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2B" w:rsidRPr="000048C5" w:rsidRDefault="00102B2B" w:rsidP="006B6C46">
      <w:pPr>
        <w:pStyle w:val="Title"/>
        <w:spacing w:line="480" w:lineRule="auto"/>
        <w:rPr>
          <w:rFonts w:cs="Arial"/>
        </w:rPr>
      </w:pPr>
      <w:r w:rsidRPr="000048C5">
        <w:rPr>
          <w:rFonts w:cs="Arial"/>
        </w:rPr>
        <w:t>BAB II</w:t>
      </w:r>
    </w:p>
    <w:p w:rsidR="00102B2B" w:rsidRPr="006B6C46" w:rsidRDefault="00102B2B" w:rsidP="006B6C46">
      <w:pPr>
        <w:pStyle w:val="Heading3"/>
        <w:spacing w:before="0" w:after="0" w:line="480" w:lineRule="auto"/>
        <w:jc w:val="center"/>
        <w:rPr>
          <w:rFonts w:cs="Arial"/>
          <w:bCs w:val="0"/>
          <w:sz w:val="24"/>
          <w:szCs w:val="24"/>
          <w:lang w:val="en-US"/>
        </w:rPr>
      </w:pPr>
      <w:r w:rsidRPr="000048C5">
        <w:rPr>
          <w:rFonts w:cs="Arial"/>
          <w:bCs w:val="0"/>
          <w:sz w:val="24"/>
          <w:szCs w:val="24"/>
          <w:lang w:val="en-US"/>
        </w:rPr>
        <w:t>KAJIAN PUSTAKA, KERANGKA PEMIKIRAN</w:t>
      </w:r>
      <w:r w:rsidR="006B6C46">
        <w:rPr>
          <w:rFonts w:cs="Arial"/>
          <w:bCs w:val="0"/>
          <w:sz w:val="24"/>
          <w:szCs w:val="24"/>
          <w:lang w:val="en-US"/>
        </w:rPr>
        <w:t xml:space="preserve"> </w:t>
      </w:r>
      <w:r w:rsidRPr="006B6C46">
        <w:rPr>
          <w:rFonts w:cs="Arial"/>
          <w:sz w:val="24"/>
          <w:szCs w:val="24"/>
        </w:rPr>
        <w:t>DAN HIPOTESIS</w:t>
      </w:r>
    </w:p>
    <w:p w:rsidR="00102B2B" w:rsidRPr="000048C5" w:rsidRDefault="00102B2B" w:rsidP="006B6C46">
      <w:pPr>
        <w:spacing w:after="0" w:line="480" w:lineRule="auto"/>
        <w:rPr>
          <w:rFonts w:ascii="Arial" w:hAnsi="Arial" w:cs="Arial"/>
          <w:b/>
          <w:sz w:val="24"/>
          <w:szCs w:val="24"/>
        </w:rPr>
      </w:pPr>
    </w:p>
    <w:p w:rsidR="00102B2B" w:rsidRPr="006E324B" w:rsidRDefault="00102B2B" w:rsidP="00B65F64">
      <w:pPr>
        <w:pStyle w:val="ListParagraph"/>
        <w:numPr>
          <w:ilvl w:val="0"/>
          <w:numId w:val="18"/>
        </w:numPr>
        <w:spacing w:after="0" w:line="480" w:lineRule="auto"/>
        <w:ind w:hanging="720"/>
        <w:rPr>
          <w:rFonts w:ascii="Arial" w:hAnsi="Arial" w:cs="Arial"/>
          <w:b/>
          <w:sz w:val="24"/>
          <w:szCs w:val="24"/>
        </w:rPr>
      </w:pPr>
      <w:r w:rsidRPr="006E324B">
        <w:rPr>
          <w:rFonts w:ascii="Arial" w:hAnsi="Arial" w:cs="Arial"/>
          <w:b/>
          <w:sz w:val="24"/>
          <w:szCs w:val="24"/>
        </w:rPr>
        <w:t>Kajian Pustaka</w:t>
      </w:r>
    </w:p>
    <w:p w:rsidR="006E324B" w:rsidRPr="000A2088" w:rsidRDefault="006E324B" w:rsidP="00B65F64">
      <w:pPr>
        <w:pStyle w:val="ListParagraph"/>
        <w:numPr>
          <w:ilvl w:val="2"/>
          <w:numId w:val="20"/>
        </w:numPr>
        <w:spacing w:after="0" w:line="480" w:lineRule="auto"/>
        <w:contextualSpacing w:val="0"/>
        <w:jc w:val="both"/>
        <w:rPr>
          <w:rFonts w:ascii="Arial" w:hAnsi="Arial" w:cs="Arial"/>
          <w:b/>
          <w:color w:val="000000"/>
          <w:sz w:val="24"/>
          <w:szCs w:val="24"/>
        </w:rPr>
      </w:pPr>
      <w:r w:rsidRPr="000A2088">
        <w:rPr>
          <w:rFonts w:ascii="Arial" w:hAnsi="Arial" w:cs="Arial"/>
          <w:b/>
          <w:color w:val="000000"/>
          <w:sz w:val="24"/>
          <w:szCs w:val="24"/>
        </w:rPr>
        <w:t>Teori Manajemen</w:t>
      </w:r>
    </w:p>
    <w:p w:rsidR="006E324B" w:rsidRPr="000A2088" w:rsidRDefault="006E324B" w:rsidP="006B6C46">
      <w:pPr>
        <w:spacing w:after="0" w:line="480" w:lineRule="auto"/>
        <w:ind w:firstLine="720"/>
        <w:jc w:val="both"/>
        <w:rPr>
          <w:rFonts w:ascii="Arial" w:hAnsi="Arial" w:cs="Arial"/>
          <w:color w:val="000000"/>
          <w:sz w:val="24"/>
          <w:szCs w:val="24"/>
        </w:rPr>
      </w:pPr>
      <w:r w:rsidRPr="000A2088">
        <w:rPr>
          <w:rFonts w:ascii="Arial" w:hAnsi="Arial" w:cs="Arial"/>
          <w:color w:val="000000"/>
          <w:sz w:val="24"/>
          <w:szCs w:val="24"/>
        </w:rPr>
        <w:t xml:space="preserve">Istilah manajemen tidak dapat dipisahkan dengan kehidupan manusia, karena manusia sebagai mahluk sosial secara umum </w:t>
      </w:r>
      <w:proofErr w:type="gramStart"/>
      <w:r w:rsidRPr="000A2088">
        <w:rPr>
          <w:rFonts w:ascii="Arial" w:hAnsi="Arial" w:cs="Arial"/>
          <w:color w:val="000000"/>
          <w:sz w:val="24"/>
          <w:szCs w:val="24"/>
        </w:rPr>
        <w:t>akan</w:t>
      </w:r>
      <w:proofErr w:type="gramEnd"/>
      <w:r w:rsidRPr="000A2088">
        <w:rPr>
          <w:rFonts w:ascii="Arial" w:hAnsi="Arial" w:cs="Arial"/>
          <w:color w:val="000000"/>
          <w:sz w:val="24"/>
          <w:szCs w:val="24"/>
        </w:rPr>
        <w:t xml:space="preserve"> selalu berkelompok atau berorganisasi, sehingga manajemen merupakan bagian dari kehidupan manusia. Oleh karena itu, secara historis </w:t>
      </w:r>
      <w:proofErr w:type="gramStart"/>
      <w:r w:rsidRPr="000A2088">
        <w:rPr>
          <w:rFonts w:ascii="Arial" w:hAnsi="Arial" w:cs="Arial"/>
          <w:color w:val="000000"/>
          <w:sz w:val="24"/>
          <w:szCs w:val="24"/>
        </w:rPr>
        <w:t>usia</w:t>
      </w:r>
      <w:proofErr w:type="gramEnd"/>
      <w:r w:rsidRPr="000A2088">
        <w:rPr>
          <w:rFonts w:ascii="Arial" w:hAnsi="Arial" w:cs="Arial"/>
          <w:color w:val="000000"/>
          <w:sz w:val="24"/>
          <w:szCs w:val="24"/>
        </w:rPr>
        <w:t xml:space="preserve"> manajemen sama tuanya dengan sejarah manusia, karena praktik manajemen telah diterapkan sejak manusia pertama. Hanya, menurut para ahli Barat secara keilmuan teori manajemen b</w:t>
      </w:r>
      <w:r w:rsidR="00717BB3">
        <w:rPr>
          <w:rFonts w:ascii="Arial" w:hAnsi="Arial" w:cs="Arial"/>
          <w:color w:val="000000"/>
          <w:sz w:val="24"/>
          <w:szCs w:val="24"/>
        </w:rPr>
        <w:t>aru berkembang menjelang abad ke-</w:t>
      </w:r>
      <w:r w:rsidRPr="000A2088">
        <w:rPr>
          <w:rFonts w:ascii="Arial" w:hAnsi="Arial" w:cs="Arial"/>
          <w:color w:val="000000"/>
          <w:sz w:val="24"/>
          <w:szCs w:val="24"/>
        </w:rPr>
        <w:t>19.</w:t>
      </w:r>
    </w:p>
    <w:p w:rsidR="006E324B" w:rsidRPr="000A2088" w:rsidRDefault="006E324B" w:rsidP="0017265A">
      <w:pPr>
        <w:spacing w:after="0" w:line="480" w:lineRule="auto"/>
        <w:ind w:firstLine="720"/>
        <w:jc w:val="both"/>
        <w:rPr>
          <w:rFonts w:ascii="Arial" w:hAnsi="Arial" w:cs="Arial"/>
          <w:color w:val="000000"/>
          <w:sz w:val="24"/>
          <w:szCs w:val="24"/>
        </w:rPr>
      </w:pPr>
      <w:r w:rsidRPr="000A2088">
        <w:rPr>
          <w:rFonts w:ascii="Arial" w:hAnsi="Arial" w:cs="Arial"/>
          <w:color w:val="000000"/>
          <w:sz w:val="24"/>
          <w:szCs w:val="24"/>
        </w:rPr>
        <w:t xml:space="preserve">Berkenaan dengan pembahasan landasan teori penelitian pada </w:t>
      </w:r>
      <w:proofErr w:type="gramStart"/>
      <w:r w:rsidRPr="000A2088">
        <w:rPr>
          <w:rFonts w:ascii="Arial" w:hAnsi="Arial" w:cs="Arial"/>
          <w:color w:val="000000"/>
          <w:sz w:val="24"/>
          <w:szCs w:val="24"/>
        </w:rPr>
        <w:t>bab</w:t>
      </w:r>
      <w:proofErr w:type="gramEnd"/>
      <w:r w:rsidRPr="000A2088">
        <w:rPr>
          <w:rFonts w:ascii="Arial" w:hAnsi="Arial" w:cs="Arial"/>
          <w:color w:val="000000"/>
          <w:sz w:val="24"/>
          <w:szCs w:val="24"/>
        </w:rPr>
        <w:t xml:space="preserve"> ini, peneliti akan mengemukakan beberapa pengertian dan perkembangan manajemen.</w:t>
      </w:r>
    </w:p>
    <w:p w:rsidR="001B1708" w:rsidRDefault="00C60012" w:rsidP="0017265A">
      <w:pPr>
        <w:spacing w:after="0" w:line="480" w:lineRule="auto"/>
        <w:ind w:firstLine="720"/>
        <w:jc w:val="both"/>
        <w:rPr>
          <w:rFonts w:ascii="Arial" w:hAnsi="Arial" w:cs="Arial"/>
          <w:color w:val="000000"/>
          <w:sz w:val="24"/>
          <w:szCs w:val="24"/>
          <w:lang w:val="id-ID"/>
        </w:rPr>
      </w:pPr>
      <w:r>
        <w:rPr>
          <w:rFonts w:ascii="Arial" w:hAnsi="Arial" w:cs="Arial"/>
          <w:color w:val="000000"/>
          <w:sz w:val="24"/>
          <w:szCs w:val="24"/>
        </w:rPr>
        <w:t>Selanjutnya, Ndraha (2008</w:t>
      </w:r>
      <w:r w:rsidR="006E324B" w:rsidRPr="000A2088">
        <w:rPr>
          <w:rFonts w:ascii="Arial" w:hAnsi="Arial" w:cs="Arial"/>
          <w:color w:val="000000"/>
          <w:sz w:val="24"/>
          <w:szCs w:val="24"/>
        </w:rPr>
        <w:t xml:space="preserve">:159), mengemukakan bahwa, istilah manajemen berasal dari bahasa Inggris </w:t>
      </w:r>
      <w:r w:rsidR="006E324B" w:rsidRPr="000A2088">
        <w:rPr>
          <w:rFonts w:ascii="Arial" w:hAnsi="Arial" w:cs="Arial"/>
          <w:i/>
          <w:color w:val="000000"/>
          <w:sz w:val="24"/>
          <w:szCs w:val="24"/>
        </w:rPr>
        <w:t>management</w:t>
      </w:r>
      <w:r w:rsidR="006E324B" w:rsidRPr="000A2088">
        <w:rPr>
          <w:rFonts w:ascii="Arial" w:hAnsi="Arial" w:cs="Arial"/>
          <w:color w:val="000000"/>
          <w:sz w:val="24"/>
          <w:szCs w:val="24"/>
        </w:rPr>
        <w:t xml:space="preserve"> dari akar kata </w:t>
      </w:r>
      <w:r w:rsidR="006E324B" w:rsidRPr="000A2088">
        <w:rPr>
          <w:rFonts w:ascii="Arial" w:hAnsi="Arial" w:cs="Arial"/>
          <w:i/>
          <w:color w:val="000000"/>
          <w:sz w:val="24"/>
          <w:szCs w:val="24"/>
        </w:rPr>
        <w:t xml:space="preserve">manus, </w:t>
      </w:r>
      <w:r w:rsidR="006E324B" w:rsidRPr="000A2088">
        <w:rPr>
          <w:rFonts w:ascii="Arial" w:hAnsi="Arial" w:cs="Arial"/>
          <w:color w:val="000000"/>
          <w:sz w:val="24"/>
          <w:szCs w:val="24"/>
        </w:rPr>
        <w:t xml:space="preserve">tangan, yang berkaitan dengan kata </w:t>
      </w:r>
      <w:r w:rsidR="006E324B" w:rsidRPr="000A2088">
        <w:rPr>
          <w:rFonts w:ascii="Arial" w:hAnsi="Arial" w:cs="Arial"/>
          <w:i/>
          <w:color w:val="000000"/>
          <w:sz w:val="24"/>
          <w:szCs w:val="24"/>
        </w:rPr>
        <w:t xml:space="preserve">managerie </w:t>
      </w:r>
      <w:r w:rsidR="006E324B" w:rsidRPr="000A2088">
        <w:rPr>
          <w:rFonts w:ascii="Arial" w:hAnsi="Arial" w:cs="Arial"/>
          <w:color w:val="000000"/>
          <w:sz w:val="24"/>
          <w:szCs w:val="24"/>
        </w:rPr>
        <w:t xml:space="preserve">yang berarti </w:t>
      </w:r>
      <w:r w:rsidR="006E324B" w:rsidRPr="000A2088">
        <w:rPr>
          <w:rFonts w:ascii="Arial" w:hAnsi="Arial" w:cs="Arial"/>
          <w:i/>
          <w:color w:val="000000"/>
          <w:sz w:val="24"/>
          <w:szCs w:val="24"/>
        </w:rPr>
        <w:t>beternak</w:t>
      </w:r>
      <w:r w:rsidR="006E324B" w:rsidRPr="000A2088">
        <w:rPr>
          <w:rFonts w:ascii="Arial" w:hAnsi="Arial" w:cs="Arial"/>
          <w:color w:val="000000"/>
          <w:sz w:val="24"/>
          <w:szCs w:val="24"/>
        </w:rPr>
        <w:t xml:space="preserve">. Selanjutnya, Ndraha memberi penjelasan tentang pengertian manajemen sebagai </w:t>
      </w:r>
      <w:proofErr w:type="gramStart"/>
      <w:r w:rsidR="006E324B" w:rsidRPr="000A2088">
        <w:rPr>
          <w:rFonts w:ascii="Arial" w:hAnsi="Arial" w:cs="Arial"/>
          <w:color w:val="000000"/>
          <w:sz w:val="24"/>
          <w:szCs w:val="24"/>
        </w:rPr>
        <w:t>berikut :</w:t>
      </w:r>
      <w:proofErr w:type="gramEnd"/>
      <w:r w:rsidR="006E324B" w:rsidRPr="000A2088">
        <w:rPr>
          <w:rFonts w:ascii="Arial" w:hAnsi="Arial" w:cs="Arial"/>
          <w:color w:val="000000"/>
          <w:sz w:val="24"/>
          <w:szCs w:val="24"/>
        </w:rPr>
        <w:t xml:space="preserve"> “Manajemen mempelajari bagaimana menciptakan </w:t>
      </w:r>
      <w:r w:rsidR="006E324B" w:rsidRPr="000A2088">
        <w:rPr>
          <w:rFonts w:ascii="Arial" w:hAnsi="Arial" w:cs="Arial"/>
          <w:i/>
          <w:color w:val="000000"/>
          <w:sz w:val="24"/>
          <w:szCs w:val="24"/>
        </w:rPr>
        <w:t>effectiveness</w:t>
      </w:r>
      <w:r w:rsidR="006E324B" w:rsidRPr="000A2088">
        <w:rPr>
          <w:rFonts w:ascii="Arial" w:hAnsi="Arial" w:cs="Arial"/>
          <w:color w:val="000000"/>
          <w:sz w:val="24"/>
          <w:szCs w:val="24"/>
        </w:rPr>
        <w:t xml:space="preserve"> (</w:t>
      </w:r>
      <w:r w:rsidR="006E324B" w:rsidRPr="000A2088">
        <w:rPr>
          <w:rFonts w:ascii="Arial" w:hAnsi="Arial" w:cs="Arial"/>
          <w:i/>
          <w:color w:val="000000"/>
          <w:sz w:val="24"/>
          <w:szCs w:val="24"/>
        </w:rPr>
        <w:t>doing right things)</w:t>
      </w:r>
      <w:r w:rsidR="006E324B" w:rsidRPr="000A2088">
        <w:rPr>
          <w:rFonts w:ascii="Arial" w:hAnsi="Arial" w:cs="Arial"/>
          <w:color w:val="000000"/>
          <w:sz w:val="24"/>
          <w:szCs w:val="24"/>
        </w:rPr>
        <w:t xml:space="preserve"> usaha secara efisien</w:t>
      </w:r>
      <w:r w:rsidR="006E324B" w:rsidRPr="000A2088">
        <w:rPr>
          <w:rFonts w:ascii="Arial" w:hAnsi="Arial" w:cs="Arial"/>
          <w:i/>
          <w:color w:val="000000"/>
          <w:sz w:val="24"/>
          <w:szCs w:val="24"/>
        </w:rPr>
        <w:t xml:space="preserve"> (doing things right) </w:t>
      </w:r>
      <w:r w:rsidR="006E324B" w:rsidRPr="000A2088">
        <w:rPr>
          <w:rFonts w:ascii="Arial" w:hAnsi="Arial" w:cs="Arial"/>
          <w:color w:val="000000"/>
          <w:sz w:val="24"/>
          <w:szCs w:val="24"/>
        </w:rPr>
        <w:t xml:space="preserve">dan produktif, melalui fungsi dan siklus tertentu, dalam rangka </w:t>
      </w:r>
    </w:p>
    <w:p w:rsidR="006E324B" w:rsidRPr="000A2088" w:rsidRDefault="006E324B" w:rsidP="00257F55">
      <w:pPr>
        <w:spacing w:after="0" w:line="480" w:lineRule="auto"/>
        <w:jc w:val="both"/>
        <w:rPr>
          <w:rFonts w:ascii="Arial" w:hAnsi="Arial" w:cs="Arial"/>
          <w:color w:val="000000"/>
          <w:sz w:val="24"/>
          <w:szCs w:val="24"/>
        </w:rPr>
      </w:pPr>
      <w:proofErr w:type="gramStart"/>
      <w:r w:rsidRPr="000A2088">
        <w:rPr>
          <w:rFonts w:ascii="Arial" w:hAnsi="Arial" w:cs="Arial"/>
          <w:color w:val="000000"/>
          <w:sz w:val="24"/>
          <w:szCs w:val="24"/>
        </w:rPr>
        <w:lastRenderedPageBreak/>
        <w:t>mencapai</w:t>
      </w:r>
      <w:proofErr w:type="gramEnd"/>
      <w:r w:rsidRPr="000A2088">
        <w:rPr>
          <w:rFonts w:ascii="Arial" w:hAnsi="Arial" w:cs="Arial"/>
          <w:color w:val="000000"/>
          <w:sz w:val="24"/>
          <w:szCs w:val="24"/>
        </w:rPr>
        <w:t xml:space="preserve"> tujuan organisasional yang telah ditetapkan”. Sedangkan George Terry </w:t>
      </w:r>
      <w:r w:rsidRPr="000A2088">
        <w:rPr>
          <w:rFonts w:ascii="Arial" w:hAnsi="Arial" w:cs="Arial"/>
          <w:i/>
          <w:color w:val="000000"/>
          <w:sz w:val="24"/>
          <w:szCs w:val="24"/>
        </w:rPr>
        <w:t>dalam</w:t>
      </w:r>
      <w:r w:rsidRPr="000A2088">
        <w:rPr>
          <w:rFonts w:ascii="Arial" w:hAnsi="Arial" w:cs="Arial"/>
          <w:color w:val="000000"/>
          <w:sz w:val="24"/>
          <w:szCs w:val="24"/>
        </w:rPr>
        <w:t xml:space="preserve"> Nawawi (2008:39) menyatakan bahwa, manajemen adalah pencapaian tujuan (organisasi) yang sudah ditentukan sebelumnya dengan mempergunakan bantuan orang lain. Dari pengertian yang dikemukakan oleh Ndraha di atas muncul tiga (3) istilah, yakni </w:t>
      </w:r>
      <w:r w:rsidRPr="000A2088">
        <w:rPr>
          <w:rFonts w:ascii="Arial" w:hAnsi="Arial" w:cs="Arial"/>
          <w:i/>
          <w:iCs/>
          <w:color w:val="000000"/>
          <w:sz w:val="24"/>
          <w:szCs w:val="24"/>
        </w:rPr>
        <w:t>tujuan, fungsi</w:t>
      </w:r>
      <w:r w:rsidRPr="000A2088">
        <w:rPr>
          <w:rFonts w:ascii="Arial" w:hAnsi="Arial" w:cs="Arial"/>
          <w:color w:val="000000"/>
          <w:sz w:val="24"/>
          <w:szCs w:val="24"/>
        </w:rPr>
        <w:t xml:space="preserve">, dan </w:t>
      </w:r>
      <w:r w:rsidRPr="000A2088">
        <w:rPr>
          <w:rFonts w:ascii="Arial" w:hAnsi="Arial" w:cs="Arial"/>
          <w:i/>
          <w:iCs/>
          <w:color w:val="000000"/>
          <w:sz w:val="24"/>
          <w:szCs w:val="24"/>
        </w:rPr>
        <w:t>siklus.</w:t>
      </w:r>
      <w:r w:rsidRPr="000A2088">
        <w:rPr>
          <w:rFonts w:ascii="Arial" w:hAnsi="Arial" w:cs="Arial"/>
          <w:color w:val="000000"/>
          <w:sz w:val="24"/>
          <w:szCs w:val="24"/>
        </w:rPr>
        <w:t xml:space="preserve"> Berikut ini merupakan penjelasan dari istilah-istilah tersebut yang disarikan dari pendapat Ndraha:</w:t>
      </w:r>
    </w:p>
    <w:p w:rsidR="006E324B" w:rsidRPr="000A2088" w:rsidRDefault="006E324B" w:rsidP="0017265A">
      <w:pPr>
        <w:numPr>
          <w:ilvl w:val="2"/>
          <w:numId w:val="34"/>
        </w:numPr>
        <w:tabs>
          <w:tab w:val="clear" w:pos="2547"/>
        </w:tabs>
        <w:spacing w:after="0" w:line="480" w:lineRule="auto"/>
        <w:ind w:left="709"/>
        <w:jc w:val="both"/>
        <w:rPr>
          <w:rFonts w:ascii="Arial" w:hAnsi="Arial" w:cs="Arial"/>
          <w:color w:val="000000"/>
          <w:sz w:val="24"/>
          <w:szCs w:val="24"/>
        </w:rPr>
      </w:pPr>
      <w:r w:rsidRPr="000A2088">
        <w:rPr>
          <w:rFonts w:ascii="Arial" w:hAnsi="Arial" w:cs="Arial"/>
          <w:i/>
          <w:color w:val="000000"/>
          <w:sz w:val="24"/>
          <w:szCs w:val="24"/>
        </w:rPr>
        <w:t>T</w:t>
      </w:r>
      <w:r w:rsidRPr="000A2088">
        <w:rPr>
          <w:rFonts w:ascii="Arial" w:hAnsi="Arial" w:cs="Arial"/>
          <w:i/>
          <w:iCs/>
          <w:color w:val="000000"/>
          <w:sz w:val="24"/>
          <w:szCs w:val="24"/>
        </w:rPr>
        <w:t xml:space="preserve">ujuan </w:t>
      </w:r>
      <w:r w:rsidRPr="000A2088">
        <w:rPr>
          <w:rFonts w:ascii="Arial" w:hAnsi="Arial" w:cs="Arial"/>
          <w:color w:val="000000"/>
          <w:sz w:val="24"/>
          <w:szCs w:val="24"/>
        </w:rPr>
        <w:t>organisasional adalah tujuan yang ditetapkan oleh lembaga atau pejabat yang berkompeten.</w:t>
      </w:r>
    </w:p>
    <w:p w:rsidR="006E324B" w:rsidRPr="000A2088" w:rsidRDefault="006E324B" w:rsidP="0017265A">
      <w:pPr>
        <w:numPr>
          <w:ilvl w:val="2"/>
          <w:numId w:val="34"/>
        </w:numPr>
        <w:tabs>
          <w:tab w:val="clear" w:pos="2547"/>
        </w:tabs>
        <w:spacing w:after="0" w:line="480" w:lineRule="auto"/>
        <w:ind w:left="709"/>
        <w:jc w:val="both"/>
        <w:rPr>
          <w:rFonts w:ascii="Arial" w:hAnsi="Arial" w:cs="Arial"/>
          <w:color w:val="000000"/>
          <w:sz w:val="24"/>
          <w:szCs w:val="24"/>
        </w:rPr>
      </w:pPr>
      <w:r w:rsidRPr="000A2088">
        <w:rPr>
          <w:rFonts w:ascii="Arial" w:hAnsi="Arial" w:cs="Arial"/>
          <w:i/>
          <w:color w:val="000000"/>
          <w:sz w:val="24"/>
          <w:szCs w:val="24"/>
        </w:rPr>
        <w:t>F</w:t>
      </w:r>
      <w:r w:rsidRPr="000A2088">
        <w:rPr>
          <w:rFonts w:ascii="Arial" w:hAnsi="Arial" w:cs="Arial"/>
          <w:i/>
          <w:iCs/>
          <w:color w:val="000000"/>
          <w:sz w:val="24"/>
          <w:szCs w:val="24"/>
        </w:rPr>
        <w:t>ungs</w:t>
      </w:r>
      <w:r w:rsidRPr="000A2088">
        <w:rPr>
          <w:rFonts w:ascii="Arial" w:hAnsi="Arial" w:cs="Arial"/>
          <w:color w:val="000000"/>
          <w:sz w:val="24"/>
          <w:szCs w:val="24"/>
        </w:rPr>
        <w:t xml:space="preserve">i adalah perencanaan usaha, termasuk penetapan </w:t>
      </w:r>
      <w:r w:rsidRPr="000A2088">
        <w:rPr>
          <w:rFonts w:ascii="Arial" w:hAnsi="Arial" w:cs="Arial"/>
          <w:i/>
          <w:color w:val="000000"/>
          <w:sz w:val="24"/>
          <w:szCs w:val="24"/>
        </w:rPr>
        <w:t>input</w:t>
      </w:r>
      <w:r w:rsidRPr="000A2088">
        <w:rPr>
          <w:rFonts w:ascii="Arial" w:hAnsi="Arial" w:cs="Arial"/>
          <w:color w:val="000000"/>
          <w:sz w:val="24"/>
          <w:szCs w:val="24"/>
        </w:rPr>
        <w:t xml:space="preserve"> dan </w:t>
      </w:r>
      <w:r w:rsidRPr="000A2088">
        <w:rPr>
          <w:rFonts w:ascii="Arial" w:hAnsi="Arial" w:cs="Arial"/>
          <w:i/>
          <w:color w:val="000000"/>
          <w:sz w:val="24"/>
          <w:szCs w:val="24"/>
        </w:rPr>
        <w:t>output</w:t>
      </w:r>
      <w:r w:rsidRPr="000A2088">
        <w:rPr>
          <w:rFonts w:ascii="Arial" w:hAnsi="Arial" w:cs="Arial"/>
          <w:color w:val="000000"/>
          <w:sz w:val="24"/>
          <w:szCs w:val="24"/>
        </w:rPr>
        <w:t xml:space="preserve"> yang dikehendaki, pengorganisasian sumber </w:t>
      </w:r>
      <w:r w:rsidR="00717BB3">
        <w:rPr>
          <w:rFonts w:ascii="Arial" w:hAnsi="Arial" w:cs="Arial"/>
          <w:color w:val="000000"/>
          <w:sz w:val="24"/>
          <w:szCs w:val="24"/>
        </w:rPr>
        <w:t xml:space="preserve">daya </w:t>
      </w:r>
      <w:r w:rsidRPr="000A2088">
        <w:rPr>
          <w:rFonts w:ascii="Arial" w:hAnsi="Arial" w:cs="Arial"/>
          <w:color w:val="000000"/>
          <w:sz w:val="24"/>
          <w:szCs w:val="24"/>
        </w:rPr>
        <w:t xml:space="preserve">agar siap digunakan. Penggunaan sumber </w:t>
      </w:r>
      <w:r w:rsidR="00717BB3">
        <w:rPr>
          <w:rFonts w:ascii="Arial" w:hAnsi="Arial" w:cs="Arial"/>
          <w:color w:val="000000"/>
          <w:sz w:val="24"/>
          <w:szCs w:val="24"/>
        </w:rPr>
        <w:t xml:space="preserve">daya </w:t>
      </w:r>
      <w:r w:rsidRPr="000A2088">
        <w:rPr>
          <w:rFonts w:ascii="Arial" w:hAnsi="Arial" w:cs="Arial"/>
          <w:color w:val="000000"/>
          <w:sz w:val="24"/>
          <w:szCs w:val="24"/>
        </w:rPr>
        <w:t xml:space="preserve">tersebut bertujuan agar dapat mencapai </w:t>
      </w:r>
      <w:r w:rsidRPr="000A2088">
        <w:rPr>
          <w:rFonts w:ascii="Arial" w:hAnsi="Arial" w:cs="Arial"/>
          <w:i/>
          <w:color w:val="000000"/>
          <w:sz w:val="24"/>
          <w:szCs w:val="24"/>
        </w:rPr>
        <w:t>output</w:t>
      </w:r>
      <w:r w:rsidRPr="000A2088">
        <w:rPr>
          <w:rFonts w:ascii="Arial" w:hAnsi="Arial" w:cs="Arial"/>
          <w:color w:val="000000"/>
          <w:sz w:val="24"/>
          <w:szCs w:val="24"/>
        </w:rPr>
        <w:t xml:space="preserve">, dan kontrol penggunaan sumber </w:t>
      </w:r>
      <w:r w:rsidR="00717BB3">
        <w:rPr>
          <w:rFonts w:ascii="Arial" w:hAnsi="Arial" w:cs="Arial"/>
          <w:color w:val="000000"/>
          <w:sz w:val="24"/>
          <w:szCs w:val="24"/>
        </w:rPr>
        <w:t xml:space="preserve">daya </w:t>
      </w:r>
      <w:r w:rsidRPr="000A2088">
        <w:rPr>
          <w:rFonts w:ascii="Arial" w:hAnsi="Arial" w:cs="Arial"/>
          <w:color w:val="000000"/>
          <w:sz w:val="24"/>
          <w:szCs w:val="24"/>
        </w:rPr>
        <w:t xml:space="preserve">agar </w:t>
      </w:r>
      <w:r w:rsidRPr="000A2088">
        <w:rPr>
          <w:rFonts w:ascii="Arial" w:hAnsi="Arial" w:cs="Arial"/>
          <w:i/>
          <w:color w:val="000000"/>
          <w:sz w:val="24"/>
          <w:szCs w:val="24"/>
        </w:rPr>
        <w:t>output atau outcomes</w:t>
      </w:r>
      <w:r w:rsidRPr="000A2088">
        <w:rPr>
          <w:rFonts w:ascii="Arial" w:hAnsi="Arial" w:cs="Arial"/>
          <w:color w:val="000000"/>
          <w:sz w:val="24"/>
          <w:szCs w:val="24"/>
        </w:rPr>
        <w:t xml:space="preserve"> yang dihasilkan dapat dinikmati konsumen sesuai dengan yang diharapkan. </w:t>
      </w:r>
    </w:p>
    <w:p w:rsidR="006E324B" w:rsidRDefault="006E324B" w:rsidP="0017265A">
      <w:pPr>
        <w:numPr>
          <w:ilvl w:val="2"/>
          <w:numId w:val="34"/>
        </w:numPr>
        <w:tabs>
          <w:tab w:val="clear" w:pos="2547"/>
        </w:tabs>
        <w:spacing w:after="0" w:line="480" w:lineRule="auto"/>
        <w:ind w:left="709"/>
        <w:jc w:val="both"/>
        <w:rPr>
          <w:rFonts w:ascii="Arial" w:hAnsi="Arial" w:cs="Arial"/>
          <w:color w:val="000000"/>
          <w:sz w:val="24"/>
          <w:szCs w:val="24"/>
        </w:rPr>
      </w:pPr>
      <w:r w:rsidRPr="000A2088">
        <w:rPr>
          <w:rFonts w:ascii="Arial" w:hAnsi="Arial" w:cs="Arial"/>
          <w:i/>
          <w:color w:val="000000"/>
          <w:sz w:val="24"/>
          <w:szCs w:val="24"/>
        </w:rPr>
        <w:t>Siklus</w:t>
      </w:r>
      <w:r w:rsidRPr="000A2088">
        <w:rPr>
          <w:rFonts w:ascii="Arial" w:hAnsi="Arial" w:cs="Arial"/>
          <w:color w:val="000000"/>
          <w:sz w:val="24"/>
          <w:szCs w:val="24"/>
        </w:rPr>
        <w:t xml:space="preserve"> adalah produk yang berasal dari produsen, setelah melalui beberapa rute, berakhir pada konsumen.</w:t>
      </w:r>
    </w:p>
    <w:p w:rsidR="006E324B" w:rsidRPr="000A683F" w:rsidRDefault="006E324B" w:rsidP="006B6C46">
      <w:pPr>
        <w:pStyle w:val="ListParagraph"/>
        <w:tabs>
          <w:tab w:val="left" w:pos="720"/>
        </w:tabs>
        <w:spacing w:after="0" w:line="480" w:lineRule="auto"/>
        <w:ind w:left="0"/>
        <w:contextualSpacing w:val="0"/>
        <w:jc w:val="both"/>
        <w:rPr>
          <w:rFonts w:ascii="Arial" w:hAnsi="Arial" w:cs="Arial"/>
          <w:color w:val="000000"/>
          <w:sz w:val="24"/>
          <w:szCs w:val="24"/>
          <w:lang w:val="sv-SE"/>
        </w:rPr>
      </w:pPr>
      <w:r>
        <w:rPr>
          <w:rFonts w:ascii="Arial" w:hAnsi="Arial" w:cs="Arial"/>
          <w:color w:val="000000"/>
          <w:sz w:val="24"/>
          <w:szCs w:val="24"/>
          <w:lang w:val="sv-SE"/>
        </w:rPr>
        <w:tab/>
      </w:r>
      <w:r w:rsidRPr="000A683F">
        <w:rPr>
          <w:rFonts w:ascii="Arial" w:hAnsi="Arial" w:cs="Arial"/>
          <w:color w:val="000000"/>
          <w:sz w:val="24"/>
          <w:szCs w:val="24"/>
          <w:lang w:val="sv-SE"/>
        </w:rPr>
        <w:t>Dilihat dari suatu sist</w:t>
      </w:r>
      <w:r w:rsidR="009759B3">
        <w:rPr>
          <w:rFonts w:ascii="Arial" w:hAnsi="Arial" w:cs="Arial"/>
          <w:color w:val="000000"/>
          <w:sz w:val="24"/>
          <w:szCs w:val="24"/>
          <w:lang w:val="sv-SE"/>
        </w:rPr>
        <w:t>em, manajemen memiliki komponen-</w:t>
      </w:r>
      <w:r w:rsidRPr="000A683F">
        <w:rPr>
          <w:rFonts w:ascii="Arial" w:hAnsi="Arial" w:cs="Arial"/>
          <w:color w:val="000000"/>
          <w:sz w:val="24"/>
          <w:szCs w:val="24"/>
          <w:lang w:val="sv-SE"/>
        </w:rPr>
        <w:t>komponen yang menampilkan sesuatu untuk memenuhi kebutuhan sistem. Manajemen merupakan suatu proses, sedangkan manajer dikaitkan dengan aspek organisasi (orang, struktur, tugas-tugas, teknologi) dan bagaimana mengkaitkan aspek yang satu dengan aspek yang lain serta bagaimana mengaturnya sehingga tercapai tujuan sistem.</w:t>
      </w:r>
    </w:p>
    <w:p w:rsidR="006E324B" w:rsidRPr="000A683F" w:rsidRDefault="006E324B" w:rsidP="006B6C46">
      <w:pPr>
        <w:pStyle w:val="ListParagraph"/>
        <w:tabs>
          <w:tab w:val="left" w:pos="720"/>
        </w:tabs>
        <w:spacing w:after="0" w:line="480" w:lineRule="auto"/>
        <w:ind w:left="0"/>
        <w:contextualSpacing w:val="0"/>
        <w:jc w:val="both"/>
        <w:rPr>
          <w:rFonts w:ascii="Arial" w:hAnsi="Arial" w:cs="Arial"/>
          <w:color w:val="000000"/>
          <w:sz w:val="24"/>
          <w:szCs w:val="24"/>
          <w:lang w:val="sv-SE"/>
        </w:rPr>
      </w:pPr>
      <w:r w:rsidRPr="000A683F">
        <w:rPr>
          <w:rFonts w:ascii="Arial" w:hAnsi="Arial" w:cs="Arial"/>
          <w:color w:val="000000"/>
          <w:sz w:val="24"/>
          <w:szCs w:val="24"/>
          <w:lang w:val="sv-SE"/>
        </w:rPr>
        <w:lastRenderedPageBreak/>
        <w:tab/>
        <w:t xml:space="preserve">Dalam proses manajemen terdapat fungsi-fungsi pokok yang ditampilkan oleh seorang manajer saat memimpin, yaitu </w:t>
      </w:r>
      <w:r>
        <w:rPr>
          <w:rFonts w:ascii="Arial" w:hAnsi="Arial" w:cs="Arial"/>
          <w:color w:val="000000"/>
          <w:sz w:val="24"/>
          <w:szCs w:val="24"/>
          <w:lang w:val="sv-SE"/>
        </w:rPr>
        <w:t>f</w:t>
      </w:r>
      <w:r w:rsidRPr="000A683F">
        <w:rPr>
          <w:rFonts w:ascii="Arial" w:hAnsi="Arial" w:cs="Arial"/>
          <w:color w:val="000000"/>
          <w:sz w:val="24"/>
          <w:szCs w:val="24"/>
          <w:lang w:val="sv-SE"/>
        </w:rPr>
        <w:t xml:space="preserve">ungsi </w:t>
      </w:r>
      <w:r>
        <w:rPr>
          <w:rFonts w:ascii="Arial" w:hAnsi="Arial" w:cs="Arial"/>
          <w:color w:val="000000"/>
          <w:sz w:val="24"/>
          <w:szCs w:val="24"/>
          <w:lang w:val="sv-SE"/>
        </w:rPr>
        <w:t>p</w:t>
      </w:r>
      <w:r w:rsidRPr="000A683F">
        <w:rPr>
          <w:rFonts w:ascii="Arial" w:hAnsi="Arial" w:cs="Arial"/>
          <w:color w:val="000000"/>
          <w:sz w:val="24"/>
          <w:szCs w:val="24"/>
          <w:lang w:val="sv-SE"/>
        </w:rPr>
        <w:t xml:space="preserve">erencanaan, fungsi pengorganisasian, </w:t>
      </w:r>
      <w:r>
        <w:rPr>
          <w:rFonts w:ascii="Arial" w:hAnsi="Arial" w:cs="Arial"/>
          <w:color w:val="000000"/>
          <w:sz w:val="24"/>
          <w:szCs w:val="24"/>
          <w:lang w:val="sv-SE"/>
        </w:rPr>
        <w:t>f</w:t>
      </w:r>
      <w:r w:rsidRPr="000A683F">
        <w:rPr>
          <w:rFonts w:ascii="Arial" w:hAnsi="Arial" w:cs="Arial"/>
          <w:color w:val="000000"/>
          <w:sz w:val="24"/>
          <w:szCs w:val="24"/>
          <w:lang w:val="sv-SE"/>
        </w:rPr>
        <w:t xml:space="preserve">ungsi kepemimpinan, dan </w:t>
      </w:r>
      <w:r>
        <w:rPr>
          <w:rFonts w:ascii="Arial" w:hAnsi="Arial" w:cs="Arial"/>
          <w:color w:val="000000"/>
          <w:sz w:val="24"/>
          <w:szCs w:val="24"/>
          <w:lang w:val="sv-SE"/>
        </w:rPr>
        <w:t>f</w:t>
      </w:r>
      <w:r w:rsidRPr="000A683F">
        <w:rPr>
          <w:rFonts w:ascii="Arial" w:hAnsi="Arial" w:cs="Arial"/>
          <w:color w:val="000000"/>
          <w:sz w:val="24"/>
          <w:szCs w:val="24"/>
          <w:lang w:val="sv-SE"/>
        </w:rPr>
        <w:t>ungsi pengawasan. Sedangkan dalam operasionalnya manajemen mempunyai fungsi produksi, fungsi keuangan, fungsi pemasaran, fungsi sumber daya manusia (SDM) dan lainnya.</w:t>
      </w:r>
    </w:p>
    <w:p w:rsidR="006E324B" w:rsidRDefault="006E324B" w:rsidP="0017265A">
      <w:pPr>
        <w:spacing w:after="0" w:line="480" w:lineRule="auto"/>
        <w:ind w:firstLine="720"/>
        <w:jc w:val="both"/>
        <w:rPr>
          <w:rFonts w:ascii="Arial" w:hAnsi="Arial" w:cs="Arial"/>
          <w:color w:val="000000"/>
          <w:sz w:val="24"/>
          <w:szCs w:val="24"/>
        </w:rPr>
      </w:pPr>
      <w:r w:rsidRPr="000A683F">
        <w:rPr>
          <w:rFonts w:ascii="Arial" w:hAnsi="Arial" w:cs="Arial"/>
          <w:color w:val="000000"/>
          <w:sz w:val="24"/>
          <w:szCs w:val="24"/>
          <w:lang w:val="sv-SE"/>
        </w:rPr>
        <w:t>Dari uraian di atas, maka manajemen dapat</w:t>
      </w:r>
      <w:r>
        <w:rPr>
          <w:rFonts w:ascii="Arial" w:hAnsi="Arial" w:cs="Arial"/>
          <w:color w:val="000000"/>
          <w:sz w:val="24"/>
          <w:szCs w:val="24"/>
          <w:lang w:val="sv-SE"/>
        </w:rPr>
        <w:t xml:space="preserve"> </w:t>
      </w:r>
      <w:r w:rsidRPr="000A683F">
        <w:rPr>
          <w:rFonts w:ascii="Arial" w:hAnsi="Arial" w:cs="Arial"/>
          <w:color w:val="000000"/>
          <w:sz w:val="24"/>
          <w:szCs w:val="24"/>
          <w:lang w:val="sv-SE"/>
        </w:rPr>
        <w:t>diartikan sebagai proses merencanakan, mengorganisasi, memimpin, dan mengendalikan atau mengawasi upaya organisasi dengan segala aspek agar tujuan organisasi tercapai secara efektif dan efisien (Rohiat, 2009)</w:t>
      </w:r>
      <w:r>
        <w:rPr>
          <w:rFonts w:ascii="Arial" w:hAnsi="Arial" w:cs="Arial"/>
          <w:color w:val="000000"/>
          <w:sz w:val="24"/>
          <w:szCs w:val="24"/>
          <w:lang w:val="sv-SE"/>
        </w:rPr>
        <w:t>.</w:t>
      </w:r>
    </w:p>
    <w:p w:rsidR="006E324B" w:rsidRPr="000A2088" w:rsidRDefault="006E324B" w:rsidP="006B6C46">
      <w:pPr>
        <w:spacing w:after="0" w:line="480" w:lineRule="auto"/>
        <w:jc w:val="both"/>
        <w:rPr>
          <w:rFonts w:ascii="Arial" w:hAnsi="Arial" w:cs="Arial"/>
          <w:color w:val="000000"/>
          <w:sz w:val="24"/>
          <w:szCs w:val="24"/>
        </w:rPr>
      </w:pPr>
    </w:p>
    <w:p w:rsidR="006E324B" w:rsidRPr="000A2088" w:rsidRDefault="006E324B" w:rsidP="00B65F64">
      <w:pPr>
        <w:pStyle w:val="ListParagraph"/>
        <w:numPr>
          <w:ilvl w:val="2"/>
          <w:numId w:val="20"/>
        </w:numPr>
        <w:spacing w:after="0" w:line="480" w:lineRule="auto"/>
        <w:contextualSpacing w:val="0"/>
        <w:jc w:val="both"/>
        <w:rPr>
          <w:rFonts w:ascii="Arial" w:hAnsi="Arial" w:cs="Arial"/>
          <w:b/>
          <w:color w:val="000000"/>
          <w:sz w:val="24"/>
          <w:szCs w:val="24"/>
        </w:rPr>
      </w:pPr>
      <w:r w:rsidRPr="000A2088">
        <w:rPr>
          <w:rFonts w:ascii="Arial" w:hAnsi="Arial" w:cs="Arial"/>
          <w:b/>
          <w:sz w:val="24"/>
          <w:szCs w:val="24"/>
        </w:rPr>
        <w:t>Pengertian  Organisasi</w:t>
      </w:r>
    </w:p>
    <w:p w:rsidR="006E324B" w:rsidRPr="000A2088" w:rsidRDefault="006E324B" w:rsidP="006B6C46">
      <w:pPr>
        <w:spacing w:after="0" w:line="480" w:lineRule="auto"/>
        <w:ind w:firstLine="720"/>
        <w:jc w:val="both"/>
        <w:rPr>
          <w:rFonts w:ascii="Arial" w:hAnsi="Arial" w:cs="Arial"/>
          <w:sz w:val="24"/>
          <w:szCs w:val="24"/>
        </w:rPr>
      </w:pPr>
      <w:r w:rsidRPr="000A2088">
        <w:rPr>
          <w:rFonts w:ascii="Arial" w:hAnsi="Arial" w:cs="Arial"/>
          <w:sz w:val="24"/>
          <w:szCs w:val="24"/>
        </w:rPr>
        <w:t xml:space="preserve">Telah banyak definisi tentang organisasi yang dikemukakan para ahli diantaranya adalah Robbins (2008) yang menyatakan bahwa </w:t>
      </w:r>
      <w:r w:rsidRPr="000A2088">
        <w:rPr>
          <w:rFonts w:ascii="Arial" w:hAnsi="Arial" w:cs="Arial"/>
          <w:i/>
          <w:sz w:val="24"/>
          <w:szCs w:val="24"/>
        </w:rPr>
        <w:t>Organization is a consciously coordinated social unit , composed of two or more people , that function on a relatively continous basis to achieve a common goal or set of goals</w:t>
      </w:r>
      <w:r w:rsidRPr="000A2088">
        <w:rPr>
          <w:rFonts w:ascii="Arial" w:hAnsi="Arial" w:cs="Arial"/>
          <w:sz w:val="24"/>
          <w:szCs w:val="24"/>
        </w:rPr>
        <w:t xml:space="preserve"> (Organisasi adalah satuan sosial yang terkoordinasi secara sadar, terdiri dari dua orang atau lebih yang berfungsi</w:t>
      </w:r>
      <w:r w:rsidR="009759B3">
        <w:rPr>
          <w:rFonts w:ascii="Arial" w:hAnsi="Arial" w:cs="Arial"/>
          <w:sz w:val="24"/>
          <w:szCs w:val="24"/>
        </w:rPr>
        <w:t xml:space="preserve"> atas dasar yang relatif kontin</w:t>
      </w:r>
      <w:r w:rsidRPr="000A2088">
        <w:rPr>
          <w:rFonts w:ascii="Arial" w:hAnsi="Arial" w:cs="Arial"/>
          <w:sz w:val="24"/>
          <w:szCs w:val="24"/>
        </w:rPr>
        <w:t>u</w:t>
      </w:r>
      <w:r w:rsidR="009759B3">
        <w:rPr>
          <w:rFonts w:ascii="Arial" w:hAnsi="Arial" w:cs="Arial"/>
          <w:sz w:val="24"/>
          <w:szCs w:val="24"/>
        </w:rPr>
        <w:t>e</w:t>
      </w:r>
      <w:r w:rsidRPr="000A2088">
        <w:rPr>
          <w:rFonts w:ascii="Arial" w:hAnsi="Arial" w:cs="Arial"/>
          <w:sz w:val="24"/>
          <w:szCs w:val="24"/>
        </w:rPr>
        <w:t xml:space="preserve"> untuk mencapai suatu tujuan atau serangkain tujuan bersama). Organisasi adalah suatu sistem yang terdiri dari pola aktivitas kerja sama yang dilakukan secara teratur dan berulang-ulang oleh sekelompok orang </w:t>
      </w:r>
      <w:r w:rsidR="00715094">
        <w:rPr>
          <w:rFonts w:ascii="Arial" w:hAnsi="Arial" w:cs="Arial"/>
          <w:sz w:val="24"/>
          <w:szCs w:val="24"/>
        </w:rPr>
        <w:t xml:space="preserve">untuk mencapai suatu tujuan </w:t>
      </w:r>
      <w:r w:rsidRPr="000A2088">
        <w:rPr>
          <w:rFonts w:ascii="Arial" w:hAnsi="Arial" w:cs="Arial"/>
          <w:sz w:val="24"/>
          <w:szCs w:val="24"/>
        </w:rPr>
        <w:t>(Gito</w:t>
      </w:r>
      <w:r>
        <w:rPr>
          <w:rFonts w:ascii="Arial" w:hAnsi="Arial" w:cs="Arial"/>
          <w:sz w:val="24"/>
          <w:szCs w:val="24"/>
        </w:rPr>
        <w:t xml:space="preserve"> S</w:t>
      </w:r>
      <w:r w:rsidRPr="000A2088">
        <w:rPr>
          <w:rFonts w:ascii="Arial" w:hAnsi="Arial" w:cs="Arial"/>
          <w:sz w:val="24"/>
          <w:szCs w:val="24"/>
        </w:rPr>
        <w:t>udarmo</w:t>
      </w:r>
      <w:proofErr w:type="gramStart"/>
      <w:r w:rsidRPr="000A2088">
        <w:rPr>
          <w:rFonts w:ascii="Arial" w:hAnsi="Arial" w:cs="Arial"/>
          <w:sz w:val="24"/>
          <w:szCs w:val="24"/>
        </w:rPr>
        <w:t>,dkk</w:t>
      </w:r>
      <w:proofErr w:type="gramEnd"/>
      <w:r w:rsidRPr="000A2088">
        <w:rPr>
          <w:rFonts w:ascii="Arial" w:hAnsi="Arial" w:cs="Arial"/>
          <w:sz w:val="24"/>
          <w:szCs w:val="24"/>
        </w:rPr>
        <w:t xml:space="preserve"> :2007  dalam  Sopiah (2008: 2). </w:t>
      </w:r>
    </w:p>
    <w:p w:rsidR="006E324B" w:rsidRPr="000A2088" w:rsidRDefault="006E324B" w:rsidP="0017265A">
      <w:pPr>
        <w:spacing w:after="0" w:line="480" w:lineRule="auto"/>
        <w:ind w:firstLine="720"/>
        <w:jc w:val="both"/>
        <w:rPr>
          <w:rFonts w:ascii="Arial" w:hAnsi="Arial" w:cs="Arial"/>
          <w:sz w:val="24"/>
          <w:szCs w:val="24"/>
        </w:rPr>
      </w:pPr>
      <w:r w:rsidRPr="000A2088">
        <w:rPr>
          <w:rFonts w:ascii="Arial" w:hAnsi="Arial" w:cs="Arial"/>
          <w:sz w:val="24"/>
          <w:szCs w:val="24"/>
        </w:rPr>
        <w:lastRenderedPageBreak/>
        <w:t xml:space="preserve">Berdasarkan definisi tersebut dapat disimpulkan bahwa sekumpulan orang dapat dikatakan sebagai organisasi jika memenuhi 4 unsur pokok </w:t>
      </w:r>
      <w:proofErr w:type="gramStart"/>
      <w:r w:rsidRPr="000A2088">
        <w:rPr>
          <w:rFonts w:ascii="Arial" w:hAnsi="Arial" w:cs="Arial"/>
          <w:sz w:val="24"/>
          <w:szCs w:val="24"/>
        </w:rPr>
        <w:t>yaitu :</w:t>
      </w:r>
      <w:proofErr w:type="gramEnd"/>
      <w:r w:rsidRPr="000A2088">
        <w:rPr>
          <w:rFonts w:ascii="Arial" w:hAnsi="Arial" w:cs="Arial"/>
          <w:sz w:val="24"/>
          <w:szCs w:val="24"/>
        </w:rPr>
        <w:t xml:space="preserve"> 1) Organisasi itu merupakan suatu sistem 2) Adanya suatu pola aktivitas 3) Adanya sekelompok orang 4) Adanya tujuan yang telah ditetapkan.</w:t>
      </w:r>
    </w:p>
    <w:p w:rsidR="006E324B" w:rsidRPr="000A2088" w:rsidRDefault="006E324B" w:rsidP="00B65F64">
      <w:pPr>
        <w:pStyle w:val="ListParagraph"/>
        <w:numPr>
          <w:ilvl w:val="0"/>
          <w:numId w:val="21"/>
        </w:numPr>
        <w:spacing w:after="0" w:line="480" w:lineRule="auto"/>
        <w:jc w:val="both"/>
        <w:rPr>
          <w:rFonts w:ascii="Arial" w:hAnsi="Arial" w:cs="Arial"/>
          <w:sz w:val="24"/>
          <w:szCs w:val="24"/>
        </w:rPr>
      </w:pPr>
      <w:r w:rsidRPr="000A2088">
        <w:rPr>
          <w:rFonts w:ascii="Arial" w:hAnsi="Arial" w:cs="Arial"/>
          <w:sz w:val="24"/>
          <w:szCs w:val="24"/>
        </w:rPr>
        <w:t>Organisasi merupakan suatu sistem</w:t>
      </w:r>
    </w:p>
    <w:p w:rsidR="006E324B" w:rsidRPr="000A2088" w:rsidRDefault="006E324B" w:rsidP="006B6C46">
      <w:pPr>
        <w:pStyle w:val="ListParagraph"/>
        <w:spacing w:after="0" w:line="480" w:lineRule="auto"/>
        <w:jc w:val="both"/>
        <w:rPr>
          <w:rFonts w:ascii="Arial" w:hAnsi="Arial" w:cs="Arial"/>
          <w:sz w:val="24"/>
          <w:szCs w:val="24"/>
        </w:rPr>
      </w:pPr>
      <w:r w:rsidRPr="000A2088">
        <w:rPr>
          <w:rFonts w:ascii="Arial" w:hAnsi="Arial" w:cs="Arial"/>
          <w:sz w:val="24"/>
          <w:szCs w:val="24"/>
        </w:rPr>
        <w:t xml:space="preserve">Sistem adalah suatu integrasi elemen-elemen yang semuanya bekerja </w:t>
      </w:r>
      <w:proofErr w:type="gramStart"/>
      <w:r w:rsidRPr="000A2088">
        <w:rPr>
          <w:rFonts w:ascii="Arial" w:hAnsi="Arial" w:cs="Arial"/>
          <w:sz w:val="24"/>
          <w:szCs w:val="24"/>
        </w:rPr>
        <w:t>sama</w:t>
      </w:r>
      <w:proofErr w:type="gramEnd"/>
      <w:r w:rsidRPr="000A2088">
        <w:rPr>
          <w:rFonts w:ascii="Arial" w:hAnsi="Arial" w:cs="Arial"/>
          <w:sz w:val="24"/>
          <w:szCs w:val="24"/>
        </w:rPr>
        <w:t xml:space="preserve"> untuk mencapai suatu tujuan .Semua sistem mencakup tiga unsur utama, yaitu input, transformasi dan output. Sistem itu ada dua yaitu sistem yang tertutup dan sistem yang terbuka. Dimana sistem yang tertutup adalah sistem yang dapat mengendalikan operasinya sendiri sedangkan sistem terbuka adalah sistem yang tidak memilki kemampuan untuk mengendalikan dirinya sendiri.</w:t>
      </w:r>
    </w:p>
    <w:p w:rsidR="006E324B" w:rsidRDefault="006E324B" w:rsidP="006B6C46">
      <w:pPr>
        <w:pStyle w:val="ListParagraph"/>
        <w:spacing w:after="0" w:line="480" w:lineRule="auto"/>
        <w:jc w:val="both"/>
        <w:rPr>
          <w:rFonts w:ascii="Arial" w:hAnsi="Arial" w:cs="Arial"/>
          <w:sz w:val="24"/>
          <w:szCs w:val="24"/>
        </w:rPr>
      </w:pPr>
      <w:r w:rsidRPr="000A2088">
        <w:rPr>
          <w:rFonts w:ascii="Arial" w:hAnsi="Arial" w:cs="Arial"/>
          <w:sz w:val="24"/>
          <w:szCs w:val="24"/>
        </w:rPr>
        <w:t>Organisasi adalah sistem yang terbuka dimana organisasi ber</w:t>
      </w:r>
      <w:r>
        <w:rPr>
          <w:rFonts w:ascii="Arial" w:hAnsi="Arial" w:cs="Arial"/>
          <w:sz w:val="24"/>
          <w:szCs w:val="24"/>
        </w:rPr>
        <w:t xml:space="preserve">interaksi dengan lingkungannya. </w:t>
      </w:r>
      <w:r w:rsidRPr="000A2088">
        <w:rPr>
          <w:rFonts w:ascii="Arial" w:hAnsi="Arial" w:cs="Arial"/>
          <w:sz w:val="24"/>
          <w:szCs w:val="24"/>
        </w:rPr>
        <w:t>Faktor ekonomi, politik, hukum, sosial, budaya, alam, teknologi, informasi dan penduduk adalah faktor-faktor lingkungan yang memberikan kontribusi terhadap kemajuan atau kegagalan suatu organisasi. Lingkungan memiliki pengaruh yang besar terhadap organisasi dan organisasi relatif sulit mengendalikan faktor-faktor tersebut.</w:t>
      </w:r>
    </w:p>
    <w:p w:rsidR="0017265A" w:rsidRDefault="0017265A" w:rsidP="006B6C46">
      <w:pPr>
        <w:pStyle w:val="ListParagraph"/>
        <w:spacing w:after="0" w:line="480" w:lineRule="auto"/>
        <w:jc w:val="both"/>
        <w:rPr>
          <w:rFonts w:ascii="Arial" w:hAnsi="Arial" w:cs="Arial"/>
          <w:sz w:val="24"/>
          <w:szCs w:val="24"/>
        </w:rPr>
      </w:pPr>
    </w:p>
    <w:p w:rsidR="0017265A" w:rsidRDefault="0017265A" w:rsidP="006B6C46">
      <w:pPr>
        <w:pStyle w:val="ListParagraph"/>
        <w:spacing w:after="0" w:line="480" w:lineRule="auto"/>
        <w:jc w:val="both"/>
        <w:rPr>
          <w:rFonts w:ascii="Arial" w:hAnsi="Arial" w:cs="Arial"/>
          <w:sz w:val="24"/>
          <w:szCs w:val="24"/>
        </w:rPr>
      </w:pPr>
    </w:p>
    <w:p w:rsidR="006E324B" w:rsidRPr="000A2088" w:rsidRDefault="006E324B" w:rsidP="00B65F64">
      <w:pPr>
        <w:pStyle w:val="ListParagraph"/>
        <w:numPr>
          <w:ilvl w:val="0"/>
          <w:numId w:val="21"/>
        </w:numPr>
        <w:spacing w:after="0" w:line="480" w:lineRule="auto"/>
        <w:jc w:val="both"/>
        <w:rPr>
          <w:rFonts w:ascii="Arial" w:hAnsi="Arial" w:cs="Arial"/>
          <w:sz w:val="24"/>
          <w:szCs w:val="24"/>
        </w:rPr>
      </w:pPr>
      <w:r w:rsidRPr="000A2088">
        <w:rPr>
          <w:rFonts w:ascii="Arial" w:hAnsi="Arial" w:cs="Arial"/>
          <w:sz w:val="24"/>
          <w:szCs w:val="24"/>
        </w:rPr>
        <w:lastRenderedPageBreak/>
        <w:t xml:space="preserve">Adanya suatu pola aktivitas </w:t>
      </w:r>
    </w:p>
    <w:p w:rsidR="006E324B" w:rsidRPr="000A2088" w:rsidRDefault="006E324B" w:rsidP="006B6C46">
      <w:pPr>
        <w:pStyle w:val="ListParagraph"/>
        <w:spacing w:after="0" w:line="480" w:lineRule="auto"/>
        <w:jc w:val="both"/>
        <w:rPr>
          <w:rFonts w:ascii="Arial" w:hAnsi="Arial" w:cs="Arial"/>
          <w:sz w:val="24"/>
          <w:szCs w:val="24"/>
        </w:rPr>
      </w:pPr>
      <w:r w:rsidRPr="000A2088">
        <w:rPr>
          <w:rFonts w:ascii="Arial" w:hAnsi="Arial" w:cs="Arial"/>
          <w:sz w:val="24"/>
          <w:szCs w:val="24"/>
        </w:rPr>
        <w:t>Aktivitas yang dilakukan suatu organisasi mengikuti suatu pola tertentu, ada urutan-urutan kegiatan sistematis dan relatif terus berulang.</w:t>
      </w:r>
    </w:p>
    <w:p w:rsidR="006E324B" w:rsidRPr="000A2088" w:rsidRDefault="006E324B" w:rsidP="00B65F64">
      <w:pPr>
        <w:pStyle w:val="ListParagraph"/>
        <w:numPr>
          <w:ilvl w:val="0"/>
          <w:numId w:val="21"/>
        </w:numPr>
        <w:spacing w:after="0" w:line="480" w:lineRule="auto"/>
        <w:jc w:val="both"/>
        <w:rPr>
          <w:rFonts w:ascii="Arial" w:hAnsi="Arial" w:cs="Arial"/>
          <w:sz w:val="24"/>
          <w:szCs w:val="24"/>
        </w:rPr>
      </w:pPr>
      <w:r w:rsidRPr="000A2088">
        <w:rPr>
          <w:rFonts w:ascii="Arial" w:hAnsi="Arial" w:cs="Arial"/>
          <w:sz w:val="24"/>
          <w:szCs w:val="24"/>
        </w:rPr>
        <w:t xml:space="preserve">Adanya sekelompok orang </w:t>
      </w:r>
    </w:p>
    <w:p w:rsidR="006E324B" w:rsidRPr="000A2088" w:rsidRDefault="006E324B" w:rsidP="006B6C46">
      <w:pPr>
        <w:pStyle w:val="ListParagraph"/>
        <w:spacing w:after="0" w:line="480" w:lineRule="auto"/>
        <w:jc w:val="both"/>
        <w:rPr>
          <w:rFonts w:ascii="Arial" w:hAnsi="Arial" w:cs="Arial"/>
          <w:sz w:val="24"/>
          <w:szCs w:val="24"/>
        </w:rPr>
      </w:pPr>
      <w:r w:rsidRPr="000A2088">
        <w:rPr>
          <w:rFonts w:ascii="Arial" w:hAnsi="Arial" w:cs="Arial"/>
          <w:sz w:val="24"/>
          <w:szCs w:val="24"/>
        </w:rPr>
        <w:t xml:space="preserve">Dua orang manusia atau lebih yang memiliki tujuan yang </w:t>
      </w:r>
      <w:proofErr w:type="gramStart"/>
      <w:r w:rsidRPr="000A2088">
        <w:rPr>
          <w:rFonts w:ascii="Arial" w:hAnsi="Arial" w:cs="Arial"/>
          <w:sz w:val="24"/>
          <w:szCs w:val="24"/>
        </w:rPr>
        <w:t>sama</w:t>
      </w:r>
      <w:proofErr w:type="gramEnd"/>
      <w:r w:rsidRPr="000A2088">
        <w:rPr>
          <w:rFonts w:ascii="Arial" w:hAnsi="Arial" w:cs="Arial"/>
          <w:sz w:val="24"/>
          <w:szCs w:val="24"/>
        </w:rPr>
        <w:t xml:space="preserve"> berkumpul untuk bekerja sama, menggalang kekuatan agar tujuan mereka dapat tercapai seefektif mungkin. Individu-individu tersebut memilih bergabung dengan individu yang lain karena mereka menyadari bahwa diri mereka memilki keterbatasan dan dengan bekerja </w:t>
      </w:r>
      <w:proofErr w:type="gramStart"/>
      <w:r w:rsidRPr="000A2088">
        <w:rPr>
          <w:rFonts w:ascii="Arial" w:hAnsi="Arial" w:cs="Arial"/>
          <w:sz w:val="24"/>
          <w:szCs w:val="24"/>
        </w:rPr>
        <w:t>sama</w:t>
      </w:r>
      <w:proofErr w:type="gramEnd"/>
      <w:r w:rsidRPr="000A2088">
        <w:rPr>
          <w:rFonts w:ascii="Arial" w:hAnsi="Arial" w:cs="Arial"/>
          <w:sz w:val="24"/>
          <w:szCs w:val="24"/>
        </w:rPr>
        <w:t xml:space="preserve"> itu maka masing-masing individu akan memiliki kekuatan.</w:t>
      </w:r>
    </w:p>
    <w:p w:rsidR="006E324B" w:rsidRPr="000A2088" w:rsidRDefault="006E324B" w:rsidP="00B65F64">
      <w:pPr>
        <w:pStyle w:val="ListParagraph"/>
        <w:numPr>
          <w:ilvl w:val="0"/>
          <w:numId w:val="21"/>
        </w:numPr>
        <w:spacing w:after="0" w:line="480" w:lineRule="auto"/>
        <w:jc w:val="both"/>
        <w:rPr>
          <w:rFonts w:ascii="Arial" w:hAnsi="Arial" w:cs="Arial"/>
          <w:sz w:val="24"/>
          <w:szCs w:val="24"/>
        </w:rPr>
      </w:pPr>
      <w:r w:rsidRPr="000A2088">
        <w:rPr>
          <w:rFonts w:ascii="Arial" w:hAnsi="Arial" w:cs="Arial"/>
          <w:sz w:val="24"/>
          <w:szCs w:val="24"/>
        </w:rPr>
        <w:t xml:space="preserve">Adanya tujuan </w:t>
      </w:r>
    </w:p>
    <w:p w:rsidR="006E324B" w:rsidRPr="000A2088" w:rsidRDefault="006E324B" w:rsidP="006B6C46">
      <w:pPr>
        <w:pStyle w:val="ListParagraph"/>
        <w:spacing w:after="0" w:line="480" w:lineRule="auto"/>
        <w:jc w:val="both"/>
        <w:rPr>
          <w:rFonts w:ascii="Arial" w:hAnsi="Arial" w:cs="Arial"/>
          <w:sz w:val="24"/>
          <w:szCs w:val="24"/>
        </w:rPr>
      </w:pPr>
      <w:r w:rsidRPr="000A2088">
        <w:rPr>
          <w:rFonts w:ascii="Arial" w:hAnsi="Arial" w:cs="Arial"/>
          <w:sz w:val="24"/>
          <w:szCs w:val="24"/>
        </w:rPr>
        <w:t xml:space="preserve">Tujuan yang </w:t>
      </w:r>
      <w:proofErr w:type="gramStart"/>
      <w:r w:rsidRPr="000A2088">
        <w:rPr>
          <w:rFonts w:ascii="Arial" w:hAnsi="Arial" w:cs="Arial"/>
          <w:sz w:val="24"/>
          <w:szCs w:val="24"/>
        </w:rPr>
        <w:t>sama</w:t>
      </w:r>
      <w:proofErr w:type="gramEnd"/>
      <w:r w:rsidRPr="000A2088">
        <w:rPr>
          <w:rFonts w:ascii="Arial" w:hAnsi="Arial" w:cs="Arial"/>
          <w:sz w:val="24"/>
          <w:szCs w:val="24"/>
        </w:rPr>
        <w:t xml:space="preserve"> merupakan dasar bagi individu-individu untuk bergabung. Tujuannya untuk memberikan semangat dan memandu setiap elemen yang ada dalam organisasi untuk bergerak dan mencapai tujuan yang telah ditetapkan.</w:t>
      </w:r>
    </w:p>
    <w:p w:rsidR="006E324B" w:rsidRPr="000A2088" w:rsidRDefault="006E324B" w:rsidP="006B6C46">
      <w:pPr>
        <w:spacing w:after="0" w:line="480" w:lineRule="auto"/>
        <w:ind w:firstLine="720"/>
        <w:jc w:val="both"/>
        <w:rPr>
          <w:rFonts w:ascii="Arial" w:hAnsi="Arial" w:cs="Arial"/>
          <w:b/>
          <w:color w:val="000000"/>
          <w:sz w:val="24"/>
          <w:szCs w:val="24"/>
        </w:rPr>
      </w:pPr>
      <w:r w:rsidRPr="000A2088">
        <w:rPr>
          <w:rFonts w:ascii="Arial" w:hAnsi="Arial" w:cs="Arial"/>
          <w:sz w:val="24"/>
          <w:szCs w:val="24"/>
        </w:rPr>
        <w:t xml:space="preserve">Perilaku manusia dalam organisasi adalah terarah pada tujuan, biasanya organisasi mempunyai satu atau lebih tujuan yang sifatnya formal dan dinyatakan dengan jelas. Tujuan organisasi yang utama dan strategi yang dipilih untuk mencapai tujuan tersebut adalah merupakan hasil dari proses keputusan yang bersifat politis. Lingkungan luar dapat mempengaruhi tujuan organisasi atau mengganggu kemantapan siklus </w:t>
      </w:r>
      <w:r w:rsidRPr="000A2088">
        <w:rPr>
          <w:rFonts w:ascii="Arial" w:hAnsi="Arial" w:cs="Arial"/>
          <w:sz w:val="24"/>
          <w:szCs w:val="24"/>
        </w:rPr>
        <w:lastRenderedPageBreak/>
        <w:t xml:space="preserve">masukan-transformasi-keluaran (Suryana Sumantri, </w:t>
      </w:r>
      <w:proofErr w:type="gramStart"/>
      <w:r w:rsidRPr="000A2088">
        <w:rPr>
          <w:rFonts w:ascii="Arial" w:hAnsi="Arial" w:cs="Arial"/>
          <w:sz w:val="24"/>
          <w:szCs w:val="24"/>
        </w:rPr>
        <w:t>2007 :</w:t>
      </w:r>
      <w:proofErr w:type="gramEnd"/>
      <w:r w:rsidRPr="000A2088">
        <w:rPr>
          <w:rFonts w:ascii="Arial" w:hAnsi="Arial" w:cs="Arial"/>
          <w:sz w:val="24"/>
          <w:szCs w:val="24"/>
        </w:rPr>
        <w:t xml:space="preserve"> 9). Organisasi sa</w:t>
      </w:r>
      <w:r>
        <w:rPr>
          <w:rFonts w:ascii="Arial" w:hAnsi="Arial" w:cs="Arial"/>
          <w:sz w:val="24"/>
          <w:szCs w:val="24"/>
        </w:rPr>
        <w:t>ngat tergantung pada lingkungan</w:t>
      </w:r>
      <w:r w:rsidRPr="000A2088">
        <w:rPr>
          <w:rFonts w:ascii="Arial" w:hAnsi="Arial" w:cs="Arial"/>
          <w:sz w:val="24"/>
          <w:szCs w:val="24"/>
        </w:rPr>
        <w:t>,</w:t>
      </w:r>
      <w:r>
        <w:rPr>
          <w:rFonts w:ascii="Arial" w:hAnsi="Arial" w:cs="Arial"/>
          <w:sz w:val="24"/>
          <w:szCs w:val="24"/>
        </w:rPr>
        <w:t xml:space="preserve"> </w:t>
      </w:r>
      <w:r w:rsidRPr="000A2088">
        <w:rPr>
          <w:rFonts w:ascii="Arial" w:hAnsi="Arial" w:cs="Arial"/>
          <w:sz w:val="24"/>
          <w:szCs w:val="24"/>
        </w:rPr>
        <w:t>dengan demikian organisasi harus mampu menyesuaikan diri dengan perubahan-perubahan yang terjadi pada lingkungan. Untuk itu diperlukan pengawasan terhadap perubahan lingkungan dan mengembangkan rencana-rencana untuk bertahan dengan perubahan yang sesuai dengan perubahan lingkungan.</w:t>
      </w:r>
    </w:p>
    <w:p w:rsidR="006E324B" w:rsidRPr="000A2088" w:rsidRDefault="006E324B" w:rsidP="006B6C46">
      <w:pPr>
        <w:spacing w:after="0" w:line="480" w:lineRule="auto"/>
        <w:jc w:val="both"/>
        <w:rPr>
          <w:rFonts w:ascii="Arial" w:hAnsi="Arial" w:cs="Arial"/>
          <w:b/>
          <w:color w:val="000000"/>
          <w:sz w:val="24"/>
          <w:szCs w:val="24"/>
        </w:rPr>
      </w:pPr>
    </w:p>
    <w:p w:rsidR="006B6C46" w:rsidRDefault="006B6C46" w:rsidP="00B65F64">
      <w:pPr>
        <w:pStyle w:val="ListParagraph"/>
        <w:numPr>
          <w:ilvl w:val="2"/>
          <w:numId w:val="20"/>
        </w:numPr>
        <w:spacing w:after="0" w:line="480" w:lineRule="auto"/>
        <w:contextualSpacing w:val="0"/>
        <w:jc w:val="both"/>
        <w:rPr>
          <w:rFonts w:ascii="Arial" w:hAnsi="Arial" w:cs="Arial"/>
          <w:b/>
          <w:color w:val="000000"/>
          <w:sz w:val="24"/>
          <w:szCs w:val="24"/>
        </w:rPr>
      </w:pPr>
      <w:r>
        <w:rPr>
          <w:rFonts w:ascii="Arial" w:hAnsi="Arial" w:cs="Arial"/>
          <w:b/>
          <w:color w:val="000000"/>
          <w:sz w:val="24"/>
          <w:szCs w:val="24"/>
        </w:rPr>
        <w:t>Per</w:t>
      </w:r>
      <w:r w:rsidR="00715094">
        <w:rPr>
          <w:rFonts w:ascii="Arial" w:hAnsi="Arial" w:cs="Arial"/>
          <w:b/>
          <w:color w:val="000000"/>
          <w:sz w:val="24"/>
          <w:szCs w:val="24"/>
        </w:rPr>
        <w:t>i</w:t>
      </w:r>
      <w:r>
        <w:rPr>
          <w:rFonts w:ascii="Arial" w:hAnsi="Arial" w:cs="Arial"/>
          <w:b/>
          <w:color w:val="000000"/>
          <w:sz w:val="24"/>
          <w:szCs w:val="24"/>
        </w:rPr>
        <w:t>laku Konsumen</w:t>
      </w:r>
    </w:p>
    <w:p w:rsidR="006B6C46" w:rsidRPr="006B6C46" w:rsidRDefault="006B6C46" w:rsidP="006B6C46">
      <w:pPr>
        <w:pStyle w:val="ListParagraph"/>
        <w:spacing w:after="0" w:line="480" w:lineRule="auto"/>
        <w:ind w:left="0" w:firstLine="720"/>
        <w:jc w:val="both"/>
        <w:rPr>
          <w:rFonts w:ascii="Arial" w:hAnsi="Arial" w:cs="Arial"/>
          <w:color w:val="000000"/>
          <w:sz w:val="24"/>
          <w:szCs w:val="24"/>
        </w:rPr>
      </w:pPr>
      <w:r w:rsidRPr="006B6C46">
        <w:rPr>
          <w:rFonts w:ascii="Arial" w:hAnsi="Arial" w:cs="Arial"/>
          <w:color w:val="000000"/>
          <w:sz w:val="24"/>
          <w:szCs w:val="24"/>
        </w:rPr>
        <w:t>Perilaku konsumen pada hakikatnya untuk memahami “Mengapa</w:t>
      </w:r>
      <w:r>
        <w:rPr>
          <w:rFonts w:ascii="Arial" w:hAnsi="Arial" w:cs="Arial"/>
          <w:color w:val="000000"/>
          <w:sz w:val="24"/>
          <w:szCs w:val="24"/>
        </w:rPr>
        <w:t xml:space="preserve"> </w:t>
      </w:r>
      <w:r w:rsidRPr="006B6C46">
        <w:rPr>
          <w:rFonts w:ascii="Arial" w:hAnsi="Arial" w:cs="Arial"/>
          <w:color w:val="000000"/>
          <w:sz w:val="24"/>
          <w:szCs w:val="24"/>
        </w:rPr>
        <w:t>konsumen melakukan dan apa yang mereka lakukan”. Schiffman dan Kanuk</w:t>
      </w:r>
      <w:r>
        <w:rPr>
          <w:rFonts w:ascii="Arial" w:hAnsi="Arial" w:cs="Arial"/>
          <w:color w:val="000000"/>
          <w:sz w:val="24"/>
          <w:szCs w:val="24"/>
        </w:rPr>
        <w:t xml:space="preserve"> </w:t>
      </w:r>
      <w:r w:rsidRPr="006B6C46">
        <w:rPr>
          <w:rFonts w:ascii="Arial" w:hAnsi="Arial" w:cs="Arial"/>
          <w:color w:val="000000"/>
          <w:sz w:val="24"/>
          <w:szCs w:val="24"/>
        </w:rPr>
        <w:t>(2008:6) mengemukakan bahwa studi perilaku konsumen adalah suatu studi</w:t>
      </w:r>
      <w:r>
        <w:rPr>
          <w:rFonts w:ascii="Arial" w:hAnsi="Arial" w:cs="Arial"/>
          <w:color w:val="000000"/>
          <w:sz w:val="24"/>
          <w:szCs w:val="24"/>
        </w:rPr>
        <w:t xml:space="preserve"> </w:t>
      </w:r>
      <w:r w:rsidRPr="006B6C46">
        <w:rPr>
          <w:rFonts w:ascii="Arial" w:hAnsi="Arial" w:cs="Arial"/>
          <w:color w:val="000000"/>
          <w:sz w:val="24"/>
          <w:szCs w:val="24"/>
        </w:rPr>
        <w:t>mengenai bagaimana seorang individu membuat keputusan untuk mengalokasikan</w:t>
      </w:r>
      <w:r>
        <w:rPr>
          <w:rFonts w:ascii="Arial" w:hAnsi="Arial" w:cs="Arial"/>
          <w:color w:val="000000"/>
          <w:sz w:val="24"/>
          <w:szCs w:val="24"/>
        </w:rPr>
        <w:t xml:space="preserve"> </w:t>
      </w:r>
      <w:r w:rsidRPr="006B6C46">
        <w:rPr>
          <w:rFonts w:ascii="Arial" w:hAnsi="Arial" w:cs="Arial"/>
          <w:color w:val="000000"/>
          <w:sz w:val="24"/>
          <w:szCs w:val="24"/>
        </w:rPr>
        <w:t>sumber daya yang tersedia (waktu, uang, usaha, dan energi). Konsumen memiliki</w:t>
      </w:r>
      <w:r>
        <w:rPr>
          <w:rFonts w:ascii="Arial" w:hAnsi="Arial" w:cs="Arial"/>
          <w:color w:val="000000"/>
          <w:sz w:val="24"/>
          <w:szCs w:val="24"/>
        </w:rPr>
        <w:t xml:space="preserve"> </w:t>
      </w:r>
      <w:r w:rsidRPr="006B6C46">
        <w:rPr>
          <w:rFonts w:ascii="Arial" w:hAnsi="Arial" w:cs="Arial"/>
          <w:color w:val="000000"/>
          <w:sz w:val="24"/>
          <w:szCs w:val="24"/>
        </w:rPr>
        <w:t xml:space="preserve">keragaman yang menarik untuk dipelajari karena </w:t>
      </w:r>
      <w:proofErr w:type="gramStart"/>
      <w:r w:rsidRPr="006B6C46">
        <w:rPr>
          <w:rFonts w:ascii="Arial" w:hAnsi="Arial" w:cs="Arial"/>
          <w:color w:val="000000"/>
          <w:sz w:val="24"/>
          <w:szCs w:val="24"/>
        </w:rPr>
        <w:t>ia</w:t>
      </w:r>
      <w:proofErr w:type="gramEnd"/>
      <w:r w:rsidRPr="006B6C46">
        <w:rPr>
          <w:rFonts w:ascii="Arial" w:hAnsi="Arial" w:cs="Arial"/>
          <w:color w:val="000000"/>
          <w:sz w:val="24"/>
          <w:szCs w:val="24"/>
        </w:rPr>
        <w:t xml:space="preserve"> meliputi seluruh individu dari</w:t>
      </w:r>
      <w:r>
        <w:rPr>
          <w:rFonts w:ascii="Arial" w:hAnsi="Arial" w:cs="Arial"/>
          <w:color w:val="000000"/>
          <w:sz w:val="24"/>
          <w:szCs w:val="24"/>
        </w:rPr>
        <w:t xml:space="preserve"> </w:t>
      </w:r>
      <w:r w:rsidRPr="006B6C46">
        <w:rPr>
          <w:rFonts w:ascii="Arial" w:hAnsi="Arial" w:cs="Arial"/>
          <w:color w:val="000000"/>
          <w:sz w:val="24"/>
          <w:szCs w:val="24"/>
        </w:rPr>
        <w:t>berbagai usia, latar belakang budaya, pendidikan, dan keadaan sosial ekonomi</w:t>
      </w:r>
      <w:r>
        <w:rPr>
          <w:rFonts w:ascii="Arial" w:hAnsi="Arial" w:cs="Arial"/>
          <w:color w:val="000000"/>
          <w:sz w:val="24"/>
          <w:szCs w:val="24"/>
        </w:rPr>
        <w:t xml:space="preserve"> </w:t>
      </w:r>
      <w:r w:rsidRPr="006B6C46">
        <w:rPr>
          <w:rFonts w:ascii="Arial" w:hAnsi="Arial" w:cs="Arial"/>
          <w:color w:val="000000"/>
          <w:sz w:val="24"/>
          <w:szCs w:val="24"/>
        </w:rPr>
        <w:t>lainnya. Oleh karena itu, sangatlah penting untuk mempelajari bagaimana</w:t>
      </w:r>
      <w:r>
        <w:rPr>
          <w:rFonts w:ascii="Arial" w:hAnsi="Arial" w:cs="Arial"/>
          <w:color w:val="000000"/>
          <w:sz w:val="24"/>
          <w:szCs w:val="24"/>
        </w:rPr>
        <w:t xml:space="preserve"> </w:t>
      </w:r>
      <w:r w:rsidRPr="006B6C46">
        <w:rPr>
          <w:rFonts w:ascii="Arial" w:hAnsi="Arial" w:cs="Arial"/>
          <w:color w:val="000000"/>
          <w:sz w:val="24"/>
          <w:szCs w:val="24"/>
        </w:rPr>
        <w:t xml:space="preserve">konsumen berperilaku dan faktor-faktor </w:t>
      </w:r>
      <w:proofErr w:type="gramStart"/>
      <w:r w:rsidRPr="006B6C46">
        <w:rPr>
          <w:rFonts w:ascii="Arial" w:hAnsi="Arial" w:cs="Arial"/>
          <w:color w:val="000000"/>
          <w:sz w:val="24"/>
          <w:szCs w:val="24"/>
        </w:rPr>
        <w:t>apa</w:t>
      </w:r>
      <w:proofErr w:type="gramEnd"/>
      <w:r w:rsidRPr="006B6C46">
        <w:rPr>
          <w:rFonts w:ascii="Arial" w:hAnsi="Arial" w:cs="Arial"/>
          <w:color w:val="000000"/>
          <w:sz w:val="24"/>
          <w:szCs w:val="24"/>
        </w:rPr>
        <w:t xml:space="preserve"> saja yang mempengaruhi perilaku</w:t>
      </w:r>
      <w:r>
        <w:rPr>
          <w:rFonts w:ascii="Arial" w:hAnsi="Arial" w:cs="Arial"/>
          <w:color w:val="000000"/>
          <w:sz w:val="24"/>
          <w:szCs w:val="24"/>
        </w:rPr>
        <w:t xml:space="preserve"> </w:t>
      </w:r>
      <w:r w:rsidRPr="006B6C46">
        <w:rPr>
          <w:rFonts w:ascii="Arial" w:hAnsi="Arial" w:cs="Arial"/>
          <w:color w:val="000000"/>
          <w:sz w:val="24"/>
          <w:szCs w:val="24"/>
        </w:rPr>
        <w:t>tersebut.</w:t>
      </w:r>
    </w:p>
    <w:p w:rsidR="006B6C46" w:rsidRPr="006B6C46" w:rsidRDefault="00717BB3" w:rsidP="006B6C46">
      <w:pPr>
        <w:pStyle w:val="ListParagraph"/>
        <w:spacing w:after="0" w:line="480" w:lineRule="auto"/>
        <w:ind w:left="0" w:firstLine="720"/>
        <w:jc w:val="both"/>
        <w:rPr>
          <w:rFonts w:ascii="Arial" w:hAnsi="Arial" w:cs="Arial"/>
          <w:color w:val="000000"/>
          <w:sz w:val="24"/>
          <w:szCs w:val="24"/>
        </w:rPr>
      </w:pPr>
      <w:r>
        <w:rPr>
          <w:rFonts w:ascii="Arial" w:hAnsi="Arial" w:cs="Arial"/>
          <w:color w:val="000000"/>
          <w:sz w:val="24"/>
          <w:szCs w:val="24"/>
        </w:rPr>
        <w:t>P</w:t>
      </w:r>
      <w:r w:rsidR="006B6C46" w:rsidRPr="006B6C46">
        <w:rPr>
          <w:rFonts w:ascii="Arial" w:hAnsi="Arial" w:cs="Arial"/>
          <w:color w:val="000000"/>
          <w:sz w:val="24"/>
          <w:szCs w:val="24"/>
        </w:rPr>
        <w:t>erilaku konsumen menur</w:t>
      </w:r>
      <w:r w:rsidR="00123655">
        <w:rPr>
          <w:rFonts w:ascii="Arial" w:hAnsi="Arial" w:cs="Arial"/>
          <w:color w:val="000000"/>
          <w:sz w:val="24"/>
          <w:szCs w:val="24"/>
        </w:rPr>
        <w:t>ut Kotler dan Keller (2008:214)</w:t>
      </w:r>
      <w:r w:rsidR="006B6C46">
        <w:rPr>
          <w:rFonts w:ascii="Arial" w:hAnsi="Arial" w:cs="Arial"/>
          <w:color w:val="000000"/>
          <w:sz w:val="24"/>
          <w:szCs w:val="24"/>
        </w:rPr>
        <w:t xml:space="preserve"> </w:t>
      </w:r>
      <w:r w:rsidR="006B6C46" w:rsidRPr="006B6C46">
        <w:rPr>
          <w:rFonts w:ascii="Arial" w:hAnsi="Arial" w:cs="Arial"/>
          <w:color w:val="000000"/>
          <w:sz w:val="24"/>
          <w:szCs w:val="24"/>
        </w:rPr>
        <w:t>adalah studi bagaimana individu, kelompok dan</w:t>
      </w:r>
      <w:r w:rsidR="006B6C46">
        <w:rPr>
          <w:rFonts w:ascii="Arial" w:hAnsi="Arial" w:cs="Arial"/>
          <w:color w:val="000000"/>
          <w:sz w:val="24"/>
          <w:szCs w:val="24"/>
        </w:rPr>
        <w:t xml:space="preserve"> </w:t>
      </w:r>
      <w:r w:rsidR="006B6C46" w:rsidRPr="006B6C46">
        <w:rPr>
          <w:rFonts w:ascii="Arial" w:hAnsi="Arial" w:cs="Arial"/>
          <w:color w:val="000000"/>
          <w:sz w:val="24"/>
          <w:szCs w:val="24"/>
        </w:rPr>
        <w:t>organisasi memilih, membeli, menggunakan dan menempatkan barang,</w:t>
      </w:r>
      <w:r w:rsidR="006B6C46">
        <w:rPr>
          <w:rFonts w:ascii="Arial" w:hAnsi="Arial" w:cs="Arial"/>
          <w:color w:val="000000"/>
          <w:sz w:val="24"/>
          <w:szCs w:val="24"/>
        </w:rPr>
        <w:t xml:space="preserve"> </w:t>
      </w:r>
      <w:r w:rsidR="006B6C46" w:rsidRPr="006B6C46">
        <w:rPr>
          <w:rFonts w:ascii="Arial" w:hAnsi="Arial" w:cs="Arial"/>
          <w:color w:val="000000"/>
          <w:sz w:val="24"/>
          <w:szCs w:val="24"/>
        </w:rPr>
        <w:t>jasa, ide atau pengalaman untuk memuaskan keinginan dan kebutuhan</w:t>
      </w:r>
      <w:r w:rsidR="006B6C46">
        <w:rPr>
          <w:rFonts w:ascii="Arial" w:hAnsi="Arial" w:cs="Arial"/>
          <w:color w:val="000000"/>
          <w:sz w:val="24"/>
          <w:szCs w:val="24"/>
        </w:rPr>
        <w:t xml:space="preserve"> </w:t>
      </w:r>
      <w:r w:rsidR="006B6C46" w:rsidRPr="006B6C46">
        <w:rPr>
          <w:rFonts w:ascii="Arial" w:hAnsi="Arial" w:cs="Arial"/>
          <w:color w:val="000000"/>
          <w:sz w:val="24"/>
          <w:szCs w:val="24"/>
        </w:rPr>
        <w:t>mereka.</w:t>
      </w:r>
    </w:p>
    <w:p w:rsidR="006B6C46" w:rsidRPr="00717BB3" w:rsidRDefault="006B6C46" w:rsidP="006B6C46">
      <w:pPr>
        <w:spacing w:after="0" w:line="480" w:lineRule="auto"/>
        <w:ind w:firstLine="720"/>
        <w:jc w:val="both"/>
        <w:rPr>
          <w:rFonts w:ascii="Arial" w:hAnsi="Arial" w:cs="Arial"/>
          <w:color w:val="000000"/>
          <w:spacing w:val="-4"/>
          <w:sz w:val="24"/>
          <w:szCs w:val="24"/>
        </w:rPr>
      </w:pPr>
      <w:r w:rsidRPr="00717BB3">
        <w:rPr>
          <w:rFonts w:ascii="Arial" w:hAnsi="Arial" w:cs="Arial"/>
          <w:color w:val="000000"/>
          <w:spacing w:val="-4"/>
          <w:sz w:val="24"/>
          <w:szCs w:val="24"/>
        </w:rPr>
        <w:lastRenderedPageBreak/>
        <w:t>Definisi perilaku konsumen menur</w:t>
      </w:r>
      <w:r w:rsidR="00123655" w:rsidRPr="00717BB3">
        <w:rPr>
          <w:rFonts w:ascii="Arial" w:hAnsi="Arial" w:cs="Arial"/>
          <w:color w:val="000000"/>
          <w:spacing w:val="-4"/>
          <w:sz w:val="24"/>
          <w:szCs w:val="24"/>
        </w:rPr>
        <w:t>ut Schiffman dan Kanuk (2008:6)</w:t>
      </w:r>
      <w:r w:rsidRPr="00717BB3">
        <w:rPr>
          <w:rFonts w:ascii="Arial" w:hAnsi="Arial" w:cs="Arial"/>
          <w:color w:val="000000"/>
          <w:spacing w:val="-4"/>
          <w:sz w:val="24"/>
          <w:szCs w:val="24"/>
        </w:rPr>
        <w:t xml:space="preserve"> menggambarkan</w:t>
      </w:r>
      <w:r w:rsidR="00717BB3" w:rsidRPr="00717BB3">
        <w:rPr>
          <w:rFonts w:ascii="Arial" w:hAnsi="Arial" w:cs="Arial"/>
          <w:color w:val="000000"/>
          <w:spacing w:val="-4"/>
          <w:sz w:val="24"/>
          <w:szCs w:val="24"/>
        </w:rPr>
        <w:t xml:space="preserve"> </w:t>
      </w:r>
      <w:proofErr w:type="gramStart"/>
      <w:r w:rsidRPr="00717BB3">
        <w:rPr>
          <w:rFonts w:ascii="Arial" w:hAnsi="Arial" w:cs="Arial"/>
          <w:color w:val="000000"/>
          <w:spacing w:val="-4"/>
          <w:sz w:val="24"/>
          <w:szCs w:val="24"/>
        </w:rPr>
        <w:t>cara</w:t>
      </w:r>
      <w:proofErr w:type="gramEnd"/>
      <w:r w:rsidRPr="00717BB3">
        <w:rPr>
          <w:rFonts w:ascii="Arial" w:hAnsi="Arial" w:cs="Arial"/>
          <w:color w:val="000000"/>
          <w:spacing w:val="-4"/>
          <w:sz w:val="24"/>
          <w:szCs w:val="24"/>
        </w:rPr>
        <w:t xml:space="preserve"> individu mengambil keputusan untuk memanfaatkan sumber daya mereka yang tersedia (waktu, uang, usaha) guna </w:t>
      </w:r>
      <w:r w:rsidR="00717BB3" w:rsidRPr="00717BB3">
        <w:rPr>
          <w:rFonts w:ascii="Arial" w:hAnsi="Arial" w:cs="Arial"/>
          <w:color w:val="000000"/>
          <w:spacing w:val="-4"/>
          <w:sz w:val="24"/>
          <w:szCs w:val="24"/>
        </w:rPr>
        <w:t>membeli barang dan jasa</w:t>
      </w:r>
      <w:r w:rsidRPr="00717BB3">
        <w:rPr>
          <w:rFonts w:ascii="Arial" w:hAnsi="Arial" w:cs="Arial"/>
          <w:color w:val="000000"/>
          <w:spacing w:val="-4"/>
          <w:sz w:val="24"/>
          <w:szCs w:val="24"/>
        </w:rPr>
        <w:t xml:space="preserve"> yang berhubungan dengan konsumsi.</w:t>
      </w:r>
    </w:p>
    <w:p w:rsidR="006B6C46" w:rsidRDefault="006B6C46" w:rsidP="006B6C46">
      <w:pPr>
        <w:spacing w:after="0" w:line="480" w:lineRule="auto"/>
        <w:ind w:firstLine="720"/>
        <w:jc w:val="both"/>
        <w:rPr>
          <w:rFonts w:ascii="TimesNewRoman" w:hAnsi="TimesNewRoman" w:cs="TimesNewRoman"/>
          <w:color w:val="000000"/>
          <w:sz w:val="24"/>
          <w:szCs w:val="24"/>
        </w:rPr>
      </w:pPr>
      <w:r w:rsidRPr="006B6C46">
        <w:rPr>
          <w:rFonts w:ascii="Arial" w:hAnsi="Arial" w:cs="Arial"/>
          <w:color w:val="000000"/>
          <w:sz w:val="24"/>
          <w:szCs w:val="24"/>
        </w:rPr>
        <w:t>Dari dua pengertian tentang perilaku konsumen di atas dapat diperoleh dua hal yang penting, yaitu: (1) sebagai kegiatan fisik dan (2) sebagai proses pengambilan keputusan. Berdasarkan beberapa definisi yang telah disebutkan di atas dapat disimpulkan bahwa perilaku konsumen adalah semua kegiatan,</w:t>
      </w:r>
      <w:r>
        <w:rPr>
          <w:rFonts w:ascii="Arial" w:hAnsi="Arial" w:cs="Arial"/>
          <w:color w:val="000000"/>
          <w:sz w:val="24"/>
          <w:szCs w:val="24"/>
        </w:rPr>
        <w:t xml:space="preserve"> </w:t>
      </w:r>
      <w:r>
        <w:rPr>
          <w:rFonts w:ascii="TimesNewRoman" w:hAnsi="TimesNewRoman" w:cs="TimesNewRoman"/>
          <w:color w:val="000000"/>
          <w:sz w:val="24"/>
          <w:szCs w:val="24"/>
        </w:rPr>
        <w:t>tindakan, serta proses psikologis yang mendorong tindakan tersebut pada saat sebelum membeli, ketika membeli, menggunakan, menghabiskan produk dan jasa setelah melakukan hal-hal di atas atau kegiatan mengevaluasi.</w:t>
      </w:r>
    </w:p>
    <w:p w:rsidR="00123655" w:rsidRDefault="00123655" w:rsidP="006B6C46">
      <w:pPr>
        <w:spacing w:after="0" w:line="480" w:lineRule="auto"/>
        <w:ind w:firstLine="720"/>
        <w:jc w:val="both"/>
        <w:rPr>
          <w:rFonts w:ascii="TimesNewRoman" w:hAnsi="TimesNewRoman" w:cs="TimesNewRoman"/>
          <w:color w:val="000000"/>
          <w:sz w:val="24"/>
          <w:szCs w:val="24"/>
        </w:rPr>
      </w:pPr>
    </w:p>
    <w:p w:rsidR="00123655" w:rsidRPr="00123655" w:rsidRDefault="00123655" w:rsidP="00B65F64">
      <w:pPr>
        <w:pStyle w:val="ListParagraph"/>
        <w:numPr>
          <w:ilvl w:val="0"/>
          <w:numId w:val="22"/>
        </w:numPr>
        <w:autoSpaceDE w:val="0"/>
        <w:autoSpaceDN w:val="0"/>
        <w:adjustRightInd w:val="0"/>
        <w:snapToGrid w:val="0"/>
        <w:spacing w:after="0" w:line="480" w:lineRule="auto"/>
        <w:ind w:left="851" w:hanging="851"/>
        <w:jc w:val="both"/>
        <w:rPr>
          <w:rFonts w:ascii="Arial" w:hAnsi="Arial" w:cs="Arial"/>
          <w:b/>
          <w:bCs/>
          <w:color w:val="000000"/>
          <w:sz w:val="24"/>
          <w:szCs w:val="24"/>
        </w:rPr>
      </w:pPr>
      <w:r w:rsidRPr="00123655">
        <w:rPr>
          <w:rFonts w:ascii="Arial" w:hAnsi="Arial" w:cs="Arial"/>
          <w:b/>
          <w:bCs/>
          <w:color w:val="000000"/>
          <w:sz w:val="24"/>
          <w:szCs w:val="24"/>
        </w:rPr>
        <w:t>Model Perilaku Konsumen</w:t>
      </w:r>
    </w:p>
    <w:p w:rsidR="006B6C46" w:rsidRPr="00123655" w:rsidRDefault="006B6C46" w:rsidP="00123655">
      <w:pPr>
        <w:autoSpaceDE w:val="0"/>
        <w:autoSpaceDN w:val="0"/>
        <w:adjustRightInd w:val="0"/>
        <w:snapToGrid w:val="0"/>
        <w:spacing w:after="0" w:line="480" w:lineRule="auto"/>
        <w:ind w:firstLine="720"/>
        <w:jc w:val="both"/>
        <w:rPr>
          <w:rFonts w:ascii="Arial" w:hAnsi="Arial" w:cs="Arial"/>
          <w:color w:val="000000"/>
          <w:sz w:val="24"/>
          <w:szCs w:val="24"/>
        </w:rPr>
      </w:pPr>
      <w:r w:rsidRPr="00123655">
        <w:rPr>
          <w:rFonts w:ascii="Arial" w:hAnsi="Arial" w:cs="Arial"/>
          <w:color w:val="000000"/>
          <w:sz w:val="24"/>
          <w:szCs w:val="24"/>
        </w:rPr>
        <w:t>Pemahaman terhadap perilaku konsumen bukanlah suatu hal yang mudah untuk dilakukan, karena terdapat banyak faktor yang berpengaruh dan</w:t>
      </w:r>
      <w:r w:rsidR="00123655" w:rsidRPr="00123655">
        <w:rPr>
          <w:rFonts w:ascii="Arial" w:hAnsi="Arial" w:cs="Arial"/>
          <w:color w:val="000000"/>
          <w:sz w:val="24"/>
          <w:szCs w:val="24"/>
        </w:rPr>
        <w:t xml:space="preserve"> </w:t>
      </w:r>
      <w:r w:rsidRPr="00123655">
        <w:rPr>
          <w:rFonts w:ascii="Arial" w:hAnsi="Arial" w:cs="Arial"/>
          <w:color w:val="000000"/>
          <w:sz w:val="24"/>
          <w:szCs w:val="24"/>
        </w:rPr>
        <w:t>saling</w:t>
      </w:r>
      <w:r w:rsidR="00123655" w:rsidRPr="00123655">
        <w:rPr>
          <w:rFonts w:ascii="Arial" w:hAnsi="Arial" w:cs="Arial"/>
          <w:color w:val="000000"/>
          <w:sz w:val="24"/>
          <w:szCs w:val="24"/>
        </w:rPr>
        <w:t xml:space="preserve"> </w:t>
      </w:r>
      <w:r w:rsidRPr="00123655">
        <w:rPr>
          <w:rFonts w:ascii="Arial" w:hAnsi="Arial" w:cs="Arial"/>
          <w:color w:val="000000"/>
          <w:sz w:val="24"/>
          <w:szCs w:val="24"/>
        </w:rPr>
        <w:t xml:space="preserve">interaksi satu </w:t>
      </w:r>
      <w:proofErr w:type="gramStart"/>
      <w:r w:rsidRPr="00123655">
        <w:rPr>
          <w:rFonts w:ascii="Arial" w:hAnsi="Arial" w:cs="Arial"/>
          <w:color w:val="000000"/>
          <w:sz w:val="24"/>
          <w:szCs w:val="24"/>
        </w:rPr>
        <w:t>sama</w:t>
      </w:r>
      <w:proofErr w:type="gramEnd"/>
      <w:r w:rsidRPr="00123655">
        <w:rPr>
          <w:rFonts w:ascii="Arial" w:hAnsi="Arial" w:cs="Arial"/>
          <w:color w:val="000000"/>
          <w:sz w:val="24"/>
          <w:szCs w:val="24"/>
        </w:rPr>
        <w:t xml:space="preserve"> lainnya, sehingga pendekatan pemasaran yang dilakukan oleh</w:t>
      </w:r>
      <w:r w:rsidR="00123655" w:rsidRPr="00123655">
        <w:rPr>
          <w:rFonts w:ascii="Arial" w:hAnsi="Arial" w:cs="Arial"/>
          <w:color w:val="000000"/>
          <w:sz w:val="24"/>
          <w:szCs w:val="24"/>
        </w:rPr>
        <w:t xml:space="preserve"> </w:t>
      </w:r>
      <w:r w:rsidRPr="00123655">
        <w:rPr>
          <w:rFonts w:ascii="Arial" w:hAnsi="Arial" w:cs="Arial"/>
          <w:color w:val="000000"/>
          <w:sz w:val="24"/>
          <w:szCs w:val="24"/>
        </w:rPr>
        <w:t>suatu perusahaan harus benar-benar dirancang sebaik mungkin dengan</w:t>
      </w:r>
      <w:r w:rsidR="00123655" w:rsidRPr="00123655">
        <w:rPr>
          <w:rFonts w:ascii="Arial" w:hAnsi="Arial" w:cs="Arial"/>
          <w:color w:val="000000"/>
          <w:sz w:val="24"/>
          <w:szCs w:val="24"/>
        </w:rPr>
        <w:t xml:space="preserve"> </w:t>
      </w:r>
      <w:r w:rsidRPr="00123655">
        <w:rPr>
          <w:rFonts w:ascii="Arial" w:hAnsi="Arial" w:cs="Arial"/>
          <w:color w:val="000000"/>
          <w:sz w:val="24"/>
          <w:szCs w:val="24"/>
        </w:rPr>
        <w:t>memperhatikan faktor-faktor tersebut. Selain itu, para pemasar harus mampu</w:t>
      </w:r>
      <w:r w:rsidR="00123655" w:rsidRPr="00123655">
        <w:rPr>
          <w:rFonts w:ascii="Arial" w:hAnsi="Arial" w:cs="Arial"/>
          <w:color w:val="000000"/>
          <w:sz w:val="24"/>
          <w:szCs w:val="24"/>
        </w:rPr>
        <w:t xml:space="preserve"> </w:t>
      </w:r>
      <w:r w:rsidRPr="00123655">
        <w:rPr>
          <w:rFonts w:ascii="Arial" w:hAnsi="Arial" w:cs="Arial"/>
          <w:color w:val="000000"/>
          <w:sz w:val="24"/>
          <w:szCs w:val="24"/>
        </w:rPr>
        <w:t>memahami konsumen, dan berusaha mempelajari bagaimana mereka berperilaku,</w:t>
      </w:r>
      <w:r w:rsidR="00123655" w:rsidRPr="00123655">
        <w:rPr>
          <w:rFonts w:ascii="Arial" w:hAnsi="Arial" w:cs="Arial"/>
          <w:color w:val="000000"/>
          <w:sz w:val="24"/>
          <w:szCs w:val="24"/>
        </w:rPr>
        <w:t xml:space="preserve"> </w:t>
      </w:r>
      <w:r w:rsidRPr="00123655">
        <w:rPr>
          <w:rFonts w:ascii="Arial" w:hAnsi="Arial" w:cs="Arial"/>
          <w:color w:val="000000"/>
          <w:sz w:val="24"/>
          <w:szCs w:val="24"/>
        </w:rPr>
        <w:t>bertindak dan berpikir. Walaupun konsumen memiliki berbagai macam perbedaan</w:t>
      </w:r>
      <w:r w:rsidR="00123655" w:rsidRPr="00123655">
        <w:rPr>
          <w:rFonts w:ascii="Arial" w:hAnsi="Arial" w:cs="Arial"/>
          <w:color w:val="000000"/>
          <w:sz w:val="24"/>
          <w:szCs w:val="24"/>
        </w:rPr>
        <w:t xml:space="preserve"> </w:t>
      </w:r>
      <w:r w:rsidRPr="00123655">
        <w:rPr>
          <w:rFonts w:ascii="Arial" w:hAnsi="Arial" w:cs="Arial"/>
          <w:color w:val="000000"/>
          <w:sz w:val="24"/>
          <w:szCs w:val="24"/>
        </w:rPr>
        <w:t>namun mereka juga memiliki banyak kesamaan.</w:t>
      </w:r>
    </w:p>
    <w:p w:rsidR="006B6C46" w:rsidRPr="00123655" w:rsidRDefault="006B6C46" w:rsidP="00123655">
      <w:pPr>
        <w:autoSpaceDE w:val="0"/>
        <w:autoSpaceDN w:val="0"/>
        <w:adjustRightInd w:val="0"/>
        <w:snapToGrid w:val="0"/>
        <w:spacing w:after="0" w:line="480" w:lineRule="auto"/>
        <w:ind w:firstLine="720"/>
        <w:jc w:val="both"/>
        <w:rPr>
          <w:rFonts w:ascii="Arial" w:hAnsi="Arial" w:cs="Arial"/>
          <w:color w:val="000000"/>
          <w:sz w:val="24"/>
          <w:szCs w:val="24"/>
        </w:rPr>
      </w:pPr>
      <w:r w:rsidRPr="00123655">
        <w:rPr>
          <w:rFonts w:ascii="Arial" w:hAnsi="Arial" w:cs="Arial"/>
          <w:color w:val="000000"/>
          <w:sz w:val="24"/>
          <w:szCs w:val="24"/>
        </w:rPr>
        <w:lastRenderedPageBreak/>
        <w:t xml:space="preserve">Para pemasar wajib memahami keragaman dan kesamaan konsumen </w:t>
      </w:r>
      <w:r w:rsidR="00123655" w:rsidRPr="00123655">
        <w:rPr>
          <w:rFonts w:ascii="Arial" w:hAnsi="Arial" w:cs="Arial"/>
          <w:color w:val="000000"/>
          <w:sz w:val="24"/>
          <w:szCs w:val="24"/>
        </w:rPr>
        <w:t>a</w:t>
      </w:r>
      <w:r w:rsidRPr="00123655">
        <w:rPr>
          <w:rFonts w:ascii="Arial" w:hAnsi="Arial" w:cs="Arial"/>
          <w:color w:val="000000"/>
          <w:sz w:val="24"/>
          <w:szCs w:val="24"/>
        </w:rPr>
        <w:t>tau</w:t>
      </w:r>
      <w:r w:rsidR="00123655" w:rsidRPr="00123655">
        <w:rPr>
          <w:rFonts w:ascii="Arial" w:hAnsi="Arial" w:cs="Arial"/>
          <w:color w:val="000000"/>
          <w:sz w:val="24"/>
          <w:szCs w:val="24"/>
        </w:rPr>
        <w:t xml:space="preserve"> </w:t>
      </w:r>
      <w:r w:rsidRPr="00123655">
        <w:rPr>
          <w:rFonts w:ascii="Arial" w:hAnsi="Arial" w:cs="Arial"/>
          <w:color w:val="000000"/>
          <w:sz w:val="24"/>
          <w:szCs w:val="24"/>
        </w:rPr>
        <w:t>perilaku konsumen agar mereka mampu memasarkan produknya dengan baik.</w:t>
      </w:r>
      <w:r w:rsidR="00123655">
        <w:rPr>
          <w:rFonts w:ascii="Arial" w:hAnsi="Arial" w:cs="Arial"/>
          <w:color w:val="000000"/>
          <w:sz w:val="24"/>
          <w:szCs w:val="24"/>
        </w:rPr>
        <w:t xml:space="preserve"> </w:t>
      </w:r>
      <w:r w:rsidRPr="00123655">
        <w:rPr>
          <w:rFonts w:ascii="Arial" w:hAnsi="Arial" w:cs="Arial"/>
          <w:color w:val="000000"/>
          <w:sz w:val="24"/>
          <w:szCs w:val="24"/>
        </w:rPr>
        <w:t>Para pemasar harus memahami</w:t>
      </w:r>
      <w:r w:rsidR="00123655" w:rsidRPr="00123655">
        <w:rPr>
          <w:rFonts w:ascii="Arial" w:hAnsi="Arial" w:cs="Arial"/>
          <w:color w:val="000000"/>
          <w:sz w:val="24"/>
          <w:szCs w:val="24"/>
        </w:rPr>
        <w:t xml:space="preserve"> mengapa dan bagaimana konsumen </w:t>
      </w:r>
      <w:r w:rsidRPr="00123655">
        <w:rPr>
          <w:rFonts w:ascii="Arial" w:hAnsi="Arial" w:cs="Arial"/>
          <w:color w:val="000000"/>
          <w:sz w:val="24"/>
          <w:szCs w:val="24"/>
        </w:rPr>
        <w:t>mengambil</w:t>
      </w:r>
      <w:r w:rsidR="00123655" w:rsidRPr="00123655">
        <w:rPr>
          <w:rFonts w:ascii="Arial" w:hAnsi="Arial" w:cs="Arial"/>
          <w:color w:val="000000"/>
          <w:sz w:val="24"/>
          <w:szCs w:val="24"/>
        </w:rPr>
        <w:t xml:space="preserve"> </w:t>
      </w:r>
      <w:r w:rsidRPr="00123655">
        <w:rPr>
          <w:rFonts w:ascii="Arial" w:hAnsi="Arial" w:cs="Arial"/>
          <w:color w:val="000000"/>
          <w:sz w:val="24"/>
          <w:szCs w:val="24"/>
        </w:rPr>
        <w:t>keputusan konsumsi, sehingga pemasar dapat merancang strategi pemasaran</w:t>
      </w:r>
      <w:r w:rsidR="00123655" w:rsidRPr="00123655">
        <w:rPr>
          <w:rFonts w:ascii="Arial" w:hAnsi="Arial" w:cs="Arial"/>
          <w:color w:val="000000"/>
          <w:sz w:val="24"/>
          <w:szCs w:val="24"/>
        </w:rPr>
        <w:t xml:space="preserve"> </w:t>
      </w:r>
      <w:r w:rsidRPr="00123655">
        <w:rPr>
          <w:rFonts w:ascii="Arial" w:hAnsi="Arial" w:cs="Arial"/>
          <w:color w:val="000000"/>
          <w:sz w:val="24"/>
          <w:szCs w:val="24"/>
        </w:rPr>
        <w:t xml:space="preserve">dengan lebih baik. Pemasar yang mengerti perilaku konsumen </w:t>
      </w:r>
      <w:proofErr w:type="gramStart"/>
      <w:r w:rsidRPr="00123655">
        <w:rPr>
          <w:rFonts w:ascii="Arial" w:hAnsi="Arial" w:cs="Arial"/>
          <w:color w:val="000000"/>
          <w:sz w:val="24"/>
          <w:szCs w:val="24"/>
        </w:rPr>
        <w:t>akan</w:t>
      </w:r>
      <w:proofErr w:type="gramEnd"/>
      <w:r w:rsidRPr="00123655">
        <w:rPr>
          <w:rFonts w:ascii="Arial" w:hAnsi="Arial" w:cs="Arial"/>
          <w:color w:val="000000"/>
          <w:sz w:val="24"/>
          <w:szCs w:val="24"/>
        </w:rPr>
        <w:t xml:space="preserve"> mampu</w:t>
      </w:r>
      <w:r w:rsidR="00123655" w:rsidRPr="00123655">
        <w:rPr>
          <w:rFonts w:ascii="Arial" w:hAnsi="Arial" w:cs="Arial"/>
          <w:color w:val="000000"/>
          <w:sz w:val="24"/>
          <w:szCs w:val="24"/>
        </w:rPr>
        <w:t xml:space="preserve"> </w:t>
      </w:r>
      <w:r w:rsidRPr="00123655">
        <w:rPr>
          <w:rFonts w:ascii="Arial" w:hAnsi="Arial" w:cs="Arial"/>
          <w:color w:val="000000"/>
          <w:sz w:val="24"/>
          <w:szCs w:val="24"/>
        </w:rPr>
        <w:t>memperkirakan bagaimana kecenderungan konsumen untuk bereaksi terhadap</w:t>
      </w:r>
      <w:r w:rsidR="00123655" w:rsidRPr="00123655">
        <w:rPr>
          <w:rFonts w:ascii="Arial" w:hAnsi="Arial" w:cs="Arial"/>
          <w:color w:val="000000"/>
          <w:sz w:val="24"/>
          <w:szCs w:val="24"/>
        </w:rPr>
        <w:t xml:space="preserve"> </w:t>
      </w:r>
      <w:r w:rsidRPr="00123655">
        <w:rPr>
          <w:rFonts w:ascii="Arial" w:hAnsi="Arial" w:cs="Arial"/>
          <w:color w:val="000000"/>
          <w:sz w:val="24"/>
          <w:szCs w:val="24"/>
        </w:rPr>
        <w:t>informasi yang diterimanya, sehingga pemasar dapat menyusun strategi</w:t>
      </w:r>
      <w:r w:rsidR="00123655" w:rsidRPr="00123655">
        <w:rPr>
          <w:rFonts w:ascii="Arial" w:hAnsi="Arial" w:cs="Arial"/>
          <w:color w:val="000000"/>
          <w:sz w:val="24"/>
          <w:szCs w:val="24"/>
        </w:rPr>
        <w:t xml:space="preserve"> </w:t>
      </w:r>
      <w:r w:rsidRPr="00123655">
        <w:rPr>
          <w:rFonts w:ascii="Arial" w:hAnsi="Arial" w:cs="Arial"/>
          <w:color w:val="000000"/>
          <w:sz w:val="24"/>
          <w:szCs w:val="24"/>
        </w:rPr>
        <w:t>pemasaran yang sesuai. Tidak dapat diragukan lagi bahwa pemasar yang</w:t>
      </w:r>
      <w:r w:rsidR="00123655" w:rsidRPr="00123655">
        <w:rPr>
          <w:rFonts w:ascii="Arial" w:hAnsi="Arial" w:cs="Arial"/>
          <w:color w:val="000000"/>
          <w:sz w:val="24"/>
          <w:szCs w:val="24"/>
        </w:rPr>
        <w:t xml:space="preserve"> </w:t>
      </w:r>
      <w:r w:rsidRPr="00123655">
        <w:rPr>
          <w:rFonts w:ascii="Arial" w:hAnsi="Arial" w:cs="Arial"/>
          <w:color w:val="000000"/>
          <w:sz w:val="24"/>
          <w:szCs w:val="24"/>
        </w:rPr>
        <w:t xml:space="preserve">memahami konsumen </w:t>
      </w:r>
      <w:proofErr w:type="gramStart"/>
      <w:r w:rsidRPr="00123655">
        <w:rPr>
          <w:rFonts w:ascii="Arial" w:hAnsi="Arial" w:cs="Arial"/>
          <w:color w:val="000000"/>
          <w:sz w:val="24"/>
          <w:szCs w:val="24"/>
        </w:rPr>
        <w:t>akan</w:t>
      </w:r>
      <w:proofErr w:type="gramEnd"/>
      <w:r w:rsidRPr="00123655">
        <w:rPr>
          <w:rFonts w:ascii="Arial" w:hAnsi="Arial" w:cs="Arial"/>
          <w:color w:val="000000"/>
          <w:sz w:val="24"/>
          <w:szCs w:val="24"/>
        </w:rPr>
        <w:t xml:space="preserve"> memiliki kema</w:t>
      </w:r>
      <w:r w:rsidR="00123655">
        <w:rPr>
          <w:rFonts w:ascii="Arial" w:hAnsi="Arial" w:cs="Arial"/>
          <w:color w:val="000000"/>
          <w:sz w:val="24"/>
          <w:szCs w:val="24"/>
        </w:rPr>
        <w:t xml:space="preserve">mpuan bersaing yang lebih baik. </w:t>
      </w:r>
      <w:r w:rsidRPr="00123655">
        <w:rPr>
          <w:rFonts w:ascii="Arial" w:hAnsi="Arial" w:cs="Arial"/>
          <w:color w:val="000000"/>
          <w:sz w:val="24"/>
          <w:szCs w:val="24"/>
        </w:rPr>
        <w:t>Kotler (2008:226) menggambarkan model perilaku konsumen sebagai berikut:</w:t>
      </w:r>
    </w:p>
    <w:p w:rsidR="006B6C46" w:rsidRDefault="00123655" w:rsidP="001B1708">
      <w:pPr>
        <w:pStyle w:val="ListParagraph"/>
        <w:spacing w:after="0" w:line="240" w:lineRule="auto"/>
        <w:ind w:left="0"/>
        <w:jc w:val="center"/>
        <w:rPr>
          <w:rFonts w:ascii="Arial" w:hAnsi="Arial" w:cs="Arial"/>
          <w:color w:val="000000"/>
          <w:sz w:val="24"/>
          <w:szCs w:val="24"/>
        </w:rPr>
      </w:pPr>
      <w:r>
        <w:rPr>
          <w:noProof/>
        </w:rPr>
        <w:drawing>
          <wp:inline distT="0" distB="0" distL="0" distR="0">
            <wp:extent cx="5127344" cy="1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503" t="29680" r="12232" b="34589"/>
                    <a:stretch/>
                  </pic:blipFill>
                  <pic:spPr bwMode="auto">
                    <a:xfrm>
                      <a:off x="0" y="0"/>
                      <a:ext cx="5172459" cy="1600876"/>
                    </a:xfrm>
                    <a:prstGeom prst="rect">
                      <a:avLst/>
                    </a:prstGeom>
                    <a:ln>
                      <a:noFill/>
                    </a:ln>
                    <a:extLst>
                      <a:ext uri="{53640926-AAD7-44D8-BBD7-CCE9431645EC}">
                        <a14:shadowObscured xmlns:a14="http://schemas.microsoft.com/office/drawing/2010/main"/>
                      </a:ext>
                    </a:extLst>
                  </pic:spPr>
                </pic:pic>
              </a:graphicData>
            </a:graphic>
          </wp:inline>
        </w:drawing>
      </w:r>
    </w:p>
    <w:p w:rsidR="001B1708" w:rsidRPr="001B1708" w:rsidRDefault="001B1708" w:rsidP="00123655">
      <w:pPr>
        <w:pStyle w:val="ListParagraph"/>
        <w:spacing w:after="0" w:line="480" w:lineRule="auto"/>
        <w:ind w:left="0"/>
        <w:rPr>
          <w:rFonts w:ascii="Arial" w:hAnsi="Arial" w:cs="Arial"/>
          <w:i/>
          <w:color w:val="000000"/>
          <w:sz w:val="24"/>
          <w:szCs w:val="24"/>
          <w:lang w:val="id-ID"/>
        </w:rPr>
      </w:pPr>
      <w:r w:rsidRPr="001B1708">
        <w:rPr>
          <w:rFonts w:ascii="Arial" w:hAnsi="Arial" w:cs="Arial"/>
          <w:i/>
          <w:color w:val="000000"/>
          <w:sz w:val="24"/>
          <w:szCs w:val="24"/>
        </w:rPr>
        <w:t>Sumber: Kotler (2008</w:t>
      </w:r>
      <w:r w:rsidRPr="001B1708">
        <w:rPr>
          <w:rFonts w:ascii="Arial" w:hAnsi="Arial" w:cs="Arial"/>
          <w:i/>
          <w:color w:val="000000"/>
          <w:sz w:val="24"/>
          <w:szCs w:val="24"/>
          <w:lang w:val="id-ID"/>
        </w:rPr>
        <w:t>)</w:t>
      </w:r>
    </w:p>
    <w:p w:rsidR="006B6C46" w:rsidRDefault="00123655" w:rsidP="001B1708">
      <w:pPr>
        <w:pStyle w:val="ListParagraph"/>
        <w:spacing w:after="0" w:line="480" w:lineRule="auto"/>
        <w:ind w:left="0"/>
        <w:jc w:val="center"/>
        <w:rPr>
          <w:rFonts w:ascii="Arial" w:hAnsi="Arial" w:cs="Arial"/>
          <w:b/>
          <w:color w:val="000000"/>
          <w:sz w:val="24"/>
          <w:szCs w:val="24"/>
        </w:rPr>
      </w:pPr>
      <w:r w:rsidRPr="001B1708">
        <w:rPr>
          <w:rFonts w:ascii="Arial" w:hAnsi="Arial" w:cs="Arial"/>
          <w:b/>
          <w:color w:val="000000"/>
          <w:sz w:val="24"/>
          <w:szCs w:val="24"/>
        </w:rPr>
        <w:t xml:space="preserve">Gambar </w:t>
      </w:r>
      <w:proofErr w:type="gramStart"/>
      <w:r w:rsidRPr="001B1708">
        <w:rPr>
          <w:rFonts w:ascii="Arial" w:hAnsi="Arial" w:cs="Arial"/>
          <w:b/>
          <w:color w:val="000000"/>
          <w:sz w:val="24"/>
          <w:szCs w:val="24"/>
        </w:rPr>
        <w:t>2.1 :</w:t>
      </w:r>
      <w:proofErr w:type="gramEnd"/>
      <w:r w:rsidRPr="001B1708">
        <w:rPr>
          <w:rFonts w:ascii="Arial" w:hAnsi="Arial" w:cs="Arial"/>
          <w:b/>
          <w:color w:val="000000"/>
          <w:sz w:val="24"/>
          <w:szCs w:val="24"/>
        </w:rPr>
        <w:t xml:space="preserve"> Model Perilaku Konsumen</w:t>
      </w:r>
    </w:p>
    <w:p w:rsidR="0017265A" w:rsidRPr="001B1708" w:rsidRDefault="0017265A" w:rsidP="001B1708">
      <w:pPr>
        <w:pStyle w:val="ListParagraph"/>
        <w:spacing w:after="0" w:line="480" w:lineRule="auto"/>
        <w:ind w:left="0"/>
        <w:jc w:val="center"/>
        <w:rPr>
          <w:rFonts w:ascii="Arial" w:hAnsi="Arial" w:cs="Arial"/>
          <w:b/>
          <w:color w:val="000000"/>
          <w:sz w:val="24"/>
          <w:szCs w:val="24"/>
          <w:lang w:val="id-ID"/>
        </w:rPr>
      </w:pPr>
    </w:p>
    <w:p w:rsidR="006B6C46" w:rsidRPr="00123655" w:rsidRDefault="006B6C46" w:rsidP="00B65F64">
      <w:pPr>
        <w:pStyle w:val="ListParagraph"/>
        <w:numPr>
          <w:ilvl w:val="0"/>
          <w:numId w:val="22"/>
        </w:numPr>
        <w:autoSpaceDE w:val="0"/>
        <w:autoSpaceDN w:val="0"/>
        <w:adjustRightInd w:val="0"/>
        <w:snapToGrid w:val="0"/>
        <w:spacing w:after="0" w:line="480" w:lineRule="auto"/>
        <w:ind w:left="851" w:hanging="851"/>
        <w:jc w:val="both"/>
        <w:rPr>
          <w:rFonts w:ascii="Arial" w:hAnsi="Arial" w:cs="Arial"/>
          <w:b/>
          <w:bCs/>
          <w:color w:val="000000"/>
          <w:sz w:val="24"/>
          <w:szCs w:val="24"/>
        </w:rPr>
      </w:pPr>
      <w:r w:rsidRPr="00123655">
        <w:rPr>
          <w:rFonts w:ascii="Arial" w:hAnsi="Arial" w:cs="Arial"/>
          <w:b/>
          <w:bCs/>
          <w:color w:val="000000"/>
          <w:sz w:val="24"/>
          <w:szCs w:val="24"/>
        </w:rPr>
        <w:t>Faktor-Faktor yang Mempengaruhi Perilaku Konsumen</w:t>
      </w:r>
    </w:p>
    <w:p w:rsidR="006B6C46" w:rsidRPr="00123655" w:rsidRDefault="006B6C46" w:rsidP="00123655">
      <w:pPr>
        <w:autoSpaceDE w:val="0"/>
        <w:autoSpaceDN w:val="0"/>
        <w:adjustRightInd w:val="0"/>
        <w:snapToGrid w:val="0"/>
        <w:spacing w:after="0" w:line="480" w:lineRule="auto"/>
        <w:ind w:firstLine="720"/>
        <w:jc w:val="both"/>
        <w:rPr>
          <w:rFonts w:ascii="Arial" w:hAnsi="Arial" w:cs="Arial"/>
          <w:color w:val="000000"/>
          <w:sz w:val="24"/>
          <w:szCs w:val="24"/>
        </w:rPr>
      </w:pPr>
      <w:r w:rsidRPr="00123655">
        <w:rPr>
          <w:rFonts w:ascii="Arial" w:hAnsi="Arial" w:cs="Arial"/>
          <w:color w:val="000000"/>
          <w:sz w:val="24"/>
          <w:szCs w:val="24"/>
        </w:rPr>
        <w:t>Perilaku konsumen sangat dipengaruhi o</w:t>
      </w:r>
      <w:r w:rsidR="00123655" w:rsidRPr="00123655">
        <w:rPr>
          <w:rFonts w:ascii="Arial" w:hAnsi="Arial" w:cs="Arial"/>
          <w:color w:val="000000"/>
          <w:sz w:val="24"/>
          <w:szCs w:val="24"/>
        </w:rPr>
        <w:t xml:space="preserve">leh keadaan dan situasi lapisan </w:t>
      </w:r>
      <w:r w:rsidRPr="00123655">
        <w:rPr>
          <w:rFonts w:ascii="Arial" w:hAnsi="Arial" w:cs="Arial"/>
          <w:color w:val="000000"/>
          <w:sz w:val="24"/>
          <w:szCs w:val="24"/>
        </w:rPr>
        <w:t>masyarakat dimana dilahirkan dan berkembang. Ini berarti konsumen berasal</w:t>
      </w:r>
      <w:r w:rsidR="00123655" w:rsidRPr="00123655">
        <w:rPr>
          <w:rFonts w:ascii="Arial" w:hAnsi="Arial" w:cs="Arial"/>
          <w:color w:val="000000"/>
          <w:sz w:val="24"/>
          <w:szCs w:val="24"/>
        </w:rPr>
        <w:t xml:space="preserve"> </w:t>
      </w:r>
      <w:r w:rsidRPr="00123655">
        <w:rPr>
          <w:rFonts w:ascii="Arial" w:hAnsi="Arial" w:cs="Arial"/>
          <w:color w:val="000000"/>
          <w:sz w:val="24"/>
          <w:szCs w:val="24"/>
        </w:rPr>
        <w:t xml:space="preserve">dari lapisan masyarakat atau lingkungan yang berbeda </w:t>
      </w:r>
      <w:proofErr w:type="gramStart"/>
      <w:r w:rsidRPr="00123655">
        <w:rPr>
          <w:rFonts w:ascii="Arial" w:hAnsi="Arial" w:cs="Arial"/>
          <w:color w:val="000000"/>
          <w:sz w:val="24"/>
          <w:szCs w:val="24"/>
        </w:rPr>
        <w:t>akan</w:t>
      </w:r>
      <w:proofErr w:type="gramEnd"/>
      <w:r w:rsidRPr="00123655">
        <w:rPr>
          <w:rFonts w:ascii="Arial" w:hAnsi="Arial" w:cs="Arial"/>
          <w:color w:val="000000"/>
          <w:sz w:val="24"/>
          <w:szCs w:val="24"/>
        </w:rPr>
        <w:t xml:space="preserve"> mempunyai penilaian,</w:t>
      </w:r>
      <w:r w:rsidR="00123655" w:rsidRPr="00123655">
        <w:rPr>
          <w:rFonts w:ascii="Arial" w:hAnsi="Arial" w:cs="Arial"/>
          <w:color w:val="000000"/>
          <w:sz w:val="24"/>
          <w:szCs w:val="24"/>
        </w:rPr>
        <w:t xml:space="preserve"> </w:t>
      </w:r>
      <w:r w:rsidRPr="00123655">
        <w:rPr>
          <w:rFonts w:ascii="Arial" w:hAnsi="Arial" w:cs="Arial"/>
          <w:color w:val="000000"/>
          <w:sz w:val="24"/>
          <w:szCs w:val="24"/>
        </w:rPr>
        <w:t xml:space="preserve">kebutuhan, pendapat, sikap, dan selera yang </w:t>
      </w:r>
      <w:r w:rsidRPr="00123655">
        <w:rPr>
          <w:rFonts w:ascii="Arial" w:hAnsi="Arial" w:cs="Arial"/>
          <w:color w:val="000000"/>
          <w:sz w:val="24"/>
          <w:szCs w:val="24"/>
        </w:rPr>
        <w:lastRenderedPageBreak/>
        <w:t>berbeda-beda, sehingga pengambilan</w:t>
      </w:r>
      <w:r w:rsidR="00123655" w:rsidRPr="00123655">
        <w:rPr>
          <w:rFonts w:ascii="Arial" w:hAnsi="Arial" w:cs="Arial"/>
          <w:color w:val="000000"/>
          <w:sz w:val="24"/>
          <w:szCs w:val="24"/>
        </w:rPr>
        <w:t xml:space="preserve"> </w:t>
      </w:r>
      <w:r w:rsidRPr="00123655">
        <w:rPr>
          <w:rFonts w:ascii="Arial" w:hAnsi="Arial" w:cs="Arial"/>
          <w:color w:val="000000"/>
          <w:sz w:val="24"/>
          <w:szCs w:val="24"/>
        </w:rPr>
        <w:t>keputusan dalam tahap pembelian akan dipengaruhi oleh beberapa faktor. Faktor</w:t>
      </w:r>
      <w:r w:rsidR="00123655" w:rsidRPr="00123655">
        <w:rPr>
          <w:rFonts w:ascii="Arial" w:hAnsi="Arial" w:cs="Arial"/>
          <w:color w:val="000000"/>
          <w:sz w:val="24"/>
          <w:szCs w:val="24"/>
        </w:rPr>
        <w:t xml:space="preserve"> </w:t>
      </w:r>
      <w:r w:rsidRPr="00123655">
        <w:rPr>
          <w:rFonts w:ascii="Arial" w:hAnsi="Arial" w:cs="Arial"/>
          <w:color w:val="000000"/>
          <w:sz w:val="24"/>
          <w:szCs w:val="24"/>
        </w:rPr>
        <w:t>yang mempengaruhi perilaku konsumen menurut Kotler (2008:25) terdiri dari:</w:t>
      </w:r>
    </w:p>
    <w:p w:rsidR="006B6C46" w:rsidRPr="00123655" w:rsidRDefault="006B6C46" w:rsidP="00B65F64">
      <w:pPr>
        <w:pStyle w:val="ListParagraph"/>
        <w:numPr>
          <w:ilvl w:val="1"/>
          <w:numId w:val="23"/>
        </w:numPr>
        <w:autoSpaceDE w:val="0"/>
        <w:autoSpaceDN w:val="0"/>
        <w:adjustRightInd w:val="0"/>
        <w:snapToGrid w:val="0"/>
        <w:spacing w:after="0" w:line="480" w:lineRule="auto"/>
        <w:ind w:left="709"/>
        <w:jc w:val="both"/>
        <w:rPr>
          <w:rFonts w:ascii="Arial" w:hAnsi="Arial" w:cs="Arial"/>
          <w:color w:val="000000"/>
          <w:sz w:val="24"/>
          <w:szCs w:val="24"/>
        </w:rPr>
      </w:pPr>
      <w:r w:rsidRPr="00123655">
        <w:rPr>
          <w:rFonts w:ascii="Arial" w:hAnsi="Arial" w:cs="Arial"/>
          <w:color w:val="000000"/>
          <w:sz w:val="24"/>
          <w:szCs w:val="24"/>
        </w:rPr>
        <w:t>Faktor Kebudayaan. Faktor kebudayaan berpengaruh luas dan mendalam</w:t>
      </w:r>
      <w:r w:rsidR="00123655" w:rsidRPr="00123655">
        <w:rPr>
          <w:rFonts w:ascii="Arial" w:hAnsi="Arial" w:cs="Arial"/>
          <w:color w:val="000000"/>
          <w:sz w:val="24"/>
          <w:szCs w:val="24"/>
        </w:rPr>
        <w:t xml:space="preserve"> </w:t>
      </w:r>
      <w:r w:rsidRPr="00123655">
        <w:rPr>
          <w:rFonts w:ascii="Arial" w:hAnsi="Arial" w:cs="Arial"/>
          <w:color w:val="000000"/>
          <w:sz w:val="24"/>
          <w:szCs w:val="24"/>
        </w:rPr>
        <w:t>terhadap perilaku konsumen. Faktor kebudayaan terdiri dari: budaya, sub-budaya, kelas sosial,</w:t>
      </w:r>
    </w:p>
    <w:p w:rsidR="006B6C46" w:rsidRDefault="006B6C46" w:rsidP="00B65F64">
      <w:pPr>
        <w:pStyle w:val="ListParagraph"/>
        <w:numPr>
          <w:ilvl w:val="1"/>
          <w:numId w:val="23"/>
        </w:numPr>
        <w:autoSpaceDE w:val="0"/>
        <w:autoSpaceDN w:val="0"/>
        <w:adjustRightInd w:val="0"/>
        <w:snapToGrid w:val="0"/>
        <w:spacing w:after="0" w:line="480" w:lineRule="auto"/>
        <w:ind w:left="709"/>
        <w:jc w:val="both"/>
        <w:rPr>
          <w:rFonts w:ascii="Arial" w:hAnsi="Arial" w:cs="Arial"/>
          <w:color w:val="000000"/>
          <w:sz w:val="24"/>
          <w:szCs w:val="24"/>
        </w:rPr>
      </w:pPr>
      <w:r w:rsidRPr="00123655">
        <w:rPr>
          <w:rFonts w:ascii="Arial" w:hAnsi="Arial" w:cs="Arial"/>
          <w:color w:val="000000"/>
          <w:sz w:val="24"/>
          <w:szCs w:val="24"/>
        </w:rPr>
        <w:t xml:space="preserve">Faktor Sosial. Selain faktor budaya, perilaku seorang konsumen </w:t>
      </w:r>
      <w:r w:rsidR="00123655" w:rsidRPr="00123655">
        <w:rPr>
          <w:rFonts w:ascii="Arial" w:hAnsi="Arial" w:cs="Arial"/>
          <w:color w:val="000000"/>
          <w:sz w:val="24"/>
          <w:szCs w:val="24"/>
        </w:rPr>
        <w:t>d</w:t>
      </w:r>
      <w:r w:rsidRPr="00123655">
        <w:rPr>
          <w:rFonts w:ascii="Arial" w:hAnsi="Arial" w:cs="Arial"/>
          <w:color w:val="000000"/>
          <w:sz w:val="24"/>
          <w:szCs w:val="24"/>
        </w:rPr>
        <w:t>ipengaruhi</w:t>
      </w:r>
      <w:r w:rsidR="00123655" w:rsidRPr="00123655">
        <w:rPr>
          <w:rFonts w:ascii="Arial" w:hAnsi="Arial" w:cs="Arial"/>
          <w:color w:val="000000"/>
          <w:sz w:val="24"/>
          <w:szCs w:val="24"/>
        </w:rPr>
        <w:t xml:space="preserve"> </w:t>
      </w:r>
      <w:r w:rsidRPr="00123655">
        <w:rPr>
          <w:rFonts w:ascii="Arial" w:hAnsi="Arial" w:cs="Arial"/>
          <w:color w:val="000000"/>
          <w:sz w:val="24"/>
          <w:szCs w:val="24"/>
        </w:rPr>
        <w:t>oleh faktor-faktor sosial seperti kelompok acuan, keluarga serta status sosial.</w:t>
      </w:r>
    </w:p>
    <w:p w:rsidR="006B6C46" w:rsidRDefault="006B6C46" w:rsidP="00B65F64">
      <w:pPr>
        <w:pStyle w:val="ListParagraph"/>
        <w:numPr>
          <w:ilvl w:val="1"/>
          <w:numId w:val="23"/>
        </w:numPr>
        <w:autoSpaceDE w:val="0"/>
        <w:autoSpaceDN w:val="0"/>
        <w:adjustRightInd w:val="0"/>
        <w:snapToGrid w:val="0"/>
        <w:spacing w:after="0" w:line="480" w:lineRule="auto"/>
        <w:ind w:left="709"/>
        <w:jc w:val="both"/>
        <w:rPr>
          <w:rFonts w:ascii="Arial" w:hAnsi="Arial" w:cs="Arial"/>
          <w:color w:val="000000"/>
          <w:sz w:val="24"/>
          <w:szCs w:val="24"/>
        </w:rPr>
      </w:pPr>
      <w:r w:rsidRPr="00123655">
        <w:rPr>
          <w:rFonts w:ascii="Arial" w:hAnsi="Arial" w:cs="Arial"/>
          <w:color w:val="000000"/>
          <w:sz w:val="24"/>
          <w:szCs w:val="24"/>
        </w:rPr>
        <w:t>Faktor Pribadi. Faktor pribadi yang memberikan kontribusi terhadap</w:t>
      </w:r>
      <w:r w:rsidR="00123655" w:rsidRPr="00123655">
        <w:rPr>
          <w:rFonts w:ascii="Arial" w:hAnsi="Arial" w:cs="Arial"/>
          <w:color w:val="000000"/>
          <w:sz w:val="24"/>
          <w:szCs w:val="24"/>
        </w:rPr>
        <w:t xml:space="preserve"> </w:t>
      </w:r>
      <w:r w:rsidRPr="00123655">
        <w:rPr>
          <w:rFonts w:ascii="Arial" w:hAnsi="Arial" w:cs="Arial"/>
          <w:color w:val="000000"/>
          <w:sz w:val="24"/>
          <w:szCs w:val="24"/>
        </w:rPr>
        <w:t xml:space="preserve">perilaku konsumen terdiri dari: </w:t>
      </w:r>
      <w:proofErr w:type="gramStart"/>
      <w:r w:rsidRPr="00123655">
        <w:rPr>
          <w:rFonts w:ascii="Arial" w:hAnsi="Arial" w:cs="Arial"/>
          <w:color w:val="000000"/>
          <w:sz w:val="24"/>
          <w:szCs w:val="24"/>
        </w:rPr>
        <w:t>usia</w:t>
      </w:r>
      <w:proofErr w:type="gramEnd"/>
      <w:r w:rsidRPr="00123655">
        <w:rPr>
          <w:rFonts w:ascii="Arial" w:hAnsi="Arial" w:cs="Arial"/>
          <w:color w:val="000000"/>
          <w:sz w:val="24"/>
          <w:szCs w:val="24"/>
        </w:rPr>
        <w:t xml:space="preserve"> dan tahap siklus hidup, pekerjaan dan</w:t>
      </w:r>
      <w:r w:rsidR="00123655" w:rsidRPr="00123655">
        <w:rPr>
          <w:rFonts w:ascii="Arial" w:hAnsi="Arial" w:cs="Arial"/>
          <w:color w:val="000000"/>
          <w:sz w:val="24"/>
          <w:szCs w:val="24"/>
        </w:rPr>
        <w:t xml:space="preserve"> </w:t>
      </w:r>
      <w:r w:rsidRPr="00123655">
        <w:rPr>
          <w:rFonts w:ascii="Arial" w:hAnsi="Arial" w:cs="Arial"/>
          <w:color w:val="000000"/>
          <w:sz w:val="24"/>
          <w:szCs w:val="24"/>
        </w:rPr>
        <w:t>lingkungan ekonomi, gaya hidup, kepribadian dan konsep diri.</w:t>
      </w:r>
    </w:p>
    <w:p w:rsidR="006B6C46" w:rsidRPr="00123655" w:rsidRDefault="006B6C46" w:rsidP="00B65F64">
      <w:pPr>
        <w:pStyle w:val="ListParagraph"/>
        <w:numPr>
          <w:ilvl w:val="1"/>
          <w:numId w:val="23"/>
        </w:numPr>
        <w:autoSpaceDE w:val="0"/>
        <w:autoSpaceDN w:val="0"/>
        <w:adjustRightInd w:val="0"/>
        <w:snapToGrid w:val="0"/>
        <w:spacing w:after="0" w:line="480" w:lineRule="auto"/>
        <w:ind w:left="709"/>
        <w:jc w:val="both"/>
        <w:rPr>
          <w:rFonts w:ascii="Arial" w:hAnsi="Arial" w:cs="Arial"/>
          <w:color w:val="000000"/>
          <w:sz w:val="24"/>
          <w:szCs w:val="24"/>
        </w:rPr>
      </w:pPr>
      <w:r w:rsidRPr="00123655">
        <w:rPr>
          <w:rFonts w:ascii="Arial" w:hAnsi="Arial" w:cs="Arial"/>
          <w:color w:val="000000"/>
          <w:sz w:val="24"/>
          <w:szCs w:val="24"/>
        </w:rPr>
        <w:t>Faktor Psikologis. Pilihan pembelian seseorang dipengaruhi oleh empat</w:t>
      </w:r>
      <w:r w:rsidR="00123655">
        <w:rPr>
          <w:rFonts w:ascii="Arial" w:hAnsi="Arial" w:cs="Arial"/>
          <w:color w:val="000000"/>
          <w:sz w:val="24"/>
          <w:szCs w:val="24"/>
        </w:rPr>
        <w:t xml:space="preserve"> </w:t>
      </w:r>
      <w:r w:rsidRPr="00123655">
        <w:rPr>
          <w:rFonts w:ascii="Arial" w:hAnsi="Arial" w:cs="Arial"/>
          <w:color w:val="000000"/>
          <w:sz w:val="24"/>
          <w:szCs w:val="24"/>
        </w:rPr>
        <w:t>faktor psikologi utama yaitu motivasi, persepsi, pembelajaran, serta</w:t>
      </w:r>
      <w:r w:rsidR="00123655" w:rsidRPr="00123655">
        <w:rPr>
          <w:rFonts w:ascii="Arial" w:hAnsi="Arial" w:cs="Arial"/>
          <w:color w:val="000000"/>
          <w:sz w:val="24"/>
          <w:szCs w:val="24"/>
        </w:rPr>
        <w:t xml:space="preserve"> </w:t>
      </w:r>
      <w:r w:rsidRPr="00123655">
        <w:rPr>
          <w:rFonts w:ascii="Arial" w:hAnsi="Arial" w:cs="Arial"/>
          <w:color w:val="000000"/>
          <w:sz w:val="24"/>
          <w:szCs w:val="24"/>
        </w:rPr>
        <w:t>keyakinan dan pendirian.</w:t>
      </w:r>
    </w:p>
    <w:p w:rsidR="006B6C46" w:rsidRDefault="006B6C46" w:rsidP="006B6C46">
      <w:pPr>
        <w:pStyle w:val="ListParagraph"/>
        <w:spacing w:after="0" w:line="480" w:lineRule="auto"/>
        <w:jc w:val="both"/>
        <w:rPr>
          <w:rFonts w:ascii="Arial" w:hAnsi="Arial" w:cs="Arial"/>
          <w:color w:val="000000"/>
          <w:sz w:val="24"/>
          <w:szCs w:val="24"/>
        </w:rPr>
      </w:pPr>
    </w:p>
    <w:p w:rsidR="00623650" w:rsidRPr="00623650" w:rsidRDefault="00623650" w:rsidP="00B65F64">
      <w:pPr>
        <w:pStyle w:val="ListParagraph"/>
        <w:numPr>
          <w:ilvl w:val="2"/>
          <w:numId w:val="20"/>
        </w:numPr>
        <w:spacing w:after="0" w:line="480" w:lineRule="auto"/>
        <w:contextualSpacing w:val="0"/>
        <w:jc w:val="both"/>
        <w:rPr>
          <w:rFonts w:ascii="Arial" w:hAnsi="Arial" w:cs="Arial"/>
          <w:b/>
          <w:color w:val="000000"/>
          <w:sz w:val="24"/>
          <w:szCs w:val="24"/>
        </w:rPr>
      </w:pPr>
      <w:r w:rsidRPr="00623650">
        <w:rPr>
          <w:rFonts w:ascii="Arial" w:hAnsi="Arial" w:cs="Arial"/>
          <w:b/>
          <w:sz w:val="24"/>
          <w:szCs w:val="24"/>
        </w:rPr>
        <w:t>Manajemen Pemasaran</w:t>
      </w:r>
    </w:p>
    <w:p w:rsidR="00623650" w:rsidRPr="0014044B" w:rsidRDefault="00623650" w:rsidP="006B6C46">
      <w:pPr>
        <w:spacing w:after="0" w:line="480" w:lineRule="auto"/>
        <w:ind w:firstLine="720"/>
        <w:jc w:val="both"/>
        <w:rPr>
          <w:rFonts w:ascii="Arial" w:hAnsi="Arial" w:cs="Arial"/>
          <w:sz w:val="24"/>
          <w:szCs w:val="24"/>
          <w:lang w:val="id-ID"/>
        </w:rPr>
      </w:pPr>
      <w:r w:rsidRPr="0014044B">
        <w:rPr>
          <w:rFonts w:ascii="Arial" w:hAnsi="Arial" w:cs="Arial"/>
          <w:sz w:val="24"/>
          <w:szCs w:val="24"/>
        </w:rPr>
        <w:t>Pemasaran (</w:t>
      </w:r>
      <w:r w:rsidRPr="0014044B">
        <w:rPr>
          <w:rFonts w:ascii="Arial" w:hAnsi="Arial" w:cs="Arial"/>
          <w:i/>
          <w:sz w:val="24"/>
          <w:szCs w:val="24"/>
        </w:rPr>
        <w:t>marketing</w:t>
      </w:r>
      <w:r w:rsidRPr="0014044B">
        <w:rPr>
          <w:rFonts w:ascii="Arial" w:hAnsi="Arial" w:cs="Arial"/>
          <w:sz w:val="24"/>
          <w:szCs w:val="24"/>
        </w:rPr>
        <w:t xml:space="preserve">) merupakan sebuah konsep ilmu dalam strategi bisnis yang bertujuan untuk mencapai kepuasan berkelanjutan bagi stakeholder (pelanggan, karyawan, pemegang saham). Sebagai ilmu, </w:t>
      </w:r>
      <w:r>
        <w:rPr>
          <w:rFonts w:ascii="Arial" w:hAnsi="Arial" w:cs="Arial"/>
          <w:sz w:val="24"/>
          <w:szCs w:val="24"/>
        </w:rPr>
        <w:t>pemasaran</w:t>
      </w:r>
      <w:r w:rsidRPr="0014044B">
        <w:rPr>
          <w:rFonts w:ascii="Arial" w:hAnsi="Arial" w:cs="Arial"/>
          <w:sz w:val="24"/>
          <w:szCs w:val="24"/>
        </w:rPr>
        <w:t xml:space="preserve"> merupakan ilmu pengetahuan yang obyektif, yang diperoleh dengan penggunaan instrumen-instrumen tertentu untuk mengukur kinerja </w:t>
      </w:r>
      <w:r w:rsidRPr="0014044B">
        <w:rPr>
          <w:rFonts w:ascii="Arial" w:hAnsi="Arial" w:cs="Arial"/>
          <w:sz w:val="24"/>
          <w:szCs w:val="24"/>
        </w:rPr>
        <w:lastRenderedPageBreak/>
        <w:t xml:space="preserve">dari aktivitas bisnis dalam membentuk, mengembangkan, mengarahkan pertukaran yang saling menguntungkan dalam jangka panjang antara produsen dan konsumen atau pemakai. Sebagai strategi bisnis, </w:t>
      </w:r>
      <w:r>
        <w:rPr>
          <w:rFonts w:ascii="Arial" w:hAnsi="Arial" w:cs="Arial"/>
          <w:sz w:val="24"/>
          <w:szCs w:val="24"/>
        </w:rPr>
        <w:t>pemasaran</w:t>
      </w:r>
      <w:r w:rsidRPr="0014044B">
        <w:rPr>
          <w:rFonts w:ascii="Arial" w:hAnsi="Arial" w:cs="Arial"/>
          <w:sz w:val="24"/>
          <w:szCs w:val="24"/>
        </w:rPr>
        <w:t xml:space="preserve"> merupakan tindakan penyesuaian suatu organisasi yang berorientasi pasar dalam menghadapi kenyataan bisnis, baik dalam lingkungan mikro maupun lingkungan makro yang terus berubah.</w:t>
      </w:r>
    </w:p>
    <w:p w:rsidR="00623650" w:rsidRPr="0014044B" w:rsidRDefault="00623650" w:rsidP="006B6C46">
      <w:pPr>
        <w:spacing w:after="0" w:line="480" w:lineRule="auto"/>
        <w:ind w:firstLine="720"/>
        <w:jc w:val="both"/>
        <w:rPr>
          <w:rFonts w:ascii="Arial" w:hAnsi="Arial" w:cs="Arial"/>
          <w:sz w:val="24"/>
          <w:szCs w:val="24"/>
          <w:lang w:val="id-ID"/>
        </w:rPr>
      </w:pPr>
      <w:r w:rsidRPr="0014044B">
        <w:rPr>
          <w:rFonts w:ascii="Arial" w:hAnsi="Arial" w:cs="Arial"/>
          <w:sz w:val="24"/>
          <w:szCs w:val="24"/>
          <w:lang w:val="id-ID"/>
        </w:rPr>
        <w:t>Pemasaran menurut Kotler &amp; Keller dalam Molan (200</w:t>
      </w:r>
      <w:r>
        <w:rPr>
          <w:rFonts w:ascii="Arial" w:hAnsi="Arial" w:cs="Arial"/>
          <w:sz w:val="24"/>
          <w:szCs w:val="24"/>
        </w:rPr>
        <w:t>9</w:t>
      </w:r>
      <w:r w:rsidRPr="0014044B">
        <w:rPr>
          <w:rFonts w:ascii="Arial" w:hAnsi="Arial" w:cs="Arial"/>
          <w:sz w:val="24"/>
          <w:szCs w:val="24"/>
          <w:lang w:val="id-ID"/>
        </w:rPr>
        <w:t>:</w:t>
      </w:r>
      <w:r>
        <w:rPr>
          <w:rFonts w:ascii="Arial" w:hAnsi="Arial" w:cs="Arial"/>
          <w:sz w:val="24"/>
          <w:szCs w:val="24"/>
        </w:rPr>
        <w:t>2</w:t>
      </w:r>
      <w:r w:rsidRPr="0014044B">
        <w:rPr>
          <w:rFonts w:ascii="Arial" w:hAnsi="Arial" w:cs="Arial"/>
          <w:sz w:val="24"/>
          <w:szCs w:val="24"/>
          <w:lang w:val="id-ID"/>
        </w:rPr>
        <w:t>6) adalah satu fungsi organisasi dan seperangkat proses untuk menciptakan, mengkomunikasikan dan menyerahkan nilai kepada pelanggan dan mengelola hubungan pelanggan  dengan cara yang me</w:t>
      </w:r>
      <w:r w:rsidRPr="0014044B">
        <w:rPr>
          <w:rFonts w:ascii="Arial" w:hAnsi="Arial" w:cs="Arial"/>
          <w:sz w:val="24"/>
          <w:szCs w:val="24"/>
        </w:rPr>
        <w:t>n</w:t>
      </w:r>
      <w:r w:rsidRPr="0014044B">
        <w:rPr>
          <w:rFonts w:ascii="Arial" w:hAnsi="Arial" w:cs="Arial"/>
          <w:sz w:val="24"/>
          <w:szCs w:val="24"/>
          <w:lang w:val="id-ID"/>
        </w:rPr>
        <w:t xml:space="preserve">guntungkan organisasi dan pemilik sahamnya. Sedangkan </w:t>
      </w:r>
      <w:r>
        <w:rPr>
          <w:rFonts w:ascii="Arial" w:hAnsi="Arial" w:cs="Arial"/>
          <w:sz w:val="24"/>
          <w:szCs w:val="24"/>
        </w:rPr>
        <w:t xml:space="preserve">untuk </w:t>
      </w:r>
      <w:r w:rsidRPr="0014044B">
        <w:rPr>
          <w:rFonts w:ascii="Arial" w:hAnsi="Arial" w:cs="Arial"/>
          <w:sz w:val="24"/>
          <w:szCs w:val="24"/>
          <w:lang w:val="id-ID"/>
        </w:rPr>
        <w:t>manajemen pemasaran menurut Kotler &amp; Keller dalam Molan (200</w:t>
      </w:r>
      <w:r>
        <w:rPr>
          <w:rFonts w:ascii="Arial" w:hAnsi="Arial" w:cs="Arial"/>
          <w:sz w:val="24"/>
          <w:szCs w:val="24"/>
        </w:rPr>
        <w:t>9</w:t>
      </w:r>
      <w:r w:rsidRPr="0014044B">
        <w:rPr>
          <w:rFonts w:ascii="Arial" w:hAnsi="Arial" w:cs="Arial"/>
          <w:sz w:val="24"/>
          <w:szCs w:val="24"/>
          <w:lang w:val="id-ID"/>
        </w:rPr>
        <w:t>:</w:t>
      </w:r>
      <w:r>
        <w:rPr>
          <w:rFonts w:ascii="Arial" w:hAnsi="Arial" w:cs="Arial"/>
          <w:sz w:val="24"/>
          <w:szCs w:val="24"/>
        </w:rPr>
        <w:t>2</w:t>
      </w:r>
      <w:r w:rsidRPr="0014044B">
        <w:rPr>
          <w:rFonts w:ascii="Arial" w:hAnsi="Arial" w:cs="Arial"/>
          <w:sz w:val="24"/>
          <w:szCs w:val="24"/>
          <w:lang w:val="id-ID"/>
        </w:rPr>
        <w:t>6) merupakan seni dan ilmu memilih pasar sasaran dan mendapatkan, menjaga, dan menumbuhkan pelanggan dengan menciptakan, menyerahkan dan mengkomunikasikan nilai pelanggan yang unggul. Pengertian manajemen pemasaran kemudian dipertegas lagi oleh</w:t>
      </w:r>
      <w:r w:rsidRPr="0014044B">
        <w:rPr>
          <w:rFonts w:ascii="Arial" w:hAnsi="Arial" w:cs="Arial"/>
          <w:sz w:val="24"/>
          <w:szCs w:val="24"/>
        </w:rPr>
        <w:t xml:space="preserve"> Kotler &amp; Keller (20</w:t>
      </w:r>
      <w:r>
        <w:rPr>
          <w:rFonts w:ascii="Arial" w:hAnsi="Arial" w:cs="Arial"/>
          <w:sz w:val="24"/>
          <w:szCs w:val="24"/>
        </w:rPr>
        <w:t>12</w:t>
      </w:r>
      <w:r w:rsidRPr="0014044B">
        <w:rPr>
          <w:rFonts w:ascii="Arial" w:hAnsi="Arial" w:cs="Arial"/>
          <w:sz w:val="24"/>
          <w:szCs w:val="24"/>
        </w:rPr>
        <w:t>:</w:t>
      </w:r>
      <w:r>
        <w:rPr>
          <w:rFonts w:ascii="Arial" w:hAnsi="Arial" w:cs="Arial"/>
          <w:sz w:val="24"/>
          <w:szCs w:val="24"/>
        </w:rPr>
        <w:t>27</w:t>
      </w:r>
      <w:r w:rsidRPr="0014044B">
        <w:rPr>
          <w:rFonts w:ascii="Arial" w:hAnsi="Arial" w:cs="Arial"/>
          <w:sz w:val="24"/>
          <w:szCs w:val="24"/>
        </w:rPr>
        <w:t xml:space="preserve">) </w:t>
      </w:r>
      <w:r w:rsidRPr="0014044B">
        <w:rPr>
          <w:rFonts w:ascii="Arial" w:hAnsi="Arial" w:cs="Arial"/>
          <w:sz w:val="24"/>
          <w:szCs w:val="24"/>
          <w:lang w:val="id-ID"/>
        </w:rPr>
        <w:t>menyatakan bahwa manajemen pemasaran</w:t>
      </w:r>
      <w:r w:rsidRPr="0014044B">
        <w:rPr>
          <w:rFonts w:ascii="Arial" w:hAnsi="Arial" w:cs="Arial"/>
          <w:i/>
          <w:sz w:val="24"/>
          <w:szCs w:val="24"/>
        </w:rPr>
        <w:t>“as the art and science of choosing target markets, keeping, and growing customers through creating, delivering, and communicating superior customer value.”</w:t>
      </w:r>
      <w:r>
        <w:rPr>
          <w:rFonts w:ascii="Arial" w:hAnsi="Arial" w:cs="Arial"/>
          <w:i/>
          <w:sz w:val="24"/>
          <w:szCs w:val="24"/>
        </w:rPr>
        <w:t xml:space="preserve"> </w:t>
      </w:r>
      <w:r w:rsidRPr="0014044B">
        <w:rPr>
          <w:rFonts w:ascii="Arial" w:hAnsi="Arial" w:cs="Arial"/>
          <w:sz w:val="24"/>
          <w:szCs w:val="24"/>
        </w:rPr>
        <w:t>Manajemen pemasaran merupakan sebagai seni dan ilmu memilih pasar dan mendapatkan, menjaga dan menumbuhkan pelanggan dengan menciptakan</w:t>
      </w:r>
      <w:r>
        <w:rPr>
          <w:rFonts w:ascii="Arial" w:hAnsi="Arial" w:cs="Arial"/>
          <w:sz w:val="24"/>
          <w:szCs w:val="24"/>
        </w:rPr>
        <w:t>,</w:t>
      </w:r>
      <w:r w:rsidRPr="0014044B">
        <w:rPr>
          <w:rFonts w:ascii="Arial" w:hAnsi="Arial" w:cs="Arial"/>
          <w:sz w:val="24"/>
          <w:szCs w:val="24"/>
        </w:rPr>
        <w:t xml:space="preserve"> menyerahkan</w:t>
      </w:r>
      <w:r>
        <w:rPr>
          <w:rFonts w:ascii="Arial" w:hAnsi="Arial" w:cs="Arial"/>
          <w:sz w:val="24"/>
          <w:szCs w:val="24"/>
        </w:rPr>
        <w:t>,</w:t>
      </w:r>
      <w:r w:rsidRPr="0014044B">
        <w:rPr>
          <w:rFonts w:ascii="Arial" w:hAnsi="Arial" w:cs="Arial"/>
          <w:sz w:val="24"/>
          <w:szCs w:val="24"/>
        </w:rPr>
        <w:t xml:space="preserve"> dan mengkomunikasikan nilai pelanggan yang unggul.</w:t>
      </w:r>
      <w:r>
        <w:rPr>
          <w:rFonts w:ascii="Arial" w:hAnsi="Arial" w:cs="Arial"/>
          <w:sz w:val="24"/>
          <w:szCs w:val="24"/>
        </w:rPr>
        <w:t xml:space="preserve"> </w:t>
      </w:r>
      <w:r w:rsidRPr="0014044B">
        <w:rPr>
          <w:rFonts w:ascii="Arial" w:hAnsi="Arial" w:cs="Arial"/>
          <w:sz w:val="24"/>
          <w:szCs w:val="24"/>
        </w:rPr>
        <w:t xml:space="preserve">Manajemen pemasaran adalah proses perencanaan dan </w:t>
      </w:r>
      <w:r w:rsidRPr="0014044B">
        <w:rPr>
          <w:rFonts w:ascii="Arial" w:hAnsi="Arial" w:cs="Arial"/>
          <w:sz w:val="24"/>
          <w:szCs w:val="24"/>
        </w:rPr>
        <w:lastRenderedPageBreak/>
        <w:t xml:space="preserve">pelaksanaan pemikiran, penetapan harga, promosi serta penyaluran gagasan, barang dan jasa untuk menciptakan pertukaran yang memenuhi sasaran-sasaran individu dan organisasi. </w:t>
      </w:r>
    </w:p>
    <w:p w:rsidR="006E324B" w:rsidRDefault="00623650" w:rsidP="006B6C46">
      <w:pPr>
        <w:spacing w:after="0" w:line="480" w:lineRule="auto"/>
        <w:ind w:firstLine="720"/>
        <w:jc w:val="both"/>
        <w:rPr>
          <w:rFonts w:ascii="Arial" w:hAnsi="Arial" w:cs="Arial"/>
          <w:sz w:val="24"/>
          <w:szCs w:val="24"/>
          <w:lang w:val="id-ID"/>
        </w:rPr>
      </w:pPr>
      <w:r w:rsidRPr="0014044B">
        <w:rPr>
          <w:rFonts w:ascii="Arial" w:hAnsi="Arial" w:cs="Arial"/>
          <w:sz w:val="24"/>
          <w:szCs w:val="24"/>
          <w:lang w:val="id-ID"/>
        </w:rPr>
        <w:t xml:space="preserve">Penanganan proses pertukaran supaya berhasil </w:t>
      </w:r>
      <w:r>
        <w:rPr>
          <w:rFonts w:ascii="Arial" w:hAnsi="Arial" w:cs="Arial"/>
          <w:sz w:val="24"/>
          <w:szCs w:val="24"/>
        </w:rPr>
        <w:t xml:space="preserve">memerlukan </w:t>
      </w:r>
      <w:r w:rsidRPr="0014044B">
        <w:rPr>
          <w:rFonts w:ascii="Arial" w:hAnsi="Arial" w:cs="Arial"/>
          <w:sz w:val="24"/>
          <w:szCs w:val="24"/>
          <w:lang w:val="id-ID"/>
        </w:rPr>
        <w:t>sejumlah pasar</w:t>
      </w:r>
      <w:r>
        <w:rPr>
          <w:rFonts w:ascii="Arial" w:hAnsi="Arial" w:cs="Arial"/>
          <w:sz w:val="24"/>
          <w:szCs w:val="24"/>
        </w:rPr>
        <w:t>,</w:t>
      </w:r>
      <w:r w:rsidRPr="0014044B">
        <w:rPr>
          <w:rFonts w:ascii="Arial" w:hAnsi="Arial" w:cs="Arial"/>
          <w:sz w:val="24"/>
          <w:szCs w:val="24"/>
          <w:lang w:val="id-ID"/>
        </w:rPr>
        <w:t xml:space="preserve"> </w:t>
      </w:r>
      <w:r>
        <w:rPr>
          <w:rFonts w:ascii="Arial" w:hAnsi="Arial" w:cs="Arial"/>
          <w:sz w:val="24"/>
          <w:szCs w:val="24"/>
        </w:rPr>
        <w:t>pe</w:t>
      </w:r>
      <w:r w:rsidRPr="0014044B">
        <w:rPr>
          <w:rFonts w:ascii="Arial" w:hAnsi="Arial" w:cs="Arial"/>
          <w:sz w:val="24"/>
          <w:szCs w:val="24"/>
          <w:lang w:val="id-ID"/>
        </w:rPr>
        <w:t>kerja</w:t>
      </w:r>
      <w:r>
        <w:rPr>
          <w:rFonts w:ascii="Arial" w:hAnsi="Arial" w:cs="Arial"/>
          <w:sz w:val="24"/>
          <w:szCs w:val="24"/>
        </w:rPr>
        <w:t>an</w:t>
      </w:r>
      <w:r w:rsidRPr="0014044B">
        <w:rPr>
          <w:rFonts w:ascii="Arial" w:hAnsi="Arial" w:cs="Arial"/>
          <w:sz w:val="24"/>
          <w:szCs w:val="24"/>
          <w:lang w:val="id-ID"/>
        </w:rPr>
        <w:t xml:space="preserve"> dan keterampilan. Manajemen pemasaran terjadi ketika </w:t>
      </w:r>
      <w:r>
        <w:rPr>
          <w:rFonts w:ascii="Arial" w:hAnsi="Arial" w:cs="Arial"/>
          <w:sz w:val="24"/>
          <w:szCs w:val="24"/>
        </w:rPr>
        <w:t>se</w:t>
      </w:r>
      <w:r w:rsidRPr="0014044B">
        <w:rPr>
          <w:rFonts w:ascii="Arial" w:hAnsi="Arial" w:cs="Arial"/>
          <w:sz w:val="24"/>
          <w:szCs w:val="24"/>
          <w:lang w:val="id-ID"/>
        </w:rPr>
        <w:t>kurang-kurangnya satu pihak pelaku pertukaran potensial berpikir tentang sarana-sarana untuk melaksanakan tanggapan yang diinginkan oleh pihak pertama itu dari pihak lain. Menurut penjelasan di atas bahwa manajemen pemasaran sebagai seni dan ilmu untuk memilih pasar sasaran serta mendapatkan, menjaga dan menambah jumlah pelanggan melalui penciptaan,</w:t>
      </w:r>
      <w:r>
        <w:rPr>
          <w:rFonts w:ascii="Arial" w:hAnsi="Arial" w:cs="Arial"/>
          <w:sz w:val="24"/>
          <w:szCs w:val="24"/>
        </w:rPr>
        <w:t xml:space="preserve"> </w:t>
      </w:r>
      <w:r w:rsidRPr="0014044B">
        <w:rPr>
          <w:rFonts w:ascii="Arial" w:hAnsi="Arial" w:cs="Arial"/>
          <w:sz w:val="24"/>
          <w:szCs w:val="24"/>
          <w:lang w:val="id-ID"/>
        </w:rPr>
        <w:t xml:space="preserve">penyerahan, dan </w:t>
      </w:r>
      <w:r>
        <w:rPr>
          <w:rFonts w:ascii="Arial" w:hAnsi="Arial" w:cs="Arial"/>
          <w:sz w:val="24"/>
          <w:szCs w:val="24"/>
          <w:lang w:val="id-ID"/>
        </w:rPr>
        <w:t xml:space="preserve">pengkomunikasian nilai </w:t>
      </w:r>
      <w:r w:rsidRPr="0014044B">
        <w:rPr>
          <w:rFonts w:ascii="Arial" w:hAnsi="Arial" w:cs="Arial"/>
          <w:sz w:val="24"/>
          <w:szCs w:val="24"/>
          <w:lang w:val="id-ID"/>
        </w:rPr>
        <w:t xml:space="preserve"> yang unggul</w:t>
      </w:r>
      <w:r>
        <w:rPr>
          <w:rFonts w:ascii="Arial" w:hAnsi="Arial" w:cs="Arial"/>
          <w:sz w:val="24"/>
          <w:szCs w:val="24"/>
        </w:rPr>
        <w:t xml:space="preserve"> pada pelanggan</w:t>
      </w:r>
      <w:r w:rsidRPr="0014044B">
        <w:rPr>
          <w:rFonts w:ascii="Arial" w:hAnsi="Arial" w:cs="Arial"/>
          <w:sz w:val="24"/>
          <w:szCs w:val="24"/>
          <w:lang w:val="id-ID"/>
        </w:rPr>
        <w:t>.</w:t>
      </w:r>
    </w:p>
    <w:p w:rsidR="00623650" w:rsidRDefault="00623650" w:rsidP="006B6C46">
      <w:pPr>
        <w:spacing w:after="0" w:line="480" w:lineRule="auto"/>
        <w:rPr>
          <w:rFonts w:ascii="Arial" w:hAnsi="Arial" w:cs="Arial"/>
          <w:sz w:val="24"/>
          <w:szCs w:val="24"/>
          <w:lang w:val="id-ID"/>
        </w:rPr>
      </w:pPr>
    </w:p>
    <w:p w:rsidR="00102B2B" w:rsidRPr="000048C5" w:rsidRDefault="00102B2B" w:rsidP="00B65F64">
      <w:pPr>
        <w:pStyle w:val="ListParagraph"/>
        <w:numPr>
          <w:ilvl w:val="2"/>
          <w:numId w:val="20"/>
        </w:numPr>
        <w:spacing w:after="0" w:line="480" w:lineRule="auto"/>
        <w:contextualSpacing w:val="0"/>
        <w:jc w:val="both"/>
        <w:rPr>
          <w:rFonts w:ascii="Arial" w:hAnsi="Arial" w:cs="Arial"/>
          <w:b/>
          <w:sz w:val="24"/>
          <w:szCs w:val="24"/>
        </w:rPr>
      </w:pPr>
      <w:r w:rsidRPr="000048C5">
        <w:rPr>
          <w:rFonts w:ascii="Arial" w:hAnsi="Arial" w:cs="Arial"/>
          <w:b/>
          <w:sz w:val="24"/>
          <w:szCs w:val="24"/>
        </w:rPr>
        <w:t xml:space="preserve">Konsep Mengenai Pasar </w:t>
      </w:r>
      <w:r w:rsidR="00B21828" w:rsidRPr="000048C5">
        <w:rPr>
          <w:rFonts w:ascii="Arial" w:hAnsi="Arial" w:cs="Arial"/>
          <w:b/>
          <w:sz w:val="24"/>
          <w:szCs w:val="24"/>
        </w:rPr>
        <w:t>Organisasional</w:t>
      </w:r>
      <w:r w:rsidR="0085427F" w:rsidRPr="000048C5">
        <w:rPr>
          <w:rFonts w:ascii="Arial" w:hAnsi="Arial" w:cs="Arial"/>
          <w:b/>
          <w:sz w:val="24"/>
          <w:szCs w:val="24"/>
        </w:rPr>
        <w:t>/Institusional</w:t>
      </w:r>
    </w:p>
    <w:p w:rsidR="006F2FC4" w:rsidRPr="000048C5" w:rsidRDefault="006F2FC4" w:rsidP="00EE36BD">
      <w:pPr>
        <w:spacing w:after="0" w:line="480" w:lineRule="auto"/>
        <w:jc w:val="both"/>
        <w:rPr>
          <w:rFonts w:ascii="Arial" w:hAnsi="Arial" w:cs="Arial"/>
          <w:sz w:val="24"/>
          <w:szCs w:val="24"/>
        </w:rPr>
      </w:pPr>
      <w:r w:rsidRPr="000048C5">
        <w:rPr>
          <w:rFonts w:ascii="Arial" w:hAnsi="Arial" w:cs="Arial"/>
          <w:sz w:val="24"/>
          <w:szCs w:val="24"/>
        </w:rPr>
        <w:tab/>
        <w:t>Bisnis yang berorientasi pasar umumnya dapat mengen</w:t>
      </w:r>
      <w:r w:rsidR="009C5DA7" w:rsidRPr="000048C5">
        <w:rPr>
          <w:rFonts w:ascii="Arial" w:hAnsi="Arial" w:cs="Arial"/>
          <w:sz w:val="24"/>
          <w:szCs w:val="24"/>
        </w:rPr>
        <w:t>a</w:t>
      </w:r>
      <w:r w:rsidRPr="000048C5">
        <w:rPr>
          <w:rFonts w:ascii="Arial" w:hAnsi="Arial" w:cs="Arial"/>
          <w:sz w:val="24"/>
          <w:szCs w:val="24"/>
        </w:rPr>
        <w:t>l pasar secara l</w:t>
      </w:r>
      <w:r w:rsidR="009C5DA7" w:rsidRPr="000048C5">
        <w:rPr>
          <w:rFonts w:ascii="Arial" w:hAnsi="Arial" w:cs="Arial"/>
          <w:sz w:val="24"/>
          <w:szCs w:val="24"/>
        </w:rPr>
        <w:t>e</w:t>
      </w:r>
      <w:r w:rsidRPr="000048C5">
        <w:rPr>
          <w:rFonts w:ascii="Arial" w:hAnsi="Arial" w:cs="Arial"/>
          <w:sz w:val="24"/>
          <w:szCs w:val="24"/>
        </w:rPr>
        <w:t>bih b</w:t>
      </w:r>
      <w:r w:rsidR="009C5DA7" w:rsidRPr="000048C5">
        <w:rPr>
          <w:rFonts w:ascii="Arial" w:hAnsi="Arial" w:cs="Arial"/>
          <w:sz w:val="24"/>
          <w:szCs w:val="24"/>
        </w:rPr>
        <w:t>a</w:t>
      </w:r>
      <w:r w:rsidRPr="000048C5">
        <w:rPr>
          <w:rFonts w:ascii="Arial" w:hAnsi="Arial" w:cs="Arial"/>
          <w:sz w:val="24"/>
          <w:szCs w:val="24"/>
        </w:rPr>
        <w:t>ik dan mampu memenuhi kebutuhannya sesuai deng</w:t>
      </w:r>
      <w:r w:rsidR="009C5DA7" w:rsidRPr="000048C5">
        <w:rPr>
          <w:rFonts w:ascii="Arial" w:hAnsi="Arial" w:cs="Arial"/>
          <w:sz w:val="24"/>
          <w:szCs w:val="24"/>
        </w:rPr>
        <w:t>a</w:t>
      </w:r>
      <w:r w:rsidRPr="000048C5">
        <w:rPr>
          <w:rFonts w:ascii="Arial" w:hAnsi="Arial" w:cs="Arial"/>
          <w:sz w:val="24"/>
          <w:szCs w:val="24"/>
        </w:rPr>
        <w:t>n kapabilitas perusahaan. Untuk mengenal pasar secara lebih baik, pada kenyataannya bukan me</w:t>
      </w:r>
      <w:r w:rsidR="000048C5">
        <w:rPr>
          <w:rFonts w:ascii="Arial" w:hAnsi="Arial" w:cs="Arial"/>
          <w:sz w:val="24"/>
          <w:szCs w:val="24"/>
        </w:rPr>
        <w:t>r</w:t>
      </w:r>
      <w:r w:rsidRPr="000048C5">
        <w:rPr>
          <w:rFonts w:ascii="Arial" w:hAnsi="Arial" w:cs="Arial"/>
          <w:sz w:val="24"/>
          <w:szCs w:val="24"/>
        </w:rPr>
        <w:t>upa</w:t>
      </w:r>
      <w:r w:rsidR="00C44790" w:rsidRPr="000048C5">
        <w:rPr>
          <w:rFonts w:ascii="Arial" w:hAnsi="Arial" w:cs="Arial"/>
          <w:sz w:val="24"/>
          <w:szCs w:val="24"/>
        </w:rPr>
        <w:t>k</w:t>
      </w:r>
      <w:r w:rsidRPr="000048C5">
        <w:rPr>
          <w:rFonts w:ascii="Arial" w:hAnsi="Arial" w:cs="Arial"/>
          <w:sz w:val="24"/>
          <w:szCs w:val="24"/>
        </w:rPr>
        <w:t xml:space="preserve">an suatu hal yang </w:t>
      </w:r>
      <w:r w:rsidR="009C5DA7" w:rsidRPr="000048C5">
        <w:rPr>
          <w:rFonts w:ascii="Arial" w:hAnsi="Arial" w:cs="Arial"/>
          <w:sz w:val="24"/>
          <w:szCs w:val="24"/>
        </w:rPr>
        <w:t xml:space="preserve">mudah </w:t>
      </w:r>
      <w:r w:rsidRPr="000048C5">
        <w:rPr>
          <w:rFonts w:ascii="Arial" w:hAnsi="Arial" w:cs="Arial"/>
          <w:sz w:val="24"/>
          <w:szCs w:val="24"/>
        </w:rPr>
        <w:t xml:space="preserve">karena banyak hal berkaitan dengannya </w:t>
      </w:r>
      <w:r w:rsidR="009C5DA7" w:rsidRPr="000048C5">
        <w:rPr>
          <w:rFonts w:ascii="Arial" w:hAnsi="Arial" w:cs="Arial"/>
          <w:sz w:val="24"/>
          <w:szCs w:val="24"/>
        </w:rPr>
        <w:t>yang perlu digali dan diketahui</w:t>
      </w:r>
      <w:r w:rsidR="00CE7864" w:rsidRPr="000048C5">
        <w:rPr>
          <w:rFonts w:ascii="Arial" w:hAnsi="Arial" w:cs="Arial"/>
          <w:sz w:val="24"/>
          <w:szCs w:val="24"/>
        </w:rPr>
        <w:t xml:space="preserve">. </w:t>
      </w:r>
    </w:p>
    <w:p w:rsidR="00102B2B" w:rsidRPr="000048C5" w:rsidRDefault="006F2FC4" w:rsidP="00EE36BD">
      <w:pPr>
        <w:spacing w:after="0" w:line="480" w:lineRule="auto"/>
        <w:jc w:val="both"/>
        <w:rPr>
          <w:rFonts w:ascii="Arial" w:hAnsi="Arial" w:cs="Arial"/>
          <w:sz w:val="24"/>
          <w:szCs w:val="24"/>
        </w:rPr>
      </w:pPr>
      <w:r w:rsidRPr="000048C5">
        <w:rPr>
          <w:rFonts w:ascii="Arial" w:hAnsi="Arial" w:cs="Arial"/>
          <w:sz w:val="24"/>
          <w:szCs w:val="24"/>
        </w:rPr>
        <w:tab/>
      </w:r>
      <w:r w:rsidR="00102B2B" w:rsidRPr="000048C5">
        <w:rPr>
          <w:rFonts w:ascii="Arial" w:hAnsi="Arial" w:cs="Arial"/>
          <w:sz w:val="24"/>
          <w:szCs w:val="24"/>
        </w:rPr>
        <w:t>Istilah pasar pada dasarnya memiliki berbagai batasan dan penger</w:t>
      </w:r>
      <w:r w:rsidR="000048C5">
        <w:rPr>
          <w:rFonts w:ascii="Arial" w:hAnsi="Arial" w:cs="Arial"/>
          <w:sz w:val="24"/>
          <w:szCs w:val="24"/>
        </w:rPr>
        <w:t>-</w:t>
      </w:r>
      <w:r w:rsidR="00102B2B" w:rsidRPr="000048C5">
        <w:rPr>
          <w:rFonts w:ascii="Arial" w:hAnsi="Arial" w:cs="Arial"/>
          <w:sz w:val="24"/>
          <w:szCs w:val="24"/>
        </w:rPr>
        <w:t xml:space="preserve">tian, </w:t>
      </w:r>
      <w:r w:rsidR="00CE7864" w:rsidRPr="000048C5">
        <w:rPr>
          <w:rFonts w:ascii="Arial" w:hAnsi="Arial" w:cs="Arial"/>
          <w:sz w:val="24"/>
          <w:szCs w:val="24"/>
        </w:rPr>
        <w:t xml:space="preserve">yang pemaknaannya </w:t>
      </w:r>
      <w:proofErr w:type="gramStart"/>
      <w:r w:rsidR="00CE7864" w:rsidRPr="000048C5">
        <w:rPr>
          <w:rFonts w:ascii="Arial" w:hAnsi="Arial" w:cs="Arial"/>
          <w:sz w:val="24"/>
          <w:szCs w:val="24"/>
        </w:rPr>
        <w:t>akan</w:t>
      </w:r>
      <w:proofErr w:type="gramEnd"/>
      <w:r w:rsidR="00CE7864" w:rsidRPr="000048C5">
        <w:rPr>
          <w:rFonts w:ascii="Arial" w:hAnsi="Arial" w:cs="Arial"/>
          <w:sz w:val="24"/>
          <w:szCs w:val="24"/>
        </w:rPr>
        <w:t xml:space="preserve"> </w:t>
      </w:r>
      <w:r w:rsidR="00102B2B" w:rsidRPr="000048C5">
        <w:rPr>
          <w:rFonts w:ascii="Arial" w:hAnsi="Arial" w:cs="Arial"/>
          <w:sz w:val="24"/>
          <w:szCs w:val="24"/>
        </w:rPr>
        <w:t xml:space="preserve">tergantung </w:t>
      </w:r>
      <w:r w:rsidR="00CE7864" w:rsidRPr="000048C5">
        <w:rPr>
          <w:rFonts w:ascii="Arial" w:hAnsi="Arial" w:cs="Arial"/>
          <w:sz w:val="24"/>
          <w:szCs w:val="24"/>
        </w:rPr>
        <w:t>pada</w:t>
      </w:r>
      <w:r w:rsidR="00102B2B" w:rsidRPr="000048C5">
        <w:rPr>
          <w:rFonts w:ascii="Arial" w:hAnsi="Arial" w:cs="Arial"/>
          <w:sz w:val="24"/>
          <w:szCs w:val="24"/>
        </w:rPr>
        <w:t xml:space="preserve"> perspektif</w:t>
      </w:r>
      <w:r w:rsidR="00CE7864" w:rsidRPr="000048C5">
        <w:rPr>
          <w:rFonts w:ascii="Arial" w:hAnsi="Arial" w:cs="Arial"/>
          <w:sz w:val="24"/>
          <w:szCs w:val="24"/>
        </w:rPr>
        <w:t xml:space="preserve"> yang dipergunakan</w:t>
      </w:r>
      <w:r w:rsidR="00102B2B" w:rsidRPr="000048C5">
        <w:rPr>
          <w:rFonts w:ascii="Arial" w:hAnsi="Arial" w:cs="Arial"/>
          <w:sz w:val="24"/>
          <w:szCs w:val="24"/>
        </w:rPr>
        <w:t>. Dalam hubungan i</w:t>
      </w:r>
      <w:r w:rsidR="00CE7864" w:rsidRPr="000048C5">
        <w:rPr>
          <w:rFonts w:ascii="Arial" w:hAnsi="Arial" w:cs="Arial"/>
          <w:sz w:val="24"/>
          <w:szCs w:val="24"/>
        </w:rPr>
        <w:t>tu</w:t>
      </w:r>
      <w:r w:rsidR="00102B2B" w:rsidRPr="000048C5">
        <w:rPr>
          <w:rFonts w:ascii="Arial" w:hAnsi="Arial" w:cs="Arial"/>
          <w:sz w:val="24"/>
          <w:szCs w:val="24"/>
        </w:rPr>
        <w:t xml:space="preserve">, Buell (1985:18) menyatakan bahwa pasar dapat merupakan suatu kata kerja, kata sifat, atau kata benda. Jika </w:t>
      </w:r>
      <w:r w:rsidR="00102B2B" w:rsidRPr="000048C5">
        <w:rPr>
          <w:rFonts w:ascii="Arial" w:hAnsi="Arial" w:cs="Arial"/>
          <w:sz w:val="24"/>
          <w:szCs w:val="24"/>
        </w:rPr>
        <w:lastRenderedPageBreak/>
        <w:t xml:space="preserve">digunakan sebagai sebuah kata kerja, istilah pasar ini menunjukkan segala sesuatu yang menghasilkan penjualan, seperti misalnya pasar </w:t>
      </w:r>
      <w:r w:rsidR="000048C5">
        <w:rPr>
          <w:rFonts w:ascii="Arial" w:hAnsi="Arial" w:cs="Arial"/>
          <w:sz w:val="24"/>
          <w:szCs w:val="24"/>
        </w:rPr>
        <w:t>o</w:t>
      </w:r>
      <w:r w:rsidR="00CE7864" w:rsidRPr="000048C5">
        <w:rPr>
          <w:rFonts w:ascii="Arial" w:hAnsi="Arial" w:cs="Arial"/>
          <w:sz w:val="24"/>
          <w:szCs w:val="24"/>
        </w:rPr>
        <w:t>tomotif</w:t>
      </w:r>
      <w:r w:rsidR="00102B2B" w:rsidRPr="000048C5">
        <w:rPr>
          <w:rFonts w:ascii="Arial" w:hAnsi="Arial" w:cs="Arial"/>
          <w:sz w:val="24"/>
          <w:szCs w:val="24"/>
        </w:rPr>
        <w:t xml:space="preserve">, yang menunjukkan </w:t>
      </w:r>
      <w:r w:rsidR="00CE7864" w:rsidRPr="000048C5">
        <w:rPr>
          <w:rFonts w:ascii="Arial" w:hAnsi="Arial" w:cs="Arial"/>
          <w:sz w:val="24"/>
          <w:szCs w:val="24"/>
        </w:rPr>
        <w:t>penjualan</w:t>
      </w:r>
      <w:r w:rsidR="00102B2B" w:rsidRPr="000048C5">
        <w:rPr>
          <w:rFonts w:ascii="Arial" w:hAnsi="Arial" w:cs="Arial"/>
          <w:sz w:val="24"/>
          <w:szCs w:val="24"/>
        </w:rPr>
        <w:t xml:space="preserve">, baik untuk </w:t>
      </w:r>
      <w:r w:rsidR="00CE7864" w:rsidRPr="000048C5">
        <w:rPr>
          <w:rFonts w:ascii="Arial" w:hAnsi="Arial" w:cs="Arial"/>
          <w:sz w:val="24"/>
          <w:szCs w:val="24"/>
        </w:rPr>
        <w:t>perusahaan transportasi atau pun konsumen akhir (pemakai</w:t>
      </w:r>
      <w:r w:rsidR="00102B2B" w:rsidRPr="000048C5">
        <w:rPr>
          <w:rFonts w:ascii="Arial" w:hAnsi="Arial" w:cs="Arial"/>
          <w:sz w:val="24"/>
          <w:szCs w:val="24"/>
        </w:rPr>
        <w:t xml:space="preserve"> mobil). Pasar adalah sebagai kata kerja apabila digunakan sebagai sebuah pengubah (</w:t>
      </w:r>
      <w:r w:rsidR="00102B2B" w:rsidRPr="000048C5">
        <w:rPr>
          <w:rFonts w:ascii="Arial" w:hAnsi="Arial" w:cs="Arial"/>
          <w:i/>
          <w:sz w:val="24"/>
          <w:szCs w:val="24"/>
        </w:rPr>
        <w:t>modifier</w:t>
      </w:r>
      <w:r w:rsidR="00102B2B" w:rsidRPr="000048C5">
        <w:rPr>
          <w:rFonts w:ascii="Arial" w:hAnsi="Arial" w:cs="Arial"/>
          <w:sz w:val="24"/>
          <w:szCs w:val="24"/>
        </w:rPr>
        <w:t>), seperti harga pasar atau permintaan pasar.</w:t>
      </w:r>
    </w:p>
    <w:p w:rsidR="00102B2B" w:rsidRPr="000048C5" w:rsidRDefault="00102B2B" w:rsidP="00EE36BD">
      <w:pPr>
        <w:spacing w:after="0" w:line="480" w:lineRule="auto"/>
        <w:jc w:val="both"/>
        <w:rPr>
          <w:rFonts w:ascii="Arial" w:hAnsi="Arial" w:cs="Arial"/>
          <w:sz w:val="24"/>
          <w:szCs w:val="24"/>
        </w:rPr>
      </w:pPr>
      <w:r w:rsidRPr="000048C5">
        <w:rPr>
          <w:rFonts w:ascii="Arial" w:hAnsi="Arial" w:cs="Arial"/>
          <w:sz w:val="24"/>
          <w:szCs w:val="24"/>
        </w:rPr>
        <w:tab/>
        <w:t xml:space="preserve">Apabila digunakan sebagai sebuah kata benda, pasar memiliki dua arti. </w:t>
      </w:r>
      <w:r w:rsidRPr="000048C5">
        <w:rPr>
          <w:rFonts w:ascii="Arial" w:hAnsi="Arial" w:cs="Arial"/>
          <w:i/>
          <w:sz w:val="24"/>
          <w:szCs w:val="24"/>
        </w:rPr>
        <w:t>Pertama</w:t>
      </w:r>
      <w:r w:rsidRPr="000048C5">
        <w:rPr>
          <w:rFonts w:ascii="Arial" w:hAnsi="Arial" w:cs="Arial"/>
          <w:sz w:val="24"/>
          <w:szCs w:val="24"/>
        </w:rPr>
        <w:t xml:space="preserve">, menunjukkan tempat dimana pertukaran terjadi, seperti Pasar </w:t>
      </w:r>
      <w:r w:rsidR="00CE7864" w:rsidRPr="000048C5">
        <w:rPr>
          <w:rFonts w:ascii="Arial" w:hAnsi="Arial" w:cs="Arial"/>
          <w:sz w:val="24"/>
          <w:szCs w:val="24"/>
        </w:rPr>
        <w:t>Kosambi</w:t>
      </w:r>
      <w:r w:rsidRPr="000048C5">
        <w:rPr>
          <w:rFonts w:ascii="Arial" w:hAnsi="Arial" w:cs="Arial"/>
          <w:sz w:val="24"/>
          <w:szCs w:val="24"/>
        </w:rPr>
        <w:t xml:space="preserve">. </w:t>
      </w:r>
      <w:r w:rsidRPr="000048C5">
        <w:rPr>
          <w:rFonts w:ascii="Arial" w:hAnsi="Arial" w:cs="Arial"/>
          <w:i/>
          <w:sz w:val="24"/>
          <w:szCs w:val="24"/>
        </w:rPr>
        <w:t>Kedua</w:t>
      </w:r>
      <w:r w:rsidRPr="000048C5">
        <w:rPr>
          <w:rFonts w:ascii="Arial" w:hAnsi="Arial" w:cs="Arial"/>
          <w:sz w:val="24"/>
          <w:szCs w:val="24"/>
        </w:rPr>
        <w:t xml:space="preserve">, digunakan sebagai kata benda dalam rangka menggambarkan sekelompok pembeli dan para pembeli </w:t>
      </w:r>
      <w:proofErr w:type="gramStart"/>
      <w:r w:rsidRPr="000048C5">
        <w:rPr>
          <w:rFonts w:ascii="Arial" w:hAnsi="Arial" w:cs="Arial"/>
          <w:sz w:val="24"/>
          <w:szCs w:val="24"/>
        </w:rPr>
        <w:t>potensial  untuk</w:t>
      </w:r>
      <w:proofErr w:type="gramEnd"/>
      <w:r w:rsidRPr="000048C5">
        <w:rPr>
          <w:rFonts w:ascii="Arial" w:hAnsi="Arial" w:cs="Arial"/>
          <w:sz w:val="24"/>
          <w:szCs w:val="24"/>
        </w:rPr>
        <w:t xml:space="preserve"> sebuah barang atau jasa tertentu. </w:t>
      </w:r>
      <w:r w:rsidR="000031AF" w:rsidRPr="000048C5">
        <w:rPr>
          <w:rFonts w:ascii="Arial" w:hAnsi="Arial" w:cs="Arial"/>
          <w:sz w:val="24"/>
          <w:szCs w:val="24"/>
        </w:rPr>
        <w:t>Pembeli atau pasar potensial memiliki makna seb</w:t>
      </w:r>
      <w:r w:rsidR="000F2183" w:rsidRPr="000048C5">
        <w:rPr>
          <w:rFonts w:ascii="Arial" w:hAnsi="Arial" w:cs="Arial"/>
          <w:sz w:val="24"/>
          <w:szCs w:val="24"/>
        </w:rPr>
        <w:t>agai</w:t>
      </w:r>
      <w:r w:rsidR="000031AF" w:rsidRPr="000048C5">
        <w:rPr>
          <w:rFonts w:ascii="Arial" w:hAnsi="Arial" w:cs="Arial"/>
          <w:sz w:val="24"/>
          <w:szCs w:val="24"/>
        </w:rPr>
        <w:t xml:space="preserve"> sekelompok konsumen yang memiliki tingkat minat yang memadai terhadap suatu tawaran pasar atau produk (Kotler</w:t>
      </w:r>
      <w:proofErr w:type="gramStart"/>
      <w:r w:rsidR="000031AF" w:rsidRPr="000048C5">
        <w:rPr>
          <w:rFonts w:ascii="Arial" w:hAnsi="Arial" w:cs="Arial"/>
          <w:sz w:val="24"/>
          <w:szCs w:val="24"/>
        </w:rPr>
        <w:t>,2003:144</w:t>
      </w:r>
      <w:proofErr w:type="gramEnd"/>
      <w:r w:rsidR="000031AF" w:rsidRPr="000048C5">
        <w:rPr>
          <w:rFonts w:ascii="Arial" w:hAnsi="Arial" w:cs="Arial"/>
          <w:sz w:val="24"/>
          <w:szCs w:val="24"/>
        </w:rPr>
        <w:t xml:space="preserve">).  </w:t>
      </w:r>
      <w:r w:rsidRPr="000048C5">
        <w:rPr>
          <w:rFonts w:ascii="Arial" w:hAnsi="Arial" w:cs="Arial"/>
          <w:sz w:val="24"/>
          <w:szCs w:val="24"/>
        </w:rPr>
        <w:t>Pemakaian istilah pasar sebagai kata benda y</w:t>
      </w:r>
      <w:r w:rsidR="000031AF" w:rsidRPr="000048C5">
        <w:rPr>
          <w:rFonts w:ascii="Arial" w:hAnsi="Arial" w:cs="Arial"/>
          <w:sz w:val="24"/>
          <w:szCs w:val="24"/>
        </w:rPr>
        <w:t>ang kedua ini pada umumnya meru</w:t>
      </w:r>
      <w:r w:rsidRPr="000048C5">
        <w:rPr>
          <w:rFonts w:ascii="Arial" w:hAnsi="Arial" w:cs="Arial"/>
          <w:sz w:val="24"/>
          <w:szCs w:val="24"/>
        </w:rPr>
        <w:t>pakan yang paling sering dipergunakan oleh para pr</w:t>
      </w:r>
      <w:r w:rsidR="00AE3A7C" w:rsidRPr="000048C5">
        <w:rPr>
          <w:rFonts w:ascii="Arial" w:hAnsi="Arial" w:cs="Arial"/>
          <w:sz w:val="24"/>
          <w:szCs w:val="24"/>
        </w:rPr>
        <w:t>aktisi</w:t>
      </w:r>
      <w:r w:rsidRPr="000048C5">
        <w:rPr>
          <w:rFonts w:ascii="Arial" w:hAnsi="Arial" w:cs="Arial"/>
          <w:sz w:val="24"/>
          <w:szCs w:val="24"/>
        </w:rPr>
        <w:t xml:space="preserve"> pemasaran. Demikian pula secara konseptual di dalam manajemen pemasaran ataupun bisnis secara umum, konsep pasar sebagai kata benda yang kedua seperti di atas adalah yang paling banyak dipergunakan. Dalam hubungan itu, definisi-definisi </w:t>
      </w:r>
      <w:proofErr w:type="gramStart"/>
      <w:r w:rsidRPr="000048C5">
        <w:rPr>
          <w:rFonts w:ascii="Arial" w:hAnsi="Arial" w:cs="Arial"/>
          <w:sz w:val="24"/>
          <w:szCs w:val="24"/>
        </w:rPr>
        <w:t>tentang  pasar</w:t>
      </w:r>
      <w:proofErr w:type="gramEnd"/>
      <w:r w:rsidRPr="000048C5">
        <w:rPr>
          <w:rFonts w:ascii="Arial" w:hAnsi="Arial" w:cs="Arial"/>
          <w:sz w:val="24"/>
          <w:szCs w:val="24"/>
        </w:rPr>
        <w:t xml:space="preserve"> seperti berikut adalah contoh yang paling aktual. </w:t>
      </w:r>
    </w:p>
    <w:p w:rsidR="00102B2B" w:rsidRPr="000048C5" w:rsidRDefault="000F2183" w:rsidP="0017265A">
      <w:pPr>
        <w:pStyle w:val="ListParagraph"/>
        <w:numPr>
          <w:ilvl w:val="0"/>
          <w:numId w:val="13"/>
        </w:numPr>
        <w:ind w:left="709" w:hanging="425"/>
        <w:jc w:val="both"/>
        <w:rPr>
          <w:rFonts w:ascii="Arial" w:hAnsi="Arial" w:cs="Arial"/>
          <w:i/>
          <w:sz w:val="24"/>
          <w:szCs w:val="24"/>
        </w:rPr>
      </w:pPr>
      <w:r w:rsidRPr="000048C5">
        <w:rPr>
          <w:rFonts w:ascii="Arial" w:hAnsi="Arial" w:cs="Arial"/>
          <w:sz w:val="24"/>
          <w:szCs w:val="24"/>
        </w:rPr>
        <w:t>Suatu pasar berarti:</w:t>
      </w:r>
    </w:p>
    <w:p w:rsidR="00102B2B" w:rsidRPr="000048C5" w:rsidRDefault="000F2183" w:rsidP="0017265A">
      <w:pPr>
        <w:pStyle w:val="ListParagraph"/>
        <w:numPr>
          <w:ilvl w:val="0"/>
          <w:numId w:val="1"/>
        </w:numPr>
        <w:ind w:left="1134" w:hanging="425"/>
        <w:jc w:val="both"/>
        <w:rPr>
          <w:rFonts w:ascii="Arial" w:hAnsi="Arial" w:cs="Arial"/>
          <w:i/>
          <w:sz w:val="24"/>
          <w:szCs w:val="24"/>
        </w:rPr>
      </w:pPr>
      <w:r w:rsidRPr="000048C5">
        <w:rPr>
          <w:rFonts w:ascii="Arial" w:hAnsi="Arial" w:cs="Arial"/>
          <w:sz w:val="24"/>
          <w:szCs w:val="24"/>
        </w:rPr>
        <w:t>Orang (sebagai perseorangan anggota organisasi).</w:t>
      </w:r>
    </w:p>
    <w:p w:rsidR="00102B2B" w:rsidRPr="000048C5" w:rsidRDefault="000F2183" w:rsidP="0017265A">
      <w:pPr>
        <w:pStyle w:val="ListParagraph"/>
        <w:numPr>
          <w:ilvl w:val="0"/>
          <w:numId w:val="1"/>
        </w:numPr>
        <w:ind w:left="1134" w:hanging="425"/>
        <w:jc w:val="both"/>
        <w:rPr>
          <w:rFonts w:ascii="Arial" w:hAnsi="Arial" w:cs="Arial"/>
          <w:i/>
          <w:sz w:val="24"/>
          <w:szCs w:val="24"/>
        </w:rPr>
      </w:pPr>
      <w:r w:rsidRPr="000048C5">
        <w:rPr>
          <w:rFonts w:ascii="Arial" w:hAnsi="Arial" w:cs="Arial"/>
          <w:sz w:val="24"/>
          <w:szCs w:val="24"/>
        </w:rPr>
        <w:t>Orang dengan hasrat at</w:t>
      </w:r>
      <w:r w:rsidR="00717BB3">
        <w:rPr>
          <w:rFonts w:ascii="Arial" w:hAnsi="Arial" w:cs="Arial"/>
          <w:sz w:val="24"/>
          <w:szCs w:val="24"/>
        </w:rPr>
        <w:t>a</w:t>
      </w:r>
      <w:r w:rsidRPr="000048C5">
        <w:rPr>
          <w:rFonts w:ascii="Arial" w:hAnsi="Arial" w:cs="Arial"/>
          <w:sz w:val="24"/>
          <w:szCs w:val="24"/>
        </w:rPr>
        <w:t>u keinginan.</w:t>
      </w:r>
    </w:p>
    <w:p w:rsidR="00102B2B" w:rsidRPr="000048C5" w:rsidRDefault="000F2183" w:rsidP="0017265A">
      <w:pPr>
        <w:pStyle w:val="ListParagraph"/>
        <w:numPr>
          <w:ilvl w:val="0"/>
          <w:numId w:val="1"/>
        </w:numPr>
        <w:ind w:left="1134" w:hanging="425"/>
        <w:jc w:val="both"/>
        <w:rPr>
          <w:rFonts w:ascii="Arial" w:hAnsi="Arial" w:cs="Arial"/>
          <w:i/>
          <w:sz w:val="24"/>
          <w:szCs w:val="24"/>
        </w:rPr>
      </w:pPr>
      <w:r w:rsidRPr="000048C5">
        <w:rPr>
          <w:rFonts w:ascii="Arial" w:hAnsi="Arial" w:cs="Arial"/>
          <w:sz w:val="24"/>
          <w:szCs w:val="24"/>
        </w:rPr>
        <w:t xml:space="preserve">Orang dengan daya beli untuk memenuhi keinginan-keinginannya) </w:t>
      </w:r>
    </w:p>
    <w:p w:rsidR="00102B2B" w:rsidRPr="000048C5" w:rsidRDefault="000F2183" w:rsidP="0017265A">
      <w:pPr>
        <w:pStyle w:val="ListParagraph"/>
        <w:numPr>
          <w:ilvl w:val="0"/>
          <w:numId w:val="1"/>
        </w:numPr>
        <w:ind w:left="1134" w:hanging="425"/>
        <w:jc w:val="both"/>
        <w:rPr>
          <w:rFonts w:ascii="Arial" w:hAnsi="Arial" w:cs="Arial"/>
          <w:i/>
          <w:sz w:val="24"/>
          <w:szCs w:val="24"/>
        </w:rPr>
      </w:pPr>
      <w:r w:rsidRPr="000048C5">
        <w:rPr>
          <w:rFonts w:ascii="Arial" w:hAnsi="Arial" w:cs="Arial"/>
          <w:sz w:val="24"/>
          <w:szCs w:val="24"/>
        </w:rPr>
        <w:lastRenderedPageBreak/>
        <w:t>Orang yang bersedia menyerahkan sebagian daya belinya untuk memenuh keinginannya.</w:t>
      </w:r>
    </w:p>
    <w:p w:rsidR="00102B2B" w:rsidRPr="000048C5" w:rsidRDefault="000F2183" w:rsidP="0017265A">
      <w:pPr>
        <w:pStyle w:val="ListParagraph"/>
        <w:numPr>
          <w:ilvl w:val="0"/>
          <w:numId w:val="1"/>
        </w:numPr>
        <w:ind w:left="1134" w:hanging="425"/>
        <w:jc w:val="both"/>
        <w:rPr>
          <w:rFonts w:ascii="Arial" w:hAnsi="Arial" w:cs="Arial"/>
          <w:i/>
          <w:sz w:val="24"/>
          <w:szCs w:val="24"/>
        </w:rPr>
      </w:pPr>
      <w:r w:rsidRPr="000048C5">
        <w:rPr>
          <w:rFonts w:ascii="Arial" w:hAnsi="Arial" w:cs="Arial"/>
          <w:sz w:val="24"/>
          <w:szCs w:val="24"/>
        </w:rPr>
        <w:t>Orang yang memenuhi sy</w:t>
      </w:r>
      <w:r w:rsidR="00717BB3">
        <w:rPr>
          <w:rFonts w:ascii="Arial" w:hAnsi="Arial" w:cs="Arial"/>
          <w:sz w:val="24"/>
          <w:szCs w:val="24"/>
        </w:rPr>
        <w:t>a</w:t>
      </w:r>
      <w:r w:rsidRPr="000048C5">
        <w:rPr>
          <w:rFonts w:ascii="Arial" w:hAnsi="Arial" w:cs="Arial"/>
          <w:sz w:val="24"/>
          <w:szCs w:val="24"/>
        </w:rPr>
        <w:t>rat untuk menjadi pelanggn karena mereka memiliki kewenangan untuk mmbeli</w:t>
      </w:r>
      <w:r w:rsidR="00102B2B" w:rsidRPr="000048C5">
        <w:rPr>
          <w:rFonts w:ascii="Arial" w:hAnsi="Arial" w:cs="Arial"/>
          <w:i/>
          <w:sz w:val="24"/>
          <w:szCs w:val="24"/>
        </w:rPr>
        <w:t xml:space="preserve"> </w:t>
      </w:r>
      <w:r w:rsidR="00102B2B" w:rsidRPr="000048C5">
        <w:rPr>
          <w:rFonts w:ascii="Arial" w:hAnsi="Arial" w:cs="Arial"/>
          <w:sz w:val="24"/>
          <w:szCs w:val="24"/>
        </w:rPr>
        <w:t>(Schoell and Ivy, 1982:67)</w:t>
      </w:r>
      <w:r w:rsidR="00102B2B" w:rsidRPr="000048C5">
        <w:rPr>
          <w:rFonts w:ascii="Arial" w:hAnsi="Arial" w:cs="Arial"/>
          <w:i/>
          <w:sz w:val="24"/>
          <w:szCs w:val="24"/>
        </w:rPr>
        <w:t>.</w:t>
      </w:r>
    </w:p>
    <w:p w:rsidR="00102B2B" w:rsidRPr="000048C5" w:rsidRDefault="00102B2B" w:rsidP="0017265A">
      <w:pPr>
        <w:pStyle w:val="ListParagraph"/>
        <w:numPr>
          <w:ilvl w:val="0"/>
          <w:numId w:val="13"/>
        </w:numPr>
        <w:ind w:left="709" w:hanging="425"/>
        <w:jc w:val="both"/>
        <w:rPr>
          <w:rFonts w:ascii="Arial" w:hAnsi="Arial" w:cs="Arial"/>
          <w:i/>
          <w:sz w:val="24"/>
          <w:szCs w:val="24"/>
        </w:rPr>
      </w:pPr>
      <w:r w:rsidRPr="000048C5">
        <w:rPr>
          <w:rFonts w:ascii="Arial" w:hAnsi="Arial" w:cs="Arial"/>
          <w:i/>
          <w:sz w:val="24"/>
          <w:szCs w:val="24"/>
        </w:rPr>
        <w:t xml:space="preserve">A market may be considered to be the prospective buyers (individuals or organizations) willing and able to purchase the existing or potential offering (product or service) of an organization </w:t>
      </w:r>
      <w:r w:rsidRPr="000048C5">
        <w:rPr>
          <w:rFonts w:ascii="Arial" w:hAnsi="Arial" w:cs="Arial"/>
          <w:sz w:val="24"/>
          <w:szCs w:val="24"/>
        </w:rPr>
        <w:t>(Kerin and Peterson, 1993:44)</w:t>
      </w:r>
      <w:r w:rsidRPr="000048C5">
        <w:rPr>
          <w:rFonts w:ascii="Arial" w:hAnsi="Arial" w:cs="Arial"/>
          <w:i/>
          <w:sz w:val="24"/>
          <w:szCs w:val="24"/>
        </w:rPr>
        <w:t>.</w:t>
      </w:r>
    </w:p>
    <w:p w:rsidR="0017265A" w:rsidRPr="0017265A" w:rsidRDefault="00102B2B" w:rsidP="0017265A">
      <w:pPr>
        <w:pStyle w:val="ListParagraph"/>
        <w:numPr>
          <w:ilvl w:val="0"/>
          <w:numId w:val="13"/>
        </w:numPr>
        <w:ind w:left="709" w:hanging="425"/>
        <w:jc w:val="both"/>
        <w:rPr>
          <w:rFonts w:ascii="Times New Roman" w:hAnsi="Times New Roman"/>
          <w:i/>
          <w:sz w:val="24"/>
          <w:szCs w:val="24"/>
        </w:rPr>
      </w:pPr>
      <w:r w:rsidRPr="00FB1815">
        <w:rPr>
          <w:rFonts w:ascii="Arial" w:hAnsi="Arial" w:cs="Arial"/>
          <w:i/>
          <w:sz w:val="24"/>
          <w:szCs w:val="24"/>
        </w:rPr>
        <w:t xml:space="preserve">A market consists of all the potential customers sharing a particular need or want who might be willing and able to engage in exchange to satisfy need or want </w:t>
      </w:r>
      <w:r w:rsidRPr="00FB1815">
        <w:rPr>
          <w:rFonts w:ascii="Arial" w:hAnsi="Arial" w:cs="Arial"/>
          <w:sz w:val="24"/>
          <w:szCs w:val="24"/>
        </w:rPr>
        <w:t>(Kotler, 2009:11)</w:t>
      </w:r>
      <w:r w:rsidRPr="00FB1815">
        <w:rPr>
          <w:rFonts w:ascii="Times New Roman" w:hAnsi="Times New Roman"/>
          <w:i/>
          <w:sz w:val="24"/>
          <w:szCs w:val="24"/>
        </w:rPr>
        <w:t>.</w:t>
      </w:r>
    </w:p>
    <w:p w:rsidR="00CD3830" w:rsidRDefault="00102B2B" w:rsidP="0017265A">
      <w:pPr>
        <w:spacing w:after="0" w:line="456" w:lineRule="auto"/>
        <w:ind w:firstLine="709"/>
        <w:jc w:val="both"/>
        <w:rPr>
          <w:rFonts w:ascii="Arial" w:hAnsi="Arial" w:cs="Arial"/>
          <w:sz w:val="24"/>
          <w:szCs w:val="24"/>
          <w:lang w:val="id-ID"/>
        </w:rPr>
      </w:pPr>
      <w:r w:rsidRPr="00FB1815">
        <w:rPr>
          <w:rFonts w:ascii="Arial" w:hAnsi="Arial" w:cs="Arial"/>
          <w:sz w:val="24"/>
          <w:szCs w:val="24"/>
        </w:rPr>
        <w:t xml:space="preserve">Tiga definisi tentang pasar tersebut di atas secara eksplisit menyatakan bahwa pasar adalah orang, baik orang sebagai individu maupun orang sebagai anggota </w:t>
      </w:r>
      <w:r w:rsidR="00AE3A7C" w:rsidRPr="00FB1815">
        <w:rPr>
          <w:rFonts w:ascii="Arial" w:hAnsi="Arial" w:cs="Arial"/>
          <w:sz w:val="24"/>
          <w:szCs w:val="24"/>
        </w:rPr>
        <w:t xml:space="preserve">suatu </w:t>
      </w:r>
      <w:r w:rsidR="009759B3">
        <w:rPr>
          <w:rFonts w:ascii="Arial" w:hAnsi="Arial" w:cs="Arial"/>
          <w:sz w:val="24"/>
          <w:szCs w:val="24"/>
        </w:rPr>
        <w:t xml:space="preserve">organisasi </w:t>
      </w:r>
      <w:r w:rsidRPr="00FB1815">
        <w:rPr>
          <w:rFonts w:ascii="Arial" w:hAnsi="Arial" w:cs="Arial"/>
          <w:sz w:val="24"/>
          <w:szCs w:val="24"/>
        </w:rPr>
        <w:t>yang mau dan mampu melakukan suatu pembelian barang atau jasa dari seorang penjual. Definisi pasar seperti demikian, memiliki beberapa implikasi manajerial.</w:t>
      </w:r>
      <w:r w:rsidR="00AE3A7C" w:rsidRPr="00FB1815">
        <w:rPr>
          <w:rFonts w:ascii="Arial" w:hAnsi="Arial" w:cs="Arial"/>
          <w:sz w:val="24"/>
          <w:szCs w:val="24"/>
        </w:rPr>
        <w:t xml:space="preserve"> </w:t>
      </w:r>
    </w:p>
    <w:p w:rsidR="001B1708" w:rsidRDefault="00102B2B" w:rsidP="00CD3830">
      <w:pPr>
        <w:spacing w:after="0" w:line="456" w:lineRule="auto"/>
        <w:ind w:firstLine="720"/>
        <w:jc w:val="both"/>
        <w:rPr>
          <w:rFonts w:ascii="Arial" w:hAnsi="Arial" w:cs="Arial"/>
          <w:sz w:val="24"/>
          <w:szCs w:val="24"/>
          <w:lang w:val="id-ID"/>
        </w:rPr>
      </w:pPr>
      <w:r w:rsidRPr="00FB1815">
        <w:rPr>
          <w:rFonts w:ascii="Arial" w:hAnsi="Arial" w:cs="Arial"/>
          <w:i/>
          <w:sz w:val="24"/>
          <w:szCs w:val="24"/>
        </w:rPr>
        <w:t>Pertama,</w:t>
      </w:r>
      <w:r w:rsidRPr="00FB1815">
        <w:rPr>
          <w:rFonts w:ascii="Arial" w:hAnsi="Arial" w:cs="Arial"/>
          <w:sz w:val="24"/>
          <w:szCs w:val="24"/>
        </w:rPr>
        <w:t xml:space="preserve"> definisi tersebut memfokuskan pada para pembeli, tidak pada barang atau jasa.</w:t>
      </w:r>
      <w:r w:rsidR="000A0F39" w:rsidRPr="00FB1815">
        <w:rPr>
          <w:rFonts w:ascii="Arial" w:hAnsi="Arial" w:cs="Arial"/>
          <w:sz w:val="24"/>
          <w:szCs w:val="24"/>
        </w:rPr>
        <w:t xml:space="preserve"> </w:t>
      </w:r>
    </w:p>
    <w:p w:rsidR="00102B2B" w:rsidRPr="00FB1815" w:rsidRDefault="00102B2B" w:rsidP="00EE36BD">
      <w:pPr>
        <w:spacing w:after="0" w:line="456" w:lineRule="auto"/>
        <w:ind w:firstLine="720"/>
        <w:jc w:val="both"/>
        <w:rPr>
          <w:rFonts w:ascii="Arial" w:hAnsi="Arial" w:cs="Arial"/>
          <w:sz w:val="24"/>
          <w:szCs w:val="24"/>
        </w:rPr>
      </w:pPr>
      <w:r w:rsidRPr="00FB1815">
        <w:rPr>
          <w:rFonts w:ascii="Arial" w:hAnsi="Arial" w:cs="Arial"/>
          <w:i/>
          <w:sz w:val="24"/>
          <w:szCs w:val="24"/>
        </w:rPr>
        <w:t>Kedua,</w:t>
      </w:r>
      <w:r w:rsidRPr="00FB1815">
        <w:rPr>
          <w:rFonts w:ascii="Arial" w:hAnsi="Arial" w:cs="Arial"/>
          <w:sz w:val="24"/>
          <w:szCs w:val="24"/>
        </w:rPr>
        <w:t xml:space="preserve"> dengan memperhatikan kesediaan dan kemampuan para pembeli untuk membeli sebuah barang atau jasa, maka definisi ini memperkenalkan konsep permintaan efektif </w:t>
      </w:r>
      <w:r w:rsidRPr="00FB1815">
        <w:rPr>
          <w:rFonts w:ascii="Arial" w:hAnsi="Arial" w:cs="Arial"/>
          <w:i/>
          <w:sz w:val="24"/>
          <w:szCs w:val="24"/>
        </w:rPr>
        <w:t>(effective demand)</w:t>
      </w:r>
      <w:r w:rsidRPr="00FB1815">
        <w:rPr>
          <w:rFonts w:ascii="Arial" w:hAnsi="Arial" w:cs="Arial"/>
          <w:sz w:val="24"/>
          <w:szCs w:val="24"/>
        </w:rPr>
        <w:t xml:space="preserve">. Dengan kata lain, meskipun para pembeli bersedia melakukan pembelian suatu barang atau jasa, namun jika mereka tidak memiliki kemampuan, pertukaran tidak </w:t>
      </w:r>
      <w:proofErr w:type="gramStart"/>
      <w:r w:rsidRPr="00FB1815">
        <w:rPr>
          <w:rFonts w:ascii="Arial" w:hAnsi="Arial" w:cs="Arial"/>
          <w:sz w:val="24"/>
          <w:szCs w:val="24"/>
        </w:rPr>
        <w:t>akan</w:t>
      </w:r>
      <w:proofErr w:type="gramEnd"/>
      <w:r w:rsidRPr="00FB1815">
        <w:rPr>
          <w:rFonts w:ascii="Arial" w:hAnsi="Arial" w:cs="Arial"/>
          <w:sz w:val="24"/>
          <w:szCs w:val="24"/>
        </w:rPr>
        <w:t xml:space="preserve"> pernah terjadi. Demikian juga jika para pembeli memiliki kemampuan untuk membeli </w:t>
      </w:r>
      <w:proofErr w:type="gramStart"/>
      <w:r w:rsidRPr="00FB1815">
        <w:rPr>
          <w:rFonts w:ascii="Arial" w:hAnsi="Arial" w:cs="Arial"/>
          <w:sz w:val="24"/>
          <w:szCs w:val="24"/>
        </w:rPr>
        <w:t>akan</w:t>
      </w:r>
      <w:proofErr w:type="gramEnd"/>
      <w:r w:rsidRPr="00FB1815">
        <w:rPr>
          <w:rFonts w:ascii="Arial" w:hAnsi="Arial" w:cs="Arial"/>
          <w:sz w:val="24"/>
          <w:szCs w:val="24"/>
        </w:rPr>
        <w:t xml:space="preserve"> tetapi jika tidak memiliki kesediaan atau kemauan untuk membeli, maka pertukaran tidak akan terjadi.</w:t>
      </w:r>
      <w:r w:rsidR="00DD7A9D" w:rsidRPr="00FB1815">
        <w:rPr>
          <w:rFonts w:ascii="Arial" w:hAnsi="Arial" w:cs="Arial"/>
          <w:sz w:val="24"/>
          <w:szCs w:val="24"/>
        </w:rPr>
        <w:t xml:space="preserve"> </w:t>
      </w:r>
      <w:r w:rsidRPr="00FB1815">
        <w:rPr>
          <w:rFonts w:ascii="Arial" w:hAnsi="Arial" w:cs="Arial"/>
          <w:sz w:val="24"/>
          <w:szCs w:val="24"/>
        </w:rPr>
        <w:t xml:space="preserve">Hubungan ini penting untuk dipahami, karena </w:t>
      </w:r>
      <w:r w:rsidR="00B118AA" w:rsidRPr="00FB1815">
        <w:rPr>
          <w:rFonts w:ascii="Arial" w:hAnsi="Arial" w:cs="Arial"/>
          <w:sz w:val="24"/>
          <w:szCs w:val="24"/>
        </w:rPr>
        <w:t>s</w:t>
      </w:r>
      <w:r w:rsidRPr="00FB1815">
        <w:rPr>
          <w:rFonts w:ascii="Arial" w:hAnsi="Arial" w:cs="Arial"/>
          <w:sz w:val="24"/>
          <w:szCs w:val="24"/>
        </w:rPr>
        <w:t xml:space="preserve">etiap pelaku bisnis mesti terlebih dahulu mengetahui sejauhmana besaran permintaan efektif </w:t>
      </w:r>
      <w:r w:rsidRPr="00FB1815">
        <w:rPr>
          <w:rFonts w:ascii="Arial" w:hAnsi="Arial" w:cs="Arial"/>
          <w:sz w:val="24"/>
          <w:szCs w:val="24"/>
        </w:rPr>
        <w:lastRenderedPageBreak/>
        <w:t>untuk suatu “tawaran”, agar dapat menentukan apakah sebuah pasar ada atau tidak.</w:t>
      </w:r>
    </w:p>
    <w:p w:rsidR="00102B2B" w:rsidRPr="00FB1815" w:rsidRDefault="00102B2B" w:rsidP="00EE36BD">
      <w:pPr>
        <w:spacing w:after="0" w:line="480" w:lineRule="auto"/>
        <w:ind w:firstLine="720"/>
        <w:jc w:val="both"/>
        <w:rPr>
          <w:rFonts w:ascii="Arial" w:hAnsi="Arial" w:cs="Arial"/>
          <w:sz w:val="24"/>
          <w:szCs w:val="24"/>
        </w:rPr>
      </w:pPr>
      <w:r w:rsidRPr="00FB1815">
        <w:rPr>
          <w:rFonts w:ascii="Arial" w:hAnsi="Arial" w:cs="Arial"/>
          <w:i/>
          <w:sz w:val="24"/>
          <w:szCs w:val="24"/>
        </w:rPr>
        <w:t>Ketiga,</w:t>
      </w:r>
      <w:r w:rsidR="00CB30BB" w:rsidRPr="00FB1815">
        <w:rPr>
          <w:rFonts w:ascii="Arial" w:hAnsi="Arial" w:cs="Arial"/>
          <w:i/>
          <w:sz w:val="24"/>
          <w:szCs w:val="24"/>
        </w:rPr>
        <w:t xml:space="preserve"> </w:t>
      </w:r>
      <w:r w:rsidRPr="00FB1815">
        <w:rPr>
          <w:rFonts w:ascii="Arial" w:hAnsi="Arial" w:cs="Arial"/>
          <w:sz w:val="24"/>
          <w:szCs w:val="24"/>
        </w:rPr>
        <w:t xml:space="preserve">penggunaan istilah </w:t>
      </w:r>
      <w:r w:rsidR="00CB30BB" w:rsidRPr="00FB1815">
        <w:rPr>
          <w:rFonts w:ascii="Arial" w:hAnsi="Arial" w:cs="Arial"/>
          <w:sz w:val="24"/>
          <w:szCs w:val="24"/>
        </w:rPr>
        <w:t>‘t</w:t>
      </w:r>
      <w:r w:rsidRPr="00FB1815">
        <w:rPr>
          <w:rFonts w:ascii="Arial" w:hAnsi="Arial" w:cs="Arial"/>
          <w:sz w:val="24"/>
          <w:szCs w:val="24"/>
        </w:rPr>
        <w:t>awaran</w:t>
      </w:r>
      <w:r w:rsidR="00CB30BB" w:rsidRPr="00FB1815">
        <w:rPr>
          <w:rFonts w:ascii="Arial" w:hAnsi="Arial" w:cs="Arial"/>
          <w:sz w:val="24"/>
          <w:szCs w:val="24"/>
        </w:rPr>
        <w:t>’</w:t>
      </w:r>
      <w:r w:rsidRPr="00FB1815">
        <w:rPr>
          <w:rFonts w:ascii="Arial" w:hAnsi="Arial" w:cs="Arial"/>
          <w:sz w:val="24"/>
          <w:szCs w:val="24"/>
        </w:rPr>
        <w:t>,</w:t>
      </w:r>
      <w:r w:rsidR="00AE3A7C" w:rsidRPr="00FB1815">
        <w:rPr>
          <w:rFonts w:ascii="Arial" w:hAnsi="Arial" w:cs="Arial"/>
          <w:sz w:val="24"/>
          <w:szCs w:val="24"/>
        </w:rPr>
        <w:t xml:space="preserve"> </w:t>
      </w:r>
      <w:r w:rsidRPr="00FB1815">
        <w:rPr>
          <w:rFonts w:ascii="Arial" w:hAnsi="Arial" w:cs="Arial"/>
          <w:sz w:val="24"/>
          <w:szCs w:val="24"/>
        </w:rPr>
        <w:t xml:space="preserve">dibanding </w:t>
      </w:r>
      <w:r w:rsidR="00AE3A7C" w:rsidRPr="00FB1815">
        <w:rPr>
          <w:rFonts w:ascii="Arial" w:hAnsi="Arial" w:cs="Arial"/>
          <w:sz w:val="24"/>
          <w:szCs w:val="24"/>
        </w:rPr>
        <w:t xml:space="preserve">menggunakan kata </w:t>
      </w:r>
      <w:r w:rsidRPr="00FB1815">
        <w:rPr>
          <w:rFonts w:ascii="Arial" w:hAnsi="Arial" w:cs="Arial"/>
          <w:sz w:val="24"/>
          <w:szCs w:val="24"/>
        </w:rPr>
        <w:t xml:space="preserve">barang atau jasa, memperluas batasan tentang </w:t>
      </w:r>
      <w:proofErr w:type="gramStart"/>
      <w:r w:rsidRPr="00FB1815">
        <w:rPr>
          <w:rFonts w:ascii="Arial" w:hAnsi="Arial" w:cs="Arial"/>
          <w:sz w:val="24"/>
          <w:szCs w:val="24"/>
        </w:rPr>
        <w:t>apa</w:t>
      </w:r>
      <w:proofErr w:type="gramEnd"/>
      <w:r w:rsidRPr="00FB1815">
        <w:rPr>
          <w:rFonts w:ascii="Arial" w:hAnsi="Arial" w:cs="Arial"/>
          <w:sz w:val="24"/>
          <w:szCs w:val="24"/>
        </w:rPr>
        <w:t xml:space="preserve"> yang disediakan organisasi/perusahaan untuk para pembeli. Barang dan jasa tidak dibeli hanya demi pembelian; namun mereka membeli untuk nilai atau manfaat yang diharapkan para pembeli yang berasal dari </w:t>
      </w:r>
      <w:proofErr w:type="gramStart"/>
      <w:r w:rsidRPr="00FB1815">
        <w:rPr>
          <w:rFonts w:ascii="Arial" w:hAnsi="Arial" w:cs="Arial"/>
          <w:sz w:val="24"/>
          <w:szCs w:val="24"/>
        </w:rPr>
        <w:t>apa</w:t>
      </w:r>
      <w:proofErr w:type="gramEnd"/>
      <w:r w:rsidRPr="00FB1815">
        <w:rPr>
          <w:rFonts w:ascii="Arial" w:hAnsi="Arial" w:cs="Arial"/>
          <w:sz w:val="24"/>
          <w:szCs w:val="24"/>
        </w:rPr>
        <w:t xml:space="preserve"> yang dibelinya tersebut. Untuk alasan seperti ini Charles Revson dari </w:t>
      </w:r>
      <w:r w:rsidRPr="00FB1815">
        <w:rPr>
          <w:rFonts w:ascii="Arial" w:hAnsi="Arial" w:cs="Arial"/>
          <w:i/>
          <w:sz w:val="24"/>
          <w:szCs w:val="24"/>
        </w:rPr>
        <w:t>Revlon Cosmetic</w:t>
      </w:r>
      <w:r w:rsidRPr="00FB1815">
        <w:rPr>
          <w:rFonts w:ascii="Arial" w:hAnsi="Arial" w:cs="Arial"/>
          <w:sz w:val="24"/>
          <w:szCs w:val="24"/>
        </w:rPr>
        <w:t xml:space="preserve"> secara berkesinambungan mengulang bahwa perusahaannya tidak menjual kosmetik, </w:t>
      </w:r>
      <w:proofErr w:type="gramStart"/>
      <w:r w:rsidRPr="00FB1815">
        <w:rPr>
          <w:rFonts w:ascii="Arial" w:hAnsi="Arial" w:cs="Arial"/>
          <w:sz w:val="24"/>
          <w:szCs w:val="24"/>
        </w:rPr>
        <w:t>akan</w:t>
      </w:r>
      <w:proofErr w:type="gramEnd"/>
      <w:r w:rsidRPr="00FB1815">
        <w:rPr>
          <w:rFonts w:ascii="Arial" w:hAnsi="Arial" w:cs="Arial"/>
          <w:sz w:val="24"/>
          <w:szCs w:val="24"/>
        </w:rPr>
        <w:t xml:space="preserve"> tetapi menjual “harapan”. Definisi sebuah “tawaran” yang diperluas ini memerlukan para perumus strategi di dalam perusahaan untuk mempertimbangkan manfaat-manfaat yang diberikan oleh sebuah barang atau jasa terlepas dari sifatnya yang berwujud.</w:t>
      </w:r>
    </w:p>
    <w:p w:rsidR="00102B2B" w:rsidRDefault="00102B2B" w:rsidP="00EE36BD">
      <w:pPr>
        <w:spacing w:after="0" w:line="480" w:lineRule="auto"/>
        <w:ind w:firstLine="720"/>
        <w:jc w:val="both"/>
        <w:rPr>
          <w:rFonts w:ascii="Arial" w:hAnsi="Arial" w:cs="Arial"/>
          <w:sz w:val="24"/>
          <w:szCs w:val="24"/>
        </w:rPr>
      </w:pPr>
      <w:r w:rsidRPr="00FB1815">
        <w:rPr>
          <w:rFonts w:ascii="Arial" w:hAnsi="Arial" w:cs="Arial"/>
          <w:i/>
          <w:sz w:val="24"/>
          <w:szCs w:val="24"/>
        </w:rPr>
        <w:t xml:space="preserve">Terakhir, </w:t>
      </w:r>
      <w:r w:rsidRPr="00FB1815">
        <w:rPr>
          <w:rFonts w:ascii="Arial" w:hAnsi="Arial" w:cs="Arial"/>
          <w:sz w:val="24"/>
          <w:szCs w:val="24"/>
        </w:rPr>
        <w:t>bagaimana suatu pasar ditetapkan, memiliki sebuah dampak penting terhadap konsep pangsa pasar (</w:t>
      </w:r>
      <w:r w:rsidRPr="00FB1815">
        <w:rPr>
          <w:rFonts w:ascii="Arial" w:hAnsi="Arial" w:cs="Arial"/>
          <w:i/>
          <w:sz w:val="24"/>
          <w:szCs w:val="24"/>
        </w:rPr>
        <w:t>Market share</w:t>
      </w:r>
      <w:r w:rsidRPr="00FB1815">
        <w:rPr>
          <w:rFonts w:ascii="Arial" w:hAnsi="Arial" w:cs="Arial"/>
          <w:sz w:val="24"/>
          <w:szCs w:val="24"/>
        </w:rPr>
        <w:t xml:space="preserve">). </w:t>
      </w:r>
      <w:r w:rsidRPr="00FB1815">
        <w:rPr>
          <w:rFonts w:ascii="Arial" w:hAnsi="Arial" w:cs="Arial"/>
          <w:i/>
          <w:sz w:val="24"/>
          <w:szCs w:val="24"/>
        </w:rPr>
        <w:t xml:space="preserve">Market share, </w:t>
      </w:r>
      <w:r w:rsidRPr="00FB1815">
        <w:rPr>
          <w:rFonts w:ascii="Arial" w:hAnsi="Arial" w:cs="Arial"/>
          <w:sz w:val="24"/>
          <w:szCs w:val="24"/>
        </w:rPr>
        <w:t>dapat didefinisikan sebagai penjualan sebuah perusahaan, produk, atau mer</w:t>
      </w:r>
      <w:r w:rsidR="00717BB3">
        <w:rPr>
          <w:rFonts w:ascii="Arial" w:hAnsi="Arial" w:cs="Arial"/>
          <w:sz w:val="24"/>
          <w:szCs w:val="24"/>
        </w:rPr>
        <w:t>e</w:t>
      </w:r>
      <w:r w:rsidRPr="00FB1815">
        <w:rPr>
          <w:rFonts w:ascii="Arial" w:hAnsi="Arial" w:cs="Arial"/>
          <w:sz w:val="24"/>
          <w:szCs w:val="24"/>
        </w:rPr>
        <w:t xml:space="preserve">k dibagi penjualan suatu “pasar”. Jelas, bahwa definisi pasar ini merupakan hal yang sangat penting dalam menentukan persentase ini. Sebagai contoh, perhatikan pangsa pasar untuk </w:t>
      </w:r>
      <w:r w:rsidR="000031AF" w:rsidRPr="00FB1815">
        <w:rPr>
          <w:rFonts w:ascii="Arial" w:hAnsi="Arial" w:cs="Arial"/>
          <w:sz w:val="24"/>
          <w:szCs w:val="24"/>
        </w:rPr>
        <w:t>t’shirt</w:t>
      </w:r>
      <w:r w:rsidR="00B118AA" w:rsidRPr="00FB1815">
        <w:rPr>
          <w:rFonts w:ascii="Arial" w:hAnsi="Arial" w:cs="Arial"/>
          <w:sz w:val="24"/>
          <w:szCs w:val="24"/>
        </w:rPr>
        <w:t>/</w:t>
      </w:r>
      <w:r w:rsidR="00093476" w:rsidRPr="00FB1815">
        <w:rPr>
          <w:rFonts w:ascii="Arial" w:hAnsi="Arial" w:cs="Arial"/>
          <w:sz w:val="24"/>
          <w:szCs w:val="24"/>
        </w:rPr>
        <w:t xml:space="preserve"> </w:t>
      </w:r>
      <w:r w:rsidR="000031AF" w:rsidRPr="00FB1815">
        <w:rPr>
          <w:rFonts w:ascii="Arial" w:hAnsi="Arial" w:cs="Arial"/>
          <w:sz w:val="24"/>
          <w:szCs w:val="24"/>
        </w:rPr>
        <w:t>kaos</w:t>
      </w:r>
      <w:r w:rsidRPr="00FB1815">
        <w:rPr>
          <w:rFonts w:ascii="Arial" w:hAnsi="Arial" w:cs="Arial"/>
          <w:sz w:val="24"/>
          <w:szCs w:val="24"/>
        </w:rPr>
        <w:t xml:space="preserve"> – </w:t>
      </w:r>
      <w:r w:rsidR="00B118AA" w:rsidRPr="00FB1815">
        <w:rPr>
          <w:rFonts w:ascii="Arial" w:hAnsi="Arial" w:cs="Arial"/>
          <w:sz w:val="24"/>
          <w:szCs w:val="24"/>
        </w:rPr>
        <w:t>(</w:t>
      </w:r>
      <w:r w:rsidR="00C63EFC" w:rsidRPr="00FB1815">
        <w:rPr>
          <w:rFonts w:ascii="Arial" w:hAnsi="Arial" w:cs="Arial"/>
          <w:sz w:val="24"/>
          <w:szCs w:val="24"/>
        </w:rPr>
        <w:t>kaos sablon/cetakan</w:t>
      </w:r>
      <w:r w:rsidRPr="00FB1815">
        <w:rPr>
          <w:rFonts w:ascii="Arial" w:hAnsi="Arial" w:cs="Arial"/>
          <w:sz w:val="24"/>
          <w:szCs w:val="24"/>
        </w:rPr>
        <w:t xml:space="preserve"> </w:t>
      </w:r>
      <w:r w:rsidR="00C63EFC" w:rsidRPr="00FB1815">
        <w:rPr>
          <w:rFonts w:ascii="Arial" w:hAnsi="Arial" w:cs="Arial"/>
          <w:sz w:val="24"/>
          <w:szCs w:val="24"/>
        </w:rPr>
        <w:t>untuk kampanye</w:t>
      </w:r>
      <w:r w:rsidR="00B118AA" w:rsidRPr="00FB1815">
        <w:rPr>
          <w:rFonts w:ascii="Arial" w:hAnsi="Arial" w:cs="Arial"/>
          <w:sz w:val="24"/>
          <w:szCs w:val="24"/>
        </w:rPr>
        <w:t>)</w:t>
      </w:r>
      <w:r w:rsidRPr="00FB1815">
        <w:rPr>
          <w:rFonts w:ascii="Arial" w:hAnsi="Arial" w:cs="Arial"/>
          <w:sz w:val="24"/>
          <w:szCs w:val="24"/>
        </w:rPr>
        <w:t xml:space="preserve"> merek X dengan penjualan tahunan sebesar Rp 1 milyar.</w:t>
      </w:r>
      <w:r w:rsidR="00C63EFC" w:rsidRPr="00FB1815">
        <w:rPr>
          <w:rFonts w:ascii="Arial" w:hAnsi="Arial" w:cs="Arial"/>
          <w:sz w:val="24"/>
          <w:szCs w:val="24"/>
        </w:rPr>
        <w:t xml:space="preserve"> </w:t>
      </w:r>
      <w:r w:rsidRPr="00FB1815">
        <w:rPr>
          <w:rFonts w:ascii="Arial" w:hAnsi="Arial" w:cs="Arial"/>
          <w:sz w:val="24"/>
          <w:szCs w:val="24"/>
        </w:rPr>
        <w:t xml:space="preserve">Dalam hal ini pangsa pasar produk </w:t>
      </w:r>
      <w:r w:rsidR="00C63EFC" w:rsidRPr="00FB1815">
        <w:rPr>
          <w:rFonts w:ascii="Arial" w:hAnsi="Arial" w:cs="Arial"/>
          <w:sz w:val="24"/>
          <w:szCs w:val="24"/>
        </w:rPr>
        <w:t xml:space="preserve">kaos </w:t>
      </w:r>
      <w:r w:rsidRPr="00FB1815">
        <w:rPr>
          <w:rFonts w:ascii="Arial" w:hAnsi="Arial" w:cs="Arial"/>
          <w:sz w:val="24"/>
          <w:szCs w:val="24"/>
        </w:rPr>
        <w:t xml:space="preserve">tersebut </w:t>
      </w:r>
      <w:proofErr w:type="gramStart"/>
      <w:r w:rsidRPr="00FB1815">
        <w:rPr>
          <w:rFonts w:ascii="Arial" w:hAnsi="Arial" w:cs="Arial"/>
          <w:sz w:val="24"/>
          <w:szCs w:val="24"/>
        </w:rPr>
        <w:t>akan</w:t>
      </w:r>
      <w:proofErr w:type="gramEnd"/>
      <w:r w:rsidRPr="00FB1815">
        <w:rPr>
          <w:rFonts w:ascii="Arial" w:hAnsi="Arial" w:cs="Arial"/>
          <w:sz w:val="24"/>
          <w:szCs w:val="24"/>
        </w:rPr>
        <w:t xml:space="preserve"> berlainan tergantung pad</w:t>
      </w:r>
      <w:r w:rsidR="009759B3">
        <w:rPr>
          <w:rFonts w:ascii="Arial" w:hAnsi="Arial" w:cs="Arial"/>
          <w:sz w:val="24"/>
          <w:szCs w:val="24"/>
        </w:rPr>
        <w:t>a penentuan pasar (lihat Tabel 2</w:t>
      </w:r>
      <w:r w:rsidRPr="00FB1815">
        <w:rPr>
          <w:rFonts w:ascii="Arial" w:hAnsi="Arial" w:cs="Arial"/>
          <w:sz w:val="24"/>
          <w:szCs w:val="24"/>
        </w:rPr>
        <w:t>.1) berikut</w:t>
      </w:r>
      <w:r w:rsidR="00DA4165" w:rsidRPr="00FB1815">
        <w:rPr>
          <w:rFonts w:ascii="Arial" w:hAnsi="Arial" w:cs="Arial"/>
          <w:sz w:val="24"/>
          <w:szCs w:val="24"/>
        </w:rPr>
        <w:t>.</w:t>
      </w:r>
    </w:p>
    <w:p w:rsidR="00717BB3" w:rsidRPr="00FB1815" w:rsidRDefault="00717BB3" w:rsidP="00EE36BD">
      <w:pPr>
        <w:spacing w:after="0" w:line="480" w:lineRule="auto"/>
        <w:ind w:firstLine="720"/>
        <w:jc w:val="both"/>
        <w:rPr>
          <w:rFonts w:ascii="Arial" w:hAnsi="Arial" w:cs="Arial"/>
          <w:sz w:val="24"/>
          <w:szCs w:val="24"/>
        </w:rPr>
      </w:pPr>
    </w:p>
    <w:p w:rsidR="00CD3830" w:rsidRPr="00CD3830" w:rsidRDefault="00E5415E" w:rsidP="00CD3830">
      <w:pPr>
        <w:spacing w:after="0" w:line="240" w:lineRule="auto"/>
        <w:jc w:val="center"/>
        <w:rPr>
          <w:rFonts w:ascii="Arial" w:hAnsi="Arial" w:cs="Arial"/>
          <w:b/>
          <w:sz w:val="24"/>
          <w:szCs w:val="24"/>
          <w:lang w:val="id-ID"/>
        </w:rPr>
      </w:pPr>
      <w:r w:rsidRPr="00CD3830">
        <w:rPr>
          <w:rFonts w:ascii="Arial" w:hAnsi="Arial" w:cs="Arial"/>
          <w:b/>
          <w:sz w:val="24"/>
          <w:szCs w:val="24"/>
        </w:rPr>
        <w:lastRenderedPageBreak/>
        <w:t xml:space="preserve">Tabel </w:t>
      </w:r>
      <w:r w:rsidR="00C90078" w:rsidRPr="00CD3830">
        <w:rPr>
          <w:rFonts w:ascii="Arial" w:hAnsi="Arial" w:cs="Arial"/>
          <w:b/>
          <w:sz w:val="24"/>
          <w:szCs w:val="24"/>
        </w:rPr>
        <w:t>2</w:t>
      </w:r>
      <w:r w:rsidR="002E1572">
        <w:rPr>
          <w:rFonts w:ascii="Arial" w:hAnsi="Arial" w:cs="Arial"/>
          <w:b/>
          <w:sz w:val="24"/>
          <w:szCs w:val="24"/>
        </w:rPr>
        <w:t>.1</w:t>
      </w:r>
    </w:p>
    <w:p w:rsidR="00FB1815" w:rsidRPr="00CD3830" w:rsidRDefault="00102B2B" w:rsidP="00CD3830">
      <w:pPr>
        <w:spacing w:after="0" w:line="240" w:lineRule="auto"/>
        <w:jc w:val="center"/>
        <w:rPr>
          <w:rFonts w:ascii="Arial" w:hAnsi="Arial" w:cs="Arial"/>
          <w:b/>
          <w:sz w:val="24"/>
          <w:szCs w:val="24"/>
        </w:rPr>
      </w:pPr>
      <w:r w:rsidRPr="00CD3830">
        <w:rPr>
          <w:rFonts w:ascii="Arial" w:hAnsi="Arial" w:cs="Arial"/>
          <w:b/>
          <w:sz w:val="24"/>
          <w:szCs w:val="24"/>
        </w:rPr>
        <w:t>Berbagai Ukuran Pangsa Pasar Untuk Sebuah Produk</w:t>
      </w:r>
    </w:p>
    <w:p w:rsidR="00102B2B" w:rsidRDefault="00FB1815" w:rsidP="00CD3830">
      <w:pPr>
        <w:spacing w:after="0" w:line="240" w:lineRule="auto"/>
        <w:jc w:val="center"/>
        <w:rPr>
          <w:rFonts w:ascii="Arial" w:hAnsi="Arial" w:cs="Arial"/>
          <w:b/>
          <w:sz w:val="24"/>
          <w:szCs w:val="24"/>
          <w:lang w:val="id-ID"/>
        </w:rPr>
      </w:pPr>
      <w:r w:rsidRPr="00CD3830">
        <w:rPr>
          <w:rFonts w:ascii="Arial" w:hAnsi="Arial" w:cs="Arial"/>
          <w:b/>
          <w:sz w:val="24"/>
          <w:szCs w:val="24"/>
        </w:rPr>
        <w:t xml:space="preserve">Dengan </w:t>
      </w:r>
      <w:r w:rsidR="00102B2B" w:rsidRPr="00CD3830">
        <w:rPr>
          <w:rFonts w:ascii="Arial" w:hAnsi="Arial" w:cs="Arial"/>
          <w:b/>
          <w:sz w:val="24"/>
          <w:szCs w:val="24"/>
        </w:rPr>
        <w:t>Batasan Pasar yang Berbeda</w:t>
      </w:r>
    </w:p>
    <w:p w:rsidR="00CD3830" w:rsidRPr="00CD3830" w:rsidRDefault="00CD3830" w:rsidP="00CD3830">
      <w:pPr>
        <w:spacing w:after="0" w:line="240" w:lineRule="auto"/>
        <w:jc w:val="center"/>
        <w:rPr>
          <w:rFonts w:ascii="Arial" w:hAnsi="Arial" w:cs="Arial"/>
          <w:b/>
          <w:sz w:val="24"/>
          <w:szCs w:val="24"/>
          <w:lang w:val="id-ID"/>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1701"/>
        <w:gridCol w:w="1701"/>
        <w:gridCol w:w="1701"/>
      </w:tblGrid>
      <w:tr w:rsidR="00102B2B" w:rsidRPr="00FE5EE3" w:rsidTr="00FB1815">
        <w:tc>
          <w:tcPr>
            <w:tcW w:w="2693" w:type="dxa"/>
            <w:tcBorders>
              <w:top w:val="single" w:sz="4" w:space="0" w:color="auto"/>
              <w:left w:val="nil"/>
              <w:bottom w:val="single" w:sz="4" w:space="0" w:color="auto"/>
              <w:right w:val="nil"/>
            </w:tcBorders>
            <w:shd w:val="clear" w:color="auto" w:fill="DAEEF3"/>
            <w:vAlign w:val="center"/>
          </w:tcPr>
          <w:p w:rsidR="00102B2B" w:rsidRPr="00FB1815" w:rsidRDefault="00102B2B" w:rsidP="00AD72E4">
            <w:pPr>
              <w:spacing w:after="0" w:line="240" w:lineRule="auto"/>
              <w:jc w:val="center"/>
              <w:rPr>
                <w:rFonts w:ascii="Arial" w:hAnsi="Arial" w:cs="Arial"/>
                <w:b/>
                <w:i/>
                <w:szCs w:val="24"/>
              </w:rPr>
            </w:pPr>
            <w:r w:rsidRPr="00FB1815">
              <w:rPr>
                <w:rFonts w:ascii="Arial" w:hAnsi="Arial" w:cs="Arial"/>
                <w:b/>
                <w:i/>
                <w:szCs w:val="24"/>
              </w:rPr>
              <w:t>Definisi Pasar</w:t>
            </w:r>
          </w:p>
        </w:tc>
        <w:tc>
          <w:tcPr>
            <w:tcW w:w="1701" w:type="dxa"/>
            <w:tcBorders>
              <w:top w:val="single" w:sz="4" w:space="0" w:color="auto"/>
              <w:left w:val="nil"/>
              <w:bottom w:val="single" w:sz="4" w:space="0" w:color="auto"/>
              <w:right w:val="nil"/>
            </w:tcBorders>
            <w:shd w:val="clear" w:color="auto" w:fill="DAEEF3"/>
            <w:vAlign w:val="center"/>
          </w:tcPr>
          <w:p w:rsidR="00102B2B" w:rsidRPr="00FB1815" w:rsidRDefault="00102B2B" w:rsidP="00AD72E4">
            <w:pPr>
              <w:spacing w:after="0" w:line="240" w:lineRule="auto"/>
              <w:jc w:val="center"/>
              <w:rPr>
                <w:rFonts w:ascii="Arial" w:hAnsi="Arial" w:cs="Arial"/>
                <w:b/>
                <w:i/>
                <w:szCs w:val="24"/>
              </w:rPr>
            </w:pPr>
            <w:r w:rsidRPr="00FB1815">
              <w:rPr>
                <w:rFonts w:ascii="Arial" w:hAnsi="Arial" w:cs="Arial"/>
                <w:b/>
                <w:i/>
                <w:szCs w:val="24"/>
              </w:rPr>
              <w:t xml:space="preserve">Penjualan  </w:t>
            </w:r>
          </w:p>
          <w:p w:rsidR="00102B2B" w:rsidRPr="00FB1815" w:rsidRDefault="00102B2B" w:rsidP="00AD72E4">
            <w:pPr>
              <w:spacing w:after="0" w:line="240" w:lineRule="auto"/>
              <w:jc w:val="center"/>
              <w:rPr>
                <w:rFonts w:ascii="Arial" w:hAnsi="Arial" w:cs="Arial"/>
                <w:b/>
                <w:i/>
                <w:szCs w:val="24"/>
              </w:rPr>
            </w:pPr>
            <w:r w:rsidRPr="00FB1815">
              <w:rPr>
                <w:rFonts w:ascii="Arial" w:hAnsi="Arial" w:cs="Arial"/>
                <w:b/>
                <w:i/>
                <w:szCs w:val="24"/>
              </w:rPr>
              <w:t>( Milyar)</w:t>
            </w:r>
          </w:p>
        </w:tc>
        <w:tc>
          <w:tcPr>
            <w:tcW w:w="1701" w:type="dxa"/>
            <w:tcBorders>
              <w:top w:val="single" w:sz="4" w:space="0" w:color="auto"/>
              <w:left w:val="nil"/>
              <w:bottom w:val="single" w:sz="4" w:space="0" w:color="auto"/>
              <w:right w:val="nil"/>
            </w:tcBorders>
            <w:shd w:val="clear" w:color="auto" w:fill="DAEEF3"/>
            <w:vAlign w:val="center"/>
          </w:tcPr>
          <w:p w:rsidR="00102B2B" w:rsidRPr="00FB1815" w:rsidRDefault="00AD72E4" w:rsidP="00AD72E4">
            <w:pPr>
              <w:spacing w:after="0" w:line="240" w:lineRule="auto"/>
              <w:jc w:val="center"/>
              <w:rPr>
                <w:rFonts w:ascii="Arial" w:hAnsi="Arial" w:cs="Arial"/>
                <w:b/>
                <w:i/>
                <w:szCs w:val="24"/>
              </w:rPr>
            </w:pPr>
            <w:r>
              <w:rPr>
                <w:rFonts w:ascii="Arial" w:hAnsi="Arial" w:cs="Arial"/>
                <w:b/>
                <w:i/>
                <w:szCs w:val="24"/>
              </w:rPr>
              <w:t>Penjualam Me</w:t>
            </w:r>
            <w:r w:rsidR="00102B2B" w:rsidRPr="00FB1815">
              <w:rPr>
                <w:rFonts w:ascii="Arial" w:hAnsi="Arial" w:cs="Arial"/>
                <w:b/>
                <w:i/>
                <w:szCs w:val="24"/>
              </w:rPr>
              <w:t>rek X (Milyar)</w:t>
            </w:r>
          </w:p>
        </w:tc>
        <w:tc>
          <w:tcPr>
            <w:tcW w:w="1701" w:type="dxa"/>
            <w:tcBorders>
              <w:top w:val="single" w:sz="4" w:space="0" w:color="auto"/>
              <w:left w:val="nil"/>
              <w:bottom w:val="single" w:sz="4" w:space="0" w:color="auto"/>
              <w:right w:val="nil"/>
            </w:tcBorders>
            <w:shd w:val="clear" w:color="auto" w:fill="DAEEF3"/>
            <w:vAlign w:val="center"/>
          </w:tcPr>
          <w:p w:rsidR="00102B2B" w:rsidRPr="00FB1815" w:rsidRDefault="00102B2B" w:rsidP="00AD72E4">
            <w:pPr>
              <w:spacing w:after="0" w:line="240" w:lineRule="auto"/>
              <w:jc w:val="center"/>
              <w:rPr>
                <w:rFonts w:ascii="Arial" w:hAnsi="Arial" w:cs="Arial"/>
                <w:b/>
                <w:i/>
                <w:szCs w:val="24"/>
              </w:rPr>
            </w:pPr>
            <w:r w:rsidRPr="00FB1815">
              <w:rPr>
                <w:rFonts w:ascii="Arial" w:hAnsi="Arial" w:cs="Arial"/>
                <w:b/>
                <w:i/>
                <w:szCs w:val="24"/>
              </w:rPr>
              <w:t>Pangsa Pasar</w:t>
            </w:r>
          </w:p>
        </w:tc>
      </w:tr>
      <w:tr w:rsidR="00102B2B" w:rsidRPr="00FE5EE3" w:rsidTr="00AD72E4">
        <w:trPr>
          <w:trHeight w:val="340"/>
        </w:trPr>
        <w:tc>
          <w:tcPr>
            <w:tcW w:w="2693" w:type="dxa"/>
            <w:tcBorders>
              <w:top w:val="single" w:sz="4" w:space="0" w:color="auto"/>
              <w:left w:val="nil"/>
              <w:bottom w:val="nil"/>
              <w:right w:val="nil"/>
            </w:tcBorders>
            <w:shd w:val="clear" w:color="auto" w:fill="auto"/>
            <w:vAlign w:val="center"/>
          </w:tcPr>
          <w:p w:rsidR="00102B2B" w:rsidRPr="00FB1815" w:rsidRDefault="00102B2B" w:rsidP="00AD72E4">
            <w:pPr>
              <w:spacing w:after="0" w:line="240" w:lineRule="auto"/>
              <w:rPr>
                <w:rFonts w:ascii="Arial" w:hAnsi="Arial" w:cs="Arial"/>
                <w:szCs w:val="24"/>
              </w:rPr>
            </w:pPr>
            <w:r w:rsidRPr="00FB1815">
              <w:rPr>
                <w:rFonts w:ascii="Arial" w:hAnsi="Arial" w:cs="Arial"/>
                <w:szCs w:val="24"/>
              </w:rPr>
              <w:t xml:space="preserve">Pasar </w:t>
            </w:r>
            <w:r w:rsidR="00C63EFC" w:rsidRPr="00FB1815">
              <w:rPr>
                <w:rFonts w:ascii="Arial" w:hAnsi="Arial" w:cs="Arial"/>
                <w:szCs w:val="24"/>
              </w:rPr>
              <w:t>kaos</w:t>
            </w:r>
            <w:r w:rsidRPr="00FB1815">
              <w:rPr>
                <w:rFonts w:ascii="Arial" w:hAnsi="Arial" w:cs="Arial"/>
                <w:szCs w:val="24"/>
              </w:rPr>
              <w:t xml:space="preserve"> Indonesia</w:t>
            </w:r>
          </w:p>
        </w:tc>
        <w:tc>
          <w:tcPr>
            <w:tcW w:w="1701" w:type="dxa"/>
            <w:tcBorders>
              <w:top w:val="single" w:sz="4" w:space="0" w:color="auto"/>
              <w:left w:val="nil"/>
              <w:bottom w:val="nil"/>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Rp 8,-</w:t>
            </w:r>
          </w:p>
        </w:tc>
        <w:tc>
          <w:tcPr>
            <w:tcW w:w="1701" w:type="dxa"/>
            <w:tcBorders>
              <w:top w:val="single" w:sz="4" w:space="0" w:color="auto"/>
              <w:left w:val="nil"/>
              <w:bottom w:val="nil"/>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Rp 1,-</w:t>
            </w:r>
          </w:p>
        </w:tc>
        <w:tc>
          <w:tcPr>
            <w:tcW w:w="1701" w:type="dxa"/>
            <w:tcBorders>
              <w:top w:val="single" w:sz="4" w:space="0" w:color="auto"/>
              <w:left w:val="nil"/>
              <w:bottom w:val="nil"/>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12,5%</w:t>
            </w:r>
          </w:p>
        </w:tc>
      </w:tr>
      <w:tr w:rsidR="00102B2B" w:rsidRPr="00FE5EE3" w:rsidTr="00AD72E4">
        <w:trPr>
          <w:trHeight w:val="340"/>
        </w:trPr>
        <w:tc>
          <w:tcPr>
            <w:tcW w:w="2693" w:type="dxa"/>
            <w:tcBorders>
              <w:top w:val="nil"/>
              <w:left w:val="nil"/>
              <w:bottom w:val="nil"/>
              <w:right w:val="nil"/>
            </w:tcBorders>
            <w:shd w:val="clear" w:color="auto" w:fill="auto"/>
            <w:vAlign w:val="center"/>
          </w:tcPr>
          <w:p w:rsidR="00102B2B" w:rsidRPr="00FB1815" w:rsidRDefault="00102B2B" w:rsidP="00AD72E4">
            <w:pPr>
              <w:spacing w:after="0" w:line="240" w:lineRule="auto"/>
              <w:rPr>
                <w:rFonts w:ascii="Arial" w:hAnsi="Arial" w:cs="Arial"/>
                <w:szCs w:val="24"/>
              </w:rPr>
            </w:pPr>
            <w:r w:rsidRPr="00FB1815">
              <w:rPr>
                <w:rFonts w:ascii="Arial" w:hAnsi="Arial" w:cs="Arial"/>
                <w:szCs w:val="24"/>
              </w:rPr>
              <w:t xml:space="preserve">Pasar </w:t>
            </w:r>
            <w:r w:rsidR="00C63EFC" w:rsidRPr="00FB1815">
              <w:rPr>
                <w:rFonts w:ascii="Arial" w:hAnsi="Arial" w:cs="Arial"/>
                <w:szCs w:val="24"/>
              </w:rPr>
              <w:t>kaos sablon</w:t>
            </w:r>
            <w:r w:rsidR="004266B8" w:rsidRPr="00FB1815">
              <w:rPr>
                <w:rFonts w:ascii="Arial" w:hAnsi="Arial" w:cs="Arial"/>
                <w:szCs w:val="24"/>
              </w:rPr>
              <w:t xml:space="preserve"> Indo</w:t>
            </w:r>
            <w:r w:rsidR="00FB1815">
              <w:rPr>
                <w:rFonts w:ascii="Arial" w:hAnsi="Arial" w:cs="Arial"/>
                <w:szCs w:val="24"/>
              </w:rPr>
              <w:t>nesia</w:t>
            </w:r>
          </w:p>
        </w:tc>
        <w:tc>
          <w:tcPr>
            <w:tcW w:w="1701" w:type="dxa"/>
            <w:tcBorders>
              <w:top w:val="nil"/>
              <w:left w:val="nil"/>
              <w:bottom w:val="nil"/>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Rp 4,-</w:t>
            </w:r>
          </w:p>
        </w:tc>
        <w:tc>
          <w:tcPr>
            <w:tcW w:w="1701" w:type="dxa"/>
            <w:tcBorders>
              <w:top w:val="nil"/>
              <w:left w:val="nil"/>
              <w:bottom w:val="nil"/>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Rp 1,-</w:t>
            </w:r>
          </w:p>
        </w:tc>
        <w:tc>
          <w:tcPr>
            <w:tcW w:w="1701" w:type="dxa"/>
            <w:tcBorders>
              <w:top w:val="nil"/>
              <w:left w:val="nil"/>
              <w:bottom w:val="nil"/>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25,0%</w:t>
            </w:r>
          </w:p>
        </w:tc>
      </w:tr>
      <w:tr w:rsidR="00102B2B" w:rsidRPr="00FE5EE3" w:rsidTr="00AD72E4">
        <w:trPr>
          <w:trHeight w:val="340"/>
        </w:trPr>
        <w:tc>
          <w:tcPr>
            <w:tcW w:w="2693" w:type="dxa"/>
            <w:tcBorders>
              <w:top w:val="nil"/>
              <w:left w:val="nil"/>
              <w:bottom w:val="single" w:sz="4" w:space="0" w:color="auto"/>
              <w:right w:val="nil"/>
            </w:tcBorders>
            <w:shd w:val="clear" w:color="auto" w:fill="auto"/>
            <w:vAlign w:val="center"/>
          </w:tcPr>
          <w:p w:rsidR="00102B2B" w:rsidRPr="00FB1815" w:rsidRDefault="00102B2B" w:rsidP="00AD72E4">
            <w:pPr>
              <w:spacing w:after="0" w:line="240" w:lineRule="auto"/>
              <w:rPr>
                <w:rFonts w:ascii="Arial" w:hAnsi="Arial" w:cs="Arial"/>
                <w:szCs w:val="24"/>
              </w:rPr>
            </w:pPr>
            <w:r w:rsidRPr="00FB1815">
              <w:rPr>
                <w:rFonts w:ascii="Arial" w:hAnsi="Arial" w:cs="Arial"/>
                <w:szCs w:val="24"/>
              </w:rPr>
              <w:t xml:space="preserve">Pasar </w:t>
            </w:r>
            <w:r w:rsidR="00C63EFC" w:rsidRPr="00FB1815">
              <w:rPr>
                <w:rFonts w:ascii="Arial" w:hAnsi="Arial" w:cs="Arial"/>
                <w:szCs w:val="24"/>
              </w:rPr>
              <w:t xml:space="preserve">kaos sablon untuk kampanye di </w:t>
            </w:r>
            <w:r w:rsidRPr="00FB1815">
              <w:rPr>
                <w:rFonts w:ascii="Arial" w:hAnsi="Arial" w:cs="Arial"/>
                <w:szCs w:val="24"/>
              </w:rPr>
              <w:t xml:space="preserve"> Indonesia</w:t>
            </w:r>
          </w:p>
        </w:tc>
        <w:tc>
          <w:tcPr>
            <w:tcW w:w="1701" w:type="dxa"/>
            <w:tcBorders>
              <w:top w:val="nil"/>
              <w:left w:val="nil"/>
              <w:bottom w:val="single" w:sz="4" w:space="0" w:color="auto"/>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Rp 2,-</w:t>
            </w:r>
          </w:p>
        </w:tc>
        <w:tc>
          <w:tcPr>
            <w:tcW w:w="1701" w:type="dxa"/>
            <w:tcBorders>
              <w:top w:val="nil"/>
              <w:left w:val="nil"/>
              <w:bottom w:val="single" w:sz="4" w:space="0" w:color="auto"/>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Rp 1,-</w:t>
            </w:r>
          </w:p>
        </w:tc>
        <w:tc>
          <w:tcPr>
            <w:tcW w:w="1701" w:type="dxa"/>
            <w:tcBorders>
              <w:top w:val="nil"/>
              <w:left w:val="nil"/>
              <w:bottom w:val="single" w:sz="4" w:space="0" w:color="auto"/>
              <w:right w:val="nil"/>
            </w:tcBorders>
            <w:shd w:val="clear" w:color="auto" w:fill="auto"/>
            <w:vAlign w:val="center"/>
          </w:tcPr>
          <w:p w:rsidR="00102B2B" w:rsidRPr="00FB1815" w:rsidRDefault="00102B2B" w:rsidP="00AD72E4">
            <w:pPr>
              <w:spacing w:after="0" w:line="240" w:lineRule="auto"/>
              <w:ind w:right="459"/>
              <w:jc w:val="center"/>
              <w:rPr>
                <w:rFonts w:ascii="Arial" w:hAnsi="Arial" w:cs="Arial"/>
                <w:szCs w:val="24"/>
              </w:rPr>
            </w:pPr>
            <w:r w:rsidRPr="00FB1815">
              <w:rPr>
                <w:rFonts w:ascii="Arial" w:hAnsi="Arial" w:cs="Arial"/>
                <w:szCs w:val="24"/>
              </w:rPr>
              <w:t>50,0%</w:t>
            </w:r>
          </w:p>
        </w:tc>
      </w:tr>
    </w:tbl>
    <w:p w:rsidR="00102B2B" w:rsidRDefault="00102B2B" w:rsidP="00EE36BD">
      <w:pPr>
        <w:spacing w:after="0" w:line="480" w:lineRule="auto"/>
        <w:jc w:val="both"/>
        <w:rPr>
          <w:rFonts w:ascii="Times New Roman" w:hAnsi="Times New Roman"/>
          <w:sz w:val="24"/>
          <w:szCs w:val="24"/>
        </w:rPr>
      </w:pPr>
      <w:r>
        <w:rPr>
          <w:rFonts w:ascii="Times New Roman" w:hAnsi="Times New Roman"/>
          <w:sz w:val="24"/>
          <w:szCs w:val="24"/>
        </w:rPr>
        <w:tab/>
      </w:r>
    </w:p>
    <w:p w:rsidR="00102B2B" w:rsidRPr="00E70D25" w:rsidRDefault="00102B2B" w:rsidP="00243856">
      <w:pPr>
        <w:spacing w:after="0" w:line="480" w:lineRule="auto"/>
        <w:ind w:firstLine="720"/>
        <w:jc w:val="both"/>
        <w:rPr>
          <w:rFonts w:ascii="Arial" w:hAnsi="Arial" w:cs="Arial"/>
          <w:sz w:val="24"/>
          <w:szCs w:val="24"/>
        </w:rPr>
      </w:pPr>
      <w:r w:rsidRPr="00E70D25">
        <w:rPr>
          <w:rFonts w:ascii="Arial" w:hAnsi="Arial" w:cs="Arial"/>
          <w:sz w:val="24"/>
          <w:szCs w:val="24"/>
        </w:rPr>
        <w:t xml:space="preserve">Dengan memperhatikan data ilustrasi mengenai penentuan pasar seperti di atas tampak bahwa perbedaan definisi/penetapan pasar jenis-jenis </w:t>
      </w:r>
      <w:r w:rsidR="00C63EFC" w:rsidRPr="00E70D25">
        <w:rPr>
          <w:rFonts w:ascii="Arial" w:hAnsi="Arial" w:cs="Arial"/>
          <w:sz w:val="24"/>
          <w:szCs w:val="24"/>
        </w:rPr>
        <w:t>kaos (</w:t>
      </w:r>
      <w:r w:rsidR="00C63EFC" w:rsidRPr="00717BB3">
        <w:rPr>
          <w:rFonts w:ascii="Arial" w:hAnsi="Arial" w:cs="Arial"/>
          <w:i/>
          <w:sz w:val="24"/>
          <w:szCs w:val="24"/>
        </w:rPr>
        <w:t>t’shirt</w:t>
      </w:r>
      <w:r w:rsidR="00C63EFC" w:rsidRPr="00E70D25">
        <w:rPr>
          <w:rFonts w:ascii="Arial" w:hAnsi="Arial" w:cs="Arial"/>
          <w:sz w:val="24"/>
          <w:szCs w:val="24"/>
        </w:rPr>
        <w:t>)</w:t>
      </w:r>
      <w:r w:rsidRPr="00E70D25">
        <w:rPr>
          <w:rFonts w:ascii="Arial" w:hAnsi="Arial" w:cs="Arial"/>
          <w:sz w:val="24"/>
          <w:szCs w:val="24"/>
        </w:rPr>
        <w:t xml:space="preserve"> yang berbeda dapat berpengaruh pada besaran pangsa pasar untuk jenis </w:t>
      </w:r>
      <w:r w:rsidR="00C63EFC" w:rsidRPr="00E70D25">
        <w:rPr>
          <w:rFonts w:ascii="Arial" w:hAnsi="Arial" w:cs="Arial"/>
          <w:sz w:val="24"/>
          <w:szCs w:val="24"/>
        </w:rPr>
        <w:t>t’shirt</w:t>
      </w:r>
      <w:r w:rsidRPr="00E70D25">
        <w:rPr>
          <w:rFonts w:ascii="Arial" w:hAnsi="Arial" w:cs="Arial"/>
          <w:sz w:val="24"/>
          <w:szCs w:val="24"/>
        </w:rPr>
        <w:t xml:space="preserve"> lainnya, khususnya </w:t>
      </w:r>
      <w:r w:rsidR="00C63EFC" w:rsidRPr="00E70D25">
        <w:rPr>
          <w:rFonts w:ascii="Arial" w:hAnsi="Arial" w:cs="Arial"/>
          <w:sz w:val="24"/>
          <w:szCs w:val="24"/>
        </w:rPr>
        <w:t>t’shirt/kaos sablon untuk kampanye</w:t>
      </w:r>
      <w:r w:rsidRPr="00E70D25">
        <w:rPr>
          <w:rFonts w:ascii="Arial" w:hAnsi="Arial" w:cs="Arial"/>
          <w:sz w:val="24"/>
          <w:szCs w:val="24"/>
        </w:rPr>
        <w:t xml:space="preserve"> merek X.</w:t>
      </w:r>
    </w:p>
    <w:p w:rsidR="00102B2B" w:rsidRPr="00E70D25" w:rsidRDefault="00102B2B" w:rsidP="00DA4165">
      <w:pPr>
        <w:spacing w:after="0" w:line="456" w:lineRule="auto"/>
        <w:jc w:val="both"/>
        <w:rPr>
          <w:rFonts w:ascii="Arial" w:hAnsi="Arial" w:cs="Arial"/>
          <w:sz w:val="24"/>
          <w:szCs w:val="24"/>
        </w:rPr>
      </w:pPr>
      <w:r w:rsidRPr="00E70D25">
        <w:rPr>
          <w:rFonts w:ascii="Arial" w:hAnsi="Arial" w:cs="Arial"/>
          <w:sz w:val="24"/>
          <w:szCs w:val="24"/>
        </w:rPr>
        <w:tab/>
        <w:t xml:space="preserve">Mengenal dan memahami pasar yang </w:t>
      </w:r>
      <w:proofErr w:type="gramStart"/>
      <w:r w:rsidRPr="00E70D25">
        <w:rPr>
          <w:rFonts w:ascii="Arial" w:hAnsi="Arial" w:cs="Arial"/>
          <w:sz w:val="24"/>
          <w:szCs w:val="24"/>
        </w:rPr>
        <w:t>akan</w:t>
      </w:r>
      <w:proofErr w:type="gramEnd"/>
      <w:r w:rsidRPr="00E70D25">
        <w:rPr>
          <w:rFonts w:ascii="Arial" w:hAnsi="Arial" w:cs="Arial"/>
          <w:sz w:val="24"/>
          <w:szCs w:val="24"/>
        </w:rPr>
        <w:t xml:space="preserve"> dijadikan pelanggan sasarannya merupakan langkah yang sangat </w:t>
      </w:r>
      <w:r w:rsidR="00C63EFC" w:rsidRPr="00E70D25">
        <w:rPr>
          <w:rFonts w:ascii="Arial" w:hAnsi="Arial" w:cs="Arial"/>
          <w:sz w:val="24"/>
          <w:szCs w:val="24"/>
        </w:rPr>
        <w:t>penting</w:t>
      </w:r>
      <w:r w:rsidRPr="00E70D25">
        <w:rPr>
          <w:rFonts w:ascii="Arial" w:hAnsi="Arial" w:cs="Arial"/>
          <w:sz w:val="24"/>
          <w:szCs w:val="24"/>
        </w:rPr>
        <w:t xml:space="preserve"> untuk dilakukan </w:t>
      </w:r>
      <w:r w:rsidR="00C63EFC" w:rsidRPr="00E70D25">
        <w:rPr>
          <w:rFonts w:ascii="Arial" w:hAnsi="Arial" w:cs="Arial"/>
          <w:sz w:val="24"/>
          <w:szCs w:val="24"/>
        </w:rPr>
        <w:t>oleh</w:t>
      </w:r>
      <w:r w:rsidRPr="00E70D25">
        <w:rPr>
          <w:rFonts w:ascii="Arial" w:hAnsi="Arial" w:cs="Arial"/>
          <w:sz w:val="24"/>
          <w:szCs w:val="24"/>
        </w:rPr>
        <w:t xml:space="preserve"> setiap pelaku bisnis. Namun seperti dikemukakan para ahli, bahwa mengenal pelanggan bukan merupakan hal yang mudah atau sederhana (Kotler, 2009:173).  Bahkan ahli lain menyatakan “</w:t>
      </w:r>
      <w:r w:rsidRPr="00E70D25">
        <w:rPr>
          <w:rFonts w:ascii="Arial" w:hAnsi="Arial" w:cs="Arial"/>
          <w:i/>
          <w:sz w:val="24"/>
          <w:szCs w:val="24"/>
        </w:rPr>
        <w:t>knowing market is not enough”</w:t>
      </w:r>
      <w:r w:rsidRPr="00E70D25">
        <w:rPr>
          <w:rFonts w:ascii="Arial" w:hAnsi="Arial" w:cs="Arial"/>
          <w:sz w:val="24"/>
          <w:szCs w:val="24"/>
        </w:rPr>
        <w:t xml:space="preserve"> </w:t>
      </w:r>
      <w:r w:rsidR="00807CC4">
        <w:rPr>
          <w:rFonts w:ascii="Arial" w:hAnsi="Arial" w:cs="Arial"/>
          <w:sz w:val="24"/>
          <w:szCs w:val="24"/>
        </w:rPr>
        <w:t>te</w:t>
      </w:r>
      <w:r w:rsidRPr="00E70D25">
        <w:rPr>
          <w:rFonts w:ascii="Arial" w:hAnsi="Arial" w:cs="Arial"/>
          <w:sz w:val="24"/>
          <w:szCs w:val="24"/>
        </w:rPr>
        <w:t xml:space="preserve">tapi harus </w:t>
      </w:r>
      <w:r w:rsidR="00AE3A7C" w:rsidRPr="00E70D25">
        <w:rPr>
          <w:rFonts w:ascii="Arial" w:hAnsi="Arial" w:cs="Arial"/>
          <w:sz w:val="24"/>
          <w:szCs w:val="24"/>
        </w:rPr>
        <w:t>men</w:t>
      </w:r>
      <w:r w:rsidR="00AF6D01" w:rsidRPr="00E70D25">
        <w:rPr>
          <w:rFonts w:ascii="Arial" w:hAnsi="Arial" w:cs="Arial"/>
          <w:sz w:val="24"/>
          <w:szCs w:val="24"/>
        </w:rPr>
        <w:t>i</w:t>
      </w:r>
      <w:r w:rsidR="00AE3A7C" w:rsidRPr="00E70D25">
        <w:rPr>
          <w:rFonts w:ascii="Arial" w:hAnsi="Arial" w:cs="Arial"/>
          <w:sz w:val="24"/>
          <w:szCs w:val="24"/>
        </w:rPr>
        <w:t>ndaklanjutinya</w:t>
      </w:r>
      <w:r w:rsidRPr="00E70D25">
        <w:rPr>
          <w:rFonts w:ascii="Arial" w:hAnsi="Arial" w:cs="Arial"/>
          <w:sz w:val="24"/>
          <w:szCs w:val="24"/>
        </w:rPr>
        <w:t xml:space="preserve"> dengan memenuhi tuntutan-tuntutan mereka dengan </w:t>
      </w:r>
      <w:proofErr w:type="gramStart"/>
      <w:r w:rsidRPr="00E70D25">
        <w:rPr>
          <w:rFonts w:ascii="Arial" w:hAnsi="Arial" w:cs="Arial"/>
          <w:sz w:val="24"/>
          <w:szCs w:val="24"/>
        </w:rPr>
        <w:t>cara</w:t>
      </w:r>
      <w:proofErr w:type="gramEnd"/>
      <w:r w:rsidRPr="00E70D25">
        <w:rPr>
          <w:rFonts w:ascii="Arial" w:hAnsi="Arial" w:cs="Arial"/>
          <w:sz w:val="24"/>
          <w:szCs w:val="24"/>
        </w:rPr>
        <w:t xml:space="preserve"> yang menguntungkan.</w:t>
      </w:r>
    </w:p>
    <w:p w:rsidR="00102B2B" w:rsidRPr="00E70D25" w:rsidRDefault="00102B2B" w:rsidP="00DA4165">
      <w:pPr>
        <w:spacing w:after="0" w:line="456" w:lineRule="auto"/>
        <w:jc w:val="both"/>
        <w:rPr>
          <w:rFonts w:ascii="Arial" w:hAnsi="Arial" w:cs="Arial"/>
          <w:sz w:val="24"/>
          <w:szCs w:val="24"/>
        </w:rPr>
      </w:pPr>
      <w:r>
        <w:rPr>
          <w:rFonts w:ascii="Times New Roman" w:hAnsi="Times New Roman"/>
          <w:sz w:val="24"/>
          <w:szCs w:val="24"/>
        </w:rPr>
        <w:tab/>
      </w:r>
      <w:r w:rsidRPr="00E70D25">
        <w:rPr>
          <w:rFonts w:ascii="Arial" w:hAnsi="Arial" w:cs="Arial"/>
          <w:sz w:val="24"/>
          <w:szCs w:val="24"/>
        </w:rPr>
        <w:t>Para pelanggan mungkin saja mengun</w:t>
      </w:r>
      <w:r w:rsidR="001B206E" w:rsidRPr="00E70D25">
        <w:rPr>
          <w:rFonts w:ascii="Arial" w:hAnsi="Arial" w:cs="Arial"/>
          <w:sz w:val="24"/>
          <w:szCs w:val="24"/>
        </w:rPr>
        <w:t>gkapkan kebutuhan dan keinginan</w:t>
      </w:r>
      <w:r w:rsidR="009759B3">
        <w:rPr>
          <w:rFonts w:ascii="Arial" w:hAnsi="Arial" w:cs="Arial"/>
          <w:sz w:val="24"/>
          <w:szCs w:val="24"/>
        </w:rPr>
        <w:t>nya</w:t>
      </w:r>
      <w:r w:rsidRPr="00E70D25">
        <w:rPr>
          <w:rFonts w:ascii="Arial" w:hAnsi="Arial" w:cs="Arial"/>
          <w:sz w:val="24"/>
          <w:szCs w:val="24"/>
        </w:rPr>
        <w:t xml:space="preserve"> sedemikian rupa</w:t>
      </w:r>
      <w:r w:rsidR="0019130F" w:rsidRPr="00E70D25">
        <w:rPr>
          <w:rFonts w:ascii="Arial" w:hAnsi="Arial" w:cs="Arial"/>
          <w:sz w:val="24"/>
          <w:szCs w:val="24"/>
        </w:rPr>
        <w:t xml:space="preserve"> </w:t>
      </w:r>
      <w:r w:rsidRPr="00E70D25">
        <w:rPr>
          <w:rFonts w:ascii="Arial" w:hAnsi="Arial" w:cs="Arial"/>
          <w:sz w:val="24"/>
          <w:szCs w:val="24"/>
        </w:rPr>
        <w:t xml:space="preserve">dan juga bertindak sebaliknya. Dalam hubungan ini, para pelaku bisnis perlu mengenal dan memahami secara lebih baik tentang siapa mereka, </w:t>
      </w:r>
      <w:proofErr w:type="gramStart"/>
      <w:r w:rsidRPr="00E70D25">
        <w:rPr>
          <w:rFonts w:ascii="Arial" w:hAnsi="Arial" w:cs="Arial"/>
          <w:sz w:val="24"/>
          <w:szCs w:val="24"/>
        </w:rPr>
        <w:t>apa</w:t>
      </w:r>
      <w:proofErr w:type="gramEnd"/>
      <w:r w:rsidRPr="00E70D25">
        <w:rPr>
          <w:rFonts w:ascii="Arial" w:hAnsi="Arial" w:cs="Arial"/>
          <w:sz w:val="24"/>
          <w:szCs w:val="24"/>
        </w:rPr>
        <w:t xml:space="preserve"> keinginan-keinginannya, bagaimana persepsi, preferensi, dan perilaku belinya. Mengenal dan memahami hal-</w:t>
      </w:r>
      <w:r w:rsidRPr="00E70D25">
        <w:rPr>
          <w:rFonts w:ascii="Arial" w:hAnsi="Arial" w:cs="Arial"/>
          <w:sz w:val="24"/>
          <w:szCs w:val="24"/>
        </w:rPr>
        <w:lastRenderedPageBreak/>
        <w:t xml:space="preserve">hal tersebut, bisa saja dilakukan melalui pengalaman sehari-hari sewaktu menjual kepada mereka, namun dengan semakin besar dan menyebarnya pelanggan/pasar, maka kontak langsung dengan para pelanggan bukan hal yang mudah lagi untuk dilaksanakan. </w:t>
      </w:r>
    </w:p>
    <w:p w:rsidR="00102B2B" w:rsidRPr="00E70D25" w:rsidRDefault="00B118AA" w:rsidP="00DA4165">
      <w:pPr>
        <w:spacing w:after="0" w:line="480" w:lineRule="auto"/>
        <w:jc w:val="both"/>
        <w:rPr>
          <w:rFonts w:ascii="Arial" w:hAnsi="Arial" w:cs="Arial"/>
          <w:i/>
          <w:sz w:val="24"/>
          <w:szCs w:val="24"/>
        </w:rPr>
      </w:pPr>
      <w:r>
        <w:rPr>
          <w:rFonts w:ascii="Times New Roman" w:hAnsi="Times New Roman"/>
          <w:sz w:val="24"/>
          <w:szCs w:val="24"/>
        </w:rPr>
        <w:tab/>
      </w:r>
      <w:r w:rsidR="00102B2B" w:rsidRPr="00E70D25">
        <w:rPr>
          <w:rFonts w:ascii="Arial" w:hAnsi="Arial" w:cs="Arial"/>
          <w:sz w:val="24"/>
          <w:szCs w:val="24"/>
        </w:rPr>
        <w:t xml:space="preserve">Sesuai dengan istilah pasar yang telah dikemukakan di atas bahwa pasar dapat merupakan individu (rumah tangga) dan juga anggota organisasi (Schoell and Ivy, 1982:67; Kerin and Peterson, 1993:44; dan Kotler, 2009:11), maka konsep mengenai pasar tersebut dapat dikelompokkan menjadi dua jenis pasar, yaitu pasar konsumen dan pasar </w:t>
      </w:r>
      <w:r w:rsidRPr="00E70D25">
        <w:rPr>
          <w:rFonts w:ascii="Arial" w:hAnsi="Arial" w:cs="Arial"/>
          <w:sz w:val="24"/>
          <w:szCs w:val="24"/>
        </w:rPr>
        <w:t>organisasional</w:t>
      </w:r>
      <w:r w:rsidR="009701DE" w:rsidRPr="00E70D25">
        <w:rPr>
          <w:rFonts w:ascii="Arial" w:hAnsi="Arial" w:cs="Arial"/>
          <w:sz w:val="24"/>
          <w:szCs w:val="24"/>
        </w:rPr>
        <w:t>/bisnis</w:t>
      </w:r>
      <w:r w:rsidRPr="00E70D25">
        <w:rPr>
          <w:rFonts w:ascii="Arial" w:hAnsi="Arial" w:cs="Arial"/>
          <w:sz w:val="24"/>
          <w:szCs w:val="24"/>
        </w:rPr>
        <w:t>.</w:t>
      </w:r>
      <w:r w:rsidR="00102B2B" w:rsidRPr="00E70D25">
        <w:rPr>
          <w:rFonts w:ascii="Arial" w:hAnsi="Arial" w:cs="Arial"/>
          <w:sz w:val="24"/>
          <w:szCs w:val="24"/>
        </w:rPr>
        <w:t xml:space="preserve"> Dalam hubungan itu, Kotler (2009:173) mengemukakan batasan mengenai pasar konsumen adalah seperti berikut: “</w:t>
      </w:r>
      <w:r w:rsidR="00102B2B" w:rsidRPr="00E70D25">
        <w:rPr>
          <w:rFonts w:ascii="Arial" w:hAnsi="Arial" w:cs="Arial"/>
          <w:i/>
          <w:sz w:val="24"/>
          <w:szCs w:val="24"/>
        </w:rPr>
        <w:t xml:space="preserve">The consumer </w:t>
      </w:r>
      <w:proofErr w:type="gramStart"/>
      <w:r w:rsidR="00102B2B" w:rsidRPr="00E70D25">
        <w:rPr>
          <w:rFonts w:ascii="Arial" w:hAnsi="Arial" w:cs="Arial"/>
          <w:i/>
          <w:sz w:val="24"/>
          <w:szCs w:val="24"/>
        </w:rPr>
        <w:t>market  consists</w:t>
      </w:r>
      <w:proofErr w:type="gramEnd"/>
      <w:r w:rsidR="00102B2B" w:rsidRPr="00E70D25">
        <w:rPr>
          <w:rFonts w:ascii="Arial" w:hAnsi="Arial" w:cs="Arial"/>
          <w:i/>
          <w:sz w:val="24"/>
          <w:szCs w:val="24"/>
        </w:rPr>
        <w:t xml:space="preserve"> of all individuals and household that buy or acquire goods and services or personal consumption”.</w:t>
      </w:r>
    </w:p>
    <w:p w:rsidR="00581FD3" w:rsidRPr="00E70D25" w:rsidRDefault="00102B2B" w:rsidP="00F65B2C">
      <w:pPr>
        <w:spacing w:after="0" w:line="468" w:lineRule="auto"/>
        <w:jc w:val="both"/>
        <w:rPr>
          <w:rFonts w:ascii="Arial" w:hAnsi="Arial" w:cs="Arial"/>
          <w:sz w:val="24"/>
          <w:szCs w:val="24"/>
        </w:rPr>
      </w:pPr>
      <w:r>
        <w:rPr>
          <w:rFonts w:ascii="Times New Roman" w:hAnsi="Times New Roman"/>
          <w:i/>
          <w:sz w:val="24"/>
          <w:szCs w:val="24"/>
        </w:rPr>
        <w:tab/>
      </w:r>
      <w:r w:rsidRPr="00E70D25">
        <w:rPr>
          <w:rFonts w:ascii="Arial" w:hAnsi="Arial" w:cs="Arial"/>
          <w:sz w:val="24"/>
          <w:szCs w:val="24"/>
        </w:rPr>
        <w:t xml:space="preserve">Dari batasan tentang pasar konsumen di atas jelas bahwa konsumen adalah orang yang membeli barang atau jasa untuk keperluan sendiri atau rumah tangga tidak untuk diperjualbelikan lagi ke pihak lain. Sedangkan pasar </w:t>
      </w:r>
      <w:r w:rsidR="009701DE" w:rsidRPr="00E70D25">
        <w:rPr>
          <w:rFonts w:ascii="Arial" w:hAnsi="Arial" w:cs="Arial"/>
          <w:sz w:val="24"/>
          <w:szCs w:val="24"/>
        </w:rPr>
        <w:t xml:space="preserve">organisational di dalam Barron’s Marketing Dictionary dinyatakan </w:t>
      </w:r>
      <w:r w:rsidRPr="00E70D25">
        <w:rPr>
          <w:rFonts w:ascii="Arial" w:hAnsi="Arial" w:cs="Arial"/>
          <w:sz w:val="24"/>
          <w:szCs w:val="24"/>
        </w:rPr>
        <w:t>sebagai berikut:</w:t>
      </w:r>
      <w:r w:rsidR="00581FD3" w:rsidRPr="00E70D25">
        <w:rPr>
          <w:rFonts w:ascii="Arial" w:hAnsi="Arial" w:cs="Arial"/>
          <w:sz w:val="24"/>
          <w:szCs w:val="24"/>
        </w:rPr>
        <w:t xml:space="preserve"> </w:t>
      </w:r>
      <w:r w:rsidR="00581FD3" w:rsidRPr="00E70D25">
        <w:rPr>
          <w:rFonts w:ascii="Arial" w:hAnsi="Arial" w:cs="Arial"/>
          <w:i/>
          <w:sz w:val="24"/>
          <w:szCs w:val="24"/>
        </w:rPr>
        <w:t>“All the individuals and companies who purchase goods and services for some use other than personal consumption”.</w:t>
      </w:r>
      <w:r w:rsidR="00EB3E2D" w:rsidRPr="00E70D25">
        <w:rPr>
          <w:rFonts w:ascii="Arial" w:hAnsi="Arial" w:cs="Arial"/>
          <w:i/>
          <w:sz w:val="24"/>
          <w:szCs w:val="24"/>
        </w:rPr>
        <w:t xml:space="preserve"> </w:t>
      </w:r>
      <w:r w:rsidR="00581FD3" w:rsidRPr="00E70D25">
        <w:rPr>
          <w:rFonts w:ascii="Arial" w:hAnsi="Arial" w:cs="Arial"/>
          <w:sz w:val="24"/>
          <w:szCs w:val="24"/>
        </w:rPr>
        <w:t>(Pasar org</w:t>
      </w:r>
      <w:r w:rsidR="00B607E4" w:rsidRPr="00E70D25">
        <w:rPr>
          <w:rFonts w:ascii="Arial" w:hAnsi="Arial" w:cs="Arial"/>
          <w:sz w:val="24"/>
          <w:szCs w:val="24"/>
        </w:rPr>
        <w:t>a</w:t>
      </w:r>
      <w:r w:rsidR="00581FD3" w:rsidRPr="00E70D25">
        <w:rPr>
          <w:rFonts w:ascii="Arial" w:hAnsi="Arial" w:cs="Arial"/>
          <w:sz w:val="24"/>
          <w:szCs w:val="24"/>
        </w:rPr>
        <w:t>nisasional adalah semua individu dan perusahaan yang membeli barang-barang dan</w:t>
      </w:r>
      <w:r w:rsidR="00EB3E2D" w:rsidRPr="00E70D25">
        <w:rPr>
          <w:rFonts w:ascii="Arial" w:hAnsi="Arial" w:cs="Arial"/>
          <w:sz w:val="24"/>
          <w:szCs w:val="24"/>
        </w:rPr>
        <w:t xml:space="preserve"> jasa-jasa untuk beberapa penggunaan selain untuk penggunaan pribadi).</w:t>
      </w:r>
    </w:p>
    <w:p w:rsidR="00F65B2C" w:rsidRPr="00E70D25" w:rsidRDefault="00F65B2C" w:rsidP="00F65B2C">
      <w:pPr>
        <w:spacing w:after="0" w:line="468" w:lineRule="auto"/>
        <w:jc w:val="both"/>
        <w:rPr>
          <w:rFonts w:ascii="Arial" w:hAnsi="Arial" w:cs="Arial"/>
          <w:sz w:val="24"/>
          <w:szCs w:val="24"/>
        </w:rPr>
      </w:pPr>
      <w:r>
        <w:rPr>
          <w:rFonts w:ascii="Times New Roman" w:hAnsi="Times New Roman"/>
          <w:sz w:val="24"/>
          <w:szCs w:val="24"/>
        </w:rPr>
        <w:tab/>
      </w:r>
      <w:r w:rsidRPr="00E70D25">
        <w:rPr>
          <w:rFonts w:ascii="Arial" w:hAnsi="Arial" w:cs="Arial"/>
          <w:sz w:val="24"/>
          <w:szCs w:val="24"/>
        </w:rPr>
        <w:t>Pasar organisaional ini dibagi ke dalam 4 (empat) ko</w:t>
      </w:r>
      <w:r w:rsidR="00807CC4">
        <w:rPr>
          <w:rFonts w:ascii="Arial" w:hAnsi="Arial" w:cs="Arial"/>
          <w:sz w:val="24"/>
          <w:szCs w:val="24"/>
        </w:rPr>
        <w:t xml:space="preserve">mponen, yaitu: </w:t>
      </w:r>
      <w:r w:rsidRPr="00E70D25">
        <w:rPr>
          <w:rFonts w:ascii="Arial" w:hAnsi="Arial" w:cs="Arial"/>
          <w:sz w:val="24"/>
          <w:szCs w:val="24"/>
        </w:rPr>
        <w:t xml:space="preserve">pasar industri </w:t>
      </w:r>
      <w:r w:rsidRPr="00E70D25">
        <w:rPr>
          <w:rFonts w:ascii="Arial" w:hAnsi="Arial" w:cs="Arial"/>
          <w:i/>
          <w:sz w:val="24"/>
          <w:szCs w:val="24"/>
        </w:rPr>
        <w:t>(industrial market)</w:t>
      </w:r>
      <w:r w:rsidRPr="00E70D25">
        <w:rPr>
          <w:rFonts w:ascii="Arial" w:hAnsi="Arial" w:cs="Arial"/>
          <w:sz w:val="24"/>
          <w:szCs w:val="24"/>
        </w:rPr>
        <w:t xml:space="preserve">, yang mencakup individu-individu dan </w:t>
      </w:r>
      <w:r w:rsidRPr="00E70D25">
        <w:rPr>
          <w:rFonts w:ascii="Arial" w:hAnsi="Arial" w:cs="Arial"/>
          <w:sz w:val="24"/>
          <w:szCs w:val="24"/>
        </w:rPr>
        <w:lastRenderedPageBreak/>
        <w:t xml:space="preserve">perusahaan-perusahaan yang membeli barang-barang </w:t>
      </w:r>
      <w:r w:rsidR="001B206E" w:rsidRPr="00E70D25">
        <w:rPr>
          <w:rFonts w:ascii="Arial" w:hAnsi="Arial" w:cs="Arial"/>
          <w:sz w:val="24"/>
          <w:szCs w:val="24"/>
        </w:rPr>
        <w:t>dan jasa-jasa agar dapat mengha</w:t>
      </w:r>
      <w:r w:rsidRPr="00E70D25">
        <w:rPr>
          <w:rFonts w:ascii="Arial" w:hAnsi="Arial" w:cs="Arial"/>
          <w:sz w:val="24"/>
          <w:szCs w:val="24"/>
        </w:rPr>
        <w:t>silkan barang-barang dan jasa-jas</w:t>
      </w:r>
      <w:r w:rsidR="00807CC4">
        <w:rPr>
          <w:rFonts w:ascii="Arial" w:hAnsi="Arial" w:cs="Arial"/>
          <w:sz w:val="24"/>
          <w:szCs w:val="24"/>
        </w:rPr>
        <w:t>a lain;</w:t>
      </w:r>
      <w:r w:rsidRPr="00E70D25">
        <w:rPr>
          <w:rFonts w:ascii="Arial" w:hAnsi="Arial" w:cs="Arial"/>
          <w:sz w:val="24"/>
          <w:szCs w:val="24"/>
        </w:rPr>
        <w:t xml:space="preserve"> p</w:t>
      </w:r>
      <w:r w:rsidR="00560266" w:rsidRPr="00E70D25">
        <w:rPr>
          <w:rFonts w:ascii="Arial" w:hAnsi="Arial" w:cs="Arial"/>
          <w:sz w:val="24"/>
          <w:szCs w:val="24"/>
        </w:rPr>
        <w:t>a</w:t>
      </w:r>
      <w:r w:rsidRPr="00E70D25">
        <w:rPr>
          <w:rFonts w:ascii="Arial" w:hAnsi="Arial" w:cs="Arial"/>
          <w:sz w:val="24"/>
          <w:szCs w:val="24"/>
        </w:rPr>
        <w:t>sar p</w:t>
      </w:r>
      <w:r w:rsidR="00560266" w:rsidRPr="00E70D25">
        <w:rPr>
          <w:rFonts w:ascii="Arial" w:hAnsi="Arial" w:cs="Arial"/>
          <w:sz w:val="24"/>
          <w:szCs w:val="24"/>
        </w:rPr>
        <w:t>e</w:t>
      </w:r>
      <w:r w:rsidRPr="00E70D25">
        <w:rPr>
          <w:rFonts w:ascii="Arial" w:hAnsi="Arial" w:cs="Arial"/>
          <w:sz w:val="24"/>
          <w:szCs w:val="24"/>
        </w:rPr>
        <w:t xml:space="preserve">njual ulang </w:t>
      </w:r>
      <w:r w:rsidRPr="00E70D25">
        <w:rPr>
          <w:rFonts w:ascii="Arial" w:hAnsi="Arial" w:cs="Arial"/>
          <w:i/>
          <w:sz w:val="24"/>
          <w:szCs w:val="24"/>
        </w:rPr>
        <w:t>(reseller market)</w:t>
      </w:r>
      <w:r w:rsidRPr="00E70D25">
        <w:rPr>
          <w:rFonts w:ascii="Arial" w:hAnsi="Arial" w:cs="Arial"/>
          <w:sz w:val="24"/>
          <w:szCs w:val="24"/>
        </w:rPr>
        <w:t xml:space="preserve">, </w:t>
      </w:r>
      <w:r w:rsidR="00560266" w:rsidRPr="00807CC4">
        <w:rPr>
          <w:rFonts w:ascii="Arial" w:hAnsi="Arial" w:cs="Arial"/>
          <w:spacing w:val="-4"/>
          <w:sz w:val="24"/>
          <w:szCs w:val="24"/>
        </w:rPr>
        <w:t>yang terdiri dari individu-individu atau perusahaa</w:t>
      </w:r>
      <w:r w:rsidR="001B206E" w:rsidRPr="00807CC4">
        <w:rPr>
          <w:rFonts w:ascii="Arial" w:hAnsi="Arial" w:cs="Arial"/>
          <w:spacing w:val="-4"/>
          <w:sz w:val="24"/>
          <w:szCs w:val="24"/>
        </w:rPr>
        <w:t>n</w:t>
      </w:r>
      <w:r w:rsidR="00560266" w:rsidRPr="00807CC4">
        <w:rPr>
          <w:rFonts w:ascii="Arial" w:hAnsi="Arial" w:cs="Arial"/>
          <w:spacing w:val="-4"/>
          <w:sz w:val="24"/>
          <w:szCs w:val="24"/>
        </w:rPr>
        <w:t>-perusahaan</w:t>
      </w:r>
      <w:r w:rsidR="001B206E" w:rsidRPr="00807CC4">
        <w:rPr>
          <w:rFonts w:ascii="Arial" w:hAnsi="Arial" w:cs="Arial"/>
          <w:spacing w:val="-4"/>
          <w:sz w:val="24"/>
          <w:szCs w:val="24"/>
        </w:rPr>
        <w:t xml:space="preserve"> yang membeli barang-barang dan</w:t>
      </w:r>
      <w:r w:rsidR="00560266" w:rsidRPr="00807CC4">
        <w:rPr>
          <w:rFonts w:ascii="Arial" w:hAnsi="Arial" w:cs="Arial"/>
          <w:spacing w:val="-4"/>
          <w:sz w:val="24"/>
          <w:szCs w:val="24"/>
        </w:rPr>
        <w:t xml:space="preserve"> jasa-jasa</w:t>
      </w:r>
      <w:r w:rsidR="001B206E" w:rsidRPr="00807CC4">
        <w:rPr>
          <w:rFonts w:ascii="Arial" w:hAnsi="Arial" w:cs="Arial"/>
          <w:spacing w:val="-4"/>
          <w:sz w:val="24"/>
          <w:szCs w:val="24"/>
        </w:rPr>
        <w:t xml:space="preserve"> y</w:t>
      </w:r>
      <w:r w:rsidR="00807CC4" w:rsidRPr="00807CC4">
        <w:rPr>
          <w:rFonts w:ascii="Arial" w:hAnsi="Arial" w:cs="Arial"/>
          <w:spacing w:val="-4"/>
          <w:sz w:val="24"/>
          <w:szCs w:val="24"/>
        </w:rPr>
        <w:t>a</w:t>
      </w:r>
      <w:r w:rsidR="00560266" w:rsidRPr="00807CC4">
        <w:rPr>
          <w:rFonts w:ascii="Arial" w:hAnsi="Arial" w:cs="Arial"/>
          <w:spacing w:val="-4"/>
          <w:sz w:val="24"/>
          <w:szCs w:val="24"/>
        </w:rPr>
        <w:t>ng diha</w:t>
      </w:r>
      <w:r w:rsidR="00807CC4" w:rsidRPr="00807CC4">
        <w:rPr>
          <w:rFonts w:ascii="Arial" w:hAnsi="Arial" w:cs="Arial"/>
          <w:spacing w:val="-4"/>
          <w:sz w:val="24"/>
          <w:szCs w:val="24"/>
        </w:rPr>
        <w:t>s</w:t>
      </w:r>
      <w:r w:rsidR="00560266" w:rsidRPr="00807CC4">
        <w:rPr>
          <w:rFonts w:ascii="Arial" w:hAnsi="Arial" w:cs="Arial"/>
          <w:spacing w:val="-4"/>
          <w:sz w:val="24"/>
          <w:szCs w:val="24"/>
        </w:rPr>
        <w:t>ilkan oleh pihak lain untuk dijual</w:t>
      </w:r>
      <w:r w:rsidR="00807CC4" w:rsidRPr="00807CC4">
        <w:rPr>
          <w:rFonts w:ascii="Arial" w:hAnsi="Arial" w:cs="Arial"/>
          <w:spacing w:val="-4"/>
          <w:sz w:val="24"/>
          <w:szCs w:val="24"/>
        </w:rPr>
        <w:t xml:space="preserve"> lagi kepada para konsumen; </w:t>
      </w:r>
      <w:r w:rsidR="00560266" w:rsidRPr="00807CC4">
        <w:rPr>
          <w:rFonts w:ascii="Arial" w:hAnsi="Arial" w:cs="Arial"/>
          <w:spacing w:val="-4"/>
          <w:sz w:val="24"/>
          <w:szCs w:val="24"/>
        </w:rPr>
        <w:t xml:space="preserve">pasar pemerintah </w:t>
      </w:r>
      <w:r w:rsidR="00560266" w:rsidRPr="00807CC4">
        <w:rPr>
          <w:rFonts w:ascii="Arial" w:hAnsi="Arial" w:cs="Arial"/>
          <w:i/>
          <w:spacing w:val="-4"/>
          <w:sz w:val="24"/>
          <w:szCs w:val="24"/>
        </w:rPr>
        <w:t>(</w:t>
      </w:r>
      <w:r w:rsidRPr="00807CC4">
        <w:rPr>
          <w:rFonts w:ascii="Arial" w:hAnsi="Arial" w:cs="Arial"/>
          <w:i/>
          <w:spacing w:val="-4"/>
          <w:sz w:val="24"/>
          <w:szCs w:val="24"/>
        </w:rPr>
        <w:t>government market</w:t>
      </w:r>
      <w:r w:rsidR="00560266" w:rsidRPr="00807CC4">
        <w:rPr>
          <w:rFonts w:ascii="Arial" w:hAnsi="Arial" w:cs="Arial"/>
          <w:i/>
          <w:spacing w:val="-4"/>
          <w:sz w:val="24"/>
          <w:szCs w:val="24"/>
        </w:rPr>
        <w:t>)</w:t>
      </w:r>
      <w:r w:rsidRPr="00807CC4">
        <w:rPr>
          <w:rFonts w:ascii="Arial" w:hAnsi="Arial" w:cs="Arial"/>
          <w:spacing w:val="-4"/>
          <w:sz w:val="24"/>
          <w:szCs w:val="24"/>
        </w:rPr>
        <w:t>,</w:t>
      </w:r>
      <w:r w:rsidR="00560266" w:rsidRPr="00807CC4">
        <w:rPr>
          <w:rFonts w:ascii="Arial" w:hAnsi="Arial" w:cs="Arial"/>
          <w:spacing w:val="-4"/>
          <w:sz w:val="24"/>
          <w:szCs w:val="24"/>
        </w:rPr>
        <w:t xml:space="preserve"> terdiri dari unit-unit pemerintahan di dal</w:t>
      </w:r>
      <w:r w:rsidR="00807CC4" w:rsidRPr="00807CC4">
        <w:rPr>
          <w:rFonts w:ascii="Arial" w:hAnsi="Arial" w:cs="Arial"/>
          <w:spacing w:val="-4"/>
          <w:sz w:val="24"/>
          <w:szCs w:val="24"/>
        </w:rPr>
        <w:t xml:space="preserve">am seluruh </w:t>
      </w:r>
      <w:r w:rsidR="00560266" w:rsidRPr="00807CC4">
        <w:rPr>
          <w:rFonts w:ascii="Arial" w:hAnsi="Arial" w:cs="Arial"/>
          <w:spacing w:val="-4"/>
          <w:sz w:val="24"/>
          <w:szCs w:val="24"/>
        </w:rPr>
        <w:t>tingkatan yang membeli barang-barang dan jasa-jasa</w:t>
      </w:r>
      <w:r w:rsidRPr="00807CC4">
        <w:rPr>
          <w:rFonts w:ascii="Arial" w:hAnsi="Arial" w:cs="Arial"/>
          <w:spacing w:val="-4"/>
          <w:sz w:val="24"/>
          <w:szCs w:val="24"/>
        </w:rPr>
        <w:t xml:space="preserve"> </w:t>
      </w:r>
      <w:r w:rsidR="00560266" w:rsidRPr="00807CC4">
        <w:rPr>
          <w:rFonts w:ascii="Arial" w:hAnsi="Arial" w:cs="Arial"/>
          <w:spacing w:val="-4"/>
          <w:sz w:val="24"/>
          <w:szCs w:val="24"/>
        </w:rPr>
        <w:t>untuk menyelenggarakan fungsi-fungsi pemerintahan;</w:t>
      </w:r>
      <w:r w:rsidR="001770C2" w:rsidRPr="00807CC4">
        <w:rPr>
          <w:rFonts w:ascii="Arial" w:hAnsi="Arial" w:cs="Arial"/>
          <w:spacing w:val="-4"/>
          <w:sz w:val="24"/>
          <w:szCs w:val="24"/>
        </w:rPr>
        <w:t xml:space="preserve"> dan</w:t>
      </w:r>
      <w:r w:rsidR="00807CC4" w:rsidRPr="00807CC4">
        <w:rPr>
          <w:rFonts w:ascii="Arial" w:hAnsi="Arial" w:cs="Arial"/>
          <w:spacing w:val="-4"/>
          <w:sz w:val="24"/>
          <w:szCs w:val="24"/>
        </w:rPr>
        <w:t xml:space="preserve"> </w:t>
      </w:r>
      <w:r w:rsidR="00560266" w:rsidRPr="00807CC4">
        <w:rPr>
          <w:rFonts w:ascii="Arial" w:hAnsi="Arial" w:cs="Arial"/>
          <w:spacing w:val="-4"/>
          <w:sz w:val="24"/>
          <w:szCs w:val="24"/>
        </w:rPr>
        <w:t xml:space="preserve">pasar kelembagaan </w:t>
      </w:r>
      <w:r w:rsidR="00560266" w:rsidRPr="00807CC4">
        <w:rPr>
          <w:rFonts w:ascii="Arial" w:hAnsi="Arial" w:cs="Arial"/>
          <w:i/>
          <w:spacing w:val="-4"/>
          <w:sz w:val="24"/>
          <w:szCs w:val="24"/>
        </w:rPr>
        <w:t>(institutional market)</w:t>
      </w:r>
      <w:r w:rsidR="00560266" w:rsidRPr="00807CC4">
        <w:rPr>
          <w:rFonts w:ascii="Arial" w:hAnsi="Arial" w:cs="Arial"/>
          <w:spacing w:val="-4"/>
          <w:sz w:val="24"/>
          <w:szCs w:val="24"/>
        </w:rPr>
        <w:t xml:space="preserve"> </w:t>
      </w:r>
      <w:r w:rsidR="001770C2" w:rsidRPr="00807CC4">
        <w:rPr>
          <w:rFonts w:ascii="Arial" w:hAnsi="Arial" w:cs="Arial"/>
          <w:spacing w:val="-4"/>
          <w:sz w:val="24"/>
          <w:szCs w:val="24"/>
        </w:rPr>
        <w:t>terdiri dari individu-individu dan organisasi</w:t>
      </w:r>
      <w:r w:rsidR="001B206E" w:rsidRPr="00807CC4">
        <w:rPr>
          <w:rFonts w:ascii="Arial" w:hAnsi="Arial" w:cs="Arial"/>
          <w:spacing w:val="-4"/>
          <w:sz w:val="24"/>
          <w:szCs w:val="24"/>
        </w:rPr>
        <w:t>/</w:t>
      </w:r>
      <w:r w:rsidR="001770C2" w:rsidRPr="00807CC4">
        <w:rPr>
          <w:rFonts w:ascii="Arial" w:hAnsi="Arial" w:cs="Arial"/>
          <w:spacing w:val="-4"/>
          <w:sz w:val="24"/>
          <w:szCs w:val="24"/>
        </w:rPr>
        <w:t>perusahaan seperti sekola</w:t>
      </w:r>
      <w:r w:rsidR="00AD72E4" w:rsidRPr="00807CC4">
        <w:rPr>
          <w:rFonts w:ascii="Arial" w:hAnsi="Arial" w:cs="Arial"/>
          <w:spacing w:val="-4"/>
          <w:sz w:val="24"/>
          <w:szCs w:val="24"/>
        </w:rPr>
        <w:t xml:space="preserve">h atau rumah sakit - </w:t>
      </w:r>
      <w:r w:rsidR="001770C2" w:rsidRPr="00807CC4">
        <w:rPr>
          <w:rFonts w:ascii="Arial" w:hAnsi="Arial" w:cs="Arial"/>
          <w:spacing w:val="-4"/>
          <w:sz w:val="24"/>
          <w:szCs w:val="24"/>
        </w:rPr>
        <w:t xml:space="preserve">rumah sakit yang membeli barang-barang dan jasa-jasa untuk pemanfaatan atau penggunaan orang-orang yang dirawat oleh lembaga tersebut. </w:t>
      </w:r>
    </w:p>
    <w:p w:rsidR="008D6FC9" w:rsidRPr="00E70D25" w:rsidRDefault="00102B2B" w:rsidP="00EE36BD">
      <w:pPr>
        <w:spacing w:after="0" w:line="480" w:lineRule="auto"/>
        <w:jc w:val="both"/>
        <w:rPr>
          <w:rFonts w:ascii="Arial" w:hAnsi="Arial" w:cs="Arial"/>
          <w:sz w:val="24"/>
          <w:szCs w:val="24"/>
        </w:rPr>
      </w:pPr>
      <w:r>
        <w:rPr>
          <w:rFonts w:ascii="Times New Roman" w:hAnsi="Times New Roman"/>
          <w:sz w:val="24"/>
          <w:szCs w:val="24"/>
        </w:rPr>
        <w:tab/>
      </w:r>
      <w:r w:rsidRPr="00E70D25">
        <w:rPr>
          <w:rFonts w:ascii="Arial" w:hAnsi="Arial" w:cs="Arial"/>
          <w:sz w:val="24"/>
          <w:szCs w:val="24"/>
        </w:rPr>
        <w:t xml:space="preserve">Perbedaan diantara pasar konsumen dan pasar bisnis menurut definisi-definisi tentang pasar di atas adalah bahwa pasar bisnis membeli barang atau jasa adalah bukan untuk kepentingan atau keperluan konsumsi pribadi </w:t>
      </w:r>
      <w:r w:rsidR="00807CC4">
        <w:rPr>
          <w:rFonts w:ascii="Arial" w:hAnsi="Arial" w:cs="Arial"/>
          <w:sz w:val="24"/>
          <w:szCs w:val="24"/>
        </w:rPr>
        <w:t>te</w:t>
      </w:r>
      <w:r w:rsidRPr="00E70D25">
        <w:rPr>
          <w:rFonts w:ascii="Arial" w:hAnsi="Arial" w:cs="Arial"/>
          <w:sz w:val="24"/>
          <w:szCs w:val="24"/>
        </w:rPr>
        <w:t xml:space="preserve">tapi untuk dijual lagi </w:t>
      </w:r>
      <w:r w:rsidR="001770C2" w:rsidRPr="00E70D25">
        <w:rPr>
          <w:rFonts w:ascii="Arial" w:hAnsi="Arial" w:cs="Arial"/>
          <w:sz w:val="24"/>
          <w:szCs w:val="24"/>
        </w:rPr>
        <w:t xml:space="preserve">atau diberikan </w:t>
      </w:r>
      <w:r w:rsidRPr="00E70D25">
        <w:rPr>
          <w:rFonts w:ascii="Arial" w:hAnsi="Arial" w:cs="Arial"/>
          <w:sz w:val="24"/>
          <w:szCs w:val="24"/>
        </w:rPr>
        <w:t>kepada pihak lain, baik melalui proses produksi terlebih dahulu ataupun tidak</w:t>
      </w:r>
      <w:r w:rsidR="001770C2" w:rsidRPr="00E70D25">
        <w:rPr>
          <w:rFonts w:ascii="Arial" w:hAnsi="Arial" w:cs="Arial"/>
          <w:sz w:val="24"/>
          <w:szCs w:val="24"/>
        </w:rPr>
        <w:t>. Tujuan dari pasar ini membeli adalah untuk mencapai tujuan atau misi</w:t>
      </w:r>
      <w:r w:rsidR="00807CC4">
        <w:rPr>
          <w:rFonts w:ascii="Arial" w:hAnsi="Arial" w:cs="Arial"/>
          <w:sz w:val="24"/>
          <w:szCs w:val="24"/>
        </w:rPr>
        <w:t>nya baik berupa laba maupun nir</w:t>
      </w:r>
      <w:r w:rsidR="00AD72E4">
        <w:rPr>
          <w:rFonts w:ascii="Arial" w:hAnsi="Arial" w:cs="Arial"/>
          <w:sz w:val="24"/>
          <w:szCs w:val="24"/>
        </w:rPr>
        <w:t xml:space="preserve"> </w:t>
      </w:r>
      <w:r w:rsidR="001770C2" w:rsidRPr="00E70D25">
        <w:rPr>
          <w:rFonts w:ascii="Arial" w:hAnsi="Arial" w:cs="Arial"/>
          <w:sz w:val="24"/>
          <w:szCs w:val="24"/>
        </w:rPr>
        <w:t xml:space="preserve">laba. </w:t>
      </w:r>
    </w:p>
    <w:p w:rsidR="00102B2B" w:rsidRPr="00E70D25" w:rsidRDefault="00102B2B" w:rsidP="00147331">
      <w:pPr>
        <w:spacing w:after="0" w:line="480" w:lineRule="auto"/>
        <w:jc w:val="both"/>
        <w:rPr>
          <w:rFonts w:ascii="Arial" w:hAnsi="Arial" w:cs="Arial"/>
          <w:sz w:val="24"/>
          <w:szCs w:val="24"/>
        </w:rPr>
      </w:pPr>
      <w:r>
        <w:rPr>
          <w:rFonts w:ascii="Times New Roman" w:hAnsi="Times New Roman"/>
          <w:sz w:val="24"/>
          <w:szCs w:val="24"/>
        </w:rPr>
        <w:tab/>
      </w:r>
      <w:r w:rsidRPr="00E70D25">
        <w:rPr>
          <w:rFonts w:ascii="Arial" w:hAnsi="Arial" w:cs="Arial"/>
          <w:sz w:val="24"/>
          <w:szCs w:val="24"/>
        </w:rPr>
        <w:t xml:space="preserve">Keberadaan pasar bisnis atau pasar organisasional </w:t>
      </w:r>
      <w:r w:rsidR="001770C2" w:rsidRPr="00E70D25">
        <w:rPr>
          <w:rFonts w:ascii="Arial" w:hAnsi="Arial" w:cs="Arial"/>
          <w:sz w:val="24"/>
          <w:szCs w:val="24"/>
        </w:rPr>
        <w:t xml:space="preserve">ini </w:t>
      </w:r>
      <w:r w:rsidRPr="00E70D25">
        <w:rPr>
          <w:rFonts w:ascii="Arial" w:hAnsi="Arial" w:cs="Arial"/>
          <w:sz w:val="24"/>
          <w:szCs w:val="24"/>
        </w:rPr>
        <w:t>pada dasarnya memiliki karakteristik yang berbeda dengan pasar konsumen. Dalam hubungan itu, Kotler dan Keller (2009:222) mengemukakan karakteritik dari pasar bisnis tersebut seperti berikut:</w:t>
      </w:r>
    </w:p>
    <w:p w:rsidR="00102B2B" w:rsidRPr="00147331" w:rsidRDefault="0019130F"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lastRenderedPageBreak/>
        <w:t>Fewer, larger buyer</w:t>
      </w:r>
      <w:r w:rsidR="00453829" w:rsidRPr="00147331">
        <w:rPr>
          <w:rFonts w:ascii="Arial" w:hAnsi="Arial" w:cs="Arial"/>
          <w:i/>
          <w:sz w:val="24"/>
          <w:szCs w:val="24"/>
        </w:rPr>
        <w:t xml:space="preserve">. </w:t>
      </w:r>
      <w:r w:rsidR="00453829" w:rsidRPr="00147331">
        <w:rPr>
          <w:rFonts w:ascii="Arial" w:hAnsi="Arial" w:cs="Arial"/>
          <w:sz w:val="24"/>
          <w:szCs w:val="24"/>
        </w:rPr>
        <w:t>Pasar organisasional atau pasar bisnis pada umumnya</w:t>
      </w:r>
      <w:r w:rsidR="00147331">
        <w:rPr>
          <w:rFonts w:ascii="Arial" w:hAnsi="Arial" w:cs="Arial"/>
          <w:sz w:val="24"/>
          <w:szCs w:val="24"/>
        </w:rPr>
        <w:t xml:space="preserve"> berjumlah</w:t>
      </w:r>
      <w:r w:rsidR="00453829" w:rsidRPr="00147331">
        <w:rPr>
          <w:rFonts w:ascii="Arial" w:hAnsi="Arial" w:cs="Arial"/>
          <w:sz w:val="24"/>
          <w:szCs w:val="24"/>
        </w:rPr>
        <w:t xml:space="preserve"> </w:t>
      </w:r>
      <w:r w:rsidR="00EA39D0" w:rsidRPr="00147331">
        <w:rPr>
          <w:rFonts w:ascii="Arial" w:hAnsi="Arial" w:cs="Arial"/>
          <w:sz w:val="24"/>
          <w:szCs w:val="24"/>
        </w:rPr>
        <w:t>sedikit</w:t>
      </w:r>
      <w:r w:rsidR="00453829" w:rsidRPr="00147331">
        <w:rPr>
          <w:rFonts w:ascii="Arial" w:hAnsi="Arial" w:cs="Arial"/>
          <w:sz w:val="24"/>
          <w:szCs w:val="24"/>
        </w:rPr>
        <w:t>, namun jumlah pembeliannya relatif sangat banyak.</w:t>
      </w:r>
      <w:r w:rsidRPr="00147331">
        <w:rPr>
          <w:rFonts w:ascii="Arial" w:hAnsi="Arial" w:cs="Arial"/>
          <w:i/>
          <w:sz w:val="24"/>
          <w:szCs w:val="24"/>
        </w:rPr>
        <w:t xml:space="preserve"> </w:t>
      </w:r>
      <w:r w:rsidR="00EA39D0" w:rsidRPr="00147331">
        <w:rPr>
          <w:rFonts w:ascii="Arial" w:hAnsi="Arial" w:cs="Arial"/>
          <w:sz w:val="24"/>
          <w:szCs w:val="24"/>
        </w:rPr>
        <w:t>Backhaus (2004)</w:t>
      </w:r>
      <w:r w:rsidR="005F55A0" w:rsidRPr="00147331">
        <w:rPr>
          <w:rFonts w:ascii="Arial" w:hAnsi="Arial" w:cs="Arial"/>
          <w:sz w:val="24"/>
          <w:szCs w:val="24"/>
        </w:rPr>
        <w:t xml:space="preserve"> menyatakan bahwa sangat jarang atau tidak biasa sebuah perusahaan yang biasa bertransaksi dengan pasar organisasional (B2B) memiliki </w:t>
      </w:r>
      <w:r w:rsidR="00807CC4">
        <w:rPr>
          <w:rFonts w:ascii="Arial" w:hAnsi="Arial" w:cs="Arial"/>
          <w:sz w:val="24"/>
          <w:szCs w:val="24"/>
        </w:rPr>
        <w:t xml:space="preserve">ratusan </w:t>
      </w:r>
      <w:r w:rsidR="005F55A0" w:rsidRPr="00147331">
        <w:rPr>
          <w:rFonts w:ascii="Arial" w:hAnsi="Arial" w:cs="Arial"/>
          <w:sz w:val="24"/>
          <w:szCs w:val="24"/>
        </w:rPr>
        <w:t xml:space="preserve">pelanggan.  Karena jumlahnya yang </w:t>
      </w:r>
      <w:r w:rsidR="00807CC4">
        <w:rPr>
          <w:rFonts w:ascii="Arial" w:hAnsi="Arial" w:cs="Arial"/>
          <w:sz w:val="24"/>
          <w:szCs w:val="24"/>
        </w:rPr>
        <w:t xml:space="preserve">relatif </w:t>
      </w:r>
      <w:r w:rsidR="005F55A0" w:rsidRPr="00147331">
        <w:rPr>
          <w:rFonts w:ascii="Arial" w:hAnsi="Arial" w:cs="Arial"/>
          <w:sz w:val="24"/>
          <w:szCs w:val="24"/>
        </w:rPr>
        <w:t>sangat sediki</w:t>
      </w:r>
      <w:r w:rsidR="00147331">
        <w:rPr>
          <w:rFonts w:ascii="Arial" w:hAnsi="Arial" w:cs="Arial"/>
          <w:sz w:val="24"/>
          <w:szCs w:val="24"/>
        </w:rPr>
        <w:t>t</w:t>
      </w:r>
      <w:r w:rsidR="005F55A0" w:rsidRPr="00147331">
        <w:rPr>
          <w:rFonts w:ascii="Arial" w:hAnsi="Arial" w:cs="Arial"/>
          <w:sz w:val="24"/>
          <w:szCs w:val="24"/>
        </w:rPr>
        <w:t xml:space="preserve">, maka kebutuhan dan permintaannya lebih penting dibanding permintaan pasar konsumen </w:t>
      </w:r>
      <w:r w:rsidR="005F55A0" w:rsidRPr="00147331">
        <w:rPr>
          <w:rFonts w:ascii="Arial" w:hAnsi="Arial" w:cs="Arial"/>
          <w:i/>
          <w:sz w:val="24"/>
          <w:szCs w:val="24"/>
        </w:rPr>
        <w:t>(B2C)</w:t>
      </w:r>
      <w:r w:rsidR="005F55A0" w:rsidRPr="00147331">
        <w:rPr>
          <w:rFonts w:ascii="Arial" w:hAnsi="Arial" w:cs="Arial"/>
          <w:sz w:val="24"/>
          <w:szCs w:val="24"/>
        </w:rPr>
        <w:t>, oleh karena itu</w:t>
      </w:r>
      <w:r w:rsidR="001627EE" w:rsidRPr="00147331">
        <w:rPr>
          <w:rFonts w:ascii="Arial" w:hAnsi="Arial" w:cs="Arial"/>
          <w:sz w:val="24"/>
          <w:szCs w:val="24"/>
        </w:rPr>
        <w:t xml:space="preserve"> pembeli organisasional/bisnis </w:t>
      </w:r>
      <w:r w:rsidR="001627EE" w:rsidRPr="00147331">
        <w:rPr>
          <w:rFonts w:ascii="Arial" w:hAnsi="Arial" w:cs="Arial"/>
          <w:i/>
          <w:sz w:val="24"/>
          <w:szCs w:val="24"/>
        </w:rPr>
        <w:t>(B2B)</w:t>
      </w:r>
      <w:r w:rsidR="001627EE" w:rsidRPr="00147331">
        <w:rPr>
          <w:rFonts w:ascii="Arial" w:hAnsi="Arial" w:cs="Arial"/>
          <w:sz w:val="24"/>
          <w:szCs w:val="24"/>
        </w:rPr>
        <w:t xml:space="preserve"> lebih memiliki kekuasaan </w:t>
      </w:r>
      <w:r w:rsidR="001627EE" w:rsidRPr="00147331">
        <w:rPr>
          <w:rFonts w:ascii="Arial" w:hAnsi="Arial" w:cs="Arial"/>
          <w:i/>
          <w:sz w:val="24"/>
          <w:szCs w:val="24"/>
        </w:rPr>
        <w:t>(power)</w:t>
      </w:r>
      <w:r w:rsidR="009759B3">
        <w:rPr>
          <w:rFonts w:ascii="Arial" w:hAnsi="Arial" w:cs="Arial"/>
          <w:sz w:val="24"/>
          <w:szCs w:val="24"/>
        </w:rPr>
        <w:t xml:space="preserve"> </w:t>
      </w:r>
      <w:r w:rsidR="001627EE" w:rsidRPr="00147331">
        <w:rPr>
          <w:rFonts w:ascii="Arial" w:hAnsi="Arial" w:cs="Arial"/>
          <w:sz w:val="24"/>
          <w:szCs w:val="24"/>
        </w:rPr>
        <w:t>dibanding para pemasoknya.</w:t>
      </w:r>
      <w:r w:rsidR="005F55A0" w:rsidRPr="00147331">
        <w:rPr>
          <w:rFonts w:ascii="Arial" w:hAnsi="Arial" w:cs="Arial"/>
          <w:sz w:val="24"/>
          <w:szCs w:val="24"/>
        </w:rPr>
        <w:t xml:space="preserve"> </w:t>
      </w:r>
      <w:r w:rsidR="00D9184D" w:rsidRPr="00147331">
        <w:rPr>
          <w:rFonts w:ascii="Arial" w:hAnsi="Arial" w:cs="Arial"/>
          <w:sz w:val="24"/>
          <w:szCs w:val="24"/>
        </w:rPr>
        <w:t xml:space="preserve">Contohnya, </w:t>
      </w:r>
      <w:r w:rsidR="00D9184D" w:rsidRPr="00147331">
        <w:rPr>
          <w:rFonts w:ascii="Arial" w:hAnsi="Arial" w:cs="Arial"/>
          <w:i/>
          <w:sz w:val="24"/>
          <w:szCs w:val="24"/>
        </w:rPr>
        <w:t>team</w:t>
      </w:r>
      <w:r w:rsidR="00D9184D" w:rsidRPr="00147331">
        <w:rPr>
          <w:rFonts w:ascii="Arial" w:hAnsi="Arial" w:cs="Arial"/>
          <w:sz w:val="24"/>
          <w:szCs w:val="24"/>
        </w:rPr>
        <w:t xml:space="preserve"> sukses</w:t>
      </w:r>
      <w:r w:rsidR="001627EE" w:rsidRPr="00147331">
        <w:rPr>
          <w:rFonts w:ascii="Arial" w:hAnsi="Arial" w:cs="Arial"/>
          <w:sz w:val="24"/>
          <w:szCs w:val="24"/>
        </w:rPr>
        <w:t xml:space="preserve"> para </w:t>
      </w:r>
      <w:r w:rsidR="00D9184D" w:rsidRPr="00147331">
        <w:rPr>
          <w:rFonts w:ascii="Arial" w:hAnsi="Arial" w:cs="Arial"/>
          <w:sz w:val="24"/>
          <w:szCs w:val="24"/>
        </w:rPr>
        <w:t xml:space="preserve">kandidat kepala daerah yang ada di suatu daerah jumlahnya relatif tidak banyak, yaitu </w:t>
      </w:r>
      <w:r w:rsidR="00F8196C" w:rsidRPr="00147331">
        <w:rPr>
          <w:rFonts w:ascii="Arial" w:hAnsi="Arial" w:cs="Arial"/>
          <w:sz w:val="24"/>
          <w:szCs w:val="24"/>
        </w:rPr>
        <w:t>hanya sebanyak jumlah kandidat kepala daerah di daerah tersebut, namun jumlah atau nilai  pembeliannya bisa mencapai ratusan juta rupiah</w:t>
      </w:r>
      <w:r w:rsidR="00D9184D" w:rsidRPr="00147331">
        <w:rPr>
          <w:rFonts w:ascii="Arial" w:hAnsi="Arial" w:cs="Arial"/>
          <w:sz w:val="24"/>
          <w:szCs w:val="24"/>
        </w:rPr>
        <w:t xml:space="preserve"> </w:t>
      </w:r>
      <w:r w:rsidR="001627EE" w:rsidRPr="00147331">
        <w:rPr>
          <w:rFonts w:ascii="Arial" w:hAnsi="Arial" w:cs="Arial"/>
          <w:sz w:val="24"/>
          <w:szCs w:val="24"/>
        </w:rPr>
        <w:t>dan mereka memiliki kekuatan yang sangat besar dalam bernegosiasi atau melakukan tawar menawar dengan para pemasar.</w:t>
      </w:r>
    </w:p>
    <w:p w:rsidR="00102B2B" w:rsidRPr="00147331" w:rsidRDefault="00102B2B"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t>Close supplier-customer relationship</w:t>
      </w:r>
      <w:r w:rsidR="00453829" w:rsidRPr="00147331">
        <w:rPr>
          <w:rFonts w:ascii="Arial" w:hAnsi="Arial" w:cs="Arial"/>
          <w:i/>
          <w:sz w:val="24"/>
          <w:szCs w:val="24"/>
        </w:rPr>
        <w:t>.</w:t>
      </w:r>
      <w:r w:rsidR="00453829" w:rsidRPr="00147331">
        <w:rPr>
          <w:rFonts w:ascii="Arial" w:hAnsi="Arial" w:cs="Arial"/>
          <w:sz w:val="24"/>
          <w:szCs w:val="24"/>
        </w:rPr>
        <w:t xml:space="preserve"> Sejalan dengan jumlahnya yang tidak terlalu banyak</w:t>
      </w:r>
      <w:r w:rsidR="00B01D61" w:rsidRPr="00147331">
        <w:rPr>
          <w:rFonts w:ascii="Arial" w:hAnsi="Arial" w:cs="Arial"/>
          <w:sz w:val="24"/>
          <w:szCs w:val="24"/>
        </w:rPr>
        <w:t xml:space="preserve"> dengan pelanggan yang sifatnya memiliki kekuatan dan berukuran besar, oleh karena itu para pemasoknya sering </w:t>
      </w:r>
      <w:r w:rsidR="00F8196C" w:rsidRPr="00147331">
        <w:rPr>
          <w:rFonts w:ascii="Arial" w:hAnsi="Arial" w:cs="Arial"/>
          <w:sz w:val="24"/>
          <w:szCs w:val="24"/>
        </w:rPr>
        <w:t>diharapkan mampu dan mau menyela</w:t>
      </w:r>
      <w:r w:rsidR="00B01D61" w:rsidRPr="00147331">
        <w:rPr>
          <w:rFonts w:ascii="Arial" w:hAnsi="Arial" w:cs="Arial"/>
          <w:sz w:val="24"/>
          <w:szCs w:val="24"/>
        </w:rPr>
        <w:t xml:space="preserve">raskan </w:t>
      </w:r>
      <w:r w:rsidR="00B01D61" w:rsidRPr="00147331">
        <w:rPr>
          <w:rFonts w:ascii="Arial" w:hAnsi="Arial" w:cs="Arial"/>
          <w:i/>
          <w:sz w:val="24"/>
          <w:szCs w:val="24"/>
        </w:rPr>
        <w:t>(customized)</w:t>
      </w:r>
      <w:r w:rsidR="00B01D61" w:rsidRPr="00147331">
        <w:rPr>
          <w:rFonts w:ascii="Arial" w:hAnsi="Arial" w:cs="Arial"/>
          <w:sz w:val="24"/>
          <w:szCs w:val="24"/>
        </w:rPr>
        <w:t xml:space="preserve"> tawarannya </w:t>
      </w:r>
      <w:r w:rsidR="00D9184D" w:rsidRPr="00147331">
        <w:rPr>
          <w:rFonts w:ascii="Arial" w:hAnsi="Arial" w:cs="Arial"/>
          <w:sz w:val="24"/>
          <w:szCs w:val="24"/>
        </w:rPr>
        <w:t xml:space="preserve">terhadap tuntutan </w:t>
      </w:r>
      <w:r w:rsidR="00B01D61" w:rsidRPr="00147331">
        <w:rPr>
          <w:rFonts w:ascii="Arial" w:hAnsi="Arial" w:cs="Arial"/>
          <w:sz w:val="24"/>
          <w:szCs w:val="24"/>
        </w:rPr>
        <w:t>masing-masing pelanggannya.</w:t>
      </w:r>
      <w:r w:rsidR="00F8196C" w:rsidRPr="00147331">
        <w:rPr>
          <w:rFonts w:ascii="Arial" w:hAnsi="Arial" w:cs="Arial"/>
          <w:sz w:val="24"/>
          <w:szCs w:val="24"/>
        </w:rPr>
        <w:t xml:space="preserve"> Contohnya, </w:t>
      </w:r>
      <w:r w:rsidR="00F8196C" w:rsidRPr="00147331">
        <w:rPr>
          <w:rFonts w:ascii="Arial" w:hAnsi="Arial" w:cs="Arial"/>
          <w:i/>
          <w:sz w:val="24"/>
          <w:szCs w:val="24"/>
        </w:rPr>
        <w:t>team</w:t>
      </w:r>
      <w:r w:rsidR="00F8196C" w:rsidRPr="00147331">
        <w:rPr>
          <w:rFonts w:ascii="Arial" w:hAnsi="Arial" w:cs="Arial"/>
          <w:sz w:val="24"/>
          <w:szCs w:val="24"/>
        </w:rPr>
        <w:t xml:space="preserve"> sukses seorang kandidat kepala daerah hanya </w:t>
      </w:r>
      <w:proofErr w:type="gramStart"/>
      <w:r w:rsidR="00F8196C" w:rsidRPr="00147331">
        <w:rPr>
          <w:rFonts w:ascii="Arial" w:hAnsi="Arial" w:cs="Arial"/>
          <w:sz w:val="24"/>
          <w:szCs w:val="24"/>
        </w:rPr>
        <w:t>akan</w:t>
      </w:r>
      <w:proofErr w:type="gramEnd"/>
      <w:r w:rsidR="00F8196C" w:rsidRPr="00147331">
        <w:rPr>
          <w:rFonts w:ascii="Arial" w:hAnsi="Arial" w:cs="Arial"/>
          <w:sz w:val="24"/>
          <w:szCs w:val="24"/>
        </w:rPr>
        <w:t xml:space="preserve"> memilih pemasok kaos kampanye yang sudah mereka kenal </w:t>
      </w:r>
      <w:r w:rsidR="00F8196C" w:rsidRPr="00147331">
        <w:rPr>
          <w:rFonts w:ascii="Arial" w:hAnsi="Arial" w:cs="Arial"/>
          <w:sz w:val="24"/>
          <w:szCs w:val="24"/>
        </w:rPr>
        <w:lastRenderedPageBreak/>
        <w:t>dan bersedia menye</w:t>
      </w:r>
      <w:r w:rsidR="00147331">
        <w:rPr>
          <w:rFonts w:ascii="Arial" w:hAnsi="Arial" w:cs="Arial"/>
          <w:sz w:val="24"/>
          <w:szCs w:val="24"/>
        </w:rPr>
        <w:t>s</w:t>
      </w:r>
      <w:r w:rsidR="00F8196C" w:rsidRPr="00147331">
        <w:rPr>
          <w:rFonts w:ascii="Arial" w:hAnsi="Arial" w:cs="Arial"/>
          <w:sz w:val="24"/>
          <w:szCs w:val="24"/>
        </w:rPr>
        <w:t>uaikan dengan tuntutan mereka yang menyangkut atribut–atribut produk yang akan dibelinya, seperti pelayanan, desain, atau syarat pembayarannya.</w:t>
      </w:r>
    </w:p>
    <w:p w:rsidR="00102B2B" w:rsidRPr="00147331" w:rsidRDefault="00102B2B"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t>Professional purchasing</w:t>
      </w:r>
      <w:r w:rsidR="00D9184D" w:rsidRPr="00147331">
        <w:rPr>
          <w:rFonts w:ascii="Arial" w:hAnsi="Arial" w:cs="Arial"/>
          <w:i/>
          <w:sz w:val="24"/>
          <w:szCs w:val="24"/>
        </w:rPr>
        <w:t>.</w:t>
      </w:r>
      <w:r w:rsidR="00D9184D" w:rsidRPr="00147331">
        <w:rPr>
          <w:rFonts w:ascii="Arial" w:hAnsi="Arial" w:cs="Arial"/>
          <w:sz w:val="24"/>
          <w:szCs w:val="24"/>
        </w:rPr>
        <w:t xml:space="preserve"> </w:t>
      </w:r>
      <w:r w:rsidR="008204A1" w:rsidRPr="00147331">
        <w:rPr>
          <w:rFonts w:ascii="Arial" w:hAnsi="Arial" w:cs="Arial"/>
          <w:sz w:val="24"/>
          <w:szCs w:val="24"/>
        </w:rPr>
        <w:t xml:space="preserve">Barang-barang bisnis </w:t>
      </w:r>
      <w:r w:rsidR="008204A1" w:rsidRPr="00147331">
        <w:rPr>
          <w:rFonts w:ascii="Arial" w:hAnsi="Arial" w:cs="Arial"/>
          <w:i/>
          <w:sz w:val="24"/>
          <w:szCs w:val="24"/>
        </w:rPr>
        <w:t>(business goods)</w:t>
      </w:r>
      <w:r w:rsidR="00AD72E4">
        <w:rPr>
          <w:rFonts w:ascii="Arial" w:hAnsi="Arial" w:cs="Arial"/>
          <w:sz w:val="24"/>
          <w:szCs w:val="24"/>
        </w:rPr>
        <w:t xml:space="preserve"> pada umum</w:t>
      </w:r>
      <w:r w:rsidR="008204A1" w:rsidRPr="00147331">
        <w:rPr>
          <w:rFonts w:ascii="Arial" w:hAnsi="Arial" w:cs="Arial"/>
          <w:sz w:val="24"/>
          <w:szCs w:val="24"/>
        </w:rPr>
        <w:t>nya dibeli oleh orang-orang yang sudah terlatih dalam melakukan pembelian yang harus m</w:t>
      </w:r>
      <w:r w:rsidR="00147331">
        <w:rPr>
          <w:rFonts w:ascii="Arial" w:hAnsi="Arial" w:cs="Arial"/>
          <w:sz w:val="24"/>
          <w:szCs w:val="24"/>
        </w:rPr>
        <w:t>e</w:t>
      </w:r>
      <w:r w:rsidR="008204A1" w:rsidRPr="00147331">
        <w:rPr>
          <w:rFonts w:ascii="Arial" w:hAnsi="Arial" w:cs="Arial"/>
          <w:sz w:val="24"/>
          <w:szCs w:val="24"/>
        </w:rPr>
        <w:t>ngikuti kebijakan-kebijakan pembelian organisasinya, kendala-kendala, serta persyaratan-persyaratan yang telah ditetapkan organisasinya. Banyak in</w:t>
      </w:r>
      <w:r w:rsidR="00807CC4">
        <w:rPr>
          <w:rFonts w:ascii="Arial" w:hAnsi="Arial" w:cs="Arial"/>
          <w:sz w:val="24"/>
          <w:szCs w:val="24"/>
        </w:rPr>
        <w:t>s</w:t>
      </w:r>
      <w:r w:rsidR="008204A1" w:rsidRPr="00147331">
        <w:rPr>
          <w:rFonts w:ascii="Arial" w:hAnsi="Arial" w:cs="Arial"/>
          <w:sz w:val="24"/>
          <w:szCs w:val="24"/>
        </w:rPr>
        <w:t xml:space="preserve">trumen pembelian yang menyertai pembeli organisasi yang tidak </w:t>
      </w:r>
      <w:proofErr w:type="gramStart"/>
      <w:r w:rsidR="008204A1" w:rsidRPr="00147331">
        <w:rPr>
          <w:rFonts w:ascii="Arial" w:hAnsi="Arial" w:cs="Arial"/>
          <w:sz w:val="24"/>
          <w:szCs w:val="24"/>
        </w:rPr>
        <w:t>akan</w:t>
      </w:r>
      <w:proofErr w:type="gramEnd"/>
      <w:r w:rsidR="008204A1" w:rsidRPr="00147331">
        <w:rPr>
          <w:rFonts w:ascii="Arial" w:hAnsi="Arial" w:cs="Arial"/>
          <w:sz w:val="24"/>
          <w:szCs w:val="24"/>
        </w:rPr>
        <w:t xml:space="preserve"> ada dalam pembeli konsumen, seperti misalnya permintaan proposal dan kontrak pembelian. Pembeli profesional seperti dalam suatu organisasi tidak sedikit </w:t>
      </w:r>
      <w:r w:rsidR="003D2082" w:rsidRPr="00147331">
        <w:rPr>
          <w:rFonts w:ascii="Arial" w:hAnsi="Arial" w:cs="Arial"/>
          <w:sz w:val="24"/>
          <w:szCs w:val="24"/>
        </w:rPr>
        <w:t>y</w:t>
      </w:r>
      <w:r w:rsidR="008204A1" w:rsidRPr="00147331">
        <w:rPr>
          <w:rFonts w:ascii="Arial" w:hAnsi="Arial" w:cs="Arial"/>
          <w:sz w:val="24"/>
          <w:szCs w:val="24"/>
        </w:rPr>
        <w:t xml:space="preserve">ang meluangkan waktu dalam karirnya untuk mempelajari </w:t>
      </w:r>
      <w:proofErr w:type="gramStart"/>
      <w:r w:rsidR="008204A1" w:rsidRPr="00147331">
        <w:rPr>
          <w:rFonts w:ascii="Arial" w:hAnsi="Arial" w:cs="Arial"/>
          <w:sz w:val="24"/>
          <w:szCs w:val="24"/>
        </w:rPr>
        <w:t>cara</w:t>
      </w:r>
      <w:proofErr w:type="gramEnd"/>
      <w:r w:rsidR="008204A1" w:rsidRPr="00147331">
        <w:rPr>
          <w:rFonts w:ascii="Arial" w:hAnsi="Arial" w:cs="Arial"/>
          <w:sz w:val="24"/>
          <w:szCs w:val="24"/>
        </w:rPr>
        <w:t xml:space="preserve"> b</w:t>
      </w:r>
      <w:r w:rsidR="00357E26" w:rsidRPr="00147331">
        <w:rPr>
          <w:rFonts w:ascii="Arial" w:hAnsi="Arial" w:cs="Arial"/>
          <w:sz w:val="24"/>
          <w:szCs w:val="24"/>
        </w:rPr>
        <w:t>a</w:t>
      </w:r>
      <w:r w:rsidR="008204A1" w:rsidRPr="00147331">
        <w:rPr>
          <w:rFonts w:ascii="Arial" w:hAnsi="Arial" w:cs="Arial"/>
          <w:sz w:val="24"/>
          <w:szCs w:val="24"/>
        </w:rPr>
        <w:t xml:space="preserve">gaimana menjadi pembeli yang lebih baik. Konsekuensi dari hal ini </w:t>
      </w:r>
      <w:proofErr w:type="gramStart"/>
      <w:r w:rsidR="008204A1" w:rsidRPr="00147331">
        <w:rPr>
          <w:rFonts w:ascii="Arial" w:hAnsi="Arial" w:cs="Arial"/>
          <w:sz w:val="24"/>
          <w:szCs w:val="24"/>
        </w:rPr>
        <w:t>akan</w:t>
      </w:r>
      <w:proofErr w:type="gramEnd"/>
      <w:r w:rsidR="008204A1" w:rsidRPr="00147331">
        <w:rPr>
          <w:rFonts w:ascii="Arial" w:hAnsi="Arial" w:cs="Arial"/>
          <w:sz w:val="24"/>
          <w:szCs w:val="24"/>
        </w:rPr>
        <w:t xml:space="preserve"> mendorong para p</w:t>
      </w:r>
      <w:r w:rsidR="003D2082" w:rsidRPr="00147331">
        <w:rPr>
          <w:rFonts w:ascii="Arial" w:hAnsi="Arial" w:cs="Arial"/>
          <w:sz w:val="24"/>
          <w:szCs w:val="24"/>
        </w:rPr>
        <w:t>e</w:t>
      </w:r>
      <w:r w:rsidR="008204A1" w:rsidRPr="00147331">
        <w:rPr>
          <w:rFonts w:ascii="Arial" w:hAnsi="Arial" w:cs="Arial"/>
          <w:sz w:val="24"/>
          <w:szCs w:val="24"/>
        </w:rPr>
        <w:t>masok barang-barang pasar organisasional ini untuk m</w:t>
      </w:r>
      <w:r w:rsidR="00765F68" w:rsidRPr="00147331">
        <w:rPr>
          <w:rFonts w:ascii="Arial" w:hAnsi="Arial" w:cs="Arial"/>
          <w:sz w:val="24"/>
          <w:szCs w:val="24"/>
        </w:rPr>
        <w:t>e</w:t>
      </w:r>
      <w:r w:rsidR="008204A1" w:rsidRPr="00147331">
        <w:rPr>
          <w:rFonts w:ascii="Arial" w:hAnsi="Arial" w:cs="Arial"/>
          <w:sz w:val="24"/>
          <w:szCs w:val="24"/>
        </w:rPr>
        <w:t>miliki data teknis mengenai</w:t>
      </w:r>
      <w:r w:rsidR="003D2082" w:rsidRPr="00147331">
        <w:rPr>
          <w:rFonts w:ascii="Arial" w:hAnsi="Arial" w:cs="Arial"/>
          <w:sz w:val="24"/>
          <w:szCs w:val="24"/>
        </w:rPr>
        <w:t xml:space="preserve"> produk-produknya dan keunggulan kompetitif dibanding para pesaingnya.</w:t>
      </w:r>
      <w:r w:rsidR="00357E26" w:rsidRPr="00147331">
        <w:rPr>
          <w:rFonts w:ascii="Arial" w:hAnsi="Arial" w:cs="Arial"/>
          <w:sz w:val="24"/>
          <w:szCs w:val="24"/>
        </w:rPr>
        <w:t xml:space="preserve"> </w:t>
      </w:r>
      <w:r w:rsidR="003D2082" w:rsidRPr="00147331">
        <w:rPr>
          <w:rFonts w:ascii="Arial" w:hAnsi="Arial" w:cs="Arial"/>
          <w:sz w:val="24"/>
          <w:szCs w:val="24"/>
        </w:rPr>
        <w:t xml:space="preserve">Misalnya, pengusaha kaos kampanye </w:t>
      </w:r>
      <w:proofErr w:type="gramStart"/>
      <w:r w:rsidR="003D2082" w:rsidRPr="00147331">
        <w:rPr>
          <w:rFonts w:ascii="Arial" w:hAnsi="Arial" w:cs="Arial"/>
          <w:sz w:val="24"/>
          <w:szCs w:val="24"/>
        </w:rPr>
        <w:t>akan</w:t>
      </w:r>
      <w:proofErr w:type="gramEnd"/>
      <w:r w:rsidR="003D2082" w:rsidRPr="00147331">
        <w:rPr>
          <w:rFonts w:ascii="Arial" w:hAnsi="Arial" w:cs="Arial"/>
          <w:sz w:val="24"/>
          <w:szCs w:val="24"/>
        </w:rPr>
        <w:t xml:space="preserve"> melatih dirinya atau pegawainya untuk lebih mampu memahami pembeli profesional </w:t>
      </w:r>
      <w:r w:rsidR="003D2082" w:rsidRPr="00147331">
        <w:rPr>
          <w:rFonts w:ascii="Arial" w:hAnsi="Arial" w:cs="Arial"/>
          <w:i/>
          <w:sz w:val="24"/>
          <w:szCs w:val="24"/>
        </w:rPr>
        <w:t>team</w:t>
      </w:r>
      <w:r w:rsidR="003D2082" w:rsidRPr="00147331">
        <w:rPr>
          <w:rFonts w:ascii="Arial" w:hAnsi="Arial" w:cs="Arial"/>
          <w:sz w:val="24"/>
          <w:szCs w:val="24"/>
        </w:rPr>
        <w:t xml:space="preserve"> sukses seorang kandidat kepala daerah dibanding para pesaingnya</w:t>
      </w:r>
      <w:r w:rsidR="00765F68" w:rsidRPr="00147331">
        <w:rPr>
          <w:rFonts w:ascii="Arial" w:hAnsi="Arial" w:cs="Arial"/>
          <w:sz w:val="24"/>
          <w:szCs w:val="24"/>
        </w:rPr>
        <w:t>, dan juga lebih menguasai tentang atribut produk yang ditawarkannya</w:t>
      </w:r>
      <w:r w:rsidR="003D2082" w:rsidRPr="00147331">
        <w:rPr>
          <w:rFonts w:ascii="Arial" w:hAnsi="Arial" w:cs="Arial"/>
          <w:sz w:val="24"/>
          <w:szCs w:val="24"/>
        </w:rPr>
        <w:t>.</w:t>
      </w:r>
    </w:p>
    <w:p w:rsidR="00102B2B" w:rsidRPr="00147331" w:rsidRDefault="00102B2B"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t>Multiple buying influences</w:t>
      </w:r>
      <w:r w:rsidR="003D2082" w:rsidRPr="00147331">
        <w:rPr>
          <w:rFonts w:ascii="Arial" w:hAnsi="Arial" w:cs="Arial"/>
          <w:i/>
          <w:sz w:val="24"/>
          <w:szCs w:val="24"/>
        </w:rPr>
        <w:t xml:space="preserve">. </w:t>
      </w:r>
      <w:r w:rsidR="003D2082" w:rsidRPr="00147331">
        <w:rPr>
          <w:rFonts w:ascii="Arial" w:hAnsi="Arial" w:cs="Arial"/>
          <w:sz w:val="24"/>
          <w:szCs w:val="24"/>
        </w:rPr>
        <w:t xml:space="preserve">Dalam pasar organisasional umumnya lebih banyak orang yang mempengaruhi keputusan </w:t>
      </w:r>
      <w:r w:rsidR="003D2082" w:rsidRPr="00147331">
        <w:rPr>
          <w:rFonts w:ascii="Arial" w:hAnsi="Arial" w:cs="Arial"/>
          <w:sz w:val="24"/>
          <w:szCs w:val="24"/>
        </w:rPr>
        <w:lastRenderedPageBreak/>
        <w:t>pembelian organisasi</w:t>
      </w:r>
      <w:r w:rsidR="0052445B" w:rsidRPr="00147331">
        <w:rPr>
          <w:rFonts w:ascii="Arial" w:hAnsi="Arial" w:cs="Arial"/>
          <w:sz w:val="24"/>
          <w:szCs w:val="24"/>
        </w:rPr>
        <w:t xml:space="preserve"> dibanding</w:t>
      </w:r>
      <w:r w:rsidR="00357E26" w:rsidRPr="00147331">
        <w:rPr>
          <w:rFonts w:ascii="Arial" w:hAnsi="Arial" w:cs="Arial"/>
          <w:sz w:val="24"/>
          <w:szCs w:val="24"/>
        </w:rPr>
        <w:t xml:space="preserve"> pembe</w:t>
      </w:r>
      <w:r w:rsidR="0052445B" w:rsidRPr="00147331">
        <w:rPr>
          <w:rFonts w:ascii="Arial" w:hAnsi="Arial" w:cs="Arial"/>
          <w:sz w:val="24"/>
          <w:szCs w:val="24"/>
        </w:rPr>
        <w:t>lian konsumen. Dalam hal ini, terdapat panitia pembelian yang terdiri dari para akhli teknis dan bahkan manajemen senior yang sudah terbiasa dengan pembelian barang-barang penting yang diperlukan organisasi. Konsekuensi dari hal ini pemasok pasar</w:t>
      </w:r>
      <w:r w:rsidR="00357E26" w:rsidRPr="00147331">
        <w:rPr>
          <w:rFonts w:ascii="Arial" w:hAnsi="Arial" w:cs="Arial"/>
          <w:sz w:val="24"/>
          <w:szCs w:val="24"/>
        </w:rPr>
        <w:t xml:space="preserve"> </w:t>
      </w:r>
      <w:r w:rsidR="0052445B" w:rsidRPr="00147331">
        <w:rPr>
          <w:rFonts w:ascii="Arial" w:hAnsi="Arial" w:cs="Arial"/>
          <w:sz w:val="24"/>
          <w:szCs w:val="24"/>
        </w:rPr>
        <w:t>organisasional</w:t>
      </w:r>
      <w:r w:rsidR="00313432" w:rsidRPr="00147331">
        <w:rPr>
          <w:rFonts w:ascii="Arial" w:hAnsi="Arial" w:cs="Arial"/>
          <w:sz w:val="24"/>
          <w:szCs w:val="24"/>
        </w:rPr>
        <w:t xml:space="preserve"> perlu mengirimkan tenaga penjual yang terlatih baik atau </w:t>
      </w:r>
      <w:r w:rsidR="00313432" w:rsidRPr="00147331">
        <w:rPr>
          <w:rFonts w:ascii="Arial" w:hAnsi="Arial" w:cs="Arial"/>
          <w:i/>
          <w:sz w:val="24"/>
          <w:szCs w:val="24"/>
        </w:rPr>
        <w:t>team</w:t>
      </w:r>
      <w:r w:rsidR="00313432" w:rsidRPr="00147331">
        <w:rPr>
          <w:rFonts w:ascii="Arial" w:hAnsi="Arial" w:cs="Arial"/>
          <w:sz w:val="24"/>
          <w:szCs w:val="24"/>
        </w:rPr>
        <w:t xml:space="preserve"> penjual yang handal untuk melakukan perundingan dengan pembeli yang terlatih tersebut. Misalnya, pengusaha kaos kampanye perlu mengirimkan tenaga yang sudah terampil dan terlatih dalam melakuka</w:t>
      </w:r>
      <w:r w:rsidR="00807CC4">
        <w:rPr>
          <w:rFonts w:ascii="Arial" w:hAnsi="Arial" w:cs="Arial"/>
          <w:sz w:val="24"/>
          <w:szCs w:val="24"/>
        </w:rPr>
        <w:t>n</w:t>
      </w:r>
      <w:r w:rsidR="00313432" w:rsidRPr="00147331">
        <w:rPr>
          <w:rFonts w:ascii="Arial" w:hAnsi="Arial" w:cs="Arial"/>
          <w:sz w:val="24"/>
          <w:szCs w:val="24"/>
        </w:rPr>
        <w:t xml:space="preserve"> negosiasi dengan bagian pembelian </w:t>
      </w:r>
      <w:r w:rsidR="00313432" w:rsidRPr="00147331">
        <w:rPr>
          <w:rFonts w:ascii="Arial" w:hAnsi="Arial" w:cs="Arial"/>
          <w:i/>
          <w:sz w:val="24"/>
          <w:szCs w:val="24"/>
        </w:rPr>
        <w:t>team</w:t>
      </w:r>
      <w:r w:rsidR="00313432" w:rsidRPr="00147331">
        <w:rPr>
          <w:rFonts w:ascii="Arial" w:hAnsi="Arial" w:cs="Arial"/>
          <w:sz w:val="24"/>
          <w:szCs w:val="24"/>
        </w:rPr>
        <w:t xml:space="preserve"> kampanye kandidat kepala daerah. Dalam hal ini, meskipun sarana komunikasi sudah banyak tersedia ragam maupun jumlahnya, </w:t>
      </w:r>
      <w:proofErr w:type="gramStart"/>
      <w:r w:rsidR="00313432" w:rsidRPr="00147331">
        <w:rPr>
          <w:rFonts w:ascii="Arial" w:hAnsi="Arial" w:cs="Arial"/>
          <w:sz w:val="24"/>
          <w:szCs w:val="24"/>
        </w:rPr>
        <w:t>akan</w:t>
      </w:r>
      <w:proofErr w:type="gramEnd"/>
      <w:r w:rsidR="00313432" w:rsidRPr="00147331">
        <w:rPr>
          <w:rFonts w:ascii="Arial" w:hAnsi="Arial" w:cs="Arial"/>
          <w:sz w:val="24"/>
          <w:szCs w:val="24"/>
        </w:rPr>
        <w:t xml:space="preserve"> tetapi penjualan personal perlu menjadi </w:t>
      </w:r>
      <w:r w:rsidR="00357E26" w:rsidRPr="00147331">
        <w:rPr>
          <w:rFonts w:ascii="Arial" w:hAnsi="Arial" w:cs="Arial"/>
          <w:sz w:val="24"/>
          <w:szCs w:val="24"/>
        </w:rPr>
        <w:t xml:space="preserve">suatu alat </w:t>
      </w:r>
      <w:r w:rsidR="00313432" w:rsidRPr="00147331">
        <w:rPr>
          <w:rFonts w:ascii="Arial" w:hAnsi="Arial" w:cs="Arial"/>
          <w:sz w:val="24"/>
          <w:szCs w:val="24"/>
        </w:rPr>
        <w:t>pemasaran yang utama bagi para pemasar kaos kampanye.</w:t>
      </w:r>
    </w:p>
    <w:p w:rsidR="00102B2B" w:rsidRPr="00147331" w:rsidRDefault="00102B2B"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t>Multiples sales calls</w:t>
      </w:r>
      <w:r w:rsidR="00313432" w:rsidRPr="00147331">
        <w:rPr>
          <w:rFonts w:ascii="Arial" w:hAnsi="Arial" w:cs="Arial"/>
          <w:i/>
          <w:sz w:val="24"/>
          <w:szCs w:val="24"/>
        </w:rPr>
        <w:t xml:space="preserve">. </w:t>
      </w:r>
      <w:r w:rsidR="00313432" w:rsidRPr="00147331">
        <w:rPr>
          <w:rFonts w:ascii="Arial" w:hAnsi="Arial" w:cs="Arial"/>
          <w:sz w:val="24"/>
          <w:szCs w:val="24"/>
        </w:rPr>
        <w:t>Untuk menyelesaikan penjualan dengan pasar organisasional sering diperlukan waktu yang lebih lama</w:t>
      </w:r>
      <w:r w:rsidR="000B7D0B" w:rsidRPr="00147331">
        <w:rPr>
          <w:rFonts w:ascii="Arial" w:hAnsi="Arial" w:cs="Arial"/>
          <w:sz w:val="24"/>
          <w:szCs w:val="24"/>
        </w:rPr>
        <w:t xml:space="preserve"> jika berkaitan dengan sebuah proyek yang selesai dalam jangka panjang. Dalam hubungan itu </w:t>
      </w:r>
      <w:proofErr w:type="gramStart"/>
      <w:r w:rsidR="000B7D0B" w:rsidRPr="00147331">
        <w:rPr>
          <w:rFonts w:ascii="Arial" w:hAnsi="Arial" w:cs="Arial"/>
          <w:sz w:val="24"/>
          <w:szCs w:val="24"/>
        </w:rPr>
        <w:t>akan</w:t>
      </w:r>
      <w:proofErr w:type="gramEnd"/>
      <w:r w:rsidR="000B7D0B" w:rsidRPr="00147331">
        <w:rPr>
          <w:rFonts w:ascii="Arial" w:hAnsi="Arial" w:cs="Arial"/>
          <w:sz w:val="24"/>
          <w:szCs w:val="24"/>
        </w:rPr>
        <w:t xml:space="preserve"> diperlukan kontak atau hubungan yang ber</w:t>
      </w:r>
      <w:r w:rsidR="0001751D" w:rsidRPr="00147331">
        <w:rPr>
          <w:rFonts w:ascii="Arial" w:hAnsi="Arial" w:cs="Arial"/>
          <w:sz w:val="24"/>
          <w:szCs w:val="24"/>
        </w:rPr>
        <w:t>langsung</w:t>
      </w:r>
      <w:r w:rsidR="000B7D0B" w:rsidRPr="00147331">
        <w:rPr>
          <w:rFonts w:ascii="Arial" w:hAnsi="Arial" w:cs="Arial"/>
          <w:sz w:val="24"/>
          <w:szCs w:val="24"/>
        </w:rPr>
        <w:t xml:space="preserve"> dalam jangka panjang pula.</w:t>
      </w:r>
    </w:p>
    <w:p w:rsidR="00102B2B" w:rsidRPr="00147331" w:rsidRDefault="00102B2B"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t>Derived demand</w:t>
      </w:r>
      <w:r w:rsidR="000B7D0B" w:rsidRPr="00147331">
        <w:rPr>
          <w:rFonts w:ascii="Arial" w:hAnsi="Arial" w:cs="Arial"/>
          <w:i/>
          <w:sz w:val="24"/>
          <w:szCs w:val="24"/>
        </w:rPr>
        <w:t>.</w:t>
      </w:r>
      <w:r w:rsidR="000B7D0B" w:rsidRPr="00147331">
        <w:rPr>
          <w:rFonts w:ascii="Arial" w:hAnsi="Arial" w:cs="Arial"/>
          <w:sz w:val="24"/>
          <w:szCs w:val="24"/>
        </w:rPr>
        <w:t xml:space="preserve"> Pembelian pasar organisasional umumnya berlandaskan pada permintaan yang terjadi di hilirnya atau konsumen akhir. Dengan perkataan lain, permintaan pasar organisasional atau pa</w:t>
      </w:r>
      <w:r w:rsidR="005E548A" w:rsidRPr="00147331">
        <w:rPr>
          <w:rFonts w:ascii="Arial" w:hAnsi="Arial" w:cs="Arial"/>
          <w:sz w:val="24"/>
          <w:szCs w:val="24"/>
        </w:rPr>
        <w:t>sar bisnis pada dasarnya mencer</w:t>
      </w:r>
      <w:r w:rsidR="000B7D0B" w:rsidRPr="00147331">
        <w:rPr>
          <w:rFonts w:ascii="Arial" w:hAnsi="Arial" w:cs="Arial"/>
          <w:sz w:val="24"/>
          <w:szCs w:val="24"/>
        </w:rPr>
        <w:t xml:space="preserve">minkan </w:t>
      </w:r>
      <w:r w:rsidR="000B7D0B" w:rsidRPr="00147331">
        <w:rPr>
          <w:rFonts w:ascii="Arial" w:hAnsi="Arial" w:cs="Arial"/>
          <w:sz w:val="24"/>
          <w:szCs w:val="24"/>
        </w:rPr>
        <w:lastRenderedPageBreak/>
        <w:t xml:space="preserve">permintaan para konsumen akhir. Dalam hal ini, jika dikaitkan dengan pembelian </w:t>
      </w:r>
      <w:r w:rsidR="000B7D0B" w:rsidRPr="00147331">
        <w:rPr>
          <w:rFonts w:ascii="Arial" w:hAnsi="Arial" w:cs="Arial"/>
          <w:i/>
          <w:sz w:val="24"/>
          <w:szCs w:val="24"/>
        </w:rPr>
        <w:t>team</w:t>
      </w:r>
      <w:r w:rsidR="000B7D0B" w:rsidRPr="00147331">
        <w:rPr>
          <w:rFonts w:ascii="Arial" w:hAnsi="Arial" w:cs="Arial"/>
          <w:sz w:val="24"/>
          <w:szCs w:val="24"/>
        </w:rPr>
        <w:t xml:space="preserve"> sukses kandidat kepala daerah nampak terdapat sedikit perbedaan karena pembeli </w:t>
      </w:r>
      <w:r w:rsidR="000B7D0B" w:rsidRPr="00147331">
        <w:rPr>
          <w:rFonts w:ascii="Arial" w:hAnsi="Arial" w:cs="Arial"/>
          <w:i/>
          <w:sz w:val="24"/>
          <w:szCs w:val="24"/>
        </w:rPr>
        <w:t xml:space="preserve">team </w:t>
      </w:r>
      <w:r w:rsidR="000B7D0B" w:rsidRPr="00147331">
        <w:rPr>
          <w:rFonts w:ascii="Arial" w:hAnsi="Arial" w:cs="Arial"/>
          <w:sz w:val="24"/>
          <w:szCs w:val="24"/>
        </w:rPr>
        <w:t>sukses kepala daerah di Indonesia nampak kurang memperhatikan tuntutan penerima atau pemakai kaos kampanye yang dibagikannya. Mereka beranggapan bahwa kaos kampanye yang dibagikan bersifat gratis dan tidak mungkin si calon menerima memiliki tuntutan macam-macam. Dalam jangka pendek, dan dalam segmen masayarakat tetentu, hal ini mungkin dapat berlaku, namun dalam jangka panjang bisa</w:t>
      </w:r>
      <w:r w:rsidR="0001751D" w:rsidRPr="00147331">
        <w:rPr>
          <w:rFonts w:ascii="Arial" w:hAnsi="Arial" w:cs="Arial"/>
          <w:sz w:val="24"/>
          <w:szCs w:val="24"/>
        </w:rPr>
        <w:t xml:space="preserve"> saja situasi ini berubah. Masyarakat golongan mana pun pada hakikatnya </w:t>
      </w:r>
      <w:proofErr w:type="gramStart"/>
      <w:r w:rsidR="0001751D" w:rsidRPr="00147331">
        <w:rPr>
          <w:rFonts w:ascii="Arial" w:hAnsi="Arial" w:cs="Arial"/>
          <w:sz w:val="24"/>
          <w:szCs w:val="24"/>
        </w:rPr>
        <w:t>akan</w:t>
      </w:r>
      <w:proofErr w:type="gramEnd"/>
      <w:r w:rsidR="0001751D" w:rsidRPr="00147331">
        <w:rPr>
          <w:rFonts w:ascii="Arial" w:hAnsi="Arial" w:cs="Arial"/>
          <w:sz w:val="24"/>
          <w:szCs w:val="24"/>
        </w:rPr>
        <w:t xml:space="preserve"> mengharapkan sandang yang enak di sandang dan enak di</w:t>
      </w:r>
      <w:r w:rsidR="00147331">
        <w:rPr>
          <w:rFonts w:ascii="Arial" w:hAnsi="Arial" w:cs="Arial"/>
          <w:sz w:val="24"/>
          <w:szCs w:val="24"/>
        </w:rPr>
        <w:t>pandang, sehingga akan ada kait</w:t>
      </w:r>
      <w:r w:rsidR="0001751D" w:rsidRPr="00147331">
        <w:rPr>
          <w:rFonts w:ascii="Arial" w:hAnsi="Arial" w:cs="Arial"/>
          <w:sz w:val="24"/>
          <w:szCs w:val="24"/>
        </w:rPr>
        <w:t xml:space="preserve">annya dengan atribut kualitas yang perlu diperbaiki atau disesuaikan dalam jangka panjangnya, baik oleh pembeli maupun penyedia kaos kampanye tersebut. Hal ini sejalan dengan batasan pemasaran itu sendiri sebagai </w:t>
      </w:r>
      <w:r w:rsidR="0001751D" w:rsidRPr="00147331">
        <w:rPr>
          <w:rFonts w:ascii="Arial" w:hAnsi="Arial" w:cs="Arial"/>
          <w:i/>
          <w:sz w:val="24"/>
          <w:szCs w:val="24"/>
        </w:rPr>
        <w:t>“the ceation and delivery of standard of living”</w:t>
      </w:r>
      <w:r w:rsidR="0001751D" w:rsidRPr="00147331">
        <w:rPr>
          <w:rFonts w:ascii="Arial" w:hAnsi="Arial" w:cs="Arial"/>
          <w:sz w:val="24"/>
          <w:szCs w:val="24"/>
        </w:rPr>
        <w:t xml:space="preserve"> (American Marketing Association). Hal ini merupakan kewajiban para pengusa</w:t>
      </w:r>
      <w:r w:rsidR="00147331">
        <w:rPr>
          <w:rFonts w:ascii="Arial" w:hAnsi="Arial" w:cs="Arial"/>
          <w:sz w:val="24"/>
          <w:szCs w:val="24"/>
        </w:rPr>
        <w:t>ha kaos kampanye untuk mewujud</w:t>
      </w:r>
      <w:r w:rsidR="0001751D" w:rsidRPr="00147331">
        <w:rPr>
          <w:rFonts w:ascii="Arial" w:hAnsi="Arial" w:cs="Arial"/>
          <w:sz w:val="24"/>
          <w:szCs w:val="24"/>
        </w:rPr>
        <w:t>kan tujuan pemasaran tersebut bersama pasar organisional atau pasar bisnis, yaitu menciptakan dan menyampaikan suatu standar hidup yang lebih baik bagi masyarakat, termasuk masyarakat konstituen.</w:t>
      </w:r>
    </w:p>
    <w:p w:rsidR="00102B2B" w:rsidRPr="00147331" w:rsidRDefault="00102B2B"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t>Inelastic demand</w:t>
      </w:r>
      <w:r w:rsidR="0001751D" w:rsidRPr="00147331">
        <w:rPr>
          <w:rFonts w:ascii="Arial" w:hAnsi="Arial" w:cs="Arial"/>
          <w:i/>
          <w:sz w:val="24"/>
          <w:szCs w:val="24"/>
        </w:rPr>
        <w:t>.</w:t>
      </w:r>
      <w:r w:rsidR="00765F68" w:rsidRPr="00147331">
        <w:rPr>
          <w:rFonts w:ascii="Arial" w:hAnsi="Arial" w:cs="Arial"/>
          <w:sz w:val="24"/>
          <w:szCs w:val="24"/>
        </w:rPr>
        <w:t xml:space="preserve"> Kebanyakan permintaan pasar organisasional dan/</w:t>
      </w:r>
      <w:r w:rsidR="00147331">
        <w:rPr>
          <w:rFonts w:ascii="Arial" w:hAnsi="Arial" w:cs="Arial"/>
          <w:sz w:val="24"/>
          <w:szCs w:val="24"/>
        </w:rPr>
        <w:t xml:space="preserve"> </w:t>
      </w:r>
      <w:r w:rsidR="00765F68" w:rsidRPr="00147331">
        <w:rPr>
          <w:rFonts w:ascii="Arial" w:hAnsi="Arial" w:cs="Arial"/>
          <w:sz w:val="24"/>
          <w:szCs w:val="24"/>
        </w:rPr>
        <w:t xml:space="preserve">atau pasar binis adalah bersifat inelatis, artinya pelaku bisnis </w:t>
      </w:r>
      <w:r w:rsidR="00765F68" w:rsidRPr="00147331">
        <w:rPr>
          <w:rFonts w:ascii="Arial" w:hAnsi="Arial" w:cs="Arial"/>
          <w:sz w:val="24"/>
          <w:szCs w:val="24"/>
        </w:rPr>
        <w:lastRenderedPageBreak/>
        <w:t xml:space="preserve">tidak meningkatkan jumlah permintaan atau pesanannya meskipun harganya mengalami penurunan. Demikian pula manakala harga naik, tidak </w:t>
      </w:r>
      <w:proofErr w:type="gramStart"/>
      <w:r w:rsidR="00765F68" w:rsidRPr="00147331">
        <w:rPr>
          <w:rFonts w:ascii="Arial" w:hAnsi="Arial" w:cs="Arial"/>
          <w:sz w:val="24"/>
          <w:szCs w:val="24"/>
        </w:rPr>
        <w:t>akan</w:t>
      </w:r>
      <w:proofErr w:type="gramEnd"/>
      <w:r w:rsidR="00765F68" w:rsidRPr="00147331">
        <w:rPr>
          <w:rFonts w:ascii="Arial" w:hAnsi="Arial" w:cs="Arial"/>
          <w:sz w:val="24"/>
          <w:szCs w:val="24"/>
        </w:rPr>
        <w:t xml:space="preserve"> mengurangi permintaan atau pesanannya jika permintaan dari hilirnya tetap ada atau tidak berubah.</w:t>
      </w:r>
      <w:r w:rsidR="00921AE2" w:rsidRPr="00147331">
        <w:rPr>
          <w:rFonts w:ascii="Arial" w:hAnsi="Arial" w:cs="Arial"/>
          <w:sz w:val="24"/>
          <w:szCs w:val="24"/>
        </w:rPr>
        <w:t xml:space="preserve"> </w:t>
      </w:r>
      <w:r w:rsidR="00765F68" w:rsidRPr="00147331">
        <w:rPr>
          <w:rFonts w:ascii="Arial" w:hAnsi="Arial" w:cs="Arial"/>
          <w:sz w:val="24"/>
          <w:szCs w:val="24"/>
        </w:rPr>
        <w:t>Elastisitas itu sendiri pada hakiatnya meru</w:t>
      </w:r>
      <w:r w:rsidR="0017265A">
        <w:rPr>
          <w:rFonts w:ascii="Arial" w:hAnsi="Arial" w:cs="Arial"/>
          <w:sz w:val="24"/>
          <w:szCs w:val="24"/>
        </w:rPr>
        <w:t>pakan suatu ukuran kepekaa</w:t>
      </w:r>
      <w:r w:rsidR="00765F68" w:rsidRPr="00147331">
        <w:rPr>
          <w:rFonts w:ascii="Arial" w:hAnsi="Arial" w:cs="Arial"/>
          <w:sz w:val="24"/>
          <w:szCs w:val="24"/>
        </w:rPr>
        <w:t>n/</w:t>
      </w:r>
      <w:r w:rsidR="0017265A">
        <w:rPr>
          <w:rFonts w:ascii="Arial" w:hAnsi="Arial" w:cs="Arial"/>
          <w:sz w:val="24"/>
          <w:szCs w:val="24"/>
        </w:rPr>
        <w:t xml:space="preserve"> </w:t>
      </w:r>
      <w:r w:rsidR="00765F68" w:rsidRPr="00147331">
        <w:rPr>
          <w:rFonts w:ascii="Arial" w:hAnsi="Arial" w:cs="Arial"/>
          <w:sz w:val="24"/>
          <w:szCs w:val="24"/>
        </w:rPr>
        <w:t>sensitivitas konsu</w:t>
      </w:r>
      <w:r w:rsidR="00147331">
        <w:rPr>
          <w:rFonts w:ascii="Arial" w:hAnsi="Arial" w:cs="Arial"/>
          <w:sz w:val="24"/>
          <w:szCs w:val="24"/>
        </w:rPr>
        <w:t>m</w:t>
      </w:r>
      <w:r w:rsidR="00765F68" w:rsidRPr="00147331">
        <w:rPr>
          <w:rFonts w:ascii="Arial" w:hAnsi="Arial" w:cs="Arial"/>
          <w:sz w:val="24"/>
          <w:szCs w:val="24"/>
        </w:rPr>
        <w:t>en dengan adanya perubahan harga.</w:t>
      </w:r>
      <w:r w:rsidR="00921AE2" w:rsidRPr="00147331">
        <w:rPr>
          <w:rFonts w:ascii="Arial" w:hAnsi="Arial" w:cs="Arial"/>
          <w:sz w:val="24"/>
          <w:szCs w:val="24"/>
        </w:rPr>
        <w:t xml:space="preserve"> Jika mengikuti hukum permintaan, harga turun biasanya diikuti jumlah permintaan yang naik atau lebih banyak, dan sebaliknya. Suatu hal yang perlu diperhatikan adalah jika dikaitkan dengan organisasi berupa </w:t>
      </w:r>
      <w:r w:rsidR="00921AE2" w:rsidRPr="00147331">
        <w:rPr>
          <w:rFonts w:ascii="Arial" w:hAnsi="Arial" w:cs="Arial"/>
          <w:i/>
          <w:sz w:val="24"/>
          <w:szCs w:val="24"/>
        </w:rPr>
        <w:t xml:space="preserve">team </w:t>
      </w:r>
      <w:r w:rsidR="00921AE2" w:rsidRPr="00147331">
        <w:rPr>
          <w:rFonts w:ascii="Arial" w:hAnsi="Arial" w:cs="Arial"/>
          <w:sz w:val="24"/>
          <w:szCs w:val="24"/>
        </w:rPr>
        <w:t>sukses kandidat kepala dae</w:t>
      </w:r>
      <w:r w:rsidR="00147331">
        <w:rPr>
          <w:rFonts w:ascii="Arial" w:hAnsi="Arial" w:cs="Arial"/>
          <w:sz w:val="24"/>
          <w:szCs w:val="24"/>
        </w:rPr>
        <w:t>rah, sifat ini tidak sepenuh</w:t>
      </w:r>
      <w:r w:rsidR="00921AE2" w:rsidRPr="00147331">
        <w:rPr>
          <w:rFonts w:ascii="Arial" w:hAnsi="Arial" w:cs="Arial"/>
          <w:sz w:val="24"/>
          <w:szCs w:val="24"/>
        </w:rPr>
        <w:t xml:space="preserve">nya berlaku karena </w:t>
      </w:r>
      <w:proofErr w:type="gramStart"/>
      <w:r w:rsidR="00921AE2" w:rsidRPr="00147331">
        <w:rPr>
          <w:rFonts w:ascii="Arial" w:hAnsi="Arial" w:cs="Arial"/>
          <w:sz w:val="24"/>
          <w:szCs w:val="24"/>
        </w:rPr>
        <w:t>dana</w:t>
      </w:r>
      <w:proofErr w:type="gramEnd"/>
      <w:r w:rsidR="00921AE2" w:rsidRPr="00147331">
        <w:rPr>
          <w:rFonts w:ascii="Arial" w:hAnsi="Arial" w:cs="Arial"/>
          <w:sz w:val="24"/>
          <w:szCs w:val="24"/>
        </w:rPr>
        <w:t xml:space="preserve"> yang disediakan umumnya berdasarkan anggaran yang telah ditetapkan atau yang tesedia pada kandidat kepala daerah. Kondisi seperti ini perlu mendapat perhatian yang seksama dan memadai dari para pengusaha kaos sablon untuk kampanye yang ada di Kota Bandung maupun Kabupaten Bandung (Majalaya).</w:t>
      </w:r>
    </w:p>
    <w:p w:rsidR="00102B2B" w:rsidRPr="00147331" w:rsidRDefault="00102B2B" w:rsidP="0017265A">
      <w:pPr>
        <w:pStyle w:val="ListParagraph"/>
        <w:numPr>
          <w:ilvl w:val="0"/>
          <w:numId w:val="2"/>
        </w:numPr>
        <w:spacing w:after="0" w:line="480" w:lineRule="auto"/>
        <w:ind w:left="709" w:hanging="425"/>
        <w:jc w:val="both"/>
        <w:rPr>
          <w:rFonts w:ascii="Arial" w:hAnsi="Arial" w:cs="Arial"/>
          <w:i/>
          <w:sz w:val="24"/>
          <w:szCs w:val="24"/>
        </w:rPr>
      </w:pPr>
      <w:r w:rsidRPr="00147331">
        <w:rPr>
          <w:rFonts w:ascii="Arial" w:hAnsi="Arial" w:cs="Arial"/>
          <w:b/>
          <w:i/>
          <w:sz w:val="24"/>
          <w:szCs w:val="24"/>
        </w:rPr>
        <w:t>Fluctuating demand</w:t>
      </w:r>
      <w:r w:rsidR="00921AE2" w:rsidRPr="00147331">
        <w:rPr>
          <w:rFonts w:ascii="Arial" w:hAnsi="Arial" w:cs="Arial"/>
          <w:i/>
          <w:sz w:val="24"/>
          <w:szCs w:val="24"/>
        </w:rPr>
        <w:t xml:space="preserve">. </w:t>
      </w:r>
      <w:r w:rsidR="00921AE2" w:rsidRPr="00147331">
        <w:rPr>
          <w:rFonts w:ascii="Arial" w:hAnsi="Arial" w:cs="Arial"/>
          <w:sz w:val="24"/>
          <w:szCs w:val="24"/>
        </w:rPr>
        <w:t>Permintaan untuk barang-barang pasar organisasional atau bisnis cenderung lebih mudah berubah diban</w:t>
      </w:r>
      <w:r w:rsidR="00245101" w:rsidRPr="00147331">
        <w:rPr>
          <w:rFonts w:ascii="Arial" w:hAnsi="Arial" w:cs="Arial"/>
          <w:sz w:val="24"/>
          <w:szCs w:val="24"/>
        </w:rPr>
        <w:t>d</w:t>
      </w:r>
      <w:r w:rsidR="00921AE2" w:rsidRPr="00147331">
        <w:rPr>
          <w:rFonts w:ascii="Arial" w:hAnsi="Arial" w:cs="Arial"/>
          <w:sz w:val="24"/>
          <w:szCs w:val="24"/>
        </w:rPr>
        <w:t>ing permintaan untuk barang konsumsi.</w:t>
      </w:r>
      <w:r w:rsidR="00245101" w:rsidRPr="00147331">
        <w:rPr>
          <w:rFonts w:ascii="Arial" w:hAnsi="Arial" w:cs="Arial"/>
          <w:sz w:val="24"/>
          <w:szCs w:val="24"/>
        </w:rPr>
        <w:t xml:space="preserve"> Suatu persentase peningkatan ter</w:t>
      </w:r>
      <w:r w:rsidR="00BA78B0">
        <w:rPr>
          <w:rFonts w:ascii="Arial" w:hAnsi="Arial" w:cs="Arial"/>
          <w:sz w:val="24"/>
          <w:szCs w:val="24"/>
        </w:rPr>
        <w:t>tentu di dalam permintaan konsu</w:t>
      </w:r>
      <w:r w:rsidR="00245101" w:rsidRPr="00147331">
        <w:rPr>
          <w:rFonts w:ascii="Arial" w:hAnsi="Arial" w:cs="Arial"/>
          <w:sz w:val="24"/>
          <w:szCs w:val="24"/>
        </w:rPr>
        <w:t xml:space="preserve">men dapat mengarah ke suatu persentase permintaan yang lebih besar di dalam </w:t>
      </w:r>
      <w:r w:rsidR="009020AB" w:rsidRPr="00147331">
        <w:rPr>
          <w:rFonts w:ascii="Arial" w:hAnsi="Arial" w:cs="Arial"/>
          <w:sz w:val="24"/>
          <w:szCs w:val="24"/>
        </w:rPr>
        <w:t xml:space="preserve">permintaan untuk </w:t>
      </w:r>
      <w:r w:rsidR="00245101" w:rsidRPr="00147331">
        <w:rPr>
          <w:rFonts w:ascii="Arial" w:hAnsi="Arial" w:cs="Arial"/>
          <w:sz w:val="24"/>
          <w:szCs w:val="24"/>
        </w:rPr>
        <w:t>pabrik</w:t>
      </w:r>
      <w:r w:rsidR="009020AB" w:rsidRPr="00147331">
        <w:rPr>
          <w:rFonts w:ascii="Arial" w:hAnsi="Arial" w:cs="Arial"/>
          <w:sz w:val="24"/>
          <w:szCs w:val="24"/>
        </w:rPr>
        <w:t xml:space="preserve"> dan peralatan yang diperlukan untuk menghasilkan sejumlah output tambahan. Para akhli ekonomi </w:t>
      </w:r>
      <w:r w:rsidR="009020AB" w:rsidRPr="00147331">
        <w:rPr>
          <w:rFonts w:ascii="Arial" w:hAnsi="Arial" w:cs="Arial"/>
          <w:sz w:val="24"/>
          <w:szCs w:val="24"/>
        </w:rPr>
        <w:lastRenderedPageBreak/>
        <w:t xml:space="preserve">menyebut hal ini sebagai dampak atau prinsip percepatan </w:t>
      </w:r>
      <w:r w:rsidR="009020AB" w:rsidRPr="00147331">
        <w:rPr>
          <w:rFonts w:ascii="Arial" w:hAnsi="Arial" w:cs="Arial"/>
          <w:i/>
          <w:sz w:val="24"/>
          <w:szCs w:val="24"/>
        </w:rPr>
        <w:t>(acceleration effect).</w:t>
      </w:r>
      <w:r w:rsidR="009020AB" w:rsidRPr="00147331">
        <w:rPr>
          <w:rFonts w:ascii="Arial" w:hAnsi="Arial" w:cs="Arial"/>
          <w:sz w:val="24"/>
          <w:szCs w:val="24"/>
        </w:rPr>
        <w:t xml:space="preserve"> Kadang-kadang suatu peningkatan 10% dalam permintaan konsumen (akhir) dapat menyebabkan pe</w:t>
      </w:r>
      <w:r w:rsidR="0029421F" w:rsidRPr="00147331">
        <w:rPr>
          <w:rFonts w:ascii="Arial" w:hAnsi="Arial" w:cs="Arial"/>
          <w:sz w:val="24"/>
          <w:szCs w:val="24"/>
        </w:rPr>
        <w:t>n</w:t>
      </w:r>
      <w:r w:rsidR="009020AB" w:rsidRPr="00147331">
        <w:rPr>
          <w:rFonts w:ascii="Arial" w:hAnsi="Arial" w:cs="Arial"/>
          <w:sz w:val="24"/>
          <w:szCs w:val="24"/>
        </w:rPr>
        <w:t xml:space="preserve">ingkatan 200% di dalam permintaan pasar organisasional terhadap barang barang industri untuk periode yang akan datang. Di lain pihak, 10% </w:t>
      </w:r>
      <w:r w:rsidR="0029421F" w:rsidRPr="00147331">
        <w:rPr>
          <w:rFonts w:ascii="Arial" w:hAnsi="Arial" w:cs="Arial"/>
          <w:sz w:val="24"/>
          <w:szCs w:val="24"/>
        </w:rPr>
        <w:t>p</w:t>
      </w:r>
      <w:r w:rsidR="009020AB" w:rsidRPr="00147331">
        <w:rPr>
          <w:rFonts w:ascii="Arial" w:hAnsi="Arial" w:cs="Arial"/>
          <w:sz w:val="24"/>
          <w:szCs w:val="24"/>
        </w:rPr>
        <w:t>enurunan permintaan konsumen</w:t>
      </w:r>
      <w:r w:rsidR="0029421F" w:rsidRPr="00147331">
        <w:rPr>
          <w:rFonts w:ascii="Arial" w:hAnsi="Arial" w:cs="Arial"/>
          <w:sz w:val="24"/>
          <w:szCs w:val="24"/>
        </w:rPr>
        <w:t xml:space="preserve"> bisa menyebabkan terhentinya seluruh permintaan pasar organisasional atau pasar bisnis kepada para pemasoknya. Kondisi ini nampaknya tidak akan terjadi pada pemintaan organisasi </w:t>
      </w:r>
      <w:r w:rsidR="0029421F" w:rsidRPr="00147331">
        <w:rPr>
          <w:rFonts w:ascii="Arial" w:hAnsi="Arial" w:cs="Arial"/>
          <w:i/>
          <w:sz w:val="24"/>
          <w:szCs w:val="24"/>
        </w:rPr>
        <w:t xml:space="preserve">team </w:t>
      </w:r>
      <w:r w:rsidR="0029421F" w:rsidRPr="00147331">
        <w:rPr>
          <w:rFonts w:ascii="Arial" w:hAnsi="Arial" w:cs="Arial"/>
          <w:sz w:val="24"/>
          <w:szCs w:val="24"/>
        </w:rPr>
        <w:t>sukses kandidat kepala daerah kepada para pengusaha kaos kampanye karena permintaannya sudah jelas terjadual dan peningkatan dan/atau penurunan permintan lebih dikarenakan oleh besaran anggaran yang tersedia atau prioritas pilihan pada atribut kampanye yang menjadi opsi dari si kandidat kepala da</w:t>
      </w:r>
      <w:r w:rsidR="00807CC4">
        <w:rPr>
          <w:rFonts w:ascii="Arial" w:hAnsi="Arial" w:cs="Arial"/>
          <w:sz w:val="24"/>
          <w:szCs w:val="24"/>
        </w:rPr>
        <w:t>erah atau pim</w:t>
      </w:r>
      <w:r w:rsidR="0029421F" w:rsidRPr="00147331">
        <w:rPr>
          <w:rFonts w:ascii="Arial" w:hAnsi="Arial" w:cs="Arial"/>
          <w:sz w:val="24"/>
          <w:szCs w:val="24"/>
        </w:rPr>
        <w:t xml:space="preserve">pinan </w:t>
      </w:r>
      <w:r w:rsidR="0029421F" w:rsidRPr="00147331">
        <w:rPr>
          <w:rFonts w:ascii="Arial" w:hAnsi="Arial" w:cs="Arial"/>
          <w:i/>
          <w:sz w:val="24"/>
          <w:szCs w:val="24"/>
        </w:rPr>
        <w:t xml:space="preserve">team </w:t>
      </w:r>
      <w:r w:rsidR="0029421F" w:rsidRPr="00147331">
        <w:rPr>
          <w:rFonts w:ascii="Arial" w:hAnsi="Arial" w:cs="Arial"/>
          <w:sz w:val="24"/>
          <w:szCs w:val="24"/>
        </w:rPr>
        <w:t>kampanye kandidat kepala daerah yang bersangkutan.</w:t>
      </w:r>
    </w:p>
    <w:p w:rsidR="00102B2B" w:rsidRPr="00BA78B0" w:rsidRDefault="00102B2B" w:rsidP="0017265A">
      <w:pPr>
        <w:pStyle w:val="ListParagraph"/>
        <w:numPr>
          <w:ilvl w:val="0"/>
          <w:numId w:val="2"/>
        </w:numPr>
        <w:spacing w:after="0" w:line="468" w:lineRule="auto"/>
        <w:ind w:left="709" w:hanging="425"/>
        <w:jc w:val="both"/>
        <w:rPr>
          <w:rFonts w:ascii="Arial" w:hAnsi="Arial" w:cs="Arial"/>
          <w:i/>
          <w:sz w:val="24"/>
          <w:szCs w:val="24"/>
        </w:rPr>
      </w:pPr>
      <w:r w:rsidRPr="00BA78B0">
        <w:rPr>
          <w:rFonts w:ascii="Arial" w:hAnsi="Arial" w:cs="Arial"/>
          <w:b/>
          <w:i/>
          <w:sz w:val="24"/>
          <w:szCs w:val="24"/>
        </w:rPr>
        <w:t>Geographically concentrated buyers</w:t>
      </w:r>
      <w:r w:rsidR="0029421F" w:rsidRPr="00BA78B0">
        <w:rPr>
          <w:rFonts w:ascii="Arial" w:hAnsi="Arial" w:cs="Arial"/>
          <w:sz w:val="24"/>
          <w:szCs w:val="24"/>
        </w:rPr>
        <w:t>. Permintaan pasar bisnis terhadap input-input produksinya, p</w:t>
      </w:r>
      <w:r w:rsidR="00EC09A4" w:rsidRPr="00BA78B0">
        <w:rPr>
          <w:rFonts w:ascii="Arial" w:hAnsi="Arial" w:cs="Arial"/>
          <w:sz w:val="24"/>
          <w:szCs w:val="24"/>
        </w:rPr>
        <w:t>a</w:t>
      </w:r>
      <w:r w:rsidR="0029421F" w:rsidRPr="00BA78B0">
        <w:rPr>
          <w:rFonts w:ascii="Arial" w:hAnsi="Arial" w:cs="Arial"/>
          <w:sz w:val="24"/>
          <w:szCs w:val="24"/>
        </w:rPr>
        <w:t>da umumnya lebih terkonsentrasi</w:t>
      </w:r>
      <w:r w:rsidR="00EC09A4" w:rsidRPr="00BA78B0">
        <w:rPr>
          <w:rFonts w:ascii="Arial" w:hAnsi="Arial" w:cs="Arial"/>
          <w:sz w:val="24"/>
          <w:szCs w:val="24"/>
        </w:rPr>
        <w:t xml:space="preserve"> karena untuk industri tertentu sudah diloka</w:t>
      </w:r>
      <w:r w:rsidR="00807CC4">
        <w:rPr>
          <w:rFonts w:ascii="Arial" w:hAnsi="Arial" w:cs="Arial"/>
          <w:sz w:val="24"/>
          <w:szCs w:val="24"/>
        </w:rPr>
        <w:t>li</w:t>
      </w:r>
      <w:r w:rsidR="00EC09A4" w:rsidRPr="00BA78B0">
        <w:rPr>
          <w:rFonts w:ascii="Arial" w:hAnsi="Arial" w:cs="Arial"/>
          <w:sz w:val="24"/>
          <w:szCs w:val="24"/>
        </w:rPr>
        <w:t xml:space="preserve">sir pada wilayah tertentu yang disebut dengan kawasan industri. Demikian pula untuk pasar organisasional berupa </w:t>
      </w:r>
      <w:r w:rsidR="00EC09A4" w:rsidRPr="00BA78B0">
        <w:rPr>
          <w:rFonts w:ascii="Arial" w:hAnsi="Arial" w:cs="Arial"/>
          <w:i/>
          <w:sz w:val="24"/>
          <w:szCs w:val="24"/>
        </w:rPr>
        <w:t xml:space="preserve">team </w:t>
      </w:r>
      <w:r w:rsidR="00EC09A4" w:rsidRPr="00BA78B0">
        <w:rPr>
          <w:rFonts w:ascii="Arial" w:hAnsi="Arial" w:cs="Arial"/>
          <w:sz w:val="24"/>
          <w:szCs w:val="24"/>
        </w:rPr>
        <w:t xml:space="preserve">sukses para kandidat kepala daerah, lokasinya cenderung berada di pusat </w:t>
      </w:r>
      <w:proofErr w:type="gramStart"/>
      <w:r w:rsidR="00EC09A4" w:rsidRPr="00BA78B0">
        <w:rPr>
          <w:rFonts w:ascii="Arial" w:hAnsi="Arial" w:cs="Arial"/>
          <w:sz w:val="24"/>
          <w:szCs w:val="24"/>
        </w:rPr>
        <w:t>kota</w:t>
      </w:r>
      <w:proofErr w:type="gramEnd"/>
      <w:r w:rsidR="00EC09A4" w:rsidRPr="00BA78B0">
        <w:rPr>
          <w:rFonts w:ascii="Arial" w:hAnsi="Arial" w:cs="Arial"/>
          <w:sz w:val="24"/>
          <w:szCs w:val="24"/>
        </w:rPr>
        <w:t xml:space="preserve"> daerah tingkat II (Kota atau Kab</w:t>
      </w:r>
      <w:r w:rsidR="005D51D5" w:rsidRPr="00BA78B0">
        <w:rPr>
          <w:rFonts w:ascii="Arial" w:hAnsi="Arial" w:cs="Arial"/>
          <w:sz w:val="24"/>
          <w:szCs w:val="24"/>
        </w:rPr>
        <w:t>u</w:t>
      </w:r>
      <w:r w:rsidR="00EC09A4" w:rsidRPr="00BA78B0">
        <w:rPr>
          <w:rFonts w:ascii="Arial" w:hAnsi="Arial" w:cs="Arial"/>
          <w:sz w:val="24"/>
          <w:szCs w:val="24"/>
        </w:rPr>
        <w:t>paten) yang bersangku</w:t>
      </w:r>
      <w:r w:rsidR="005E548A" w:rsidRPr="00BA78B0">
        <w:rPr>
          <w:rFonts w:ascii="Arial" w:hAnsi="Arial" w:cs="Arial"/>
          <w:sz w:val="24"/>
          <w:szCs w:val="24"/>
        </w:rPr>
        <w:t>tan. Hal ini memudahkan atau me</w:t>
      </w:r>
      <w:r w:rsidR="00EC09A4" w:rsidRPr="00BA78B0">
        <w:rPr>
          <w:rFonts w:ascii="Arial" w:hAnsi="Arial" w:cs="Arial"/>
          <w:sz w:val="24"/>
          <w:szCs w:val="24"/>
        </w:rPr>
        <w:t xml:space="preserve">ningkatkan efisiensi bagi para pemasok </w:t>
      </w:r>
      <w:r w:rsidR="00EC09A4" w:rsidRPr="00BA78B0">
        <w:rPr>
          <w:rFonts w:ascii="Arial" w:hAnsi="Arial" w:cs="Arial"/>
          <w:sz w:val="24"/>
          <w:szCs w:val="24"/>
        </w:rPr>
        <w:lastRenderedPageBreak/>
        <w:t xml:space="preserve">produk kampanye untuk berhubungan dengan </w:t>
      </w:r>
      <w:r w:rsidR="00EC09A4" w:rsidRPr="00BA78B0">
        <w:rPr>
          <w:rFonts w:ascii="Arial" w:hAnsi="Arial" w:cs="Arial"/>
          <w:i/>
          <w:sz w:val="24"/>
          <w:szCs w:val="24"/>
        </w:rPr>
        <w:t xml:space="preserve">team </w:t>
      </w:r>
      <w:r w:rsidR="00EC09A4" w:rsidRPr="00BA78B0">
        <w:rPr>
          <w:rFonts w:ascii="Arial" w:hAnsi="Arial" w:cs="Arial"/>
          <w:sz w:val="24"/>
          <w:szCs w:val="24"/>
        </w:rPr>
        <w:t>sukses tersebut.</w:t>
      </w:r>
    </w:p>
    <w:p w:rsidR="00102B2B" w:rsidRPr="00BA78B0" w:rsidRDefault="00102B2B" w:rsidP="0017265A">
      <w:pPr>
        <w:pStyle w:val="ListParagraph"/>
        <w:numPr>
          <w:ilvl w:val="0"/>
          <w:numId w:val="2"/>
        </w:numPr>
        <w:spacing w:after="0" w:line="468" w:lineRule="auto"/>
        <w:ind w:left="709" w:hanging="425"/>
        <w:jc w:val="both"/>
        <w:rPr>
          <w:rFonts w:ascii="Arial" w:hAnsi="Arial" w:cs="Arial"/>
          <w:i/>
          <w:sz w:val="24"/>
          <w:szCs w:val="24"/>
        </w:rPr>
      </w:pPr>
      <w:r w:rsidRPr="00BA78B0">
        <w:rPr>
          <w:rFonts w:ascii="Arial" w:hAnsi="Arial" w:cs="Arial"/>
          <w:b/>
          <w:i/>
          <w:sz w:val="24"/>
          <w:szCs w:val="24"/>
        </w:rPr>
        <w:t>Direct purchasing</w:t>
      </w:r>
      <w:r w:rsidRPr="00BA78B0">
        <w:rPr>
          <w:rFonts w:ascii="Arial" w:hAnsi="Arial" w:cs="Arial"/>
          <w:sz w:val="24"/>
          <w:szCs w:val="24"/>
        </w:rPr>
        <w:t>.</w:t>
      </w:r>
      <w:r w:rsidR="00EC09A4" w:rsidRPr="00BA78B0">
        <w:rPr>
          <w:rFonts w:ascii="Arial" w:hAnsi="Arial" w:cs="Arial"/>
          <w:sz w:val="24"/>
          <w:szCs w:val="24"/>
        </w:rPr>
        <w:t xml:space="preserve"> </w:t>
      </w:r>
      <w:r w:rsidR="002C7296" w:rsidRPr="00BA78B0">
        <w:rPr>
          <w:rFonts w:ascii="Arial" w:hAnsi="Arial" w:cs="Arial"/>
          <w:sz w:val="24"/>
          <w:szCs w:val="24"/>
        </w:rPr>
        <w:t>Pembeli organisasional</w:t>
      </w:r>
      <w:r w:rsidR="00357E26" w:rsidRPr="00BA78B0">
        <w:rPr>
          <w:rFonts w:ascii="Arial" w:hAnsi="Arial" w:cs="Arial"/>
          <w:sz w:val="24"/>
          <w:szCs w:val="24"/>
        </w:rPr>
        <w:t xml:space="preserve"> atau pasar bisnis</w:t>
      </w:r>
      <w:r w:rsidR="002C7296" w:rsidRPr="00BA78B0">
        <w:rPr>
          <w:rFonts w:ascii="Arial" w:hAnsi="Arial" w:cs="Arial"/>
          <w:sz w:val="24"/>
          <w:szCs w:val="24"/>
        </w:rPr>
        <w:t>, umumnya melakukan pembe</w:t>
      </w:r>
      <w:r w:rsidR="00357E26" w:rsidRPr="00BA78B0">
        <w:rPr>
          <w:rFonts w:ascii="Arial" w:hAnsi="Arial" w:cs="Arial"/>
          <w:sz w:val="24"/>
          <w:szCs w:val="24"/>
        </w:rPr>
        <w:t>lian secara langsung kepada pab</w:t>
      </w:r>
      <w:r w:rsidR="002C7296" w:rsidRPr="00BA78B0">
        <w:rPr>
          <w:rFonts w:ascii="Arial" w:hAnsi="Arial" w:cs="Arial"/>
          <w:sz w:val="24"/>
          <w:szCs w:val="24"/>
        </w:rPr>
        <w:t>rikan dibanding melalui peran</w:t>
      </w:r>
      <w:r w:rsidR="00BA78B0">
        <w:rPr>
          <w:rFonts w:ascii="Arial" w:hAnsi="Arial" w:cs="Arial"/>
          <w:sz w:val="24"/>
          <w:szCs w:val="24"/>
        </w:rPr>
        <w:t>t</w:t>
      </w:r>
      <w:r w:rsidR="002C7296" w:rsidRPr="00BA78B0">
        <w:rPr>
          <w:rFonts w:ascii="Arial" w:hAnsi="Arial" w:cs="Arial"/>
          <w:sz w:val="24"/>
          <w:szCs w:val="24"/>
        </w:rPr>
        <w:t>ara</w:t>
      </w:r>
      <w:r w:rsidR="00357E26" w:rsidRPr="00BA78B0">
        <w:rPr>
          <w:rFonts w:ascii="Arial" w:hAnsi="Arial" w:cs="Arial"/>
          <w:sz w:val="24"/>
          <w:szCs w:val="24"/>
        </w:rPr>
        <w:t xml:space="preserve">, terutama untuk barang-barang yang memiliki karakteristik teknis yang rumit. Hal ini pun nampaknya bisa berlaku untuk </w:t>
      </w:r>
      <w:r w:rsidR="00357E26" w:rsidRPr="00BA78B0">
        <w:rPr>
          <w:rFonts w:ascii="Arial" w:hAnsi="Arial" w:cs="Arial"/>
          <w:i/>
          <w:sz w:val="24"/>
          <w:szCs w:val="24"/>
        </w:rPr>
        <w:t xml:space="preserve">team </w:t>
      </w:r>
      <w:r w:rsidR="00357E26" w:rsidRPr="00BA78B0">
        <w:rPr>
          <w:rFonts w:ascii="Arial" w:hAnsi="Arial" w:cs="Arial"/>
          <w:sz w:val="24"/>
          <w:szCs w:val="24"/>
        </w:rPr>
        <w:t>sukses kandidat kepala daerah, karena sering melibatkan karakeristik teknis yang kompleks pula manakala berkaitan dengan soal desain, warna, dan corak kaos kampanye.</w:t>
      </w:r>
    </w:p>
    <w:p w:rsidR="00102B2B" w:rsidRPr="00BA78B0" w:rsidRDefault="004D77EC" w:rsidP="004D77EC">
      <w:pPr>
        <w:spacing w:after="0" w:line="480" w:lineRule="auto"/>
        <w:jc w:val="both"/>
        <w:rPr>
          <w:rFonts w:ascii="Arial" w:hAnsi="Arial" w:cs="Arial"/>
          <w:sz w:val="24"/>
          <w:szCs w:val="24"/>
        </w:rPr>
      </w:pPr>
      <w:r>
        <w:rPr>
          <w:rFonts w:ascii="Times New Roman" w:hAnsi="Times New Roman"/>
          <w:sz w:val="24"/>
          <w:szCs w:val="24"/>
        </w:rPr>
        <w:tab/>
      </w:r>
      <w:r w:rsidRPr="00BA78B0">
        <w:rPr>
          <w:rFonts w:ascii="Arial" w:hAnsi="Arial" w:cs="Arial"/>
          <w:sz w:val="24"/>
          <w:szCs w:val="24"/>
        </w:rPr>
        <w:t xml:space="preserve">Robinson dan Wind (1967) membedakan pasar organisasional dan pasar konsumen ditinjau dari </w:t>
      </w:r>
      <w:proofErr w:type="gramStart"/>
      <w:r w:rsidRPr="00BA78B0">
        <w:rPr>
          <w:rFonts w:ascii="Arial" w:hAnsi="Arial" w:cs="Arial"/>
          <w:sz w:val="24"/>
          <w:szCs w:val="24"/>
        </w:rPr>
        <w:t>cara</w:t>
      </w:r>
      <w:proofErr w:type="gramEnd"/>
      <w:r w:rsidRPr="00BA78B0">
        <w:rPr>
          <w:rFonts w:ascii="Arial" w:hAnsi="Arial" w:cs="Arial"/>
          <w:sz w:val="24"/>
          <w:szCs w:val="24"/>
        </w:rPr>
        <w:t xml:space="preserve"> bagaimana sebuah perusahaan melakukan bisnisnya, yaitu: perusahaan yang melakukan bisnis dengan konsumen </w:t>
      </w:r>
      <w:r w:rsidRPr="00BA78B0">
        <w:rPr>
          <w:rFonts w:ascii="Arial" w:hAnsi="Arial" w:cs="Arial"/>
          <w:i/>
          <w:sz w:val="24"/>
          <w:szCs w:val="24"/>
        </w:rPr>
        <w:t>(Business to Consumer/B2C)</w:t>
      </w:r>
      <w:r w:rsidRPr="00BA78B0">
        <w:rPr>
          <w:rFonts w:ascii="Arial" w:hAnsi="Arial" w:cs="Arial"/>
          <w:sz w:val="24"/>
          <w:szCs w:val="24"/>
        </w:rPr>
        <w:t xml:space="preserve"> dan perusahaan yang melakukan bisnisnya dengan pasar bisnis atau perusahaan </w:t>
      </w:r>
      <w:r w:rsidRPr="00BA78B0">
        <w:rPr>
          <w:rFonts w:ascii="Arial" w:hAnsi="Arial" w:cs="Arial"/>
          <w:i/>
          <w:sz w:val="24"/>
          <w:szCs w:val="24"/>
        </w:rPr>
        <w:t>(Busniness to Business/B2B)</w:t>
      </w:r>
      <w:r w:rsidRPr="00BA78B0">
        <w:rPr>
          <w:rFonts w:ascii="Arial" w:hAnsi="Arial" w:cs="Arial"/>
          <w:sz w:val="24"/>
          <w:szCs w:val="24"/>
        </w:rPr>
        <w:t>.</w:t>
      </w:r>
      <w:r w:rsidR="00064D53" w:rsidRPr="00BA78B0">
        <w:rPr>
          <w:rFonts w:ascii="Arial" w:hAnsi="Arial" w:cs="Arial"/>
          <w:sz w:val="24"/>
          <w:szCs w:val="24"/>
        </w:rPr>
        <w:t xml:space="preserve"> Berdasarkan konsep ini pasar organisasional dibagi kedalam tiga jenis</w:t>
      </w:r>
      <w:r w:rsidR="00807CC4">
        <w:rPr>
          <w:rFonts w:ascii="Arial" w:hAnsi="Arial" w:cs="Arial"/>
          <w:sz w:val="24"/>
          <w:szCs w:val="24"/>
        </w:rPr>
        <w:t xml:space="preserve"> pasar atau pelanggan, yaitu</w:t>
      </w:r>
      <w:r w:rsidR="00064D53" w:rsidRPr="00BA78B0">
        <w:rPr>
          <w:rFonts w:ascii="Arial" w:hAnsi="Arial" w:cs="Arial"/>
          <w:sz w:val="24"/>
          <w:szCs w:val="24"/>
        </w:rPr>
        <w:t xml:space="preserve"> Pelanggan Komersial </w:t>
      </w:r>
      <w:r w:rsidR="00064D53" w:rsidRPr="00BA78B0">
        <w:rPr>
          <w:rFonts w:ascii="Arial" w:hAnsi="Arial" w:cs="Arial"/>
          <w:i/>
          <w:sz w:val="24"/>
          <w:szCs w:val="24"/>
        </w:rPr>
        <w:t>(Commercial customer)</w:t>
      </w:r>
      <w:r w:rsidR="00807CC4">
        <w:rPr>
          <w:rFonts w:ascii="Arial" w:hAnsi="Arial" w:cs="Arial"/>
          <w:sz w:val="24"/>
          <w:szCs w:val="24"/>
        </w:rPr>
        <w:t xml:space="preserve">; </w:t>
      </w:r>
      <w:r w:rsidR="00064D53" w:rsidRPr="00BA78B0">
        <w:rPr>
          <w:rFonts w:ascii="Arial" w:hAnsi="Arial" w:cs="Arial"/>
          <w:sz w:val="24"/>
          <w:szCs w:val="24"/>
        </w:rPr>
        <w:t xml:space="preserve">Pelanggan kelembagaan </w:t>
      </w:r>
      <w:r w:rsidR="005E548A" w:rsidRPr="00BA78B0">
        <w:rPr>
          <w:rFonts w:ascii="Arial" w:hAnsi="Arial" w:cs="Arial"/>
          <w:i/>
          <w:sz w:val="24"/>
          <w:szCs w:val="24"/>
        </w:rPr>
        <w:t>(Intitutional cus</w:t>
      </w:r>
      <w:r w:rsidR="00064D53" w:rsidRPr="00BA78B0">
        <w:rPr>
          <w:rFonts w:ascii="Arial" w:hAnsi="Arial" w:cs="Arial"/>
          <w:i/>
          <w:sz w:val="24"/>
          <w:szCs w:val="24"/>
        </w:rPr>
        <w:t>tomer)</w:t>
      </w:r>
      <w:r w:rsidR="00807CC4">
        <w:rPr>
          <w:rFonts w:ascii="Arial" w:hAnsi="Arial" w:cs="Arial"/>
          <w:sz w:val="24"/>
          <w:szCs w:val="24"/>
        </w:rPr>
        <w:t xml:space="preserve">; dan </w:t>
      </w:r>
      <w:r w:rsidR="00064D53" w:rsidRPr="00BA78B0">
        <w:rPr>
          <w:rFonts w:ascii="Arial" w:hAnsi="Arial" w:cs="Arial"/>
          <w:sz w:val="24"/>
          <w:szCs w:val="24"/>
        </w:rPr>
        <w:t xml:space="preserve">Pelanggan pemerintah </w:t>
      </w:r>
      <w:r w:rsidR="00064D53" w:rsidRPr="00BA78B0">
        <w:rPr>
          <w:rFonts w:ascii="Arial" w:hAnsi="Arial" w:cs="Arial"/>
          <w:i/>
          <w:sz w:val="24"/>
          <w:szCs w:val="24"/>
        </w:rPr>
        <w:t>(Governmental customer)</w:t>
      </w:r>
      <w:r w:rsidR="00064D53" w:rsidRPr="00BA78B0">
        <w:rPr>
          <w:rFonts w:ascii="Arial" w:hAnsi="Arial" w:cs="Arial"/>
          <w:sz w:val="24"/>
          <w:szCs w:val="24"/>
        </w:rPr>
        <w:t>.</w:t>
      </w:r>
    </w:p>
    <w:p w:rsidR="004E09B8" w:rsidRDefault="00401E6B" w:rsidP="001627EE">
      <w:pPr>
        <w:spacing w:after="0" w:line="480" w:lineRule="auto"/>
        <w:jc w:val="both"/>
        <w:rPr>
          <w:rFonts w:ascii="Arial" w:hAnsi="Arial" w:cs="Arial"/>
          <w:sz w:val="24"/>
          <w:szCs w:val="24"/>
        </w:rPr>
      </w:pPr>
      <w:r w:rsidRPr="00BA78B0">
        <w:rPr>
          <w:rFonts w:ascii="Arial" w:hAnsi="Arial" w:cs="Arial"/>
          <w:sz w:val="24"/>
          <w:szCs w:val="24"/>
        </w:rPr>
        <w:tab/>
        <w:t>Untuk masing-masing unsur pasar tersebut secara r</w:t>
      </w:r>
      <w:r w:rsidR="00123655">
        <w:rPr>
          <w:rFonts w:ascii="Arial" w:hAnsi="Arial" w:cs="Arial"/>
          <w:sz w:val="24"/>
          <w:szCs w:val="24"/>
        </w:rPr>
        <w:t>inci dapat dilihat pada Gambar 2.2</w:t>
      </w:r>
      <w:r w:rsidRPr="00BA78B0">
        <w:rPr>
          <w:rFonts w:ascii="Arial" w:hAnsi="Arial" w:cs="Arial"/>
          <w:sz w:val="24"/>
          <w:szCs w:val="24"/>
        </w:rPr>
        <w:t xml:space="preserve">. </w:t>
      </w:r>
      <w:proofErr w:type="gramStart"/>
      <w:r w:rsidRPr="00BA78B0">
        <w:rPr>
          <w:rFonts w:ascii="Arial" w:hAnsi="Arial" w:cs="Arial"/>
          <w:sz w:val="24"/>
          <w:szCs w:val="24"/>
        </w:rPr>
        <w:t>berikut</w:t>
      </w:r>
      <w:proofErr w:type="gramEnd"/>
      <w:r w:rsidRPr="00BA78B0">
        <w:rPr>
          <w:rFonts w:ascii="Arial" w:hAnsi="Arial" w:cs="Arial"/>
          <w:sz w:val="24"/>
          <w:szCs w:val="24"/>
        </w:rPr>
        <w:t>.</w:t>
      </w:r>
    </w:p>
    <w:p w:rsidR="0017265A" w:rsidRDefault="0017265A" w:rsidP="001627EE">
      <w:pPr>
        <w:spacing w:after="0" w:line="480" w:lineRule="auto"/>
        <w:jc w:val="both"/>
        <w:rPr>
          <w:rFonts w:ascii="Arial" w:hAnsi="Arial" w:cs="Arial"/>
          <w:sz w:val="24"/>
          <w:szCs w:val="24"/>
        </w:rPr>
      </w:pPr>
    </w:p>
    <w:p w:rsidR="0017265A" w:rsidRDefault="0017265A" w:rsidP="001627EE">
      <w:pPr>
        <w:spacing w:after="0" w:line="480" w:lineRule="auto"/>
        <w:jc w:val="both"/>
        <w:rPr>
          <w:rFonts w:ascii="Arial" w:hAnsi="Arial" w:cs="Arial"/>
          <w:sz w:val="24"/>
          <w:szCs w:val="24"/>
        </w:rPr>
      </w:pPr>
    </w:p>
    <w:p w:rsidR="0017265A" w:rsidRPr="00BA78B0" w:rsidRDefault="0017265A" w:rsidP="001627EE">
      <w:pPr>
        <w:spacing w:after="0" w:line="480" w:lineRule="auto"/>
        <w:jc w:val="both"/>
        <w:rPr>
          <w:rFonts w:ascii="Arial" w:hAnsi="Arial" w:cs="Arial"/>
          <w:sz w:val="24"/>
          <w:szCs w:val="24"/>
        </w:rPr>
      </w:pPr>
    </w:p>
    <w:p w:rsidR="004E09B8" w:rsidRPr="00BA78B0" w:rsidRDefault="00C85A6A" w:rsidP="005F0EDE">
      <w:pPr>
        <w:spacing w:after="0" w:line="480" w:lineRule="auto"/>
        <w:ind w:left="709" w:hanging="283"/>
        <w:jc w:val="both"/>
        <w:rPr>
          <w:rFonts w:ascii="Arial" w:hAnsi="Arial" w:cs="Arial"/>
          <w:sz w:val="24"/>
          <w:szCs w:val="24"/>
        </w:rPr>
      </w:pPr>
      <w:r>
        <w:rPr>
          <w:rFonts w:ascii="Arial" w:hAnsi="Arial" w:cs="Arial"/>
          <w:b/>
          <w:noProof/>
          <w:sz w:val="24"/>
          <w:szCs w:val="24"/>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6" type="#_x0000_t176" style="position:absolute;left:0;text-align:left;margin-left:152.85pt;margin-top:14.3pt;width:110.25pt;height:32.65pt;z-index:251681280" fillcolor="#d8d8d8 [2732]" strokecolor="#f2f2f2 [3041]" strokeweight="3pt">
            <v:shadow on="t" type="perspective" color="#622423 [1605]" opacity=".5" offset="1pt" offset2="-1pt"/>
            <v:textbox style="mso-next-textbox:#_x0000_s1116">
              <w:txbxContent>
                <w:p w:rsidR="00C85A6A" w:rsidRDefault="00C85A6A" w:rsidP="007A79DE">
                  <w:pPr>
                    <w:spacing w:after="0" w:line="120" w:lineRule="auto"/>
                    <w:jc w:val="center"/>
                    <w:rPr>
                      <w:b/>
                    </w:rPr>
                  </w:pPr>
                </w:p>
                <w:p w:rsidR="00C85A6A" w:rsidRPr="00BA78B0" w:rsidRDefault="00C85A6A" w:rsidP="007A79DE">
                  <w:pPr>
                    <w:spacing w:after="0" w:line="240" w:lineRule="auto"/>
                    <w:jc w:val="center"/>
                    <w:rPr>
                      <w:rFonts w:ascii="Arial" w:hAnsi="Arial" w:cs="Arial"/>
                      <w:b/>
                    </w:rPr>
                  </w:pPr>
                  <w:r w:rsidRPr="00BA78B0">
                    <w:rPr>
                      <w:rFonts w:ascii="Arial" w:hAnsi="Arial" w:cs="Arial"/>
                      <w:b/>
                    </w:rPr>
                    <w:t>Institutional</w:t>
                  </w:r>
                </w:p>
              </w:txbxContent>
            </v:textbox>
          </v:shape>
        </w:pict>
      </w:r>
      <w:r>
        <w:rPr>
          <w:rFonts w:ascii="Arial" w:hAnsi="Arial" w:cs="Arial"/>
          <w:b/>
          <w:noProof/>
          <w:sz w:val="24"/>
          <w:szCs w:val="24"/>
        </w:rPr>
        <w:pict>
          <v:shape id="_x0000_s1114" type="#_x0000_t176" style="position:absolute;left:0;text-align:left;margin-left:37.35pt;margin-top:14.3pt;width:110.25pt;height:32.25pt;z-index:251680256" fillcolor="#d8d8d8 [2732]" strokecolor="#f2f2f2 [3041]" strokeweight="3pt">
            <v:shadow on="t" type="perspective" color="#622423 [1605]" opacity=".5" offset="1pt" offset2="-1pt"/>
            <v:textbox style="mso-next-textbox:#_x0000_s1114">
              <w:txbxContent>
                <w:p w:rsidR="00C85A6A" w:rsidRDefault="00C85A6A" w:rsidP="005F0EDE">
                  <w:pPr>
                    <w:spacing w:after="0" w:line="120" w:lineRule="auto"/>
                    <w:jc w:val="center"/>
                    <w:rPr>
                      <w:b/>
                    </w:rPr>
                  </w:pPr>
                </w:p>
                <w:p w:rsidR="00C85A6A" w:rsidRPr="00BA78B0" w:rsidRDefault="00C85A6A" w:rsidP="007A79DE">
                  <w:pPr>
                    <w:spacing w:after="0" w:line="240" w:lineRule="auto"/>
                    <w:jc w:val="center"/>
                    <w:rPr>
                      <w:rFonts w:ascii="Arial" w:hAnsi="Arial" w:cs="Arial"/>
                      <w:b/>
                    </w:rPr>
                  </w:pPr>
                  <w:r>
                    <w:rPr>
                      <w:rFonts w:ascii="Arial" w:hAnsi="Arial" w:cs="Arial"/>
                      <w:b/>
                    </w:rPr>
                    <w:t>Commerc</w:t>
                  </w:r>
                  <w:r w:rsidRPr="00BA78B0">
                    <w:rPr>
                      <w:rFonts w:ascii="Arial" w:hAnsi="Arial" w:cs="Arial"/>
                      <w:b/>
                    </w:rPr>
                    <w:t>ial</w:t>
                  </w:r>
                </w:p>
              </w:txbxContent>
            </v:textbox>
          </v:shape>
        </w:pict>
      </w:r>
      <w:r>
        <w:rPr>
          <w:rFonts w:ascii="Arial" w:hAnsi="Arial" w:cs="Arial"/>
          <w:b/>
          <w:noProof/>
          <w:sz w:val="24"/>
          <w:szCs w:val="24"/>
        </w:rPr>
        <w:pict>
          <v:shape id="_x0000_s1117" type="#_x0000_t176" style="position:absolute;left:0;text-align:left;margin-left:269.1pt;margin-top:14.3pt;width:110.25pt;height:32.65pt;z-index:251682304" fillcolor="#d8d8d8 [2732]" strokecolor="#f2f2f2 [3041]" strokeweight="3pt">
            <v:shadow on="t" type="perspective" color="#622423 [1605]" opacity=".5" offset="1pt" offset2="-1pt"/>
            <v:textbox style="mso-next-textbox:#_x0000_s1117">
              <w:txbxContent>
                <w:p w:rsidR="00C85A6A" w:rsidRDefault="00C85A6A" w:rsidP="007A79DE">
                  <w:pPr>
                    <w:spacing w:after="0" w:line="120" w:lineRule="auto"/>
                    <w:jc w:val="center"/>
                    <w:rPr>
                      <w:b/>
                    </w:rPr>
                  </w:pPr>
                </w:p>
                <w:p w:rsidR="00C85A6A" w:rsidRPr="00BA78B0" w:rsidRDefault="00C85A6A" w:rsidP="007A79DE">
                  <w:pPr>
                    <w:spacing w:after="0" w:line="240" w:lineRule="auto"/>
                    <w:jc w:val="center"/>
                    <w:rPr>
                      <w:rFonts w:ascii="Arial" w:hAnsi="Arial" w:cs="Arial"/>
                      <w:b/>
                    </w:rPr>
                  </w:pPr>
                  <w:r w:rsidRPr="00BA78B0">
                    <w:rPr>
                      <w:rFonts w:ascii="Arial" w:hAnsi="Arial" w:cs="Arial"/>
                      <w:b/>
                    </w:rPr>
                    <w:t>Governmental</w:t>
                  </w:r>
                </w:p>
              </w:txbxContent>
            </v:textbox>
          </v:shape>
        </w:pict>
      </w:r>
      <w:r w:rsidR="00C90078" w:rsidRPr="00BA78B0">
        <w:rPr>
          <w:rFonts w:ascii="Arial" w:hAnsi="Arial" w:cs="Arial"/>
          <w:b/>
          <w:sz w:val="24"/>
          <w:szCs w:val="24"/>
        </w:rPr>
        <w:t xml:space="preserve">       </w:t>
      </w:r>
    </w:p>
    <w:p w:rsidR="004E09B8" w:rsidRDefault="00C85A6A" w:rsidP="00EE36BD">
      <w:pPr>
        <w:spacing w:after="0" w:line="480" w:lineRule="auto"/>
        <w:ind w:left="2410" w:hanging="283"/>
        <w:jc w:val="both"/>
        <w:rPr>
          <w:rFonts w:ascii="Times New Roman" w:hAnsi="Times New Roman"/>
          <w:sz w:val="24"/>
          <w:szCs w:val="24"/>
        </w:rPr>
      </w:pPr>
      <w:r>
        <w:rPr>
          <w:rFonts w:ascii="Times New Roman" w:hAnsi="Times New Roman"/>
          <w:noProof/>
          <w:sz w:val="24"/>
          <w:szCs w:val="24"/>
        </w:rPr>
        <w:pict>
          <v:shape id="_x0000_s1121" type="#_x0000_t176" style="position:absolute;left:0;text-align:left;margin-left:36.6pt;margin-top:23.1pt;width:110.25pt;height:131.55pt;z-index:251686400" fillcolor="#d8d8d8 [2732]" strokecolor="#f2f2f2 [3041]" strokeweight="3pt">
            <v:shadow on="t" type="perspective" color="#622423 [1605]" opacity=".5" offset="1pt" offset2="-1pt"/>
            <v:textbox style="mso-next-textbox:#_x0000_s1121">
              <w:txbxContent>
                <w:p w:rsidR="00C85A6A" w:rsidRPr="007A79DE" w:rsidRDefault="00C85A6A" w:rsidP="00B65F64">
                  <w:pPr>
                    <w:pStyle w:val="ListParagraph"/>
                    <w:numPr>
                      <w:ilvl w:val="0"/>
                      <w:numId w:val="3"/>
                    </w:numPr>
                    <w:spacing w:after="0" w:line="360" w:lineRule="auto"/>
                    <w:ind w:left="142" w:hanging="142"/>
                    <w:rPr>
                      <w:sz w:val="26"/>
                    </w:rPr>
                  </w:pPr>
                  <w:r w:rsidRPr="007A79DE">
                    <w:rPr>
                      <w:szCs w:val="18"/>
                    </w:rPr>
                    <w:t>D</w:t>
                  </w:r>
                  <w:r>
                    <w:rPr>
                      <w:szCs w:val="18"/>
                    </w:rPr>
                    <w:t>i</w:t>
                  </w:r>
                  <w:r w:rsidRPr="007A79DE">
                    <w:rPr>
                      <w:szCs w:val="18"/>
                    </w:rPr>
                    <w:t>stributors</w:t>
                  </w:r>
                </w:p>
                <w:p w:rsidR="00C85A6A" w:rsidRPr="007A79DE" w:rsidRDefault="00C85A6A" w:rsidP="00B65F64">
                  <w:pPr>
                    <w:pStyle w:val="ListParagraph"/>
                    <w:numPr>
                      <w:ilvl w:val="0"/>
                      <w:numId w:val="3"/>
                    </w:numPr>
                    <w:spacing w:after="0" w:line="240" w:lineRule="auto"/>
                    <w:ind w:left="142" w:hanging="142"/>
                    <w:rPr>
                      <w:sz w:val="26"/>
                    </w:rPr>
                  </w:pPr>
                  <w:r w:rsidRPr="007A79DE">
                    <w:rPr>
                      <w:szCs w:val="18"/>
                    </w:rPr>
                    <w:t>OEMs</w:t>
                  </w:r>
                  <w:r>
                    <w:rPr>
                      <w:szCs w:val="18"/>
                    </w:rPr>
                    <w:t xml:space="preserve"> (original equipment manufacturer</w:t>
                  </w:r>
                </w:p>
                <w:p w:rsidR="00C85A6A" w:rsidRPr="007A79DE" w:rsidRDefault="00C85A6A" w:rsidP="00B65F64">
                  <w:pPr>
                    <w:pStyle w:val="ListParagraph"/>
                    <w:numPr>
                      <w:ilvl w:val="0"/>
                      <w:numId w:val="3"/>
                    </w:numPr>
                    <w:spacing w:after="0" w:line="240" w:lineRule="auto"/>
                    <w:ind w:left="142" w:hanging="142"/>
                    <w:rPr>
                      <w:sz w:val="26"/>
                    </w:rPr>
                  </w:pPr>
                  <w:r w:rsidRPr="007A79DE">
                    <w:rPr>
                      <w:szCs w:val="18"/>
                    </w:rPr>
                    <w:t>User Organization</w:t>
                  </w:r>
                </w:p>
                <w:p w:rsidR="00C85A6A" w:rsidRPr="007A79DE" w:rsidRDefault="00C85A6A" w:rsidP="00B65F64">
                  <w:pPr>
                    <w:pStyle w:val="ListParagraph"/>
                    <w:numPr>
                      <w:ilvl w:val="0"/>
                      <w:numId w:val="3"/>
                    </w:numPr>
                    <w:spacing w:after="0" w:line="240" w:lineRule="auto"/>
                    <w:ind w:left="142" w:hanging="142"/>
                    <w:rPr>
                      <w:sz w:val="26"/>
                    </w:rPr>
                  </w:pPr>
                  <w:r w:rsidRPr="007A79DE">
                    <w:rPr>
                      <w:szCs w:val="18"/>
                    </w:rPr>
                    <w:t>Retailers</w:t>
                  </w:r>
                </w:p>
              </w:txbxContent>
            </v:textbox>
          </v:shape>
        </w:pict>
      </w:r>
      <w:r>
        <w:rPr>
          <w:rFonts w:ascii="Times New Roman" w:hAnsi="Times New Roman"/>
          <w:noProof/>
          <w:sz w:val="24"/>
          <w:szCs w:val="24"/>
        </w:rPr>
        <w:pict>
          <v:shape id="_x0000_s1119" type="#_x0000_t176" style="position:absolute;left:0;text-align:left;margin-left:153.6pt;margin-top:23.45pt;width:110.25pt;height:131.2pt;z-index:251684352" fillcolor="#d8d8d8 [2732]" strokecolor="#f2f2f2 [3041]" strokeweight="3pt">
            <v:shadow on="t" type="perspective" color="#622423 [1605]" opacity=".5" offset="1pt" offset2="-1pt"/>
            <v:textbox style="mso-next-textbox:#_x0000_s1119">
              <w:txbxContent>
                <w:p w:rsidR="00C85A6A" w:rsidRDefault="00C85A6A" w:rsidP="00B65F64">
                  <w:pPr>
                    <w:pStyle w:val="ListParagraph"/>
                    <w:numPr>
                      <w:ilvl w:val="0"/>
                      <w:numId w:val="4"/>
                    </w:numPr>
                    <w:spacing w:after="0" w:line="240" w:lineRule="auto"/>
                    <w:ind w:left="142" w:hanging="142"/>
                  </w:pPr>
                  <w:r w:rsidRPr="007A79DE">
                    <w:t>Government</w:t>
                  </w:r>
                  <w:r>
                    <w:t xml:space="preserve"> related (hospital, universities, church)</w:t>
                  </w:r>
                </w:p>
                <w:p w:rsidR="00C85A6A" w:rsidRDefault="00C85A6A" w:rsidP="00E5415E">
                  <w:pPr>
                    <w:pStyle w:val="ListParagraph"/>
                    <w:spacing w:after="0" w:line="120" w:lineRule="auto"/>
                    <w:ind w:left="142"/>
                  </w:pPr>
                </w:p>
                <w:p w:rsidR="00C85A6A" w:rsidRPr="007A79DE" w:rsidRDefault="00C85A6A" w:rsidP="00B65F64">
                  <w:pPr>
                    <w:pStyle w:val="ListParagraph"/>
                    <w:numPr>
                      <w:ilvl w:val="0"/>
                      <w:numId w:val="4"/>
                    </w:numPr>
                    <w:spacing w:after="0" w:line="240" w:lineRule="auto"/>
                    <w:ind w:left="142" w:hanging="142"/>
                  </w:pPr>
                  <w:r>
                    <w:t>NFP organization, charities, churches</w:t>
                  </w:r>
                </w:p>
              </w:txbxContent>
            </v:textbox>
          </v:shape>
        </w:pict>
      </w:r>
      <w:r>
        <w:rPr>
          <w:rFonts w:ascii="Times New Roman" w:hAnsi="Times New Roman"/>
          <w:noProof/>
          <w:sz w:val="24"/>
          <w:szCs w:val="24"/>
        </w:rPr>
        <w:pict>
          <v:shape id="_x0000_s1120" type="#_x0000_t176" style="position:absolute;left:0;text-align:left;margin-left:269.85pt;margin-top:23.1pt;width:110.25pt;height:131.55pt;z-index:251685376" fillcolor="#d8d8d8 [2732]" strokecolor="#f2f2f2 [3041]" strokeweight="3pt">
            <v:shadow on="t" type="perspective" color="#622423 [1605]" opacity=".5" offset="1pt" offset2="-1pt"/>
            <v:textbox style="mso-next-textbox:#_x0000_s1120">
              <w:txbxContent>
                <w:p w:rsidR="00C85A6A" w:rsidRDefault="00C85A6A" w:rsidP="00B65F64">
                  <w:pPr>
                    <w:pStyle w:val="ListParagraph"/>
                    <w:numPr>
                      <w:ilvl w:val="0"/>
                      <w:numId w:val="5"/>
                    </w:numPr>
                    <w:spacing w:after="0" w:line="360" w:lineRule="auto"/>
                    <w:ind w:left="142" w:hanging="142"/>
                  </w:pPr>
                  <w:r>
                    <w:t>Health</w:t>
                  </w:r>
                </w:p>
                <w:p w:rsidR="00C85A6A" w:rsidRDefault="00C85A6A" w:rsidP="00B65F64">
                  <w:pPr>
                    <w:pStyle w:val="ListParagraph"/>
                    <w:numPr>
                      <w:ilvl w:val="0"/>
                      <w:numId w:val="5"/>
                    </w:numPr>
                    <w:spacing w:after="0" w:line="360" w:lineRule="auto"/>
                    <w:ind w:left="142" w:hanging="142"/>
                  </w:pPr>
                  <w:r>
                    <w:t>Education</w:t>
                  </w:r>
                </w:p>
                <w:p w:rsidR="00C85A6A" w:rsidRDefault="00C85A6A" w:rsidP="00B65F64">
                  <w:pPr>
                    <w:pStyle w:val="ListParagraph"/>
                    <w:numPr>
                      <w:ilvl w:val="0"/>
                      <w:numId w:val="5"/>
                    </w:numPr>
                    <w:spacing w:after="0" w:line="360" w:lineRule="auto"/>
                    <w:ind w:left="142" w:hanging="142"/>
                  </w:pPr>
                  <w:r>
                    <w:t>Military</w:t>
                  </w:r>
                </w:p>
                <w:p w:rsidR="00C85A6A" w:rsidRDefault="00C85A6A" w:rsidP="00B65F64">
                  <w:pPr>
                    <w:pStyle w:val="ListParagraph"/>
                    <w:numPr>
                      <w:ilvl w:val="0"/>
                      <w:numId w:val="5"/>
                    </w:numPr>
                    <w:spacing w:after="0" w:line="360" w:lineRule="auto"/>
                    <w:ind w:left="142" w:hanging="142"/>
                  </w:pPr>
                  <w:r>
                    <w:t>Transportation</w:t>
                  </w:r>
                </w:p>
                <w:p w:rsidR="00C85A6A" w:rsidRPr="007A79DE" w:rsidRDefault="00C85A6A" w:rsidP="00B65F64">
                  <w:pPr>
                    <w:pStyle w:val="ListParagraph"/>
                    <w:numPr>
                      <w:ilvl w:val="0"/>
                      <w:numId w:val="5"/>
                    </w:numPr>
                    <w:spacing w:after="0" w:line="240" w:lineRule="auto"/>
                    <w:ind w:left="142" w:hanging="142"/>
                  </w:pPr>
                  <w:r>
                    <w:t>Civil  service</w:t>
                  </w:r>
                </w:p>
              </w:txbxContent>
            </v:textbox>
          </v:shape>
        </w:pict>
      </w:r>
    </w:p>
    <w:p w:rsidR="004E09B8" w:rsidRDefault="004E09B8" w:rsidP="00EE36BD">
      <w:pPr>
        <w:spacing w:after="0" w:line="480" w:lineRule="auto"/>
        <w:ind w:left="2410" w:hanging="283"/>
        <w:jc w:val="both"/>
        <w:rPr>
          <w:rFonts w:ascii="Times New Roman" w:hAnsi="Times New Roman"/>
          <w:sz w:val="24"/>
          <w:szCs w:val="24"/>
        </w:rPr>
      </w:pPr>
    </w:p>
    <w:p w:rsidR="004E09B8" w:rsidRDefault="004E09B8" w:rsidP="00EE36BD">
      <w:pPr>
        <w:spacing w:after="0" w:line="480" w:lineRule="auto"/>
        <w:ind w:left="2410" w:hanging="283"/>
        <w:jc w:val="both"/>
        <w:rPr>
          <w:rFonts w:ascii="Times New Roman" w:hAnsi="Times New Roman"/>
          <w:sz w:val="24"/>
          <w:szCs w:val="24"/>
        </w:rPr>
      </w:pPr>
    </w:p>
    <w:p w:rsidR="004E09B8" w:rsidRDefault="004E09B8" w:rsidP="00E5415E">
      <w:pPr>
        <w:spacing w:after="0" w:line="360" w:lineRule="auto"/>
        <w:ind w:left="2410" w:hanging="283"/>
        <w:jc w:val="both"/>
        <w:rPr>
          <w:rFonts w:ascii="Times New Roman" w:hAnsi="Times New Roman"/>
          <w:sz w:val="24"/>
          <w:szCs w:val="24"/>
        </w:rPr>
      </w:pPr>
    </w:p>
    <w:p w:rsidR="00E5415E" w:rsidRDefault="00E5415E" w:rsidP="00E5415E">
      <w:pPr>
        <w:spacing w:after="0" w:line="360" w:lineRule="auto"/>
        <w:ind w:left="2410" w:hanging="283"/>
        <w:jc w:val="both"/>
        <w:rPr>
          <w:rFonts w:ascii="Times New Roman" w:hAnsi="Times New Roman"/>
          <w:sz w:val="24"/>
          <w:szCs w:val="24"/>
        </w:rPr>
      </w:pPr>
    </w:p>
    <w:p w:rsidR="00E5415E" w:rsidRDefault="00E5415E" w:rsidP="00EE36BD">
      <w:pPr>
        <w:spacing w:after="0" w:line="480" w:lineRule="auto"/>
        <w:ind w:left="2410" w:hanging="283"/>
        <w:jc w:val="both"/>
        <w:rPr>
          <w:rFonts w:ascii="Times New Roman" w:hAnsi="Times New Roman"/>
          <w:sz w:val="24"/>
          <w:szCs w:val="24"/>
        </w:rPr>
      </w:pPr>
    </w:p>
    <w:p w:rsidR="00401E6B" w:rsidRDefault="00401E6B" w:rsidP="00EE36BD">
      <w:pPr>
        <w:spacing w:after="0" w:line="480" w:lineRule="auto"/>
        <w:ind w:left="2410" w:hanging="283"/>
        <w:jc w:val="both"/>
        <w:rPr>
          <w:rFonts w:ascii="Times New Roman" w:hAnsi="Times New Roman"/>
          <w:sz w:val="24"/>
          <w:szCs w:val="24"/>
        </w:rPr>
      </w:pPr>
    </w:p>
    <w:p w:rsidR="00123655" w:rsidRPr="007F3405" w:rsidRDefault="00123655" w:rsidP="00CD3830">
      <w:pPr>
        <w:spacing w:after="0" w:line="480" w:lineRule="auto"/>
        <w:jc w:val="center"/>
        <w:rPr>
          <w:rFonts w:ascii="Times New Roman" w:hAnsi="Times New Roman"/>
          <w:b/>
          <w:sz w:val="24"/>
          <w:szCs w:val="24"/>
        </w:rPr>
      </w:pPr>
      <w:r w:rsidRPr="007F3405">
        <w:rPr>
          <w:rFonts w:ascii="Arial" w:hAnsi="Arial" w:cs="Arial"/>
          <w:b/>
          <w:sz w:val="24"/>
          <w:szCs w:val="24"/>
        </w:rPr>
        <w:t xml:space="preserve">Gambar </w:t>
      </w:r>
      <w:proofErr w:type="gramStart"/>
      <w:r w:rsidRPr="007F3405">
        <w:rPr>
          <w:rFonts w:ascii="Arial" w:hAnsi="Arial" w:cs="Arial"/>
          <w:b/>
          <w:sz w:val="24"/>
          <w:szCs w:val="24"/>
        </w:rPr>
        <w:t>2.2 :Jenis</w:t>
      </w:r>
      <w:proofErr w:type="gramEnd"/>
      <w:r w:rsidRPr="007F3405">
        <w:rPr>
          <w:rFonts w:ascii="Arial" w:hAnsi="Arial" w:cs="Arial"/>
          <w:b/>
          <w:sz w:val="24"/>
          <w:szCs w:val="24"/>
        </w:rPr>
        <w:t>-jenis Pelanggan Organisasional</w:t>
      </w:r>
    </w:p>
    <w:p w:rsidR="00351150" w:rsidRPr="00BA78B0" w:rsidRDefault="00123655" w:rsidP="00123655">
      <w:pPr>
        <w:spacing w:after="0" w:line="480" w:lineRule="auto"/>
        <w:ind w:firstLine="720"/>
        <w:jc w:val="both"/>
        <w:rPr>
          <w:rFonts w:ascii="Arial" w:hAnsi="Arial" w:cs="Arial"/>
          <w:sz w:val="24"/>
          <w:szCs w:val="24"/>
        </w:rPr>
      </w:pPr>
      <w:r>
        <w:rPr>
          <w:rFonts w:ascii="Arial" w:hAnsi="Arial" w:cs="Arial"/>
          <w:sz w:val="24"/>
          <w:szCs w:val="24"/>
        </w:rPr>
        <w:t>Dari Gambar 2.2</w:t>
      </w:r>
      <w:r w:rsidR="00351150" w:rsidRPr="00BA78B0">
        <w:rPr>
          <w:rFonts w:ascii="Arial" w:hAnsi="Arial" w:cs="Arial"/>
          <w:sz w:val="24"/>
          <w:szCs w:val="24"/>
        </w:rPr>
        <w:t xml:space="preserve">. </w:t>
      </w:r>
      <w:proofErr w:type="gramStart"/>
      <w:r w:rsidR="00351150" w:rsidRPr="00BA78B0">
        <w:rPr>
          <w:rFonts w:ascii="Arial" w:hAnsi="Arial" w:cs="Arial"/>
          <w:sz w:val="24"/>
          <w:szCs w:val="24"/>
        </w:rPr>
        <w:t>di</w:t>
      </w:r>
      <w:proofErr w:type="gramEnd"/>
      <w:r w:rsidR="00351150" w:rsidRPr="00BA78B0">
        <w:rPr>
          <w:rFonts w:ascii="Arial" w:hAnsi="Arial" w:cs="Arial"/>
          <w:sz w:val="24"/>
          <w:szCs w:val="24"/>
        </w:rPr>
        <w:t xml:space="preserve"> atas nampak jelas bahwa </w:t>
      </w:r>
      <w:r w:rsidR="00B45E57" w:rsidRPr="00BA78B0">
        <w:rPr>
          <w:rFonts w:ascii="Arial" w:hAnsi="Arial" w:cs="Arial"/>
          <w:sz w:val="24"/>
          <w:szCs w:val="24"/>
        </w:rPr>
        <w:t xml:space="preserve">wujud </w:t>
      </w:r>
      <w:r w:rsidR="00351150" w:rsidRPr="00BA78B0">
        <w:rPr>
          <w:rFonts w:ascii="Arial" w:hAnsi="Arial" w:cs="Arial"/>
          <w:sz w:val="24"/>
          <w:szCs w:val="24"/>
        </w:rPr>
        <w:t>pasar orga</w:t>
      </w:r>
      <w:r w:rsidR="005E548A" w:rsidRPr="00BA78B0">
        <w:rPr>
          <w:rFonts w:ascii="Arial" w:hAnsi="Arial" w:cs="Arial"/>
          <w:sz w:val="24"/>
          <w:szCs w:val="24"/>
        </w:rPr>
        <w:t>-</w:t>
      </w:r>
      <w:r w:rsidR="00351150" w:rsidRPr="00BA78B0">
        <w:rPr>
          <w:rFonts w:ascii="Arial" w:hAnsi="Arial" w:cs="Arial"/>
          <w:sz w:val="24"/>
          <w:szCs w:val="24"/>
        </w:rPr>
        <w:t xml:space="preserve">nisasional </w:t>
      </w:r>
      <w:r w:rsidR="00B45E57" w:rsidRPr="00BA78B0">
        <w:rPr>
          <w:rFonts w:ascii="Arial" w:hAnsi="Arial" w:cs="Arial"/>
          <w:sz w:val="24"/>
          <w:szCs w:val="24"/>
        </w:rPr>
        <w:t xml:space="preserve">pada dasarnya </w:t>
      </w:r>
      <w:r w:rsidR="00351150" w:rsidRPr="00BA78B0">
        <w:rPr>
          <w:rFonts w:ascii="Arial" w:hAnsi="Arial" w:cs="Arial"/>
          <w:sz w:val="24"/>
          <w:szCs w:val="24"/>
        </w:rPr>
        <w:t xml:space="preserve">ada yang </w:t>
      </w:r>
      <w:r w:rsidR="00B45E57" w:rsidRPr="00BA78B0">
        <w:rPr>
          <w:rFonts w:ascii="Arial" w:hAnsi="Arial" w:cs="Arial"/>
          <w:sz w:val="24"/>
          <w:szCs w:val="24"/>
        </w:rPr>
        <w:t>ber</w:t>
      </w:r>
      <w:r w:rsidR="00351150" w:rsidRPr="00BA78B0">
        <w:rPr>
          <w:rFonts w:ascii="Arial" w:hAnsi="Arial" w:cs="Arial"/>
          <w:sz w:val="24"/>
          <w:szCs w:val="24"/>
        </w:rPr>
        <w:t>sifat</w:t>
      </w:r>
      <w:r w:rsidR="00807CC4">
        <w:rPr>
          <w:rFonts w:ascii="Arial" w:hAnsi="Arial" w:cs="Arial"/>
          <w:sz w:val="24"/>
          <w:szCs w:val="24"/>
        </w:rPr>
        <w:t xml:space="preserve"> organisasi</w:t>
      </w:r>
      <w:r w:rsidR="00351150" w:rsidRPr="00BA78B0">
        <w:rPr>
          <w:rFonts w:ascii="Arial" w:hAnsi="Arial" w:cs="Arial"/>
          <w:sz w:val="24"/>
          <w:szCs w:val="24"/>
        </w:rPr>
        <w:t xml:space="preserve"> profit </w:t>
      </w:r>
      <w:r w:rsidR="00B45E57" w:rsidRPr="00BA78B0">
        <w:rPr>
          <w:rFonts w:ascii="Arial" w:hAnsi="Arial" w:cs="Arial"/>
          <w:sz w:val="24"/>
          <w:szCs w:val="24"/>
        </w:rPr>
        <w:t xml:space="preserve">dan </w:t>
      </w:r>
      <w:r w:rsidR="00351150" w:rsidRPr="00BA78B0">
        <w:rPr>
          <w:rFonts w:ascii="Arial" w:hAnsi="Arial" w:cs="Arial"/>
          <w:sz w:val="24"/>
          <w:szCs w:val="24"/>
        </w:rPr>
        <w:t xml:space="preserve">ada </w:t>
      </w:r>
      <w:r w:rsidR="00B45E57" w:rsidRPr="00BA78B0">
        <w:rPr>
          <w:rFonts w:ascii="Arial" w:hAnsi="Arial" w:cs="Arial"/>
          <w:sz w:val="24"/>
          <w:szCs w:val="24"/>
        </w:rPr>
        <w:t xml:space="preserve">juga </w:t>
      </w:r>
      <w:r w:rsidR="00351150" w:rsidRPr="00BA78B0">
        <w:rPr>
          <w:rFonts w:ascii="Arial" w:hAnsi="Arial" w:cs="Arial"/>
          <w:sz w:val="24"/>
          <w:szCs w:val="24"/>
        </w:rPr>
        <w:t>yang bersifat</w:t>
      </w:r>
      <w:r w:rsidR="00B45E57" w:rsidRPr="00BA78B0">
        <w:rPr>
          <w:rFonts w:ascii="Arial" w:hAnsi="Arial" w:cs="Arial"/>
          <w:sz w:val="24"/>
          <w:szCs w:val="24"/>
        </w:rPr>
        <w:t xml:space="preserve"> organisasi nir laba/</w:t>
      </w:r>
      <w:r w:rsidR="00AD72E4">
        <w:rPr>
          <w:rFonts w:ascii="Arial" w:hAnsi="Arial" w:cs="Arial"/>
          <w:sz w:val="24"/>
          <w:szCs w:val="24"/>
        </w:rPr>
        <w:t xml:space="preserve">not for </w:t>
      </w:r>
      <w:r w:rsidR="00351150" w:rsidRPr="00BA78B0">
        <w:rPr>
          <w:rFonts w:ascii="Arial" w:hAnsi="Arial" w:cs="Arial"/>
          <w:sz w:val="24"/>
          <w:szCs w:val="24"/>
        </w:rPr>
        <w:t>profit (NFP)</w:t>
      </w:r>
      <w:r w:rsidR="00B45E57" w:rsidRPr="00BA78B0">
        <w:rPr>
          <w:rFonts w:ascii="Arial" w:hAnsi="Arial" w:cs="Arial"/>
          <w:sz w:val="24"/>
          <w:szCs w:val="24"/>
        </w:rPr>
        <w:t xml:space="preserve"> organizations</w:t>
      </w:r>
      <w:r w:rsidR="00351150" w:rsidRPr="00BA78B0">
        <w:rPr>
          <w:rFonts w:ascii="Arial" w:hAnsi="Arial" w:cs="Arial"/>
          <w:sz w:val="24"/>
          <w:szCs w:val="24"/>
        </w:rPr>
        <w:t xml:space="preserve">. Dengan melihat klasifikasi pasar organisasional seperti demikian maka sementara dapat disimpulkan bahwa organisasi </w:t>
      </w:r>
      <w:r w:rsidR="00351150" w:rsidRPr="00BA78B0">
        <w:rPr>
          <w:rFonts w:ascii="Arial" w:hAnsi="Arial" w:cs="Arial"/>
          <w:i/>
          <w:sz w:val="24"/>
          <w:szCs w:val="24"/>
        </w:rPr>
        <w:t xml:space="preserve">team </w:t>
      </w:r>
      <w:r w:rsidR="00351150" w:rsidRPr="00BA78B0">
        <w:rPr>
          <w:rFonts w:ascii="Arial" w:hAnsi="Arial" w:cs="Arial"/>
          <w:sz w:val="24"/>
          <w:szCs w:val="24"/>
        </w:rPr>
        <w:t>sukses kandidat kepala daerah adalah</w:t>
      </w:r>
      <w:r w:rsidR="00C01729" w:rsidRPr="00BA78B0">
        <w:rPr>
          <w:rFonts w:ascii="Arial" w:hAnsi="Arial" w:cs="Arial"/>
          <w:sz w:val="24"/>
          <w:szCs w:val="24"/>
        </w:rPr>
        <w:t xml:space="preserve"> merupakan salah satu orgaisasi atau institusi </w:t>
      </w:r>
      <w:r w:rsidR="00807CC4">
        <w:rPr>
          <w:rFonts w:ascii="Arial" w:hAnsi="Arial" w:cs="Arial"/>
          <w:sz w:val="24"/>
          <w:szCs w:val="24"/>
        </w:rPr>
        <w:t>nir</w:t>
      </w:r>
      <w:r w:rsidR="00B45E57" w:rsidRPr="00BA78B0">
        <w:rPr>
          <w:rFonts w:ascii="Arial" w:hAnsi="Arial" w:cs="Arial"/>
          <w:sz w:val="24"/>
          <w:szCs w:val="24"/>
        </w:rPr>
        <w:t xml:space="preserve"> laba </w:t>
      </w:r>
      <w:r w:rsidR="00C01729" w:rsidRPr="00BA78B0">
        <w:rPr>
          <w:rFonts w:ascii="Arial" w:hAnsi="Arial" w:cs="Arial"/>
          <w:sz w:val="24"/>
          <w:szCs w:val="24"/>
        </w:rPr>
        <w:t xml:space="preserve">selain </w:t>
      </w:r>
      <w:r w:rsidR="00B45E57" w:rsidRPr="00BA78B0">
        <w:rPr>
          <w:rFonts w:ascii="Arial" w:hAnsi="Arial" w:cs="Arial"/>
          <w:sz w:val="24"/>
          <w:szCs w:val="24"/>
        </w:rPr>
        <w:t xml:space="preserve">institusi </w:t>
      </w:r>
      <w:r w:rsidR="00351150" w:rsidRPr="00BA78B0">
        <w:rPr>
          <w:rFonts w:ascii="Arial" w:hAnsi="Arial" w:cs="Arial"/>
          <w:sz w:val="24"/>
          <w:szCs w:val="24"/>
        </w:rPr>
        <w:t xml:space="preserve">dermawan dan </w:t>
      </w:r>
      <w:r w:rsidR="00B45E57" w:rsidRPr="00BA78B0">
        <w:rPr>
          <w:rFonts w:ascii="Arial" w:hAnsi="Arial" w:cs="Arial"/>
          <w:sz w:val="24"/>
          <w:szCs w:val="24"/>
        </w:rPr>
        <w:t>keagamaan/</w:t>
      </w:r>
      <w:r w:rsidR="00B21828" w:rsidRPr="00BA78B0">
        <w:rPr>
          <w:rFonts w:ascii="Arial" w:hAnsi="Arial" w:cs="Arial"/>
          <w:sz w:val="24"/>
          <w:szCs w:val="24"/>
        </w:rPr>
        <w:t xml:space="preserve">gereja yang memiliki karakteristik seperti seperti pasar bisnis, kecuali </w:t>
      </w:r>
      <w:r w:rsidR="00B21828" w:rsidRPr="00BA78B0">
        <w:rPr>
          <w:rFonts w:ascii="Arial" w:hAnsi="Arial" w:cs="Arial"/>
          <w:i/>
          <w:sz w:val="24"/>
          <w:szCs w:val="24"/>
        </w:rPr>
        <w:t>derived demand</w:t>
      </w:r>
      <w:r w:rsidR="00B21828" w:rsidRPr="00BA78B0">
        <w:rPr>
          <w:rFonts w:ascii="Arial" w:hAnsi="Arial" w:cs="Arial"/>
          <w:sz w:val="24"/>
          <w:szCs w:val="24"/>
        </w:rPr>
        <w:t xml:space="preserve"> (permintaan turunan), </w:t>
      </w:r>
      <w:r w:rsidR="00B21828" w:rsidRPr="00BA78B0">
        <w:rPr>
          <w:rFonts w:ascii="Arial" w:hAnsi="Arial" w:cs="Arial"/>
          <w:i/>
          <w:sz w:val="24"/>
          <w:szCs w:val="24"/>
        </w:rPr>
        <w:t>inelastic demand</w:t>
      </w:r>
      <w:r w:rsidR="00B21828" w:rsidRPr="00BA78B0">
        <w:rPr>
          <w:rFonts w:ascii="Arial" w:hAnsi="Arial" w:cs="Arial"/>
          <w:sz w:val="24"/>
          <w:szCs w:val="24"/>
        </w:rPr>
        <w:t xml:space="preserve"> (permintaannya inelastis), dan </w:t>
      </w:r>
      <w:r w:rsidR="00351150" w:rsidRPr="00BA78B0">
        <w:rPr>
          <w:rFonts w:ascii="Arial" w:hAnsi="Arial" w:cs="Arial"/>
          <w:sz w:val="24"/>
          <w:szCs w:val="24"/>
        </w:rPr>
        <w:t xml:space="preserve"> </w:t>
      </w:r>
      <w:r w:rsidR="006D207F" w:rsidRPr="00BA78B0">
        <w:rPr>
          <w:rFonts w:ascii="Arial" w:hAnsi="Arial" w:cs="Arial"/>
          <w:i/>
          <w:sz w:val="24"/>
          <w:szCs w:val="24"/>
        </w:rPr>
        <w:t>fluctuating demand</w:t>
      </w:r>
      <w:r w:rsidR="006D207F" w:rsidRPr="00BA78B0">
        <w:rPr>
          <w:rFonts w:ascii="Arial" w:hAnsi="Arial" w:cs="Arial"/>
          <w:sz w:val="24"/>
          <w:szCs w:val="24"/>
        </w:rPr>
        <w:t xml:space="preserve"> (permintaa</w:t>
      </w:r>
      <w:r w:rsidR="00427550" w:rsidRPr="00BA78B0">
        <w:rPr>
          <w:rFonts w:ascii="Arial" w:hAnsi="Arial" w:cs="Arial"/>
          <w:sz w:val="24"/>
          <w:szCs w:val="24"/>
        </w:rPr>
        <w:t>n</w:t>
      </w:r>
      <w:r w:rsidR="006D207F" w:rsidRPr="00BA78B0">
        <w:rPr>
          <w:rFonts w:ascii="Arial" w:hAnsi="Arial" w:cs="Arial"/>
          <w:sz w:val="24"/>
          <w:szCs w:val="24"/>
        </w:rPr>
        <w:t xml:space="preserve">nya berfluktuasi). Perbedaan ini seperti telah diungkapkan dimuka yaitu sebagai akibat dari tidak adanya transaksi </w:t>
      </w:r>
      <w:r w:rsidR="00427550" w:rsidRPr="00BA78B0">
        <w:rPr>
          <w:rFonts w:ascii="Arial" w:hAnsi="Arial" w:cs="Arial"/>
          <w:sz w:val="24"/>
          <w:szCs w:val="24"/>
        </w:rPr>
        <w:t xml:space="preserve">diantara masyarakat penerima kaos kampanye dengan team sukses kandiat kepala daerah, </w:t>
      </w:r>
      <w:r w:rsidR="006D207F" w:rsidRPr="00BA78B0">
        <w:rPr>
          <w:rFonts w:ascii="Arial" w:hAnsi="Arial" w:cs="Arial"/>
          <w:sz w:val="24"/>
          <w:szCs w:val="24"/>
        </w:rPr>
        <w:t>dan waktu</w:t>
      </w:r>
      <w:r w:rsidR="00427550" w:rsidRPr="00BA78B0">
        <w:rPr>
          <w:rFonts w:ascii="Arial" w:hAnsi="Arial" w:cs="Arial"/>
          <w:sz w:val="24"/>
          <w:szCs w:val="24"/>
        </w:rPr>
        <w:t xml:space="preserve"> penyelenggaraannya</w:t>
      </w:r>
      <w:r w:rsidR="006D207F" w:rsidRPr="00BA78B0">
        <w:rPr>
          <w:rFonts w:ascii="Arial" w:hAnsi="Arial" w:cs="Arial"/>
          <w:sz w:val="24"/>
          <w:szCs w:val="24"/>
        </w:rPr>
        <w:t xml:space="preserve"> yang sudah terjadual.</w:t>
      </w:r>
    </w:p>
    <w:p w:rsidR="00123655" w:rsidRDefault="00123655" w:rsidP="00BA78B0">
      <w:pPr>
        <w:spacing w:after="0" w:line="480" w:lineRule="auto"/>
        <w:jc w:val="both"/>
        <w:rPr>
          <w:rFonts w:ascii="Arial" w:hAnsi="Arial" w:cs="Arial"/>
          <w:b/>
          <w:sz w:val="24"/>
          <w:szCs w:val="24"/>
        </w:rPr>
      </w:pPr>
    </w:p>
    <w:p w:rsidR="0017265A" w:rsidRDefault="0017265A" w:rsidP="00BA78B0">
      <w:pPr>
        <w:spacing w:after="0" w:line="480" w:lineRule="auto"/>
        <w:jc w:val="both"/>
        <w:rPr>
          <w:rFonts w:ascii="Arial" w:hAnsi="Arial" w:cs="Arial"/>
          <w:b/>
          <w:sz w:val="24"/>
          <w:szCs w:val="24"/>
        </w:rPr>
      </w:pPr>
    </w:p>
    <w:p w:rsidR="00870B0D" w:rsidRPr="000D6391" w:rsidRDefault="00D44A87" w:rsidP="00870B0D">
      <w:pPr>
        <w:pStyle w:val="ListParagraph"/>
        <w:numPr>
          <w:ilvl w:val="2"/>
          <w:numId w:val="27"/>
        </w:numPr>
        <w:spacing w:after="0" w:line="480" w:lineRule="auto"/>
        <w:jc w:val="both"/>
        <w:rPr>
          <w:rFonts w:ascii="Times New Roman" w:hAnsi="Times New Roman"/>
          <w:b/>
          <w:sz w:val="24"/>
          <w:szCs w:val="24"/>
        </w:rPr>
      </w:pPr>
      <w:r>
        <w:rPr>
          <w:rFonts w:ascii="Arial" w:hAnsi="Arial" w:cs="Arial"/>
          <w:b/>
          <w:sz w:val="24"/>
          <w:szCs w:val="24"/>
        </w:rPr>
        <w:lastRenderedPageBreak/>
        <w:t>Pusat pembelian</w:t>
      </w:r>
      <w:r w:rsidR="00870B0D" w:rsidRPr="000D6391">
        <w:rPr>
          <w:rFonts w:ascii="Arial" w:hAnsi="Arial" w:cs="Arial"/>
          <w:b/>
          <w:sz w:val="24"/>
          <w:szCs w:val="24"/>
        </w:rPr>
        <w:t xml:space="preserve"> dalam Pasar Organisasional</w:t>
      </w:r>
    </w:p>
    <w:p w:rsidR="00870B0D" w:rsidRPr="0067042F" w:rsidRDefault="00870B0D" w:rsidP="00870B0D">
      <w:pPr>
        <w:spacing w:after="0" w:line="480" w:lineRule="auto"/>
        <w:jc w:val="both"/>
        <w:rPr>
          <w:rFonts w:ascii="Arial" w:hAnsi="Arial" w:cs="Arial"/>
          <w:sz w:val="24"/>
        </w:rPr>
      </w:pPr>
      <w:r>
        <w:rPr>
          <w:rFonts w:ascii="Times New Roman" w:hAnsi="Times New Roman"/>
          <w:sz w:val="24"/>
        </w:rPr>
        <w:tab/>
      </w:r>
      <w:r w:rsidRPr="0067042F">
        <w:rPr>
          <w:rFonts w:ascii="Arial" w:hAnsi="Arial" w:cs="Arial"/>
          <w:sz w:val="24"/>
        </w:rPr>
        <w:t xml:space="preserve">Suatu organisasi, termasuk </w:t>
      </w:r>
      <w:r w:rsidRPr="0067042F">
        <w:rPr>
          <w:rFonts w:ascii="Arial" w:hAnsi="Arial" w:cs="Arial"/>
          <w:i/>
          <w:sz w:val="24"/>
        </w:rPr>
        <w:t>team</w:t>
      </w:r>
      <w:r w:rsidRPr="0067042F">
        <w:rPr>
          <w:rFonts w:ascii="Arial" w:hAnsi="Arial" w:cs="Arial"/>
          <w:sz w:val="24"/>
        </w:rPr>
        <w:t xml:space="preserve"> sukses kandidat kepala daerah, pada dasarnya didirikan untuk mencapai suatu tujuan yang lebih besar dibandingkan dengan tujuan individual. Hal ini sejalan dengan su</w:t>
      </w:r>
      <w:r>
        <w:rPr>
          <w:rFonts w:ascii="Arial" w:hAnsi="Arial" w:cs="Arial"/>
          <w:sz w:val="24"/>
        </w:rPr>
        <w:t>m</w:t>
      </w:r>
      <w:r w:rsidRPr="0067042F">
        <w:rPr>
          <w:rFonts w:ascii="Arial" w:hAnsi="Arial" w:cs="Arial"/>
          <w:sz w:val="24"/>
        </w:rPr>
        <w:t>ber</w:t>
      </w:r>
      <w:r w:rsidR="00E679C3">
        <w:rPr>
          <w:rFonts w:ascii="Arial" w:hAnsi="Arial" w:cs="Arial"/>
          <w:sz w:val="24"/>
        </w:rPr>
        <w:t xml:space="preserve"> </w:t>
      </w:r>
      <w:r w:rsidR="00807CC4">
        <w:rPr>
          <w:rFonts w:ascii="Arial" w:hAnsi="Arial" w:cs="Arial"/>
          <w:sz w:val="24"/>
        </w:rPr>
        <w:t>daya</w:t>
      </w:r>
      <w:r w:rsidRPr="0067042F">
        <w:rPr>
          <w:rFonts w:ascii="Arial" w:hAnsi="Arial" w:cs="Arial"/>
          <w:sz w:val="24"/>
        </w:rPr>
        <w:t xml:space="preserve"> yang relatif lebih besar dibanding sumberdaya individual karena di dalam </w:t>
      </w:r>
      <w:r>
        <w:rPr>
          <w:rFonts w:ascii="Arial" w:hAnsi="Arial" w:cs="Arial"/>
          <w:sz w:val="24"/>
        </w:rPr>
        <w:t>organisasi terjadi penghim</w:t>
      </w:r>
      <w:r w:rsidRPr="0067042F">
        <w:rPr>
          <w:rFonts w:ascii="Arial" w:hAnsi="Arial" w:cs="Arial"/>
          <w:sz w:val="24"/>
        </w:rPr>
        <w:t xml:space="preserve">punan dan/atau penggabungan sumberdaya </w:t>
      </w:r>
      <w:r w:rsidRPr="0067042F">
        <w:rPr>
          <w:rFonts w:ascii="Arial" w:hAnsi="Arial" w:cs="Arial"/>
          <w:i/>
          <w:sz w:val="24"/>
        </w:rPr>
        <w:t>(pooling resources)</w:t>
      </w:r>
      <w:r w:rsidRPr="0067042F">
        <w:rPr>
          <w:rFonts w:ascii="Arial" w:hAnsi="Arial" w:cs="Arial"/>
          <w:sz w:val="24"/>
        </w:rPr>
        <w:t xml:space="preserve"> baik yang berasal dari para anggota atau yang berasal dari berbagai input sumber daya  lainnya  seperti diantaranya yang berasal dari para kreditur.</w:t>
      </w:r>
    </w:p>
    <w:p w:rsidR="00870B0D" w:rsidRPr="0067042F" w:rsidRDefault="00870B0D" w:rsidP="00870B0D">
      <w:pPr>
        <w:spacing w:after="0" w:line="468" w:lineRule="auto"/>
        <w:jc w:val="both"/>
        <w:rPr>
          <w:rFonts w:ascii="Arial" w:hAnsi="Arial" w:cs="Arial"/>
          <w:sz w:val="24"/>
        </w:rPr>
      </w:pPr>
      <w:r>
        <w:rPr>
          <w:rFonts w:ascii="Times New Roman" w:hAnsi="Times New Roman"/>
          <w:sz w:val="24"/>
        </w:rPr>
        <w:tab/>
      </w:r>
      <w:r w:rsidRPr="0067042F">
        <w:rPr>
          <w:rFonts w:ascii="Arial" w:hAnsi="Arial" w:cs="Arial"/>
          <w:sz w:val="24"/>
        </w:rPr>
        <w:t xml:space="preserve">Secara umum, </w:t>
      </w:r>
      <w:r w:rsidRPr="0067042F">
        <w:rPr>
          <w:rFonts w:ascii="Arial" w:hAnsi="Arial" w:cs="Arial"/>
          <w:i/>
          <w:sz w:val="24"/>
        </w:rPr>
        <w:t>team</w:t>
      </w:r>
      <w:r w:rsidRPr="0067042F">
        <w:rPr>
          <w:rFonts w:ascii="Arial" w:hAnsi="Arial" w:cs="Arial"/>
          <w:sz w:val="24"/>
        </w:rPr>
        <w:t xml:space="preserve"> sukses kandidat kepala daerah adalah termasuk entitas sosial yang dapat diklasifikasikan sebagai “organisasi” meskipun sifatnya yang “relatif permanen” seperti diungkapkan Brown dan Moberg  (1980:6)</w:t>
      </w:r>
      <w:r>
        <w:rPr>
          <w:rFonts w:ascii="Arial" w:hAnsi="Arial" w:cs="Arial"/>
          <w:sz w:val="24"/>
        </w:rPr>
        <w:t xml:space="preserve"> </w:t>
      </w:r>
      <w:r w:rsidRPr="0067042F">
        <w:rPr>
          <w:rFonts w:ascii="Arial" w:hAnsi="Arial" w:cs="Arial"/>
          <w:sz w:val="24"/>
        </w:rPr>
        <w:t xml:space="preserve">masih menimbulkan pertanyaan. Dalam </w:t>
      </w:r>
      <w:r w:rsidR="00807CC4">
        <w:rPr>
          <w:rFonts w:ascii="Arial" w:hAnsi="Arial" w:cs="Arial"/>
          <w:sz w:val="24"/>
        </w:rPr>
        <w:t>hubungan itu, Brown dan Moberg</w:t>
      </w:r>
      <w:r w:rsidRPr="0067042F">
        <w:rPr>
          <w:rFonts w:ascii="Arial" w:hAnsi="Arial" w:cs="Arial"/>
          <w:sz w:val="24"/>
        </w:rPr>
        <w:t xml:space="preserve"> menyatakan </w:t>
      </w:r>
      <w:proofErr w:type="gramStart"/>
      <w:r w:rsidRPr="0067042F">
        <w:rPr>
          <w:rFonts w:ascii="Arial" w:hAnsi="Arial" w:cs="Arial"/>
          <w:sz w:val="24"/>
        </w:rPr>
        <w:t xml:space="preserve">bahwa  </w:t>
      </w:r>
      <w:r w:rsidRPr="0067042F">
        <w:rPr>
          <w:rFonts w:ascii="Arial" w:hAnsi="Arial" w:cs="Arial"/>
          <w:i/>
          <w:sz w:val="24"/>
        </w:rPr>
        <w:t>“</w:t>
      </w:r>
      <w:proofErr w:type="gramEnd"/>
      <w:r w:rsidRPr="0067042F">
        <w:rPr>
          <w:rFonts w:ascii="Arial" w:hAnsi="Arial" w:cs="Arial"/>
          <w:i/>
          <w:sz w:val="24"/>
        </w:rPr>
        <w:t>Organizations are relatively permanent social</w:t>
      </w:r>
      <w:r w:rsidR="00AD72E4">
        <w:rPr>
          <w:rFonts w:ascii="Arial" w:hAnsi="Arial" w:cs="Arial"/>
          <w:i/>
          <w:sz w:val="24"/>
        </w:rPr>
        <w:t xml:space="preserve"> entities characterized by goal </w:t>
      </w:r>
      <w:r w:rsidRPr="0067042F">
        <w:rPr>
          <w:rFonts w:ascii="Arial" w:hAnsi="Arial" w:cs="Arial"/>
          <w:i/>
          <w:sz w:val="24"/>
        </w:rPr>
        <w:t>orented behavior, specialization, and structure”.</w:t>
      </w:r>
    </w:p>
    <w:p w:rsidR="00870B0D" w:rsidRPr="0067042F" w:rsidRDefault="00870B0D" w:rsidP="00870B0D">
      <w:pPr>
        <w:spacing w:after="0" w:line="468" w:lineRule="auto"/>
        <w:jc w:val="both"/>
        <w:rPr>
          <w:rFonts w:ascii="Arial" w:hAnsi="Arial" w:cs="Arial"/>
          <w:sz w:val="24"/>
        </w:rPr>
      </w:pPr>
      <w:r w:rsidRPr="0067042F">
        <w:rPr>
          <w:rFonts w:ascii="Arial" w:hAnsi="Arial" w:cs="Arial"/>
          <w:sz w:val="24"/>
        </w:rPr>
        <w:tab/>
        <w:t>Be</w:t>
      </w:r>
      <w:r w:rsidR="0017265A">
        <w:rPr>
          <w:rFonts w:ascii="Arial" w:hAnsi="Arial" w:cs="Arial"/>
          <w:sz w:val="24"/>
        </w:rPr>
        <w:t>r</w:t>
      </w:r>
      <w:r w:rsidRPr="0067042F">
        <w:rPr>
          <w:rFonts w:ascii="Arial" w:hAnsi="Arial" w:cs="Arial"/>
          <w:sz w:val="24"/>
        </w:rPr>
        <w:t xml:space="preserve">dasarkan definisi di atas nampak jelas bahwa </w:t>
      </w:r>
      <w:r w:rsidRPr="0067042F">
        <w:rPr>
          <w:rFonts w:ascii="Arial" w:hAnsi="Arial" w:cs="Arial"/>
          <w:i/>
          <w:sz w:val="24"/>
        </w:rPr>
        <w:t xml:space="preserve">team </w:t>
      </w:r>
      <w:r w:rsidRPr="0067042F">
        <w:rPr>
          <w:rFonts w:ascii="Arial" w:hAnsi="Arial" w:cs="Arial"/>
          <w:sz w:val="24"/>
        </w:rPr>
        <w:t>sukses kandidat kepala daerah merupakan sebuah entitas sosial, namun sifat permane</w:t>
      </w:r>
      <w:r w:rsidR="00AD72E4">
        <w:rPr>
          <w:rFonts w:ascii="Arial" w:hAnsi="Arial" w:cs="Arial"/>
          <w:sz w:val="24"/>
        </w:rPr>
        <w:t>n</w:t>
      </w:r>
      <w:r w:rsidRPr="0067042F">
        <w:rPr>
          <w:rFonts w:ascii="Arial" w:hAnsi="Arial" w:cs="Arial"/>
          <w:sz w:val="24"/>
        </w:rPr>
        <w:t xml:space="preserve">nya tersebut terbatas hanya cukup untuk mempredikasi </w:t>
      </w:r>
      <w:proofErr w:type="gramStart"/>
      <w:r w:rsidRPr="0067042F">
        <w:rPr>
          <w:rFonts w:ascii="Arial" w:hAnsi="Arial" w:cs="Arial"/>
          <w:sz w:val="24"/>
        </w:rPr>
        <w:t>apa</w:t>
      </w:r>
      <w:proofErr w:type="gramEnd"/>
      <w:r w:rsidRPr="0067042F">
        <w:rPr>
          <w:rFonts w:ascii="Arial" w:hAnsi="Arial" w:cs="Arial"/>
          <w:sz w:val="24"/>
        </w:rPr>
        <w:t xml:space="preserve"> saja yang akan dilakukannya semasa menjelang Pemilukada, dan setelah pemilukada organisasi te</w:t>
      </w:r>
      <w:r w:rsidR="00807CC4">
        <w:rPr>
          <w:rFonts w:ascii="Arial" w:hAnsi="Arial" w:cs="Arial"/>
          <w:sz w:val="24"/>
        </w:rPr>
        <w:t>r</w:t>
      </w:r>
      <w:r w:rsidRPr="0067042F">
        <w:rPr>
          <w:rFonts w:ascii="Arial" w:hAnsi="Arial" w:cs="Arial"/>
          <w:sz w:val="24"/>
        </w:rPr>
        <w:t xml:space="preserve">sebut bubar atau dibubarkan. Karakteristik lainnya dari sebuah organisasi, nampak dimiliki </w:t>
      </w:r>
      <w:r w:rsidRPr="0067042F">
        <w:rPr>
          <w:rFonts w:ascii="Arial" w:hAnsi="Arial" w:cs="Arial"/>
          <w:i/>
          <w:sz w:val="24"/>
        </w:rPr>
        <w:t>team</w:t>
      </w:r>
      <w:r w:rsidRPr="0067042F">
        <w:rPr>
          <w:rFonts w:ascii="Arial" w:hAnsi="Arial" w:cs="Arial"/>
          <w:sz w:val="24"/>
        </w:rPr>
        <w:t xml:space="preserve"> sukses kand</w:t>
      </w:r>
      <w:r w:rsidR="00807CC4">
        <w:rPr>
          <w:rFonts w:ascii="Arial" w:hAnsi="Arial" w:cs="Arial"/>
          <w:sz w:val="24"/>
        </w:rPr>
        <w:t xml:space="preserve">idat kepala daerah seperti: </w:t>
      </w:r>
      <w:r w:rsidRPr="0067042F">
        <w:rPr>
          <w:rFonts w:ascii="Arial" w:hAnsi="Arial" w:cs="Arial"/>
          <w:sz w:val="24"/>
        </w:rPr>
        <w:t>perilakuny</w:t>
      </w:r>
      <w:r w:rsidR="00807CC4">
        <w:rPr>
          <w:rFonts w:ascii="Arial" w:hAnsi="Arial" w:cs="Arial"/>
          <w:sz w:val="24"/>
        </w:rPr>
        <w:t xml:space="preserve">a berorientasi pada tujuan, </w:t>
      </w:r>
      <w:r w:rsidRPr="0067042F">
        <w:rPr>
          <w:rFonts w:ascii="Arial" w:hAnsi="Arial" w:cs="Arial"/>
          <w:sz w:val="24"/>
        </w:rPr>
        <w:t xml:space="preserve">adanya </w:t>
      </w:r>
      <w:r w:rsidR="00807CC4">
        <w:rPr>
          <w:rFonts w:ascii="Arial" w:hAnsi="Arial" w:cs="Arial"/>
          <w:sz w:val="24"/>
        </w:rPr>
        <w:lastRenderedPageBreak/>
        <w:t xml:space="preserve">spesialisasi, dan </w:t>
      </w:r>
      <w:r w:rsidRPr="0067042F">
        <w:rPr>
          <w:rFonts w:ascii="Arial" w:hAnsi="Arial" w:cs="Arial"/>
          <w:sz w:val="24"/>
        </w:rPr>
        <w:t xml:space="preserve">adanya penetapan tugas “siapa” mengerjakan “apa” </w:t>
      </w:r>
      <w:r w:rsidR="00807CC4">
        <w:rPr>
          <w:rFonts w:ascii="Arial" w:hAnsi="Arial" w:cs="Arial"/>
          <w:sz w:val="24"/>
        </w:rPr>
        <w:t xml:space="preserve">dan </w:t>
      </w:r>
      <w:r w:rsidRPr="0067042F">
        <w:rPr>
          <w:rFonts w:ascii="Arial" w:hAnsi="Arial" w:cs="Arial"/>
          <w:sz w:val="24"/>
        </w:rPr>
        <w:t>bertanggung jawab kepada siapa (struktur).</w:t>
      </w:r>
    </w:p>
    <w:p w:rsidR="00870B0D" w:rsidRPr="00CA50A5" w:rsidRDefault="00870B0D" w:rsidP="00870B0D">
      <w:pPr>
        <w:spacing w:after="0" w:line="468" w:lineRule="auto"/>
        <w:jc w:val="both"/>
        <w:rPr>
          <w:rFonts w:ascii="Arial" w:hAnsi="Arial" w:cs="Arial"/>
          <w:sz w:val="24"/>
        </w:rPr>
      </w:pPr>
      <w:r>
        <w:rPr>
          <w:rFonts w:ascii="Times New Roman" w:hAnsi="Times New Roman"/>
          <w:sz w:val="24"/>
        </w:rPr>
        <w:tab/>
      </w:r>
      <w:r w:rsidRPr="00CA50A5">
        <w:rPr>
          <w:rFonts w:ascii="Arial" w:hAnsi="Arial" w:cs="Arial"/>
          <w:sz w:val="24"/>
        </w:rPr>
        <w:t xml:space="preserve">Bagi para pemasar atribut kampanye, seperti salah satunya adalah kaos sablon/cetakan, adanya konsep spesialisasi di dalam organisasi </w:t>
      </w:r>
      <w:r w:rsidRPr="00CA50A5">
        <w:rPr>
          <w:rFonts w:ascii="Arial" w:hAnsi="Arial" w:cs="Arial"/>
          <w:i/>
          <w:sz w:val="24"/>
        </w:rPr>
        <w:t>team</w:t>
      </w:r>
      <w:r w:rsidRPr="00CA50A5">
        <w:rPr>
          <w:rFonts w:ascii="Arial" w:hAnsi="Arial" w:cs="Arial"/>
          <w:sz w:val="24"/>
        </w:rPr>
        <w:t xml:space="preserve"> sukses kandidat kepala daerah, khususnya bagian pembelian, nampaknya merupakan hal yang paling sering mendapat perhatian mereka. Hal ini terjadi karena di dalam bagian pembelian suatu organisasi, umumnya terdapat beberapa pihak yang berpartisipasi dengan berbagai kepentingan, kewenangan, status, dan keyakinannya yang berbeda dan kadang-kadang kriteria keputusannya yang berbeda pula.</w:t>
      </w:r>
    </w:p>
    <w:p w:rsidR="00870B0D" w:rsidRDefault="00870B0D" w:rsidP="00870B0D">
      <w:pPr>
        <w:spacing w:after="0" w:line="463" w:lineRule="auto"/>
        <w:jc w:val="both"/>
        <w:rPr>
          <w:rFonts w:ascii="Times New Roman" w:hAnsi="Times New Roman"/>
          <w:sz w:val="24"/>
        </w:rPr>
      </w:pPr>
      <w:r w:rsidRPr="00CA50A5">
        <w:rPr>
          <w:rFonts w:ascii="Arial" w:hAnsi="Arial" w:cs="Arial"/>
          <w:sz w:val="24"/>
        </w:rPr>
        <w:tab/>
        <w:t xml:space="preserve">Unit pembuat keputusan pembelian di dalam suatu organisasi istilahnya dikenal sebagai pusat pembelian atau </w:t>
      </w:r>
      <w:r w:rsidRPr="00CA50A5">
        <w:rPr>
          <w:rFonts w:ascii="Arial" w:hAnsi="Arial" w:cs="Arial"/>
          <w:i/>
          <w:sz w:val="24"/>
        </w:rPr>
        <w:t>buying center</w:t>
      </w:r>
      <w:r w:rsidRPr="00CA50A5">
        <w:rPr>
          <w:rFonts w:ascii="Arial" w:hAnsi="Arial" w:cs="Arial"/>
          <w:sz w:val="24"/>
        </w:rPr>
        <w:t xml:space="preserve">, yaitu semua individu dan kelompok yang berpartisipasi di dalam proses membuat keputusan pembelian, yang memiliki tujuan dan risiko yang </w:t>
      </w:r>
      <w:proofErr w:type="gramStart"/>
      <w:r w:rsidRPr="00CA50A5">
        <w:rPr>
          <w:rFonts w:ascii="Arial" w:hAnsi="Arial" w:cs="Arial"/>
          <w:sz w:val="24"/>
        </w:rPr>
        <w:t>sama</w:t>
      </w:r>
      <w:proofErr w:type="gramEnd"/>
      <w:r w:rsidRPr="00CA50A5">
        <w:rPr>
          <w:rFonts w:ascii="Arial" w:hAnsi="Arial" w:cs="Arial"/>
          <w:sz w:val="24"/>
        </w:rPr>
        <w:t xml:space="preserve"> yang timbul dari keputusan-keputusannya.</w:t>
      </w:r>
      <w:r w:rsidRPr="00CA50A5">
        <w:rPr>
          <w:rFonts w:ascii="Arial" w:hAnsi="Arial" w:cs="Arial"/>
          <w:sz w:val="24"/>
          <w:szCs w:val="24"/>
        </w:rPr>
        <w:t xml:space="preserve"> </w:t>
      </w:r>
      <w:r w:rsidRPr="00CA50A5">
        <w:rPr>
          <w:rFonts w:ascii="Arial" w:hAnsi="Arial" w:cs="Arial"/>
          <w:sz w:val="24"/>
        </w:rPr>
        <w:t>(Webster and Wind</w:t>
      </w:r>
      <w:r>
        <w:rPr>
          <w:rFonts w:ascii="Arial" w:hAnsi="Arial" w:cs="Arial"/>
          <w:sz w:val="24"/>
        </w:rPr>
        <w:t xml:space="preserve"> dalam Schoel dan Ivy</w:t>
      </w:r>
      <w:r w:rsidRPr="00CA50A5">
        <w:rPr>
          <w:rFonts w:ascii="Arial" w:hAnsi="Arial" w:cs="Arial"/>
          <w:sz w:val="24"/>
        </w:rPr>
        <w:t>, 19</w:t>
      </w:r>
      <w:r>
        <w:rPr>
          <w:rFonts w:ascii="Arial" w:hAnsi="Arial" w:cs="Arial"/>
          <w:sz w:val="24"/>
        </w:rPr>
        <w:t>82</w:t>
      </w:r>
      <w:r w:rsidRPr="00CA50A5">
        <w:rPr>
          <w:rFonts w:ascii="Arial" w:hAnsi="Arial" w:cs="Arial"/>
          <w:sz w:val="24"/>
        </w:rPr>
        <w:t xml:space="preserve">). Lebih lanjut Kerin, Hartley, dan Rudelius (1992:130) menyatakan bahwa suatu pusat pembelian </w:t>
      </w:r>
      <w:r w:rsidRPr="00CA50A5">
        <w:rPr>
          <w:rFonts w:ascii="Arial" w:hAnsi="Arial" w:cs="Arial"/>
          <w:i/>
          <w:sz w:val="24"/>
        </w:rPr>
        <w:t>(buying center)</w:t>
      </w:r>
      <w:r w:rsidRPr="00CA50A5">
        <w:rPr>
          <w:rFonts w:ascii="Arial" w:hAnsi="Arial" w:cs="Arial"/>
          <w:sz w:val="24"/>
        </w:rPr>
        <w:t xml:space="preserve"> yang dikenal sebagai unit pembuat keputusan </w:t>
      </w:r>
      <w:r w:rsidRPr="00CA50A5">
        <w:rPr>
          <w:rFonts w:ascii="Arial" w:hAnsi="Arial" w:cs="Arial"/>
          <w:i/>
          <w:sz w:val="24"/>
        </w:rPr>
        <w:t>(decision making unit/DMU)</w:t>
      </w:r>
      <w:r w:rsidRPr="00CA50A5">
        <w:rPr>
          <w:rFonts w:ascii="Arial" w:hAnsi="Arial" w:cs="Arial"/>
          <w:sz w:val="24"/>
        </w:rPr>
        <w:t xml:space="preserve"> adalah suatu kelompok pegawai, anggota keluarga, atau anggota satu organisasi yang bertanggung jawab menyelesaikan keputusan penting, biasanya yang melibatkan suatu pembelian.</w:t>
      </w:r>
      <w:r>
        <w:rPr>
          <w:rFonts w:ascii="Times New Roman" w:hAnsi="Times New Roman"/>
          <w:sz w:val="24"/>
        </w:rPr>
        <w:t xml:space="preserve"> </w:t>
      </w:r>
    </w:p>
    <w:p w:rsidR="00870B0D" w:rsidRPr="00712AFA" w:rsidRDefault="00870B0D" w:rsidP="00870B0D">
      <w:pPr>
        <w:spacing w:after="0" w:line="463" w:lineRule="auto"/>
        <w:jc w:val="both"/>
        <w:rPr>
          <w:rFonts w:ascii="Arial" w:hAnsi="Arial" w:cs="Arial"/>
          <w:sz w:val="24"/>
        </w:rPr>
      </w:pPr>
      <w:r>
        <w:rPr>
          <w:rFonts w:ascii="Times New Roman" w:hAnsi="Times New Roman"/>
          <w:sz w:val="24"/>
        </w:rPr>
        <w:tab/>
      </w:r>
      <w:r w:rsidRPr="00712AFA">
        <w:rPr>
          <w:rFonts w:ascii="Arial" w:hAnsi="Arial" w:cs="Arial"/>
          <w:sz w:val="24"/>
        </w:rPr>
        <w:t>Pusat pembelian ini mencakup semua anggota organisasi yang memainkan satu atau lebih peran di dalam proses keputusan pembelian, yaitu:</w:t>
      </w:r>
    </w:p>
    <w:p w:rsidR="00870B0D" w:rsidRPr="00712AFA" w:rsidRDefault="00870B0D" w:rsidP="0017265A">
      <w:pPr>
        <w:pStyle w:val="ListParagraph"/>
        <w:numPr>
          <w:ilvl w:val="3"/>
          <w:numId w:val="1"/>
        </w:numPr>
        <w:spacing w:after="0" w:line="463" w:lineRule="auto"/>
        <w:ind w:left="709" w:hanging="357"/>
        <w:jc w:val="both"/>
        <w:rPr>
          <w:rFonts w:ascii="Arial" w:hAnsi="Arial" w:cs="Arial"/>
          <w:sz w:val="24"/>
        </w:rPr>
      </w:pPr>
      <w:r w:rsidRPr="00712AFA">
        <w:rPr>
          <w:rFonts w:ascii="Arial" w:hAnsi="Arial" w:cs="Arial"/>
          <w:sz w:val="24"/>
        </w:rPr>
        <w:lastRenderedPageBreak/>
        <w:t xml:space="preserve">Pemrakarsa </w:t>
      </w:r>
      <w:r w:rsidRPr="00712AFA">
        <w:rPr>
          <w:rFonts w:ascii="Arial" w:hAnsi="Arial" w:cs="Arial"/>
          <w:i/>
          <w:sz w:val="24"/>
        </w:rPr>
        <w:t>(initiators)</w:t>
      </w:r>
      <w:r w:rsidR="009759B3">
        <w:rPr>
          <w:rFonts w:ascii="Arial" w:hAnsi="Arial" w:cs="Arial"/>
          <w:sz w:val="24"/>
        </w:rPr>
        <w:t xml:space="preserve"> </w:t>
      </w:r>
      <w:r w:rsidRPr="00712AFA">
        <w:rPr>
          <w:rFonts w:ascii="Arial" w:hAnsi="Arial" w:cs="Arial"/>
          <w:sz w:val="24"/>
          <w:szCs w:val="24"/>
        </w:rPr>
        <w:t>adalah anggota pusat</w:t>
      </w:r>
      <w:r w:rsidR="00AD72E4">
        <w:rPr>
          <w:rFonts w:ascii="Arial" w:hAnsi="Arial" w:cs="Arial"/>
          <w:sz w:val="24"/>
          <w:szCs w:val="24"/>
        </w:rPr>
        <w:t xml:space="preserve"> pembelian yang pertama kali me</w:t>
      </w:r>
      <w:r w:rsidRPr="00712AFA">
        <w:rPr>
          <w:rFonts w:ascii="Arial" w:hAnsi="Arial" w:cs="Arial"/>
          <w:sz w:val="24"/>
          <w:szCs w:val="24"/>
        </w:rPr>
        <w:t>nentukan adanya suatu kebutuhan.</w:t>
      </w:r>
    </w:p>
    <w:p w:rsidR="00870B0D" w:rsidRPr="00712AFA" w:rsidRDefault="00870B0D" w:rsidP="0017265A">
      <w:pPr>
        <w:pStyle w:val="ListParagraph"/>
        <w:numPr>
          <w:ilvl w:val="3"/>
          <w:numId w:val="1"/>
        </w:numPr>
        <w:spacing w:after="0" w:line="463" w:lineRule="auto"/>
        <w:ind w:left="709" w:hanging="357"/>
        <w:jc w:val="both"/>
        <w:rPr>
          <w:rFonts w:ascii="Arial" w:hAnsi="Arial" w:cs="Arial"/>
          <w:sz w:val="24"/>
        </w:rPr>
      </w:pPr>
      <w:r w:rsidRPr="00712AFA">
        <w:rPr>
          <w:rFonts w:ascii="Arial" w:hAnsi="Arial" w:cs="Arial"/>
          <w:sz w:val="24"/>
        </w:rPr>
        <w:t xml:space="preserve">Pengguna </w:t>
      </w:r>
      <w:r w:rsidRPr="00712AFA">
        <w:rPr>
          <w:rFonts w:ascii="Arial" w:hAnsi="Arial" w:cs="Arial"/>
          <w:i/>
          <w:sz w:val="24"/>
        </w:rPr>
        <w:t>(users)</w:t>
      </w:r>
      <w:r w:rsidR="009759B3">
        <w:rPr>
          <w:rFonts w:ascii="Arial" w:hAnsi="Arial" w:cs="Arial"/>
          <w:sz w:val="24"/>
        </w:rPr>
        <w:t xml:space="preserve"> </w:t>
      </w:r>
      <w:r w:rsidRPr="00712AFA">
        <w:rPr>
          <w:rFonts w:ascii="Arial" w:hAnsi="Arial" w:cs="Arial"/>
          <w:sz w:val="24"/>
        </w:rPr>
        <w:t xml:space="preserve">adalah orang-orang yang sesungguhnya </w:t>
      </w:r>
      <w:proofErr w:type="gramStart"/>
      <w:r w:rsidRPr="00712AFA">
        <w:rPr>
          <w:rFonts w:ascii="Arial" w:hAnsi="Arial" w:cs="Arial"/>
          <w:sz w:val="24"/>
        </w:rPr>
        <w:t>akan</w:t>
      </w:r>
      <w:proofErr w:type="gramEnd"/>
      <w:r w:rsidRPr="00712AFA">
        <w:rPr>
          <w:rFonts w:ascii="Arial" w:hAnsi="Arial" w:cs="Arial"/>
          <w:sz w:val="24"/>
        </w:rPr>
        <w:t xml:space="preserve"> menggunakan produk manakala produk tersebut diterima.</w:t>
      </w:r>
    </w:p>
    <w:p w:rsidR="00870B0D" w:rsidRPr="00712AFA" w:rsidRDefault="00870B0D" w:rsidP="0017265A">
      <w:pPr>
        <w:pStyle w:val="ListParagraph"/>
        <w:numPr>
          <w:ilvl w:val="3"/>
          <w:numId w:val="1"/>
        </w:numPr>
        <w:spacing w:after="0" w:line="463" w:lineRule="auto"/>
        <w:ind w:left="709" w:hanging="357"/>
        <w:jc w:val="both"/>
        <w:rPr>
          <w:rFonts w:ascii="Arial" w:hAnsi="Arial" w:cs="Arial"/>
          <w:i/>
          <w:sz w:val="24"/>
        </w:rPr>
      </w:pPr>
      <w:r w:rsidRPr="00712AFA">
        <w:rPr>
          <w:rFonts w:ascii="Arial" w:hAnsi="Arial" w:cs="Arial"/>
          <w:sz w:val="24"/>
        </w:rPr>
        <w:t xml:space="preserve">Pemberi pengaruh </w:t>
      </w:r>
      <w:r w:rsidRPr="00712AFA">
        <w:rPr>
          <w:rFonts w:ascii="Arial" w:hAnsi="Arial" w:cs="Arial"/>
          <w:i/>
          <w:sz w:val="24"/>
        </w:rPr>
        <w:t>(influencers)</w:t>
      </w:r>
      <w:r w:rsidR="009759B3">
        <w:rPr>
          <w:rFonts w:ascii="Arial" w:hAnsi="Arial" w:cs="Arial"/>
          <w:sz w:val="24"/>
        </w:rPr>
        <w:t xml:space="preserve"> </w:t>
      </w:r>
      <w:r w:rsidRPr="00712AFA">
        <w:rPr>
          <w:rFonts w:ascii="Arial" w:hAnsi="Arial" w:cs="Arial"/>
          <w:sz w:val="24"/>
          <w:szCs w:val="24"/>
        </w:rPr>
        <w:t xml:space="preserve">adalah orang-orang yang memiliki kemampuan untuk mempengaruhi </w:t>
      </w:r>
      <w:proofErr w:type="gramStart"/>
      <w:r w:rsidRPr="00712AFA">
        <w:rPr>
          <w:rFonts w:ascii="Arial" w:hAnsi="Arial" w:cs="Arial"/>
          <w:sz w:val="24"/>
          <w:szCs w:val="24"/>
        </w:rPr>
        <w:t>apa</w:t>
      </w:r>
      <w:proofErr w:type="gramEnd"/>
      <w:r w:rsidRPr="00712AFA">
        <w:rPr>
          <w:rFonts w:ascii="Arial" w:hAnsi="Arial" w:cs="Arial"/>
          <w:sz w:val="24"/>
          <w:szCs w:val="24"/>
        </w:rPr>
        <w:t xml:space="preserve"> yang harus dipesan seperti dalam menetapkan spesifikasi pesanan. Secara lebih umum Webster dan Wind (1972b) mendefinisikannya seperti berikut: </w:t>
      </w:r>
      <w:r w:rsidRPr="00712AFA">
        <w:rPr>
          <w:rFonts w:ascii="Arial" w:hAnsi="Arial" w:cs="Arial"/>
          <w:i/>
          <w:sz w:val="24"/>
          <w:szCs w:val="24"/>
        </w:rPr>
        <w:t>“Those who influence the decision process directly or indirectly by providing information and criteria for evaluating buying actions”.</w:t>
      </w:r>
    </w:p>
    <w:p w:rsidR="00870B0D" w:rsidRPr="00712AFA" w:rsidRDefault="00870B0D" w:rsidP="0017265A">
      <w:pPr>
        <w:pStyle w:val="ListParagraph"/>
        <w:numPr>
          <w:ilvl w:val="3"/>
          <w:numId w:val="1"/>
        </w:numPr>
        <w:spacing w:after="0" w:line="468" w:lineRule="auto"/>
        <w:ind w:left="709" w:hanging="357"/>
        <w:jc w:val="both"/>
        <w:rPr>
          <w:rFonts w:ascii="Arial" w:hAnsi="Arial" w:cs="Arial"/>
          <w:sz w:val="24"/>
        </w:rPr>
      </w:pPr>
      <w:r w:rsidRPr="00712AFA">
        <w:rPr>
          <w:rFonts w:ascii="Arial" w:hAnsi="Arial" w:cs="Arial"/>
          <w:sz w:val="24"/>
        </w:rPr>
        <w:t xml:space="preserve">Pembuat keputusan </w:t>
      </w:r>
      <w:r w:rsidRPr="00712AFA">
        <w:rPr>
          <w:rFonts w:ascii="Arial" w:hAnsi="Arial" w:cs="Arial"/>
          <w:i/>
          <w:sz w:val="24"/>
        </w:rPr>
        <w:t>(deciders)</w:t>
      </w:r>
      <w:r w:rsidR="009759B3">
        <w:rPr>
          <w:rFonts w:ascii="Arial" w:hAnsi="Arial" w:cs="Arial"/>
          <w:sz w:val="24"/>
        </w:rPr>
        <w:t xml:space="preserve"> </w:t>
      </w:r>
      <w:r w:rsidRPr="00712AFA">
        <w:rPr>
          <w:rFonts w:ascii="Arial" w:hAnsi="Arial" w:cs="Arial"/>
          <w:sz w:val="24"/>
          <w:szCs w:val="24"/>
        </w:rPr>
        <w:t>adalah orang-orang yang memiliki kekuasaan untuk membuat keputusan akhir pembelian.</w:t>
      </w:r>
    </w:p>
    <w:p w:rsidR="00870B0D" w:rsidRPr="00712AFA" w:rsidRDefault="00870B0D" w:rsidP="0017265A">
      <w:pPr>
        <w:pStyle w:val="ListParagraph"/>
        <w:numPr>
          <w:ilvl w:val="3"/>
          <w:numId w:val="1"/>
        </w:numPr>
        <w:spacing w:after="0" w:line="468" w:lineRule="auto"/>
        <w:ind w:left="709" w:hanging="357"/>
        <w:jc w:val="both"/>
        <w:rPr>
          <w:rFonts w:ascii="Arial" w:hAnsi="Arial" w:cs="Arial"/>
          <w:sz w:val="24"/>
        </w:rPr>
      </w:pPr>
      <w:r w:rsidRPr="00712AFA">
        <w:rPr>
          <w:rFonts w:ascii="Arial" w:hAnsi="Arial" w:cs="Arial"/>
          <w:sz w:val="24"/>
        </w:rPr>
        <w:t xml:space="preserve">Pemberi persetujuan </w:t>
      </w:r>
      <w:r w:rsidRPr="00712AFA">
        <w:rPr>
          <w:rFonts w:ascii="Arial" w:hAnsi="Arial" w:cs="Arial"/>
          <w:i/>
          <w:sz w:val="24"/>
        </w:rPr>
        <w:t>(approvers)</w:t>
      </w:r>
      <w:r w:rsidR="009759B3">
        <w:rPr>
          <w:rFonts w:ascii="Arial" w:hAnsi="Arial" w:cs="Arial"/>
          <w:sz w:val="24"/>
        </w:rPr>
        <w:t xml:space="preserve"> </w:t>
      </w:r>
      <w:r w:rsidRPr="00712AFA">
        <w:rPr>
          <w:rFonts w:ascii="Arial" w:hAnsi="Arial" w:cs="Arial"/>
          <w:sz w:val="24"/>
        </w:rPr>
        <w:t>adalah orang yang mengesahkan tindakan-tindakan yang diusulkan dari pembuat keputusan atau para pembeli.</w:t>
      </w:r>
    </w:p>
    <w:p w:rsidR="00870B0D" w:rsidRPr="00712AFA" w:rsidRDefault="00870B0D" w:rsidP="0017265A">
      <w:pPr>
        <w:pStyle w:val="ListParagraph"/>
        <w:numPr>
          <w:ilvl w:val="3"/>
          <w:numId w:val="1"/>
        </w:numPr>
        <w:spacing w:after="0" w:line="468" w:lineRule="auto"/>
        <w:ind w:left="709" w:hanging="357"/>
        <w:jc w:val="both"/>
        <w:rPr>
          <w:rFonts w:ascii="Arial" w:hAnsi="Arial" w:cs="Arial"/>
          <w:sz w:val="24"/>
        </w:rPr>
      </w:pPr>
      <w:r w:rsidRPr="00712AFA">
        <w:rPr>
          <w:rFonts w:ascii="Arial" w:hAnsi="Arial" w:cs="Arial"/>
          <w:sz w:val="24"/>
        </w:rPr>
        <w:t xml:space="preserve">Pembeli </w:t>
      </w:r>
      <w:r w:rsidRPr="00712AFA">
        <w:rPr>
          <w:rFonts w:ascii="Arial" w:hAnsi="Arial" w:cs="Arial"/>
          <w:i/>
          <w:sz w:val="24"/>
        </w:rPr>
        <w:t>(buyers)</w:t>
      </w:r>
      <w:r w:rsidR="00560843">
        <w:rPr>
          <w:rFonts w:ascii="Arial" w:hAnsi="Arial" w:cs="Arial"/>
          <w:sz w:val="24"/>
        </w:rPr>
        <w:t xml:space="preserve"> </w:t>
      </w:r>
      <w:r w:rsidRPr="00712AFA">
        <w:rPr>
          <w:rFonts w:ascii="Arial" w:hAnsi="Arial" w:cs="Arial"/>
          <w:sz w:val="24"/>
        </w:rPr>
        <w:t>adalah orang yang memiliki kewenangan resmi untuk memilih pemasok dan menyususn syarat-syarat pembelian. Para pembeli bisa membantu membentuk spesifikasi produk, tetapi mereka memainkan peranan penting dalam memilih pemasok dan melakukn perundingan.</w:t>
      </w:r>
    </w:p>
    <w:p w:rsidR="00870B0D" w:rsidRPr="00712AFA" w:rsidRDefault="00870B0D" w:rsidP="0017265A">
      <w:pPr>
        <w:pStyle w:val="ListParagraph"/>
        <w:numPr>
          <w:ilvl w:val="3"/>
          <w:numId w:val="1"/>
        </w:numPr>
        <w:spacing w:after="0" w:line="468" w:lineRule="auto"/>
        <w:ind w:left="709" w:hanging="357"/>
        <w:jc w:val="both"/>
        <w:rPr>
          <w:rFonts w:ascii="Arial" w:hAnsi="Arial" w:cs="Arial"/>
          <w:sz w:val="24"/>
        </w:rPr>
      </w:pPr>
      <w:r w:rsidRPr="00712AFA">
        <w:rPr>
          <w:rFonts w:ascii="Arial" w:hAnsi="Arial" w:cs="Arial"/>
          <w:sz w:val="24"/>
        </w:rPr>
        <w:t xml:space="preserve">Penjaga gerbang </w:t>
      </w:r>
      <w:r w:rsidRPr="00712AFA">
        <w:rPr>
          <w:rFonts w:ascii="Arial" w:hAnsi="Arial" w:cs="Arial"/>
          <w:i/>
          <w:sz w:val="24"/>
        </w:rPr>
        <w:t>(gatekeepers)</w:t>
      </w:r>
      <w:r>
        <w:rPr>
          <w:rFonts w:ascii="Arial" w:hAnsi="Arial" w:cs="Arial"/>
          <w:i/>
          <w:sz w:val="24"/>
          <w:lang w:val="id-ID"/>
        </w:rPr>
        <w:t xml:space="preserve"> </w:t>
      </w:r>
      <w:r w:rsidRPr="00712AFA">
        <w:rPr>
          <w:rFonts w:ascii="Arial" w:hAnsi="Arial" w:cs="Arial"/>
          <w:sz w:val="24"/>
          <w:szCs w:val="24"/>
        </w:rPr>
        <w:t xml:space="preserve">adalah orang-orang yang memiliki kekuasaan dalam mengendalikan akses para pemasok atau informasi terhadap anggota pusat pembelian </w:t>
      </w:r>
      <w:r w:rsidRPr="00712AFA">
        <w:rPr>
          <w:rFonts w:ascii="Arial" w:hAnsi="Arial" w:cs="Arial"/>
          <w:i/>
          <w:sz w:val="24"/>
          <w:szCs w:val="24"/>
        </w:rPr>
        <w:t>(Buying Center).</w:t>
      </w:r>
      <w:r w:rsidRPr="00712AFA">
        <w:rPr>
          <w:rFonts w:ascii="Arial" w:hAnsi="Arial" w:cs="Arial"/>
          <w:sz w:val="24"/>
          <w:szCs w:val="24"/>
        </w:rPr>
        <w:t xml:space="preserve"> </w:t>
      </w:r>
    </w:p>
    <w:p w:rsidR="00870B0D" w:rsidRPr="00712AFA" w:rsidRDefault="00870B0D" w:rsidP="00870B0D">
      <w:pPr>
        <w:spacing w:after="0" w:line="468" w:lineRule="auto"/>
        <w:jc w:val="both"/>
        <w:rPr>
          <w:rFonts w:ascii="Arial" w:hAnsi="Arial" w:cs="Arial"/>
          <w:sz w:val="24"/>
        </w:rPr>
      </w:pPr>
      <w:r w:rsidRPr="00712AFA">
        <w:rPr>
          <w:rFonts w:ascii="Arial" w:hAnsi="Arial" w:cs="Arial"/>
          <w:sz w:val="24"/>
        </w:rPr>
        <w:lastRenderedPageBreak/>
        <w:tab/>
        <w:t xml:space="preserve">Bagi para pemasar, berhadapan dengan pusat pembelian suatu organisasi hal penting yang perlu pertama kali dilakukan adalah mengidentifikasi ‘siapa’ memerankan ‘apa’. Setelah itu, pemasar perlu memusatkan perhatiannya pada kebutuhan-kebutuhan masing-masing anggota pusat pembelian yang mungkin sangat berbeda. </w:t>
      </w:r>
    </w:p>
    <w:p w:rsidR="00870B0D" w:rsidRPr="00712AFA" w:rsidRDefault="00870B0D" w:rsidP="00870B0D">
      <w:pPr>
        <w:spacing w:after="0" w:line="468" w:lineRule="auto"/>
        <w:jc w:val="both"/>
        <w:rPr>
          <w:rFonts w:ascii="Arial" w:hAnsi="Arial" w:cs="Arial"/>
          <w:sz w:val="24"/>
        </w:rPr>
      </w:pPr>
      <w:r w:rsidRPr="00712AFA">
        <w:rPr>
          <w:rFonts w:ascii="Arial" w:hAnsi="Arial" w:cs="Arial"/>
          <w:sz w:val="24"/>
        </w:rPr>
        <w:tab/>
        <w:t>D</w:t>
      </w:r>
      <w:r>
        <w:rPr>
          <w:rFonts w:ascii="Arial" w:hAnsi="Arial" w:cs="Arial"/>
          <w:sz w:val="24"/>
        </w:rPr>
        <w:t>i d</w:t>
      </w:r>
      <w:r w:rsidRPr="00712AFA">
        <w:rPr>
          <w:rFonts w:ascii="Arial" w:hAnsi="Arial" w:cs="Arial"/>
          <w:sz w:val="24"/>
        </w:rPr>
        <w:t xml:space="preserve">alam setiap organisasi, pusat pembelian bisa berbeda atau bervariasi dalam jumlah dan jenis pihak yang terlibat di dalamnya, untuk jenis produk yang berbeda. Umumnya </w:t>
      </w:r>
      <w:proofErr w:type="gramStart"/>
      <w:r w:rsidRPr="00712AFA">
        <w:rPr>
          <w:rFonts w:ascii="Arial" w:hAnsi="Arial" w:cs="Arial"/>
          <w:sz w:val="24"/>
        </w:rPr>
        <w:t>akan</w:t>
      </w:r>
      <w:proofErr w:type="gramEnd"/>
      <w:r w:rsidRPr="00712AFA">
        <w:rPr>
          <w:rFonts w:ascii="Arial" w:hAnsi="Arial" w:cs="Arial"/>
          <w:sz w:val="24"/>
        </w:rPr>
        <w:t xml:space="preserve"> lebih banyak pihak yang berpartisipasi dalam membuat keputusan pembelian di dalam suatu organisasi yang besar atau produk yang memiliki karakteristik teknis yang kompleks dibanding organisasi kecil dan memiliki karakteristik teknis yang sederhana.</w:t>
      </w:r>
    </w:p>
    <w:p w:rsidR="00870B0D" w:rsidRPr="00712AFA" w:rsidRDefault="00870B0D" w:rsidP="00870B0D">
      <w:pPr>
        <w:spacing w:after="0" w:line="468" w:lineRule="auto"/>
        <w:jc w:val="both"/>
        <w:rPr>
          <w:rFonts w:ascii="Arial" w:hAnsi="Arial" w:cs="Arial"/>
          <w:sz w:val="24"/>
        </w:rPr>
      </w:pPr>
      <w:r>
        <w:rPr>
          <w:rFonts w:ascii="Times New Roman" w:hAnsi="Times New Roman"/>
          <w:sz w:val="24"/>
        </w:rPr>
        <w:tab/>
      </w:r>
      <w:r w:rsidRPr="00712AFA">
        <w:rPr>
          <w:rFonts w:ascii="Arial" w:hAnsi="Arial" w:cs="Arial"/>
          <w:sz w:val="24"/>
        </w:rPr>
        <w:t xml:space="preserve">Jika pusat pembelian terdiri dari banyak partisipan, melakukan penjualan yang cermat pemasar tidak </w:t>
      </w:r>
      <w:proofErr w:type="gramStart"/>
      <w:r w:rsidRPr="00712AFA">
        <w:rPr>
          <w:rFonts w:ascii="Arial" w:hAnsi="Arial" w:cs="Arial"/>
          <w:sz w:val="24"/>
        </w:rPr>
        <w:t>akan</w:t>
      </w:r>
      <w:proofErr w:type="gramEnd"/>
      <w:r w:rsidRPr="00712AFA">
        <w:rPr>
          <w:rFonts w:ascii="Arial" w:hAnsi="Arial" w:cs="Arial"/>
          <w:sz w:val="24"/>
        </w:rPr>
        <w:t xml:space="preserve"> memiliki banyak waktu dan sumberdaya untuk menjangkau mereka semua. Pemasar berskala kecil perlu berkonsentrasi pada upaya menjangkau pemberi pengaruh yang paling penting. Sedangkan pemasar yang lebih besar biasanya </w:t>
      </w:r>
      <w:proofErr w:type="gramStart"/>
      <w:r w:rsidRPr="00712AFA">
        <w:rPr>
          <w:rFonts w:ascii="Arial" w:hAnsi="Arial" w:cs="Arial"/>
          <w:sz w:val="24"/>
        </w:rPr>
        <w:t>akan</w:t>
      </w:r>
      <w:proofErr w:type="gramEnd"/>
      <w:r w:rsidRPr="00712AFA">
        <w:rPr>
          <w:rFonts w:ascii="Arial" w:hAnsi="Arial" w:cs="Arial"/>
          <w:sz w:val="24"/>
        </w:rPr>
        <w:t xml:space="preserve"> melakukan penjualan yang cermat dalam banyak tingkatan, untuk menjangkau sebanyak mungkin partisipan dalam pembelian.</w:t>
      </w:r>
    </w:p>
    <w:p w:rsidR="00870B0D" w:rsidRDefault="00870B0D" w:rsidP="00870B0D">
      <w:pPr>
        <w:spacing w:after="0" w:line="480" w:lineRule="auto"/>
        <w:jc w:val="both"/>
        <w:rPr>
          <w:rFonts w:ascii="Arial" w:hAnsi="Arial" w:cs="Arial"/>
          <w:sz w:val="24"/>
        </w:rPr>
      </w:pPr>
      <w:r w:rsidRPr="00712AFA">
        <w:rPr>
          <w:rFonts w:ascii="Arial" w:hAnsi="Arial" w:cs="Arial"/>
          <w:sz w:val="24"/>
        </w:rPr>
        <w:tab/>
      </w:r>
      <w:r>
        <w:rPr>
          <w:rFonts w:ascii="Arial" w:hAnsi="Arial" w:cs="Arial"/>
          <w:sz w:val="24"/>
        </w:rPr>
        <w:t>U</w:t>
      </w:r>
      <w:r w:rsidRPr="00712AFA">
        <w:rPr>
          <w:rFonts w:ascii="Arial" w:hAnsi="Arial" w:cs="Arial"/>
          <w:sz w:val="24"/>
        </w:rPr>
        <w:t>mumnya</w:t>
      </w:r>
      <w:r>
        <w:rPr>
          <w:rFonts w:ascii="Arial" w:hAnsi="Arial" w:cs="Arial"/>
          <w:sz w:val="24"/>
        </w:rPr>
        <w:t>,</w:t>
      </w:r>
      <w:r w:rsidRPr="00712AFA">
        <w:rPr>
          <w:rFonts w:ascii="Arial" w:hAnsi="Arial" w:cs="Arial"/>
          <w:sz w:val="24"/>
        </w:rPr>
        <w:t xml:space="preserve"> </w:t>
      </w:r>
      <w:r>
        <w:rPr>
          <w:rFonts w:ascii="Arial" w:hAnsi="Arial" w:cs="Arial"/>
          <w:sz w:val="24"/>
        </w:rPr>
        <w:t>p</w:t>
      </w:r>
      <w:r w:rsidRPr="00712AFA">
        <w:rPr>
          <w:rFonts w:ascii="Arial" w:hAnsi="Arial" w:cs="Arial"/>
          <w:sz w:val="24"/>
        </w:rPr>
        <w:t xml:space="preserve">ara pemasar bisnis </w:t>
      </w:r>
      <w:proofErr w:type="gramStart"/>
      <w:r w:rsidRPr="00712AFA">
        <w:rPr>
          <w:rFonts w:ascii="Arial" w:hAnsi="Arial" w:cs="Arial"/>
          <w:sz w:val="24"/>
        </w:rPr>
        <w:t>akan</w:t>
      </w:r>
      <w:proofErr w:type="gramEnd"/>
      <w:r w:rsidRPr="00712AFA">
        <w:rPr>
          <w:rFonts w:ascii="Arial" w:hAnsi="Arial" w:cs="Arial"/>
          <w:sz w:val="24"/>
        </w:rPr>
        <w:t xml:space="preserve"> memerlukan upaya-upaya pengkajian secara periodik atas asumsi-asumsi mereka terh</w:t>
      </w:r>
      <w:r w:rsidR="00AD72E4">
        <w:rPr>
          <w:rFonts w:ascii="Arial" w:hAnsi="Arial" w:cs="Arial"/>
          <w:sz w:val="24"/>
        </w:rPr>
        <w:t>adap peran dan pengaruh partisi</w:t>
      </w:r>
      <w:r w:rsidRPr="00712AFA">
        <w:rPr>
          <w:rFonts w:ascii="Arial" w:hAnsi="Arial" w:cs="Arial"/>
          <w:sz w:val="24"/>
        </w:rPr>
        <w:t xml:space="preserve">pan yang berbeda, yang terlibat dalam keputusan pmbelian organisasional. Para pemasar perlu menyadari bahwa akhir-akhir ini keputusan pembelian sebuah organisasi semakin banyak yang </w:t>
      </w:r>
      <w:r w:rsidRPr="00712AFA">
        <w:rPr>
          <w:rFonts w:ascii="Arial" w:hAnsi="Arial" w:cs="Arial"/>
          <w:sz w:val="24"/>
        </w:rPr>
        <w:lastRenderedPageBreak/>
        <w:t>dilakukan secara pr</w:t>
      </w:r>
      <w:r>
        <w:rPr>
          <w:rFonts w:ascii="Arial" w:hAnsi="Arial" w:cs="Arial"/>
          <w:sz w:val="24"/>
        </w:rPr>
        <w:t>o</w:t>
      </w:r>
      <w:r w:rsidRPr="00712AFA">
        <w:rPr>
          <w:rFonts w:ascii="Arial" w:hAnsi="Arial" w:cs="Arial"/>
          <w:sz w:val="24"/>
        </w:rPr>
        <w:t xml:space="preserve">fesional. Selain itu, data menganai bagaimana suatu pusat pembelian sasaran bereaksi </w:t>
      </w:r>
      <w:r w:rsidR="00560843">
        <w:rPr>
          <w:rFonts w:ascii="Arial" w:hAnsi="Arial" w:cs="Arial"/>
          <w:sz w:val="24"/>
        </w:rPr>
        <w:t xml:space="preserve">terhadap upaya-upaya pemasaran </w:t>
      </w:r>
      <w:r>
        <w:rPr>
          <w:rFonts w:ascii="Arial" w:hAnsi="Arial" w:cs="Arial"/>
          <w:sz w:val="24"/>
        </w:rPr>
        <w:t xml:space="preserve">seperti pengembangan </w:t>
      </w:r>
      <w:r w:rsidRPr="00712AFA">
        <w:rPr>
          <w:rFonts w:ascii="Arial" w:hAnsi="Arial" w:cs="Arial"/>
          <w:sz w:val="24"/>
        </w:rPr>
        <w:t>sebuah produk baru dan/atau penyempurnaan atribut produk</w:t>
      </w:r>
      <w:r>
        <w:rPr>
          <w:rFonts w:ascii="Arial" w:hAnsi="Arial" w:cs="Arial"/>
          <w:sz w:val="24"/>
        </w:rPr>
        <w:t xml:space="preserve"> </w:t>
      </w:r>
      <w:r w:rsidRPr="00712AFA">
        <w:rPr>
          <w:rFonts w:ascii="Arial" w:hAnsi="Arial" w:cs="Arial"/>
          <w:sz w:val="24"/>
        </w:rPr>
        <w:t>merupakan suatu informasi yang dapat digunakan oleh seorang pelaku bisnis di dalam mempe</w:t>
      </w:r>
      <w:r>
        <w:rPr>
          <w:rFonts w:ascii="Arial" w:hAnsi="Arial" w:cs="Arial"/>
          <w:sz w:val="24"/>
        </w:rPr>
        <w:t>rkuat upaya-upaya pemasarannya.</w:t>
      </w:r>
    </w:p>
    <w:p w:rsidR="00870B0D" w:rsidRDefault="00870B0D" w:rsidP="00870B0D">
      <w:pPr>
        <w:pStyle w:val="ListParagraph"/>
        <w:spacing w:after="0" w:line="480" w:lineRule="auto"/>
        <w:jc w:val="both"/>
        <w:rPr>
          <w:rFonts w:ascii="Arial" w:hAnsi="Arial" w:cs="Arial"/>
          <w:b/>
          <w:sz w:val="24"/>
          <w:szCs w:val="24"/>
        </w:rPr>
      </w:pPr>
    </w:p>
    <w:p w:rsidR="0085427F" w:rsidRPr="000D6391" w:rsidRDefault="0085427F" w:rsidP="00B65F64">
      <w:pPr>
        <w:pStyle w:val="ListParagraph"/>
        <w:numPr>
          <w:ilvl w:val="2"/>
          <w:numId w:val="27"/>
        </w:numPr>
        <w:spacing w:after="0" w:line="480" w:lineRule="auto"/>
        <w:jc w:val="both"/>
        <w:rPr>
          <w:rFonts w:ascii="Arial" w:hAnsi="Arial" w:cs="Arial"/>
          <w:b/>
          <w:sz w:val="24"/>
          <w:szCs w:val="24"/>
        </w:rPr>
      </w:pPr>
      <w:r w:rsidRPr="000D6391">
        <w:rPr>
          <w:rFonts w:ascii="Arial" w:hAnsi="Arial" w:cs="Arial"/>
          <w:b/>
          <w:sz w:val="24"/>
          <w:szCs w:val="24"/>
        </w:rPr>
        <w:t xml:space="preserve">Situasi Pembelian </w:t>
      </w:r>
    </w:p>
    <w:p w:rsidR="000B05A6" w:rsidRDefault="000B05A6" w:rsidP="00BA78B0">
      <w:pPr>
        <w:spacing w:after="0" w:line="480" w:lineRule="auto"/>
        <w:jc w:val="both"/>
        <w:rPr>
          <w:rFonts w:ascii="Times New Roman" w:hAnsi="Times New Roman"/>
          <w:sz w:val="24"/>
          <w:szCs w:val="24"/>
        </w:rPr>
      </w:pPr>
      <w:r w:rsidRPr="00BA78B0">
        <w:rPr>
          <w:rFonts w:ascii="Arial" w:hAnsi="Arial" w:cs="Arial"/>
          <w:sz w:val="24"/>
          <w:szCs w:val="24"/>
        </w:rPr>
        <w:tab/>
        <w:t>Para pembeli bisnis atau pasar organisasional umumnya menghadapi beberapa keputusan manakala melakukan suatu pembelian.</w:t>
      </w:r>
      <w:r w:rsidR="001966DF" w:rsidRPr="00BA78B0">
        <w:rPr>
          <w:rFonts w:ascii="Arial" w:hAnsi="Arial" w:cs="Arial"/>
          <w:sz w:val="24"/>
          <w:szCs w:val="24"/>
        </w:rPr>
        <w:t xml:space="preserve"> </w:t>
      </w:r>
      <w:r w:rsidR="006D2C4F" w:rsidRPr="00BA78B0">
        <w:rPr>
          <w:rFonts w:ascii="Arial" w:hAnsi="Arial" w:cs="Arial"/>
          <w:sz w:val="24"/>
          <w:szCs w:val="24"/>
        </w:rPr>
        <w:t xml:space="preserve">Jumlah keputusan tersebut tergantung pada situasi pembelian yang sedang dihadapi </w:t>
      </w:r>
      <w:r w:rsidR="001966DF" w:rsidRPr="00BA78B0">
        <w:rPr>
          <w:rFonts w:ascii="Arial" w:hAnsi="Arial" w:cs="Arial"/>
          <w:sz w:val="24"/>
          <w:szCs w:val="24"/>
        </w:rPr>
        <w:t>pembeli pasar organisasion</w:t>
      </w:r>
      <w:r w:rsidR="00F053D4" w:rsidRPr="00BA78B0">
        <w:rPr>
          <w:rFonts w:ascii="Arial" w:hAnsi="Arial" w:cs="Arial"/>
          <w:sz w:val="24"/>
          <w:szCs w:val="24"/>
        </w:rPr>
        <w:t>a</w:t>
      </w:r>
      <w:r w:rsidR="001966DF" w:rsidRPr="00BA78B0">
        <w:rPr>
          <w:rFonts w:ascii="Arial" w:hAnsi="Arial" w:cs="Arial"/>
          <w:sz w:val="24"/>
          <w:szCs w:val="24"/>
        </w:rPr>
        <w:t xml:space="preserve">l </w:t>
      </w:r>
      <w:r w:rsidR="00F053D4" w:rsidRPr="00BA78B0">
        <w:rPr>
          <w:rFonts w:ascii="Arial" w:hAnsi="Arial" w:cs="Arial"/>
          <w:sz w:val="24"/>
          <w:szCs w:val="24"/>
        </w:rPr>
        <w:t>yang bersangkutan</w:t>
      </w:r>
      <w:r w:rsidR="001966DF" w:rsidRPr="00BA78B0">
        <w:rPr>
          <w:rFonts w:ascii="Arial" w:hAnsi="Arial" w:cs="Arial"/>
          <w:sz w:val="24"/>
          <w:szCs w:val="24"/>
        </w:rPr>
        <w:t xml:space="preserve">, </w:t>
      </w:r>
      <w:r w:rsidR="006D2C4F" w:rsidRPr="00BA78B0">
        <w:rPr>
          <w:rFonts w:ascii="Arial" w:hAnsi="Arial" w:cs="Arial"/>
          <w:sz w:val="24"/>
          <w:szCs w:val="24"/>
        </w:rPr>
        <w:t>yaitu</w:t>
      </w:r>
      <w:r w:rsidR="00F053D4" w:rsidRPr="00BA78B0">
        <w:rPr>
          <w:rFonts w:ascii="Arial" w:hAnsi="Arial" w:cs="Arial"/>
          <w:sz w:val="24"/>
          <w:szCs w:val="24"/>
        </w:rPr>
        <w:t>:</w:t>
      </w:r>
      <w:r w:rsidR="006D2C4F" w:rsidRPr="00BA78B0">
        <w:rPr>
          <w:rFonts w:ascii="Arial" w:hAnsi="Arial" w:cs="Arial"/>
          <w:sz w:val="24"/>
          <w:szCs w:val="24"/>
        </w:rPr>
        <w:t xml:space="preserve"> kompleksitas</w:t>
      </w:r>
      <w:r w:rsidR="001966DF" w:rsidRPr="00BA78B0">
        <w:rPr>
          <w:rFonts w:ascii="Arial" w:hAnsi="Arial" w:cs="Arial"/>
          <w:sz w:val="24"/>
          <w:szCs w:val="24"/>
        </w:rPr>
        <w:t xml:space="preserve"> masalah yang sedang dipecahkan, kebaruan persyaratan pembelian, jumlah orang yang terlibat</w:t>
      </w:r>
      <w:r w:rsidR="00F053D4" w:rsidRPr="00BA78B0">
        <w:rPr>
          <w:rFonts w:ascii="Arial" w:hAnsi="Arial" w:cs="Arial"/>
          <w:sz w:val="24"/>
          <w:szCs w:val="24"/>
        </w:rPr>
        <w:t>, da</w:t>
      </w:r>
      <w:r w:rsidR="00320C1C" w:rsidRPr="00BA78B0">
        <w:rPr>
          <w:rFonts w:ascii="Arial" w:hAnsi="Arial" w:cs="Arial"/>
          <w:sz w:val="24"/>
          <w:szCs w:val="24"/>
        </w:rPr>
        <w:t xml:space="preserve">n waktu yang diperlukan </w:t>
      </w:r>
      <w:r w:rsidR="004E3F9D" w:rsidRPr="00BA78B0">
        <w:rPr>
          <w:rFonts w:ascii="Arial" w:hAnsi="Arial" w:cs="Arial"/>
          <w:sz w:val="24"/>
          <w:szCs w:val="24"/>
        </w:rPr>
        <w:t>(</w:t>
      </w:r>
      <w:r w:rsidR="00320C1C" w:rsidRPr="00BA78B0">
        <w:rPr>
          <w:rFonts w:ascii="Arial" w:hAnsi="Arial" w:cs="Arial"/>
          <w:sz w:val="24"/>
          <w:szCs w:val="24"/>
        </w:rPr>
        <w:t>Kotler and Keller, 2009:225).</w:t>
      </w:r>
    </w:p>
    <w:p w:rsidR="004E3F9D" w:rsidRPr="00FA71C4" w:rsidRDefault="00320C1C" w:rsidP="00FA71C4">
      <w:pPr>
        <w:spacing w:after="0" w:line="480" w:lineRule="auto"/>
        <w:jc w:val="both"/>
        <w:rPr>
          <w:rFonts w:ascii="Arial" w:hAnsi="Arial" w:cs="Arial"/>
          <w:sz w:val="24"/>
          <w:szCs w:val="24"/>
        </w:rPr>
      </w:pPr>
      <w:r>
        <w:rPr>
          <w:rFonts w:ascii="Times New Roman" w:hAnsi="Times New Roman"/>
          <w:sz w:val="24"/>
          <w:szCs w:val="24"/>
        </w:rPr>
        <w:tab/>
      </w:r>
      <w:r w:rsidRPr="00BA78B0">
        <w:rPr>
          <w:rFonts w:ascii="Arial" w:hAnsi="Arial" w:cs="Arial"/>
          <w:sz w:val="24"/>
          <w:szCs w:val="24"/>
        </w:rPr>
        <w:t xml:space="preserve">Situasi pembelian pada dasarnya merupakan tingkat pengalaman dan/atau tingkat pengenalan seorang pembeli </w:t>
      </w:r>
      <w:r w:rsidR="004E3F9D" w:rsidRPr="00BA78B0">
        <w:rPr>
          <w:rFonts w:ascii="Arial" w:hAnsi="Arial" w:cs="Arial"/>
          <w:sz w:val="24"/>
          <w:szCs w:val="24"/>
        </w:rPr>
        <w:t>terhadap para pemasok, pilihan-pilihan produk, harga-harga, dan lain sebagainya. Situasi pembelian ini dikenal juga sebagai keterbatasan membuat keputusan</w:t>
      </w:r>
      <w:r w:rsidR="009D4260" w:rsidRPr="00BA78B0">
        <w:rPr>
          <w:rFonts w:ascii="Arial" w:hAnsi="Arial" w:cs="Arial"/>
          <w:sz w:val="24"/>
          <w:szCs w:val="24"/>
        </w:rPr>
        <w:t>.</w:t>
      </w:r>
      <w:r w:rsidR="004E3F9D" w:rsidRPr="00BA78B0">
        <w:rPr>
          <w:rFonts w:ascii="Arial" w:hAnsi="Arial" w:cs="Arial"/>
          <w:sz w:val="24"/>
          <w:szCs w:val="24"/>
        </w:rPr>
        <w:t xml:space="preserve">  Robinson, Faris, dan Wind </w:t>
      </w:r>
      <w:r w:rsidR="009D4260" w:rsidRPr="00BA78B0">
        <w:rPr>
          <w:rFonts w:ascii="Arial" w:hAnsi="Arial" w:cs="Arial"/>
          <w:sz w:val="24"/>
          <w:szCs w:val="24"/>
        </w:rPr>
        <w:t>dalam Kotle</w:t>
      </w:r>
      <w:r w:rsidR="00104C02" w:rsidRPr="00BA78B0">
        <w:rPr>
          <w:rFonts w:ascii="Arial" w:hAnsi="Arial" w:cs="Arial"/>
          <w:sz w:val="24"/>
          <w:szCs w:val="24"/>
        </w:rPr>
        <w:t>r</w:t>
      </w:r>
      <w:r w:rsidR="009D4260" w:rsidRPr="00BA78B0">
        <w:rPr>
          <w:rFonts w:ascii="Arial" w:hAnsi="Arial" w:cs="Arial"/>
          <w:sz w:val="24"/>
          <w:szCs w:val="24"/>
        </w:rPr>
        <w:t xml:space="preserve"> and Keller (2009:225) menyatakan bahwa terdapat tiga jenis situasi pembelian, yaitu: p</w:t>
      </w:r>
      <w:r w:rsidR="00ED6495" w:rsidRPr="00BA78B0">
        <w:rPr>
          <w:rFonts w:ascii="Arial" w:hAnsi="Arial" w:cs="Arial"/>
          <w:sz w:val="24"/>
          <w:szCs w:val="24"/>
        </w:rPr>
        <w:t>e</w:t>
      </w:r>
      <w:r w:rsidR="009D4260" w:rsidRPr="00BA78B0">
        <w:rPr>
          <w:rFonts w:ascii="Arial" w:hAnsi="Arial" w:cs="Arial"/>
          <w:sz w:val="24"/>
          <w:szCs w:val="24"/>
        </w:rPr>
        <w:t xml:space="preserve">mbelian ulang langsung </w:t>
      </w:r>
      <w:r w:rsidR="009D4260" w:rsidRPr="00BA78B0">
        <w:rPr>
          <w:rFonts w:ascii="Arial" w:hAnsi="Arial" w:cs="Arial"/>
          <w:i/>
          <w:sz w:val="24"/>
          <w:szCs w:val="24"/>
        </w:rPr>
        <w:t>(straight</w:t>
      </w:r>
      <w:r w:rsidR="007525CA" w:rsidRPr="00BA78B0">
        <w:rPr>
          <w:rFonts w:ascii="Arial" w:hAnsi="Arial" w:cs="Arial"/>
          <w:i/>
          <w:sz w:val="24"/>
          <w:szCs w:val="24"/>
        </w:rPr>
        <w:t xml:space="preserve"> rebuy)</w:t>
      </w:r>
      <w:r w:rsidR="007525CA" w:rsidRPr="00BA78B0">
        <w:rPr>
          <w:rFonts w:ascii="Arial" w:hAnsi="Arial" w:cs="Arial"/>
          <w:sz w:val="24"/>
          <w:szCs w:val="24"/>
        </w:rPr>
        <w:t xml:space="preserve">, pembelian ulang langsung yang dimodifikasi </w:t>
      </w:r>
      <w:r w:rsidR="007525CA" w:rsidRPr="00BA78B0">
        <w:rPr>
          <w:rFonts w:ascii="Arial" w:hAnsi="Arial" w:cs="Arial"/>
          <w:i/>
          <w:sz w:val="24"/>
          <w:szCs w:val="24"/>
        </w:rPr>
        <w:t>(modified rebuy)</w:t>
      </w:r>
      <w:r w:rsidR="007525CA" w:rsidRPr="00BA78B0">
        <w:rPr>
          <w:rFonts w:ascii="Arial" w:hAnsi="Arial" w:cs="Arial"/>
          <w:sz w:val="24"/>
          <w:szCs w:val="24"/>
        </w:rPr>
        <w:t xml:space="preserve">, dan tugas baru </w:t>
      </w:r>
      <w:r w:rsidR="007525CA" w:rsidRPr="00BA78B0">
        <w:rPr>
          <w:rFonts w:ascii="Arial" w:hAnsi="Arial" w:cs="Arial"/>
          <w:i/>
          <w:sz w:val="24"/>
          <w:szCs w:val="24"/>
        </w:rPr>
        <w:t>(new task)</w:t>
      </w:r>
      <w:r w:rsidR="007525CA" w:rsidRPr="00BA78B0">
        <w:rPr>
          <w:rFonts w:ascii="Arial" w:hAnsi="Arial" w:cs="Arial"/>
          <w:sz w:val="24"/>
          <w:szCs w:val="24"/>
        </w:rPr>
        <w:t>.</w:t>
      </w:r>
      <w:r w:rsidR="009D4260" w:rsidRPr="00BA78B0">
        <w:rPr>
          <w:rFonts w:ascii="Arial" w:hAnsi="Arial" w:cs="Arial"/>
          <w:sz w:val="24"/>
          <w:szCs w:val="24"/>
        </w:rPr>
        <w:t xml:space="preserve"> </w:t>
      </w:r>
    </w:p>
    <w:p w:rsidR="00ED6495" w:rsidRPr="00FA71C4" w:rsidRDefault="00ED6495" w:rsidP="0017265A">
      <w:pPr>
        <w:pStyle w:val="Heading2"/>
        <w:numPr>
          <w:ilvl w:val="0"/>
          <w:numId w:val="35"/>
        </w:numPr>
        <w:spacing w:before="0" w:line="456" w:lineRule="auto"/>
        <w:rPr>
          <w:rFonts w:ascii="Arial" w:hAnsi="Arial" w:cs="Arial"/>
          <w:b w:val="0"/>
          <w:color w:val="auto"/>
          <w:sz w:val="24"/>
        </w:rPr>
      </w:pPr>
      <w:r w:rsidRPr="00FA71C4">
        <w:rPr>
          <w:rFonts w:ascii="Arial" w:hAnsi="Arial" w:cs="Arial"/>
          <w:b w:val="0"/>
          <w:i/>
          <w:color w:val="auto"/>
          <w:sz w:val="24"/>
        </w:rPr>
        <w:lastRenderedPageBreak/>
        <w:t xml:space="preserve">Straight </w:t>
      </w:r>
      <w:r w:rsidR="00DE754A" w:rsidRPr="00FA71C4">
        <w:rPr>
          <w:rFonts w:ascii="Arial" w:hAnsi="Arial" w:cs="Arial"/>
          <w:b w:val="0"/>
          <w:i/>
          <w:color w:val="auto"/>
          <w:sz w:val="24"/>
        </w:rPr>
        <w:t>r</w:t>
      </w:r>
      <w:r w:rsidRPr="00FA71C4">
        <w:rPr>
          <w:rFonts w:ascii="Arial" w:hAnsi="Arial" w:cs="Arial"/>
          <w:b w:val="0"/>
          <w:i/>
          <w:color w:val="auto"/>
          <w:sz w:val="24"/>
        </w:rPr>
        <w:t>ebuy</w:t>
      </w:r>
      <w:r w:rsidR="00B55F32" w:rsidRPr="00FA71C4">
        <w:rPr>
          <w:rFonts w:ascii="Arial" w:hAnsi="Arial" w:cs="Arial"/>
          <w:b w:val="0"/>
          <w:i/>
          <w:color w:val="auto"/>
          <w:sz w:val="24"/>
        </w:rPr>
        <w:t xml:space="preserve"> </w:t>
      </w:r>
      <w:r w:rsidR="00B55F32" w:rsidRPr="00FA71C4">
        <w:rPr>
          <w:rFonts w:ascii="Arial" w:hAnsi="Arial" w:cs="Arial"/>
          <w:b w:val="0"/>
          <w:color w:val="auto"/>
          <w:sz w:val="24"/>
        </w:rPr>
        <w:t>(Pembelian Ulang Langsung)</w:t>
      </w:r>
    </w:p>
    <w:p w:rsidR="004F4619" w:rsidRPr="00FA71C4" w:rsidRDefault="00463FEE" w:rsidP="0017265A">
      <w:pPr>
        <w:spacing w:line="456" w:lineRule="auto"/>
        <w:ind w:left="720"/>
        <w:jc w:val="both"/>
        <w:rPr>
          <w:rFonts w:ascii="Arial" w:hAnsi="Arial" w:cs="Arial"/>
          <w:sz w:val="24"/>
          <w:szCs w:val="24"/>
        </w:rPr>
      </w:pPr>
      <w:r w:rsidRPr="00FA71C4">
        <w:rPr>
          <w:rFonts w:ascii="Arial" w:hAnsi="Arial" w:cs="Arial"/>
          <w:sz w:val="24"/>
          <w:szCs w:val="24"/>
        </w:rPr>
        <w:t>Pembelian ulang l</w:t>
      </w:r>
      <w:r w:rsidR="00B55F32" w:rsidRPr="00FA71C4">
        <w:rPr>
          <w:rFonts w:ascii="Arial" w:hAnsi="Arial" w:cs="Arial"/>
          <w:sz w:val="24"/>
          <w:szCs w:val="24"/>
        </w:rPr>
        <w:t>angsung merupakan suatu proses yang terjadi ketika seorang pembeli suatu pembelian lain untuk produk yang serup</w:t>
      </w:r>
      <w:r w:rsidRPr="00FA71C4">
        <w:rPr>
          <w:rFonts w:ascii="Arial" w:hAnsi="Arial" w:cs="Arial"/>
          <w:sz w:val="24"/>
          <w:szCs w:val="24"/>
        </w:rPr>
        <w:t xml:space="preserve">a dalam jumlah yang </w:t>
      </w:r>
      <w:proofErr w:type="gramStart"/>
      <w:r w:rsidRPr="00FA71C4">
        <w:rPr>
          <w:rFonts w:ascii="Arial" w:hAnsi="Arial" w:cs="Arial"/>
          <w:sz w:val="24"/>
          <w:szCs w:val="24"/>
        </w:rPr>
        <w:t>sama</w:t>
      </w:r>
      <w:proofErr w:type="gramEnd"/>
      <w:r w:rsidRPr="00FA71C4">
        <w:rPr>
          <w:rFonts w:ascii="Arial" w:hAnsi="Arial" w:cs="Arial"/>
          <w:sz w:val="24"/>
          <w:szCs w:val="24"/>
        </w:rPr>
        <w:t xml:space="preserve"> dengan persyaratan yang sama dari pemasok yang sama. Para pembeli yang sering terlibat dalam suatu pembelian ulang langsung sebuah produk</w:t>
      </w:r>
      <w:r w:rsidR="00ED6495" w:rsidRPr="00FA71C4">
        <w:rPr>
          <w:rFonts w:ascii="Arial" w:hAnsi="Arial" w:cs="Arial"/>
          <w:sz w:val="24"/>
          <w:szCs w:val="24"/>
        </w:rPr>
        <w:t xml:space="preserve"> </w:t>
      </w:r>
      <w:r w:rsidRPr="00FA71C4">
        <w:rPr>
          <w:rFonts w:ascii="Arial" w:hAnsi="Arial" w:cs="Arial"/>
          <w:sz w:val="24"/>
          <w:szCs w:val="24"/>
        </w:rPr>
        <w:t>merupakan suatu kelompok sasaran yang menarik bagi upaya-upaya pemasaran sebuah bisnis pabrikasi</w:t>
      </w:r>
      <w:r w:rsidR="00EC7993" w:rsidRPr="00FA71C4">
        <w:rPr>
          <w:rFonts w:ascii="Arial" w:hAnsi="Arial" w:cs="Arial"/>
          <w:sz w:val="24"/>
          <w:szCs w:val="24"/>
        </w:rPr>
        <w:t xml:space="preserve"> (Business Dictionary, 2011).</w:t>
      </w:r>
      <w:r w:rsidRPr="00FA71C4">
        <w:rPr>
          <w:rFonts w:ascii="Arial" w:hAnsi="Arial" w:cs="Arial"/>
          <w:sz w:val="24"/>
          <w:szCs w:val="24"/>
        </w:rPr>
        <w:t xml:space="preserve"> Pembelian ulang langsung </w:t>
      </w:r>
      <w:r w:rsidR="004F4619" w:rsidRPr="00FA71C4">
        <w:rPr>
          <w:rFonts w:ascii="Arial" w:hAnsi="Arial" w:cs="Arial"/>
          <w:sz w:val="24"/>
          <w:szCs w:val="24"/>
        </w:rPr>
        <w:t>i</w:t>
      </w:r>
      <w:r w:rsidRPr="00FA71C4">
        <w:rPr>
          <w:rFonts w:ascii="Arial" w:hAnsi="Arial" w:cs="Arial"/>
          <w:sz w:val="24"/>
          <w:szCs w:val="24"/>
        </w:rPr>
        <w:t>ni pada dasarnya merupakan</w:t>
      </w:r>
      <w:r w:rsidR="004F4619" w:rsidRPr="00FA71C4">
        <w:rPr>
          <w:rFonts w:ascii="Arial" w:hAnsi="Arial" w:cs="Arial"/>
          <w:sz w:val="24"/>
          <w:szCs w:val="24"/>
        </w:rPr>
        <w:t xml:space="preserve"> situasi pembelian yang besifat rutin dan tidak terlalu banyak melibatkan orang. Selain itu, produk yang dibutuhkan tidak bersifat baru, jumlah informasi yang dibutuhkan relatif sedikit, dan alternatif-alternatif lain hanya sedikit yang </w:t>
      </w:r>
      <w:r w:rsidR="001074CF" w:rsidRPr="00FA71C4">
        <w:rPr>
          <w:rFonts w:ascii="Arial" w:hAnsi="Arial" w:cs="Arial"/>
          <w:sz w:val="24"/>
          <w:szCs w:val="24"/>
        </w:rPr>
        <w:t xml:space="preserve">perlu </w:t>
      </w:r>
      <w:r w:rsidR="004F4619" w:rsidRPr="00FA71C4">
        <w:rPr>
          <w:rFonts w:ascii="Arial" w:hAnsi="Arial" w:cs="Arial"/>
          <w:sz w:val="24"/>
          <w:szCs w:val="24"/>
        </w:rPr>
        <w:t>dipertimbangkan.</w:t>
      </w:r>
    </w:p>
    <w:p w:rsidR="00ED6495" w:rsidRPr="0017265A" w:rsidRDefault="004F4619" w:rsidP="0017265A">
      <w:pPr>
        <w:pStyle w:val="ListParagraph"/>
        <w:numPr>
          <w:ilvl w:val="0"/>
          <w:numId w:val="35"/>
        </w:numPr>
        <w:spacing w:after="0" w:line="456" w:lineRule="auto"/>
        <w:jc w:val="both"/>
        <w:rPr>
          <w:rFonts w:ascii="Arial" w:hAnsi="Arial" w:cs="Arial"/>
          <w:sz w:val="24"/>
          <w:szCs w:val="24"/>
        </w:rPr>
      </w:pPr>
      <w:r w:rsidRPr="0017265A">
        <w:rPr>
          <w:rFonts w:ascii="Arial" w:hAnsi="Arial" w:cs="Arial"/>
          <w:i/>
          <w:sz w:val="24"/>
          <w:szCs w:val="24"/>
        </w:rPr>
        <w:t>Modified rebuy</w:t>
      </w:r>
      <w:r w:rsidRPr="0017265A">
        <w:rPr>
          <w:rFonts w:ascii="Arial" w:hAnsi="Arial" w:cs="Arial"/>
          <w:sz w:val="24"/>
          <w:szCs w:val="24"/>
        </w:rPr>
        <w:t xml:space="preserve"> (Pembelian ulang yang dimodifikasi)</w:t>
      </w:r>
    </w:p>
    <w:p w:rsidR="000803CE" w:rsidRDefault="001074CF" w:rsidP="0017265A">
      <w:pPr>
        <w:spacing w:after="0" w:line="480" w:lineRule="auto"/>
        <w:ind w:left="720"/>
        <w:jc w:val="both"/>
        <w:rPr>
          <w:rFonts w:ascii="Arial" w:hAnsi="Arial" w:cs="Arial"/>
          <w:sz w:val="24"/>
          <w:szCs w:val="24"/>
        </w:rPr>
      </w:pPr>
      <w:r w:rsidRPr="00FA71C4">
        <w:rPr>
          <w:rFonts w:ascii="Arial" w:hAnsi="Arial" w:cs="Arial"/>
          <w:sz w:val="24"/>
          <w:szCs w:val="24"/>
        </w:rPr>
        <w:t>Pembelian ulang yang dimodifikai merupakan situasi pembelian dimana pembeli atau bagian pembelian suatu organisasi/lembaga menghendaki dilakukannya modifikasi atas spesifikasi produk, harga, syarat-syarat penyerahan, dan persyaratan-persyaratan lainnya. Situasi pembelian ul</w:t>
      </w:r>
      <w:r w:rsidR="00E160AF" w:rsidRPr="00FA71C4">
        <w:rPr>
          <w:rFonts w:ascii="Arial" w:hAnsi="Arial" w:cs="Arial"/>
          <w:sz w:val="24"/>
          <w:szCs w:val="24"/>
        </w:rPr>
        <w:t>a</w:t>
      </w:r>
      <w:r w:rsidRPr="00FA71C4">
        <w:rPr>
          <w:rFonts w:ascii="Arial" w:hAnsi="Arial" w:cs="Arial"/>
          <w:sz w:val="24"/>
          <w:szCs w:val="24"/>
        </w:rPr>
        <w:t xml:space="preserve">ng yang dimodifikasi ini biasanya </w:t>
      </w:r>
      <w:r w:rsidR="00E160AF" w:rsidRPr="00FA71C4">
        <w:rPr>
          <w:rFonts w:ascii="Arial" w:hAnsi="Arial" w:cs="Arial"/>
          <w:sz w:val="24"/>
          <w:szCs w:val="24"/>
        </w:rPr>
        <w:t>melibatkan partisipan tambahan di kedua belah pihak, pembeli atau pun penjual. Pada</w:t>
      </w:r>
      <w:r w:rsidR="000803CE" w:rsidRPr="00FA71C4">
        <w:rPr>
          <w:rFonts w:ascii="Arial" w:hAnsi="Arial" w:cs="Arial"/>
          <w:sz w:val="24"/>
          <w:szCs w:val="24"/>
        </w:rPr>
        <w:t xml:space="preserve"> situasi pembelian ini jumlah informasi yang dibutuhkan untuk membuat suatu keputusan</w:t>
      </w:r>
      <w:r w:rsidR="00E160AF" w:rsidRPr="00FA71C4">
        <w:rPr>
          <w:rFonts w:ascii="Arial" w:hAnsi="Arial" w:cs="Arial"/>
          <w:sz w:val="24"/>
          <w:szCs w:val="24"/>
        </w:rPr>
        <w:t xml:space="preserve"> </w:t>
      </w:r>
      <w:r w:rsidR="000803CE" w:rsidRPr="00FA71C4">
        <w:rPr>
          <w:rFonts w:ascii="Arial" w:hAnsi="Arial" w:cs="Arial"/>
          <w:sz w:val="24"/>
          <w:szCs w:val="24"/>
        </w:rPr>
        <w:t>serta alternatif-alternatif baru umumnya ba</w:t>
      </w:r>
      <w:r w:rsidR="00807CC4">
        <w:rPr>
          <w:rFonts w:ascii="Arial" w:hAnsi="Arial" w:cs="Arial"/>
          <w:sz w:val="24"/>
          <w:szCs w:val="24"/>
        </w:rPr>
        <w:t>n</w:t>
      </w:r>
      <w:r w:rsidR="000803CE" w:rsidRPr="00FA71C4">
        <w:rPr>
          <w:rFonts w:ascii="Arial" w:hAnsi="Arial" w:cs="Arial"/>
          <w:sz w:val="24"/>
          <w:szCs w:val="24"/>
        </w:rPr>
        <w:t>yak dipertimbangkan.</w:t>
      </w:r>
    </w:p>
    <w:p w:rsidR="0017265A" w:rsidRPr="00FA71C4" w:rsidRDefault="0017265A" w:rsidP="0017265A">
      <w:pPr>
        <w:spacing w:after="0" w:line="480" w:lineRule="auto"/>
        <w:ind w:left="720"/>
        <w:jc w:val="both"/>
        <w:rPr>
          <w:rFonts w:ascii="Arial" w:hAnsi="Arial" w:cs="Arial"/>
          <w:sz w:val="24"/>
          <w:szCs w:val="24"/>
        </w:rPr>
      </w:pPr>
    </w:p>
    <w:p w:rsidR="00EC7993" w:rsidRPr="00FA71C4" w:rsidRDefault="000803CE" w:rsidP="0017265A">
      <w:pPr>
        <w:pStyle w:val="ListParagraph"/>
        <w:numPr>
          <w:ilvl w:val="0"/>
          <w:numId w:val="35"/>
        </w:numPr>
        <w:spacing w:after="0" w:line="456" w:lineRule="auto"/>
        <w:jc w:val="both"/>
        <w:rPr>
          <w:rFonts w:ascii="Arial" w:hAnsi="Arial" w:cs="Arial"/>
          <w:sz w:val="24"/>
          <w:szCs w:val="24"/>
        </w:rPr>
      </w:pPr>
      <w:r w:rsidRPr="00FA71C4">
        <w:rPr>
          <w:rFonts w:ascii="Arial" w:hAnsi="Arial" w:cs="Arial"/>
          <w:b/>
          <w:i/>
          <w:sz w:val="24"/>
          <w:szCs w:val="24"/>
        </w:rPr>
        <w:lastRenderedPageBreak/>
        <w:t>New task</w:t>
      </w:r>
      <w:r w:rsidRPr="00FA71C4">
        <w:rPr>
          <w:rFonts w:ascii="Arial" w:hAnsi="Arial" w:cs="Arial"/>
          <w:i/>
          <w:sz w:val="24"/>
          <w:szCs w:val="24"/>
        </w:rPr>
        <w:t xml:space="preserve"> </w:t>
      </w:r>
      <w:r w:rsidRPr="00FA71C4">
        <w:rPr>
          <w:rFonts w:ascii="Arial" w:hAnsi="Arial" w:cs="Arial"/>
          <w:sz w:val="24"/>
          <w:szCs w:val="24"/>
        </w:rPr>
        <w:t>(Tugas baru)</w:t>
      </w:r>
      <w:r w:rsidR="00E160AF" w:rsidRPr="00FA71C4">
        <w:rPr>
          <w:rFonts w:ascii="Arial" w:hAnsi="Arial" w:cs="Arial"/>
          <w:sz w:val="24"/>
          <w:szCs w:val="24"/>
        </w:rPr>
        <w:t xml:space="preserve"> </w:t>
      </w:r>
      <w:r w:rsidR="001074CF" w:rsidRPr="00FA71C4">
        <w:rPr>
          <w:rFonts w:ascii="Arial" w:hAnsi="Arial" w:cs="Arial"/>
          <w:sz w:val="24"/>
          <w:szCs w:val="24"/>
        </w:rPr>
        <w:t xml:space="preserve"> </w:t>
      </w:r>
    </w:p>
    <w:p w:rsidR="009F07C5" w:rsidRPr="007F3405" w:rsidRDefault="000803CE" w:rsidP="0017265A">
      <w:pPr>
        <w:spacing w:after="0" w:line="456" w:lineRule="auto"/>
        <w:ind w:left="720"/>
        <w:jc w:val="both"/>
        <w:rPr>
          <w:rFonts w:ascii="Times New Roman" w:hAnsi="Times New Roman"/>
          <w:sz w:val="24"/>
          <w:szCs w:val="24"/>
        </w:rPr>
      </w:pPr>
      <w:r w:rsidRPr="00FA71C4">
        <w:rPr>
          <w:rFonts w:ascii="Arial" w:hAnsi="Arial" w:cs="Arial"/>
          <w:sz w:val="24"/>
          <w:szCs w:val="24"/>
        </w:rPr>
        <w:t>Tugas baru ini merupkan situasi pembelian</w:t>
      </w:r>
      <w:r w:rsidR="00BD4E43" w:rsidRPr="00FA71C4">
        <w:rPr>
          <w:rFonts w:ascii="Arial" w:hAnsi="Arial" w:cs="Arial"/>
          <w:sz w:val="24"/>
          <w:szCs w:val="24"/>
        </w:rPr>
        <w:t xml:space="preserve"> yang paling kompleks. Besaran dari masalah yang perlu dipecahkan memerlukan informasi yang ba</w:t>
      </w:r>
      <w:r w:rsidR="00783A73">
        <w:rPr>
          <w:rFonts w:ascii="Arial" w:hAnsi="Arial" w:cs="Arial"/>
          <w:sz w:val="24"/>
          <w:szCs w:val="24"/>
        </w:rPr>
        <w:t xml:space="preserve">nyak </w:t>
      </w:r>
      <w:r w:rsidR="00BD4E43" w:rsidRPr="00FA71C4">
        <w:rPr>
          <w:rFonts w:ascii="Arial" w:hAnsi="Arial" w:cs="Arial"/>
          <w:sz w:val="24"/>
          <w:szCs w:val="24"/>
        </w:rPr>
        <w:t>dan alternatif yang perlu dipertimbangkan</w:t>
      </w:r>
      <w:r w:rsidR="003F49C8" w:rsidRPr="00FA71C4">
        <w:rPr>
          <w:rFonts w:ascii="Arial" w:hAnsi="Arial" w:cs="Arial"/>
          <w:sz w:val="24"/>
          <w:szCs w:val="24"/>
        </w:rPr>
        <w:t>nya pun</w:t>
      </w:r>
      <w:r w:rsidR="00BD4E43" w:rsidRPr="00FA71C4">
        <w:rPr>
          <w:rFonts w:ascii="Arial" w:hAnsi="Arial" w:cs="Arial"/>
          <w:sz w:val="24"/>
          <w:szCs w:val="24"/>
        </w:rPr>
        <w:t xml:space="preserve"> jumlahnya maksimum/banyak sekali. Karena dalam situasi pembelian ini risikonya besar, maka beberapa hal khusus bisanya dapat terlihat dengan jelas, seperti misalnya jumlah partisipan yang terlibat relatif lebih banyak, informasi yang dikumpulkn jumlahnya lebih banyak, dan oleh karena itu proses membuat keputus</w:t>
      </w:r>
      <w:r w:rsidR="00B90594">
        <w:rPr>
          <w:rFonts w:ascii="Arial" w:hAnsi="Arial" w:cs="Arial"/>
          <w:sz w:val="24"/>
          <w:szCs w:val="24"/>
        </w:rPr>
        <w:t>a</w:t>
      </w:r>
      <w:r w:rsidR="00BD4E43" w:rsidRPr="00FA71C4">
        <w:rPr>
          <w:rFonts w:ascii="Arial" w:hAnsi="Arial" w:cs="Arial"/>
          <w:sz w:val="24"/>
          <w:szCs w:val="24"/>
        </w:rPr>
        <w:t>n pun menjadi lebih lama.</w:t>
      </w:r>
      <w:r w:rsidR="007F3405">
        <w:rPr>
          <w:rFonts w:ascii="Times New Roman" w:hAnsi="Times New Roman"/>
          <w:sz w:val="24"/>
          <w:szCs w:val="24"/>
        </w:rPr>
        <w:t xml:space="preserve"> </w:t>
      </w:r>
      <w:r w:rsidR="009F07C5" w:rsidRPr="00FA71C4">
        <w:rPr>
          <w:rFonts w:ascii="Arial" w:hAnsi="Arial" w:cs="Arial"/>
          <w:sz w:val="24"/>
          <w:szCs w:val="24"/>
        </w:rPr>
        <w:t>Secara lebih jelas ketiga situasi pembelian serta kaitannya dengan jumlah parti</w:t>
      </w:r>
      <w:r w:rsidR="00B90594">
        <w:rPr>
          <w:rFonts w:ascii="Arial" w:hAnsi="Arial" w:cs="Arial"/>
          <w:sz w:val="24"/>
          <w:szCs w:val="24"/>
        </w:rPr>
        <w:t>s</w:t>
      </w:r>
      <w:r w:rsidR="009F07C5" w:rsidRPr="00FA71C4">
        <w:rPr>
          <w:rFonts w:ascii="Arial" w:hAnsi="Arial" w:cs="Arial"/>
          <w:sz w:val="24"/>
          <w:szCs w:val="24"/>
        </w:rPr>
        <w:t>ipan yang terlibat dapa</w:t>
      </w:r>
      <w:r w:rsidR="007F3405">
        <w:rPr>
          <w:rFonts w:ascii="Arial" w:hAnsi="Arial" w:cs="Arial"/>
          <w:sz w:val="24"/>
          <w:szCs w:val="24"/>
        </w:rPr>
        <w:t>t ditunjukkan melalui Gambar 2.3</w:t>
      </w:r>
      <w:r w:rsidR="009F07C5" w:rsidRPr="00FA71C4">
        <w:rPr>
          <w:rFonts w:ascii="Arial" w:hAnsi="Arial" w:cs="Arial"/>
          <w:sz w:val="24"/>
          <w:szCs w:val="24"/>
        </w:rPr>
        <w:t xml:space="preserve"> berikut.</w:t>
      </w:r>
    </w:p>
    <w:p w:rsidR="0085427F" w:rsidRDefault="00B37581" w:rsidP="007F340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D6495" w:rsidRPr="00ED6495">
        <w:rPr>
          <w:rFonts w:ascii="Times New Roman" w:hAnsi="Times New Roman"/>
          <w:noProof/>
          <w:sz w:val="24"/>
          <w:szCs w:val="24"/>
        </w:rPr>
        <w:drawing>
          <wp:inline distT="0" distB="0" distL="0" distR="0">
            <wp:extent cx="2999740" cy="1552754"/>
            <wp:effectExtent l="0" t="0" r="0" b="0"/>
            <wp:docPr id="3" name="il_fi" descr="http://www-rohan.sdsu.edu/%7Erenglish/370/notes/chapt06/situ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ohan.sdsu.edu/%7Erenglish/370/notes/chapt06/situation.gif"/>
                    <pic:cNvPicPr>
                      <a:picLocks noChangeAspect="1" noChangeArrowheads="1"/>
                    </pic:cNvPicPr>
                  </pic:nvPicPr>
                  <pic:blipFill>
                    <a:blip r:embed="rId9" cstate="print"/>
                    <a:srcRect/>
                    <a:stretch>
                      <a:fillRect/>
                    </a:stretch>
                  </pic:blipFill>
                  <pic:spPr bwMode="auto">
                    <a:xfrm>
                      <a:off x="0" y="0"/>
                      <a:ext cx="3010181" cy="1558159"/>
                    </a:xfrm>
                    <a:prstGeom prst="rect">
                      <a:avLst/>
                    </a:prstGeom>
                    <a:noFill/>
                    <a:ln w="9525">
                      <a:noFill/>
                      <a:miter lim="800000"/>
                      <a:headEnd/>
                      <a:tailEnd/>
                    </a:ln>
                  </pic:spPr>
                </pic:pic>
              </a:graphicData>
            </a:graphic>
          </wp:inline>
        </w:drawing>
      </w:r>
    </w:p>
    <w:p w:rsidR="007F3405" w:rsidRDefault="007F3405" w:rsidP="007F3405">
      <w:pPr>
        <w:spacing w:after="0" w:line="240" w:lineRule="auto"/>
        <w:jc w:val="both"/>
        <w:rPr>
          <w:rFonts w:ascii="Times New Roman" w:hAnsi="Times New Roman"/>
          <w:sz w:val="24"/>
          <w:szCs w:val="24"/>
        </w:rPr>
      </w:pPr>
    </w:p>
    <w:p w:rsidR="00CD3830" w:rsidRDefault="002B25A7" w:rsidP="00CD3830">
      <w:pPr>
        <w:spacing w:after="0" w:line="240" w:lineRule="auto"/>
        <w:jc w:val="center"/>
        <w:rPr>
          <w:rFonts w:ascii="Arial" w:hAnsi="Arial" w:cs="Arial"/>
          <w:szCs w:val="24"/>
          <w:lang w:val="id-ID"/>
        </w:rPr>
      </w:pPr>
      <w:r w:rsidRPr="00FA71C4">
        <w:rPr>
          <w:rFonts w:ascii="Arial" w:hAnsi="Arial" w:cs="Arial"/>
          <w:b/>
          <w:szCs w:val="24"/>
        </w:rPr>
        <w:t xml:space="preserve">Gambar </w:t>
      </w:r>
      <w:r w:rsidR="00C90078" w:rsidRPr="00FA71C4">
        <w:rPr>
          <w:rFonts w:ascii="Arial" w:hAnsi="Arial" w:cs="Arial"/>
          <w:b/>
          <w:szCs w:val="24"/>
        </w:rPr>
        <w:t>2</w:t>
      </w:r>
      <w:r w:rsidR="007F3405">
        <w:rPr>
          <w:rFonts w:ascii="Arial" w:hAnsi="Arial" w:cs="Arial"/>
          <w:b/>
          <w:szCs w:val="24"/>
        </w:rPr>
        <w:t>.3</w:t>
      </w:r>
      <w:r w:rsidRPr="00FA71C4">
        <w:rPr>
          <w:rFonts w:ascii="Arial" w:hAnsi="Arial" w:cs="Arial"/>
          <w:szCs w:val="24"/>
        </w:rPr>
        <w:t xml:space="preserve">. </w:t>
      </w:r>
    </w:p>
    <w:p w:rsidR="002B25A7" w:rsidRPr="00CD3830" w:rsidRDefault="002B25A7" w:rsidP="00CD3830">
      <w:pPr>
        <w:spacing w:after="0" w:line="240" w:lineRule="auto"/>
        <w:jc w:val="center"/>
        <w:rPr>
          <w:rFonts w:ascii="Arial" w:hAnsi="Arial" w:cs="Arial"/>
          <w:b/>
          <w:szCs w:val="24"/>
        </w:rPr>
      </w:pPr>
      <w:r w:rsidRPr="00CD3830">
        <w:rPr>
          <w:rFonts w:ascii="Arial" w:hAnsi="Arial" w:cs="Arial"/>
          <w:b/>
          <w:szCs w:val="24"/>
        </w:rPr>
        <w:t>Situasi pembelian Pasar Organisasional</w:t>
      </w:r>
    </w:p>
    <w:p w:rsidR="008A4F1F" w:rsidRPr="00CD3830" w:rsidRDefault="008A4F1F" w:rsidP="00CD3830">
      <w:pPr>
        <w:spacing w:after="0" w:line="240" w:lineRule="auto"/>
        <w:jc w:val="center"/>
        <w:rPr>
          <w:rFonts w:ascii="Arial" w:hAnsi="Arial" w:cs="Arial"/>
          <w:b/>
          <w:szCs w:val="24"/>
        </w:rPr>
      </w:pPr>
      <w:r w:rsidRPr="00CD3830">
        <w:rPr>
          <w:rFonts w:ascii="Arial" w:hAnsi="Arial" w:cs="Arial"/>
          <w:b/>
          <w:szCs w:val="24"/>
        </w:rPr>
        <w:t>Sumber: Kotler and Keller (2009:226), diadaptasi.</w:t>
      </w:r>
    </w:p>
    <w:p w:rsidR="002E27F6" w:rsidRPr="00CD3830" w:rsidRDefault="002E27F6" w:rsidP="002E27F6">
      <w:pPr>
        <w:spacing w:after="0" w:line="240" w:lineRule="auto"/>
        <w:jc w:val="both"/>
        <w:rPr>
          <w:rFonts w:ascii="Arial" w:hAnsi="Arial" w:cs="Arial"/>
          <w:b/>
          <w:szCs w:val="24"/>
        </w:rPr>
      </w:pPr>
    </w:p>
    <w:p w:rsidR="00872568" w:rsidRPr="00FA71C4" w:rsidRDefault="00872568" w:rsidP="00872568">
      <w:pPr>
        <w:spacing w:after="0" w:line="240" w:lineRule="auto"/>
        <w:jc w:val="center"/>
        <w:rPr>
          <w:rFonts w:ascii="Arial" w:hAnsi="Arial" w:cs="Arial"/>
          <w:szCs w:val="24"/>
        </w:rPr>
      </w:pPr>
    </w:p>
    <w:p w:rsidR="00E4609B" w:rsidRPr="008363D7" w:rsidRDefault="002B25A7" w:rsidP="002E27F6">
      <w:pPr>
        <w:spacing w:after="0" w:line="480" w:lineRule="auto"/>
        <w:jc w:val="both"/>
        <w:rPr>
          <w:rFonts w:ascii="Arial" w:hAnsi="Arial" w:cs="Arial"/>
          <w:sz w:val="24"/>
          <w:szCs w:val="24"/>
        </w:rPr>
      </w:pPr>
      <w:r>
        <w:rPr>
          <w:rFonts w:ascii="Times New Roman" w:hAnsi="Times New Roman"/>
          <w:sz w:val="24"/>
          <w:szCs w:val="24"/>
        </w:rPr>
        <w:tab/>
      </w:r>
      <w:r w:rsidR="009F07C5" w:rsidRPr="008363D7">
        <w:rPr>
          <w:rFonts w:ascii="Arial" w:hAnsi="Arial" w:cs="Arial"/>
          <w:sz w:val="24"/>
          <w:szCs w:val="24"/>
        </w:rPr>
        <w:t xml:space="preserve">Pembeli organisasional membuat suatu keputusan pembelian paling banyak adalah dalam situasi pembelian “tugas baru” dan paling sedikit dalam situasi pembelian </w:t>
      </w:r>
      <w:r w:rsidR="009F07C5" w:rsidRPr="008363D7">
        <w:rPr>
          <w:rFonts w:ascii="Arial" w:hAnsi="Arial" w:cs="Arial"/>
          <w:i/>
          <w:sz w:val="24"/>
          <w:szCs w:val="24"/>
        </w:rPr>
        <w:t>“straight rebuy”</w:t>
      </w:r>
      <w:r w:rsidR="009F07C5" w:rsidRPr="008363D7">
        <w:rPr>
          <w:rFonts w:ascii="Arial" w:hAnsi="Arial" w:cs="Arial"/>
          <w:sz w:val="24"/>
          <w:szCs w:val="24"/>
        </w:rPr>
        <w:t xml:space="preserve"> (pembelian ulang langsung). Dengan berjalannya waktu situasi pembelian yang dimodifikasi maupun </w:t>
      </w:r>
      <w:r w:rsidR="00104C02" w:rsidRPr="008363D7">
        <w:rPr>
          <w:rFonts w:ascii="Arial" w:hAnsi="Arial" w:cs="Arial"/>
          <w:sz w:val="24"/>
          <w:szCs w:val="24"/>
        </w:rPr>
        <w:t>t</w:t>
      </w:r>
      <w:r w:rsidR="009F07C5" w:rsidRPr="008363D7">
        <w:rPr>
          <w:rFonts w:ascii="Arial" w:hAnsi="Arial" w:cs="Arial"/>
          <w:sz w:val="24"/>
          <w:szCs w:val="24"/>
        </w:rPr>
        <w:t xml:space="preserve">ugas baru bisa berubah menjadi pembelian langsung yang </w:t>
      </w:r>
      <w:r w:rsidR="009F07C5" w:rsidRPr="008363D7">
        <w:rPr>
          <w:rFonts w:ascii="Arial" w:hAnsi="Arial" w:cs="Arial"/>
          <w:sz w:val="24"/>
          <w:szCs w:val="24"/>
        </w:rPr>
        <w:lastRenderedPageBreak/>
        <w:t>bersifat rutin. Namun untuk dapat mencapai situasi pembelian ulang langsung da</w:t>
      </w:r>
      <w:r w:rsidR="00104C02" w:rsidRPr="008363D7">
        <w:rPr>
          <w:rFonts w:ascii="Arial" w:hAnsi="Arial" w:cs="Arial"/>
          <w:sz w:val="24"/>
          <w:szCs w:val="24"/>
        </w:rPr>
        <w:t>ri</w:t>
      </w:r>
      <w:r w:rsidR="009F07C5" w:rsidRPr="008363D7">
        <w:rPr>
          <w:rFonts w:ascii="Arial" w:hAnsi="Arial" w:cs="Arial"/>
          <w:sz w:val="24"/>
          <w:szCs w:val="24"/>
        </w:rPr>
        <w:t xml:space="preserve"> pasar organisasional berupa </w:t>
      </w:r>
      <w:r w:rsidR="009F07C5" w:rsidRPr="008363D7">
        <w:rPr>
          <w:rFonts w:ascii="Arial" w:hAnsi="Arial" w:cs="Arial"/>
          <w:i/>
          <w:sz w:val="24"/>
          <w:szCs w:val="24"/>
        </w:rPr>
        <w:t xml:space="preserve">team </w:t>
      </w:r>
      <w:r w:rsidR="009F07C5" w:rsidRPr="008363D7">
        <w:rPr>
          <w:rFonts w:ascii="Arial" w:hAnsi="Arial" w:cs="Arial"/>
          <w:sz w:val="24"/>
          <w:szCs w:val="24"/>
        </w:rPr>
        <w:t>suk</w:t>
      </w:r>
      <w:r w:rsidR="00104C02" w:rsidRPr="008363D7">
        <w:rPr>
          <w:rFonts w:ascii="Arial" w:hAnsi="Arial" w:cs="Arial"/>
          <w:sz w:val="24"/>
          <w:szCs w:val="24"/>
        </w:rPr>
        <w:t>s</w:t>
      </w:r>
      <w:r w:rsidR="009F07C5" w:rsidRPr="008363D7">
        <w:rPr>
          <w:rFonts w:ascii="Arial" w:hAnsi="Arial" w:cs="Arial"/>
          <w:sz w:val="24"/>
          <w:szCs w:val="24"/>
        </w:rPr>
        <w:t>es kandidat kepala daerah nampaknya agak sulit dicapai karena sifat</w:t>
      </w:r>
      <w:r w:rsidR="00104C02" w:rsidRPr="008363D7">
        <w:rPr>
          <w:rFonts w:ascii="Arial" w:hAnsi="Arial" w:cs="Arial"/>
          <w:sz w:val="24"/>
          <w:szCs w:val="24"/>
        </w:rPr>
        <w:t xml:space="preserve"> dari pasar </w:t>
      </w:r>
      <w:r w:rsidR="00104C02" w:rsidRPr="008363D7">
        <w:rPr>
          <w:rFonts w:ascii="Arial" w:hAnsi="Arial" w:cs="Arial"/>
          <w:i/>
          <w:sz w:val="24"/>
          <w:szCs w:val="24"/>
        </w:rPr>
        <w:t xml:space="preserve">team </w:t>
      </w:r>
      <w:r w:rsidR="00104C02" w:rsidRPr="008363D7">
        <w:rPr>
          <w:rFonts w:ascii="Arial" w:hAnsi="Arial" w:cs="Arial"/>
          <w:sz w:val="24"/>
          <w:szCs w:val="24"/>
        </w:rPr>
        <w:t>s</w:t>
      </w:r>
      <w:r w:rsidR="00807CC4">
        <w:rPr>
          <w:rFonts w:ascii="Arial" w:hAnsi="Arial" w:cs="Arial"/>
          <w:sz w:val="24"/>
          <w:szCs w:val="24"/>
        </w:rPr>
        <w:t>u</w:t>
      </w:r>
      <w:r w:rsidR="00104C02" w:rsidRPr="008363D7">
        <w:rPr>
          <w:rFonts w:ascii="Arial" w:hAnsi="Arial" w:cs="Arial"/>
          <w:sz w:val="24"/>
          <w:szCs w:val="24"/>
        </w:rPr>
        <w:t>kses tersebut adalah</w:t>
      </w:r>
      <w:r w:rsidR="009F07C5" w:rsidRPr="008363D7">
        <w:rPr>
          <w:rFonts w:ascii="Arial" w:hAnsi="Arial" w:cs="Arial"/>
          <w:sz w:val="24"/>
          <w:szCs w:val="24"/>
        </w:rPr>
        <w:t xml:space="preserve"> tidak permanen </w:t>
      </w:r>
      <w:r w:rsidR="009F07C5" w:rsidRPr="008363D7">
        <w:rPr>
          <w:rFonts w:ascii="Arial" w:hAnsi="Arial" w:cs="Arial"/>
          <w:i/>
          <w:sz w:val="24"/>
          <w:szCs w:val="24"/>
        </w:rPr>
        <w:t xml:space="preserve">(ad hoc) </w:t>
      </w:r>
      <w:r w:rsidR="009F07C5" w:rsidRPr="008363D7">
        <w:rPr>
          <w:rFonts w:ascii="Arial" w:hAnsi="Arial" w:cs="Arial"/>
          <w:sz w:val="24"/>
          <w:szCs w:val="24"/>
        </w:rPr>
        <w:t>seperti organisasi lain, khususnya organisasi bisnis atau perusahaan.</w:t>
      </w:r>
      <w:r w:rsidR="00E4609B" w:rsidRPr="008363D7">
        <w:rPr>
          <w:rFonts w:ascii="Arial" w:hAnsi="Arial" w:cs="Arial"/>
          <w:sz w:val="24"/>
          <w:szCs w:val="24"/>
        </w:rPr>
        <w:t xml:space="preserve"> </w:t>
      </w:r>
    </w:p>
    <w:p w:rsidR="009F07C5" w:rsidRPr="008363D7" w:rsidRDefault="00E4609B" w:rsidP="00E4609B">
      <w:pPr>
        <w:spacing w:after="0" w:line="480" w:lineRule="auto"/>
        <w:jc w:val="both"/>
        <w:rPr>
          <w:rFonts w:ascii="Arial" w:hAnsi="Arial" w:cs="Arial"/>
          <w:i/>
          <w:sz w:val="24"/>
          <w:szCs w:val="24"/>
        </w:rPr>
      </w:pPr>
      <w:r>
        <w:rPr>
          <w:rFonts w:ascii="Times New Roman" w:hAnsi="Times New Roman"/>
          <w:sz w:val="24"/>
          <w:szCs w:val="24"/>
        </w:rPr>
        <w:tab/>
      </w:r>
      <w:r w:rsidRPr="008363D7">
        <w:rPr>
          <w:rFonts w:ascii="Arial" w:hAnsi="Arial" w:cs="Arial"/>
          <w:sz w:val="24"/>
          <w:szCs w:val="24"/>
        </w:rPr>
        <w:t>Sebuah</w:t>
      </w:r>
      <w:r w:rsidR="001D0E08" w:rsidRPr="008363D7">
        <w:rPr>
          <w:rFonts w:ascii="Arial" w:hAnsi="Arial" w:cs="Arial"/>
          <w:sz w:val="24"/>
          <w:szCs w:val="24"/>
        </w:rPr>
        <w:t xml:space="preserve"> organisasi yang sifatnya relatif tidak permanen atau </w:t>
      </w:r>
      <w:r w:rsidR="001D0E08" w:rsidRPr="008363D7">
        <w:rPr>
          <w:rFonts w:ascii="Arial" w:hAnsi="Arial" w:cs="Arial"/>
          <w:i/>
          <w:sz w:val="24"/>
          <w:szCs w:val="24"/>
        </w:rPr>
        <w:t xml:space="preserve">ad hoc </w:t>
      </w:r>
      <w:r w:rsidR="008363D7">
        <w:rPr>
          <w:rFonts w:ascii="Arial" w:hAnsi="Arial" w:cs="Arial"/>
          <w:sz w:val="24"/>
          <w:szCs w:val="24"/>
        </w:rPr>
        <w:t>umum</w:t>
      </w:r>
      <w:r w:rsidR="001D0E08" w:rsidRPr="008363D7">
        <w:rPr>
          <w:rFonts w:ascii="Arial" w:hAnsi="Arial" w:cs="Arial"/>
          <w:sz w:val="24"/>
          <w:szCs w:val="24"/>
        </w:rPr>
        <w:t xml:space="preserve">nya </w:t>
      </w:r>
      <w:proofErr w:type="gramStart"/>
      <w:r w:rsidR="001D0E08" w:rsidRPr="008363D7">
        <w:rPr>
          <w:rFonts w:ascii="Arial" w:hAnsi="Arial" w:cs="Arial"/>
          <w:sz w:val="24"/>
          <w:szCs w:val="24"/>
        </w:rPr>
        <w:t>akan</w:t>
      </w:r>
      <w:proofErr w:type="gramEnd"/>
      <w:r w:rsidR="001D0E08" w:rsidRPr="008363D7">
        <w:rPr>
          <w:rFonts w:ascii="Arial" w:hAnsi="Arial" w:cs="Arial"/>
          <w:sz w:val="24"/>
          <w:szCs w:val="24"/>
        </w:rPr>
        <w:t xml:space="preserve"> memiliki personil yang tidak sama dengan organisasi yang terbentuk pada periode berikutnya. Misalnya, person</w:t>
      </w:r>
      <w:r w:rsidR="003F49C8" w:rsidRPr="008363D7">
        <w:rPr>
          <w:rFonts w:ascii="Arial" w:hAnsi="Arial" w:cs="Arial"/>
          <w:sz w:val="24"/>
          <w:szCs w:val="24"/>
        </w:rPr>
        <w:t>i</w:t>
      </w:r>
      <w:r w:rsidR="001D0E08" w:rsidRPr="008363D7">
        <w:rPr>
          <w:rFonts w:ascii="Arial" w:hAnsi="Arial" w:cs="Arial"/>
          <w:sz w:val="24"/>
          <w:szCs w:val="24"/>
        </w:rPr>
        <w:t xml:space="preserve">l organisasi </w:t>
      </w:r>
      <w:r w:rsidR="001D0E08" w:rsidRPr="008363D7">
        <w:rPr>
          <w:rFonts w:ascii="Arial" w:hAnsi="Arial" w:cs="Arial"/>
          <w:i/>
          <w:sz w:val="24"/>
          <w:szCs w:val="24"/>
        </w:rPr>
        <w:t xml:space="preserve">team </w:t>
      </w:r>
      <w:r w:rsidR="001D0E08" w:rsidRPr="008363D7">
        <w:rPr>
          <w:rFonts w:ascii="Arial" w:hAnsi="Arial" w:cs="Arial"/>
          <w:sz w:val="24"/>
          <w:szCs w:val="24"/>
        </w:rPr>
        <w:t xml:space="preserve">sukses seorang kandidat kepala daerah bisa berbeda dengan </w:t>
      </w:r>
      <w:r w:rsidR="001D0E08" w:rsidRPr="008363D7">
        <w:rPr>
          <w:rFonts w:ascii="Arial" w:hAnsi="Arial" w:cs="Arial"/>
          <w:i/>
          <w:sz w:val="24"/>
          <w:szCs w:val="24"/>
        </w:rPr>
        <w:t xml:space="preserve">team </w:t>
      </w:r>
      <w:r w:rsidR="001D0E08" w:rsidRPr="008363D7">
        <w:rPr>
          <w:rFonts w:ascii="Arial" w:hAnsi="Arial" w:cs="Arial"/>
          <w:sz w:val="24"/>
          <w:szCs w:val="24"/>
        </w:rPr>
        <w:t>sukses kepala</w:t>
      </w:r>
      <w:r w:rsidR="00466333" w:rsidRPr="008363D7">
        <w:rPr>
          <w:rFonts w:ascii="Arial" w:hAnsi="Arial" w:cs="Arial"/>
          <w:sz w:val="24"/>
          <w:szCs w:val="24"/>
        </w:rPr>
        <w:t xml:space="preserve"> daerah yang lainnya</w:t>
      </w:r>
      <w:r w:rsidR="005D51D5" w:rsidRPr="008363D7">
        <w:rPr>
          <w:rFonts w:ascii="Arial" w:hAnsi="Arial" w:cs="Arial"/>
          <w:sz w:val="24"/>
          <w:szCs w:val="24"/>
        </w:rPr>
        <w:t>. Dengan demikian, situasi pem</w:t>
      </w:r>
      <w:r w:rsidR="003F49C8" w:rsidRPr="008363D7">
        <w:rPr>
          <w:rFonts w:ascii="Arial" w:hAnsi="Arial" w:cs="Arial"/>
          <w:sz w:val="24"/>
          <w:szCs w:val="24"/>
        </w:rPr>
        <w:t>b</w:t>
      </w:r>
      <w:r w:rsidR="005D51D5" w:rsidRPr="008363D7">
        <w:rPr>
          <w:rFonts w:ascii="Arial" w:hAnsi="Arial" w:cs="Arial"/>
          <w:sz w:val="24"/>
          <w:szCs w:val="24"/>
        </w:rPr>
        <w:t>e</w:t>
      </w:r>
      <w:r w:rsidR="003F49C8" w:rsidRPr="008363D7">
        <w:rPr>
          <w:rFonts w:ascii="Arial" w:hAnsi="Arial" w:cs="Arial"/>
          <w:sz w:val="24"/>
          <w:szCs w:val="24"/>
        </w:rPr>
        <w:t xml:space="preserve">lian yang mereka hadapi pun </w:t>
      </w:r>
      <w:proofErr w:type="gramStart"/>
      <w:r w:rsidR="003F49C8" w:rsidRPr="008363D7">
        <w:rPr>
          <w:rFonts w:ascii="Arial" w:hAnsi="Arial" w:cs="Arial"/>
          <w:sz w:val="24"/>
          <w:szCs w:val="24"/>
        </w:rPr>
        <w:t>akan</w:t>
      </w:r>
      <w:proofErr w:type="gramEnd"/>
      <w:r w:rsidR="003F49C8" w:rsidRPr="008363D7">
        <w:rPr>
          <w:rFonts w:ascii="Arial" w:hAnsi="Arial" w:cs="Arial"/>
          <w:sz w:val="24"/>
          <w:szCs w:val="24"/>
        </w:rPr>
        <w:t xml:space="preserve"> berlainan, dan cenderung akan selalu merupakan tugas baru </w:t>
      </w:r>
      <w:r w:rsidR="003F49C8" w:rsidRPr="008363D7">
        <w:rPr>
          <w:rFonts w:ascii="Arial" w:hAnsi="Arial" w:cs="Arial"/>
          <w:i/>
          <w:sz w:val="24"/>
          <w:szCs w:val="24"/>
        </w:rPr>
        <w:t>(new task.)</w:t>
      </w:r>
    </w:p>
    <w:p w:rsidR="00DD7425" w:rsidRDefault="005D51D5" w:rsidP="009F07C5">
      <w:pPr>
        <w:spacing w:after="0" w:line="480" w:lineRule="auto"/>
        <w:jc w:val="both"/>
        <w:rPr>
          <w:rFonts w:ascii="Arial" w:hAnsi="Arial" w:cs="Arial"/>
          <w:sz w:val="24"/>
          <w:szCs w:val="24"/>
        </w:rPr>
      </w:pPr>
      <w:r w:rsidRPr="008363D7">
        <w:rPr>
          <w:rFonts w:ascii="Arial" w:hAnsi="Arial" w:cs="Arial"/>
          <w:sz w:val="24"/>
          <w:szCs w:val="24"/>
        </w:rPr>
        <w:tab/>
      </w:r>
      <w:r w:rsidR="009F07C5" w:rsidRPr="008363D7">
        <w:rPr>
          <w:rFonts w:ascii="Arial" w:hAnsi="Arial" w:cs="Arial"/>
          <w:sz w:val="24"/>
          <w:szCs w:val="24"/>
        </w:rPr>
        <w:t xml:space="preserve">Memahami situasi pembelian </w:t>
      </w:r>
      <w:r w:rsidR="00613D86" w:rsidRPr="008363D7">
        <w:rPr>
          <w:rFonts w:ascii="Arial" w:hAnsi="Arial" w:cs="Arial"/>
          <w:sz w:val="24"/>
          <w:szCs w:val="24"/>
        </w:rPr>
        <w:t>suatu pasar organisasional</w:t>
      </w:r>
      <w:r w:rsidR="00104C02" w:rsidRPr="008363D7">
        <w:rPr>
          <w:rFonts w:ascii="Arial" w:hAnsi="Arial" w:cs="Arial"/>
          <w:sz w:val="24"/>
          <w:szCs w:val="24"/>
        </w:rPr>
        <w:t xml:space="preserve"> </w:t>
      </w:r>
      <w:r w:rsidRPr="008363D7">
        <w:rPr>
          <w:rFonts w:ascii="Arial" w:hAnsi="Arial" w:cs="Arial"/>
          <w:sz w:val="24"/>
          <w:szCs w:val="24"/>
        </w:rPr>
        <w:t xml:space="preserve">pada dasarnya </w:t>
      </w:r>
      <w:r w:rsidR="009F07C5" w:rsidRPr="008363D7">
        <w:rPr>
          <w:rFonts w:ascii="Arial" w:hAnsi="Arial" w:cs="Arial"/>
          <w:sz w:val="24"/>
          <w:szCs w:val="24"/>
        </w:rPr>
        <w:t xml:space="preserve">merupakan suatu hal yang penting dalam </w:t>
      </w:r>
      <w:r w:rsidRPr="008363D7">
        <w:rPr>
          <w:rFonts w:ascii="Arial" w:hAnsi="Arial" w:cs="Arial"/>
          <w:sz w:val="24"/>
          <w:szCs w:val="24"/>
        </w:rPr>
        <w:t xml:space="preserve">studi </w:t>
      </w:r>
      <w:r w:rsidR="009F07C5" w:rsidRPr="008363D7">
        <w:rPr>
          <w:rFonts w:ascii="Arial" w:hAnsi="Arial" w:cs="Arial"/>
          <w:sz w:val="24"/>
          <w:szCs w:val="24"/>
        </w:rPr>
        <w:t xml:space="preserve">perilaku konsumen dan juga dalam </w:t>
      </w:r>
      <w:r w:rsidRPr="008363D7">
        <w:rPr>
          <w:rFonts w:ascii="Arial" w:hAnsi="Arial" w:cs="Arial"/>
          <w:sz w:val="24"/>
          <w:szCs w:val="24"/>
        </w:rPr>
        <w:t xml:space="preserve">studi </w:t>
      </w:r>
      <w:r w:rsidR="009F07C5" w:rsidRPr="008363D7">
        <w:rPr>
          <w:rFonts w:ascii="Arial" w:hAnsi="Arial" w:cs="Arial"/>
          <w:sz w:val="24"/>
          <w:szCs w:val="24"/>
        </w:rPr>
        <w:t xml:space="preserve">mengenai perilaku pembelian organisasional (Howard, 1977). Situasi pembelian pun telah didekati </w:t>
      </w:r>
      <w:r w:rsidR="009F07C5" w:rsidRPr="008363D7">
        <w:rPr>
          <w:rFonts w:ascii="Arial" w:hAnsi="Arial" w:cs="Arial"/>
          <w:i/>
          <w:sz w:val="24"/>
          <w:szCs w:val="24"/>
        </w:rPr>
        <w:t>(approached)</w:t>
      </w:r>
      <w:r w:rsidR="009F07C5" w:rsidRPr="008363D7">
        <w:rPr>
          <w:rFonts w:ascii="Arial" w:hAnsi="Arial" w:cs="Arial"/>
          <w:sz w:val="24"/>
          <w:szCs w:val="24"/>
        </w:rPr>
        <w:t xml:space="preserve"> dari sudut pandang yang berbeda oleh Belk (1975) yang memfokuskan pada berbagai dimensi karakteristik situasion</w:t>
      </w:r>
      <w:r w:rsidR="00A81635" w:rsidRPr="008363D7">
        <w:rPr>
          <w:rFonts w:ascii="Arial" w:hAnsi="Arial" w:cs="Arial"/>
          <w:sz w:val="24"/>
          <w:szCs w:val="24"/>
        </w:rPr>
        <w:t>a</w:t>
      </w:r>
      <w:r w:rsidR="009F07C5" w:rsidRPr="008363D7">
        <w:rPr>
          <w:rFonts w:ascii="Arial" w:hAnsi="Arial" w:cs="Arial"/>
          <w:sz w:val="24"/>
          <w:szCs w:val="24"/>
        </w:rPr>
        <w:t>l para konsumen seperti lingkungan fisik d</w:t>
      </w:r>
      <w:r w:rsidRPr="008363D7">
        <w:rPr>
          <w:rFonts w:ascii="Arial" w:hAnsi="Arial" w:cs="Arial"/>
          <w:sz w:val="24"/>
          <w:szCs w:val="24"/>
        </w:rPr>
        <w:t>a</w:t>
      </w:r>
      <w:r w:rsidR="009F07C5" w:rsidRPr="008363D7">
        <w:rPr>
          <w:rFonts w:ascii="Arial" w:hAnsi="Arial" w:cs="Arial"/>
          <w:sz w:val="24"/>
          <w:szCs w:val="24"/>
        </w:rPr>
        <w:t>n sosi</w:t>
      </w:r>
      <w:r w:rsidRPr="008363D7">
        <w:rPr>
          <w:rFonts w:ascii="Arial" w:hAnsi="Arial" w:cs="Arial"/>
          <w:sz w:val="24"/>
          <w:szCs w:val="24"/>
        </w:rPr>
        <w:t>a</w:t>
      </w:r>
      <w:r w:rsidR="009F07C5" w:rsidRPr="008363D7">
        <w:rPr>
          <w:rFonts w:ascii="Arial" w:hAnsi="Arial" w:cs="Arial"/>
          <w:sz w:val="24"/>
          <w:szCs w:val="24"/>
        </w:rPr>
        <w:t>l, perspektif temporal, penetapan tugas, dan situasi/keadaan antiseden.</w:t>
      </w:r>
      <w:r w:rsidR="001D1692" w:rsidRPr="008363D7">
        <w:rPr>
          <w:rFonts w:ascii="Arial" w:hAnsi="Arial" w:cs="Arial"/>
          <w:sz w:val="24"/>
          <w:szCs w:val="24"/>
        </w:rPr>
        <w:t xml:space="preserve"> Dengan demikian, upaya memahami pasar organisasional berupa </w:t>
      </w:r>
      <w:r w:rsidR="001D1692" w:rsidRPr="008363D7">
        <w:rPr>
          <w:rFonts w:ascii="Arial" w:hAnsi="Arial" w:cs="Arial"/>
          <w:i/>
          <w:sz w:val="24"/>
          <w:szCs w:val="24"/>
        </w:rPr>
        <w:t>team</w:t>
      </w:r>
      <w:r w:rsidR="001D1692" w:rsidRPr="008363D7">
        <w:rPr>
          <w:rFonts w:ascii="Arial" w:hAnsi="Arial" w:cs="Arial"/>
          <w:sz w:val="24"/>
          <w:szCs w:val="24"/>
        </w:rPr>
        <w:t xml:space="preserve"> sukses kandidat kepala daerah dan/atau posisi politik lainnya (anggota legislatif pusat dan daerah) sebagai salah satu lembaga yang </w:t>
      </w:r>
      <w:r w:rsidR="007057E7" w:rsidRPr="008363D7">
        <w:rPr>
          <w:rFonts w:ascii="Arial" w:hAnsi="Arial" w:cs="Arial"/>
          <w:sz w:val="24"/>
          <w:szCs w:val="24"/>
        </w:rPr>
        <w:t xml:space="preserve">dapat </w:t>
      </w:r>
      <w:r w:rsidR="001D1692" w:rsidRPr="008363D7">
        <w:rPr>
          <w:rFonts w:ascii="Arial" w:hAnsi="Arial" w:cs="Arial"/>
          <w:sz w:val="24"/>
          <w:szCs w:val="24"/>
        </w:rPr>
        <w:t xml:space="preserve">memanfaatkan kaos hasil </w:t>
      </w:r>
      <w:r w:rsidR="001D1692" w:rsidRPr="008363D7">
        <w:rPr>
          <w:rFonts w:ascii="Arial" w:hAnsi="Arial" w:cs="Arial"/>
          <w:sz w:val="24"/>
          <w:szCs w:val="24"/>
        </w:rPr>
        <w:lastRenderedPageBreak/>
        <w:t xml:space="preserve">produksinya untuk </w:t>
      </w:r>
      <w:r w:rsidR="007057E7" w:rsidRPr="008363D7">
        <w:rPr>
          <w:rFonts w:ascii="Arial" w:hAnsi="Arial" w:cs="Arial"/>
          <w:sz w:val="24"/>
          <w:szCs w:val="24"/>
        </w:rPr>
        <w:t xml:space="preserve">kegiatan </w:t>
      </w:r>
      <w:r w:rsidR="001D1692" w:rsidRPr="008363D7">
        <w:rPr>
          <w:rFonts w:ascii="Arial" w:hAnsi="Arial" w:cs="Arial"/>
          <w:sz w:val="24"/>
          <w:szCs w:val="24"/>
        </w:rPr>
        <w:t>kampanye mereka</w:t>
      </w:r>
      <w:r w:rsidR="007057E7" w:rsidRPr="008363D7">
        <w:rPr>
          <w:rFonts w:ascii="Arial" w:hAnsi="Arial" w:cs="Arial"/>
          <w:sz w:val="24"/>
          <w:szCs w:val="24"/>
        </w:rPr>
        <w:t>, mutlak diperlukan.</w:t>
      </w:r>
      <w:r w:rsidR="00AF1BB2" w:rsidRPr="008363D7">
        <w:rPr>
          <w:rFonts w:ascii="Arial" w:hAnsi="Arial" w:cs="Arial"/>
          <w:sz w:val="24"/>
          <w:szCs w:val="24"/>
        </w:rPr>
        <w:t xml:space="preserve"> Sementara itu, nampak bahwa perilaku konsumen sa</w:t>
      </w:r>
      <w:r w:rsidR="00282EDD" w:rsidRPr="008363D7">
        <w:rPr>
          <w:rFonts w:ascii="Arial" w:hAnsi="Arial" w:cs="Arial"/>
          <w:sz w:val="24"/>
          <w:szCs w:val="24"/>
        </w:rPr>
        <w:t>n</w:t>
      </w:r>
      <w:r w:rsidR="00AF1BB2" w:rsidRPr="008363D7">
        <w:rPr>
          <w:rFonts w:ascii="Arial" w:hAnsi="Arial" w:cs="Arial"/>
          <w:sz w:val="24"/>
          <w:szCs w:val="24"/>
        </w:rPr>
        <w:t>gat beragam</w:t>
      </w:r>
      <w:r w:rsidR="001D1692" w:rsidRPr="008363D7">
        <w:rPr>
          <w:rFonts w:ascii="Arial" w:hAnsi="Arial" w:cs="Arial"/>
          <w:sz w:val="24"/>
          <w:szCs w:val="24"/>
        </w:rPr>
        <w:t xml:space="preserve">  </w:t>
      </w:r>
      <w:r w:rsidR="00282EDD" w:rsidRPr="008363D7">
        <w:rPr>
          <w:rFonts w:ascii="Arial" w:hAnsi="Arial" w:cs="Arial"/>
          <w:sz w:val="24"/>
          <w:szCs w:val="24"/>
        </w:rPr>
        <w:t>t</w:t>
      </w:r>
      <w:r w:rsidR="00AF1BB2" w:rsidRPr="008363D7">
        <w:rPr>
          <w:rFonts w:ascii="Arial" w:hAnsi="Arial" w:cs="Arial"/>
          <w:sz w:val="24"/>
          <w:szCs w:val="24"/>
        </w:rPr>
        <w:t>ergantung pada</w:t>
      </w:r>
      <w:r w:rsidR="00656544" w:rsidRPr="008363D7">
        <w:rPr>
          <w:rFonts w:ascii="Arial" w:hAnsi="Arial" w:cs="Arial"/>
          <w:sz w:val="24"/>
          <w:szCs w:val="24"/>
        </w:rPr>
        <w:t xml:space="preserve"> berbagai situasi pembelian seperti </w:t>
      </w:r>
      <w:r w:rsidR="0052005D" w:rsidRPr="008363D7">
        <w:rPr>
          <w:rFonts w:ascii="Arial" w:hAnsi="Arial" w:cs="Arial"/>
          <w:i/>
          <w:sz w:val="24"/>
          <w:szCs w:val="24"/>
        </w:rPr>
        <w:t>“</w:t>
      </w:r>
      <w:r w:rsidR="00656544" w:rsidRPr="008363D7">
        <w:rPr>
          <w:rFonts w:ascii="Arial" w:hAnsi="Arial" w:cs="Arial"/>
          <w:i/>
          <w:sz w:val="24"/>
          <w:szCs w:val="24"/>
        </w:rPr>
        <w:t>i</w:t>
      </w:r>
      <w:r w:rsidR="0052005D" w:rsidRPr="008363D7">
        <w:rPr>
          <w:rFonts w:ascii="Arial" w:hAnsi="Arial" w:cs="Arial"/>
          <w:i/>
          <w:sz w:val="24"/>
          <w:szCs w:val="24"/>
        </w:rPr>
        <w:t xml:space="preserve">ntrinsic </w:t>
      </w:r>
      <w:r w:rsidR="00656544" w:rsidRPr="008363D7">
        <w:rPr>
          <w:rFonts w:ascii="Arial" w:hAnsi="Arial" w:cs="Arial"/>
          <w:i/>
          <w:sz w:val="24"/>
          <w:szCs w:val="24"/>
        </w:rPr>
        <w:t>s</w:t>
      </w:r>
      <w:r w:rsidR="00AD72E4">
        <w:rPr>
          <w:rFonts w:ascii="Arial" w:hAnsi="Arial" w:cs="Arial"/>
          <w:i/>
          <w:sz w:val="24"/>
          <w:szCs w:val="24"/>
        </w:rPr>
        <w:t xml:space="preserve">elf </w:t>
      </w:r>
      <w:r w:rsidR="0052005D" w:rsidRPr="008363D7">
        <w:rPr>
          <w:rFonts w:ascii="Arial" w:hAnsi="Arial" w:cs="Arial"/>
          <w:i/>
          <w:sz w:val="24"/>
          <w:szCs w:val="24"/>
        </w:rPr>
        <w:t>relevan</w:t>
      </w:r>
      <w:r w:rsidR="00282EDD" w:rsidRPr="008363D7">
        <w:rPr>
          <w:rFonts w:ascii="Arial" w:hAnsi="Arial" w:cs="Arial"/>
          <w:i/>
          <w:sz w:val="24"/>
          <w:szCs w:val="24"/>
        </w:rPr>
        <w:t>ce”</w:t>
      </w:r>
      <w:r w:rsidR="0052005D" w:rsidRPr="008363D7">
        <w:rPr>
          <w:rFonts w:ascii="Arial" w:hAnsi="Arial" w:cs="Arial"/>
          <w:sz w:val="24"/>
          <w:szCs w:val="24"/>
        </w:rPr>
        <w:t xml:space="preserve"> </w:t>
      </w:r>
      <w:r w:rsidR="00656544" w:rsidRPr="008363D7">
        <w:rPr>
          <w:rFonts w:ascii="Arial" w:hAnsi="Arial" w:cs="Arial"/>
          <w:sz w:val="24"/>
          <w:szCs w:val="24"/>
        </w:rPr>
        <w:t xml:space="preserve">dan </w:t>
      </w:r>
      <w:r w:rsidR="00656544" w:rsidRPr="008363D7">
        <w:rPr>
          <w:rFonts w:ascii="Arial" w:hAnsi="Arial" w:cs="Arial"/>
          <w:i/>
          <w:sz w:val="24"/>
          <w:szCs w:val="24"/>
        </w:rPr>
        <w:t>“situational s</w:t>
      </w:r>
      <w:r w:rsidR="00AD72E4">
        <w:rPr>
          <w:rFonts w:ascii="Arial" w:hAnsi="Arial" w:cs="Arial"/>
          <w:i/>
          <w:sz w:val="24"/>
          <w:szCs w:val="24"/>
        </w:rPr>
        <w:t xml:space="preserve">elf </w:t>
      </w:r>
      <w:r w:rsidR="0052005D" w:rsidRPr="008363D7">
        <w:rPr>
          <w:rFonts w:ascii="Arial" w:hAnsi="Arial" w:cs="Arial"/>
          <w:i/>
          <w:sz w:val="24"/>
          <w:szCs w:val="24"/>
        </w:rPr>
        <w:t>relevance”</w:t>
      </w:r>
      <w:r w:rsidR="0052005D" w:rsidRPr="008363D7">
        <w:rPr>
          <w:rFonts w:ascii="Arial" w:hAnsi="Arial" w:cs="Arial"/>
          <w:sz w:val="24"/>
          <w:szCs w:val="24"/>
        </w:rPr>
        <w:t xml:space="preserve"> </w:t>
      </w:r>
      <w:r w:rsidR="00656544" w:rsidRPr="008363D7">
        <w:rPr>
          <w:rFonts w:ascii="Arial" w:hAnsi="Arial" w:cs="Arial"/>
          <w:sz w:val="24"/>
          <w:szCs w:val="24"/>
        </w:rPr>
        <w:t xml:space="preserve">yang mencakup beberapa faktor lingkungan sosial </w:t>
      </w:r>
      <w:r w:rsidR="0052005D" w:rsidRPr="008363D7">
        <w:rPr>
          <w:rFonts w:ascii="Arial" w:hAnsi="Arial" w:cs="Arial"/>
          <w:sz w:val="24"/>
          <w:szCs w:val="24"/>
        </w:rPr>
        <w:t xml:space="preserve">(Peter &amp; Olson, 1999). </w:t>
      </w:r>
    </w:p>
    <w:p w:rsidR="007F3405" w:rsidRPr="008363D7" w:rsidRDefault="007F3405" w:rsidP="009F07C5">
      <w:pPr>
        <w:spacing w:after="0" w:line="480" w:lineRule="auto"/>
        <w:jc w:val="both"/>
        <w:rPr>
          <w:rFonts w:ascii="Arial" w:hAnsi="Arial" w:cs="Arial"/>
          <w:sz w:val="24"/>
          <w:szCs w:val="24"/>
        </w:rPr>
      </w:pPr>
    </w:p>
    <w:p w:rsidR="000B05A6" w:rsidRPr="000D6391" w:rsidRDefault="000D6391" w:rsidP="00B65F64">
      <w:pPr>
        <w:pStyle w:val="ListParagraph"/>
        <w:numPr>
          <w:ilvl w:val="2"/>
          <w:numId w:val="27"/>
        </w:numPr>
        <w:spacing w:after="0" w:line="480" w:lineRule="auto"/>
        <w:jc w:val="both"/>
        <w:rPr>
          <w:rFonts w:ascii="Arial" w:hAnsi="Arial" w:cs="Arial"/>
          <w:b/>
          <w:spacing w:val="-4"/>
          <w:sz w:val="24"/>
        </w:rPr>
      </w:pPr>
      <w:r>
        <w:rPr>
          <w:rFonts w:ascii="Arial" w:hAnsi="Arial" w:cs="Arial"/>
          <w:b/>
          <w:spacing w:val="-4"/>
          <w:sz w:val="24"/>
          <w:szCs w:val="24"/>
        </w:rPr>
        <w:t>Proses</w:t>
      </w:r>
      <w:r w:rsidR="00237541" w:rsidRPr="000D6391">
        <w:rPr>
          <w:rFonts w:ascii="Arial" w:hAnsi="Arial" w:cs="Arial"/>
          <w:b/>
          <w:spacing w:val="-4"/>
          <w:sz w:val="24"/>
          <w:szCs w:val="24"/>
        </w:rPr>
        <w:t xml:space="preserve"> Keputusan</w:t>
      </w:r>
      <w:r w:rsidR="00E7589E" w:rsidRPr="000D6391">
        <w:rPr>
          <w:rFonts w:ascii="Arial" w:hAnsi="Arial" w:cs="Arial"/>
          <w:b/>
          <w:spacing w:val="-4"/>
          <w:sz w:val="24"/>
          <w:szCs w:val="24"/>
        </w:rPr>
        <w:t xml:space="preserve"> Pembeliaan</w:t>
      </w:r>
      <w:r w:rsidR="00282EDD" w:rsidRPr="000D6391">
        <w:rPr>
          <w:rFonts w:ascii="Arial" w:hAnsi="Arial" w:cs="Arial"/>
          <w:b/>
          <w:spacing w:val="-4"/>
          <w:sz w:val="24"/>
          <w:szCs w:val="24"/>
        </w:rPr>
        <w:t xml:space="preserve"> </w:t>
      </w:r>
      <w:r w:rsidR="000B05A6" w:rsidRPr="000D6391">
        <w:rPr>
          <w:rFonts w:ascii="Arial" w:hAnsi="Arial" w:cs="Arial"/>
          <w:b/>
          <w:spacing w:val="-4"/>
          <w:sz w:val="24"/>
          <w:szCs w:val="24"/>
        </w:rPr>
        <w:t>Pasar Organisasional</w:t>
      </w:r>
    </w:p>
    <w:p w:rsidR="00CC0CD1" w:rsidRPr="00712AFA" w:rsidRDefault="00531AC7" w:rsidP="002C33C0">
      <w:pPr>
        <w:spacing w:after="0" w:line="480" w:lineRule="auto"/>
        <w:jc w:val="both"/>
        <w:rPr>
          <w:rFonts w:ascii="Arial" w:hAnsi="Arial" w:cs="Arial"/>
          <w:sz w:val="24"/>
          <w:szCs w:val="24"/>
        </w:rPr>
      </w:pPr>
      <w:r w:rsidRPr="00712AFA">
        <w:rPr>
          <w:rFonts w:ascii="Arial" w:hAnsi="Arial" w:cs="Arial"/>
          <w:b/>
          <w:sz w:val="24"/>
          <w:szCs w:val="24"/>
        </w:rPr>
        <w:tab/>
      </w:r>
      <w:r w:rsidRPr="00712AFA">
        <w:rPr>
          <w:rFonts w:ascii="Arial" w:hAnsi="Arial" w:cs="Arial"/>
          <w:sz w:val="24"/>
          <w:szCs w:val="24"/>
        </w:rPr>
        <w:t>Salah satu upaya untuk memahami pasar, termasuk pasar organisasional baik bisnis ma</w:t>
      </w:r>
      <w:r w:rsidR="00F90430" w:rsidRPr="00712AFA">
        <w:rPr>
          <w:rFonts w:ascii="Arial" w:hAnsi="Arial" w:cs="Arial"/>
          <w:sz w:val="24"/>
          <w:szCs w:val="24"/>
        </w:rPr>
        <w:t>u</w:t>
      </w:r>
      <w:r w:rsidR="00CF32C8">
        <w:rPr>
          <w:rFonts w:ascii="Arial" w:hAnsi="Arial" w:cs="Arial"/>
          <w:sz w:val="24"/>
          <w:szCs w:val="24"/>
        </w:rPr>
        <w:t>pun nir</w:t>
      </w:r>
      <w:r w:rsidRPr="00712AFA">
        <w:rPr>
          <w:rFonts w:ascii="Arial" w:hAnsi="Arial" w:cs="Arial"/>
          <w:sz w:val="24"/>
          <w:szCs w:val="24"/>
        </w:rPr>
        <w:t xml:space="preserve">laba, adalah dengan memahami </w:t>
      </w:r>
      <w:proofErr w:type="gramStart"/>
      <w:r w:rsidRPr="00712AFA">
        <w:rPr>
          <w:rFonts w:ascii="Arial" w:hAnsi="Arial" w:cs="Arial"/>
          <w:sz w:val="24"/>
          <w:szCs w:val="24"/>
        </w:rPr>
        <w:t>cara</w:t>
      </w:r>
      <w:proofErr w:type="gramEnd"/>
      <w:r w:rsidRPr="00712AFA">
        <w:rPr>
          <w:rFonts w:ascii="Arial" w:hAnsi="Arial" w:cs="Arial"/>
          <w:sz w:val="24"/>
          <w:szCs w:val="24"/>
        </w:rPr>
        <w:t xml:space="preserve"> bagaimana pasar tersebut melakukan pembeliannya</w:t>
      </w:r>
      <w:r w:rsidR="00B60441" w:rsidRPr="00712AFA">
        <w:rPr>
          <w:rFonts w:ascii="Arial" w:hAnsi="Arial" w:cs="Arial"/>
          <w:sz w:val="24"/>
          <w:szCs w:val="24"/>
        </w:rPr>
        <w:t xml:space="preserve"> atau perilakunya</w:t>
      </w:r>
      <w:r w:rsidRPr="00712AFA">
        <w:rPr>
          <w:rFonts w:ascii="Arial" w:hAnsi="Arial" w:cs="Arial"/>
          <w:sz w:val="24"/>
          <w:szCs w:val="24"/>
        </w:rPr>
        <w:t xml:space="preserve">. </w:t>
      </w:r>
      <w:r w:rsidR="00B60441" w:rsidRPr="00712AFA">
        <w:rPr>
          <w:rFonts w:ascii="Arial" w:hAnsi="Arial" w:cs="Arial"/>
          <w:sz w:val="24"/>
          <w:szCs w:val="24"/>
        </w:rPr>
        <w:t>Wujud nyata</w:t>
      </w:r>
      <w:r w:rsidRPr="00712AFA">
        <w:rPr>
          <w:rFonts w:ascii="Arial" w:hAnsi="Arial" w:cs="Arial"/>
          <w:sz w:val="24"/>
          <w:szCs w:val="24"/>
        </w:rPr>
        <w:t xml:space="preserve"> pasar organisasional tersebut adalah </w:t>
      </w:r>
      <w:r w:rsidR="00E4148B" w:rsidRPr="00712AFA">
        <w:rPr>
          <w:rFonts w:ascii="Arial" w:hAnsi="Arial" w:cs="Arial"/>
          <w:sz w:val="24"/>
          <w:szCs w:val="24"/>
        </w:rPr>
        <w:t>pedagang besar</w:t>
      </w:r>
      <w:r w:rsidR="00B60441" w:rsidRPr="00712AFA">
        <w:rPr>
          <w:rFonts w:ascii="Arial" w:hAnsi="Arial" w:cs="Arial"/>
          <w:sz w:val="24"/>
          <w:szCs w:val="24"/>
        </w:rPr>
        <w:t>,</w:t>
      </w:r>
      <w:r w:rsidR="00E4148B" w:rsidRPr="00712AFA">
        <w:rPr>
          <w:rFonts w:ascii="Arial" w:hAnsi="Arial" w:cs="Arial"/>
          <w:sz w:val="24"/>
          <w:szCs w:val="24"/>
        </w:rPr>
        <w:t xml:space="preserve"> pengecer</w:t>
      </w:r>
      <w:r w:rsidR="00B60441" w:rsidRPr="00712AFA">
        <w:rPr>
          <w:rFonts w:ascii="Arial" w:hAnsi="Arial" w:cs="Arial"/>
          <w:sz w:val="24"/>
          <w:szCs w:val="24"/>
        </w:rPr>
        <w:t>,</w:t>
      </w:r>
      <w:r w:rsidR="00E4148B" w:rsidRPr="00712AFA">
        <w:rPr>
          <w:rFonts w:ascii="Arial" w:hAnsi="Arial" w:cs="Arial"/>
          <w:sz w:val="24"/>
          <w:szCs w:val="24"/>
        </w:rPr>
        <w:t xml:space="preserve"> pabrikan</w:t>
      </w:r>
      <w:r w:rsidR="00B60441" w:rsidRPr="00712AFA">
        <w:rPr>
          <w:rFonts w:ascii="Arial" w:hAnsi="Arial" w:cs="Arial"/>
          <w:sz w:val="24"/>
          <w:szCs w:val="24"/>
        </w:rPr>
        <w:t>,</w:t>
      </w:r>
      <w:r w:rsidR="00E4148B" w:rsidRPr="00712AFA">
        <w:rPr>
          <w:rFonts w:ascii="Arial" w:hAnsi="Arial" w:cs="Arial"/>
          <w:sz w:val="24"/>
          <w:szCs w:val="24"/>
        </w:rPr>
        <w:t xml:space="preserve"> rumah sakit</w:t>
      </w:r>
      <w:r w:rsidR="00B60441" w:rsidRPr="00712AFA">
        <w:rPr>
          <w:rFonts w:ascii="Arial" w:hAnsi="Arial" w:cs="Arial"/>
          <w:sz w:val="24"/>
          <w:szCs w:val="24"/>
        </w:rPr>
        <w:t>,</w:t>
      </w:r>
      <w:r w:rsidR="00E4148B" w:rsidRPr="00712AFA">
        <w:rPr>
          <w:rFonts w:ascii="Arial" w:hAnsi="Arial" w:cs="Arial"/>
          <w:sz w:val="24"/>
          <w:szCs w:val="24"/>
        </w:rPr>
        <w:t xml:space="preserve"> lembaga pemerintahan</w:t>
      </w:r>
      <w:r w:rsidR="00B60441" w:rsidRPr="00712AFA">
        <w:rPr>
          <w:rFonts w:ascii="Arial" w:hAnsi="Arial" w:cs="Arial"/>
          <w:sz w:val="24"/>
          <w:szCs w:val="24"/>
        </w:rPr>
        <w:t>,</w:t>
      </w:r>
      <w:r w:rsidR="00E4148B" w:rsidRPr="00712AFA">
        <w:rPr>
          <w:rFonts w:ascii="Arial" w:hAnsi="Arial" w:cs="Arial"/>
          <w:sz w:val="24"/>
          <w:szCs w:val="24"/>
        </w:rPr>
        <w:t xml:space="preserve"> dan sekolah. Secara b</w:t>
      </w:r>
      <w:r w:rsidR="00B60441" w:rsidRPr="00712AFA">
        <w:rPr>
          <w:rFonts w:ascii="Arial" w:hAnsi="Arial" w:cs="Arial"/>
          <w:sz w:val="24"/>
          <w:szCs w:val="24"/>
        </w:rPr>
        <w:t>ersama-sama mereka membentuk suatu kelompok yang dikenal sebagai pe</w:t>
      </w:r>
      <w:r w:rsidR="00E4148B" w:rsidRPr="00712AFA">
        <w:rPr>
          <w:rFonts w:ascii="Arial" w:hAnsi="Arial" w:cs="Arial"/>
          <w:sz w:val="24"/>
          <w:szCs w:val="24"/>
        </w:rPr>
        <w:t>makai indus</w:t>
      </w:r>
      <w:r w:rsidR="00CF5221">
        <w:rPr>
          <w:rFonts w:ascii="Arial" w:hAnsi="Arial" w:cs="Arial"/>
          <w:sz w:val="24"/>
          <w:szCs w:val="24"/>
        </w:rPr>
        <w:t>t</w:t>
      </w:r>
      <w:r w:rsidR="00E4148B" w:rsidRPr="00712AFA">
        <w:rPr>
          <w:rFonts w:ascii="Arial" w:hAnsi="Arial" w:cs="Arial"/>
          <w:sz w:val="24"/>
          <w:szCs w:val="24"/>
        </w:rPr>
        <w:t xml:space="preserve">rial </w:t>
      </w:r>
      <w:r w:rsidR="00E4148B" w:rsidRPr="00712AFA">
        <w:rPr>
          <w:rFonts w:ascii="Arial" w:hAnsi="Arial" w:cs="Arial"/>
          <w:i/>
          <w:sz w:val="24"/>
          <w:szCs w:val="24"/>
        </w:rPr>
        <w:t>(industri</w:t>
      </w:r>
      <w:r w:rsidR="00807CC4">
        <w:rPr>
          <w:rFonts w:ascii="Arial" w:hAnsi="Arial" w:cs="Arial"/>
          <w:i/>
          <w:sz w:val="24"/>
          <w:szCs w:val="24"/>
        </w:rPr>
        <w:t>a</w:t>
      </w:r>
      <w:r w:rsidR="00E4148B" w:rsidRPr="00712AFA">
        <w:rPr>
          <w:rFonts w:ascii="Arial" w:hAnsi="Arial" w:cs="Arial"/>
          <w:i/>
          <w:sz w:val="24"/>
          <w:szCs w:val="24"/>
        </w:rPr>
        <w:t>l user)</w:t>
      </w:r>
      <w:r w:rsidR="00E4148B" w:rsidRPr="00712AFA">
        <w:rPr>
          <w:rFonts w:ascii="Arial" w:hAnsi="Arial" w:cs="Arial"/>
          <w:sz w:val="24"/>
          <w:szCs w:val="24"/>
        </w:rPr>
        <w:t xml:space="preserve"> atau pasar industri</w:t>
      </w:r>
      <w:r w:rsidR="00AC3E11" w:rsidRPr="00712AFA">
        <w:rPr>
          <w:rFonts w:ascii="Arial" w:hAnsi="Arial" w:cs="Arial"/>
          <w:sz w:val="24"/>
          <w:szCs w:val="24"/>
        </w:rPr>
        <w:t>/</w:t>
      </w:r>
      <w:r w:rsidR="00E4148B" w:rsidRPr="00712AFA">
        <w:rPr>
          <w:rFonts w:ascii="Arial" w:hAnsi="Arial" w:cs="Arial"/>
          <w:i/>
          <w:sz w:val="24"/>
          <w:szCs w:val="24"/>
        </w:rPr>
        <w:t>industrial market</w:t>
      </w:r>
      <w:r w:rsidR="00B60441" w:rsidRPr="00712AFA">
        <w:rPr>
          <w:rFonts w:ascii="Arial" w:hAnsi="Arial" w:cs="Arial"/>
          <w:i/>
          <w:sz w:val="24"/>
          <w:szCs w:val="24"/>
        </w:rPr>
        <w:t xml:space="preserve"> </w:t>
      </w:r>
      <w:r w:rsidR="00B60441" w:rsidRPr="00712AFA">
        <w:rPr>
          <w:rFonts w:ascii="Arial" w:hAnsi="Arial" w:cs="Arial"/>
          <w:sz w:val="24"/>
          <w:szCs w:val="24"/>
        </w:rPr>
        <w:t>(Schoell and Ivy, 1982:</w:t>
      </w:r>
      <w:r w:rsidR="00AC3E11" w:rsidRPr="00712AFA">
        <w:rPr>
          <w:rFonts w:ascii="Arial" w:hAnsi="Arial" w:cs="Arial"/>
          <w:sz w:val="24"/>
          <w:szCs w:val="24"/>
        </w:rPr>
        <w:t>165).</w:t>
      </w:r>
    </w:p>
    <w:p w:rsidR="00531AC7" w:rsidRPr="00712AFA" w:rsidRDefault="00712AFA" w:rsidP="002C33C0">
      <w:pPr>
        <w:spacing w:after="0" w:line="480" w:lineRule="auto"/>
        <w:jc w:val="both"/>
        <w:rPr>
          <w:rFonts w:ascii="Arial" w:hAnsi="Arial" w:cs="Arial"/>
          <w:sz w:val="24"/>
          <w:szCs w:val="24"/>
        </w:rPr>
      </w:pPr>
      <w:r>
        <w:rPr>
          <w:rFonts w:ascii="Arial" w:hAnsi="Arial" w:cs="Arial"/>
          <w:sz w:val="24"/>
          <w:szCs w:val="24"/>
        </w:rPr>
        <w:tab/>
        <w:t>Di</w:t>
      </w:r>
      <w:r w:rsidR="00CC0CD1" w:rsidRPr="00712AFA">
        <w:rPr>
          <w:rFonts w:ascii="Arial" w:hAnsi="Arial" w:cs="Arial"/>
          <w:sz w:val="24"/>
          <w:szCs w:val="24"/>
        </w:rPr>
        <w:t>dalam memutuskan suatu pembelian, pasar organisasional umumnya mempertimbangkan banyak faktor terutama fakto</w:t>
      </w:r>
      <w:r w:rsidR="00D72117" w:rsidRPr="00712AFA">
        <w:rPr>
          <w:rFonts w:ascii="Arial" w:hAnsi="Arial" w:cs="Arial"/>
          <w:sz w:val="24"/>
          <w:szCs w:val="24"/>
        </w:rPr>
        <w:t>r yang bersifat rasional (ekono</w:t>
      </w:r>
      <w:r w:rsidR="00CC0CD1" w:rsidRPr="00712AFA">
        <w:rPr>
          <w:rFonts w:ascii="Arial" w:hAnsi="Arial" w:cs="Arial"/>
          <w:sz w:val="24"/>
          <w:szCs w:val="24"/>
        </w:rPr>
        <w:t>mi),</w:t>
      </w:r>
      <w:r w:rsidR="002C33C0" w:rsidRPr="00712AFA">
        <w:rPr>
          <w:rFonts w:ascii="Arial" w:hAnsi="Arial" w:cs="Arial"/>
          <w:sz w:val="24"/>
          <w:szCs w:val="24"/>
        </w:rPr>
        <w:t xml:space="preserve"> namun </w:t>
      </w:r>
      <w:r w:rsidR="00CC0CD1" w:rsidRPr="00712AFA">
        <w:rPr>
          <w:rFonts w:ascii="Arial" w:hAnsi="Arial" w:cs="Arial"/>
          <w:sz w:val="24"/>
          <w:szCs w:val="24"/>
        </w:rPr>
        <w:t>meskipun</w:t>
      </w:r>
      <w:r w:rsidR="002C33C0" w:rsidRPr="00712AFA">
        <w:rPr>
          <w:rFonts w:ascii="Arial" w:hAnsi="Arial" w:cs="Arial"/>
          <w:sz w:val="24"/>
          <w:szCs w:val="24"/>
        </w:rPr>
        <w:t xml:space="preserve"> demikian</w:t>
      </w:r>
      <w:r w:rsidR="00CC0CD1" w:rsidRPr="00712AFA">
        <w:rPr>
          <w:rFonts w:ascii="Arial" w:hAnsi="Arial" w:cs="Arial"/>
          <w:sz w:val="24"/>
          <w:szCs w:val="24"/>
        </w:rPr>
        <w:t xml:space="preserve"> pertimbangan emos</w:t>
      </w:r>
      <w:r w:rsidR="002C33C0" w:rsidRPr="00712AFA">
        <w:rPr>
          <w:rFonts w:ascii="Arial" w:hAnsi="Arial" w:cs="Arial"/>
          <w:sz w:val="24"/>
          <w:szCs w:val="24"/>
        </w:rPr>
        <w:t>i</w:t>
      </w:r>
      <w:r w:rsidR="00CC0CD1" w:rsidRPr="00712AFA">
        <w:rPr>
          <w:rFonts w:ascii="Arial" w:hAnsi="Arial" w:cs="Arial"/>
          <w:sz w:val="24"/>
          <w:szCs w:val="24"/>
        </w:rPr>
        <w:t>onal</w:t>
      </w:r>
      <w:r w:rsidR="002C33C0" w:rsidRPr="00712AFA">
        <w:rPr>
          <w:rFonts w:ascii="Arial" w:hAnsi="Arial" w:cs="Arial"/>
          <w:sz w:val="24"/>
          <w:szCs w:val="24"/>
        </w:rPr>
        <w:t xml:space="preserve"> nampaknya tidak </w:t>
      </w:r>
      <w:proofErr w:type="gramStart"/>
      <w:r w:rsidR="002C33C0" w:rsidRPr="00712AFA">
        <w:rPr>
          <w:rFonts w:ascii="Arial" w:hAnsi="Arial" w:cs="Arial"/>
          <w:sz w:val="24"/>
          <w:szCs w:val="24"/>
        </w:rPr>
        <w:t>sama</w:t>
      </w:r>
      <w:proofErr w:type="gramEnd"/>
      <w:r w:rsidR="002C33C0" w:rsidRPr="00712AFA">
        <w:rPr>
          <w:rFonts w:ascii="Arial" w:hAnsi="Arial" w:cs="Arial"/>
          <w:sz w:val="24"/>
          <w:szCs w:val="24"/>
        </w:rPr>
        <w:t xml:space="preserve"> sekali diabaikan</w:t>
      </w:r>
      <w:r w:rsidR="00CC0CD1" w:rsidRPr="00712AFA">
        <w:rPr>
          <w:rFonts w:ascii="Arial" w:hAnsi="Arial" w:cs="Arial"/>
          <w:sz w:val="24"/>
          <w:szCs w:val="24"/>
        </w:rPr>
        <w:t>.</w:t>
      </w:r>
      <w:r w:rsidR="002C33C0" w:rsidRPr="00712AFA">
        <w:rPr>
          <w:rFonts w:ascii="Arial" w:hAnsi="Arial" w:cs="Arial"/>
          <w:sz w:val="24"/>
          <w:szCs w:val="24"/>
        </w:rPr>
        <w:t xml:space="preserve"> Konsekuensi dari hal ini, para pemasar produk industri perlu menganalisis situasi</w:t>
      </w:r>
      <w:r w:rsidR="00B60441" w:rsidRPr="00712AFA">
        <w:rPr>
          <w:rFonts w:ascii="Arial" w:hAnsi="Arial" w:cs="Arial"/>
          <w:sz w:val="24"/>
          <w:szCs w:val="24"/>
        </w:rPr>
        <w:t xml:space="preserve"> </w:t>
      </w:r>
      <w:r w:rsidR="002C33C0" w:rsidRPr="00712AFA">
        <w:rPr>
          <w:rFonts w:ascii="Arial" w:hAnsi="Arial" w:cs="Arial"/>
          <w:sz w:val="24"/>
          <w:szCs w:val="24"/>
        </w:rPr>
        <w:t>para pembeli prospektif serta m</w:t>
      </w:r>
      <w:r w:rsidR="00003AB7" w:rsidRPr="00712AFA">
        <w:rPr>
          <w:rFonts w:ascii="Arial" w:hAnsi="Arial" w:cs="Arial"/>
          <w:sz w:val="24"/>
          <w:szCs w:val="24"/>
        </w:rPr>
        <w:t>e</w:t>
      </w:r>
      <w:r w:rsidR="002C33C0" w:rsidRPr="00712AFA">
        <w:rPr>
          <w:rFonts w:ascii="Arial" w:hAnsi="Arial" w:cs="Arial"/>
          <w:sz w:val="24"/>
          <w:szCs w:val="24"/>
        </w:rPr>
        <w:t>ngembangkan suatu produk total untuk memecahkan masalah atau memanfaatkan peluang-peluang yang ada dalam proses pembelian pasar organisasional tersebut.</w:t>
      </w:r>
    </w:p>
    <w:p w:rsidR="002C33C0" w:rsidRDefault="002C33C0" w:rsidP="00003AB7">
      <w:pPr>
        <w:spacing w:after="0" w:line="480" w:lineRule="auto"/>
        <w:jc w:val="both"/>
        <w:rPr>
          <w:rFonts w:ascii="Arial" w:hAnsi="Arial" w:cs="Arial"/>
          <w:sz w:val="24"/>
          <w:szCs w:val="24"/>
        </w:rPr>
      </w:pPr>
      <w:r w:rsidRPr="00712AFA">
        <w:rPr>
          <w:rFonts w:ascii="Arial" w:hAnsi="Arial" w:cs="Arial"/>
          <w:sz w:val="24"/>
          <w:szCs w:val="24"/>
        </w:rPr>
        <w:lastRenderedPageBreak/>
        <w:tab/>
        <w:t>Robinson dan kawan-kawan dalam Kotler dan Keller (2009:</w:t>
      </w:r>
      <w:r w:rsidR="00712AFA">
        <w:rPr>
          <w:rFonts w:ascii="Arial" w:hAnsi="Arial" w:cs="Arial"/>
          <w:sz w:val="24"/>
          <w:szCs w:val="24"/>
        </w:rPr>
        <w:t>232) mengi</w:t>
      </w:r>
      <w:r w:rsidR="00003AB7" w:rsidRPr="00712AFA">
        <w:rPr>
          <w:rFonts w:ascii="Arial" w:hAnsi="Arial" w:cs="Arial"/>
          <w:sz w:val="24"/>
          <w:szCs w:val="24"/>
        </w:rPr>
        <w:t>dentifikasi 8 tahapan proses pembelian pasar ind</w:t>
      </w:r>
      <w:r w:rsidR="00F90430" w:rsidRPr="00712AFA">
        <w:rPr>
          <w:rFonts w:ascii="Arial" w:hAnsi="Arial" w:cs="Arial"/>
          <w:sz w:val="24"/>
          <w:szCs w:val="24"/>
        </w:rPr>
        <w:t>ustri/</w:t>
      </w:r>
      <w:r w:rsidR="007F3405">
        <w:rPr>
          <w:rFonts w:ascii="Arial" w:hAnsi="Arial" w:cs="Arial"/>
          <w:sz w:val="24"/>
          <w:szCs w:val="24"/>
        </w:rPr>
        <w:t xml:space="preserve"> </w:t>
      </w:r>
      <w:r w:rsidR="00F90430" w:rsidRPr="00712AFA">
        <w:rPr>
          <w:rFonts w:ascii="Arial" w:hAnsi="Arial" w:cs="Arial"/>
          <w:sz w:val="24"/>
          <w:szCs w:val="24"/>
        </w:rPr>
        <w:t>organisasional dan menye</w:t>
      </w:r>
      <w:r w:rsidR="00003AB7" w:rsidRPr="00712AFA">
        <w:rPr>
          <w:rFonts w:ascii="Arial" w:hAnsi="Arial" w:cs="Arial"/>
          <w:sz w:val="24"/>
          <w:szCs w:val="24"/>
        </w:rPr>
        <w:t xml:space="preserve">butnya fase pembelian atau </w:t>
      </w:r>
      <w:r w:rsidR="00003AB7" w:rsidRPr="00712AFA">
        <w:rPr>
          <w:rFonts w:ascii="Arial" w:hAnsi="Arial" w:cs="Arial"/>
          <w:i/>
          <w:sz w:val="24"/>
          <w:szCs w:val="24"/>
        </w:rPr>
        <w:t>buy</w:t>
      </w:r>
      <w:r w:rsidR="00560843">
        <w:rPr>
          <w:rFonts w:ascii="Arial" w:hAnsi="Arial" w:cs="Arial"/>
          <w:i/>
          <w:sz w:val="24"/>
          <w:szCs w:val="24"/>
        </w:rPr>
        <w:t xml:space="preserve"> </w:t>
      </w:r>
      <w:r w:rsidR="00003AB7" w:rsidRPr="00712AFA">
        <w:rPr>
          <w:rFonts w:ascii="Arial" w:hAnsi="Arial" w:cs="Arial"/>
          <w:i/>
          <w:sz w:val="24"/>
          <w:szCs w:val="24"/>
        </w:rPr>
        <w:t>phases</w:t>
      </w:r>
      <w:r w:rsidR="00003AB7" w:rsidRPr="00712AFA">
        <w:rPr>
          <w:rFonts w:ascii="Arial" w:hAnsi="Arial" w:cs="Arial"/>
          <w:sz w:val="24"/>
          <w:szCs w:val="24"/>
        </w:rPr>
        <w:t>. Dikaitkan dengan masing-masing kelas pembeliannya</w:t>
      </w:r>
      <w:r w:rsidR="000C333B" w:rsidRPr="00712AFA">
        <w:rPr>
          <w:rFonts w:ascii="Arial" w:hAnsi="Arial" w:cs="Arial"/>
          <w:sz w:val="24"/>
          <w:szCs w:val="24"/>
        </w:rPr>
        <w:t xml:space="preserve"> </w:t>
      </w:r>
      <w:r w:rsidR="00003AB7" w:rsidRPr="00712AFA">
        <w:rPr>
          <w:rFonts w:ascii="Arial" w:hAnsi="Arial" w:cs="Arial"/>
          <w:i/>
          <w:sz w:val="24"/>
          <w:szCs w:val="24"/>
        </w:rPr>
        <w:t>(buyclases)</w:t>
      </w:r>
      <w:r w:rsidR="00003AB7" w:rsidRPr="00712AFA">
        <w:rPr>
          <w:rFonts w:ascii="Arial" w:hAnsi="Arial" w:cs="Arial"/>
          <w:sz w:val="24"/>
          <w:szCs w:val="24"/>
        </w:rPr>
        <w:t xml:space="preserve"> maka dapat</w:t>
      </w:r>
      <w:r w:rsidR="000C333B" w:rsidRPr="00712AFA">
        <w:rPr>
          <w:rFonts w:ascii="Arial" w:hAnsi="Arial" w:cs="Arial"/>
          <w:sz w:val="24"/>
          <w:szCs w:val="24"/>
        </w:rPr>
        <w:t xml:space="preserve"> dikemukakan suatu model seperti ditunjukkan dalam Tabel 2.1 yang dikenal sebagai </w:t>
      </w:r>
      <w:r w:rsidR="00F5671D" w:rsidRPr="00712AFA">
        <w:rPr>
          <w:rFonts w:ascii="Arial" w:hAnsi="Arial" w:cs="Arial"/>
          <w:i/>
          <w:sz w:val="24"/>
          <w:szCs w:val="24"/>
        </w:rPr>
        <w:t>Buy</w:t>
      </w:r>
      <w:r w:rsidR="00AD72E4">
        <w:rPr>
          <w:rFonts w:ascii="Arial" w:hAnsi="Arial" w:cs="Arial"/>
          <w:i/>
          <w:sz w:val="24"/>
          <w:szCs w:val="24"/>
        </w:rPr>
        <w:t xml:space="preserve"> </w:t>
      </w:r>
      <w:r w:rsidR="00F5671D" w:rsidRPr="00712AFA">
        <w:rPr>
          <w:rFonts w:ascii="Arial" w:hAnsi="Arial" w:cs="Arial"/>
          <w:i/>
          <w:sz w:val="24"/>
          <w:szCs w:val="24"/>
        </w:rPr>
        <w:t>grid framework</w:t>
      </w:r>
      <w:r w:rsidR="00F441B1" w:rsidRPr="00712AFA">
        <w:rPr>
          <w:rFonts w:ascii="Arial" w:hAnsi="Arial" w:cs="Arial"/>
          <w:sz w:val="24"/>
          <w:szCs w:val="24"/>
        </w:rPr>
        <w:t>/</w:t>
      </w:r>
      <w:r w:rsidR="00F5671D" w:rsidRPr="00712AFA">
        <w:rPr>
          <w:rFonts w:ascii="Arial" w:hAnsi="Arial" w:cs="Arial"/>
          <w:sz w:val="24"/>
          <w:szCs w:val="24"/>
        </w:rPr>
        <w:t>K</w:t>
      </w:r>
      <w:r w:rsidR="00F441B1" w:rsidRPr="00712AFA">
        <w:rPr>
          <w:rFonts w:ascii="Arial" w:hAnsi="Arial" w:cs="Arial"/>
          <w:sz w:val="24"/>
          <w:szCs w:val="24"/>
        </w:rPr>
        <w:t xml:space="preserve">erangka kisi-kisi pembelian (Hill, 1972; Shet, 1973; dan Bonoma, 1981) </w:t>
      </w:r>
      <w:r w:rsidR="00B065B6" w:rsidRPr="00712AFA">
        <w:rPr>
          <w:rFonts w:ascii="Arial" w:hAnsi="Arial" w:cs="Arial"/>
          <w:sz w:val="24"/>
          <w:szCs w:val="24"/>
        </w:rPr>
        <w:t>se</w:t>
      </w:r>
      <w:r w:rsidR="004C7D94">
        <w:rPr>
          <w:rFonts w:ascii="Arial" w:hAnsi="Arial" w:cs="Arial"/>
          <w:sz w:val="24"/>
          <w:szCs w:val="24"/>
        </w:rPr>
        <w:t>perti terungkapkan dalam Tabel 2.2.</w:t>
      </w:r>
    </w:p>
    <w:p w:rsidR="004C7D94" w:rsidRDefault="004C07C7" w:rsidP="00003AB7">
      <w:pPr>
        <w:spacing w:after="0" w:line="480" w:lineRule="auto"/>
        <w:jc w:val="both"/>
        <w:rPr>
          <w:rFonts w:ascii="Arial" w:hAnsi="Arial" w:cs="Arial"/>
          <w:sz w:val="24"/>
          <w:szCs w:val="24"/>
        </w:rPr>
      </w:pPr>
      <w:r>
        <w:rPr>
          <w:rFonts w:ascii="Times New Roman" w:hAnsi="Times New Roman"/>
          <w:sz w:val="24"/>
          <w:szCs w:val="24"/>
        </w:rPr>
        <w:tab/>
      </w:r>
      <w:r w:rsidR="004C7D94" w:rsidRPr="004C07C7">
        <w:rPr>
          <w:rFonts w:ascii="Arial" w:hAnsi="Arial" w:cs="Arial"/>
          <w:sz w:val="24"/>
          <w:szCs w:val="24"/>
        </w:rPr>
        <w:t xml:space="preserve">Tabel 2.2. </w:t>
      </w:r>
      <w:proofErr w:type="gramStart"/>
      <w:r w:rsidR="004C7D94" w:rsidRPr="004C07C7">
        <w:rPr>
          <w:rFonts w:ascii="Arial" w:hAnsi="Arial" w:cs="Arial"/>
          <w:sz w:val="24"/>
          <w:szCs w:val="24"/>
        </w:rPr>
        <w:t>di</w:t>
      </w:r>
      <w:proofErr w:type="gramEnd"/>
      <w:r w:rsidR="004C7D94" w:rsidRPr="004C07C7">
        <w:rPr>
          <w:rFonts w:ascii="Arial" w:hAnsi="Arial" w:cs="Arial"/>
          <w:sz w:val="24"/>
          <w:szCs w:val="24"/>
        </w:rPr>
        <w:t xml:space="preserve"> </w:t>
      </w:r>
      <w:r w:rsidRPr="004C07C7">
        <w:rPr>
          <w:rFonts w:ascii="Arial" w:hAnsi="Arial" w:cs="Arial"/>
          <w:sz w:val="24"/>
          <w:szCs w:val="24"/>
        </w:rPr>
        <w:t xml:space="preserve">halaman berikut </w:t>
      </w:r>
      <w:r w:rsidR="004C7D94" w:rsidRPr="004C07C7">
        <w:rPr>
          <w:rFonts w:ascii="Arial" w:hAnsi="Arial" w:cs="Arial"/>
          <w:sz w:val="24"/>
          <w:szCs w:val="24"/>
        </w:rPr>
        <w:t xml:space="preserve">secara eksplisit menunjukkan bahwa jumlah tahapan pembelian yang dilalui pasar organisasional adalah berbeda diantara yang satu dengan yang lainnya. Hal ini tergantung pada sejauhmana pengalaman atau situasi pembelian </w:t>
      </w:r>
      <w:r w:rsidR="004C7D94" w:rsidRPr="004C07C7">
        <w:rPr>
          <w:rFonts w:ascii="Arial" w:hAnsi="Arial" w:cs="Arial"/>
          <w:i/>
          <w:sz w:val="24"/>
          <w:szCs w:val="24"/>
        </w:rPr>
        <w:t>(buying situation)</w:t>
      </w:r>
      <w:r w:rsidR="004C7D94" w:rsidRPr="004C07C7">
        <w:rPr>
          <w:rFonts w:ascii="Arial" w:hAnsi="Arial" w:cs="Arial"/>
          <w:sz w:val="24"/>
          <w:szCs w:val="24"/>
        </w:rPr>
        <w:t xml:space="preserve"> mereka. Bagi pasar organisasional yang pertama kalinya m</w:t>
      </w:r>
      <w:r w:rsidRPr="004C07C7">
        <w:rPr>
          <w:rFonts w:ascii="Arial" w:hAnsi="Arial" w:cs="Arial"/>
          <w:sz w:val="24"/>
          <w:szCs w:val="24"/>
        </w:rPr>
        <w:t>e</w:t>
      </w:r>
      <w:r w:rsidR="004C7D94" w:rsidRPr="004C07C7">
        <w:rPr>
          <w:rFonts w:ascii="Arial" w:hAnsi="Arial" w:cs="Arial"/>
          <w:sz w:val="24"/>
          <w:szCs w:val="24"/>
        </w:rPr>
        <w:t xml:space="preserve">lakukan pembelian suatu </w:t>
      </w:r>
      <w:r w:rsidR="007F3405">
        <w:rPr>
          <w:rFonts w:ascii="Arial" w:hAnsi="Arial" w:cs="Arial"/>
          <w:sz w:val="24"/>
          <w:szCs w:val="24"/>
        </w:rPr>
        <w:t>ba</w:t>
      </w:r>
      <w:r w:rsidR="007F3405" w:rsidRPr="004C07C7">
        <w:rPr>
          <w:rFonts w:ascii="Arial" w:hAnsi="Arial" w:cs="Arial"/>
          <w:sz w:val="24"/>
          <w:szCs w:val="24"/>
        </w:rPr>
        <w:t>rang atau jasa, maka semua tahapan pembelian (fase pembelian/</w:t>
      </w:r>
      <w:r w:rsidR="00CF32C8">
        <w:rPr>
          <w:rFonts w:ascii="Arial" w:hAnsi="Arial" w:cs="Arial"/>
          <w:sz w:val="24"/>
          <w:szCs w:val="24"/>
        </w:rPr>
        <w:t>buy pha</w:t>
      </w:r>
      <w:r w:rsidR="007F3405">
        <w:rPr>
          <w:rFonts w:ascii="Arial" w:hAnsi="Arial" w:cs="Arial"/>
          <w:sz w:val="24"/>
          <w:szCs w:val="24"/>
        </w:rPr>
        <w:t xml:space="preserve">ses) </w:t>
      </w:r>
      <w:proofErr w:type="gramStart"/>
      <w:r w:rsidR="007F3405" w:rsidRPr="004C07C7">
        <w:rPr>
          <w:rFonts w:ascii="Arial" w:hAnsi="Arial" w:cs="Arial"/>
          <w:sz w:val="24"/>
          <w:szCs w:val="24"/>
        </w:rPr>
        <w:t>akan</w:t>
      </w:r>
      <w:proofErr w:type="gramEnd"/>
      <w:r w:rsidR="007F3405" w:rsidRPr="004C07C7">
        <w:rPr>
          <w:rFonts w:ascii="Arial" w:hAnsi="Arial" w:cs="Arial"/>
          <w:sz w:val="24"/>
          <w:szCs w:val="24"/>
        </w:rPr>
        <w:t xml:space="preserve"> mereka lalui (1 s/d 8). Sedangkan bagi para pasar organisasional yang sudah berpengalaman atau memiliki tingkat pengenalan tertentu atas kapabilitas para pemasok, maka tahapan atau proses pembelian mereka cenderung </w:t>
      </w:r>
      <w:proofErr w:type="gramStart"/>
      <w:r w:rsidR="007F3405" w:rsidRPr="004C07C7">
        <w:rPr>
          <w:rFonts w:ascii="Arial" w:hAnsi="Arial" w:cs="Arial"/>
          <w:sz w:val="24"/>
          <w:szCs w:val="24"/>
        </w:rPr>
        <w:t>akan</w:t>
      </w:r>
      <w:proofErr w:type="gramEnd"/>
      <w:r w:rsidR="007F3405" w:rsidRPr="004C07C7">
        <w:rPr>
          <w:rFonts w:ascii="Arial" w:hAnsi="Arial" w:cs="Arial"/>
          <w:sz w:val="24"/>
          <w:szCs w:val="24"/>
        </w:rPr>
        <w:t xml:space="preserve"> lebih singkat. Bahkan bagi mereka yang sudah berpengalaman dan/atau memiliki tingkat pengenalan </w:t>
      </w:r>
      <w:r w:rsidR="007F3405" w:rsidRPr="004C07C7">
        <w:rPr>
          <w:rFonts w:ascii="Arial" w:hAnsi="Arial" w:cs="Arial"/>
          <w:i/>
          <w:sz w:val="24"/>
          <w:szCs w:val="24"/>
        </w:rPr>
        <w:t xml:space="preserve">(familiarity) </w:t>
      </w:r>
      <w:r w:rsidR="007F3405" w:rsidRPr="004C07C7">
        <w:rPr>
          <w:rFonts w:ascii="Arial" w:hAnsi="Arial" w:cs="Arial"/>
          <w:sz w:val="24"/>
          <w:szCs w:val="24"/>
        </w:rPr>
        <w:t xml:space="preserve">yang cukup memadai terhadap kapabilitas para pemasok berikut tawarannya, tahapan pembelian yang mereka lalui cenderung lebih </w:t>
      </w:r>
      <w:r w:rsidR="007F3405">
        <w:rPr>
          <w:rFonts w:ascii="Arial" w:hAnsi="Arial" w:cs="Arial"/>
          <w:sz w:val="24"/>
          <w:szCs w:val="24"/>
        </w:rPr>
        <w:t xml:space="preserve">langsung dan </w:t>
      </w:r>
      <w:r w:rsidR="007F3405" w:rsidRPr="004C07C7">
        <w:rPr>
          <w:rFonts w:ascii="Arial" w:hAnsi="Arial" w:cs="Arial"/>
          <w:sz w:val="24"/>
          <w:szCs w:val="24"/>
        </w:rPr>
        <w:t>singkat</w:t>
      </w:r>
      <w:r w:rsidR="007F3405">
        <w:rPr>
          <w:rFonts w:ascii="Arial" w:hAnsi="Arial" w:cs="Arial"/>
          <w:sz w:val="24"/>
          <w:szCs w:val="24"/>
        </w:rPr>
        <w:t>.</w:t>
      </w:r>
    </w:p>
    <w:p w:rsidR="0017265A" w:rsidRPr="004C07C7" w:rsidRDefault="0017265A" w:rsidP="00003AB7">
      <w:pPr>
        <w:spacing w:after="0" w:line="480" w:lineRule="auto"/>
        <w:jc w:val="both"/>
        <w:rPr>
          <w:rFonts w:ascii="Arial" w:hAnsi="Arial" w:cs="Arial"/>
          <w:sz w:val="24"/>
          <w:szCs w:val="24"/>
        </w:rPr>
      </w:pPr>
    </w:p>
    <w:p w:rsidR="00161579" w:rsidRDefault="00FC0F60" w:rsidP="007F3405">
      <w:pPr>
        <w:spacing w:after="0" w:line="240" w:lineRule="auto"/>
        <w:jc w:val="center"/>
        <w:rPr>
          <w:rFonts w:ascii="Arial" w:hAnsi="Arial" w:cs="Arial"/>
          <w:b/>
          <w:sz w:val="24"/>
          <w:szCs w:val="24"/>
          <w:lang w:val="id-ID"/>
        </w:rPr>
      </w:pPr>
      <w:r w:rsidRPr="004C7D94">
        <w:rPr>
          <w:rFonts w:ascii="Arial" w:hAnsi="Arial" w:cs="Arial"/>
          <w:b/>
          <w:sz w:val="24"/>
          <w:szCs w:val="24"/>
        </w:rPr>
        <w:lastRenderedPageBreak/>
        <w:t>Tabel 2.</w:t>
      </w:r>
      <w:r w:rsidR="00C90078" w:rsidRPr="004C7D94">
        <w:rPr>
          <w:rFonts w:ascii="Arial" w:hAnsi="Arial" w:cs="Arial"/>
          <w:b/>
          <w:sz w:val="24"/>
          <w:szCs w:val="24"/>
        </w:rPr>
        <w:t>2.</w:t>
      </w:r>
      <w:r w:rsidRPr="004C7D94">
        <w:rPr>
          <w:rFonts w:ascii="Arial" w:hAnsi="Arial" w:cs="Arial"/>
          <w:b/>
          <w:sz w:val="24"/>
          <w:szCs w:val="24"/>
        </w:rPr>
        <w:t xml:space="preserve"> </w:t>
      </w:r>
      <w:r w:rsidR="004C7D94">
        <w:rPr>
          <w:rFonts w:ascii="Arial" w:hAnsi="Arial" w:cs="Arial"/>
          <w:b/>
          <w:sz w:val="24"/>
          <w:szCs w:val="24"/>
        </w:rPr>
        <w:t xml:space="preserve"> </w:t>
      </w:r>
    </w:p>
    <w:p w:rsidR="00F5671D" w:rsidRPr="00161579" w:rsidRDefault="00FC0F60" w:rsidP="007F3405">
      <w:pPr>
        <w:spacing w:after="0" w:line="240" w:lineRule="auto"/>
        <w:jc w:val="center"/>
        <w:rPr>
          <w:rFonts w:ascii="Arial" w:hAnsi="Arial" w:cs="Arial"/>
          <w:b/>
          <w:sz w:val="24"/>
          <w:szCs w:val="24"/>
        </w:rPr>
      </w:pPr>
      <w:r w:rsidRPr="00161579">
        <w:rPr>
          <w:rFonts w:ascii="Arial" w:hAnsi="Arial" w:cs="Arial"/>
          <w:b/>
          <w:sz w:val="24"/>
          <w:szCs w:val="24"/>
        </w:rPr>
        <w:t>Kerangka</w:t>
      </w:r>
      <w:r w:rsidR="00F5671D" w:rsidRPr="00161579">
        <w:rPr>
          <w:rFonts w:ascii="Arial" w:hAnsi="Arial" w:cs="Arial"/>
          <w:b/>
          <w:sz w:val="24"/>
          <w:szCs w:val="24"/>
        </w:rPr>
        <w:t xml:space="preserve"> Kisi-kisi Pembelian: Tahapan </w:t>
      </w:r>
      <w:proofErr w:type="gramStart"/>
      <w:r w:rsidR="00F5671D" w:rsidRPr="00161579">
        <w:rPr>
          <w:rFonts w:ascii="Arial" w:hAnsi="Arial" w:cs="Arial"/>
          <w:b/>
          <w:sz w:val="24"/>
          <w:szCs w:val="24"/>
        </w:rPr>
        <w:t xml:space="preserve">Utama </w:t>
      </w:r>
      <w:r w:rsidR="007F3405" w:rsidRPr="00161579">
        <w:rPr>
          <w:rFonts w:ascii="Arial" w:hAnsi="Arial" w:cs="Arial"/>
          <w:b/>
          <w:sz w:val="24"/>
          <w:szCs w:val="24"/>
        </w:rPr>
        <w:t xml:space="preserve"> </w:t>
      </w:r>
      <w:r w:rsidR="00F5671D" w:rsidRPr="00161579">
        <w:rPr>
          <w:rFonts w:ascii="Arial" w:hAnsi="Arial" w:cs="Arial"/>
          <w:b/>
          <w:sz w:val="24"/>
          <w:szCs w:val="24"/>
        </w:rPr>
        <w:t>(</w:t>
      </w:r>
      <w:proofErr w:type="gramEnd"/>
      <w:r w:rsidR="00F5671D" w:rsidRPr="00161579">
        <w:rPr>
          <w:rFonts w:ascii="Arial" w:hAnsi="Arial" w:cs="Arial"/>
          <w:b/>
          <w:sz w:val="24"/>
          <w:szCs w:val="24"/>
        </w:rPr>
        <w:t>FasePembelian)</w:t>
      </w:r>
      <w:r w:rsidR="00807CC4">
        <w:rPr>
          <w:rFonts w:ascii="Arial" w:hAnsi="Arial" w:cs="Arial"/>
          <w:b/>
          <w:sz w:val="24"/>
          <w:szCs w:val="24"/>
        </w:rPr>
        <w:t xml:space="preserve"> dari Proses Pem</w:t>
      </w:r>
      <w:r w:rsidR="00741193" w:rsidRPr="00161579">
        <w:rPr>
          <w:rFonts w:ascii="Arial" w:hAnsi="Arial" w:cs="Arial"/>
          <w:b/>
          <w:sz w:val="24"/>
          <w:szCs w:val="24"/>
        </w:rPr>
        <w:t xml:space="preserve">belian Pasar Industri </w:t>
      </w:r>
      <w:r w:rsidR="004C7D94" w:rsidRPr="00161579">
        <w:rPr>
          <w:rFonts w:ascii="Arial" w:hAnsi="Arial" w:cs="Arial"/>
          <w:b/>
          <w:sz w:val="24"/>
          <w:szCs w:val="24"/>
        </w:rPr>
        <w:t xml:space="preserve"> </w:t>
      </w:r>
      <w:r w:rsidR="00741193" w:rsidRPr="00161579">
        <w:rPr>
          <w:rFonts w:ascii="Arial" w:hAnsi="Arial" w:cs="Arial"/>
          <w:b/>
          <w:sz w:val="24"/>
          <w:szCs w:val="24"/>
        </w:rPr>
        <w:t>dalam kaitannya</w:t>
      </w:r>
      <w:r w:rsidR="004C7D94" w:rsidRPr="00161579">
        <w:rPr>
          <w:rFonts w:ascii="Arial" w:hAnsi="Arial" w:cs="Arial"/>
          <w:b/>
          <w:sz w:val="24"/>
          <w:szCs w:val="24"/>
        </w:rPr>
        <w:t xml:space="preserve"> dengan Situasi pembelia</w:t>
      </w:r>
      <w:r w:rsidR="007F3405" w:rsidRPr="00161579">
        <w:rPr>
          <w:rFonts w:ascii="Arial" w:hAnsi="Arial" w:cs="Arial"/>
          <w:b/>
          <w:sz w:val="24"/>
          <w:szCs w:val="24"/>
        </w:rPr>
        <w:t>n</w:t>
      </w:r>
      <w:r w:rsidR="00741193" w:rsidRPr="00161579">
        <w:rPr>
          <w:rFonts w:ascii="Arial" w:hAnsi="Arial" w:cs="Arial"/>
          <w:b/>
          <w:sz w:val="24"/>
          <w:szCs w:val="24"/>
        </w:rPr>
        <w:t xml:space="preserve"> Utama</w:t>
      </w:r>
      <w:r w:rsidR="004C7D94" w:rsidRPr="00161579">
        <w:rPr>
          <w:rFonts w:ascii="Arial" w:hAnsi="Arial" w:cs="Arial"/>
          <w:b/>
          <w:sz w:val="24"/>
          <w:szCs w:val="24"/>
        </w:rPr>
        <w:t xml:space="preserve"> </w:t>
      </w:r>
      <w:r w:rsidR="00741193" w:rsidRPr="00161579">
        <w:rPr>
          <w:rFonts w:ascii="Arial" w:hAnsi="Arial" w:cs="Arial"/>
          <w:b/>
          <w:sz w:val="24"/>
          <w:szCs w:val="24"/>
        </w:rPr>
        <w:t>(Kelas pembelian)</w:t>
      </w:r>
    </w:p>
    <w:p w:rsidR="007F3405" w:rsidRPr="004C7D94" w:rsidRDefault="007F3405" w:rsidP="007F3405">
      <w:pPr>
        <w:spacing w:after="0" w:line="240" w:lineRule="auto"/>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18"/>
        <w:gridCol w:w="3103"/>
        <w:gridCol w:w="990"/>
        <w:gridCol w:w="1121"/>
        <w:gridCol w:w="1413"/>
      </w:tblGrid>
      <w:tr w:rsidR="000C333B" w:rsidRPr="004C7D94" w:rsidTr="00161579">
        <w:tc>
          <w:tcPr>
            <w:tcW w:w="8045" w:type="dxa"/>
            <w:gridSpan w:val="5"/>
            <w:shd w:val="clear" w:color="auto" w:fill="D9D9D9" w:themeFill="background1" w:themeFillShade="D9"/>
          </w:tcPr>
          <w:p w:rsidR="003B64CF" w:rsidRPr="00CD3830" w:rsidRDefault="003B64CF" w:rsidP="003B64CF">
            <w:pPr>
              <w:spacing w:after="0" w:line="120" w:lineRule="auto"/>
              <w:jc w:val="both"/>
              <w:rPr>
                <w:rFonts w:ascii="Arial" w:hAnsi="Arial" w:cs="Arial"/>
                <w:b/>
              </w:rPr>
            </w:pPr>
            <w:r w:rsidRPr="00CD3830">
              <w:rPr>
                <w:rFonts w:ascii="Arial" w:hAnsi="Arial" w:cs="Arial"/>
                <w:b/>
              </w:rPr>
              <w:t xml:space="preserve">                                                                                                         </w:t>
            </w:r>
          </w:p>
          <w:p w:rsidR="000C333B" w:rsidRPr="00CD3830" w:rsidRDefault="003B64CF" w:rsidP="003B64CF">
            <w:pPr>
              <w:spacing w:after="0" w:line="360" w:lineRule="auto"/>
              <w:jc w:val="both"/>
              <w:rPr>
                <w:rFonts w:ascii="Arial" w:hAnsi="Arial" w:cs="Arial"/>
                <w:b/>
              </w:rPr>
            </w:pPr>
            <w:r w:rsidRPr="00CD3830">
              <w:rPr>
                <w:rFonts w:ascii="Arial" w:hAnsi="Arial" w:cs="Arial"/>
                <w:b/>
              </w:rPr>
              <w:t xml:space="preserve">                                                                                                       Buyclasses</w:t>
            </w:r>
            <w:r w:rsidR="000C333B" w:rsidRPr="00CD3830">
              <w:rPr>
                <w:rFonts w:ascii="Arial" w:hAnsi="Arial" w:cs="Arial"/>
                <w:b/>
              </w:rPr>
              <w:t xml:space="preserve">                                                                                                          </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0C333B" w:rsidP="00A13337">
            <w:pPr>
              <w:spacing w:after="0" w:line="240" w:lineRule="auto"/>
              <w:jc w:val="both"/>
              <w:rPr>
                <w:rFonts w:ascii="Arial" w:hAnsi="Arial" w:cs="Arial"/>
              </w:rPr>
            </w:pPr>
          </w:p>
        </w:tc>
        <w:tc>
          <w:tcPr>
            <w:tcW w:w="990" w:type="dxa"/>
            <w:tcBorders>
              <w:top w:val="single" w:sz="4" w:space="0" w:color="auto"/>
              <w:left w:val="nil"/>
              <w:right w:val="nil"/>
            </w:tcBorders>
            <w:vAlign w:val="center"/>
          </w:tcPr>
          <w:p w:rsidR="000C333B" w:rsidRPr="00CD3830" w:rsidRDefault="00657381" w:rsidP="00657381">
            <w:pPr>
              <w:spacing w:after="0" w:line="240" w:lineRule="auto"/>
              <w:jc w:val="center"/>
              <w:rPr>
                <w:rFonts w:ascii="Arial" w:hAnsi="Arial" w:cs="Arial"/>
                <w:b/>
              </w:rPr>
            </w:pPr>
            <w:r w:rsidRPr="00CD3830">
              <w:rPr>
                <w:rFonts w:ascii="Arial" w:hAnsi="Arial" w:cs="Arial"/>
                <w:b/>
              </w:rPr>
              <w:t>New Task</w:t>
            </w:r>
          </w:p>
        </w:tc>
        <w:tc>
          <w:tcPr>
            <w:tcW w:w="1121" w:type="dxa"/>
            <w:tcBorders>
              <w:left w:val="nil"/>
              <w:right w:val="nil"/>
            </w:tcBorders>
            <w:vAlign w:val="center"/>
          </w:tcPr>
          <w:p w:rsidR="000C333B" w:rsidRPr="00CD3830" w:rsidRDefault="00657381" w:rsidP="00657381">
            <w:pPr>
              <w:spacing w:after="0" w:line="240" w:lineRule="auto"/>
              <w:jc w:val="center"/>
              <w:rPr>
                <w:rFonts w:ascii="Arial" w:hAnsi="Arial" w:cs="Arial"/>
                <w:b/>
              </w:rPr>
            </w:pPr>
            <w:r w:rsidRPr="00CD3830">
              <w:rPr>
                <w:rFonts w:ascii="Arial" w:hAnsi="Arial" w:cs="Arial"/>
                <w:b/>
              </w:rPr>
              <w:t>Modified Rebuy</w:t>
            </w:r>
          </w:p>
        </w:tc>
        <w:tc>
          <w:tcPr>
            <w:tcW w:w="1413" w:type="dxa"/>
            <w:tcBorders>
              <w:left w:val="nil"/>
            </w:tcBorders>
            <w:vAlign w:val="center"/>
          </w:tcPr>
          <w:p w:rsidR="000C333B" w:rsidRPr="00CD3830" w:rsidRDefault="00657381" w:rsidP="00657381">
            <w:pPr>
              <w:spacing w:after="0" w:line="240" w:lineRule="auto"/>
              <w:jc w:val="center"/>
              <w:rPr>
                <w:rFonts w:ascii="Arial" w:hAnsi="Arial" w:cs="Arial"/>
                <w:b/>
              </w:rPr>
            </w:pPr>
            <w:r w:rsidRPr="00CD3830">
              <w:rPr>
                <w:rFonts w:ascii="Arial" w:hAnsi="Arial" w:cs="Arial"/>
                <w:b/>
              </w:rPr>
              <w:t>Straight Rebuy</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Problem recognition</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Maybe</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No</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General need description</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Maybe</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No</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Product specification</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r>
      <w:tr w:rsidR="00657381" w:rsidRPr="004C7D94" w:rsidTr="00161579">
        <w:tc>
          <w:tcPr>
            <w:tcW w:w="1418" w:type="dxa"/>
            <w:tcBorders>
              <w:right w:val="nil"/>
            </w:tcBorders>
            <w:vAlign w:val="center"/>
          </w:tcPr>
          <w:p w:rsidR="000C333B" w:rsidRPr="004C7D94" w:rsidRDefault="00FC0F60" w:rsidP="00161579">
            <w:pPr>
              <w:spacing w:after="0" w:line="240" w:lineRule="auto"/>
              <w:jc w:val="center"/>
              <w:rPr>
                <w:rFonts w:ascii="Arial" w:hAnsi="Arial" w:cs="Arial"/>
                <w:b/>
                <w:sz w:val="18"/>
                <w:szCs w:val="18"/>
              </w:rPr>
            </w:pPr>
            <w:r w:rsidRPr="004C7D94">
              <w:rPr>
                <w:rFonts w:ascii="Arial" w:hAnsi="Arial" w:cs="Arial"/>
                <w:b/>
                <w:sz w:val="18"/>
                <w:szCs w:val="18"/>
              </w:rPr>
              <w:t>BUYPHASES</w:t>
            </w: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Supplier search</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Maybe</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No</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Proposal solicitation</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Maybe</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No</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Spplier selection</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Maybe</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No</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Order</w:t>
            </w:r>
            <w:r w:rsidR="004C7D94" w:rsidRPr="00CD3830">
              <w:rPr>
                <w:rFonts w:ascii="Arial" w:hAnsi="Arial" w:cs="Arial"/>
              </w:rPr>
              <w:t xml:space="preserve"> </w:t>
            </w:r>
            <w:r w:rsidRPr="00CD3830">
              <w:rPr>
                <w:rFonts w:ascii="Arial" w:hAnsi="Arial" w:cs="Arial"/>
              </w:rPr>
              <w:t>routine specification</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Maybe</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No</w:t>
            </w:r>
          </w:p>
        </w:tc>
      </w:tr>
      <w:tr w:rsidR="00657381" w:rsidRPr="004C7D94" w:rsidTr="00161579">
        <w:tc>
          <w:tcPr>
            <w:tcW w:w="1418" w:type="dxa"/>
            <w:tcBorders>
              <w:right w:val="nil"/>
            </w:tcBorders>
          </w:tcPr>
          <w:p w:rsidR="000C333B" w:rsidRPr="004C7D94" w:rsidRDefault="000C333B" w:rsidP="00A13337">
            <w:pPr>
              <w:spacing w:after="0" w:line="240" w:lineRule="auto"/>
              <w:jc w:val="both"/>
              <w:rPr>
                <w:rFonts w:ascii="Arial" w:hAnsi="Arial" w:cs="Arial"/>
                <w:sz w:val="18"/>
                <w:szCs w:val="18"/>
              </w:rPr>
            </w:pPr>
          </w:p>
        </w:tc>
        <w:tc>
          <w:tcPr>
            <w:tcW w:w="3103" w:type="dxa"/>
            <w:tcBorders>
              <w:left w:val="nil"/>
              <w:right w:val="nil"/>
            </w:tcBorders>
          </w:tcPr>
          <w:p w:rsidR="000C333B" w:rsidRPr="00CD3830" w:rsidRDefault="003B64CF" w:rsidP="00B65F64">
            <w:pPr>
              <w:pStyle w:val="ListParagraph"/>
              <w:numPr>
                <w:ilvl w:val="0"/>
                <w:numId w:val="6"/>
              </w:numPr>
              <w:spacing w:after="0" w:line="240" w:lineRule="auto"/>
              <w:ind w:left="227" w:hanging="284"/>
              <w:jc w:val="both"/>
              <w:rPr>
                <w:rFonts w:ascii="Arial" w:hAnsi="Arial" w:cs="Arial"/>
              </w:rPr>
            </w:pPr>
            <w:r w:rsidRPr="00CD3830">
              <w:rPr>
                <w:rFonts w:ascii="Arial" w:hAnsi="Arial" w:cs="Arial"/>
              </w:rPr>
              <w:t>Peformance review</w:t>
            </w:r>
          </w:p>
        </w:tc>
        <w:tc>
          <w:tcPr>
            <w:tcW w:w="990"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121" w:type="dxa"/>
            <w:tcBorders>
              <w:left w:val="nil"/>
              <w:righ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c>
          <w:tcPr>
            <w:tcW w:w="1413" w:type="dxa"/>
            <w:tcBorders>
              <w:left w:val="nil"/>
            </w:tcBorders>
          </w:tcPr>
          <w:p w:rsidR="000C333B" w:rsidRPr="00CD3830" w:rsidRDefault="00FC0F60" w:rsidP="00FC0F60">
            <w:pPr>
              <w:spacing w:after="0" w:line="240" w:lineRule="auto"/>
              <w:jc w:val="center"/>
              <w:rPr>
                <w:rFonts w:ascii="Arial" w:hAnsi="Arial" w:cs="Arial"/>
              </w:rPr>
            </w:pPr>
            <w:r w:rsidRPr="00CD3830">
              <w:rPr>
                <w:rFonts w:ascii="Arial" w:hAnsi="Arial" w:cs="Arial"/>
              </w:rPr>
              <w:t>Yes</w:t>
            </w:r>
          </w:p>
        </w:tc>
      </w:tr>
    </w:tbl>
    <w:p w:rsidR="000C333B" w:rsidRDefault="000C333B" w:rsidP="00A13337">
      <w:pPr>
        <w:spacing w:after="0" w:line="240" w:lineRule="auto"/>
        <w:jc w:val="both"/>
        <w:rPr>
          <w:rFonts w:ascii="Times New Roman" w:hAnsi="Times New Roman"/>
          <w:sz w:val="24"/>
          <w:szCs w:val="24"/>
        </w:rPr>
      </w:pPr>
    </w:p>
    <w:p w:rsidR="00A13337" w:rsidRDefault="00A13337" w:rsidP="00A13337">
      <w:pPr>
        <w:spacing w:after="0" w:line="240" w:lineRule="auto"/>
        <w:jc w:val="both"/>
        <w:rPr>
          <w:rFonts w:ascii="Times New Roman" w:hAnsi="Times New Roman"/>
          <w:sz w:val="24"/>
          <w:szCs w:val="24"/>
        </w:rPr>
      </w:pPr>
    </w:p>
    <w:p w:rsidR="00A13337" w:rsidRPr="009D0317" w:rsidRDefault="009A7529" w:rsidP="0068667B">
      <w:pPr>
        <w:spacing w:after="0" w:line="480" w:lineRule="auto"/>
        <w:jc w:val="both"/>
        <w:rPr>
          <w:rFonts w:ascii="Arial" w:hAnsi="Arial" w:cs="Arial"/>
          <w:sz w:val="24"/>
          <w:szCs w:val="24"/>
        </w:rPr>
      </w:pPr>
      <w:r>
        <w:rPr>
          <w:rFonts w:ascii="Times New Roman" w:hAnsi="Times New Roman"/>
          <w:sz w:val="24"/>
          <w:szCs w:val="24"/>
        </w:rPr>
        <w:tab/>
      </w:r>
      <w:r w:rsidR="006408BE" w:rsidRPr="009D0317">
        <w:rPr>
          <w:rFonts w:ascii="Arial" w:hAnsi="Arial" w:cs="Arial"/>
          <w:sz w:val="24"/>
          <w:szCs w:val="24"/>
        </w:rPr>
        <w:t xml:space="preserve">Bagi mereka yang memiliki pengalaman dan/atau tingkat pengenalan yang sangat memadai atas kapabilitas para pemasok berikut tawarannya, </w:t>
      </w:r>
      <w:r w:rsidRPr="009D0317">
        <w:rPr>
          <w:rFonts w:ascii="Arial" w:hAnsi="Arial" w:cs="Arial"/>
          <w:sz w:val="24"/>
          <w:szCs w:val="24"/>
        </w:rPr>
        <w:t>tahapan pembelian yang mereka lalui merupakan yang paling singkat. Tahapan yang me</w:t>
      </w:r>
      <w:r w:rsidR="006408BE" w:rsidRPr="009D0317">
        <w:rPr>
          <w:rFonts w:ascii="Arial" w:hAnsi="Arial" w:cs="Arial"/>
          <w:sz w:val="24"/>
          <w:szCs w:val="24"/>
        </w:rPr>
        <w:t>reka</w:t>
      </w:r>
      <w:r w:rsidR="00491F08" w:rsidRPr="009D0317">
        <w:rPr>
          <w:rFonts w:ascii="Arial" w:hAnsi="Arial" w:cs="Arial"/>
          <w:sz w:val="24"/>
          <w:szCs w:val="24"/>
        </w:rPr>
        <w:t xml:space="preserve"> </w:t>
      </w:r>
      <w:r w:rsidRPr="009D0317">
        <w:rPr>
          <w:rFonts w:ascii="Arial" w:hAnsi="Arial" w:cs="Arial"/>
          <w:sz w:val="24"/>
          <w:szCs w:val="24"/>
        </w:rPr>
        <w:t xml:space="preserve">lalui adalah yang paling singkat dan pembeliannya pun merupakan pembelian </w:t>
      </w:r>
      <w:r w:rsidR="00491F08" w:rsidRPr="009D0317">
        <w:rPr>
          <w:rFonts w:ascii="Arial" w:hAnsi="Arial" w:cs="Arial"/>
          <w:sz w:val="24"/>
          <w:szCs w:val="24"/>
        </w:rPr>
        <w:t xml:space="preserve">ulang langsung </w:t>
      </w:r>
      <w:r w:rsidR="00491F08" w:rsidRPr="009D0317">
        <w:rPr>
          <w:rFonts w:ascii="Arial" w:hAnsi="Arial" w:cs="Arial"/>
          <w:i/>
          <w:sz w:val="24"/>
          <w:szCs w:val="24"/>
        </w:rPr>
        <w:t>(straight rebuy)</w:t>
      </w:r>
      <w:r w:rsidR="00491F08" w:rsidRPr="009D0317">
        <w:rPr>
          <w:rFonts w:ascii="Arial" w:hAnsi="Arial" w:cs="Arial"/>
          <w:sz w:val="24"/>
          <w:szCs w:val="24"/>
        </w:rPr>
        <w:t xml:space="preserve"> atas produk yang dibutuhkannya</w:t>
      </w:r>
      <w:r w:rsidRPr="009D0317">
        <w:rPr>
          <w:rFonts w:ascii="Arial" w:hAnsi="Arial" w:cs="Arial"/>
          <w:sz w:val="24"/>
          <w:szCs w:val="24"/>
        </w:rPr>
        <w:t xml:space="preserve">. Perhatian yang cukup banyak </w:t>
      </w:r>
      <w:proofErr w:type="gramStart"/>
      <w:r w:rsidRPr="009D0317">
        <w:rPr>
          <w:rFonts w:ascii="Arial" w:hAnsi="Arial" w:cs="Arial"/>
          <w:sz w:val="24"/>
          <w:szCs w:val="24"/>
        </w:rPr>
        <w:t xml:space="preserve">mungkin </w:t>
      </w:r>
      <w:r w:rsidR="00491F08" w:rsidRPr="009D0317">
        <w:rPr>
          <w:rFonts w:ascii="Arial" w:hAnsi="Arial" w:cs="Arial"/>
          <w:sz w:val="24"/>
          <w:szCs w:val="24"/>
        </w:rPr>
        <w:t xml:space="preserve"> </w:t>
      </w:r>
      <w:r w:rsidRPr="009D0317">
        <w:rPr>
          <w:rFonts w:ascii="Arial" w:hAnsi="Arial" w:cs="Arial"/>
          <w:sz w:val="24"/>
          <w:szCs w:val="24"/>
        </w:rPr>
        <w:t>diberikan</w:t>
      </w:r>
      <w:proofErr w:type="gramEnd"/>
      <w:r w:rsidRPr="009D0317">
        <w:rPr>
          <w:rFonts w:ascii="Arial" w:hAnsi="Arial" w:cs="Arial"/>
          <w:sz w:val="24"/>
          <w:szCs w:val="24"/>
        </w:rPr>
        <w:t xml:space="preserve"> pada </w:t>
      </w:r>
      <w:r w:rsidR="00491F08" w:rsidRPr="009D0317">
        <w:rPr>
          <w:rFonts w:ascii="Arial" w:hAnsi="Arial" w:cs="Arial"/>
          <w:sz w:val="24"/>
          <w:szCs w:val="24"/>
        </w:rPr>
        <w:t>penentuan spesifikasi produk</w:t>
      </w:r>
      <w:r w:rsidRPr="009D0317">
        <w:rPr>
          <w:rFonts w:ascii="Arial" w:hAnsi="Arial" w:cs="Arial"/>
          <w:sz w:val="24"/>
          <w:szCs w:val="24"/>
        </w:rPr>
        <w:t xml:space="preserve"> yang akan dibeli</w:t>
      </w:r>
      <w:r w:rsidR="00491F08" w:rsidRPr="009D0317">
        <w:rPr>
          <w:rFonts w:ascii="Arial" w:hAnsi="Arial" w:cs="Arial"/>
          <w:sz w:val="24"/>
          <w:szCs w:val="24"/>
        </w:rPr>
        <w:t>.</w:t>
      </w:r>
      <w:r w:rsidR="00E608C1" w:rsidRPr="009D0317">
        <w:rPr>
          <w:rFonts w:ascii="Arial" w:hAnsi="Arial" w:cs="Arial"/>
          <w:sz w:val="24"/>
          <w:szCs w:val="24"/>
        </w:rPr>
        <w:t xml:space="preserve"> </w:t>
      </w:r>
      <w:r w:rsidR="00491F08" w:rsidRPr="009D0317">
        <w:rPr>
          <w:rFonts w:ascii="Arial" w:hAnsi="Arial" w:cs="Arial"/>
          <w:sz w:val="24"/>
          <w:szCs w:val="24"/>
        </w:rPr>
        <w:t xml:space="preserve">Sedangkan bagi para pembeli/pasar organisasional yang pengalaman atau pengenalannya atas kapabilitas pemasoknya belum memadai, umumnya </w:t>
      </w:r>
      <w:proofErr w:type="gramStart"/>
      <w:r w:rsidR="00491F08" w:rsidRPr="009D0317">
        <w:rPr>
          <w:rFonts w:ascii="Arial" w:hAnsi="Arial" w:cs="Arial"/>
          <w:sz w:val="24"/>
          <w:szCs w:val="24"/>
        </w:rPr>
        <w:t>akan</w:t>
      </w:r>
      <w:proofErr w:type="gramEnd"/>
      <w:r w:rsidR="00491F08" w:rsidRPr="009D0317">
        <w:rPr>
          <w:rFonts w:ascii="Arial" w:hAnsi="Arial" w:cs="Arial"/>
          <w:sz w:val="24"/>
          <w:szCs w:val="24"/>
        </w:rPr>
        <w:t xml:space="preserve"> </w:t>
      </w:r>
      <w:r w:rsidR="00FA1D2D" w:rsidRPr="009D0317">
        <w:rPr>
          <w:rFonts w:ascii="Arial" w:hAnsi="Arial" w:cs="Arial"/>
          <w:sz w:val="24"/>
          <w:szCs w:val="24"/>
        </w:rPr>
        <w:t>melalui tahapan yang lebih</w:t>
      </w:r>
      <w:r w:rsidR="00491F08" w:rsidRPr="009D0317">
        <w:rPr>
          <w:rFonts w:ascii="Arial" w:hAnsi="Arial" w:cs="Arial"/>
          <w:sz w:val="24"/>
          <w:szCs w:val="24"/>
        </w:rPr>
        <w:t xml:space="preserve"> banyak dengan wujud pembeliannya yang memerlukan modifikasi dalam beberapa aspek</w:t>
      </w:r>
      <w:r w:rsidR="00FA1D2D" w:rsidRPr="009D0317">
        <w:rPr>
          <w:rFonts w:ascii="Arial" w:hAnsi="Arial" w:cs="Arial"/>
          <w:sz w:val="24"/>
          <w:szCs w:val="24"/>
        </w:rPr>
        <w:t xml:space="preserve"> </w:t>
      </w:r>
      <w:r w:rsidR="00FA1D2D" w:rsidRPr="009D0317">
        <w:rPr>
          <w:rFonts w:ascii="Arial" w:hAnsi="Arial" w:cs="Arial"/>
          <w:i/>
          <w:sz w:val="24"/>
          <w:szCs w:val="24"/>
        </w:rPr>
        <w:t>(modified rebuy)</w:t>
      </w:r>
      <w:r w:rsidR="00491F08" w:rsidRPr="009D0317">
        <w:rPr>
          <w:rFonts w:ascii="Arial" w:hAnsi="Arial" w:cs="Arial"/>
          <w:sz w:val="24"/>
          <w:szCs w:val="24"/>
        </w:rPr>
        <w:t>.</w:t>
      </w:r>
      <w:r w:rsidR="00741193" w:rsidRPr="009D0317">
        <w:rPr>
          <w:rFonts w:ascii="Arial" w:hAnsi="Arial" w:cs="Arial"/>
          <w:sz w:val="24"/>
          <w:szCs w:val="24"/>
        </w:rPr>
        <w:tab/>
      </w:r>
    </w:p>
    <w:p w:rsidR="00A13337" w:rsidRPr="009D0317" w:rsidRDefault="008B7AF4" w:rsidP="00D90AFA">
      <w:pPr>
        <w:spacing w:after="0" w:line="480" w:lineRule="auto"/>
        <w:jc w:val="both"/>
        <w:rPr>
          <w:rFonts w:ascii="Arial" w:hAnsi="Arial" w:cs="Arial"/>
          <w:sz w:val="24"/>
          <w:szCs w:val="24"/>
        </w:rPr>
      </w:pPr>
      <w:r>
        <w:rPr>
          <w:rFonts w:ascii="Times New Roman" w:hAnsi="Times New Roman"/>
          <w:sz w:val="24"/>
          <w:szCs w:val="24"/>
        </w:rPr>
        <w:tab/>
      </w:r>
      <w:r w:rsidRPr="009D0317">
        <w:rPr>
          <w:rFonts w:ascii="Arial" w:hAnsi="Arial" w:cs="Arial"/>
          <w:sz w:val="24"/>
          <w:szCs w:val="24"/>
        </w:rPr>
        <w:t>Perhat</w:t>
      </w:r>
      <w:r w:rsidR="00FA1D2D" w:rsidRPr="009D0317">
        <w:rPr>
          <w:rFonts w:ascii="Arial" w:hAnsi="Arial" w:cs="Arial"/>
          <w:sz w:val="24"/>
          <w:szCs w:val="24"/>
        </w:rPr>
        <w:t>i</w:t>
      </w:r>
      <w:r w:rsidRPr="009D0317">
        <w:rPr>
          <w:rFonts w:ascii="Arial" w:hAnsi="Arial" w:cs="Arial"/>
          <w:sz w:val="24"/>
          <w:szCs w:val="24"/>
        </w:rPr>
        <w:t>a</w:t>
      </w:r>
      <w:r w:rsidR="00FA1D2D" w:rsidRPr="009D0317">
        <w:rPr>
          <w:rFonts w:ascii="Arial" w:hAnsi="Arial" w:cs="Arial"/>
          <w:sz w:val="24"/>
          <w:szCs w:val="24"/>
        </w:rPr>
        <w:t>n</w:t>
      </w:r>
      <w:r w:rsidRPr="009D0317">
        <w:rPr>
          <w:rFonts w:ascii="Arial" w:hAnsi="Arial" w:cs="Arial"/>
          <w:sz w:val="24"/>
          <w:szCs w:val="24"/>
        </w:rPr>
        <w:t xml:space="preserve"> dan upaya pemasaran yang </w:t>
      </w:r>
      <w:r w:rsidR="0068667B" w:rsidRPr="009D0317">
        <w:rPr>
          <w:rFonts w:ascii="Arial" w:hAnsi="Arial" w:cs="Arial"/>
          <w:sz w:val="24"/>
          <w:szCs w:val="24"/>
        </w:rPr>
        <w:t xml:space="preserve">intensif dan </w:t>
      </w:r>
      <w:r w:rsidRPr="009D0317">
        <w:rPr>
          <w:rFonts w:ascii="Arial" w:hAnsi="Arial" w:cs="Arial"/>
          <w:sz w:val="24"/>
          <w:szCs w:val="24"/>
        </w:rPr>
        <w:t>efektif dari</w:t>
      </w:r>
      <w:r w:rsidR="00FA1D2D" w:rsidRPr="009D0317">
        <w:rPr>
          <w:rFonts w:ascii="Arial" w:hAnsi="Arial" w:cs="Arial"/>
          <w:sz w:val="24"/>
          <w:szCs w:val="24"/>
        </w:rPr>
        <w:t xml:space="preserve"> para pemasar </w:t>
      </w:r>
      <w:r w:rsidR="0068667B" w:rsidRPr="009D0317">
        <w:rPr>
          <w:rFonts w:ascii="Arial" w:hAnsi="Arial" w:cs="Arial"/>
          <w:sz w:val="24"/>
          <w:szCs w:val="24"/>
        </w:rPr>
        <w:t xml:space="preserve">barang industri </w:t>
      </w:r>
      <w:r w:rsidR="00FA1D2D" w:rsidRPr="009D0317">
        <w:rPr>
          <w:rFonts w:ascii="Arial" w:hAnsi="Arial" w:cs="Arial"/>
          <w:sz w:val="24"/>
          <w:szCs w:val="24"/>
        </w:rPr>
        <w:t>umumnya</w:t>
      </w:r>
      <w:r w:rsidRPr="009D0317">
        <w:rPr>
          <w:rFonts w:ascii="Arial" w:hAnsi="Arial" w:cs="Arial"/>
          <w:sz w:val="24"/>
          <w:szCs w:val="24"/>
        </w:rPr>
        <w:t xml:space="preserve"> akan lebih banyak </w:t>
      </w:r>
      <w:proofErr w:type="gramStart"/>
      <w:r w:rsidR="0068667B" w:rsidRPr="009D0317">
        <w:rPr>
          <w:rFonts w:ascii="Arial" w:hAnsi="Arial" w:cs="Arial"/>
          <w:sz w:val="24"/>
          <w:szCs w:val="24"/>
        </w:rPr>
        <w:t xml:space="preserve">diperlukan </w:t>
      </w:r>
      <w:r w:rsidRPr="009D0317">
        <w:rPr>
          <w:rFonts w:ascii="Arial" w:hAnsi="Arial" w:cs="Arial"/>
          <w:sz w:val="24"/>
          <w:szCs w:val="24"/>
        </w:rPr>
        <w:t xml:space="preserve"> sewaktu</w:t>
      </w:r>
      <w:proofErr w:type="gramEnd"/>
      <w:r w:rsidRPr="009D0317">
        <w:rPr>
          <w:rFonts w:ascii="Arial" w:hAnsi="Arial" w:cs="Arial"/>
          <w:sz w:val="24"/>
          <w:szCs w:val="24"/>
        </w:rPr>
        <w:t xml:space="preserve"> berhubungan dengan para pembeli/pasar organisasional </w:t>
      </w:r>
      <w:r w:rsidR="0068667B" w:rsidRPr="009D0317">
        <w:rPr>
          <w:rFonts w:ascii="Arial" w:hAnsi="Arial" w:cs="Arial"/>
          <w:sz w:val="24"/>
          <w:szCs w:val="24"/>
        </w:rPr>
        <w:t xml:space="preserve">yang memiliki </w:t>
      </w:r>
      <w:r w:rsidRPr="009D0317">
        <w:rPr>
          <w:rFonts w:ascii="Arial" w:hAnsi="Arial" w:cs="Arial"/>
          <w:sz w:val="24"/>
          <w:szCs w:val="24"/>
        </w:rPr>
        <w:lastRenderedPageBreak/>
        <w:t>tingkat p</w:t>
      </w:r>
      <w:r w:rsidR="0068667B" w:rsidRPr="009D0317">
        <w:rPr>
          <w:rFonts w:ascii="Arial" w:hAnsi="Arial" w:cs="Arial"/>
          <w:sz w:val="24"/>
          <w:szCs w:val="24"/>
        </w:rPr>
        <w:t>engalaman dan pengenalan ter</w:t>
      </w:r>
      <w:r w:rsidRPr="009D0317">
        <w:rPr>
          <w:rFonts w:ascii="Arial" w:hAnsi="Arial" w:cs="Arial"/>
          <w:sz w:val="24"/>
          <w:szCs w:val="24"/>
        </w:rPr>
        <w:t>hadap kapabilitas</w:t>
      </w:r>
      <w:r w:rsidR="0068667B" w:rsidRPr="009D0317">
        <w:rPr>
          <w:rFonts w:ascii="Arial" w:hAnsi="Arial" w:cs="Arial"/>
          <w:sz w:val="24"/>
          <w:szCs w:val="24"/>
        </w:rPr>
        <w:t>nya</w:t>
      </w:r>
      <w:r w:rsidRPr="009D0317">
        <w:rPr>
          <w:rFonts w:ascii="Arial" w:hAnsi="Arial" w:cs="Arial"/>
          <w:sz w:val="24"/>
          <w:szCs w:val="24"/>
        </w:rPr>
        <w:t xml:space="preserve"> yang bel</w:t>
      </w:r>
      <w:r w:rsidR="0068667B" w:rsidRPr="009D0317">
        <w:rPr>
          <w:rFonts w:ascii="Arial" w:hAnsi="Arial" w:cs="Arial"/>
          <w:sz w:val="24"/>
          <w:szCs w:val="24"/>
        </w:rPr>
        <w:t xml:space="preserve">um memadai atau bahan belum ada. </w:t>
      </w:r>
      <w:r w:rsidR="00E03B94" w:rsidRPr="009D0317">
        <w:rPr>
          <w:rFonts w:ascii="Arial" w:hAnsi="Arial" w:cs="Arial"/>
          <w:sz w:val="24"/>
          <w:szCs w:val="24"/>
        </w:rPr>
        <w:t xml:space="preserve">Untuk menghadapi pasar organisasional berupa </w:t>
      </w:r>
      <w:r w:rsidR="00E03B94" w:rsidRPr="009D0317">
        <w:rPr>
          <w:rFonts w:ascii="Arial" w:hAnsi="Arial" w:cs="Arial"/>
          <w:i/>
          <w:sz w:val="24"/>
          <w:szCs w:val="24"/>
        </w:rPr>
        <w:t>team</w:t>
      </w:r>
      <w:r w:rsidR="00E03B94" w:rsidRPr="009D0317">
        <w:rPr>
          <w:rFonts w:ascii="Arial" w:hAnsi="Arial" w:cs="Arial"/>
          <w:sz w:val="24"/>
          <w:szCs w:val="24"/>
        </w:rPr>
        <w:t xml:space="preserve"> sukses kandidat kepala daerah, baik yang berasal dari Jawa Barat atau luar Jawa Barat, upaya para pengusaha kaos sablon di Kota Bandung dan Kabupaten Bandung cenderung intensif karena kebanyakan anggota </w:t>
      </w:r>
      <w:r w:rsidR="00E03B94" w:rsidRPr="009D0317">
        <w:rPr>
          <w:rFonts w:ascii="Arial" w:hAnsi="Arial" w:cs="Arial"/>
          <w:i/>
          <w:sz w:val="24"/>
          <w:szCs w:val="24"/>
        </w:rPr>
        <w:t>team</w:t>
      </w:r>
      <w:r w:rsidR="00E03B94" w:rsidRPr="009D0317">
        <w:rPr>
          <w:rFonts w:ascii="Arial" w:hAnsi="Arial" w:cs="Arial"/>
          <w:sz w:val="24"/>
          <w:szCs w:val="24"/>
        </w:rPr>
        <w:t xml:space="preserve"> sukses kandidat kepala daerah tersebut adalah orang baru di </w:t>
      </w:r>
      <w:r w:rsidR="00E03B94" w:rsidRPr="009D0317">
        <w:rPr>
          <w:rFonts w:ascii="Arial" w:hAnsi="Arial" w:cs="Arial"/>
          <w:i/>
          <w:sz w:val="24"/>
          <w:szCs w:val="24"/>
        </w:rPr>
        <w:t>team</w:t>
      </w:r>
      <w:r w:rsidR="00E03B94" w:rsidRPr="009D0317">
        <w:rPr>
          <w:rFonts w:ascii="Arial" w:hAnsi="Arial" w:cs="Arial"/>
          <w:sz w:val="24"/>
          <w:szCs w:val="24"/>
        </w:rPr>
        <w:t xml:space="preserve"> nya. Sepert</w:t>
      </w:r>
      <w:r w:rsidR="00130ABB" w:rsidRPr="009D0317">
        <w:rPr>
          <w:rFonts w:ascii="Arial" w:hAnsi="Arial" w:cs="Arial"/>
          <w:sz w:val="24"/>
          <w:szCs w:val="24"/>
        </w:rPr>
        <w:t>i</w:t>
      </w:r>
      <w:r w:rsidR="00E03B94" w:rsidRPr="009D0317">
        <w:rPr>
          <w:rFonts w:ascii="Arial" w:hAnsi="Arial" w:cs="Arial"/>
          <w:sz w:val="24"/>
          <w:szCs w:val="24"/>
        </w:rPr>
        <w:t xml:space="preserve"> telah dikemukakan terdahulu, hal ini sebagai konsekuensi dari organisasi </w:t>
      </w:r>
      <w:r w:rsidR="00E03B94" w:rsidRPr="009D0317">
        <w:rPr>
          <w:rFonts w:ascii="Arial" w:hAnsi="Arial" w:cs="Arial"/>
          <w:i/>
          <w:sz w:val="24"/>
          <w:szCs w:val="24"/>
        </w:rPr>
        <w:t>team</w:t>
      </w:r>
      <w:r w:rsidR="00E03B94" w:rsidRPr="009D0317">
        <w:rPr>
          <w:rFonts w:ascii="Arial" w:hAnsi="Arial" w:cs="Arial"/>
          <w:sz w:val="24"/>
          <w:szCs w:val="24"/>
        </w:rPr>
        <w:t xml:space="preserve"> sukses tersebut bersifat </w:t>
      </w:r>
      <w:r w:rsidR="00E03B94" w:rsidRPr="009D0317">
        <w:rPr>
          <w:rFonts w:ascii="Arial" w:hAnsi="Arial" w:cs="Arial"/>
          <w:i/>
          <w:sz w:val="24"/>
          <w:szCs w:val="24"/>
        </w:rPr>
        <w:t>ad hoc.</w:t>
      </w:r>
    </w:p>
    <w:p w:rsidR="003F1AD6" w:rsidRPr="00CD3830" w:rsidRDefault="00E03B94" w:rsidP="0017265A">
      <w:pPr>
        <w:spacing w:after="0" w:line="480" w:lineRule="auto"/>
        <w:ind w:firstLine="720"/>
        <w:jc w:val="both"/>
        <w:rPr>
          <w:rFonts w:ascii="Arial" w:hAnsi="Arial" w:cs="Arial"/>
          <w:sz w:val="24"/>
          <w:szCs w:val="24"/>
          <w:lang w:val="id-ID"/>
        </w:rPr>
      </w:pPr>
      <w:r w:rsidRPr="00433EAB">
        <w:rPr>
          <w:rFonts w:ascii="Arial" w:hAnsi="Arial" w:cs="Arial"/>
          <w:sz w:val="24"/>
          <w:szCs w:val="24"/>
        </w:rPr>
        <w:t>T</w:t>
      </w:r>
      <w:r w:rsidR="00506C7B" w:rsidRPr="00433EAB">
        <w:rPr>
          <w:rFonts w:ascii="Arial" w:hAnsi="Arial" w:cs="Arial"/>
          <w:sz w:val="24"/>
          <w:szCs w:val="24"/>
        </w:rPr>
        <w:t xml:space="preserve">ahapan pembelian </w:t>
      </w:r>
      <w:r w:rsidR="00506C7B" w:rsidRPr="00433EAB">
        <w:rPr>
          <w:rFonts w:ascii="Arial" w:hAnsi="Arial" w:cs="Arial"/>
          <w:i/>
          <w:sz w:val="24"/>
          <w:szCs w:val="24"/>
        </w:rPr>
        <w:t>(Buyphases)</w:t>
      </w:r>
      <w:r w:rsidR="00506C7B" w:rsidRPr="00433EAB">
        <w:rPr>
          <w:rFonts w:ascii="Arial" w:hAnsi="Arial" w:cs="Arial"/>
          <w:sz w:val="24"/>
          <w:szCs w:val="24"/>
        </w:rPr>
        <w:t xml:space="preserve"> dari pasar organisasional</w:t>
      </w:r>
      <w:r w:rsidR="00240BEC" w:rsidRPr="00433EAB">
        <w:rPr>
          <w:rFonts w:ascii="Arial" w:hAnsi="Arial" w:cs="Arial"/>
          <w:sz w:val="24"/>
          <w:szCs w:val="24"/>
        </w:rPr>
        <w:t>,</w:t>
      </w:r>
      <w:r w:rsidR="00506C7B" w:rsidRPr="00433EAB">
        <w:rPr>
          <w:rFonts w:ascii="Arial" w:hAnsi="Arial" w:cs="Arial"/>
          <w:sz w:val="24"/>
          <w:szCs w:val="24"/>
        </w:rPr>
        <w:t xml:space="preserve"> seperti dikemukakan</w:t>
      </w:r>
      <w:r w:rsidRPr="00433EAB">
        <w:rPr>
          <w:rFonts w:ascii="Arial" w:hAnsi="Arial" w:cs="Arial"/>
          <w:sz w:val="24"/>
          <w:szCs w:val="24"/>
        </w:rPr>
        <w:t xml:space="preserve"> terdahulu,</w:t>
      </w:r>
      <w:r w:rsidR="00506C7B" w:rsidRPr="00433EAB">
        <w:rPr>
          <w:rFonts w:ascii="Arial" w:hAnsi="Arial" w:cs="Arial"/>
          <w:sz w:val="24"/>
          <w:szCs w:val="24"/>
        </w:rPr>
        <w:t xml:space="preserve"> </w:t>
      </w:r>
      <w:r w:rsidR="00240BEC" w:rsidRPr="00433EAB">
        <w:rPr>
          <w:rFonts w:ascii="Arial" w:hAnsi="Arial" w:cs="Arial"/>
          <w:sz w:val="24"/>
          <w:szCs w:val="24"/>
        </w:rPr>
        <w:t xml:space="preserve">secara lebih rinci </w:t>
      </w:r>
      <w:r w:rsidRPr="00433EAB">
        <w:rPr>
          <w:rFonts w:ascii="Arial" w:hAnsi="Arial" w:cs="Arial"/>
          <w:sz w:val="24"/>
          <w:szCs w:val="24"/>
        </w:rPr>
        <w:t xml:space="preserve">dapat </w:t>
      </w:r>
      <w:r w:rsidR="00240BEC" w:rsidRPr="00433EAB">
        <w:rPr>
          <w:rFonts w:ascii="Arial" w:hAnsi="Arial" w:cs="Arial"/>
          <w:sz w:val="24"/>
          <w:szCs w:val="24"/>
        </w:rPr>
        <w:t xml:space="preserve">dilihat dari uraian yang dikemukakan </w:t>
      </w:r>
      <w:r w:rsidR="00506C7B" w:rsidRPr="00433EAB">
        <w:rPr>
          <w:rFonts w:ascii="Arial" w:hAnsi="Arial" w:cs="Arial"/>
          <w:sz w:val="24"/>
          <w:szCs w:val="24"/>
        </w:rPr>
        <w:t>Robinson</w:t>
      </w:r>
      <w:r w:rsidR="003F1AD6" w:rsidRPr="00433EAB">
        <w:rPr>
          <w:rFonts w:ascii="Arial" w:hAnsi="Arial" w:cs="Arial"/>
          <w:sz w:val="24"/>
          <w:szCs w:val="24"/>
        </w:rPr>
        <w:t>, Faris, dan Wind (1974) berikut:</w:t>
      </w:r>
    </w:p>
    <w:p w:rsidR="003F1AD6" w:rsidRPr="00433EAB" w:rsidRDefault="003F1AD6" w:rsidP="0017265A">
      <w:pPr>
        <w:pStyle w:val="ListParagraph"/>
        <w:numPr>
          <w:ilvl w:val="0"/>
          <w:numId w:val="7"/>
        </w:numPr>
        <w:spacing w:after="0" w:line="480" w:lineRule="auto"/>
        <w:ind w:left="709" w:hanging="357"/>
        <w:jc w:val="both"/>
        <w:rPr>
          <w:rFonts w:ascii="Arial" w:hAnsi="Arial" w:cs="Arial"/>
          <w:sz w:val="24"/>
          <w:szCs w:val="24"/>
        </w:rPr>
      </w:pPr>
      <w:r w:rsidRPr="00433EAB">
        <w:rPr>
          <w:rFonts w:ascii="Arial" w:hAnsi="Arial" w:cs="Arial"/>
          <w:sz w:val="24"/>
          <w:szCs w:val="24"/>
        </w:rPr>
        <w:t xml:space="preserve">Pengenalan Masalah </w:t>
      </w:r>
      <w:r w:rsidRPr="00433EAB">
        <w:rPr>
          <w:rFonts w:ascii="Arial" w:hAnsi="Arial" w:cs="Arial"/>
          <w:i/>
          <w:sz w:val="24"/>
          <w:szCs w:val="24"/>
        </w:rPr>
        <w:t>(Problem Recognition)</w:t>
      </w:r>
    </w:p>
    <w:p w:rsidR="00506C7B" w:rsidRPr="00433EAB" w:rsidRDefault="00A612DF" w:rsidP="0017265A">
      <w:pPr>
        <w:pStyle w:val="ListParagraph"/>
        <w:spacing w:after="0" w:line="480" w:lineRule="auto"/>
        <w:ind w:left="709" w:firstLine="11"/>
        <w:jc w:val="both"/>
        <w:rPr>
          <w:rFonts w:ascii="Arial" w:hAnsi="Arial" w:cs="Arial"/>
          <w:sz w:val="24"/>
          <w:szCs w:val="24"/>
        </w:rPr>
      </w:pPr>
      <w:r w:rsidRPr="00433EAB">
        <w:rPr>
          <w:rFonts w:ascii="Arial" w:hAnsi="Arial" w:cs="Arial"/>
          <w:sz w:val="24"/>
          <w:szCs w:val="24"/>
        </w:rPr>
        <w:t xml:space="preserve">Proses pembelian pasar organisasional umumnya dimulai manakala seseorang di dalam organisasi mengetahui adanya suatu masalah atau kebutuhan yang dapat dipenuhi dengan memperoleh suatu barang atau jasa. Pengenalan atas suatu kebutuhan ini dapat dipicu oleh rangsangan internal mupun eksternal. </w:t>
      </w:r>
      <w:r w:rsidR="00410A52" w:rsidRPr="00433EAB">
        <w:rPr>
          <w:rFonts w:ascii="Arial" w:hAnsi="Arial" w:cs="Arial"/>
          <w:sz w:val="24"/>
          <w:szCs w:val="24"/>
        </w:rPr>
        <w:t>Stimulus internal mungkin timbul dari keinginan dan keputusan perusahaan untuk mengembangkan produk baru dan membutuhkan peralatan dan bahan-bahan baru, atau memerluk</w:t>
      </w:r>
      <w:r w:rsidR="0098056C" w:rsidRPr="00433EAB">
        <w:rPr>
          <w:rFonts w:ascii="Arial" w:hAnsi="Arial" w:cs="Arial"/>
          <w:sz w:val="24"/>
          <w:szCs w:val="24"/>
        </w:rPr>
        <w:t>a</w:t>
      </w:r>
      <w:r w:rsidR="00410A52" w:rsidRPr="00433EAB">
        <w:rPr>
          <w:rFonts w:ascii="Arial" w:hAnsi="Arial" w:cs="Arial"/>
          <w:sz w:val="24"/>
          <w:szCs w:val="24"/>
        </w:rPr>
        <w:t>n suku cadang baru. Stimulus eksternal biasanya muncul sebagai akibat diperolehnya informasi dan/atau ide baru, baik dari ten</w:t>
      </w:r>
      <w:r w:rsidR="00807CC4">
        <w:rPr>
          <w:rFonts w:ascii="Arial" w:hAnsi="Arial" w:cs="Arial"/>
          <w:sz w:val="24"/>
          <w:szCs w:val="24"/>
        </w:rPr>
        <w:t>a</w:t>
      </w:r>
      <w:r w:rsidR="00410A52" w:rsidRPr="00433EAB">
        <w:rPr>
          <w:rFonts w:ascii="Arial" w:hAnsi="Arial" w:cs="Arial"/>
          <w:sz w:val="24"/>
          <w:szCs w:val="24"/>
        </w:rPr>
        <w:t xml:space="preserve">ga penjual suatu pemasok, pameran, atau adanya publikasi dari sumber lain tentang produk </w:t>
      </w:r>
      <w:r w:rsidR="00410A52" w:rsidRPr="00433EAB">
        <w:rPr>
          <w:rFonts w:ascii="Arial" w:hAnsi="Arial" w:cs="Arial"/>
          <w:sz w:val="24"/>
          <w:szCs w:val="24"/>
        </w:rPr>
        <w:lastRenderedPageBreak/>
        <w:t>yang lebih baik atau lebih murah.</w:t>
      </w:r>
      <w:r w:rsidR="0098056C" w:rsidRPr="00433EAB">
        <w:rPr>
          <w:rFonts w:ascii="Arial" w:hAnsi="Arial" w:cs="Arial"/>
          <w:sz w:val="24"/>
          <w:szCs w:val="24"/>
        </w:rPr>
        <w:t xml:space="preserve"> Penyebab lain yang perlu diperhatikan para pemasar barang industri adalah adanya Undang-Undang atau Peraturan Pemerintah yang mengharuskan para calon pelanggannya untuk menyediakan produk-produk yang kebetulan dimiliki dan ditawarkan para pemasar barang industri.</w:t>
      </w:r>
    </w:p>
    <w:p w:rsidR="0098056C" w:rsidRPr="00433EAB" w:rsidRDefault="0098056C" w:rsidP="0017265A">
      <w:pPr>
        <w:pStyle w:val="ListParagraph"/>
        <w:numPr>
          <w:ilvl w:val="0"/>
          <w:numId w:val="7"/>
        </w:numPr>
        <w:spacing w:after="0" w:line="480" w:lineRule="auto"/>
        <w:ind w:left="709" w:hanging="357"/>
        <w:jc w:val="both"/>
        <w:rPr>
          <w:rFonts w:ascii="Arial" w:hAnsi="Arial" w:cs="Arial"/>
          <w:sz w:val="24"/>
          <w:szCs w:val="24"/>
        </w:rPr>
      </w:pPr>
      <w:r w:rsidRPr="00433EAB">
        <w:rPr>
          <w:rFonts w:ascii="Arial" w:hAnsi="Arial" w:cs="Arial"/>
          <w:sz w:val="24"/>
          <w:szCs w:val="24"/>
        </w:rPr>
        <w:t xml:space="preserve">Deskripsi Umum Kebutuhan </w:t>
      </w:r>
      <w:r w:rsidRPr="00433EAB">
        <w:rPr>
          <w:rFonts w:ascii="Arial" w:hAnsi="Arial" w:cs="Arial"/>
          <w:b/>
          <w:i/>
          <w:sz w:val="24"/>
          <w:szCs w:val="24"/>
        </w:rPr>
        <w:t>(General Need Description)</w:t>
      </w:r>
      <w:r w:rsidR="001E1297" w:rsidRPr="00433EAB">
        <w:rPr>
          <w:rFonts w:ascii="Arial" w:hAnsi="Arial" w:cs="Arial"/>
          <w:sz w:val="24"/>
          <w:szCs w:val="24"/>
        </w:rPr>
        <w:t xml:space="preserve"> dan Spesifikasi Produk </w:t>
      </w:r>
      <w:r w:rsidR="001E1297" w:rsidRPr="00433EAB">
        <w:rPr>
          <w:rFonts w:ascii="Arial" w:hAnsi="Arial" w:cs="Arial"/>
          <w:b/>
          <w:i/>
          <w:sz w:val="24"/>
          <w:szCs w:val="24"/>
        </w:rPr>
        <w:t>(Product Specification)</w:t>
      </w:r>
    </w:p>
    <w:p w:rsidR="00DA1440" w:rsidRPr="00161579" w:rsidRDefault="00E164E7" w:rsidP="0017265A">
      <w:pPr>
        <w:pStyle w:val="ListParagraph"/>
        <w:spacing w:after="0" w:line="480" w:lineRule="auto"/>
        <w:jc w:val="both"/>
        <w:rPr>
          <w:rFonts w:ascii="Arial" w:hAnsi="Arial" w:cs="Arial"/>
          <w:sz w:val="24"/>
          <w:szCs w:val="24"/>
          <w:lang w:val="id-ID"/>
        </w:rPr>
      </w:pPr>
      <w:r w:rsidRPr="00433EAB">
        <w:rPr>
          <w:rFonts w:ascii="Arial" w:hAnsi="Arial" w:cs="Arial"/>
          <w:sz w:val="24"/>
          <w:szCs w:val="24"/>
        </w:rPr>
        <w:t>Pada tahap ini para pembeli pasar organisas</w:t>
      </w:r>
      <w:r w:rsidR="00AD72E4">
        <w:rPr>
          <w:rFonts w:ascii="Arial" w:hAnsi="Arial" w:cs="Arial"/>
          <w:sz w:val="24"/>
          <w:szCs w:val="24"/>
        </w:rPr>
        <w:t>ional berupaya menentukan karak</w:t>
      </w:r>
      <w:r w:rsidRPr="00433EAB">
        <w:rPr>
          <w:rFonts w:ascii="Arial" w:hAnsi="Arial" w:cs="Arial"/>
          <w:sz w:val="24"/>
          <w:szCs w:val="24"/>
        </w:rPr>
        <w:t>teristik umum dari jenis-jenis produk yang dibutuhkannya, baik yang menyangkut kualitas maupun kuantitasnya. Penetapan karakteristik barang yang dibutuhkan tersebut juga menyangkut desain</w:t>
      </w:r>
      <w:r w:rsidR="001E1297" w:rsidRPr="00433EAB">
        <w:rPr>
          <w:rFonts w:ascii="Arial" w:hAnsi="Arial" w:cs="Arial"/>
          <w:sz w:val="24"/>
          <w:szCs w:val="24"/>
        </w:rPr>
        <w:t>, corak, atau warna.</w:t>
      </w:r>
    </w:p>
    <w:p w:rsidR="00A13337" w:rsidRPr="00433EAB" w:rsidRDefault="001E1297" w:rsidP="0017265A">
      <w:pPr>
        <w:pStyle w:val="ListParagraph"/>
        <w:numPr>
          <w:ilvl w:val="0"/>
          <w:numId w:val="7"/>
        </w:numPr>
        <w:spacing w:after="0" w:line="480" w:lineRule="auto"/>
        <w:ind w:left="709" w:hanging="357"/>
        <w:jc w:val="both"/>
        <w:rPr>
          <w:rFonts w:ascii="Arial" w:hAnsi="Arial" w:cs="Arial"/>
          <w:sz w:val="24"/>
          <w:szCs w:val="24"/>
        </w:rPr>
      </w:pPr>
      <w:r w:rsidRPr="00433EAB">
        <w:rPr>
          <w:rFonts w:ascii="Arial" w:hAnsi="Arial" w:cs="Arial"/>
          <w:sz w:val="24"/>
          <w:szCs w:val="24"/>
        </w:rPr>
        <w:t xml:space="preserve">Pencarian Pemasok </w:t>
      </w:r>
      <w:r w:rsidRPr="00433EAB">
        <w:rPr>
          <w:rFonts w:ascii="Arial" w:hAnsi="Arial" w:cs="Arial"/>
          <w:b/>
          <w:i/>
          <w:sz w:val="24"/>
          <w:szCs w:val="24"/>
        </w:rPr>
        <w:t>(Supplie</w:t>
      </w:r>
      <w:r w:rsidR="00DF1118" w:rsidRPr="00433EAB">
        <w:rPr>
          <w:rFonts w:ascii="Arial" w:hAnsi="Arial" w:cs="Arial"/>
          <w:b/>
          <w:i/>
          <w:sz w:val="24"/>
          <w:szCs w:val="24"/>
        </w:rPr>
        <w:t>r</w:t>
      </w:r>
      <w:r w:rsidRPr="00433EAB">
        <w:rPr>
          <w:rFonts w:ascii="Arial" w:hAnsi="Arial" w:cs="Arial"/>
          <w:b/>
          <w:i/>
          <w:sz w:val="24"/>
          <w:szCs w:val="24"/>
        </w:rPr>
        <w:t xml:space="preserve"> Search)</w:t>
      </w:r>
    </w:p>
    <w:p w:rsidR="00DF1118" w:rsidRDefault="00DF1118" w:rsidP="0017265A">
      <w:pPr>
        <w:pStyle w:val="ListParagraph"/>
        <w:spacing w:after="0" w:line="480" w:lineRule="auto"/>
        <w:ind w:left="709" w:firstLine="11"/>
        <w:jc w:val="both"/>
        <w:rPr>
          <w:rFonts w:ascii="Arial" w:hAnsi="Arial" w:cs="Arial"/>
          <w:sz w:val="24"/>
          <w:szCs w:val="24"/>
        </w:rPr>
      </w:pPr>
      <w:r w:rsidRPr="00433EAB">
        <w:rPr>
          <w:rFonts w:ascii="Arial" w:hAnsi="Arial" w:cs="Arial"/>
          <w:sz w:val="24"/>
          <w:szCs w:val="24"/>
        </w:rPr>
        <w:t xml:space="preserve">Di dalam mencari para pemasok yang potensial, pembeli </w:t>
      </w:r>
      <w:proofErr w:type="gramStart"/>
      <w:r w:rsidRPr="00433EAB">
        <w:rPr>
          <w:rFonts w:ascii="Arial" w:hAnsi="Arial" w:cs="Arial"/>
          <w:sz w:val="24"/>
          <w:szCs w:val="24"/>
        </w:rPr>
        <w:t>akan</w:t>
      </w:r>
      <w:proofErr w:type="gramEnd"/>
      <w:r w:rsidRPr="00433EAB">
        <w:rPr>
          <w:rFonts w:ascii="Arial" w:hAnsi="Arial" w:cs="Arial"/>
          <w:sz w:val="24"/>
          <w:szCs w:val="24"/>
        </w:rPr>
        <w:t xml:space="preserve"> akan mengidentifikasi pemasok yang mungkin akan mampu memasok produk yang dibutuhkannya. Untuk itu, para pembeli biasanya </w:t>
      </w:r>
      <w:proofErr w:type="gramStart"/>
      <w:r w:rsidRPr="00433EAB">
        <w:rPr>
          <w:rFonts w:ascii="Arial" w:hAnsi="Arial" w:cs="Arial"/>
          <w:sz w:val="24"/>
          <w:szCs w:val="24"/>
        </w:rPr>
        <w:t>akan</w:t>
      </w:r>
      <w:proofErr w:type="gramEnd"/>
      <w:r w:rsidRPr="00433EAB">
        <w:rPr>
          <w:rFonts w:ascii="Arial" w:hAnsi="Arial" w:cs="Arial"/>
          <w:sz w:val="24"/>
          <w:szCs w:val="24"/>
        </w:rPr>
        <w:t xml:space="preserve"> memanfaatkan berbagai media</w:t>
      </w:r>
      <w:r w:rsidR="008841F0" w:rsidRPr="00433EAB">
        <w:rPr>
          <w:rFonts w:ascii="Arial" w:hAnsi="Arial" w:cs="Arial"/>
          <w:sz w:val="24"/>
          <w:szCs w:val="24"/>
        </w:rPr>
        <w:t>/</w:t>
      </w:r>
      <w:r w:rsidR="008841F0" w:rsidRPr="00433EAB">
        <w:rPr>
          <w:rFonts w:ascii="Arial" w:hAnsi="Arial" w:cs="Arial"/>
          <w:i/>
          <w:sz w:val="24"/>
          <w:szCs w:val="24"/>
        </w:rPr>
        <w:t>d</w:t>
      </w:r>
      <w:r w:rsidR="00F90430" w:rsidRPr="00433EAB">
        <w:rPr>
          <w:rFonts w:ascii="Arial" w:hAnsi="Arial" w:cs="Arial"/>
          <w:i/>
          <w:sz w:val="24"/>
          <w:szCs w:val="24"/>
        </w:rPr>
        <w:t>i</w:t>
      </w:r>
      <w:r w:rsidR="008841F0" w:rsidRPr="00433EAB">
        <w:rPr>
          <w:rFonts w:ascii="Arial" w:hAnsi="Arial" w:cs="Arial"/>
          <w:i/>
          <w:sz w:val="24"/>
          <w:szCs w:val="24"/>
        </w:rPr>
        <w:t>rectory</w:t>
      </w:r>
      <w:r w:rsidRPr="00433EAB">
        <w:rPr>
          <w:rFonts w:ascii="Arial" w:hAnsi="Arial" w:cs="Arial"/>
          <w:sz w:val="24"/>
          <w:szCs w:val="24"/>
        </w:rPr>
        <w:t xml:space="preserve"> </w:t>
      </w:r>
      <w:r w:rsidR="008841F0" w:rsidRPr="00433EAB">
        <w:rPr>
          <w:rFonts w:ascii="Arial" w:hAnsi="Arial" w:cs="Arial"/>
          <w:sz w:val="24"/>
          <w:szCs w:val="24"/>
        </w:rPr>
        <w:t>yang memuat berbagai iklan produk berikut nama dan alamat penyedia</w:t>
      </w:r>
      <w:r w:rsidR="00F90430" w:rsidRPr="00433EAB">
        <w:rPr>
          <w:rFonts w:ascii="Arial" w:hAnsi="Arial" w:cs="Arial"/>
          <w:sz w:val="24"/>
          <w:szCs w:val="24"/>
        </w:rPr>
        <w:t>n</w:t>
      </w:r>
      <w:r w:rsidR="008841F0" w:rsidRPr="00433EAB">
        <w:rPr>
          <w:rFonts w:ascii="Arial" w:hAnsi="Arial" w:cs="Arial"/>
          <w:sz w:val="24"/>
          <w:szCs w:val="24"/>
        </w:rPr>
        <w:t xml:space="preserve">nya, </w:t>
      </w:r>
      <w:r w:rsidRPr="00433EAB">
        <w:rPr>
          <w:rFonts w:ascii="Arial" w:hAnsi="Arial" w:cs="Arial"/>
          <w:sz w:val="24"/>
          <w:szCs w:val="24"/>
        </w:rPr>
        <w:t>atau melakukan kontak dengan per</w:t>
      </w:r>
      <w:r w:rsidR="00807CC4">
        <w:rPr>
          <w:rFonts w:ascii="Arial" w:hAnsi="Arial" w:cs="Arial"/>
          <w:sz w:val="24"/>
          <w:szCs w:val="24"/>
        </w:rPr>
        <w:t>u</w:t>
      </w:r>
      <w:r w:rsidRPr="00433EAB">
        <w:rPr>
          <w:rFonts w:ascii="Arial" w:hAnsi="Arial" w:cs="Arial"/>
          <w:sz w:val="24"/>
          <w:szCs w:val="24"/>
        </w:rPr>
        <w:t>sahaan lain yang sejenis.</w:t>
      </w:r>
    </w:p>
    <w:p w:rsidR="00562CAA" w:rsidRPr="00433EAB" w:rsidRDefault="00562CAA" w:rsidP="0017265A">
      <w:pPr>
        <w:pStyle w:val="ListParagraph"/>
        <w:numPr>
          <w:ilvl w:val="0"/>
          <w:numId w:val="7"/>
        </w:numPr>
        <w:spacing w:after="0" w:line="480" w:lineRule="auto"/>
        <w:ind w:left="709" w:hanging="357"/>
        <w:jc w:val="both"/>
        <w:rPr>
          <w:rFonts w:ascii="Arial" w:hAnsi="Arial" w:cs="Arial"/>
          <w:sz w:val="24"/>
          <w:szCs w:val="24"/>
        </w:rPr>
      </w:pPr>
      <w:r w:rsidRPr="00433EAB">
        <w:rPr>
          <w:rFonts w:ascii="Arial" w:hAnsi="Arial" w:cs="Arial"/>
          <w:sz w:val="24"/>
          <w:szCs w:val="24"/>
        </w:rPr>
        <w:t xml:space="preserve">Permintaan Proposal </w:t>
      </w:r>
      <w:r w:rsidRPr="00433EAB">
        <w:rPr>
          <w:rFonts w:ascii="Arial" w:hAnsi="Arial" w:cs="Arial"/>
          <w:b/>
          <w:i/>
          <w:sz w:val="24"/>
          <w:szCs w:val="24"/>
        </w:rPr>
        <w:t>(Proposal Solicitation)</w:t>
      </w:r>
    </w:p>
    <w:p w:rsidR="001E1297" w:rsidRPr="00433EAB" w:rsidRDefault="00B82863" w:rsidP="0017265A">
      <w:pPr>
        <w:pStyle w:val="ListParagraph"/>
        <w:spacing w:after="0" w:line="480" w:lineRule="auto"/>
        <w:ind w:left="709" w:firstLine="11"/>
        <w:jc w:val="both"/>
        <w:rPr>
          <w:rFonts w:ascii="Arial" w:hAnsi="Arial" w:cs="Arial"/>
          <w:sz w:val="24"/>
          <w:szCs w:val="24"/>
        </w:rPr>
      </w:pPr>
      <w:r>
        <w:rPr>
          <w:rFonts w:ascii="Arial" w:hAnsi="Arial" w:cs="Arial"/>
          <w:sz w:val="24"/>
          <w:szCs w:val="24"/>
        </w:rPr>
        <w:t>Pada tahap in</w:t>
      </w:r>
      <w:r w:rsidR="000E4E36" w:rsidRPr="00433EAB">
        <w:rPr>
          <w:rFonts w:ascii="Arial" w:hAnsi="Arial" w:cs="Arial"/>
          <w:sz w:val="24"/>
          <w:szCs w:val="24"/>
        </w:rPr>
        <w:t xml:space="preserve">i para pembeli organisasional biasanya </w:t>
      </w:r>
      <w:proofErr w:type="gramStart"/>
      <w:r w:rsidR="000E4E36" w:rsidRPr="00433EAB">
        <w:rPr>
          <w:rFonts w:ascii="Arial" w:hAnsi="Arial" w:cs="Arial"/>
          <w:sz w:val="24"/>
          <w:szCs w:val="24"/>
        </w:rPr>
        <w:t>akan</w:t>
      </w:r>
      <w:proofErr w:type="gramEnd"/>
      <w:r w:rsidR="000E4E36" w:rsidRPr="00433EAB">
        <w:rPr>
          <w:rFonts w:ascii="Arial" w:hAnsi="Arial" w:cs="Arial"/>
          <w:sz w:val="24"/>
          <w:szCs w:val="24"/>
        </w:rPr>
        <w:t xml:space="preserve"> mengundang pema</w:t>
      </w:r>
      <w:r w:rsidR="00DA1440">
        <w:rPr>
          <w:rFonts w:ascii="Arial" w:hAnsi="Arial" w:cs="Arial"/>
          <w:sz w:val="24"/>
          <w:szCs w:val="24"/>
        </w:rPr>
        <w:t xml:space="preserve">sok yang memenuhi syarat untuk </w:t>
      </w:r>
      <w:r w:rsidR="000E4E36" w:rsidRPr="00433EAB">
        <w:rPr>
          <w:rFonts w:ascii="Arial" w:hAnsi="Arial" w:cs="Arial"/>
          <w:sz w:val="24"/>
          <w:szCs w:val="24"/>
        </w:rPr>
        <w:t xml:space="preserve">mengajukan </w:t>
      </w:r>
      <w:r w:rsidR="000E4E36" w:rsidRPr="00433EAB">
        <w:rPr>
          <w:rFonts w:ascii="Arial" w:hAnsi="Arial" w:cs="Arial"/>
          <w:sz w:val="24"/>
          <w:szCs w:val="24"/>
        </w:rPr>
        <w:lastRenderedPageBreak/>
        <w:t xml:space="preserve">proposal. Jika barang yang </w:t>
      </w:r>
      <w:proofErr w:type="gramStart"/>
      <w:r w:rsidR="000E4E36" w:rsidRPr="00433EAB">
        <w:rPr>
          <w:rFonts w:ascii="Arial" w:hAnsi="Arial" w:cs="Arial"/>
          <w:sz w:val="24"/>
          <w:szCs w:val="24"/>
        </w:rPr>
        <w:t>akan</w:t>
      </w:r>
      <w:proofErr w:type="gramEnd"/>
      <w:r w:rsidR="000E4E36" w:rsidRPr="00433EAB">
        <w:rPr>
          <w:rFonts w:ascii="Arial" w:hAnsi="Arial" w:cs="Arial"/>
          <w:sz w:val="24"/>
          <w:szCs w:val="24"/>
        </w:rPr>
        <w:t xml:space="preserve"> dipesan memiliki karakteristik teknis yang rumit dan/atau mahal, biasanya pembeli akan memerlukan proposal rinci yang disajikan dengan baik dari para pemasok yang memenuhi syarat. Pada tahap ini pula para pembeli </w:t>
      </w:r>
      <w:proofErr w:type="gramStart"/>
      <w:r w:rsidR="000E4E36" w:rsidRPr="00433EAB">
        <w:rPr>
          <w:rFonts w:ascii="Arial" w:hAnsi="Arial" w:cs="Arial"/>
          <w:sz w:val="24"/>
          <w:szCs w:val="24"/>
        </w:rPr>
        <w:t>akan</w:t>
      </w:r>
      <w:proofErr w:type="gramEnd"/>
      <w:r w:rsidR="000E4E36" w:rsidRPr="00433EAB">
        <w:rPr>
          <w:rFonts w:ascii="Arial" w:hAnsi="Arial" w:cs="Arial"/>
          <w:sz w:val="24"/>
          <w:szCs w:val="24"/>
        </w:rPr>
        <w:t xml:space="preserve"> menilai dan/atau menyeleksi tawaran para pemasok berdasarkan proposal yang mereka ajukan. Pemasok yang terpilih biasanya </w:t>
      </w:r>
      <w:proofErr w:type="gramStart"/>
      <w:r w:rsidR="000E4E36" w:rsidRPr="00433EAB">
        <w:rPr>
          <w:rFonts w:ascii="Arial" w:hAnsi="Arial" w:cs="Arial"/>
          <w:sz w:val="24"/>
          <w:szCs w:val="24"/>
        </w:rPr>
        <w:t>akan</w:t>
      </w:r>
      <w:proofErr w:type="gramEnd"/>
      <w:r w:rsidR="000E4E36" w:rsidRPr="00433EAB">
        <w:rPr>
          <w:rFonts w:ascii="Arial" w:hAnsi="Arial" w:cs="Arial"/>
          <w:sz w:val="24"/>
          <w:szCs w:val="24"/>
        </w:rPr>
        <w:t xml:space="preserve"> diundang untuk melakukan presentasi secara resmi.</w:t>
      </w:r>
    </w:p>
    <w:p w:rsidR="00C25D92" w:rsidRDefault="00C25D92" w:rsidP="0017265A">
      <w:pPr>
        <w:pStyle w:val="ListParagraph"/>
        <w:spacing w:after="0" w:line="480" w:lineRule="auto"/>
        <w:ind w:left="709" w:firstLine="11"/>
        <w:jc w:val="both"/>
        <w:rPr>
          <w:rFonts w:ascii="Arial" w:hAnsi="Arial" w:cs="Arial"/>
          <w:sz w:val="24"/>
          <w:szCs w:val="24"/>
        </w:rPr>
      </w:pPr>
      <w:r w:rsidRPr="00433EAB">
        <w:rPr>
          <w:rFonts w:ascii="Arial" w:hAnsi="Arial" w:cs="Arial"/>
          <w:sz w:val="24"/>
          <w:szCs w:val="24"/>
        </w:rPr>
        <w:t xml:space="preserve">Konsekuensi dari hal ini, para pemasok barang indusri perlu memiliki keterampilan dalam melakukan riset, menulis dan mempresentasikan proposal. Proposal yang ditulis harus merupakan dokumen </w:t>
      </w:r>
      <w:proofErr w:type="gramStart"/>
      <w:r w:rsidRPr="00433EAB">
        <w:rPr>
          <w:rFonts w:ascii="Arial" w:hAnsi="Arial" w:cs="Arial"/>
          <w:sz w:val="24"/>
          <w:szCs w:val="24"/>
        </w:rPr>
        <w:t xml:space="preserve">pemasaran </w:t>
      </w:r>
      <w:r w:rsidR="00DA1440">
        <w:rPr>
          <w:rFonts w:ascii="Arial" w:hAnsi="Arial" w:cs="Arial"/>
          <w:sz w:val="24"/>
          <w:szCs w:val="24"/>
        </w:rPr>
        <w:t>.</w:t>
      </w:r>
      <w:proofErr w:type="gramEnd"/>
    </w:p>
    <w:p w:rsidR="001E1297" w:rsidRPr="00433EAB" w:rsidRDefault="00D3386E" w:rsidP="0017265A">
      <w:pPr>
        <w:pStyle w:val="ListParagraph"/>
        <w:numPr>
          <w:ilvl w:val="0"/>
          <w:numId w:val="7"/>
        </w:numPr>
        <w:spacing w:after="0" w:line="480" w:lineRule="auto"/>
        <w:ind w:left="709" w:hanging="357"/>
        <w:jc w:val="both"/>
        <w:rPr>
          <w:rFonts w:ascii="Arial" w:hAnsi="Arial" w:cs="Arial"/>
          <w:b/>
          <w:i/>
          <w:sz w:val="24"/>
          <w:szCs w:val="24"/>
        </w:rPr>
      </w:pPr>
      <w:r w:rsidRPr="00433EAB">
        <w:rPr>
          <w:rFonts w:ascii="Arial" w:hAnsi="Arial" w:cs="Arial"/>
          <w:sz w:val="24"/>
          <w:szCs w:val="24"/>
        </w:rPr>
        <w:t xml:space="preserve">Pemilihan Pemasok </w:t>
      </w:r>
      <w:r w:rsidRPr="00433EAB">
        <w:rPr>
          <w:rFonts w:ascii="Arial" w:hAnsi="Arial" w:cs="Arial"/>
          <w:b/>
          <w:i/>
          <w:sz w:val="24"/>
          <w:szCs w:val="24"/>
        </w:rPr>
        <w:t>(Supplier Selection)</w:t>
      </w:r>
    </w:p>
    <w:p w:rsidR="00D3386E" w:rsidRDefault="00D3386E" w:rsidP="0017265A">
      <w:pPr>
        <w:pStyle w:val="ListParagraph"/>
        <w:spacing w:after="0" w:line="480" w:lineRule="auto"/>
        <w:ind w:left="709" w:firstLine="11"/>
        <w:jc w:val="both"/>
        <w:rPr>
          <w:rFonts w:ascii="Arial" w:hAnsi="Arial" w:cs="Arial"/>
          <w:sz w:val="24"/>
          <w:szCs w:val="24"/>
        </w:rPr>
      </w:pPr>
      <w:r w:rsidRPr="00433EAB">
        <w:rPr>
          <w:rFonts w:ascii="Arial" w:hAnsi="Arial" w:cs="Arial"/>
          <w:sz w:val="24"/>
          <w:szCs w:val="24"/>
        </w:rPr>
        <w:t xml:space="preserve">Sebelum memilih seorang pemasok, pusat pembelian umumnya </w:t>
      </w:r>
      <w:proofErr w:type="gramStart"/>
      <w:r w:rsidRPr="00433EAB">
        <w:rPr>
          <w:rFonts w:ascii="Arial" w:hAnsi="Arial" w:cs="Arial"/>
          <w:sz w:val="24"/>
          <w:szCs w:val="24"/>
        </w:rPr>
        <w:t>akan</w:t>
      </w:r>
      <w:proofErr w:type="gramEnd"/>
      <w:r w:rsidRPr="00433EAB">
        <w:rPr>
          <w:rFonts w:ascii="Arial" w:hAnsi="Arial" w:cs="Arial"/>
          <w:sz w:val="24"/>
          <w:szCs w:val="24"/>
        </w:rPr>
        <w:t xml:space="preserve"> menentukan ciri-ciri pemasok </w:t>
      </w:r>
      <w:r w:rsidR="002A6AB6" w:rsidRPr="00433EAB">
        <w:rPr>
          <w:rFonts w:ascii="Arial" w:hAnsi="Arial" w:cs="Arial"/>
          <w:sz w:val="24"/>
          <w:szCs w:val="24"/>
        </w:rPr>
        <w:t xml:space="preserve">yang diinginkannya </w:t>
      </w:r>
      <w:r w:rsidRPr="00433EAB">
        <w:rPr>
          <w:rFonts w:ascii="Arial" w:hAnsi="Arial" w:cs="Arial"/>
          <w:sz w:val="24"/>
          <w:szCs w:val="24"/>
        </w:rPr>
        <w:t>d</w:t>
      </w:r>
      <w:r w:rsidR="002A6AB6" w:rsidRPr="00433EAB">
        <w:rPr>
          <w:rFonts w:ascii="Arial" w:hAnsi="Arial" w:cs="Arial"/>
          <w:sz w:val="24"/>
          <w:szCs w:val="24"/>
        </w:rPr>
        <w:t>a</w:t>
      </w:r>
      <w:r w:rsidRPr="00433EAB">
        <w:rPr>
          <w:rFonts w:ascii="Arial" w:hAnsi="Arial" w:cs="Arial"/>
          <w:sz w:val="24"/>
          <w:szCs w:val="24"/>
        </w:rPr>
        <w:t xml:space="preserve">n </w:t>
      </w:r>
      <w:r w:rsidR="002A6AB6" w:rsidRPr="00433EAB">
        <w:rPr>
          <w:rFonts w:ascii="Arial" w:hAnsi="Arial" w:cs="Arial"/>
          <w:sz w:val="24"/>
          <w:szCs w:val="24"/>
        </w:rPr>
        <w:t>mengusulkan kepentingan relatifnya. Untuk menilai dan mengidentifikasi pemasok yang paling menarik</w:t>
      </w:r>
      <w:r w:rsidR="007D4CC0" w:rsidRPr="00433EAB">
        <w:rPr>
          <w:rFonts w:ascii="Arial" w:hAnsi="Arial" w:cs="Arial"/>
          <w:sz w:val="24"/>
          <w:szCs w:val="24"/>
        </w:rPr>
        <w:t>, pusat pembelian sering menggunakan model</w:t>
      </w:r>
      <w:r w:rsidR="00433EAB">
        <w:rPr>
          <w:rFonts w:ascii="Arial" w:hAnsi="Arial" w:cs="Arial"/>
          <w:sz w:val="24"/>
          <w:szCs w:val="24"/>
        </w:rPr>
        <w:t xml:space="preserve"> evaluasi pemasok seperti ditun</w:t>
      </w:r>
      <w:r w:rsidR="007D4CC0" w:rsidRPr="00433EAB">
        <w:rPr>
          <w:rFonts w:ascii="Arial" w:hAnsi="Arial" w:cs="Arial"/>
          <w:sz w:val="24"/>
          <w:szCs w:val="24"/>
        </w:rPr>
        <w:t>jukkan dalam Tabel 2.</w:t>
      </w:r>
      <w:r w:rsidR="00826313">
        <w:rPr>
          <w:rFonts w:ascii="Arial" w:hAnsi="Arial" w:cs="Arial"/>
          <w:sz w:val="24"/>
          <w:szCs w:val="24"/>
        </w:rPr>
        <w:t>3</w:t>
      </w:r>
      <w:r w:rsidR="007D4CC0" w:rsidRPr="00433EAB">
        <w:rPr>
          <w:rFonts w:ascii="Arial" w:hAnsi="Arial" w:cs="Arial"/>
          <w:sz w:val="24"/>
          <w:szCs w:val="24"/>
        </w:rPr>
        <w:t xml:space="preserve">. </w:t>
      </w:r>
    </w:p>
    <w:p w:rsidR="00826313" w:rsidRPr="00826313" w:rsidRDefault="00826313" w:rsidP="0017265A">
      <w:pPr>
        <w:spacing w:after="0" w:line="456" w:lineRule="auto"/>
        <w:ind w:left="709" w:firstLine="11"/>
        <w:jc w:val="both"/>
        <w:rPr>
          <w:rFonts w:ascii="Arial" w:hAnsi="Arial" w:cs="Arial"/>
          <w:sz w:val="24"/>
          <w:szCs w:val="24"/>
        </w:rPr>
      </w:pPr>
      <w:r w:rsidRPr="00826313">
        <w:rPr>
          <w:rFonts w:ascii="Arial" w:hAnsi="Arial" w:cs="Arial"/>
          <w:sz w:val="24"/>
          <w:szCs w:val="24"/>
        </w:rPr>
        <w:t xml:space="preserve">Berdasarkan contoh perhitungan </w:t>
      </w:r>
      <w:r>
        <w:rPr>
          <w:rFonts w:ascii="Arial" w:hAnsi="Arial" w:cs="Arial"/>
          <w:sz w:val="24"/>
          <w:szCs w:val="24"/>
        </w:rPr>
        <w:t>pada tabel 2.3.</w:t>
      </w:r>
      <w:r w:rsidRPr="00826313">
        <w:rPr>
          <w:rFonts w:ascii="Arial" w:hAnsi="Arial" w:cs="Arial"/>
          <w:sz w:val="24"/>
          <w:szCs w:val="24"/>
        </w:rPr>
        <w:t>, nampak bahwa nilai seorang pemasok di mata pembeli bisnis atau barang industri berdasarkan bobot penilaian atas 5 atribut atau ciri yang dianggap penting oleh mereka, yaitu 3</w:t>
      </w:r>
      <w:proofErr w:type="gramStart"/>
      <w:r w:rsidRPr="00826313">
        <w:rPr>
          <w:rFonts w:ascii="Arial" w:hAnsi="Arial" w:cs="Arial"/>
          <w:sz w:val="24"/>
          <w:szCs w:val="24"/>
        </w:rPr>
        <w:t>,5</w:t>
      </w:r>
      <w:proofErr w:type="gramEnd"/>
      <w:r w:rsidRPr="00826313">
        <w:rPr>
          <w:rFonts w:ascii="Arial" w:hAnsi="Arial" w:cs="Arial"/>
          <w:sz w:val="24"/>
          <w:szCs w:val="24"/>
        </w:rPr>
        <w:t>. Atau 75% dari nilai maksimum 4</w:t>
      </w:r>
      <w:proofErr w:type="gramStart"/>
      <w:r w:rsidRPr="00826313">
        <w:rPr>
          <w:rFonts w:ascii="Arial" w:hAnsi="Arial" w:cs="Arial"/>
          <w:sz w:val="24"/>
          <w:szCs w:val="24"/>
        </w:rPr>
        <w:t>,0</w:t>
      </w:r>
      <w:proofErr w:type="gramEnd"/>
      <w:r w:rsidRPr="00826313">
        <w:rPr>
          <w:rFonts w:ascii="Arial" w:hAnsi="Arial" w:cs="Arial"/>
          <w:sz w:val="24"/>
          <w:szCs w:val="24"/>
        </w:rPr>
        <w:t xml:space="preserve"> (Istimewa).</w:t>
      </w:r>
    </w:p>
    <w:p w:rsidR="00631955" w:rsidRPr="00631955" w:rsidRDefault="00826313" w:rsidP="0017265A">
      <w:pPr>
        <w:spacing w:after="0" w:line="480" w:lineRule="auto"/>
        <w:ind w:left="709" w:firstLine="11"/>
        <w:jc w:val="both"/>
        <w:rPr>
          <w:rFonts w:ascii="Arial" w:hAnsi="Arial" w:cs="Arial"/>
          <w:sz w:val="24"/>
          <w:szCs w:val="24"/>
        </w:rPr>
      </w:pPr>
      <w:r w:rsidRPr="00826313">
        <w:rPr>
          <w:rFonts w:ascii="Arial" w:hAnsi="Arial" w:cs="Arial"/>
          <w:sz w:val="24"/>
          <w:szCs w:val="24"/>
        </w:rPr>
        <w:lastRenderedPageBreak/>
        <w:t xml:space="preserve">Pilihan dan kepentingan dari ciri-ciri atau atribut yang akan dinilai bisa </w:t>
      </w:r>
      <w:proofErr w:type="gramStart"/>
      <w:r w:rsidRPr="00826313">
        <w:rPr>
          <w:rFonts w:ascii="Arial" w:hAnsi="Arial" w:cs="Arial"/>
          <w:sz w:val="24"/>
          <w:szCs w:val="24"/>
        </w:rPr>
        <w:t xml:space="preserve">beragam </w:t>
      </w:r>
      <w:r>
        <w:rPr>
          <w:rFonts w:ascii="Arial" w:hAnsi="Arial" w:cs="Arial"/>
          <w:sz w:val="24"/>
          <w:szCs w:val="24"/>
        </w:rPr>
        <w:t xml:space="preserve"> </w:t>
      </w:r>
      <w:r w:rsidRPr="00826313">
        <w:rPr>
          <w:rFonts w:ascii="Arial" w:hAnsi="Arial" w:cs="Arial"/>
          <w:sz w:val="24"/>
          <w:szCs w:val="24"/>
        </w:rPr>
        <w:t>tergantung</w:t>
      </w:r>
      <w:proofErr w:type="gramEnd"/>
      <w:r w:rsidRPr="00826313">
        <w:rPr>
          <w:rFonts w:ascii="Arial" w:hAnsi="Arial" w:cs="Arial"/>
          <w:sz w:val="24"/>
          <w:szCs w:val="24"/>
        </w:rPr>
        <w:t xml:space="preserve"> </w:t>
      </w:r>
      <w:r>
        <w:rPr>
          <w:rFonts w:ascii="Arial" w:hAnsi="Arial" w:cs="Arial"/>
          <w:sz w:val="24"/>
          <w:szCs w:val="24"/>
        </w:rPr>
        <w:t xml:space="preserve"> </w:t>
      </w:r>
      <w:r w:rsidRPr="00826313">
        <w:rPr>
          <w:rFonts w:ascii="Arial" w:hAnsi="Arial" w:cs="Arial"/>
          <w:sz w:val="24"/>
          <w:szCs w:val="24"/>
        </w:rPr>
        <w:t xml:space="preserve">pada </w:t>
      </w:r>
      <w:r>
        <w:rPr>
          <w:rFonts w:ascii="Arial" w:hAnsi="Arial" w:cs="Arial"/>
          <w:sz w:val="24"/>
          <w:szCs w:val="24"/>
        </w:rPr>
        <w:t xml:space="preserve"> </w:t>
      </w:r>
      <w:r w:rsidRPr="00826313">
        <w:rPr>
          <w:rFonts w:ascii="Arial" w:hAnsi="Arial" w:cs="Arial"/>
          <w:sz w:val="24"/>
          <w:szCs w:val="24"/>
        </w:rPr>
        <w:t xml:space="preserve">jenis </w:t>
      </w:r>
      <w:r>
        <w:rPr>
          <w:rFonts w:ascii="Arial" w:hAnsi="Arial" w:cs="Arial"/>
          <w:sz w:val="24"/>
          <w:szCs w:val="24"/>
        </w:rPr>
        <w:t xml:space="preserve"> </w:t>
      </w:r>
      <w:r w:rsidRPr="00826313">
        <w:rPr>
          <w:rFonts w:ascii="Arial" w:hAnsi="Arial" w:cs="Arial"/>
          <w:sz w:val="24"/>
          <w:szCs w:val="24"/>
        </w:rPr>
        <w:t xml:space="preserve">situasi </w:t>
      </w:r>
      <w:r>
        <w:rPr>
          <w:rFonts w:ascii="Arial" w:hAnsi="Arial" w:cs="Arial"/>
          <w:sz w:val="24"/>
          <w:szCs w:val="24"/>
        </w:rPr>
        <w:t xml:space="preserve"> </w:t>
      </w:r>
      <w:r w:rsidRPr="00826313">
        <w:rPr>
          <w:rFonts w:ascii="Arial" w:hAnsi="Arial" w:cs="Arial"/>
          <w:sz w:val="24"/>
          <w:szCs w:val="24"/>
        </w:rPr>
        <w:t xml:space="preserve">pembelian </w:t>
      </w:r>
      <w:r>
        <w:rPr>
          <w:rFonts w:ascii="Arial" w:hAnsi="Arial" w:cs="Arial"/>
          <w:sz w:val="24"/>
          <w:szCs w:val="24"/>
        </w:rPr>
        <w:t xml:space="preserve"> </w:t>
      </w:r>
      <w:r w:rsidRPr="00826313">
        <w:rPr>
          <w:rFonts w:ascii="Arial" w:hAnsi="Arial" w:cs="Arial"/>
          <w:sz w:val="24"/>
          <w:szCs w:val="24"/>
        </w:rPr>
        <w:t xml:space="preserve">yang dimiliki para </w:t>
      </w:r>
      <w:r w:rsidR="00631955" w:rsidRPr="00631955">
        <w:rPr>
          <w:rFonts w:ascii="Arial" w:hAnsi="Arial" w:cs="Arial"/>
          <w:sz w:val="24"/>
          <w:szCs w:val="24"/>
        </w:rPr>
        <w:t>pembeli bisnis.</w:t>
      </w:r>
    </w:p>
    <w:p w:rsidR="007D4CC0" w:rsidRDefault="007F3405" w:rsidP="007F3405">
      <w:pPr>
        <w:pStyle w:val="ListParagraph"/>
        <w:spacing w:after="0" w:line="240" w:lineRule="auto"/>
        <w:ind w:left="0"/>
        <w:jc w:val="center"/>
        <w:rPr>
          <w:rFonts w:ascii="Arial" w:hAnsi="Arial" w:cs="Arial"/>
          <w:b/>
          <w:sz w:val="24"/>
          <w:szCs w:val="24"/>
        </w:rPr>
      </w:pPr>
      <w:r>
        <w:rPr>
          <w:rFonts w:ascii="Arial" w:hAnsi="Arial" w:cs="Arial"/>
          <w:b/>
          <w:sz w:val="24"/>
          <w:szCs w:val="24"/>
        </w:rPr>
        <w:t>T</w:t>
      </w:r>
      <w:r w:rsidR="00C90078" w:rsidRPr="00433EAB">
        <w:rPr>
          <w:rFonts w:ascii="Arial" w:hAnsi="Arial" w:cs="Arial"/>
          <w:b/>
          <w:sz w:val="24"/>
          <w:szCs w:val="24"/>
        </w:rPr>
        <w:t xml:space="preserve">abel </w:t>
      </w:r>
      <w:proofErr w:type="gramStart"/>
      <w:r w:rsidR="00C90078" w:rsidRPr="00433EAB">
        <w:rPr>
          <w:rFonts w:ascii="Arial" w:hAnsi="Arial" w:cs="Arial"/>
          <w:b/>
          <w:sz w:val="24"/>
          <w:szCs w:val="24"/>
        </w:rPr>
        <w:t>2.3</w:t>
      </w:r>
      <w:r>
        <w:rPr>
          <w:rFonts w:ascii="Arial" w:hAnsi="Arial" w:cs="Arial"/>
          <w:b/>
          <w:sz w:val="24"/>
          <w:szCs w:val="24"/>
        </w:rPr>
        <w:t xml:space="preserve"> :</w:t>
      </w:r>
      <w:proofErr w:type="gramEnd"/>
      <w:r>
        <w:rPr>
          <w:rFonts w:ascii="Arial" w:hAnsi="Arial" w:cs="Arial"/>
          <w:b/>
          <w:sz w:val="24"/>
          <w:szCs w:val="24"/>
        </w:rPr>
        <w:t xml:space="preserve"> </w:t>
      </w:r>
      <w:r w:rsidR="00A34BDF" w:rsidRPr="00631955">
        <w:rPr>
          <w:rFonts w:ascii="Arial" w:hAnsi="Arial" w:cs="Arial"/>
          <w:b/>
          <w:sz w:val="24"/>
          <w:szCs w:val="24"/>
        </w:rPr>
        <w:t>Suatu Contoh Analisis Pemasok</w:t>
      </w:r>
    </w:p>
    <w:p w:rsidR="00631955" w:rsidRPr="00631955" w:rsidRDefault="00631955" w:rsidP="00631955">
      <w:pPr>
        <w:pStyle w:val="ListParagraph"/>
        <w:spacing w:after="0" w:line="240" w:lineRule="auto"/>
        <w:ind w:left="0"/>
        <w:jc w:val="center"/>
        <w:rPr>
          <w:rFonts w:ascii="Arial" w:hAnsi="Arial" w:cs="Arial"/>
          <w:b/>
          <w:sz w:val="24"/>
          <w:szCs w:val="24"/>
        </w:rPr>
      </w:pPr>
    </w:p>
    <w:tbl>
      <w:tblPr>
        <w:tblStyle w:val="TableGrid"/>
        <w:tblW w:w="0" w:type="auto"/>
        <w:tblInd w:w="534" w:type="dxa"/>
        <w:tblLayout w:type="fixed"/>
        <w:tblLook w:val="04A0" w:firstRow="1" w:lastRow="0" w:firstColumn="1" w:lastColumn="0" w:noHBand="0" w:noVBand="1"/>
      </w:tblPr>
      <w:tblGrid>
        <w:gridCol w:w="1984"/>
        <w:gridCol w:w="1701"/>
        <w:gridCol w:w="851"/>
        <w:gridCol w:w="992"/>
        <w:gridCol w:w="850"/>
        <w:gridCol w:w="1276"/>
      </w:tblGrid>
      <w:tr w:rsidR="005306D3" w:rsidRPr="00433EAB" w:rsidTr="00631955">
        <w:tc>
          <w:tcPr>
            <w:tcW w:w="1984" w:type="dxa"/>
            <w:vMerge w:val="restart"/>
            <w:tcBorders>
              <w:right w:val="single" w:sz="4" w:space="0" w:color="auto"/>
            </w:tcBorders>
            <w:shd w:val="clear" w:color="auto" w:fill="D9D9D9" w:themeFill="background1" w:themeFillShade="D9"/>
            <w:vAlign w:val="center"/>
          </w:tcPr>
          <w:p w:rsidR="005306D3" w:rsidRPr="00433EAB" w:rsidRDefault="005306D3" w:rsidP="007D4CC0">
            <w:pPr>
              <w:spacing w:after="0" w:line="240" w:lineRule="auto"/>
              <w:jc w:val="center"/>
              <w:rPr>
                <w:rFonts w:ascii="Arial" w:hAnsi="Arial" w:cs="Arial"/>
                <w:b/>
                <w:sz w:val="24"/>
                <w:szCs w:val="24"/>
              </w:rPr>
            </w:pPr>
            <w:r w:rsidRPr="00433EAB">
              <w:rPr>
                <w:rFonts w:ascii="Arial" w:hAnsi="Arial" w:cs="Arial"/>
                <w:b/>
                <w:sz w:val="24"/>
                <w:szCs w:val="24"/>
              </w:rPr>
              <w:t>Ciri-ciri</w:t>
            </w:r>
          </w:p>
        </w:tc>
        <w:tc>
          <w:tcPr>
            <w:tcW w:w="5670" w:type="dxa"/>
            <w:gridSpan w:val="5"/>
            <w:tcBorders>
              <w:left w:val="single" w:sz="4" w:space="0" w:color="auto"/>
              <w:bottom w:val="single" w:sz="4" w:space="0" w:color="auto"/>
            </w:tcBorders>
          </w:tcPr>
          <w:p w:rsidR="005306D3" w:rsidRPr="00433EAB" w:rsidRDefault="005306D3" w:rsidP="007D4CC0">
            <w:pPr>
              <w:spacing w:after="0" w:line="240" w:lineRule="auto"/>
              <w:jc w:val="center"/>
              <w:rPr>
                <w:rFonts w:ascii="Arial" w:hAnsi="Arial" w:cs="Arial"/>
                <w:b/>
                <w:sz w:val="24"/>
                <w:szCs w:val="24"/>
              </w:rPr>
            </w:pPr>
            <w:r w:rsidRPr="00433EAB">
              <w:rPr>
                <w:rFonts w:ascii="Arial" w:hAnsi="Arial" w:cs="Arial"/>
                <w:b/>
                <w:sz w:val="24"/>
                <w:szCs w:val="24"/>
              </w:rPr>
              <w:t>Skala Nilai</w:t>
            </w:r>
          </w:p>
        </w:tc>
      </w:tr>
      <w:tr w:rsidR="000F46C1" w:rsidRPr="00433EAB" w:rsidTr="00631955">
        <w:tc>
          <w:tcPr>
            <w:tcW w:w="1984" w:type="dxa"/>
            <w:vMerge/>
            <w:tcBorders>
              <w:bottom w:val="single" w:sz="4" w:space="0" w:color="auto"/>
              <w:right w:val="single" w:sz="4" w:space="0" w:color="auto"/>
            </w:tcBorders>
            <w:shd w:val="clear" w:color="auto" w:fill="D9D9D9" w:themeFill="background1" w:themeFillShade="D9"/>
            <w:vAlign w:val="center"/>
          </w:tcPr>
          <w:p w:rsidR="005306D3" w:rsidRPr="00433EAB" w:rsidRDefault="005306D3" w:rsidP="007D4CC0">
            <w:pPr>
              <w:spacing w:after="0" w:line="240" w:lineRule="auto"/>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06D3" w:rsidRPr="00433EAB" w:rsidRDefault="005306D3" w:rsidP="007D4CC0">
            <w:pPr>
              <w:spacing w:after="0" w:line="240" w:lineRule="auto"/>
              <w:jc w:val="center"/>
              <w:rPr>
                <w:rFonts w:ascii="Arial" w:hAnsi="Arial" w:cs="Arial"/>
                <w:b/>
                <w:i/>
                <w:sz w:val="24"/>
                <w:szCs w:val="24"/>
              </w:rPr>
            </w:pPr>
            <w:r w:rsidRPr="00433EAB">
              <w:rPr>
                <w:rFonts w:ascii="Arial" w:hAnsi="Arial" w:cs="Arial"/>
                <w:b/>
                <w:i/>
                <w:sz w:val="24"/>
                <w:szCs w:val="24"/>
              </w:rPr>
              <w:t>Bobot Kepentingan</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6D3" w:rsidRPr="00433EAB" w:rsidRDefault="005306D3" w:rsidP="005306D3">
            <w:pPr>
              <w:spacing w:after="0" w:line="240" w:lineRule="auto"/>
              <w:jc w:val="center"/>
              <w:rPr>
                <w:rFonts w:ascii="Arial" w:hAnsi="Arial" w:cs="Arial"/>
                <w:b/>
                <w:sz w:val="24"/>
                <w:szCs w:val="24"/>
              </w:rPr>
            </w:pPr>
            <w:r w:rsidRPr="00433EAB">
              <w:rPr>
                <w:rFonts w:ascii="Arial" w:hAnsi="Arial" w:cs="Arial"/>
                <w:b/>
                <w:sz w:val="24"/>
                <w:szCs w:val="24"/>
              </w:rPr>
              <w:t>Jelek</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6D3" w:rsidRPr="00433EAB" w:rsidRDefault="005306D3" w:rsidP="005306D3">
            <w:pPr>
              <w:spacing w:after="0" w:line="240" w:lineRule="auto"/>
              <w:jc w:val="center"/>
              <w:rPr>
                <w:rFonts w:ascii="Arial" w:hAnsi="Arial" w:cs="Arial"/>
                <w:b/>
                <w:sz w:val="24"/>
                <w:szCs w:val="24"/>
              </w:rPr>
            </w:pPr>
            <w:r w:rsidRPr="00433EAB">
              <w:rPr>
                <w:rFonts w:ascii="Arial" w:hAnsi="Arial" w:cs="Arial"/>
                <w:b/>
                <w:sz w:val="24"/>
                <w:szCs w:val="24"/>
              </w:rPr>
              <w:t>Cukup</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6D3" w:rsidRPr="00433EAB" w:rsidRDefault="005306D3" w:rsidP="005306D3">
            <w:pPr>
              <w:spacing w:after="0" w:line="240" w:lineRule="auto"/>
              <w:jc w:val="center"/>
              <w:rPr>
                <w:rFonts w:ascii="Arial" w:hAnsi="Arial" w:cs="Arial"/>
                <w:b/>
                <w:sz w:val="24"/>
                <w:szCs w:val="24"/>
              </w:rPr>
            </w:pPr>
            <w:r w:rsidRPr="00433EAB">
              <w:rPr>
                <w:rFonts w:ascii="Arial" w:hAnsi="Arial" w:cs="Arial"/>
                <w:b/>
                <w:sz w:val="24"/>
                <w:szCs w:val="24"/>
              </w:rPr>
              <w:t>Baik</w:t>
            </w:r>
          </w:p>
        </w:tc>
        <w:tc>
          <w:tcPr>
            <w:tcW w:w="1276" w:type="dxa"/>
            <w:tcBorders>
              <w:top w:val="single" w:sz="4" w:space="0" w:color="auto"/>
              <w:left w:val="single" w:sz="4" w:space="0" w:color="auto"/>
              <w:bottom w:val="single" w:sz="4" w:space="0" w:color="auto"/>
            </w:tcBorders>
            <w:shd w:val="clear" w:color="auto" w:fill="D9D9D9" w:themeFill="background1" w:themeFillShade="D9"/>
            <w:vAlign w:val="center"/>
          </w:tcPr>
          <w:p w:rsidR="005306D3" w:rsidRPr="00433EAB" w:rsidRDefault="005306D3" w:rsidP="005306D3">
            <w:pPr>
              <w:spacing w:after="0" w:line="240" w:lineRule="auto"/>
              <w:jc w:val="center"/>
              <w:rPr>
                <w:rFonts w:ascii="Arial" w:hAnsi="Arial" w:cs="Arial"/>
                <w:b/>
                <w:sz w:val="24"/>
                <w:szCs w:val="24"/>
              </w:rPr>
            </w:pPr>
            <w:r w:rsidRPr="00433EAB">
              <w:rPr>
                <w:rFonts w:ascii="Arial" w:hAnsi="Arial" w:cs="Arial"/>
                <w:b/>
                <w:sz w:val="24"/>
                <w:szCs w:val="24"/>
              </w:rPr>
              <w:t>Istimewa</w:t>
            </w:r>
          </w:p>
        </w:tc>
      </w:tr>
      <w:tr w:rsidR="000F46C1" w:rsidRPr="00433EAB" w:rsidTr="00631955">
        <w:tc>
          <w:tcPr>
            <w:tcW w:w="1984" w:type="dxa"/>
            <w:tcBorders>
              <w:top w:val="single" w:sz="4" w:space="0" w:color="auto"/>
              <w:left w:val="single" w:sz="4" w:space="0" w:color="auto"/>
              <w:bottom w:val="single" w:sz="4" w:space="0" w:color="auto"/>
              <w:right w:val="single" w:sz="4" w:space="0" w:color="auto"/>
            </w:tcBorders>
          </w:tcPr>
          <w:p w:rsidR="005306D3" w:rsidRPr="00433EAB" w:rsidRDefault="005306D3" w:rsidP="00A13337">
            <w:pPr>
              <w:spacing w:after="0" w:line="240" w:lineRule="auto"/>
              <w:jc w:val="both"/>
              <w:rPr>
                <w:rFonts w:ascii="Arial" w:hAnsi="Arial" w:cs="Arial"/>
                <w:sz w:val="24"/>
                <w:szCs w:val="24"/>
              </w:rPr>
            </w:pPr>
            <w:r w:rsidRPr="00433EAB">
              <w:rPr>
                <w:rFonts w:ascii="Arial" w:hAnsi="Arial" w:cs="Arial"/>
                <w:sz w:val="24"/>
                <w:szCs w:val="24"/>
              </w:rPr>
              <w:t>Harga</w:t>
            </w:r>
          </w:p>
        </w:tc>
        <w:tc>
          <w:tcPr>
            <w:tcW w:w="170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x</w:t>
            </w:r>
          </w:p>
        </w:tc>
      </w:tr>
      <w:tr w:rsidR="000F46C1" w:rsidRPr="00433EAB" w:rsidTr="00631955">
        <w:tc>
          <w:tcPr>
            <w:tcW w:w="1984" w:type="dxa"/>
            <w:tcBorders>
              <w:top w:val="single" w:sz="4" w:space="0" w:color="auto"/>
              <w:left w:val="single" w:sz="4" w:space="0" w:color="auto"/>
              <w:bottom w:val="single" w:sz="4" w:space="0" w:color="auto"/>
              <w:right w:val="single" w:sz="4" w:space="0" w:color="auto"/>
            </w:tcBorders>
          </w:tcPr>
          <w:p w:rsidR="005306D3" w:rsidRPr="00433EAB" w:rsidRDefault="005306D3" w:rsidP="00017112">
            <w:pPr>
              <w:spacing w:after="0" w:line="240" w:lineRule="auto"/>
              <w:jc w:val="both"/>
              <w:rPr>
                <w:rFonts w:ascii="Arial" w:hAnsi="Arial" w:cs="Arial"/>
                <w:sz w:val="24"/>
                <w:szCs w:val="24"/>
              </w:rPr>
            </w:pPr>
            <w:r w:rsidRPr="00433EAB">
              <w:rPr>
                <w:rFonts w:ascii="Arial" w:hAnsi="Arial" w:cs="Arial"/>
                <w:sz w:val="24"/>
                <w:szCs w:val="24"/>
              </w:rPr>
              <w:t>Reputasi pemasok</w:t>
            </w:r>
          </w:p>
        </w:tc>
        <w:tc>
          <w:tcPr>
            <w:tcW w:w="170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r>
      <w:tr w:rsidR="000F46C1" w:rsidRPr="00433EAB" w:rsidTr="00631955">
        <w:tc>
          <w:tcPr>
            <w:tcW w:w="1984" w:type="dxa"/>
            <w:tcBorders>
              <w:top w:val="single" w:sz="4" w:space="0" w:color="auto"/>
              <w:left w:val="single" w:sz="4" w:space="0" w:color="auto"/>
              <w:bottom w:val="single" w:sz="4" w:space="0" w:color="auto"/>
              <w:right w:val="single" w:sz="4" w:space="0" w:color="auto"/>
            </w:tcBorders>
          </w:tcPr>
          <w:p w:rsidR="005306D3" w:rsidRPr="00433EAB" w:rsidRDefault="005306D3" w:rsidP="000F46C1">
            <w:pPr>
              <w:spacing w:after="0" w:line="240" w:lineRule="auto"/>
              <w:jc w:val="both"/>
              <w:rPr>
                <w:rFonts w:ascii="Arial" w:hAnsi="Arial" w:cs="Arial"/>
                <w:sz w:val="24"/>
                <w:szCs w:val="24"/>
              </w:rPr>
            </w:pPr>
            <w:r w:rsidRPr="00433EAB">
              <w:rPr>
                <w:rFonts w:ascii="Arial" w:hAnsi="Arial" w:cs="Arial"/>
                <w:sz w:val="24"/>
                <w:szCs w:val="24"/>
              </w:rPr>
              <w:t xml:space="preserve">Kehandalan </w:t>
            </w:r>
            <w:r w:rsidR="000F46C1" w:rsidRPr="00433EAB">
              <w:rPr>
                <w:rFonts w:ascii="Arial" w:hAnsi="Arial" w:cs="Arial"/>
                <w:sz w:val="24"/>
                <w:szCs w:val="24"/>
              </w:rPr>
              <w:t>p</w:t>
            </w:r>
            <w:r w:rsidRPr="00433EAB">
              <w:rPr>
                <w:rFonts w:ascii="Arial" w:hAnsi="Arial" w:cs="Arial"/>
                <w:sz w:val="24"/>
                <w:szCs w:val="24"/>
              </w:rPr>
              <w:t>roduk</w:t>
            </w:r>
          </w:p>
        </w:tc>
        <w:tc>
          <w:tcPr>
            <w:tcW w:w="170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x</w:t>
            </w:r>
          </w:p>
        </w:tc>
      </w:tr>
      <w:tr w:rsidR="000F46C1" w:rsidRPr="00433EAB" w:rsidTr="00631955">
        <w:tc>
          <w:tcPr>
            <w:tcW w:w="1984" w:type="dxa"/>
            <w:tcBorders>
              <w:top w:val="single" w:sz="4" w:space="0" w:color="auto"/>
              <w:left w:val="single" w:sz="4" w:space="0" w:color="auto"/>
              <w:bottom w:val="single" w:sz="4" w:space="0" w:color="auto"/>
              <w:right w:val="single" w:sz="4" w:space="0" w:color="auto"/>
            </w:tcBorders>
          </w:tcPr>
          <w:p w:rsidR="005306D3" w:rsidRPr="00433EAB" w:rsidRDefault="005306D3" w:rsidP="005306D3">
            <w:pPr>
              <w:spacing w:after="0" w:line="240" w:lineRule="auto"/>
              <w:jc w:val="both"/>
              <w:rPr>
                <w:rFonts w:ascii="Arial" w:hAnsi="Arial" w:cs="Arial"/>
                <w:sz w:val="24"/>
                <w:szCs w:val="24"/>
              </w:rPr>
            </w:pPr>
            <w:r w:rsidRPr="00433EAB">
              <w:rPr>
                <w:rFonts w:ascii="Arial" w:hAnsi="Arial" w:cs="Arial"/>
                <w:sz w:val="24"/>
                <w:szCs w:val="24"/>
              </w:rPr>
              <w:t>Kehandalan pelayanan</w:t>
            </w:r>
          </w:p>
        </w:tc>
        <w:tc>
          <w:tcPr>
            <w:tcW w:w="170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r>
      <w:tr w:rsidR="000F46C1" w:rsidRPr="00433EAB" w:rsidTr="00631955">
        <w:tc>
          <w:tcPr>
            <w:tcW w:w="1984" w:type="dxa"/>
            <w:tcBorders>
              <w:top w:val="single" w:sz="4" w:space="0" w:color="auto"/>
              <w:left w:val="single" w:sz="4" w:space="0" w:color="auto"/>
              <w:bottom w:val="single" w:sz="4" w:space="0" w:color="auto"/>
              <w:right w:val="single" w:sz="4" w:space="0" w:color="auto"/>
            </w:tcBorders>
          </w:tcPr>
          <w:p w:rsidR="005306D3" w:rsidRPr="00433EAB" w:rsidRDefault="005306D3" w:rsidP="00A13337">
            <w:pPr>
              <w:spacing w:after="0" w:line="240" w:lineRule="auto"/>
              <w:jc w:val="both"/>
              <w:rPr>
                <w:rFonts w:ascii="Arial" w:hAnsi="Arial" w:cs="Arial"/>
                <w:sz w:val="24"/>
                <w:szCs w:val="24"/>
              </w:rPr>
            </w:pPr>
            <w:r w:rsidRPr="00433EAB">
              <w:rPr>
                <w:rFonts w:ascii="Arial" w:hAnsi="Arial" w:cs="Arial"/>
                <w:sz w:val="24"/>
                <w:szCs w:val="24"/>
              </w:rPr>
              <w:t>Fleksibilitas pemasok</w:t>
            </w:r>
          </w:p>
        </w:tc>
        <w:tc>
          <w:tcPr>
            <w:tcW w:w="170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r w:rsidRPr="00433EAB">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5306D3" w:rsidRPr="00433EAB" w:rsidRDefault="005306D3" w:rsidP="00631955">
            <w:pPr>
              <w:spacing w:after="0" w:line="240" w:lineRule="auto"/>
              <w:jc w:val="center"/>
              <w:rPr>
                <w:rFonts w:ascii="Arial" w:hAnsi="Arial" w:cs="Arial"/>
                <w:sz w:val="24"/>
                <w:szCs w:val="24"/>
              </w:rPr>
            </w:pPr>
          </w:p>
        </w:tc>
      </w:tr>
      <w:tr w:rsidR="005306D3" w:rsidRPr="00433EAB" w:rsidTr="00433EAB">
        <w:trPr>
          <w:trHeight w:val="710"/>
        </w:trPr>
        <w:tc>
          <w:tcPr>
            <w:tcW w:w="7654" w:type="dxa"/>
            <w:gridSpan w:val="6"/>
            <w:shd w:val="clear" w:color="auto" w:fill="D9D9D9" w:themeFill="background1" w:themeFillShade="D9"/>
          </w:tcPr>
          <w:p w:rsidR="005306D3" w:rsidRPr="00433EAB" w:rsidRDefault="005306D3" w:rsidP="00A13337">
            <w:pPr>
              <w:spacing w:after="0" w:line="240" w:lineRule="auto"/>
              <w:jc w:val="both"/>
              <w:rPr>
                <w:rFonts w:ascii="Arial" w:hAnsi="Arial" w:cs="Arial"/>
                <w:i/>
                <w:sz w:val="24"/>
                <w:szCs w:val="24"/>
              </w:rPr>
            </w:pPr>
          </w:p>
          <w:p w:rsidR="005306D3" w:rsidRPr="00433EAB" w:rsidRDefault="005306D3" w:rsidP="00A13337">
            <w:pPr>
              <w:spacing w:after="0" w:line="240" w:lineRule="auto"/>
              <w:jc w:val="both"/>
              <w:rPr>
                <w:rFonts w:ascii="Arial" w:hAnsi="Arial" w:cs="Arial"/>
                <w:i/>
                <w:sz w:val="24"/>
                <w:szCs w:val="24"/>
              </w:rPr>
            </w:pPr>
            <w:r w:rsidRPr="00433EAB">
              <w:rPr>
                <w:rFonts w:ascii="Arial" w:hAnsi="Arial" w:cs="Arial"/>
                <w:i/>
                <w:sz w:val="24"/>
                <w:szCs w:val="24"/>
              </w:rPr>
              <w:t>Total Nilai = .30(</w:t>
            </w:r>
            <w:r w:rsidR="00A34BDF" w:rsidRPr="00433EAB">
              <w:rPr>
                <w:rFonts w:ascii="Arial" w:hAnsi="Arial" w:cs="Arial"/>
                <w:i/>
                <w:sz w:val="24"/>
                <w:szCs w:val="24"/>
              </w:rPr>
              <w:t>4)+.20(3)+.30(4)+.10(3) = 3.5</w:t>
            </w:r>
          </w:p>
        </w:tc>
      </w:tr>
    </w:tbl>
    <w:p w:rsidR="00631955" w:rsidRDefault="00A34BDF" w:rsidP="00DA1440">
      <w:pPr>
        <w:spacing w:after="0" w:line="240" w:lineRule="auto"/>
        <w:jc w:val="both"/>
        <w:rPr>
          <w:rFonts w:ascii="Arial" w:hAnsi="Arial" w:cs="Arial"/>
          <w:sz w:val="24"/>
          <w:szCs w:val="24"/>
        </w:rPr>
      </w:pPr>
      <w:r w:rsidRPr="00433EAB">
        <w:rPr>
          <w:rFonts w:ascii="Arial" w:hAnsi="Arial" w:cs="Arial"/>
          <w:b/>
          <w:sz w:val="24"/>
          <w:szCs w:val="24"/>
        </w:rPr>
        <w:t>Sumber:</w:t>
      </w:r>
      <w:r w:rsidR="000F46C1" w:rsidRPr="00433EAB">
        <w:rPr>
          <w:rFonts w:ascii="Arial" w:hAnsi="Arial" w:cs="Arial"/>
          <w:b/>
          <w:sz w:val="24"/>
          <w:szCs w:val="24"/>
        </w:rPr>
        <w:t xml:space="preserve"> </w:t>
      </w:r>
      <w:r w:rsidR="000F46C1" w:rsidRPr="00433EAB">
        <w:rPr>
          <w:rFonts w:ascii="Arial" w:hAnsi="Arial" w:cs="Arial"/>
          <w:sz w:val="24"/>
          <w:szCs w:val="24"/>
        </w:rPr>
        <w:t>Kotler and Keller 2009, Marketing Management, 13</w:t>
      </w:r>
      <w:r w:rsidR="000F46C1" w:rsidRPr="00433EAB">
        <w:rPr>
          <w:rFonts w:ascii="Arial" w:hAnsi="Arial" w:cs="Arial"/>
          <w:sz w:val="24"/>
          <w:szCs w:val="24"/>
          <w:vertAlign w:val="superscript"/>
        </w:rPr>
        <w:t>th</w:t>
      </w:r>
      <w:r w:rsidR="000F46C1" w:rsidRPr="00433EAB">
        <w:rPr>
          <w:rFonts w:ascii="Arial" w:hAnsi="Arial" w:cs="Arial"/>
          <w:sz w:val="24"/>
          <w:szCs w:val="24"/>
        </w:rPr>
        <w:t xml:space="preserve"> </w:t>
      </w:r>
      <w:r w:rsidR="00631955">
        <w:rPr>
          <w:rFonts w:ascii="Arial" w:hAnsi="Arial" w:cs="Arial"/>
          <w:sz w:val="24"/>
          <w:szCs w:val="24"/>
        </w:rPr>
        <w:t xml:space="preserve">    </w:t>
      </w:r>
      <w:r w:rsidR="000F46C1" w:rsidRPr="00433EAB">
        <w:rPr>
          <w:rFonts w:ascii="Arial" w:hAnsi="Arial" w:cs="Arial"/>
          <w:sz w:val="24"/>
          <w:szCs w:val="24"/>
        </w:rPr>
        <w:t>Edition,</w:t>
      </w:r>
      <w:r w:rsidR="00631955">
        <w:rPr>
          <w:rFonts w:ascii="Arial" w:hAnsi="Arial" w:cs="Arial"/>
          <w:sz w:val="24"/>
          <w:szCs w:val="24"/>
        </w:rPr>
        <w:t xml:space="preserve"> </w:t>
      </w:r>
      <w:r w:rsidR="000F46C1" w:rsidRPr="00433EAB">
        <w:rPr>
          <w:rFonts w:ascii="Arial" w:hAnsi="Arial" w:cs="Arial"/>
          <w:sz w:val="24"/>
          <w:szCs w:val="24"/>
        </w:rPr>
        <w:t>Pearson Interntionl Edition</w:t>
      </w:r>
      <w:r w:rsidR="00017112" w:rsidRPr="00433EAB">
        <w:rPr>
          <w:rFonts w:ascii="Arial" w:hAnsi="Arial" w:cs="Arial"/>
          <w:sz w:val="24"/>
          <w:szCs w:val="24"/>
        </w:rPr>
        <w:t xml:space="preserve"> (di</w:t>
      </w:r>
      <w:r w:rsidR="00934B55" w:rsidRPr="00433EAB">
        <w:rPr>
          <w:rFonts w:ascii="Arial" w:hAnsi="Arial" w:cs="Arial"/>
          <w:sz w:val="24"/>
          <w:szCs w:val="24"/>
        </w:rPr>
        <w:t>olah/diad</w:t>
      </w:r>
      <w:r w:rsidR="00017112" w:rsidRPr="00433EAB">
        <w:rPr>
          <w:rFonts w:ascii="Arial" w:hAnsi="Arial" w:cs="Arial"/>
          <w:sz w:val="24"/>
          <w:szCs w:val="24"/>
        </w:rPr>
        <w:t>a</w:t>
      </w:r>
      <w:r w:rsidR="00934B55" w:rsidRPr="00433EAB">
        <w:rPr>
          <w:rFonts w:ascii="Arial" w:hAnsi="Arial" w:cs="Arial"/>
          <w:sz w:val="24"/>
          <w:szCs w:val="24"/>
        </w:rPr>
        <w:t>pta</w:t>
      </w:r>
      <w:r w:rsidR="00017112" w:rsidRPr="00433EAB">
        <w:rPr>
          <w:rFonts w:ascii="Arial" w:hAnsi="Arial" w:cs="Arial"/>
          <w:sz w:val="24"/>
          <w:szCs w:val="24"/>
        </w:rPr>
        <w:t>si).</w:t>
      </w:r>
    </w:p>
    <w:p w:rsidR="00631955" w:rsidRDefault="00631955" w:rsidP="00996734">
      <w:pPr>
        <w:spacing w:after="0" w:line="240" w:lineRule="auto"/>
        <w:jc w:val="right"/>
        <w:rPr>
          <w:rFonts w:ascii="Arial" w:hAnsi="Arial" w:cs="Arial"/>
          <w:sz w:val="24"/>
          <w:szCs w:val="24"/>
        </w:rPr>
      </w:pPr>
    </w:p>
    <w:p w:rsidR="00017112" w:rsidRPr="00826313" w:rsidRDefault="00017112" w:rsidP="0017265A">
      <w:pPr>
        <w:spacing w:after="0" w:line="456" w:lineRule="auto"/>
        <w:ind w:left="709" w:firstLine="11"/>
        <w:jc w:val="both"/>
        <w:rPr>
          <w:rFonts w:ascii="Arial" w:hAnsi="Arial" w:cs="Arial"/>
          <w:sz w:val="24"/>
          <w:szCs w:val="24"/>
        </w:rPr>
      </w:pPr>
      <w:r w:rsidRPr="00826313">
        <w:rPr>
          <w:rFonts w:ascii="Arial" w:hAnsi="Arial" w:cs="Arial"/>
          <w:sz w:val="24"/>
          <w:szCs w:val="24"/>
        </w:rPr>
        <w:t xml:space="preserve">Atribut kehandalan pengantaran, </w:t>
      </w:r>
      <w:r w:rsidR="002D5BCA" w:rsidRPr="00826313">
        <w:rPr>
          <w:rFonts w:ascii="Arial" w:hAnsi="Arial" w:cs="Arial"/>
          <w:sz w:val="24"/>
          <w:szCs w:val="24"/>
        </w:rPr>
        <w:t>harga</w:t>
      </w:r>
      <w:r w:rsidR="00934B55" w:rsidRPr="00826313">
        <w:rPr>
          <w:rFonts w:ascii="Arial" w:hAnsi="Arial" w:cs="Arial"/>
          <w:sz w:val="24"/>
          <w:szCs w:val="24"/>
        </w:rPr>
        <w:t>,</w:t>
      </w:r>
      <w:r w:rsidR="002D5BCA" w:rsidRPr="00826313">
        <w:rPr>
          <w:rFonts w:ascii="Arial" w:hAnsi="Arial" w:cs="Arial"/>
          <w:sz w:val="24"/>
          <w:szCs w:val="24"/>
        </w:rPr>
        <w:t xml:space="preserve"> dan reputasi pemasok adalah penting bagi produk yang dipesan secara rutin atau pembeli yang sudah berpengalaman dengan pemasok tertentu.</w:t>
      </w:r>
      <w:r w:rsidR="00934B55" w:rsidRPr="00826313">
        <w:rPr>
          <w:rFonts w:ascii="Arial" w:hAnsi="Arial" w:cs="Arial"/>
          <w:sz w:val="24"/>
          <w:szCs w:val="24"/>
        </w:rPr>
        <w:t xml:space="preserve"> Untuk organisasi seperti </w:t>
      </w:r>
      <w:r w:rsidR="00934B55" w:rsidRPr="00826313">
        <w:rPr>
          <w:rFonts w:ascii="Arial" w:hAnsi="Arial" w:cs="Arial"/>
          <w:i/>
          <w:sz w:val="24"/>
          <w:szCs w:val="24"/>
        </w:rPr>
        <w:t>team</w:t>
      </w:r>
      <w:r w:rsidR="00934B55" w:rsidRPr="00826313">
        <w:rPr>
          <w:rFonts w:ascii="Arial" w:hAnsi="Arial" w:cs="Arial"/>
          <w:sz w:val="24"/>
          <w:szCs w:val="24"/>
        </w:rPr>
        <w:t xml:space="preserve"> sukses kandidat kepala daerah</w:t>
      </w:r>
      <w:r w:rsidR="00B47E6D" w:rsidRPr="00826313">
        <w:rPr>
          <w:rFonts w:ascii="Arial" w:hAnsi="Arial" w:cs="Arial"/>
          <w:sz w:val="24"/>
          <w:szCs w:val="24"/>
        </w:rPr>
        <w:t>, diperkirakan faktor-fator tersebut pun bisa menjadi pertimbangan dalam memilih para pemasok keperluan kampanyenya, tertama harga.</w:t>
      </w:r>
    </w:p>
    <w:p w:rsidR="00CA209E" w:rsidRPr="00826313" w:rsidRDefault="00B47E6D" w:rsidP="0017265A">
      <w:pPr>
        <w:pStyle w:val="ListParagraph"/>
        <w:numPr>
          <w:ilvl w:val="0"/>
          <w:numId w:val="7"/>
        </w:numPr>
        <w:spacing w:after="0" w:line="480" w:lineRule="auto"/>
        <w:ind w:left="709" w:hanging="357"/>
        <w:jc w:val="both"/>
        <w:rPr>
          <w:rFonts w:ascii="Arial" w:hAnsi="Arial" w:cs="Arial"/>
          <w:sz w:val="24"/>
          <w:szCs w:val="24"/>
        </w:rPr>
      </w:pPr>
      <w:r w:rsidRPr="00826313">
        <w:rPr>
          <w:rFonts w:ascii="Arial" w:hAnsi="Arial" w:cs="Arial"/>
          <w:sz w:val="24"/>
          <w:szCs w:val="24"/>
        </w:rPr>
        <w:t>Spesifika</w:t>
      </w:r>
      <w:r w:rsidR="00807CC4">
        <w:rPr>
          <w:rFonts w:ascii="Arial" w:hAnsi="Arial" w:cs="Arial"/>
          <w:sz w:val="24"/>
          <w:szCs w:val="24"/>
        </w:rPr>
        <w:t>s</w:t>
      </w:r>
      <w:r w:rsidRPr="00826313">
        <w:rPr>
          <w:rFonts w:ascii="Arial" w:hAnsi="Arial" w:cs="Arial"/>
          <w:sz w:val="24"/>
          <w:szCs w:val="24"/>
        </w:rPr>
        <w:t xml:space="preserve">i Pemesanan Rutin </w:t>
      </w:r>
      <w:r w:rsidR="00A627E5">
        <w:rPr>
          <w:rFonts w:ascii="Arial" w:hAnsi="Arial" w:cs="Arial"/>
          <w:b/>
          <w:i/>
          <w:sz w:val="24"/>
          <w:szCs w:val="24"/>
        </w:rPr>
        <w:t xml:space="preserve">(Order </w:t>
      </w:r>
      <w:r w:rsidRPr="00826313">
        <w:rPr>
          <w:rFonts w:ascii="Arial" w:hAnsi="Arial" w:cs="Arial"/>
          <w:b/>
          <w:i/>
          <w:sz w:val="24"/>
          <w:szCs w:val="24"/>
        </w:rPr>
        <w:t>routine Specification)</w:t>
      </w:r>
      <w:r w:rsidRPr="00826313">
        <w:rPr>
          <w:rFonts w:ascii="Arial" w:hAnsi="Arial" w:cs="Arial"/>
          <w:sz w:val="24"/>
          <w:szCs w:val="24"/>
        </w:rPr>
        <w:tab/>
      </w:r>
    </w:p>
    <w:p w:rsidR="00CA209E" w:rsidRPr="00826313" w:rsidRDefault="00B47E6D" w:rsidP="0017265A">
      <w:pPr>
        <w:spacing w:after="0" w:line="480" w:lineRule="auto"/>
        <w:ind w:left="709" w:firstLine="11"/>
        <w:jc w:val="both"/>
        <w:rPr>
          <w:rFonts w:ascii="Arial" w:hAnsi="Arial" w:cs="Arial"/>
          <w:sz w:val="24"/>
          <w:szCs w:val="24"/>
        </w:rPr>
      </w:pPr>
      <w:r w:rsidRPr="00826313">
        <w:rPr>
          <w:rFonts w:ascii="Arial" w:hAnsi="Arial" w:cs="Arial"/>
          <w:sz w:val="24"/>
          <w:szCs w:val="24"/>
        </w:rPr>
        <w:t>Dalam tahap ini, biasanya pembeli melakukan perundingan dengan</w:t>
      </w:r>
      <w:r w:rsidR="00BB5A10" w:rsidRPr="00826313">
        <w:rPr>
          <w:rFonts w:ascii="Arial" w:hAnsi="Arial" w:cs="Arial"/>
          <w:sz w:val="24"/>
          <w:szCs w:val="24"/>
        </w:rPr>
        <w:t xml:space="preserve"> pemasok terpilih untuk memasan produk, membuat daftar spesifikasi teknis, ju</w:t>
      </w:r>
      <w:r w:rsidR="00807CC4">
        <w:rPr>
          <w:rFonts w:ascii="Arial" w:hAnsi="Arial" w:cs="Arial"/>
          <w:sz w:val="24"/>
          <w:szCs w:val="24"/>
        </w:rPr>
        <w:t>m</w:t>
      </w:r>
      <w:r w:rsidR="00BB5A10" w:rsidRPr="00826313">
        <w:rPr>
          <w:rFonts w:ascii="Arial" w:hAnsi="Arial" w:cs="Arial"/>
          <w:sz w:val="24"/>
          <w:szCs w:val="24"/>
        </w:rPr>
        <w:t xml:space="preserve">lah yang dibutuhkan, waktu pengiriman yang </w:t>
      </w:r>
      <w:r w:rsidR="00BB5A10" w:rsidRPr="00826313">
        <w:rPr>
          <w:rFonts w:ascii="Arial" w:hAnsi="Arial" w:cs="Arial"/>
          <w:sz w:val="24"/>
          <w:szCs w:val="24"/>
        </w:rPr>
        <w:lastRenderedPageBreak/>
        <w:t>diharapk</w:t>
      </w:r>
      <w:r w:rsidR="00560843">
        <w:rPr>
          <w:rFonts w:ascii="Arial" w:hAnsi="Arial" w:cs="Arial"/>
          <w:sz w:val="24"/>
          <w:szCs w:val="24"/>
        </w:rPr>
        <w:t>an, kebijakan mengenai retur ba</w:t>
      </w:r>
      <w:r w:rsidR="00BB5A10" w:rsidRPr="00826313">
        <w:rPr>
          <w:rFonts w:ascii="Arial" w:hAnsi="Arial" w:cs="Arial"/>
          <w:sz w:val="24"/>
          <w:szCs w:val="24"/>
        </w:rPr>
        <w:t>rang, jaminan, dan lain-lain.</w:t>
      </w:r>
    </w:p>
    <w:p w:rsidR="00BB5A10" w:rsidRPr="00826313" w:rsidRDefault="00BB5A10" w:rsidP="0017265A">
      <w:pPr>
        <w:spacing w:after="0" w:line="480" w:lineRule="auto"/>
        <w:ind w:left="709" w:firstLine="11"/>
        <w:jc w:val="both"/>
        <w:rPr>
          <w:rFonts w:ascii="Arial" w:hAnsi="Arial" w:cs="Arial"/>
          <w:sz w:val="24"/>
          <w:szCs w:val="24"/>
        </w:rPr>
      </w:pPr>
      <w:r w:rsidRPr="00826313">
        <w:rPr>
          <w:rFonts w:ascii="Arial" w:hAnsi="Arial" w:cs="Arial"/>
          <w:sz w:val="24"/>
          <w:szCs w:val="24"/>
        </w:rPr>
        <w:t xml:space="preserve">Bagi pembeli yang merupakan organisasi bisnis yang bersifat permanen dan selalu berupaya sekuat tenaga untuk menjaga kontinuitas usahanya, pemesanan rutin ini merupakan hal yang pasti </w:t>
      </w:r>
      <w:proofErr w:type="gramStart"/>
      <w:r w:rsidRPr="00826313">
        <w:rPr>
          <w:rFonts w:ascii="Arial" w:hAnsi="Arial" w:cs="Arial"/>
          <w:sz w:val="24"/>
          <w:szCs w:val="24"/>
        </w:rPr>
        <w:t>akan</w:t>
      </w:r>
      <w:proofErr w:type="gramEnd"/>
      <w:r w:rsidRPr="00826313">
        <w:rPr>
          <w:rFonts w:ascii="Arial" w:hAnsi="Arial" w:cs="Arial"/>
          <w:sz w:val="24"/>
          <w:szCs w:val="24"/>
        </w:rPr>
        <w:t xml:space="preserve"> selalu dilakukan. Sedangkan bagi pusat pembelian </w:t>
      </w:r>
      <w:r w:rsidRPr="00826313">
        <w:rPr>
          <w:rFonts w:ascii="Arial" w:hAnsi="Arial" w:cs="Arial"/>
          <w:i/>
          <w:sz w:val="24"/>
          <w:szCs w:val="24"/>
        </w:rPr>
        <w:t>(buying center) team</w:t>
      </w:r>
      <w:r w:rsidRPr="00826313">
        <w:rPr>
          <w:rFonts w:ascii="Arial" w:hAnsi="Arial" w:cs="Arial"/>
          <w:sz w:val="24"/>
          <w:szCs w:val="24"/>
        </w:rPr>
        <w:t xml:space="preserve"> sukses</w:t>
      </w:r>
      <w:r w:rsidR="00300871" w:rsidRPr="00826313">
        <w:rPr>
          <w:rFonts w:ascii="Arial" w:hAnsi="Arial" w:cs="Arial"/>
          <w:sz w:val="24"/>
          <w:szCs w:val="24"/>
        </w:rPr>
        <w:t xml:space="preserve"> kandidat kepala daerah hampir</w:t>
      </w:r>
      <w:r w:rsidR="00240D95" w:rsidRPr="00826313">
        <w:rPr>
          <w:rFonts w:ascii="Arial" w:hAnsi="Arial" w:cs="Arial"/>
          <w:sz w:val="24"/>
          <w:szCs w:val="24"/>
        </w:rPr>
        <w:t xml:space="preserve"> dapat dipastikan</w:t>
      </w:r>
      <w:r w:rsidR="00300871" w:rsidRPr="00826313">
        <w:rPr>
          <w:rFonts w:ascii="Arial" w:hAnsi="Arial" w:cs="Arial"/>
          <w:sz w:val="24"/>
          <w:szCs w:val="24"/>
        </w:rPr>
        <w:t xml:space="preserve"> tidak mungkin bisa terlaksana</w:t>
      </w:r>
      <w:r w:rsidR="00240D95" w:rsidRPr="00826313">
        <w:rPr>
          <w:rFonts w:ascii="Arial" w:hAnsi="Arial" w:cs="Arial"/>
          <w:sz w:val="24"/>
          <w:szCs w:val="24"/>
        </w:rPr>
        <w:t xml:space="preserve"> karena organisasinya sendiri bersifat temporer. Namun meskipun demikian, dengan mengabaikan </w:t>
      </w:r>
      <w:r w:rsidR="00F82381" w:rsidRPr="00826313">
        <w:rPr>
          <w:rFonts w:ascii="Arial" w:hAnsi="Arial" w:cs="Arial"/>
          <w:sz w:val="24"/>
          <w:szCs w:val="24"/>
        </w:rPr>
        <w:t xml:space="preserve">perilaku beli team sukses kandidat kepala daerah </w:t>
      </w:r>
      <w:r w:rsidR="00240D95" w:rsidRPr="00826313">
        <w:rPr>
          <w:rFonts w:ascii="Arial" w:hAnsi="Arial" w:cs="Arial"/>
          <w:sz w:val="24"/>
          <w:szCs w:val="24"/>
        </w:rPr>
        <w:t xml:space="preserve">berikut karakteristiknya, bisa saja menimbulkan </w:t>
      </w:r>
      <w:r w:rsidR="00240D95" w:rsidRPr="00826313">
        <w:rPr>
          <w:rFonts w:ascii="Arial" w:hAnsi="Arial" w:cs="Arial"/>
          <w:i/>
          <w:sz w:val="24"/>
          <w:szCs w:val="24"/>
        </w:rPr>
        <w:t>opportuniy cost</w:t>
      </w:r>
      <w:r w:rsidR="00240D95" w:rsidRPr="00826313">
        <w:rPr>
          <w:rFonts w:ascii="Arial" w:hAnsi="Arial" w:cs="Arial"/>
          <w:sz w:val="24"/>
          <w:szCs w:val="24"/>
        </w:rPr>
        <w:t xml:space="preserve"> bagi para pemasok potensialnya, seperti misalnya pemasok barang-barang keperluan kampanye, karena pesanan dan/atau pembelian mereka relatif sangat besar. </w:t>
      </w:r>
    </w:p>
    <w:p w:rsidR="00F82381" w:rsidRPr="00826313" w:rsidRDefault="00F82381" w:rsidP="0017265A">
      <w:pPr>
        <w:spacing w:after="0" w:line="480" w:lineRule="auto"/>
        <w:ind w:left="709" w:firstLine="11"/>
        <w:jc w:val="both"/>
        <w:rPr>
          <w:rFonts w:ascii="Arial" w:hAnsi="Arial" w:cs="Arial"/>
          <w:sz w:val="24"/>
          <w:szCs w:val="24"/>
        </w:rPr>
      </w:pPr>
      <w:r w:rsidRPr="00826313">
        <w:rPr>
          <w:rFonts w:ascii="Arial" w:hAnsi="Arial" w:cs="Arial"/>
          <w:sz w:val="24"/>
          <w:szCs w:val="24"/>
        </w:rPr>
        <w:t>Sejalan dengan masih banyaknya jumlah d</w:t>
      </w:r>
      <w:r w:rsidR="00DA1440">
        <w:rPr>
          <w:rFonts w:ascii="Arial" w:hAnsi="Arial" w:cs="Arial"/>
          <w:sz w:val="24"/>
          <w:szCs w:val="24"/>
        </w:rPr>
        <w:t xml:space="preserve">aerah yang masih </w:t>
      </w:r>
      <w:proofErr w:type="gramStart"/>
      <w:r w:rsidR="00DA1440">
        <w:rPr>
          <w:rFonts w:ascii="Arial" w:hAnsi="Arial" w:cs="Arial"/>
          <w:sz w:val="24"/>
          <w:szCs w:val="24"/>
        </w:rPr>
        <w:t>akan</w:t>
      </w:r>
      <w:proofErr w:type="gramEnd"/>
      <w:r w:rsidR="00DA1440">
        <w:rPr>
          <w:rFonts w:ascii="Arial" w:hAnsi="Arial" w:cs="Arial"/>
          <w:sz w:val="24"/>
          <w:szCs w:val="24"/>
        </w:rPr>
        <w:t xml:space="preserve"> menyeleng</w:t>
      </w:r>
      <w:r w:rsidRPr="00826313">
        <w:rPr>
          <w:rFonts w:ascii="Arial" w:hAnsi="Arial" w:cs="Arial"/>
          <w:sz w:val="24"/>
          <w:szCs w:val="24"/>
        </w:rPr>
        <w:t>garakan Pilkada</w:t>
      </w:r>
      <w:r w:rsidR="002D522A" w:rsidRPr="00826313">
        <w:rPr>
          <w:rFonts w:ascii="Arial" w:hAnsi="Arial" w:cs="Arial"/>
          <w:sz w:val="24"/>
          <w:szCs w:val="24"/>
        </w:rPr>
        <w:t xml:space="preserve">, baik ditingkat I dan II (kabupaten dan Kota), maka perhatian pada profil pasar </w:t>
      </w:r>
      <w:r w:rsidR="002D522A" w:rsidRPr="00826313">
        <w:rPr>
          <w:rFonts w:ascii="Arial" w:hAnsi="Arial" w:cs="Arial"/>
          <w:i/>
          <w:sz w:val="24"/>
          <w:szCs w:val="24"/>
        </w:rPr>
        <w:t xml:space="preserve">team </w:t>
      </w:r>
      <w:r w:rsidR="002D522A" w:rsidRPr="00826313">
        <w:rPr>
          <w:rFonts w:ascii="Arial" w:hAnsi="Arial" w:cs="Arial"/>
          <w:sz w:val="24"/>
          <w:szCs w:val="24"/>
        </w:rPr>
        <w:t>sukses kandidat kepa</w:t>
      </w:r>
      <w:r w:rsidR="00826313">
        <w:rPr>
          <w:rFonts w:ascii="Arial" w:hAnsi="Arial" w:cs="Arial"/>
          <w:sz w:val="24"/>
          <w:szCs w:val="24"/>
        </w:rPr>
        <w:t>la daerah tersebut mutlak diper</w:t>
      </w:r>
      <w:r w:rsidR="002D522A" w:rsidRPr="00826313">
        <w:rPr>
          <w:rFonts w:ascii="Arial" w:hAnsi="Arial" w:cs="Arial"/>
          <w:sz w:val="24"/>
          <w:szCs w:val="24"/>
        </w:rPr>
        <w:t>lukan jika berharap dapat meraih peluang dari nya.</w:t>
      </w:r>
    </w:p>
    <w:p w:rsidR="00B92F21" w:rsidRPr="00BB5A10" w:rsidRDefault="00B92F21" w:rsidP="0001675B">
      <w:pPr>
        <w:spacing w:after="0" w:line="120" w:lineRule="auto"/>
        <w:ind w:left="284"/>
        <w:jc w:val="both"/>
        <w:rPr>
          <w:rFonts w:ascii="Times New Roman" w:hAnsi="Times New Roman"/>
          <w:sz w:val="24"/>
          <w:szCs w:val="24"/>
        </w:rPr>
      </w:pPr>
    </w:p>
    <w:p w:rsidR="00CA209E" w:rsidRPr="00826313" w:rsidRDefault="002D522A" w:rsidP="0017265A">
      <w:pPr>
        <w:pStyle w:val="ListParagraph"/>
        <w:numPr>
          <w:ilvl w:val="0"/>
          <w:numId w:val="7"/>
        </w:numPr>
        <w:spacing w:after="0" w:line="480" w:lineRule="auto"/>
        <w:ind w:left="709" w:hanging="357"/>
        <w:jc w:val="both"/>
        <w:rPr>
          <w:rFonts w:ascii="Arial" w:hAnsi="Arial" w:cs="Arial"/>
          <w:sz w:val="24"/>
          <w:szCs w:val="24"/>
        </w:rPr>
      </w:pPr>
      <w:r w:rsidRPr="00826313">
        <w:rPr>
          <w:rFonts w:ascii="Arial" w:hAnsi="Arial" w:cs="Arial"/>
          <w:sz w:val="24"/>
          <w:szCs w:val="24"/>
        </w:rPr>
        <w:t xml:space="preserve">Penilaian Kinerja </w:t>
      </w:r>
      <w:r w:rsidRPr="00826313">
        <w:rPr>
          <w:rFonts w:ascii="Arial" w:hAnsi="Arial" w:cs="Arial"/>
          <w:b/>
          <w:i/>
          <w:sz w:val="24"/>
          <w:szCs w:val="24"/>
        </w:rPr>
        <w:t>(Performance Review)</w:t>
      </w:r>
    </w:p>
    <w:p w:rsidR="00146980" w:rsidRPr="00826313" w:rsidRDefault="0059252B" w:rsidP="0017265A">
      <w:pPr>
        <w:spacing w:after="0" w:line="480" w:lineRule="auto"/>
        <w:ind w:left="709" w:firstLine="11"/>
        <w:jc w:val="both"/>
        <w:rPr>
          <w:rFonts w:ascii="Arial" w:hAnsi="Arial" w:cs="Arial"/>
          <w:sz w:val="24"/>
          <w:szCs w:val="24"/>
        </w:rPr>
      </w:pPr>
      <w:r w:rsidRPr="00826313">
        <w:rPr>
          <w:rFonts w:ascii="Arial" w:hAnsi="Arial" w:cs="Arial"/>
          <w:sz w:val="24"/>
          <w:szCs w:val="24"/>
        </w:rPr>
        <w:t xml:space="preserve">Tahap akhir dalam proses pembelian </w:t>
      </w:r>
      <w:r w:rsidR="00C4441B" w:rsidRPr="00826313">
        <w:rPr>
          <w:rFonts w:ascii="Arial" w:hAnsi="Arial" w:cs="Arial"/>
          <w:sz w:val="24"/>
          <w:szCs w:val="24"/>
        </w:rPr>
        <w:t xml:space="preserve">(perilaku beli) </w:t>
      </w:r>
      <w:r w:rsidRPr="00826313">
        <w:rPr>
          <w:rFonts w:ascii="Arial" w:hAnsi="Arial" w:cs="Arial"/>
          <w:sz w:val="24"/>
          <w:szCs w:val="24"/>
        </w:rPr>
        <w:t>pasar organisasiona</w:t>
      </w:r>
      <w:r w:rsidR="0001675B" w:rsidRPr="00826313">
        <w:rPr>
          <w:rFonts w:ascii="Arial" w:hAnsi="Arial" w:cs="Arial"/>
          <w:sz w:val="24"/>
          <w:szCs w:val="24"/>
        </w:rPr>
        <w:t>l</w:t>
      </w:r>
      <w:r w:rsidR="00C4441B" w:rsidRPr="00826313">
        <w:rPr>
          <w:rFonts w:ascii="Arial" w:hAnsi="Arial" w:cs="Arial"/>
          <w:sz w:val="24"/>
          <w:szCs w:val="24"/>
        </w:rPr>
        <w:t>,</w:t>
      </w:r>
      <w:r w:rsidR="0001675B" w:rsidRPr="00826313">
        <w:rPr>
          <w:rFonts w:ascii="Arial" w:hAnsi="Arial" w:cs="Arial"/>
          <w:sz w:val="24"/>
          <w:szCs w:val="24"/>
        </w:rPr>
        <w:t xml:space="preserve"> termasuk pasar berupa organisasi </w:t>
      </w:r>
      <w:r w:rsidR="0001675B" w:rsidRPr="00826313">
        <w:rPr>
          <w:rFonts w:ascii="Arial" w:hAnsi="Arial" w:cs="Arial"/>
          <w:i/>
          <w:sz w:val="24"/>
          <w:szCs w:val="24"/>
        </w:rPr>
        <w:t xml:space="preserve">team </w:t>
      </w:r>
      <w:r w:rsidR="0001675B" w:rsidRPr="00826313">
        <w:rPr>
          <w:rFonts w:ascii="Arial" w:hAnsi="Arial" w:cs="Arial"/>
          <w:sz w:val="24"/>
          <w:szCs w:val="24"/>
        </w:rPr>
        <w:t>sukses</w:t>
      </w:r>
      <w:r w:rsidR="0001675B" w:rsidRPr="00826313">
        <w:rPr>
          <w:rFonts w:ascii="Arial" w:hAnsi="Arial" w:cs="Arial"/>
          <w:i/>
          <w:sz w:val="24"/>
          <w:szCs w:val="24"/>
        </w:rPr>
        <w:t xml:space="preserve"> </w:t>
      </w:r>
      <w:r w:rsidR="0001675B" w:rsidRPr="00826313">
        <w:rPr>
          <w:rFonts w:ascii="Arial" w:hAnsi="Arial" w:cs="Arial"/>
          <w:sz w:val="24"/>
          <w:szCs w:val="24"/>
        </w:rPr>
        <w:t>kandidat kep</w:t>
      </w:r>
      <w:r w:rsidR="00C4441B" w:rsidRPr="00826313">
        <w:rPr>
          <w:rFonts w:ascii="Arial" w:hAnsi="Arial" w:cs="Arial"/>
          <w:sz w:val="24"/>
          <w:szCs w:val="24"/>
        </w:rPr>
        <w:t>a</w:t>
      </w:r>
      <w:r w:rsidR="0001675B" w:rsidRPr="00826313">
        <w:rPr>
          <w:rFonts w:ascii="Arial" w:hAnsi="Arial" w:cs="Arial"/>
          <w:sz w:val="24"/>
          <w:szCs w:val="24"/>
        </w:rPr>
        <w:t>la daerah</w:t>
      </w:r>
      <w:r w:rsidR="00C4441B" w:rsidRPr="00826313">
        <w:rPr>
          <w:rFonts w:ascii="Arial" w:hAnsi="Arial" w:cs="Arial"/>
          <w:sz w:val="24"/>
          <w:szCs w:val="24"/>
        </w:rPr>
        <w:t>,</w:t>
      </w:r>
      <w:r w:rsidR="0001675B" w:rsidRPr="00826313">
        <w:rPr>
          <w:rFonts w:ascii="Arial" w:hAnsi="Arial" w:cs="Arial"/>
          <w:sz w:val="24"/>
          <w:szCs w:val="24"/>
        </w:rPr>
        <w:t xml:space="preserve"> pada dasarnya merupakan tahap yang </w:t>
      </w:r>
      <w:r w:rsidR="0001675B" w:rsidRPr="00826313">
        <w:rPr>
          <w:rFonts w:ascii="Arial" w:hAnsi="Arial" w:cs="Arial"/>
          <w:sz w:val="24"/>
          <w:szCs w:val="24"/>
        </w:rPr>
        <w:lastRenderedPageBreak/>
        <w:t xml:space="preserve">sangat penting </w:t>
      </w:r>
      <w:r w:rsidR="00C4441B" w:rsidRPr="00826313">
        <w:rPr>
          <w:rFonts w:ascii="Arial" w:hAnsi="Arial" w:cs="Arial"/>
          <w:sz w:val="24"/>
          <w:szCs w:val="24"/>
        </w:rPr>
        <w:t xml:space="preserve">karena </w:t>
      </w:r>
      <w:r w:rsidR="00AD1DA3" w:rsidRPr="00826313">
        <w:rPr>
          <w:rFonts w:ascii="Arial" w:hAnsi="Arial" w:cs="Arial"/>
          <w:sz w:val="24"/>
          <w:szCs w:val="24"/>
        </w:rPr>
        <w:t>aktivi</w:t>
      </w:r>
      <w:r w:rsidR="00807CC4">
        <w:rPr>
          <w:rFonts w:ascii="Arial" w:hAnsi="Arial" w:cs="Arial"/>
          <w:sz w:val="24"/>
          <w:szCs w:val="24"/>
        </w:rPr>
        <w:t>t</w:t>
      </w:r>
      <w:r w:rsidR="00AD1DA3" w:rsidRPr="00826313">
        <w:rPr>
          <w:rFonts w:ascii="Arial" w:hAnsi="Arial" w:cs="Arial"/>
          <w:sz w:val="24"/>
          <w:szCs w:val="24"/>
        </w:rPr>
        <w:t>as penil</w:t>
      </w:r>
      <w:r w:rsidR="00807CC4">
        <w:rPr>
          <w:rFonts w:ascii="Arial" w:hAnsi="Arial" w:cs="Arial"/>
          <w:sz w:val="24"/>
          <w:szCs w:val="24"/>
        </w:rPr>
        <w:t>a</w:t>
      </w:r>
      <w:r w:rsidR="00AD1DA3" w:rsidRPr="00826313">
        <w:rPr>
          <w:rFonts w:ascii="Arial" w:hAnsi="Arial" w:cs="Arial"/>
          <w:sz w:val="24"/>
          <w:szCs w:val="24"/>
        </w:rPr>
        <w:t xml:space="preserve">ian atau peninjauan ulang ini </w:t>
      </w:r>
      <w:r w:rsidR="0001675B" w:rsidRPr="00826313">
        <w:rPr>
          <w:rFonts w:ascii="Arial" w:hAnsi="Arial" w:cs="Arial"/>
          <w:sz w:val="24"/>
          <w:szCs w:val="24"/>
        </w:rPr>
        <w:t>dapat me</w:t>
      </w:r>
      <w:r w:rsidR="00C4441B" w:rsidRPr="00826313">
        <w:rPr>
          <w:rFonts w:ascii="Arial" w:hAnsi="Arial" w:cs="Arial"/>
          <w:sz w:val="24"/>
          <w:szCs w:val="24"/>
        </w:rPr>
        <w:t>mpengaruhi</w:t>
      </w:r>
      <w:r w:rsidR="0001675B" w:rsidRPr="00826313">
        <w:rPr>
          <w:rFonts w:ascii="Arial" w:hAnsi="Arial" w:cs="Arial"/>
          <w:sz w:val="24"/>
          <w:szCs w:val="24"/>
        </w:rPr>
        <w:t xml:space="preserve"> kelangsungan hidupnya</w:t>
      </w:r>
      <w:r w:rsidR="00C4441B" w:rsidRPr="00826313">
        <w:rPr>
          <w:rFonts w:ascii="Arial" w:hAnsi="Arial" w:cs="Arial"/>
          <w:sz w:val="24"/>
          <w:szCs w:val="24"/>
        </w:rPr>
        <w:t xml:space="preserve"> dimasa yang akan datang</w:t>
      </w:r>
      <w:r w:rsidR="00AD1DA3" w:rsidRPr="00826313">
        <w:rPr>
          <w:rFonts w:ascii="Arial" w:hAnsi="Arial" w:cs="Arial"/>
          <w:sz w:val="24"/>
          <w:szCs w:val="24"/>
        </w:rPr>
        <w:t xml:space="preserve"> karena m</w:t>
      </w:r>
      <w:r w:rsidR="00807CC4">
        <w:rPr>
          <w:rFonts w:ascii="Arial" w:hAnsi="Arial" w:cs="Arial"/>
          <w:sz w:val="24"/>
          <w:szCs w:val="24"/>
        </w:rPr>
        <w:t>elalui tahap ini tingkat efektiv</w:t>
      </w:r>
      <w:r w:rsidR="00AD1DA3" w:rsidRPr="00826313">
        <w:rPr>
          <w:rFonts w:ascii="Arial" w:hAnsi="Arial" w:cs="Arial"/>
          <w:sz w:val="24"/>
          <w:szCs w:val="24"/>
        </w:rPr>
        <w:t xml:space="preserve">itas maupun efisiensi pembeliannya bisa diperbaiki. </w:t>
      </w:r>
      <w:r w:rsidR="00B27F1C" w:rsidRPr="00826313">
        <w:rPr>
          <w:rFonts w:ascii="Arial" w:hAnsi="Arial" w:cs="Arial"/>
          <w:sz w:val="24"/>
          <w:szCs w:val="24"/>
        </w:rPr>
        <w:t xml:space="preserve">Pembeli bisnis umumnya dapat melakukan penilaian dengan menggunakan salah </w:t>
      </w:r>
      <w:r w:rsidR="00807CC4">
        <w:rPr>
          <w:rFonts w:ascii="Arial" w:hAnsi="Arial" w:cs="Arial"/>
          <w:sz w:val="24"/>
          <w:szCs w:val="24"/>
        </w:rPr>
        <w:t xml:space="preserve">satu </w:t>
      </w:r>
      <w:r w:rsidR="00B27F1C" w:rsidRPr="00826313">
        <w:rPr>
          <w:rFonts w:ascii="Arial" w:hAnsi="Arial" w:cs="Arial"/>
          <w:sz w:val="24"/>
          <w:szCs w:val="24"/>
        </w:rPr>
        <w:t>dari tiga metode berikut</w:t>
      </w:r>
      <w:r w:rsidR="00146980" w:rsidRPr="00826313">
        <w:rPr>
          <w:rFonts w:ascii="Arial" w:hAnsi="Arial" w:cs="Arial"/>
          <w:sz w:val="24"/>
          <w:szCs w:val="24"/>
        </w:rPr>
        <w:t xml:space="preserve"> (Kotler and Keller, 2009:</w:t>
      </w:r>
      <w:r w:rsidR="00517F4D" w:rsidRPr="00826313">
        <w:rPr>
          <w:rFonts w:ascii="Arial" w:hAnsi="Arial" w:cs="Arial"/>
          <w:sz w:val="24"/>
          <w:szCs w:val="24"/>
        </w:rPr>
        <w:t xml:space="preserve"> </w:t>
      </w:r>
      <w:r w:rsidR="00146980" w:rsidRPr="00826313">
        <w:rPr>
          <w:rFonts w:ascii="Arial" w:hAnsi="Arial" w:cs="Arial"/>
          <w:sz w:val="24"/>
          <w:szCs w:val="24"/>
        </w:rPr>
        <w:t>238).</w:t>
      </w:r>
    </w:p>
    <w:p w:rsidR="00146980" w:rsidRDefault="00146980" w:rsidP="00F25C6B">
      <w:pPr>
        <w:pStyle w:val="ListParagraph"/>
        <w:numPr>
          <w:ilvl w:val="1"/>
          <w:numId w:val="22"/>
        </w:numPr>
        <w:spacing w:after="0" w:line="480" w:lineRule="auto"/>
        <w:ind w:left="1134"/>
        <w:jc w:val="both"/>
        <w:rPr>
          <w:rFonts w:ascii="Arial" w:hAnsi="Arial" w:cs="Arial"/>
          <w:sz w:val="24"/>
          <w:szCs w:val="24"/>
        </w:rPr>
      </w:pPr>
      <w:r w:rsidRPr="0017265A">
        <w:rPr>
          <w:rFonts w:ascii="Arial" w:hAnsi="Arial" w:cs="Arial"/>
          <w:sz w:val="24"/>
          <w:szCs w:val="24"/>
        </w:rPr>
        <w:t>Menghubungi pem</w:t>
      </w:r>
      <w:r w:rsidR="000C0176" w:rsidRPr="0017265A">
        <w:rPr>
          <w:rFonts w:ascii="Arial" w:hAnsi="Arial" w:cs="Arial"/>
          <w:sz w:val="24"/>
          <w:szCs w:val="24"/>
        </w:rPr>
        <w:t>a</w:t>
      </w:r>
      <w:r w:rsidRPr="0017265A">
        <w:rPr>
          <w:rFonts w:ascii="Arial" w:hAnsi="Arial" w:cs="Arial"/>
          <w:sz w:val="24"/>
          <w:szCs w:val="24"/>
        </w:rPr>
        <w:t>kai akhir dan menanyakan evaluasi mereka.</w:t>
      </w:r>
    </w:p>
    <w:p w:rsidR="00CA209E" w:rsidRDefault="00146980" w:rsidP="00F25C6B">
      <w:pPr>
        <w:pStyle w:val="ListParagraph"/>
        <w:numPr>
          <w:ilvl w:val="1"/>
          <w:numId w:val="22"/>
        </w:numPr>
        <w:spacing w:after="0" w:line="480" w:lineRule="auto"/>
        <w:ind w:left="1134"/>
        <w:jc w:val="both"/>
        <w:rPr>
          <w:rFonts w:ascii="Arial" w:hAnsi="Arial" w:cs="Arial"/>
          <w:sz w:val="24"/>
          <w:szCs w:val="24"/>
        </w:rPr>
      </w:pPr>
      <w:r w:rsidRPr="00F25C6B">
        <w:rPr>
          <w:rFonts w:ascii="Arial" w:hAnsi="Arial" w:cs="Arial"/>
          <w:sz w:val="24"/>
          <w:szCs w:val="24"/>
        </w:rPr>
        <w:t>Pembeli bisnis bisa menilai pemasok me</w:t>
      </w:r>
      <w:r w:rsidR="00DA1440" w:rsidRPr="00F25C6B">
        <w:rPr>
          <w:rFonts w:ascii="Arial" w:hAnsi="Arial" w:cs="Arial"/>
          <w:sz w:val="24"/>
          <w:szCs w:val="24"/>
        </w:rPr>
        <w:t xml:space="preserve">ngenai beberapa kriteria dengan </w:t>
      </w:r>
      <w:r w:rsidRPr="00F25C6B">
        <w:rPr>
          <w:rFonts w:ascii="Arial" w:hAnsi="Arial" w:cs="Arial"/>
          <w:sz w:val="24"/>
          <w:szCs w:val="24"/>
        </w:rPr>
        <w:t xml:space="preserve">menggunakan suatu metode nilai tertimbang </w:t>
      </w:r>
      <w:r w:rsidR="00A627E5">
        <w:rPr>
          <w:rFonts w:ascii="Arial" w:hAnsi="Arial" w:cs="Arial"/>
          <w:i/>
          <w:sz w:val="24"/>
          <w:szCs w:val="24"/>
        </w:rPr>
        <w:t xml:space="preserve">(weight </w:t>
      </w:r>
      <w:r w:rsidRPr="00F25C6B">
        <w:rPr>
          <w:rFonts w:ascii="Arial" w:hAnsi="Arial" w:cs="Arial"/>
          <w:i/>
          <w:sz w:val="24"/>
          <w:szCs w:val="24"/>
        </w:rPr>
        <w:t>score method)</w:t>
      </w:r>
      <w:r w:rsidRPr="00F25C6B">
        <w:rPr>
          <w:rFonts w:ascii="Arial" w:hAnsi="Arial" w:cs="Arial"/>
          <w:sz w:val="24"/>
          <w:szCs w:val="24"/>
        </w:rPr>
        <w:t>, atau</w:t>
      </w:r>
      <w:r w:rsidR="00B27F1C" w:rsidRPr="00F25C6B">
        <w:rPr>
          <w:rFonts w:ascii="Arial" w:hAnsi="Arial" w:cs="Arial"/>
          <w:sz w:val="24"/>
          <w:szCs w:val="24"/>
        </w:rPr>
        <w:t xml:space="preserve"> </w:t>
      </w:r>
    </w:p>
    <w:p w:rsidR="00146980" w:rsidRPr="00F25C6B" w:rsidRDefault="00767F12" w:rsidP="00F25C6B">
      <w:pPr>
        <w:pStyle w:val="ListParagraph"/>
        <w:numPr>
          <w:ilvl w:val="1"/>
          <w:numId w:val="22"/>
        </w:numPr>
        <w:spacing w:after="0" w:line="480" w:lineRule="auto"/>
        <w:ind w:left="1134"/>
        <w:jc w:val="both"/>
        <w:rPr>
          <w:rFonts w:ascii="Arial" w:hAnsi="Arial" w:cs="Arial"/>
          <w:sz w:val="24"/>
          <w:szCs w:val="24"/>
        </w:rPr>
      </w:pPr>
      <w:r w:rsidRPr="00F25C6B">
        <w:rPr>
          <w:rFonts w:ascii="Arial" w:hAnsi="Arial" w:cs="Arial"/>
          <w:sz w:val="24"/>
          <w:szCs w:val="24"/>
        </w:rPr>
        <w:t>P</w:t>
      </w:r>
      <w:r w:rsidR="00146980" w:rsidRPr="00F25C6B">
        <w:rPr>
          <w:rFonts w:ascii="Arial" w:hAnsi="Arial" w:cs="Arial"/>
          <w:sz w:val="24"/>
          <w:szCs w:val="24"/>
        </w:rPr>
        <w:t>embeli dapat menjumlahkan bi</w:t>
      </w:r>
      <w:r w:rsidRPr="00F25C6B">
        <w:rPr>
          <w:rFonts w:ascii="Arial" w:hAnsi="Arial" w:cs="Arial"/>
          <w:sz w:val="24"/>
          <w:szCs w:val="24"/>
        </w:rPr>
        <w:t>a</w:t>
      </w:r>
      <w:r w:rsidR="00146980" w:rsidRPr="00F25C6B">
        <w:rPr>
          <w:rFonts w:ascii="Arial" w:hAnsi="Arial" w:cs="Arial"/>
          <w:sz w:val="24"/>
          <w:szCs w:val="24"/>
        </w:rPr>
        <w:t>ya kinerja</w:t>
      </w:r>
      <w:r w:rsidR="00DA1440" w:rsidRPr="00F25C6B">
        <w:rPr>
          <w:rFonts w:ascii="Arial" w:hAnsi="Arial" w:cs="Arial"/>
          <w:sz w:val="24"/>
          <w:szCs w:val="24"/>
        </w:rPr>
        <w:t xml:space="preserve"> yang jelek untuk menghasil</w:t>
      </w:r>
      <w:r w:rsidRPr="00F25C6B">
        <w:rPr>
          <w:rFonts w:ascii="Arial" w:hAnsi="Arial" w:cs="Arial"/>
          <w:sz w:val="24"/>
          <w:szCs w:val="24"/>
        </w:rPr>
        <w:t>kan biaya pembelian yang disesuaikan, termasuk harga.</w:t>
      </w:r>
    </w:p>
    <w:p w:rsidR="00767F12" w:rsidRDefault="00767F12" w:rsidP="00DA1440">
      <w:pPr>
        <w:spacing w:after="0" w:line="480" w:lineRule="auto"/>
        <w:ind w:firstLine="720"/>
        <w:jc w:val="both"/>
        <w:rPr>
          <w:rFonts w:ascii="Arial" w:hAnsi="Arial" w:cs="Arial"/>
          <w:sz w:val="24"/>
          <w:szCs w:val="24"/>
        </w:rPr>
      </w:pPr>
      <w:r w:rsidRPr="00826313">
        <w:rPr>
          <w:rFonts w:ascii="Arial" w:hAnsi="Arial" w:cs="Arial"/>
          <w:sz w:val="24"/>
          <w:szCs w:val="24"/>
        </w:rPr>
        <w:t xml:space="preserve">Bagi pembeli bisnis, pemanfaatan ketiga metode pembelian ini </w:t>
      </w:r>
      <w:proofErr w:type="gramStart"/>
      <w:r w:rsidRPr="00826313">
        <w:rPr>
          <w:rFonts w:ascii="Arial" w:hAnsi="Arial" w:cs="Arial"/>
          <w:sz w:val="24"/>
          <w:szCs w:val="24"/>
        </w:rPr>
        <w:t>akan</w:t>
      </w:r>
      <w:proofErr w:type="gramEnd"/>
      <w:r w:rsidRPr="00826313">
        <w:rPr>
          <w:rFonts w:ascii="Arial" w:hAnsi="Arial" w:cs="Arial"/>
          <w:sz w:val="24"/>
          <w:szCs w:val="24"/>
        </w:rPr>
        <w:t xml:space="preserve"> sangat bermanfaat sebagai salah satu cara yang dapat mengarahkan p</w:t>
      </w:r>
      <w:r w:rsidR="00F25C6B">
        <w:rPr>
          <w:rFonts w:ascii="Arial" w:hAnsi="Arial" w:cs="Arial"/>
          <w:sz w:val="24"/>
          <w:szCs w:val="24"/>
        </w:rPr>
        <w:t>e</w:t>
      </w:r>
      <w:r w:rsidRPr="00826313">
        <w:rPr>
          <w:rFonts w:ascii="Arial" w:hAnsi="Arial" w:cs="Arial"/>
          <w:sz w:val="24"/>
          <w:szCs w:val="24"/>
        </w:rPr>
        <w:t>mbeli untuk melanjutkan, memodifikasi, atau menghentikan</w:t>
      </w:r>
      <w:r w:rsidR="00F25C6B">
        <w:rPr>
          <w:rFonts w:ascii="Arial" w:hAnsi="Arial" w:cs="Arial"/>
          <w:sz w:val="24"/>
          <w:szCs w:val="24"/>
        </w:rPr>
        <w:t xml:space="preserve"> hubungan dengan seorang pe</w:t>
      </w:r>
      <w:r w:rsidR="000C0176" w:rsidRPr="00826313">
        <w:rPr>
          <w:rFonts w:ascii="Arial" w:hAnsi="Arial" w:cs="Arial"/>
          <w:sz w:val="24"/>
          <w:szCs w:val="24"/>
        </w:rPr>
        <w:t xml:space="preserve">masok. Sedangkan bagi pembeli berupa </w:t>
      </w:r>
      <w:r w:rsidR="000C0176" w:rsidRPr="00826313">
        <w:rPr>
          <w:rFonts w:ascii="Arial" w:hAnsi="Arial" w:cs="Arial"/>
          <w:i/>
          <w:sz w:val="24"/>
          <w:szCs w:val="24"/>
        </w:rPr>
        <w:t xml:space="preserve">team </w:t>
      </w:r>
      <w:r w:rsidR="000C0176" w:rsidRPr="00826313">
        <w:rPr>
          <w:rFonts w:ascii="Arial" w:hAnsi="Arial" w:cs="Arial"/>
          <w:sz w:val="24"/>
          <w:szCs w:val="24"/>
        </w:rPr>
        <w:t xml:space="preserve">sukses kandidat kepala daerah, penilaian kinerja </w:t>
      </w:r>
      <w:r w:rsidR="000C0176" w:rsidRPr="00826313">
        <w:rPr>
          <w:rFonts w:ascii="Arial" w:hAnsi="Arial" w:cs="Arial"/>
          <w:i/>
          <w:sz w:val="24"/>
          <w:szCs w:val="24"/>
        </w:rPr>
        <w:t xml:space="preserve">(performance review) </w:t>
      </w:r>
      <w:r w:rsidR="000C0176" w:rsidRPr="00826313">
        <w:rPr>
          <w:rFonts w:ascii="Arial" w:hAnsi="Arial" w:cs="Arial"/>
          <w:sz w:val="24"/>
          <w:szCs w:val="24"/>
        </w:rPr>
        <w:t>ini, terutama menggunakan metode yang pertama nampaknya agak sulit untuk dilakukan karena pemakai akhirnya bukan konsumen pembeli produ</w:t>
      </w:r>
      <w:r w:rsidR="006665F0" w:rsidRPr="00826313">
        <w:rPr>
          <w:rFonts w:ascii="Arial" w:hAnsi="Arial" w:cs="Arial"/>
          <w:sz w:val="24"/>
          <w:szCs w:val="24"/>
        </w:rPr>
        <w:t>k</w:t>
      </w:r>
      <w:r w:rsidR="000C0176" w:rsidRPr="00826313">
        <w:rPr>
          <w:rFonts w:ascii="Arial" w:hAnsi="Arial" w:cs="Arial"/>
          <w:sz w:val="24"/>
          <w:szCs w:val="24"/>
        </w:rPr>
        <w:t xml:space="preserve">nya (kaos kampanye). Disamping itu, fungsi utama dari produk yang </w:t>
      </w:r>
      <w:r w:rsidR="006665F0" w:rsidRPr="00826313">
        <w:rPr>
          <w:rFonts w:ascii="Arial" w:hAnsi="Arial" w:cs="Arial"/>
          <w:sz w:val="24"/>
          <w:szCs w:val="24"/>
        </w:rPr>
        <w:t xml:space="preserve">diterima para pemakai (kaos kampanye), adalah </w:t>
      </w:r>
      <w:r w:rsidR="006665F0" w:rsidRPr="00826313">
        <w:rPr>
          <w:rFonts w:ascii="Arial" w:hAnsi="Arial" w:cs="Arial"/>
          <w:sz w:val="24"/>
          <w:szCs w:val="24"/>
        </w:rPr>
        <w:lastRenderedPageBreak/>
        <w:t>bukan untuk sandang yang nyaman dan enak dipandang, tetapi cenderung untuk komunikasi. Selanjutnya, mereka mengkonsumsi/</w:t>
      </w:r>
      <w:r w:rsidR="00DA1440">
        <w:rPr>
          <w:rFonts w:ascii="Arial" w:hAnsi="Arial" w:cs="Arial"/>
          <w:sz w:val="24"/>
          <w:szCs w:val="24"/>
        </w:rPr>
        <w:t xml:space="preserve"> </w:t>
      </w:r>
      <w:r w:rsidR="006665F0" w:rsidRPr="00826313">
        <w:rPr>
          <w:rFonts w:ascii="Arial" w:hAnsi="Arial" w:cs="Arial"/>
          <w:sz w:val="24"/>
          <w:szCs w:val="24"/>
        </w:rPr>
        <w:t>memakai kaos ka</w:t>
      </w:r>
      <w:r w:rsidR="00807CC4">
        <w:rPr>
          <w:rFonts w:ascii="Arial" w:hAnsi="Arial" w:cs="Arial"/>
          <w:sz w:val="24"/>
          <w:szCs w:val="24"/>
        </w:rPr>
        <w:t>m</w:t>
      </w:r>
      <w:r w:rsidR="006665F0" w:rsidRPr="00826313">
        <w:rPr>
          <w:rFonts w:ascii="Arial" w:hAnsi="Arial" w:cs="Arial"/>
          <w:sz w:val="24"/>
          <w:szCs w:val="24"/>
        </w:rPr>
        <w:t>panye yang diterimanya nampak tidak sepenuhnya berlandaskan pada preferensinya. Dalam hal ini konsep pertukaran n</w:t>
      </w:r>
      <w:r w:rsidR="00807CC4">
        <w:rPr>
          <w:rFonts w:ascii="Arial" w:hAnsi="Arial" w:cs="Arial"/>
          <w:sz w:val="24"/>
          <w:szCs w:val="24"/>
        </w:rPr>
        <w:t xml:space="preserve">ilai diantara kedua pihak </w:t>
      </w:r>
      <w:r w:rsidR="006665F0" w:rsidRPr="00826313">
        <w:rPr>
          <w:rFonts w:ascii="Arial" w:hAnsi="Arial" w:cs="Arial"/>
          <w:sz w:val="24"/>
          <w:szCs w:val="24"/>
        </w:rPr>
        <w:t xml:space="preserve">tersebut, </w:t>
      </w:r>
      <w:r w:rsidR="006665F0" w:rsidRPr="00826313">
        <w:rPr>
          <w:rFonts w:ascii="Arial" w:hAnsi="Arial" w:cs="Arial"/>
          <w:i/>
          <w:sz w:val="24"/>
          <w:szCs w:val="24"/>
        </w:rPr>
        <w:t xml:space="preserve">team </w:t>
      </w:r>
      <w:r w:rsidR="006665F0" w:rsidRPr="00826313">
        <w:rPr>
          <w:rFonts w:ascii="Arial" w:hAnsi="Arial" w:cs="Arial"/>
          <w:sz w:val="24"/>
          <w:szCs w:val="24"/>
        </w:rPr>
        <w:t>sukses kandidat</w:t>
      </w:r>
      <w:r w:rsidR="00D76319" w:rsidRPr="00826313">
        <w:rPr>
          <w:rFonts w:ascii="Arial" w:hAnsi="Arial" w:cs="Arial"/>
          <w:sz w:val="24"/>
          <w:szCs w:val="24"/>
        </w:rPr>
        <w:t xml:space="preserve"> kepala da</w:t>
      </w:r>
      <w:r w:rsidR="006665F0" w:rsidRPr="00826313">
        <w:rPr>
          <w:rFonts w:ascii="Arial" w:hAnsi="Arial" w:cs="Arial"/>
          <w:sz w:val="24"/>
          <w:szCs w:val="24"/>
        </w:rPr>
        <w:t>erah</w:t>
      </w:r>
      <w:r w:rsidR="005820E5" w:rsidRPr="00826313">
        <w:rPr>
          <w:rFonts w:ascii="Arial" w:hAnsi="Arial" w:cs="Arial"/>
          <w:sz w:val="24"/>
          <w:szCs w:val="24"/>
        </w:rPr>
        <w:t xml:space="preserve">, </w:t>
      </w:r>
      <w:r w:rsidR="006665F0" w:rsidRPr="00826313">
        <w:rPr>
          <w:rFonts w:ascii="Arial" w:hAnsi="Arial" w:cs="Arial"/>
          <w:sz w:val="24"/>
          <w:szCs w:val="24"/>
        </w:rPr>
        <w:t xml:space="preserve">tidak tercipta. </w:t>
      </w:r>
    </w:p>
    <w:p w:rsidR="00DA1440" w:rsidRPr="00826313" w:rsidRDefault="00DA1440" w:rsidP="00DA1440">
      <w:pPr>
        <w:spacing w:after="0" w:line="480" w:lineRule="auto"/>
        <w:ind w:firstLine="720"/>
        <w:jc w:val="both"/>
        <w:rPr>
          <w:rFonts w:ascii="Arial" w:hAnsi="Arial" w:cs="Arial"/>
          <w:sz w:val="24"/>
          <w:szCs w:val="24"/>
        </w:rPr>
      </w:pPr>
    </w:p>
    <w:p w:rsidR="000F101F" w:rsidRPr="00826313" w:rsidRDefault="000F101F" w:rsidP="00B65F64">
      <w:pPr>
        <w:pStyle w:val="ListParagraph"/>
        <w:numPr>
          <w:ilvl w:val="2"/>
          <w:numId w:val="27"/>
        </w:numPr>
        <w:spacing w:after="0" w:line="480" w:lineRule="auto"/>
        <w:jc w:val="both"/>
        <w:rPr>
          <w:rFonts w:ascii="Arial" w:hAnsi="Arial" w:cs="Arial"/>
          <w:b/>
          <w:sz w:val="24"/>
          <w:szCs w:val="24"/>
        </w:rPr>
      </w:pPr>
      <w:r w:rsidRPr="00826313">
        <w:rPr>
          <w:rFonts w:ascii="Arial" w:hAnsi="Arial" w:cs="Arial"/>
          <w:b/>
          <w:sz w:val="24"/>
          <w:szCs w:val="24"/>
        </w:rPr>
        <w:t>Kebijakan Produk (Product Policy)</w:t>
      </w:r>
    </w:p>
    <w:p w:rsidR="00C947DE" w:rsidRPr="00826313" w:rsidRDefault="00C947DE" w:rsidP="00350B27">
      <w:pPr>
        <w:pStyle w:val="BodyText2"/>
        <w:spacing w:line="468" w:lineRule="auto"/>
        <w:ind w:firstLine="720"/>
        <w:rPr>
          <w:rFonts w:cs="Arial"/>
          <w:sz w:val="24"/>
          <w:szCs w:val="24"/>
        </w:rPr>
      </w:pPr>
      <w:r w:rsidRPr="00826313">
        <w:rPr>
          <w:rFonts w:cs="Arial"/>
          <w:sz w:val="24"/>
          <w:szCs w:val="24"/>
        </w:rPr>
        <w:t xml:space="preserve">Suatu bisnis, termasuk bisnis para pengusaha kaos sablon/cetakan di Kota dan kabupaten Bandung, pada dasarnya </w:t>
      </w:r>
      <w:r w:rsidR="00727528" w:rsidRPr="00826313">
        <w:rPr>
          <w:rFonts w:cs="Arial"/>
          <w:sz w:val="24"/>
          <w:szCs w:val="24"/>
        </w:rPr>
        <w:t xml:space="preserve">dapat dikatakan </w:t>
      </w:r>
      <w:r w:rsidRPr="00826313">
        <w:rPr>
          <w:rFonts w:cs="Arial"/>
          <w:sz w:val="24"/>
          <w:szCs w:val="24"/>
        </w:rPr>
        <w:t xml:space="preserve">sudah berorientasi pasar apabila bisnis mereka </w:t>
      </w:r>
      <w:r w:rsidR="00727528" w:rsidRPr="00826313">
        <w:rPr>
          <w:rFonts w:cs="Arial"/>
          <w:sz w:val="24"/>
          <w:szCs w:val="24"/>
        </w:rPr>
        <w:t xml:space="preserve">telah </w:t>
      </w:r>
      <w:r w:rsidRPr="00826313">
        <w:rPr>
          <w:rFonts w:cs="Arial"/>
          <w:sz w:val="24"/>
          <w:szCs w:val="24"/>
        </w:rPr>
        <w:t>diarahkan pada upaya mengenal dan memahami tuntutan pasarnya secara komprehensif.  Orientasi pasar sangat bernilai karena memfokuskan bisnis pada (1) upaya mengumpulkan informasi tentang kebutuhan pelanggan yang dituju dan kapabilitas para pesaing secara berkelanjutan dan (2) penggunaan informasi ini untuk menciptakan nilai pelanggan (</w:t>
      </w:r>
      <w:r w:rsidRPr="00826313">
        <w:rPr>
          <w:rFonts w:cs="Arial"/>
          <w:i/>
          <w:sz w:val="24"/>
          <w:szCs w:val="24"/>
        </w:rPr>
        <w:t>customer value</w:t>
      </w:r>
      <w:r w:rsidRPr="00826313">
        <w:rPr>
          <w:rFonts w:cs="Arial"/>
          <w:sz w:val="24"/>
          <w:szCs w:val="24"/>
        </w:rPr>
        <w:t>) yang superior secara berkelanjutan (Slater dan Narver, 1995). Meskipun demikian, untuk memaksimalkan kemampuannya dalam mempelajari pasar, penciptaan sebuah orientasi pasar hanyalah sebuah permulaan.  Budaya berorientai pasar dapat mencapai efektifitas hanya jika dilengkapi dengan semangat kewirausahaan dan iklim organisasi yang tepat, seperti struktur, proses, serta insentif untuk mengoperasionalkan “</w:t>
      </w:r>
      <w:r w:rsidRPr="00826313">
        <w:rPr>
          <w:rFonts w:cs="Arial"/>
          <w:i/>
          <w:sz w:val="24"/>
          <w:szCs w:val="24"/>
        </w:rPr>
        <w:t xml:space="preserve">cultural values” </w:t>
      </w:r>
      <w:r w:rsidRPr="00826313">
        <w:rPr>
          <w:rFonts w:cs="Arial"/>
          <w:sz w:val="24"/>
          <w:szCs w:val="24"/>
        </w:rPr>
        <w:t xml:space="preserve">(Deshpande and Weber, 1989). Dengan demikian, tantangan penting bagi suatu bisnis yaitu menciptakan suatu kombinasi dari budaya dan iklim </w:t>
      </w:r>
      <w:r w:rsidRPr="00826313">
        <w:rPr>
          <w:rFonts w:cs="Arial"/>
          <w:sz w:val="24"/>
          <w:szCs w:val="24"/>
        </w:rPr>
        <w:lastRenderedPageBreak/>
        <w:t xml:space="preserve">yang dapat memaksimalkan pembelajaran organisasional tentang bagaimana menciptakan </w:t>
      </w:r>
      <w:r w:rsidR="00396CC0" w:rsidRPr="00826313">
        <w:rPr>
          <w:rFonts w:cs="Arial"/>
          <w:sz w:val="24"/>
          <w:szCs w:val="24"/>
        </w:rPr>
        <w:t xml:space="preserve">nilai pelanggan </w:t>
      </w:r>
      <w:r w:rsidR="00396CC0" w:rsidRPr="00826313">
        <w:rPr>
          <w:rFonts w:cs="Arial"/>
          <w:i/>
          <w:sz w:val="24"/>
          <w:szCs w:val="24"/>
        </w:rPr>
        <w:t>(</w:t>
      </w:r>
      <w:r w:rsidRPr="00826313">
        <w:rPr>
          <w:rFonts w:cs="Arial"/>
          <w:i/>
          <w:sz w:val="24"/>
          <w:szCs w:val="24"/>
        </w:rPr>
        <w:t>customer value</w:t>
      </w:r>
      <w:r w:rsidR="00396CC0" w:rsidRPr="00826313">
        <w:rPr>
          <w:rFonts w:cs="Arial"/>
          <w:i/>
          <w:sz w:val="24"/>
          <w:szCs w:val="24"/>
        </w:rPr>
        <w:t>)</w:t>
      </w:r>
      <w:r w:rsidRPr="00826313">
        <w:rPr>
          <w:rFonts w:cs="Arial"/>
          <w:sz w:val="24"/>
          <w:szCs w:val="24"/>
        </w:rPr>
        <w:t xml:space="preserve"> yang superior di dalam pasar yang dinamis dan bergejolak, karena kemampuan belajar lebih cepat dibanding para pesaing mungkin hanya satu-satunya sumber keunggulan kompetitif yang berkelanjutan (DeGeus, 1988; Dickson, 1992).</w:t>
      </w:r>
    </w:p>
    <w:p w:rsidR="00727528" w:rsidRDefault="00727528" w:rsidP="00350B27">
      <w:pPr>
        <w:pStyle w:val="BodyText2"/>
        <w:spacing w:line="480" w:lineRule="auto"/>
        <w:ind w:firstLine="720"/>
        <w:rPr>
          <w:rFonts w:cs="Arial"/>
          <w:sz w:val="24"/>
          <w:szCs w:val="24"/>
        </w:rPr>
      </w:pPr>
      <w:r w:rsidRPr="00826313">
        <w:rPr>
          <w:rFonts w:cs="Arial"/>
          <w:i/>
          <w:sz w:val="24"/>
          <w:szCs w:val="24"/>
        </w:rPr>
        <w:t>Customer value</w:t>
      </w:r>
      <w:r w:rsidR="00C36AEB">
        <w:rPr>
          <w:rFonts w:cs="Arial"/>
          <w:sz w:val="24"/>
          <w:szCs w:val="24"/>
        </w:rPr>
        <w:t xml:space="preserve"> atau nilai pelanggan adalah p</w:t>
      </w:r>
      <w:r w:rsidRPr="00826313">
        <w:rPr>
          <w:rFonts w:cs="Arial"/>
          <w:sz w:val="24"/>
          <w:szCs w:val="24"/>
        </w:rPr>
        <w:t xml:space="preserve">erbedaan diantara </w:t>
      </w:r>
      <w:proofErr w:type="gramStart"/>
      <w:r w:rsidRPr="00826313">
        <w:rPr>
          <w:rFonts w:cs="Arial"/>
          <w:sz w:val="24"/>
          <w:szCs w:val="24"/>
        </w:rPr>
        <w:t>apa</w:t>
      </w:r>
      <w:proofErr w:type="gramEnd"/>
      <w:r w:rsidRPr="00826313">
        <w:rPr>
          <w:rFonts w:cs="Arial"/>
          <w:sz w:val="24"/>
          <w:szCs w:val="24"/>
        </w:rPr>
        <w:t xml:space="preserve"> yang diperoleh pelanggan dari sebuah produk dan a</w:t>
      </w:r>
      <w:r w:rsidR="00826313">
        <w:rPr>
          <w:rFonts w:cs="Arial"/>
          <w:sz w:val="24"/>
          <w:szCs w:val="24"/>
        </w:rPr>
        <w:t>pa yang ia serahkan untuk menda</w:t>
      </w:r>
      <w:r w:rsidRPr="00826313">
        <w:rPr>
          <w:rFonts w:cs="Arial"/>
          <w:sz w:val="24"/>
          <w:szCs w:val="24"/>
        </w:rPr>
        <w:t>patkannya (business</w:t>
      </w:r>
      <w:r w:rsidR="00560843">
        <w:rPr>
          <w:rFonts w:cs="Arial"/>
          <w:sz w:val="24"/>
          <w:szCs w:val="24"/>
        </w:rPr>
        <w:t xml:space="preserve"> </w:t>
      </w:r>
      <w:r w:rsidRPr="00826313">
        <w:rPr>
          <w:rFonts w:cs="Arial"/>
          <w:sz w:val="24"/>
          <w:szCs w:val="24"/>
        </w:rPr>
        <w:t>dictionary.com)</w:t>
      </w:r>
      <w:r w:rsidR="00350B27" w:rsidRPr="00826313">
        <w:rPr>
          <w:rFonts w:cs="Arial"/>
          <w:sz w:val="24"/>
          <w:szCs w:val="24"/>
        </w:rPr>
        <w:t xml:space="preserve">. </w:t>
      </w:r>
      <w:proofErr w:type="gramStart"/>
      <w:r w:rsidR="00CD3ACA" w:rsidRPr="00826313">
        <w:rPr>
          <w:rFonts w:cs="Arial"/>
          <w:sz w:val="24"/>
          <w:szCs w:val="24"/>
        </w:rPr>
        <w:t>Apa</w:t>
      </w:r>
      <w:proofErr w:type="gramEnd"/>
      <w:r w:rsidR="00CD3ACA" w:rsidRPr="00826313">
        <w:rPr>
          <w:rFonts w:cs="Arial"/>
          <w:sz w:val="24"/>
          <w:szCs w:val="24"/>
        </w:rPr>
        <w:t xml:space="preserve"> yang diperoleh pelanggan dari sebuah pro</w:t>
      </w:r>
      <w:r w:rsidR="00C36AEB">
        <w:rPr>
          <w:rFonts w:cs="Arial"/>
          <w:sz w:val="24"/>
          <w:szCs w:val="24"/>
        </w:rPr>
        <w:t>d</w:t>
      </w:r>
      <w:r w:rsidR="00CD3ACA" w:rsidRPr="00826313">
        <w:rPr>
          <w:rFonts w:cs="Arial"/>
          <w:sz w:val="24"/>
          <w:szCs w:val="24"/>
        </w:rPr>
        <w:t xml:space="preserve">uk merupakan keseluruhan maanfaat yang diperoleh pelanggan dari suatu produk sedangkan apa yang ia serahkan merupakan keseluruhan pengorbanan, baik uang, waktu, tenaga, maupun fikiran dalam rangka memperoleh produk </w:t>
      </w:r>
      <w:r w:rsidR="00D301CC" w:rsidRPr="00826313">
        <w:rPr>
          <w:rFonts w:cs="Arial"/>
          <w:sz w:val="24"/>
          <w:szCs w:val="24"/>
        </w:rPr>
        <w:t>yang be</w:t>
      </w:r>
      <w:r w:rsidR="00C36AEB">
        <w:rPr>
          <w:rFonts w:cs="Arial"/>
          <w:sz w:val="24"/>
          <w:szCs w:val="24"/>
        </w:rPr>
        <w:t>r</w:t>
      </w:r>
      <w:r w:rsidR="00D301CC" w:rsidRPr="00826313">
        <w:rPr>
          <w:rFonts w:cs="Arial"/>
          <w:sz w:val="24"/>
          <w:szCs w:val="24"/>
        </w:rPr>
        <w:t>sangkutan</w:t>
      </w:r>
      <w:r w:rsidR="00CD3ACA" w:rsidRPr="00826313">
        <w:rPr>
          <w:rFonts w:cs="Arial"/>
          <w:sz w:val="24"/>
          <w:szCs w:val="24"/>
        </w:rPr>
        <w:t xml:space="preserve">.  </w:t>
      </w:r>
      <w:r w:rsidR="00350B27" w:rsidRPr="00826313">
        <w:rPr>
          <w:rFonts w:cs="Arial"/>
          <w:sz w:val="24"/>
          <w:szCs w:val="24"/>
        </w:rPr>
        <w:t>Secara lebih eksplisit dan rinci Kotler dan Keller (2009:161) me</w:t>
      </w:r>
      <w:r w:rsidR="00D301CC" w:rsidRPr="00826313">
        <w:rPr>
          <w:rFonts w:cs="Arial"/>
          <w:sz w:val="24"/>
          <w:szCs w:val="24"/>
        </w:rPr>
        <w:t>ng</w:t>
      </w:r>
      <w:r w:rsidR="00B02DDD">
        <w:rPr>
          <w:rFonts w:cs="Arial"/>
          <w:sz w:val="24"/>
          <w:szCs w:val="24"/>
        </w:rPr>
        <w:t>ung</w:t>
      </w:r>
      <w:r w:rsidR="00D301CC" w:rsidRPr="00826313">
        <w:rPr>
          <w:rFonts w:cs="Arial"/>
          <w:sz w:val="24"/>
          <w:szCs w:val="24"/>
        </w:rPr>
        <w:t xml:space="preserve">kapkan </w:t>
      </w:r>
      <w:r w:rsidR="00350B27" w:rsidRPr="00826313">
        <w:rPr>
          <w:rFonts w:cs="Arial"/>
          <w:sz w:val="24"/>
          <w:szCs w:val="24"/>
        </w:rPr>
        <w:t xml:space="preserve">gagasan tentang </w:t>
      </w:r>
      <w:r w:rsidR="00350B27" w:rsidRPr="00826313">
        <w:rPr>
          <w:rFonts w:cs="Arial"/>
          <w:i/>
          <w:sz w:val="24"/>
          <w:szCs w:val="24"/>
        </w:rPr>
        <w:t xml:space="preserve">Cutomer value </w:t>
      </w:r>
      <w:r w:rsidR="00350B27" w:rsidRPr="00826313">
        <w:rPr>
          <w:rFonts w:cs="Arial"/>
          <w:sz w:val="24"/>
          <w:szCs w:val="24"/>
        </w:rPr>
        <w:t xml:space="preserve">tersebut dengan istilah </w:t>
      </w:r>
      <w:r w:rsidR="00350B27" w:rsidRPr="00826313">
        <w:rPr>
          <w:rFonts w:cs="Arial"/>
          <w:i/>
          <w:sz w:val="24"/>
          <w:szCs w:val="24"/>
        </w:rPr>
        <w:t>Customer Perceived Value (CPV)</w:t>
      </w:r>
      <w:r w:rsidR="00350B27" w:rsidRPr="00826313">
        <w:rPr>
          <w:rFonts w:cs="Arial"/>
          <w:sz w:val="24"/>
          <w:szCs w:val="24"/>
        </w:rPr>
        <w:t xml:space="preserve"> yang memiliki makna sebagai perbedaan diantara evaluasi pelanggan prospektif atas seluruh manfaat dan korbanan dari sebuah</w:t>
      </w:r>
      <w:r w:rsidR="000F5A01" w:rsidRPr="00826313">
        <w:rPr>
          <w:rFonts w:cs="Arial"/>
          <w:sz w:val="24"/>
          <w:szCs w:val="24"/>
        </w:rPr>
        <w:t xml:space="preserve"> tawaran dan alternatif-alternatif yang dirasakan. Faktor-faktor penentu</w:t>
      </w:r>
      <w:r w:rsidR="000F5A01" w:rsidRPr="00826313">
        <w:rPr>
          <w:rFonts w:cs="Arial"/>
          <w:i/>
          <w:sz w:val="24"/>
          <w:szCs w:val="24"/>
        </w:rPr>
        <w:t xml:space="preserve"> (determinant)</w:t>
      </w:r>
      <w:r w:rsidR="000F5A01" w:rsidRPr="00826313">
        <w:rPr>
          <w:rFonts w:cs="Arial"/>
          <w:sz w:val="24"/>
          <w:szCs w:val="24"/>
        </w:rPr>
        <w:t xml:space="preserve"> dari konsep </w:t>
      </w:r>
      <w:r w:rsidR="000F5A01" w:rsidRPr="00826313">
        <w:rPr>
          <w:rFonts w:cs="Arial"/>
          <w:i/>
          <w:sz w:val="24"/>
          <w:szCs w:val="24"/>
        </w:rPr>
        <w:t>CPV</w:t>
      </w:r>
      <w:r w:rsidR="000F5A01" w:rsidRPr="00826313">
        <w:rPr>
          <w:rFonts w:cs="Arial"/>
          <w:sz w:val="24"/>
          <w:szCs w:val="24"/>
        </w:rPr>
        <w:t xml:space="preserve"> tersebut dapat ditunjukkan melalui Gambar 2.</w:t>
      </w:r>
      <w:r w:rsidR="00DA1440">
        <w:rPr>
          <w:rFonts w:cs="Arial"/>
          <w:sz w:val="24"/>
          <w:szCs w:val="24"/>
        </w:rPr>
        <w:t>4</w:t>
      </w:r>
      <w:r w:rsidR="000F5A01" w:rsidRPr="00826313">
        <w:rPr>
          <w:rFonts w:cs="Arial"/>
          <w:sz w:val="24"/>
          <w:szCs w:val="24"/>
        </w:rPr>
        <w:t xml:space="preserve"> berikut.</w:t>
      </w:r>
    </w:p>
    <w:p w:rsidR="00F25C6B" w:rsidRDefault="00F25C6B" w:rsidP="00350B27">
      <w:pPr>
        <w:pStyle w:val="BodyText2"/>
        <w:spacing w:line="480" w:lineRule="auto"/>
        <w:ind w:firstLine="720"/>
        <w:rPr>
          <w:rFonts w:cs="Arial"/>
          <w:sz w:val="24"/>
          <w:szCs w:val="24"/>
        </w:rPr>
      </w:pPr>
    </w:p>
    <w:p w:rsidR="00F25C6B" w:rsidRDefault="00F25C6B" w:rsidP="00350B27">
      <w:pPr>
        <w:pStyle w:val="BodyText2"/>
        <w:spacing w:line="480" w:lineRule="auto"/>
        <w:ind w:firstLine="720"/>
        <w:rPr>
          <w:rFonts w:cs="Arial"/>
          <w:sz w:val="24"/>
          <w:szCs w:val="24"/>
        </w:rPr>
      </w:pPr>
    </w:p>
    <w:p w:rsidR="00A627E5" w:rsidRDefault="00A627E5" w:rsidP="00350B27">
      <w:pPr>
        <w:pStyle w:val="BodyText2"/>
        <w:spacing w:line="480" w:lineRule="auto"/>
        <w:ind w:firstLine="720"/>
        <w:rPr>
          <w:rFonts w:cs="Arial"/>
          <w:sz w:val="24"/>
          <w:szCs w:val="24"/>
        </w:rPr>
      </w:pPr>
    </w:p>
    <w:p w:rsidR="00F25C6B" w:rsidRPr="00826313" w:rsidRDefault="00F25C6B" w:rsidP="00350B27">
      <w:pPr>
        <w:pStyle w:val="BodyText2"/>
        <w:spacing w:line="480" w:lineRule="auto"/>
        <w:ind w:firstLine="720"/>
        <w:rPr>
          <w:rFonts w:cs="Arial"/>
          <w:sz w:val="24"/>
          <w:szCs w:val="24"/>
        </w:rPr>
      </w:pPr>
    </w:p>
    <w:p w:rsidR="000F5A01" w:rsidRPr="00826313" w:rsidRDefault="00C85A6A" w:rsidP="000F5A01">
      <w:pPr>
        <w:pStyle w:val="BodyText2"/>
        <w:spacing w:line="240" w:lineRule="auto"/>
        <w:ind w:firstLine="720"/>
        <w:rPr>
          <w:rFonts w:cs="Arial"/>
          <w:sz w:val="24"/>
          <w:szCs w:val="24"/>
        </w:rPr>
      </w:pPr>
      <w:r>
        <w:rPr>
          <w:rFonts w:cs="Arial"/>
          <w:noProof/>
          <w:sz w:val="24"/>
          <w:szCs w:val="24"/>
        </w:rPr>
        <w:lastRenderedPageBreak/>
        <w:pict>
          <v:rect id="_x0000_s1157" style="position:absolute;left:0;text-align:left;margin-left:66.05pt;margin-top:1.65pt;width:274.15pt;height:370.3pt;z-index:-251605504" fillcolor="white [3201]" strokecolor="#c2d69b [1942]" strokeweight="1pt">
            <v:fill color2="#d6e3bc [1302]" focusposition="1" focussize="" focus="100%" type="gradient"/>
            <v:shadow on="t" type="perspective" color="#4e6128 [1606]" opacity=".5" offset="1pt" offset2="-3pt"/>
          </v:rect>
        </w:pict>
      </w:r>
    </w:p>
    <w:p w:rsidR="000F5A01" w:rsidRPr="00826313" w:rsidRDefault="00C85A6A" w:rsidP="000F5A01">
      <w:pPr>
        <w:pStyle w:val="BodyText2"/>
        <w:spacing w:line="240" w:lineRule="auto"/>
        <w:ind w:firstLine="720"/>
        <w:rPr>
          <w:rFonts w:cs="Arial"/>
          <w:sz w:val="24"/>
          <w:szCs w:val="24"/>
        </w:rPr>
      </w:pPr>
      <w:r>
        <w:rPr>
          <w:rFonts w:cs="Arial"/>
          <w:noProof/>
          <w:sz w:val="24"/>
          <w:szCs w:val="24"/>
        </w:rPr>
        <w:pict>
          <v:rect id="_x0000_s1123" style="position:absolute;left:0;text-align:left;margin-left:172.4pt;margin-top:5.15pt;width:62.45pt;height:41.15pt;z-index:251687424">
            <v:shadow on="t" offset="3pt,3pt" offset2="2pt,2pt"/>
            <v:textbox>
              <w:txbxContent>
                <w:p w:rsidR="00C85A6A" w:rsidRPr="00B02DDD" w:rsidRDefault="00C85A6A" w:rsidP="001939E3">
                  <w:pPr>
                    <w:spacing w:line="240" w:lineRule="auto"/>
                    <w:jc w:val="center"/>
                    <w:rPr>
                      <w:rFonts w:ascii="Arial" w:hAnsi="Arial" w:cs="Arial"/>
                      <w:b/>
                      <w:sz w:val="18"/>
                      <w:szCs w:val="18"/>
                    </w:rPr>
                  </w:pPr>
                  <w:r w:rsidRPr="00B02DDD">
                    <w:rPr>
                      <w:rFonts w:ascii="Arial" w:hAnsi="Arial" w:cs="Arial"/>
                      <w:b/>
                      <w:sz w:val="18"/>
                      <w:szCs w:val="18"/>
                    </w:rPr>
                    <w:t>Customer perceived Value</w:t>
                  </w:r>
                </w:p>
              </w:txbxContent>
            </v:textbox>
          </v:rect>
        </w:pict>
      </w:r>
    </w:p>
    <w:p w:rsidR="000F5A01" w:rsidRPr="00826313" w:rsidRDefault="000F5A01" w:rsidP="000F5A01">
      <w:pPr>
        <w:pStyle w:val="BodyText2"/>
        <w:spacing w:line="240" w:lineRule="auto"/>
        <w:ind w:firstLine="720"/>
        <w:rPr>
          <w:rFonts w:cs="Arial"/>
          <w:sz w:val="24"/>
          <w:szCs w:val="24"/>
        </w:rPr>
      </w:pPr>
    </w:p>
    <w:p w:rsidR="000F5A01" w:rsidRPr="00826313" w:rsidRDefault="000F5A01" w:rsidP="000F5A01">
      <w:pPr>
        <w:pStyle w:val="BodyText2"/>
        <w:spacing w:line="240" w:lineRule="auto"/>
        <w:ind w:firstLine="720"/>
        <w:rPr>
          <w:rFonts w:cs="Arial"/>
          <w:sz w:val="24"/>
          <w:szCs w:val="24"/>
        </w:rPr>
      </w:pPr>
    </w:p>
    <w:p w:rsidR="000F5A01" w:rsidRPr="00826313" w:rsidRDefault="00C85A6A" w:rsidP="000F5A01">
      <w:pPr>
        <w:pStyle w:val="BodyText2"/>
        <w:spacing w:line="240" w:lineRule="auto"/>
        <w:ind w:firstLine="720"/>
        <w:rPr>
          <w:rFonts w:cs="Arial"/>
          <w:sz w:val="24"/>
          <w:szCs w:val="24"/>
        </w:rPr>
      </w:pPr>
      <w:r>
        <w:rPr>
          <w:rFonts w:cs="Arial"/>
          <w:noProof/>
          <w:sz w:val="24"/>
          <w:szCs w:val="24"/>
        </w:rPr>
        <w:pict>
          <v:shapetype id="_x0000_t32" coordsize="21600,21600" o:spt="32" o:oned="t" path="m,l21600,21600e" filled="f">
            <v:path arrowok="t" fillok="f" o:connecttype="none"/>
            <o:lock v:ext="edit" shapetype="t"/>
          </v:shapetype>
          <v:shape id="_x0000_s1145" type="#_x0000_t32" style="position:absolute;left:0;text-align:left;margin-left:204pt;margin-top:4.9pt;width:0;height:13.25pt;flip:y;z-index:251699712" o:connectortype="straight">
            <v:stroke endarrow="block"/>
          </v:shape>
        </w:pict>
      </w:r>
    </w:p>
    <w:p w:rsidR="000F5A01" w:rsidRPr="00826313" w:rsidRDefault="00C85A6A" w:rsidP="000F5A01">
      <w:pPr>
        <w:pStyle w:val="BodyText2"/>
        <w:spacing w:line="240" w:lineRule="auto"/>
        <w:ind w:firstLine="720"/>
        <w:rPr>
          <w:rFonts w:cs="Arial"/>
          <w:sz w:val="24"/>
          <w:szCs w:val="24"/>
        </w:rPr>
      </w:pPr>
      <w:r>
        <w:rPr>
          <w:rFonts w:cs="Arial"/>
          <w:noProof/>
          <w:sz w:val="24"/>
          <w:szCs w:val="24"/>
        </w:rPr>
        <w:pict>
          <v:shape id="_x0000_s1148" type="#_x0000_t32" style="position:absolute;left:0;text-align:left;margin-left:238.6pt;margin-top:4.35pt;width:0;height:13.1pt;z-index:251702784" o:connectortype="straight"/>
        </w:pict>
      </w:r>
      <w:r>
        <w:rPr>
          <w:rFonts w:cs="Arial"/>
          <w:noProof/>
          <w:sz w:val="24"/>
          <w:szCs w:val="24"/>
        </w:rPr>
        <w:pict>
          <v:shape id="_x0000_s1146" type="#_x0000_t32" style="position:absolute;left:0;text-align:left;margin-left:163.6pt;margin-top:4.35pt;width:0;height:13.1pt;z-index:251700736" o:connectortype="straight"/>
        </w:pict>
      </w:r>
      <w:r>
        <w:rPr>
          <w:rFonts w:cs="Arial"/>
          <w:noProof/>
          <w:sz w:val="24"/>
          <w:szCs w:val="24"/>
        </w:rPr>
        <w:pict>
          <v:shape id="_x0000_s1142" type="#_x0000_t32" style="position:absolute;left:0;text-align:left;margin-left:163.6pt;margin-top:4.35pt;width:75.65pt;height:0;z-index:251698688" o:connectortype="straight"/>
        </w:pict>
      </w:r>
    </w:p>
    <w:p w:rsidR="000F5A01" w:rsidRPr="00826313" w:rsidRDefault="00C85A6A" w:rsidP="000F5A01">
      <w:pPr>
        <w:pStyle w:val="BodyText2"/>
        <w:spacing w:line="240" w:lineRule="auto"/>
        <w:ind w:firstLine="720"/>
        <w:rPr>
          <w:rFonts w:cs="Arial"/>
          <w:sz w:val="24"/>
          <w:szCs w:val="24"/>
        </w:rPr>
      </w:pPr>
      <w:r>
        <w:rPr>
          <w:rFonts w:cs="Arial"/>
          <w:noProof/>
          <w:sz w:val="24"/>
          <w:szCs w:val="24"/>
        </w:rPr>
        <w:pict>
          <v:rect id="_x0000_s1124" style="position:absolute;left:0;text-align:left;margin-left:134.9pt;margin-top:3.65pt;width:62.45pt;height:41.15pt;z-index:251688448" fillcolor="#fde9d9 [665]">
            <v:shadow on="t" color="#7f7f7f [1612]"/>
            <v:textbox>
              <w:txbxContent>
                <w:p w:rsidR="00C85A6A" w:rsidRPr="00B02DDD" w:rsidRDefault="00C85A6A" w:rsidP="001939E3">
                  <w:pPr>
                    <w:spacing w:after="0" w:line="240" w:lineRule="auto"/>
                    <w:jc w:val="center"/>
                    <w:rPr>
                      <w:rFonts w:ascii="Arial" w:hAnsi="Arial" w:cs="Arial"/>
                      <w:sz w:val="18"/>
                      <w:szCs w:val="18"/>
                    </w:rPr>
                  </w:pPr>
                  <w:r w:rsidRPr="00B02DDD">
                    <w:rPr>
                      <w:rFonts w:ascii="Arial" w:hAnsi="Arial" w:cs="Arial"/>
                      <w:sz w:val="18"/>
                      <w:szCs w:val="18"/>
                    </w:rPr>
                    <w:t>Total customer benefit</w:t>
                  </w:r>
                </w:p>
              </w:txbxContent>
            </v:textbox>
          </v:rect>
        </w:pict>
      </w:r>
      <w:r>
        <w:rPr>
          <w:rFonts w:cs="Arial"/>
          <w:noProof/>
          <w:sz w:val="24"/>
          <w:szCs w:val="24"/>
        </w:rPr>
        <w:pict>
          <v:rect id="_x0000_s1125" style="position:absolute;left:0;text-align:left;margin-left:209.15pt;margin-top:3.65pt;width:62.45pt;height:41.15pt;z-index:251689472" fillcolor="#fde9d9 [665]">
            <v:shadow on="t"/>
            <v:textbox>
              <w:txbxContent>
                <w:p w:rsidR="00C85A6A" w:rsidRPr="00B02DDD" w:rsidRDefault="00C85A6A" w:rsidP="001939E3">
                  <w:pPr>
                    <w:spacing w:after="0" w:line="240" w:lineRule="auto"/>
                    <w:jc w:val="center"/>
                    <w:rPr>
                      <w:rFonts w:ascii="Arial" w:hAnsi="Arial" w:cs="Arial"/>
                      <w:sz w:val="18"/>
                      <w:szCs w:val="18"/>
                    </w:rPr>
                  </w:pPr>
                  <w:r w:rsidRPr="00B02DDD">
                    <w:rPr>
                      <w:rFonts w:ascii="Arial" w:hAnsi="Arial" w:cs="Arial"/>
                      <w:sz w:val="18"/>
                      <w:szCs w:val="18"/>
                    </w:rPr>
                    <w:t>Total customer cost</w:t>
                  </w:r>
                </w:p>
              </w:txbxContent>
            </v:textbox>
          </v:rect>
        </w:pict>
      </w:r>
    </w:p>
    <w:p w:rsidR="000F5A01" w:rsidRPr="00826313" w:rsidRDefault="000F5A01" w:rsidP="000F5A01">
      <w:pPr>
        <w:pStyle w:val="BodyText2"/>
        <w:spacing w:line="240" w:lineRule="auto"/>
        <w:ind w:firstLine="720"/>
        <w:rPr>
          <w:rFonts w:cs="Arial"/>
          <w:sz w:val="24"/>
          <w:szCs w:val="24"/>
        </w:rPr>
      </w:pPr>
    </w:p>
    <w:p w:rsidR="000F5A01" w:rsidRPr="00826313" w:rsidRDefault="000F5A01" w:rsidP="000F5A01">
      <w:pPr>
        <w:pStyle w:val="BodyText2"/>
        <w:spacing w:line="240" w:lineRule="auto"/>
        <w:ind w:firstLine="720"/>
        <w:rPr>
          <w:rFonts w:cs="Arial"/>
          <w:sz w:val="24"/>
          <w:szCs w:val="24"/>
        </w:rPr>
      </w:pPr>
    </w:p>
    <w:p w:rsidR="000F5A01" w:rsidRPr="00826313" w:rsidRDefault="00C85A6A" w:rsidP="000F5A01">
      <w:pPr>
        <w:pStyle w:val="BodyText2"/>
        <w:spacing w:line="240" w:lineRule="auto"/>
        <w:ind w:firstLine="720"/>
        <w:rPr>
          <w:rFonts w:cs="Arial"/>
          <w:sz w:val="24"/>
          <w:szCs w:val="24"/>
        </w:rPr>
      </w:pPr>
      <w:r>
        <w:rPr>
          <w:rFonts w:cs="Arial"/>
          <w:noProof/>
          <w:sz w:val="24"/>
          <w:szCs w:val="24"/>
        </w:rPr>
        <w:pict>
          <v:shape id="_x0000_s1151" type="#_x0000_t32" style="position:absolute;left:0;text-align:left;margin-left:165pt;margin-top:4.9pt;width:0;height:13.25pt;flip:y;z-index:251704832" o:connectortype="straight">
            <v:stroke endarrow="block"/>
          </v:shape>
        </w:pict>
      </w:r>
      <w:r>
        <w:rPr>
          <w:rFonts w:cs="Arial"/>
          <w:noProof/>
          <w:sz w:val="24"/>
          <w:szCs w:val="24"/>
        </w:rPr>
        <w:pict>
          <v:shape id="_x0000_s1149" type="#_x0000_t32" style="position:absolute;left:0;text-align:left;margin-left:240pt;margin-top:4.9pt;width:0;height:13.25pt;flip:y;z-index:251703808" o:connectortype="straight">
            <v:stroke endarrow="block"/>
          </v:shape>
        </w:pict>
      </w:r>
    </w:p>
    <w:p w:rsidR="000F5A01" w:rsidRPr="00826313" w:rsidRDefault="00C85A6A" w:rsidP="000F5A01">
      <w:pPr>
        <w:pStyle w:val="BodyText2"/>
        <w:spacing w:line="240" w:lineRule="auto"/>
        <w:ind w:firstLine="720"/>
        <w:rPr>
          <w:rFonts w:cs="Arial"/>
          <w:sz w:val="24"/>
          <w:szCs w:val="24"/>
        </w:rPr>
      </w:pPr>
      <w:r>
        <w:rPr>
          <w:rFonts w:cs="Arial"/>
          <w:noProof/>
          <w:sz w:val="24"/>
          <w:szCs w:val="24"/>
        </w:rPr>
        <w:pict>
          <v:rect id="_x0000_s1138" style="position:absolute;left:0;text-align:left;margin-left:209.15pt;margin-top:4.7pt;width:62.45pt;height:41.15pt;z-index:251694592" fillcolor="#fde9d9 [665]">
            <v:shadow on="t" color="#7f7f7f [1612]"/>
            <v:textbox>
              <w:txbxContent>
                <w:p w:rsidR="00C85A6A" w:rsidRDefault="00C85A6A" w:rsidP="00AE00AE">
                  <w:pPr>
                    <w:spacing w:after="0" w:line="120" w:lineRule="auto"/>
                    <w:jc w:val="center"/>
                    <w:rPr>
                      <w:rFonts w:ascii="Times New Roman" w:hAnsi="Times New Roman"/>
                      <w:sz w:val="18"/>
                      <w:szCs w:val="18"/>
                    </w:rPr>
                  </w:pPr>
                </w:p>
                <w:p w:rsidR="00C85A6A" w:rsidRPr="00B02DDD" w:rsidRDefault="00C85A6A" w:rsidP="00AE00AE">
                  <w:pPr>
                    <w:spacing w:after="0" w:line="240" w:lineRule="auto"/>
                    <w:jc w:val="center"/>
                    <w:rPr>
                      <w:rFonts w:ascii="Arial" w:hAnsi="Arial" w:cs="Arial"/>
                      <w:sz w:val="18"/>
                      <w:szCs w:val="18"/>
                    </w:rPr>
                  </w:pPr>
                  <w:r w:rsidRPr="00B02DDD">
                    <w:rPr>
                      <w:rFonts w:ascii="Arial" w:hAnsi="Arial" w:cs="Arial"/>
                      <w:sz w:val="18"/>
                      <w:szCs w:val="18"/>
                    </w:rPr>
                    <w:t>Monetary cost</w:t>
                  </w:r>
                </w:p>
              </w:txbxContent>
            </v:textbox>
          </v:rect>
        </w:pict>
      </w:r>
      <w:r>
        <w:rPr>
          <w:rFonts w:cs="Arial"/>
          <w:noProof/>
          <w:sz w:val="24"/>
          <w:szCs w:val="24"/>
        </w:rPr>
        <w:pict>
          <v:rect id="_x0000_s1126" style="position:absolute;left:0;text-align:left;margin-left:134.15pt;margin-top:4.7pt;width:62.45pt;height:41.15pt;z-index:251690496" fillcolor="#fde9d9 [665]">
            <v:shadow on="t"/>
            <v:textbox>
              <w:txbxContent>
                <w:p w:rsidR="00C85A6A" w:rsidRDefault="00C85A6A" w:rsidP="001939E3">
                  <w:pPr>
                    <w:spacing w:after="0" w:line="120" w:lineRule="auto"/>
                    <w:jc w:val="center"/>
                    <w:rPr>
                      <w:rFonts w:ascii="Times New Roman" w:hAnsi="Times New Roman"/>
                      <w:sz w:val="18"/>
                      <w:szCs w:val="18"/>
                    </w:rPr>
                  </w:pPr>
                </w:p>
                <w:p w:rsidR="00C85A6A" w:rsidRPr="00B02DDD" w:rsidRDefault="00C85A6A" w:rsidP="001939E3">
                  <w:pPr>
                    <w:spacing w:after="0" w:line="240" w:lineRule="auto"/>
                    <w:jc w:val="center"/>
                    <w:rPr>
                      <w:rFonts w:ascii="Arial" w:hAnsi="Arial" w:cs="Arial"/>
                      <w:sz w:val="18"/>
                      <w:szCs w:val="18"/>
                    </w:rPr>
                  </w:pPr>
                  <w:r w:rsidRPr="00B02DDD">
                    <w:rPr>
                      <w:rFonts w:ascii="Arial" w:hAnsi="Arial" w:cs="Arial"/>
                      <w:sz w:val="18"/>
                      <w:szCs w:val="18"/>
                    </w:rPr>
                    <w:t>Product benefit</w:t>
                  </w:r>
                </w:p>
              </w:txbxContent>
            </v:textbox>
          </v:rect>
        </w:pict>
      </w:r>
    </w:p>
    <w:p w:rsidR="000F5A01" w:rsidRPr="00826313" w:rsidRDefault="000F5A01" w:rsidP="000F5A01">
      <w:pPr>
        <w:pStyle w:val="BodyText2"/>
        <w:spacing w:line="240" w:lineRule="auto"/>
        <w:ind w:firstLine="720"/>
        <w:rPr>
          <w:rFonts w:cs="Arial"/>
          <w:sz w:val="24"/>
          <w:szCs w:val="24"/>
        </w:rPr>
      </w:pPr>
    </w:p>
    <w:p w:rsidR="000F5A01" w:rsidRPr="00826313" w:rsidRDefault="000F5A01" w:rsidP="000F5A01">
      <w:pPr>
        <w:pStyle w:val="BodyText2"/>
        <w:spacing w:line="240" w:lineRule="auto"/>
        <w:ind w:firstLine="720"/>
        <w:rPr>
          <w:rFonts w:cs="Arial"/>
          <w:sz w:val="24"/>
          <w:szCs w:val="24"/>
        </w:rPr>
      </w:pPr>
    </w:p>
    <w:p w:rsidR="000F5A01" w:rsidRPr="00826313" w:rsidRDefault="00C85A6A" w:rsidP="00350B27">
      <w:pPr>
        <w:pStyle w:val="BodyText2"/>
        <w:spacing w:line="480" w:lineRule="auto"/>
        <w:ind w:firstLine="720"/>
        <w:rPr>
          <w:rFonts w:cs="Arial"/>
          <w:sz w:val="24"/>
          <w:szCs w:val="24"/>
        </w:rPr>
      </w:pPr>
      <w:r>
        <w:rPr>
          <w:rFonts w:cs="Arial"/>
          <w:noProof/>
          <w:sz w:val="24"/>
          <w:szCs w:val="24"/>
        </w:rPr>
        <w:pict>
          <v:shape id="_x0000_s1152" type="#_x0000_t32" style="position:absolute;left:0;text-align:left;margin-left:240.1pt;margin-top:6.5pt;width:0;height:13.1pt;z-index:251705856" o:connectortype="straight"/>
        </w:pict>
      </w:r>
      <w:r>
        <w:rPr>
          <w:rFonts w:cs="Arial"/>
          <w:noProof/>
          <w:sz w:val="24"/>
          <w:szCs w:val="24"/>
        </w:rPr>
        <w:pict>
          <v:shape id="_x0000_s1147" type="#_x0000_t32" style="position:absolute;left:0;text-align:left;margin-left:164.35pt;margin-top:6.5pt;width:0;height:13.1pt;z-index:251701760" o:connectortype="straight"/>
        </w:pict>
      </w:r>
      <w:r>
        <w:rPr>
          <w:rFonts w:cs="Arial"/>
          <w:noProof/>
          <w:sz w:val="24"/>
          <w:szCs w:val="24"/>
        </w:rPr>
        <w:pict>
          <v:rect id="_x0000_s1139" style="position:absolute;left:0;text-align:left;margin-left:209.9pt;margin-top:20.35pt;width:62.45pt;height:41.15pt;z-index:251695616" fillcolor="#fde9d9 [665]">
            <v:shadow on="t" color="#7f7f7f [1612]"/>
            <v:textbox>
              <w:txbxContent>
                <w:p w:rsidR="00C85A6A" w:rsidRDefault="00C85A6A" w:rsidP="00AE00AE">
                  <w:pPr>
                    <w:spacing w:after="0" w:line="120" w:lineRule="auto"/>
                    <w:jc w:val="center"/>
                    <w:rPr>
                      <w:rFonts w:ascii="Times New Roman" w:hAnsi="Times New Roman"/>
                      <w:sz w:val="18"/>
                      <w:szCs w:val="18"/>
                    </w:rPr>
                  </w:pPr>
                </w:p>
                <w:p w:rsidR="00C85A6A" w:rsidRDefault="00C85A6A" w:rsidP="00AE00AE">
                  <w:pPr>
                    <w:spacing w:after="0" w:line="120" w:lineRule="auto"/>
                    <w:jc w:val="center"/>
                    <w:rPr>
                      <w:rFonts w:ascii="Times New Roman" w:hAnsi="Times New Roman"/>
                      <w:sz w:val="18"/>
                      <w:szCs w:val="18"/>
                    </w:rPr>
                  </w:pPr>
                </w:p>
                <w:p w:rsidR="00C85A6A" w:rsidRPr="00B02DDD" w:rsidRDefault="00C85A6A" w:rsidP="00AE00AE">
                  <w:pPr>
                    <w:spacing w:after="0" w:line="240" w:lineRule="auto"/>
                    <w:jc w:val="center"/>
                    <w:rPr>
                      <w:rFonts w:ascii="Arial" w:hAnsi="Arial" w:cs="Arial"/>
                      <w:sz w:val="18"/>
                      <w:szCs w:val="18"/>
                    </w:rPr>
                  </w:pPr>
                  <w:proofErr w:type="gramStart"/>
                  <w:r w:rsidRPr="00B02DDD">
                    <w:rPr>
                      <w:rFonts w:ascii="Arial" w:hAnsi="Arial" w:cs="Arial"/>
                      <w:sz w:val="18"/>
                      <w:szCs w:val="18"/>
                    </w:rPr>
                    <w:t>Time  cost</w:t>
                  </w:r>
                  <w:proofErr w:type="gramEnd"/>
                </w:p>
              </w:txbxContent>
            </v:textbox>
          </v:rect>
        </w:pict>
      </w:r>
      <w:r>
        <w:rPr>
          <w:rFonts w:cs="Arial"/>
          <w:noProof/>
          <w:sz w:val="24"/>
          <w:szCs w:val="24"/>
        </w:rPr>
        <w:pict>
          <v:rect id="_x0000_s1135" style="position:absolute;left:0;text-align:left;margin-left:134.15pt;margin-top:20.35pt;width:62.45pt;height:41.15pt;z-index:251691520" fillcolor="#fde9d9 [665]">
            <v:shadow on="t" color="#7f7f7f [1612]"/>
            <v:textbox>
              <w:txbxContent>
                <w:p w:rsidR="00C85A6A" w:rsidRDefault="00C85A6A" w:rsidP="00AE00AE">
                  <w:pPr>
                    <w:spacing w:after="0" w:line="120" w:lineRule="auto"/>
                    <w:jc w:val="center"/>
                    <w:rPr>
                      <w:rFonts w:ascii="Times New Roman" w:hAnsi="Times New Roman"/>
                      <w:sz w:val="18"/>
                      <w:szCs w:val="18"/>
                    </w:rPr>
                  </w:pPr>
                </w:p>
                <w:p w:rsidR="00C85A6A" w:rsidRPr="00B02DDD" w:rsidRDefault="00C85A6A" w:rsidP="00AE00AE">
                  <w:pPr>
                    <w:spacing w:after="0" w:line="240" w:lineRule="auto"/>
                    <w:jc w:val="center"/>
                    <w:rPr>
                      <w:rFonts w:ascii="Arial" w:hAnsi="Arial" w:cs="Arial"/>
                      <w:sz w:val="18"/>
                      <w:szCs w:val="18"/>
                    </w:rPr>
                  </w:pPr>
                  <w:r w:rsidRPr="00B02DDD">
                    <w:rPr>
                      <w:rFonts w:ascii="Arial" w:hAnsi="Arial" w:cs="Arial"/>
                      <w:sz w:val="18"/>
                      <w:szCs w:val="18"/>
                    </w:rPr>
                    <w:t>Servces benefit</w:t>
                  </w:r>
                </w:p>
              </w:txbxContent>
            </v:textbox>
          </v:rect>
        </w:pict>
      </w:r>
    </w:p>
    <w:p w:rsidR="000F5A01" w:rsidRPr="00826313" w:rsidRDefault="000F5A01" w:rsidP="00350B27">
      <w:pPr>
        <w:pStyle w:val="BodyText2"/>
        <w:spacing w:line="480" w:lineRule="auto"/>
        <w:ind w:firstLine="720"/>
        <w:rPr>
          <w:rFonts w:cs="Arial"/>
          <w:sz w:val="24"/>
          <w:szCs w:val="24"/>
        </w:rPr>
      </w:pPr>
    </w:p>
    <w:p w:rsidR="000F5A01" w:rsidRPr="00826313" w:rsidRDefault="00C85A6A" w:rsidP="00350B27">
      <w:pPr>
        <w:pStyle w:val="BodyText2"/>
        <w:spacing w:line="480" w:lineRule="auto"/>
        <w:ind w:firstLine="720"/>
        <w:rPr>
          <w:rFonts w:cs="Arial"/>
          <w:sz w:val="24"/>
          <w:szCs w:val="24"/>
        </w:rPr>
      </w:pPr>
      <w:r>
        <w:rPr>
          <w:rFonts w:cs="Arial"/>
          <w:noProof/>
          <w:sz w:val="24"/>
          <w:szCs w:val="24"/>
        </w:rPr>
        <w:pict>
          <v:shape id="_x0000_s1154" type="#_x0000_t32" style="position:absolute;left:0;text-align:left;margin-left:240.85pt;margin-top:7.55pt;width:0;height:13.1pt;z-index:251707904" o:connectortype="straight"/>
        </w:pict>
      </w:r>
      <w:r>
        <w:rPr>
          <w:rFonts w:cs="Arial"/>
          <w:noProof/>
          <w:sz w:val="24"/>
          <w:szCs w:val="24"/>
        </w:rPr>
        <w:pict>
          <v:shape id="_x0000_s1153" type="#_x0000_t32" style="position:absolute;left:0;text-align:left;margin-left:165.1pt;margin-top:7.55pt;width:0;height:13.1pt;z-index:251706880" o:connectortype="straight"/>
        </w:pict>
      </w:r>
      <w:r>
        <w:rPr>
          <w:rFonts w:cs="Arial"/>
          <w:noProof/>
          <w:sz w:val="24"/>
          <w:szCs w:val="24"/>
        </w:rPr>
        <w:pict>
          <v:rect id="_x0000_s1140" style="position:absolute;left:0;text-align:left;margin-left:209.9pt;margin-top:21.4pt;width:62.45pt;height:41.15pt;z-index:251696640" fillcolor="#fde9d9 [665]">
            <v:shadow on="t" color="#7f7f7f [1612]"/>
            <v:textbox>
              <w:txbxContent>
                <w:p w:rsidR="00C85A6A" w:rsidRDefault="00C85A6A" w:rsidP="00AE00AE">
                  <w:pPr>
                    <w:spacing w:after="0" w:line="120" w:lineRule="auto"/>
                    <w:jc w:val="center"/>
                    <w:rPr>
                      <w:rFonts w:ascii="Times New Roman" w:hAnsi="Times New Roman"/>
                      <w:sz w:val="18"/>
                      <w:szCs w:val="18"/>
                    </w:rPr>
                  </w:pPr>
                </w:p>
                <w:p w:rsidR="00C85A6A" w:rsidRPr="00B02DDD" w:rsidRDefault="00C85A6A" w:rsidP="00AE00AE">
                  <w:pPr>
                    <w:spacing w:after="0" w:line="240" w:lineRule="auto"/>
                    <w:jc w:val="center"/>
                    <w:rPr>
                      <w:rFonts w:ascii="Arial" w:hAnsi="Arial" w:cs="Arial"/>
                      <w:sz w:val="18"/>
                      <w:szCs w:val="18"/>
                    </w:rPr>
                  </w:pPr>
                  <w:r w:rsidRPr="00B02DDD">
                    <w:rPr>
                      <w:rFonts w:ascii="Arial" w:hAnsi="Arial" w:cs="Arial"/>
                      <w:sz w:val="18"/>
                      <w:szCs w:val="18"/>
                    </w:rPr>
                    <w:t xml:space="preserve">Energy cost </w:t>
                  </w:r>
                </w:p>
              </w:txbxContent>
            </v:textbox>
          </v:rect>
        </w:pict>
      </w:r>
      <w:r>
        <w:rPr>
          <w:rFonts w:cs="Arial"/>
          <w:noProof/>
          <w:sz w:val="24"/>
          <w:szCs w:val="24"/>
        </w:rPr>
        <w:pict>
          <v:rect id="_x0000_s1136" style="position:absolute;left:0;text-align:left;margin-left:134.15pt;margin-top:21.4pt;width:62.45pt;height:41.15pt;z-index:251692544" fillcolor="#fde9d9 [665]">
            <v:shadow on="t" color="#7f7f7f [1612]"/>
            <v:textbox>
              <w:txbxContent>
                <w:p w:rsidR="00C85A6A" w:rsidRDefault="00C85A6A" w:rsidP="00AE00AE">
                  <w:pPr>
                    <w:spacing w:after="0" w:line="120" w:lineRule="auto"/>
                    <w:jc w:val="center"/>
                    <w:rPr>
                      <w:rFonts w:ascii="Times New Roman" w:hAnsi="Times New Roman"/>
                      <w:sz w:val="18"/>
                      <w:szCs w:val="18"/>
                    </w:rPr>
                  </w:pPr>
                </w:p>
                <w:p w:rsidR="00C85A6A" w:rsidRPr="00B02DDD" w:rsidRDefault="00C85A6A" w:rsidP="00AE00AE">
                  <w:pPr>
                    <w:spacing w:after="0" w:line="240" w:lineRule="auto"/>
                    <w:jc w:val="center"/>
                    <w:rPr>
                      <w:rFonts w:ascii="Arial" w:hAnsi="Arial" w:cs="Arial"/>
                      <w:sz w:val="18"/>
                      <w:szCs w:val="18"/>
                    </w:rPr>
                  </w:pPr>
                  <w:r w:rsidRPr="00B02DDD">
                    <w:rPr>
                      <w:rFonts w:ascii="Arial" w:hAnsi="Arial" w:cs="Arial"/>
                      <w:sz w:val="18"/>
                      <w:szCs w:val="18"/>
                    </w:rPr>
                    <w:t>Personnel</w:t>
                  </w:r>
                </w:p>
                <w:p w:rsidR="00C85A6A" w:rsidRPr="00B02DDD" w:rsidRDefault="00C85A6A" w:rsidP="00AE00AE">
                  <w:pPr>
                    <w:spacing w:after="0" w:line="240" w:lineRule="auto"/>
                    <w:jc w:val="center"/>
                    <w:rPr>
                      <w:rFonts w:ascii="Arial" w:hAnsi="Arial" w:cs="Arial"/>
                      <w:sz w:val="18"/>
                      <w:szCs w:val="18"/>
                    </w:rPr>
                  </w:pPr>
                  <w:r w:rsidRPr="00B02DDD">
                    <w:rPr>
                      <w:rFonts w:ascii="Arial" w:hAnsi="Arial" w:cs="Arial"/>
                      <w:sz w:val="18"/>
                      <w:szCs w:val="18"/>
                    </w:rPr>
                    <w:t>benefit</w:t>
                  </w:r>
                </w:p>
              </w:txbxContent>
            </v:textbox>
          </v:rect>
        </w:pict>
      </w:r>
    </w:p>
    <w:p w:rsidR="000F5A01" w:rsidRPr="00826313" w:rsidRDefault="000F5A01" w:rsidP="000F5A01">
      <w:pPr>
        <w:pStyle w:val="BodyText2"/>
        <w:spacing w:line="240" w:lineRule="auto"/>
        <w:ind w:firstLine="720"/>
        <w:rPr>
          <w:rFonts w:cs="Arial"/>
          <w:sz w:val="24"/>
          <w:szCs w:val="24"/>
        </w:rPr>
      </w:pPr>
    </w:p>
    <w:p w:rsidR="00350B27" w:rsidRPr="00826313" w:rsidRDefault="00350B27" w:rsidP="000F5A01">
      <w:pPr>
        <w:pStyle w:val="BodyText2"/>
        <w:spacing w:line="240" w:lineRule="auto"/>
        <w:ind w:firstLine="720"/>
        <w:rPr>
          <w:rFonts w:cs="Arial"/>
          <w:sz w:val="24"/>
          <w:szCs w:val="24"/>
        </w:rPr>
      </w:pPr>
    </w:p>
    <w:p w:rsidR="001939E3" w:rsidRPr="00826313" w:rsidRDefault="00C85A6A" w:rsidP="000F5A01">
      <w:pPr>
        <w:pStyle w:val="BodyText2"/>
        <w:spacing w:line="240" w:lineRule="auto"/>
        <w:ind w:firstLine="720"/>
        <w:rPr>
          <w:rFonts w:cs="Arial"/>
          <w:sz w:val="24"/>
          <w:szCs w:val="24"/>
        </w:rPr>
      </w:pPr>
      <w:r>
        <w:rPr>
          <w:rFonts w:cs="Arial"/>
          <w:noProof/>
          <w:sz w:val="24"/>
          <w:szCs w:val="24"/>
        </w:rPr>
        <w:pict>
          <v:shape id="_x0000_s1156" type="#_x0000_t32" style="position:absolute;left:0;text-align:left;margin-left:240.1pt;margin-top:9.35pt;width:0;height:13.1pt;z-index:251709952" o:connectortype="straight"/>
        </w:pict>
      </w:r>
      <w:r>
        <w:rPr>
          <w:rFonts w:cs="Arial"/>
          <w:noProof/>
          <w:sz w:val="24"/>
          <w:szCs w:val="24"/>
        </w:rPr>
        <w:pict>
          <v:shape id="_x0000_s1155" type="#_x0000_t32" style="position:absolute;left:0;text-align:left;margin-left:164.35pt;margin-top:9.35pt;width:0;height:13.1pt;z-index:251708928" o:connectortype="straight"/>
        </w:pict>
      </w:r>
    </w:p>
    <w:p w:rsidR="001939E3" w:rsidRPr="00826313" w:rsidRDefault="00C85A6A" w:rsidP="000F5A01">
      <w:pPr>
        <w:pStyle w:val="BodyText2"/>
        <w:spacing w:line="240" w:lineRule="auto"/>
        <w:ind w:firstLine="720"/>
        <w:rPr>
          <w:rFonts w:cs="Arial"/>
          <w:sz w:val="24"/>
          <w:szCs w:val="24"/>
        </w:rPr>
      </w:pPr>
      <w:r>
        <w:rPr>
          <w:rFonts w:cs="Arial"/>
          <w:noProof/>
          <w:sz w:val="24"/>
          <w:szCs w:val="24"/>
        </w:rPr>
        <w:pict>
          <v:rect id="_x0000_s1141" style="position:absolute;left:0;text-align:left;margin-left:209.15pt;margin-top:8.65pt;width:62.45pt;height:41.15pt;z-index:251697664" fillcolor="#fde9d9 [665]">
            <v:shadow on="t"/>
            <v:textbox>
              <w:txbxContent>
                <w:p w:rsidR="00C85A6A" w:rsidRDefault="00C85A6A" w:rsidP="00AE00AE">
                  <w:pPr>
                    <w:spacing w:after="0" w:line="120" w:lineRule="auto"/>
                    <w:jc w:val="center"/>
                    <w:rPr>
                      <w:rFonts w:ascii="Times New Roman" w:hAnsi="Times New Roman"/>
                      <w:sz w:val="18"/>
                      <w:szCs w:val="18"/>
                    </w:rPr>
                  </w:pPr>
                </w:p>
                <w:p w:rsidR="00C85A6A" w:rsidRPr="00B02DDD" w:rsidRDefault="00C85A6A" w:rsidP="00AE00AE">
                  <w:pPr>
                    <w:spacing w:after="0" w:line="240" w:lineRule="auto"/>
                    <w:jc w:val="center"/>
                    <w:rPr>
                      <w:rFonts w:ascii="Arial" w:hAnsi="Arial" w:cs="Arial"/>
                      <w:sz w:val="18"/>
                      <w:szCs w:val="18"/>
                    </w:rPr>
                  </w:pPr>
                  <w:r w:rsidRPr="00B02DDD">
                    <w:rPr>
                      <w:rFonts w:ascii="Arial" w:hAnsi="Arial" w:cs="Arial"/>
                      <w:sz w:val="18"/>
                      <w:szCs w:val="18"/>
                    </w:rPr>
                    <w:t>Servces benefit</w:t>
                  </w:r>
                </w:p>
              </w:txbxContent>
            </v:textbox>
          </v:rect>
        </w:pict>
      </w:r>
      <w:r>
        <w:rPr>
          <w:rFonts w:cs="Arial"/>
          <w:noProof/>
          <w:sz w:val="24"/>
          <w:szCs w:val="24"/>
        </w:rPr>
        <w:pict>
          <v:rect id="_x0000_s1137" style="position:absolute;left:0;text-align:left;margin-left:134.15pt;margin-top:8.65pt;width:62.45pt;height:41.15pt;z-index:251693568" fillcolor="#fde9d9 [665]">
            <v:shadow on="t"/>
            <v:textbox>
              <w:txbxContent>
                <w:p w:rsidR="00C85A6A" w:rsidRDefault="00C85A6A" w:rsidP="00AE00AE">
                  <w:pPr>
                    <w:spacing w:after="0" w:line="120" w:lineRule="auto"/>
                    <w:jc w:val="center"/>
                    <w:rPr>
                      <w:rFonts w:ascii="Times New Roman" w:hAnsi="Times New Roman"/>
                      <w:sz w:val="18"/>
                      <w:szCs w:val="18"/>
                    </w:rPr>
                  </w:pPr>
                </w:p>
                <w:p w:rsidR="00C85A6A" w:rsidRPr="00B02DDD" w:rsidRDefault="00C85A6A" w:rsidP="00AE00AE">
                  <w:pPr>
                    <w:spacing w:after="0" w:line="240" w:lineRule="auto"/>
                    <w:jc w:val="center"/>
                    <w:rPr>
                      <w:rFonts w:ascii="Arial" w:hAnsi="Arial" w:cs="Arial"/>
                      <w:sz w:val="18"/>
                      <w:szCs w:val="18"/>
                    </w:rPr>
                  </w:pPr>
                  <w:r w:rsidRPr="00B02DDD">
                    <w:rPr>
                      <w:rFonts w:ascii="Arial" w:hAnsi="Arial" w:cs="Arial"/>
                      <w:sz w:val="18"/>
                      <w:szCs w:val="18"/>
                    </w:rPr>
                    <w:t>Image</w:t>
                  </w:r>
                </w:p>
                <w:p w:rsidR="00C85A6A" w:rsidRPr="001939E3" w:rsidRDefault="00C85A6A" w:rsidP="00AE00AE">
                  <w:pPr>
                    <w:spacing w:after="0" w:line="240" w:lineRule="auto"/>
                    <w:jc w:val="center"/>
                    <w:rPr>
                      <w:rFonts w:ascii="Times New Roman" w:hAnsi="Times New Roman"/>
                      <w:sz w:val="18"/>
                      <w:szCs w:val="18"/>
                    </w:rPr>
                  </w:pPr>
                  <w:r w:rsidRPr="00B02DDD">
                    <w:rPr>
                      <w:rFonts w:ascii="Arial" w:hAnsi="Arial" w:cs="Arial"/>
                      <w:sz w:val="18"/>
                      <w:szCs w:val="18"/>
                    </w:rPr>
                    <w:t>benefit</w:t>
                  </w:r>
                </w:p>
              </w:txbxContent>
            </v:textbox>
          </v:rect>
        </w:pict>
      </w:r>
    </w:p>
    <w:p w:rsidR="001939E3" w:rsidRPr="00826313" w:rsidRDefault="001939E3" w:rsidP="000F5A01">
      <w:pPr>
        <w:pStyle w:val="BodyText2"/>
        <w:spacing w:line="240" w:lineRule="auto"/>
        <w:ind w:firstLine="720"/>
        <w:rPr>
          <w:rFonts w:cs="Arial"/>
          <w:sz w:val="24"/>
          <w:szCs w:val="24"/>
        </w:rPr>
      </w:pPr>
    </w:p>
    <w:p w:rsidR="001939E3" w:rsidRPr="00826313" w:rsidRDefault="001939E3" w:rsidP="000F5A01">
      <w:pPr>
        <w:pStyle w:val="BodyText2"/>
        <w:spacing w:line="240" w:lineRule="auto"/>
        <w:ind w:firstLine="720"/>
        <w:rPr>
          <w:rFonts w:cs="Arial"/>
          <w:sz w:val="24"/>
          <w:szCs w:val="24"/>
        </w:rPr>
      </w:pPr>
    </w:p>
    <w:p w:rsidR="001939E3" w:rsidRPr="00826313" w:rsidRDefault="001939E3" w:rsidP="000F5A01">
      <w:pPr>
        <w:pStyle w:val="BodyText2"/>
        <w:spacing w:line="240" w:lineRule="auto"/>
        <w:ind w:firstLine="720"/>
        <w:rPr>
          <w:rFonts w:cs="Arial"/>
          <w:sz w:val="24"/>
          <w:szCs w:val="24"/>
        </w:rPr>
      </w:pPr>
    </w:p>
    <w:p w:rsidR="001939E3" w:rsidRPr="00826313" w:rsidRDefault="001939E3" w:rsidP="000F5A01">
      <w:pPr>
        <w:pStyle w:val="BodyText2"/>
        <w:spacing w:line="240" w:lineRule="auto"/>
        <w:ind w:firstLine="720"/>
        <w:rPr>
          <w:rFonts w:cs="Arial"/>
          <w:sz w:val="24"/>
          <w:szCs w:val="24"/>
        </w:rPr>
      </w:pPr>
    </w:p>
    <w:p w:rsidR="00DA1440" w:rsidRDefault="00DA1440" w:rsidP="00DA1440">
      <w:pPr>
        <w:pStyle w:val="BodyText2"/>
        <w:spacing w:line="240" w:lineRule="auto"/>
        <w:rPr>
          <w:rFonts w:cs="Arial"/>
          <w:b/>
          <w:sz w:val="22"/>
          <w:szCs w:val="24"/>
        </w:rPr>
      </w:pPr>
    </w:p>
    <w:p w:rsidR="00161579" w:rsidRDefault="00D33761" w:rsidP="00161579">
      <w:pPr>
        <w:pStyle w:val="BodyText2"/>
        <w:spacing w:line="240" w:lineRule="auto"/>
        <w:jc w:val="center"/>
        <w:rPr>
          <w:rFonts w:cs="Arial"/>
          <w:b/>
          <w:sz w:val="22"/>
          <w:szCs w:val="24"/>
          <w:lang w:val="id-ID"/>
        </w:rPr>
      </w:pPr>
      <w:r w:rsidRPr="00B02DDD">
        <w:rPr>
          <w:rFonts w:cs="Arial"/>
          <w:b/>
          <w:sz w:val="22"/>
          <w:szCs w:val="24"/>
        </w:rPr>
        <w:t>Gambar 2.</w:t>
      </w:r>
      <w:r w:rsidR="00DA1440">
        <w:rPr>
          <w:rFonts w:cs="Arial"/>
          <w:b/>
          <w:sz w:val="22"/>
          <w:szCs w:val="24"/>
        </w:rPr>
        <w:t>4</w:t>
      </w:r>
      <w:r w:rsidRPr="00B02DDD">
        <w:rPr>
          <w:rFonts w:cs="Arial"/>
          <w:b/>
          <w:sz w:val="22"/>
          <w:szCs w:val="24"/>
        </w:rPr>
        <w:t>.</w:t>
      </w:r>
    </w:p>
    <w:p w:rsidR="00CA6483" w:rsidRDefault="00D33761" w:rsidP="00161579">
      <w:pPr>
        <w:pStyle w:val="BodyText2"/>
        <w:spacing w:line="240" w:lineRule="auto"/>
        <w:jc w:val="center"/>
        <w:rPr>
          <w:rFonts w:cs="Arial"/>
          <w:b/>
          <w:sz w:val="22"/>
          <w:szCs w:val="24"/>
        </w:rPr>
      </w:pPr>
      <w:r w:rsidRPr="00161579">
        <w:rPr>
          <w:rFonts w:cs="Arial"/>
          <w:b/>
          <w:sz w:val="22"/>
          <w:szCs w:val="24"/>
        </w:rPr>
        <w:t>Determinan</w:t>
      </w:r>
      <w:r w:rsidR="00792349" w:rsidRPr="00161579">
        <w:rPr>
          <w:rFonts w:cs="Arial"/>
          <w:b/>
          <w:sz w:val="22"/>
          <w:szCs w:val="24"/>
        </w:rPr>
        <w:t xml:space="preserve"> Nilai Yang Dirasakan Pe</w:t>
      </w:r>
      <w:r w:rsidR="00B02DDD" w:rsidRPr="00161579">
        <w:rPr>
          <w:rFonts w:cs="Arial"/>
          <w:b/>
          <w:sz w:val="22"/>
          <w:szCs w:val="24"/>
        </w:rPr>
        <w:t>l</w:t>
      </w:r>
      <w:r w:rsidR="00792349" w:rsidRPr="00161579">
        <w:rPr>
          <w:rFonts w:cs="Arial"/>
          <w:b/>
          <w:sz w:val="22"/>
          <w:szCs w:val="24"/>
        </w:rPr>
        <w:t>anggan.</w:t>
      </w:r>
      <w:r w:rsidR="00D301CC" w:rsidRPr="00161579">
        <w:rPr>
          <w:rFonts w:cs="Arial"/>
          <w:b/>
          <w:sz w:val="22"/>
          <w:szCs w:val="24"/>
        </w:rPr>
        <w:t xml:space="preserve"> </w:t>
      </w:r>
    </w:p>
    <w:p w:rsidR="001939E3" w:rsidRDefault="00D301CC" w:rsidP="00161579">
      <w:pPr>
        <w:pStyle w:val="BodyText2"/>
        <w:spacing w:line="240" w:lineRule="auto"/>
        <w:jc w:val="center"/>
        <w:rPr>
          <w:rFonts w:cs="Arial"/>
          <w:b/>
          <w:sz w:val="22"/>
          <w:szCs w:val="24"/>
        </w:rPr>
      </w:pPr>
      <w:r w:rsidRPr="00161579">
        <w:rPr>
          <w:rFonts w:cs="Arial"/>
          <w:b/>
          <w:sz w:val="22"/>
          <w:szCs w:val="24"/>
        </w:rPr>
        <w:t xml:space="preserve">Sumber: Kotler and Keller, 2009, </w:t>
      </w:r>
      <w:r w:rsidR="00B02DDD" w:rsidRPr="00161579">
        <w:rPr>
          <w:rFonts w:cs="Arial"/>
          <w:b/>
          <w:sz w:val="22"/>
          <w:szCs w:val="24"/>
        </w:rPr>
        <w:t>Mark</w:t>
      </w:r>
      <w:r w:rsidRPr="00161579">
        <w:rPr>
          <w:rFonts w:cs="Arial"/>
          <w:b/>
          <w:sz w:val="22"/>
          <w:szCs w:val="24"/>
        </w:rPr>
        <w:t>eting Management, 13</w:t>
      </w:r>
      <w:r w:rsidRPr="00161579">
        <w:rPr>
          <w:rFonts w:cs="Arial"/>
          <w:b/>
          <w:sz w:val="22"/>
          <w:szCs w:val="24"/>
          <w:vertAlign w:val="superscript"/>
        </w:rPr>
        <w:t>th</w:t>
      </w:r>
      <w:r w:rsidRPr="00161579">
        <w:rPr>
          <w:rFonts w:cs="Arial"/>
          <w:b/>
          <w:sz w:val="22"/>
          <w:szCs w:val="24"/>
        </w:rPr>
        <w:t xml:space="preserve"> Edition.</w:t>
      </w:r>
    </w:p>
    <w:p w:rsidR="00F25C6B" w:rsidRPr="00161579" w:rsidRDefault="00F25C6B" w:rsidP="00161579">
      <w:pPr>
        <w:pStyle w:val="BodyText2"/>
        <w:spacing w:line="240" w:lineRule="auto"/>
        <w:jc w:val="center"/>
        <w:rPr>
          <w:rFonts w:cs="Arial"/>
          <w:b/>
          <w:sz w:val="22"/>
          <w:szCs w:val="24"/>
        </w:rPr>
      </w:pPr>
    </w:p>
    <w:p w:rsidR="00792349" w:rsidRPr="00826313" w:rsidRDefault="00792349" w:rsidP="00535FAF">
      <w:pPr>
        <w:pStyle w:val="BodyText2"/>
        <w:spacing w:line="480" w:lineRule="auto"/>
        <w:ind w:firstLine="720"/>
        <w:rPr>
          <w:rFonts w:cs="Arial"/>
          <w:sz w:val="24"/>
          <w:szCs w:val="24"/>
        </w:rPr>
      </w:pPr>
      <w:r w:rsidRPr="00826313">
        <w:rPr>
          <w:rFonts w:cs="Arial"/>
          <w:sz w:val="24"/>
          <w:szCs w:val="24"/>
        </w:rPr>
        <w:t>Berdasarkan Gambar 2.</w:t>
      </w:r>
      <w:r w:rsidR="00DA1440">
        <w:rPr>
          <w:rFonts w:cs="Arial"/>
          <w:sz w:val="24"/>
          <w:szCs w:val="24"/>
        </w:rPr>
        <w:t>4</w:t>
      </w:r>
      <w:r w:rsidRPr="00826313">
        <w:rPr>
          <w:rFonts w:cs="Arial"/>
          <w:sz w:val="24"/>
          <w:szCs w:val="24"/>
        </w:rPr>
        <w:t xml:space="preserve">. </w:t>
      </w:r>
      <w:proofErr w:type="gramStart"/>
      <w:r w:rsidRPr="00826313">
        <w:rPr>
          <w:rFonts w:cs="Arial"/>
          <w:sz w:val="24"/>
          <w:szCs w:val="24"/>
        </w:rPr>
        <w:t>tersebut</w:t>
      </w:r>
      <w:proofErr w:type="gramEnd"/>
      <w:r w:rsidRPr="00826313">
        <w:rPr>
          <w:rFonts w:cs="Arial"/>
          <w:sz w:val="24"/>
          <w:szCs w:val="24"/>
        </w:rPr>
        <w:t xml:space="preserve"> </w:t>
      </w:r>
      <w:r w:rsidR="00FF645A" w:rsidRPr="00826313">
        <w:rPr>
          <w:rFonts w:cs="Arial"/>
          <w:sz w:val="24"/>
          <w:szCs w:val="24"/>
        </w:rPr>
        <w:t>dapat</w:t>
      </w:r>
      <w:r w:rsidRPr="00826313">
        <w:rPr>
          <w:rFonts w:cs="Arial"/>
          <w:sz w:val="24"/>
          <w:szCs w:val="24"/>
        </w:rPr>
        <w:t xml:space="preserve"> terkonseptualisasikan bahwa pemasar dapat meningkatkan nilai penawarannya kepada pelanggan dengan menawarkan beberapa komb</w:t>
      </w:r>
      <w:r w:rsidR="004D39B3" w:rsidRPr="00826313">
        <w:rPr>
          <w:rFonts w:cs="Arial"/>
          <w:sz w:val="24"/>
          <w:szCs w:val="24"/>
        </w:rPr>
        <w:t>i</w:t>
      </w:r>
      <w:r w:rsidRPr="00826313">
        <w:rPr>
          <w:rFonts w:cs="Arial"/>
          <w:sz w:val="24"/>
          <w:szCs w:val="24"/>
        </w:rPr>
        <w:t>nasi</w:t>
      </w:r>
      <w:r w:rsidR="004D39B3" w:rsidRPr="00826313">
        <w:rPr>
          <w:rFonts w:cs="Arial"/>
          <w:sz w:val="24"/>
          <w:szCs w:val="24"/>
        </w:rPr>
        <w:t xml:space="preserve"> </w:t>
      </w:r>
      <w:r w:rsidR="00DF7EC8" w:rsidRPr="00826313">
        <w:rPr>
          <w:rFonts w:cs="Arial"/>
          <w:sz w:val="24"/>
          <w:szCs w:val="24"/>
        </w:rPr>
        <w:t xml:space="preserve">dari </w:t>
      </w:r>
      <w:r w:rsidR="004D39B3" w:rsidRPr="00826313">
        <w:rPr>
          <w:rFonts w:cs="Arial"/>
          <w:sz w:val="24"/>
          <w:szCs w:val="24"/>
        </w:rPr>
        <w:t>peningkatan manfaat ekonomis, fungsional</w:t>
      </w:r>
      <w:r w:rsidR="00DF7EC8" w:rsidRPr="00826313">
        <w:rPr>
          <w:rFonts w:cs="Arial"/>
          <w:sz w:val="24"/>
          <w:szCs w:val="24"/>
        </w:rPr>
        <w:t>, emosi</w:t>
      </w:r>
      <w:r w:rsidR="005148FA">
        <w:rPr>
          <w:rFonts w:cs="Arial"/>
          <w:sz w:val="24"/>
          <w:szCs w:val="24"/>
        </w:rPr>
        <w:t>o</w:t>
      </w:r>
      <w:r w:rsidR="00DF7EC8" w:rsidRPr="00826313">
        <w:rPr>
          <w:rFonts w:cs="Arial"/>
          <w:sz w:val="24"/>
          <w:szCs w:val="24"/>
        </w:rPr>
        <w:t>nal dan/</w:t>
      </w:r>
      <w:r w:rsidR="004D39B3" w:rsidRPr="00826313">
        <w:rPr>
          <w:rFonts w:cs="Arial"/>
          <w:sz w:val="24"/>
          <w:szCs w:val="24"/>
        </w:rPr>
        <w:t>atau mengurangi satu atau lebih</w:t>
      </w:r>
      <w:r w:rsidR="00DF7EC8" w:rsidRPr="00826313">
        <w:rPr>
          <w:rFonts w:cs="Arial"/>
          <w:sz w:val="24"/>
          <w:szCs w:val="24"/>
        </w:rPr>
        <w:t xml:space="preserve"> jenis</w:t>
      </w:r>
      <w:r w:rsidR="008A2AA6" w:rsidRPr="00826313">
        <w:rPr>
          <w:rFonts w:cs="Arial"/>
          <w:sz w:val="24"/>
          <w:szCs w:val="24"/>
        </w:rPr>
        <w:t xml:space="preserve"> peng</w:t>
      </w:r>
      <w:r w:rsidR="004D39B3" w:rsidRPr="00826313">
        <w:rPr>
          <w:rFonts w:cs="Arial"/>
          <w:sz w:val="24"/>
          <w:szCs w:val="24"/>
        </w:rPr>
        <w:t xml:space="preserve">orbanan </w:t>
      </w:r>
      <w:r w:rsidR="004D39B3" w:rsidRPr="00826313">
        <w:rPr>
          <w:rFonts w:cs="Arial"/>
          <w:i/>
          <w:sz w:val="24"/>
          <w:szCs w:val="24"/>
        </w:rPr>
        <w:t>(cost)</w:t>
      </w:r>
      <w:r w:rsidR="004D39B3" w:rsidRPr="00826313">
        <w:rPr>
          <w:rFonts w:cs="Arial"/>
          <w:sz w:val="24"/>
          <w:szCs w:val="24"/>
        </w:rPr>
        <w:t xml:space="preserve"> </w:t>
      </w:r>
      <w:r w:rsidR="000D5AA0" w:rsidRPr="00826313">
        <w:rPr>
          <w:rFonts w:cs="Arial"/>
          <w:sz w:val="24"/>
          <w:szCs w:val="24"/>
        </w:rPr>
        <w:t xml:space="preserve">yang harus dikeluarkan </w:t>
      </w:r>
      <w:r w:rsidR="004D39B3" w:rsidRPr="00826313">
        <w:rPr>
          <w:rFonts w:cs="Arial"/>
          <w:sz w:val="24"/>
          <w:szCs w:val="24"/>
        </w:rPr>
        <w:t>pelanggan.</w:t>
      </w:r>
      <w:r w:rsidR="00DF7EC8" w:rsidRPr="00826313">
        <w:rPr>
          <w:rFonts w:cs="Arial"/>
          <w:sz w:val="24"/>
          <w:szCs w:val="24"/>
        </w:rPr>
        <w:t xml:space="preserve"> Peningk</w:t>
      </w:r>
      <w:r w:rsidR="00091CD2" w:rsidRPr="00826313">
        <w:rPr>
          <w:rFonts w:cs="Arial"/>
          <w:sz w:val="24"/>
          <w:szCs w:val="24"/>
        </w:rPr>
        <w:t>a</w:t>
      </w:r>
      <w:r w:rsidR="00DF7EC8" w:rsidRPr="00826313">
        <w:rPr>
          <w:rFonts w:cs="Arial"/>
          <w:sz w:val="24"/>
          <w:szCs w:val="24"/>
        </w:rPr>
        <w:t>tan manfaat tersebut</w:t>
      </w:r>
      <w:r w:rsidR="00091CD2" w:rsidRPr="00826313">
        <w:rPr>
          <w:rFonts w:cs="Arial"/>
          <w:sz w:val="24"/>
          <w:szCs w:val="24"/>
        </w:rPr>
        <w:t xml:space="preserve"> pada dasarnya</w:t>
      </w:r>
      <w:r w:rsidR="00DF7EC8" w:rsidRPr="00826313">
        <w:rPr>
          <w:rFonts w:cs="Arial"/>
          <w:sz w:val="24"/>
          <w:szCs w:val="24"/>
        </w:rPr>
        <w:t xml:space="preserve"> dapat d</w:t>
      </w:r>
      <w:r w:rsidR="00091CD2" w:rsidRPr="00826313">
        <w:rPr>
          <w:rFonts w:cs="Arial"/>
          <w:sz w:val="24"/>
          <w:szCs w:val="24"/>
        </w:rPr>
        <w:t>i</w:t>
      </w:r>
      <w:r w:rsidR="00DF7EC8" w:rsidRPr="00826313">
        <w:rPr>
          <w:rFonts w:cs="Arial"/>
          <w:sz w:val="24"/>
          <w:szCs w:val="24"/>
        </w:rPr>
        <w:t xml:space="preserve">lakukan </w:t>
      </w:r>
      <w:r w:rsidR="00091CD2" w:rsidRPr="00826313">
        <w:rPr>
          <w:rFonts w:cs="Arial"/>
          <w:sz w:val="24"/>
          <w:szCs w:val="24"/>
        </w:rPr>
        <w:t xml:space="preserve">melalui </w:t>
      </w:r>
      <w:r w:rsidR="00091CD2" w:rsidRPr="00826313">
        <w:rPr>
          <w:rFonts w:cs="Arial"/>
          <w:sz w:val="24"/>
          <w:szCs w:val="24"/>
        </w:rPr>
        <w:lastRenderedPageBreak/>
        <w:t>penyempurnaan atribut-atribut produk yang dianggap penting oleh pelanggan.</w:t>
      </w:r>
    </w:p>
    <w:p w:rsidR="006F304F" w:rsidRPr="00826313" w:rsidRDefault="00B02DDD" w:rsidP="00535FAF">
      <w:pPr>
        <w:pStyle w:val="BodyText2"/>
        <w:spacing w:line="480" w:lineRule="auto"/>
        <w:ind w:firstLine="720"/>
        <w:rPr>
          <w:rFonts w:cs="Arial"/>
          <w:sz w:val="24"/>
          <w:szCs w:val="24"/>
        </w:rPr>
      </w:pPr>
      <w:r>
        <w:rPr>
          <w:rFonts w:cs="Arial"/>
          <w:sz w:val="24"/>
          <w:szCs w:val="24"/>
        </w:rPr>
        <w:t xml:space="preserve">Dalam </w:t>
      </w:r>
      <w:r w:rsidR="00091CD2" w:rsidRPr="00826313">
        <w:rPr>
          <w:rFonts w:cs="Arial"/>
          <w:sz w:val="24"/>
          <w:szCs w:val="24"/>
        </w:rPr>
        <w:t>hubungan</w:t>
      </w:r>
      <w:r>
        <w:rPr>
          <w:rFonts w:cs="Arial"/>
          <w:sz w:val="24"/>
          <w:szCs w:val="24"/>
        </w:rPr>
        <w:t xml:space="preserve"> </w:t>
      </w:r>
      <w:r w:rsidR="00091CD2" w:rsidRPr="00826313">
        <w:rPr>
          <w:rFonts w:cs="Arial"/>
          <w:sz w:val="24"/>
          <w:szCs w:val="24"/>
        </w:rPr>
        <w:t>itu</w:t>
      </w:r>
      <w:r>
        <w:rPr>
          <w:rFonts w:cs="Arial"/>
          <w:sz w:val="24"/>
          <w:szCs w:val="24"/>
        </w:rPr>
        <w:t>,</w:t>
      </w:r>
      <w:r w:rsidR="00091CD2" w:rsidRPr="00826313">
        <w:rPr>
          <w:rFonts w:cs="Arial"/>
          <w:sz w:val="24"/>
          <w:szCs w:val="24"/>
        </w:rPr>
        <w:t xml:space="preserve"> Buell</w:t>
      </w:r>
      <w:r w:rsidR="003917BC" w:rsidRPr="00826313">
        <w:rPr>
          <w:rFonts w:cs="Arial"/>
          <w:sz w:val="24"/>
          <w:szCs w:val="24"/>
        </w:rPr>
        <w:t xml:space="preserve"> (1984:414) mengungkapkan konsep ten</w:t>
      </w:r>
      <w:r>
        <w:rPr>
          <w:rFonts w:cs="Arial"/>
          <w:sz w:val="24"/>
          <w:szCs w:val="24"/>
        </w:rPr>
        <w:t>-</w:t>
      </w:r>
      <w:r w:rsidR="003917BC" w:rsidRPr="00826313">
        <w:rPr>
          <w:rFonts w:cs="Arial"/>
          <w:sz w:val="24"/>
          <w:szCs w:val="24"/>
        </w:rPr>
        <w:t>tang atribut produk tersebut adalah sebagai “</w:t>
      </w:r>
      <w:r w:rsidR="003917BC" w:rsidRPr="00826313">
        <w:rPr>
          <w:rFonts w:cs="Arial"/>
          <w:i/>
          <w:sz w:val="24"/>
          <w:szCs w:val="24"/>
        </w:rPr>
        <w:t xml:space="preserve">Anything that buyers perceive as characterizing a produk offering” </w:t>
      </w:r>
      <w:r w:rsidR="003917BC" w:rsidRPr="00826313">
        <w:rPr>
          <w:rFonts w:cs="Arial"/>
          <w:sz w:val="24"/>
          <w:szCs w:val="24"/>
        </w:rPr>
        <w:t>(Sesuatu yang dirasakan para pembeli sebagai yang mencirikan sebuah tawaran produk). Konsep tenta</w:t>
      </w:r>
      <w:r w:rsidR="00A627E5">
        <w:rPr>
          <w:rFonts w:cs="Arial"/>
          <w:sz w:val="24"/>
          <w:szCs w:val="24"/>
        </w:rPr>
        <w:t>ng atribut produk ini tidak ter</w:t>
      </w:r>
      <w:r w:rsidR="003917BC" w:rsidRPr="00826313">
        <w:rPr>
          <w:rFonts w:cs="Arial"/>
          <w:sz w:val="24"/>
          <w:szCs w:val="24"/>
        </w:rPr>
        <w:t>batas pada ciri-ciri yang berwujud saja namun juga pada ciri yang sifatnya tidak berwujud</w:t>
      </w:r>
      <w:r w:rsidR="006F304F" w:rsidRPr="00826313">
        <w:rPr>
          <w:rFonts w:cs="Arial"/>
          <w:sz w:val="24"/>
          <w:szCs w:val="24"/>
        </w:rPr>
        <w:t>, yaitu: fungsi, kualitas, harga, pelayanan, desain, dan pengemasan.</w:t>
      </w:r>
    </w:p>
    <w:p w:rsidR="00E95106" w:rsidRDefault="007E6050" w:rsidP="00535FAF">
      <w:pPr>
        <w:pStyle w:val="BodyText2"/>
        <w:spacing w:line="480" w:lineRule="auto"/>
        <w:ind w:firstLine="720"/>
        <w:rPr>
          <w:rFonts w:cs="Arial"/>
          <w:sz w:val="24"/>
          <w:szCs w:val="24"/>
        </w:rPr>
      </w:pPr>
      <w:r w:rsidRPr="00826313">
        <w:rPr>
          <w:rFonts w:cs="Arial"/>
          <w:sz w:val="24"/>
          <w:szCs w:val="24"/>
        </w:rPr>
        <w:t>Meningkatkan manfaat sebuah produk oleh suatu perusahaan atau seorang pemasar</w:t>
      </w:r>
      <w:r w:rsidR="003917BC" w:rsidRPr="00826313">
        <w:rPr>
          <w:rFonts w:cs="Arial"/>
          <w:sz w:val="24"/>
          <w:szCs w:val="24"/>
        </w:rPr>
        <w:t xml:space="preserve"> </w:t>
      </w:r>
      <w:r w:rsidR="00E95106" w:rsidRPr="00826313">
        <w:rPr>
          <w:rFonts w:cs="Arial"/>
          <w:sz w:val="24"/>
          <w:szCs w:val="24"/>
        </w:rPr>
        <w:t xml:space="preserve">pada hakikatnya </w:t>
      </w:r>
      <w:proofErr w:type="gramStart"/>
      <w:r w:rsidR="00E95106" w:rsidRPr="00826313">
        <w:rPr>
          <w:rFonts w:cs="Arial"/>
          <w:sz w:val="24"/>
          <w:szCs w:val="24"/>
        </w:rPr>
        <w:t>akan</w:t>
      </w:r>
      <w:proofErr w:type="gramEnd"/>
      <w:r w:rsidR="00E95106" w:rsidRPr="00826313">
        <w:rPr>
          <w:rFonts w:cs="Arial"/>
          <w:sz w:val="24"/>
          <w:szCs w:val="24"/>
        </w:rPr>
        <w:t xml:space="preserve"> memerlukan beberapa perubahan desain dari atribut-atr</w:t>
      </w:r>
      <w:r w:rsidR="00273102" w:rsidRPr="00826313">
        <w:rPr>
          <w:rFonts w:cs="Arial"/>
          <w:sz w:val="24"/>
          <w:szCs w:val="24"/>
        </w:rPr>
        <w:t>i</w:t>
      </w:r>
      <w:r w:rsidR="00E95106" w:rsidRPr="00826313">
        <w:rPr>
          <w:rFonts w:cs="Arial"/>
          <w:sz w:val="24"/>
          <w:szCs w:val="24"/>
        </w:rPr>
        <w:t xml:space="preserve">but sebuah tawaran pasar yang istilahnya dikenal sebagai kebijakan produk </w:t>
      </w:r>
      <w:r w:rsidR="00E95106" w:rsidRPr="00826313">
        <w:rPr>
          <w:rFonts w:cs="Arial"/>
          <w:i/>
          <w:sz w:val="24"/>
          <w:szCs w:val="24"/>
        </w:rPr>
        <w:t>(product policy).</w:t>
      </w:r>
      <w:r w:rsidR="00E95106" w:rsidRPr="00826313">
        <w:rPr>
          <w:rFonts w:cs="Arial"/>
          <w:sz w:val="24"/>
          <w:szCs w:val="24"/>
        </w:rPr>
        <w:t xml:space="preserve"> Dalam hubungan ini, Weis (2004:115) menyatakan bahwa: </w:t>
      </w:r>
      <w:r w:rsidR="00E95106" w:rsidRPr="00826313">
        <w:rPr>
          <w:rFonts w:cs="Arial"/>
          <w:i/>
          <w:sz w:val="24"/>
          <w:szCs w:val="24"/>
        </w:rPr>
        <w:t xml:space="preserve">“Product policy is concerned with all aspects of the design of the market performance. The product or the service of a company is the exchange object which should offer a specific advantage to the demander. Specifically, these include the product design, product quality, </w:t>
      </w:r>
      <w:r w:rsidR="00E95106" w:rsidRPr="00B02DDD">
        <w:rPr>
          <w:rFonts w:cs="Arial"/>
          <w:i/>
          <w:sz w:val="24"/>
          <w:szCs w:val="24"/>
        </w:rPr>
        <w:t>the packaging, the name of the produc</w:t>
      </w:r>
      <w:r w:rsidR="00273102" w:rsidRPr="00B02DDD">
        <w:rPr>
          <w:rFonts w:cs="Arial"/>
          <w:i/>
          <w:sz w:val="24"/>
          <w:szCs w:val="24"/>
        </w:rPr>
        <w:t>t (brand policy)</w:t>
      </w:r>
      <w:r w:rsidR="00E95106" w:rsidRPr="00B02DDD">
        <w:rPr>
          <w:rFonts w:cs="Arial"/>
          <w:i/>
          <w:sz w:val="24"/>
          <w:szCs w:val="24"/>
        </w:rPr>
        <w:t>, the customer service</w:t>
      </w:r>
      <w:r w:rsidR="00273102" w:rsidRPr="00B02DDD">
        <w:rPr>
          <w:rFonts w:cs="Arial"/>
          <w:i/>
          <w:sz w:val="24"/>
          <w:szCs w:val="24"/>
        </w:rPr>
        <w:t>,</w:t>
      </w:r>
      <w:r w:rsidR="00E95106" w:rsidRPr="00B02DDD">
        <w:rPr>
          <w:rFonts w:cs="Arial"/>
          <w:i/>
          <w:sz w:val="24"/>
          <w:szCs w:val="24"/>
        </w:rPr>
        <w:t xml:space="preserve"> and the warrantee policy”.</w:t>
      </w:r>
      <w:r w:rsidR="00E95106" w:rsidRPr="00B02DDD">
        <w:rPr>
          <w:rFonts w:cs="Arial"/>
          <w:color w:val="7030A0"/>
          <w:sz w:val="24"/>
          <w:szCs w:val="24"/>
        </w:rPr>
        <w:t xml:space="preserve"> </w:t>
      </w:r>
      <w:r w:rsidR="00E95106" w:rsidRPr="00B02DDD">
        <w:rPr>
          <w:rFonts w:cs="Arial"/>
          <w:sz w:val="24"/>
          <w:szCs w:val="24"/>
        </w:rPr>
        <w:t>(Kebij</w:t>
      </w:r>
      <w:r w:rsidR="00273102" w:rsidRPr="00B02DDD">
        <w:rPr>
          <w:rFonts w:cs="Arial"/>
          <w:sz w:val="24"/>
          <w:szCs w:val="24"/>
        </w:rPr>
        <w:t>a</w:t>
      </w:r>
      <w:r w:rsidR="00E95106" w:rsidRPr="00B02DDD">
        <w:rPr>
          <w:rFonts w:cs="Arial"/>
          <w:sz w:val="24"/>
          <w:szCs w:val="24"/>
        </w:rPr>
        <w:t>kan</w:t>
      </w:r>
      <w:r w:rsidR="00273102" w:rsidRPr="00B02DDD">
        <w:rPr>
          <w:rFonts w:cs="Arial"/>
          <w:sz w:val="24"/>
          <w:szCs w:val="24"/>
        </w:rPr>
        <w:t xml:space="preserve"> produk adalah berkenaan dengan seluruh aspek rancangan sebuah tawaran atau kinerja pasar. Barang atau jasa sebuah perusahaan merupakan objek pertukaran yang perlu menawarkan keunggulan ter</w:t>
      </w:r>
      <w:r w:rsidR="00B33E2E" w:rsidRPr="00B02DDD">
        <w:rPr>
          <w:rFonts w:cs="Arial"/>
          <w:sz w:val="24"/>
          <w:szCs w:val="24"/>
        </w:rPr>
        <w:t>t</w:t>
      </w:r>
      <w:r w:rsidR="00273102" w:rsidRPr="00B02DDD">
        <w:rPr>
          <w:rFonts w:cs="Arial"/>
          <w:sz w:val="24"/>
          <w:szCs w:val="24"/>
        </w:rPr>
        <w:t>entu bagi pasar. Hal ini ter</w:t>
      </w:r>
      <w:r w:rsidR="009B1E5D" w:rsidRPr="00B02DDD">
        <w:rPr>
          <w:rFonts w:cs="Arial"/>
          <w:sz w:val="24"/>
          <w:szCs w:val="24"/>
        </w:rPr>
        <w:t>u</w:t>
      </w:r>
      <w:r w:rsidR="00273102" w:rsidRPr="00B02DDD">
        <w:rPr>
          <w:rFonts w:cs="Arial"/>
          <w:sz w:val="24"/>
          <w:szCs w:val="24"/>
        </w:rPr>
        <w:t xml:space="preserve">tama mencakup desain produk, kualitas produk, </w:t>
      </w:r>
      <w:r w:rsidR="00273102" w:rsidRPr="00B02DDD">
        <w:rPr>
          <w:rFonts w:cs="Arial"/>
          <w:sz w:val="24"/>
          <w:szCs w:val="24"/>
        </w:rPr>
        <w:lastRenderedPageBreak/>
        <w:t>pengemasan, pemberian merek</w:t>
      </w:r>
      <w:r w:rsidR="0006393F" w:rsidRPr="00B02DDD">
        <w:rPr>
          <w:rFonts w:cs="Arial"/>
          <w:sz w:val="24"/>
          <w:szCs w:val="24"/>
        </w:rPr>
        <w:t xml:space="preserve"> pelayanan kepada pelanggan, dan kebijakan jaminan)</w:t>
      </w:r>
      <w:r w:rsidR="00194484" w:rsidRPr="00B02DDD">
        <w:rPr>
          <w:rFonts w:cs="Arial"/>
          <w:sz w:val="24"/>
          <w:szCs w:val="24"/>
        </w:rPr>
        <w:t>.</w:t>
      </w:r>
      <w:r w:rsidR="00A80ABD" w:rsidRPr="00B02DDD">
        <w:rPr>
          <w:rFonts w:cs="Arial"/>
          <w:sz w:val="24"/>
          <w:szCs w:val="24"/>
        </w:rPr>
        <w:t xml:space="preserve"> </w:t>
      </w:r>
      <w:bookmarkStart w:id="0" w:name="OLE_LINK5"/>
      <w:bookmarkStart w:id="1" w:name="OLE_LINK6"/>
      <w:r w:rsidR="00A80ABD" w:rsidRPr="00B02DDD">
        <w:rPr>
          <w:rFonts w:cs="Arial"/>
          <w:sz w:val="24"/>
          <w:szCs w:val="24"/>
        </w:rPr>
        <w:t>Sebagai suatu pe</w:t>
      </w:r>
      <w:r w:rsidR="00B33E2E" w:rsidRPr="00B02DDD">
        <w:rPr>
          <w:rFonts w:cs="Arial"/>
          <w:sz w:val="24"/>
          <w:szCs w:val="24"/>
        </w:rPr>
        <w:t>doman dasar dalam membuat keputusan yang berkaitan dengan rancangan/desain sebuah produk dan</w:t>
      </w:r>
      <w:r w:rsidR="005B5808" w:rsidRPr="00B02DDD">
        <w:rPr>
          <w:rFonts w:cs="Arial"/>
          <w:sz w:val="24"/>
          <w:szCs w:val="24"/>
        </w:rPr>
        <w:t>/atau</w:t>
      </w:r>
      <w:r w:rsidR="00B33E2E" w:rsidRPr="00B02DDD">
        <w:rPr>
          <w:rFonts w:cs="Arial"/>
          <w:sz w:val="24"/>
          <w:szCs w:val="24"/>
        </w:rPr>
        <w:t xml:space="preserve"> atribut produk, maka kebijakan produk perlu dirumuskan melalui kajian yang seksama atas kecen</w:t>
      </w:r>
      <w:r w:rsidR="005148FA">
        <w:rPr>
          <w:rFonts w:cs="Arial"/>
          <w:sz w:val="24"/>
          <w:szCs w:val="24"/>
        </w:rPr>
        <w:t>d</w:t>
      </w:r>
      <w:r w:rsidR="00B33E2E" w:rsidRPr="00B02DDD">
        <w:rPr>
          <w:rFonts w:cs="Arial"/>
          <w:sz w:val="24"/>
          <w:szCs w:val="24"/>
        </w:rPr>
        <w:t>erungan-kecenderungan lingkungan bisnis yang memiliki relevansi yang memadai.</w:t>
      </w:r>
      <w:bookmarkEnd w:id="0"/>
      <w:bookmarkEnd w:id="1"/>
    </w:p>
    <w:p w:rsidR="00DA1440" w:rsidRPr="00B02DDD" w:rsidRDefault="00DA1440" w:rsidP="00535FAF">
      <w:pPr>
        <w:pStyle w:val="BodyText2"/>
        <w:spacing w:line="480" w:lineRule="auto"/>
        <w:ind w:firstLine="720"/>
        <w:rPr>
          <w:rFonts w:cs="Arial"/>
          <w:i/>
          <w:color w:val="7030A0"/>
          <w:sz w:val="24"/>
          <w:szCs w:val="24"/>
        </w:rPr>
      </w:pPr>
    </w:p>
    <w:p w:rsidR="001939E3" w:rsidRPr="00B02DDD" w:rsidRDefault="00DA1440" w:rsidP="00B65F64">
      <w:pPr>
        <w:pStyle w:val="BodyText2"/>
        <w:numPr>
          <w:ilvl w:val="0"/>
          <w:numId w:val="24"/>
        </w:numPr>
        <w:spacing w:line="480" w:lineRule="auto"/>
        <w:ind w:left="851" w:hanging="851"/>
        <w:rPr>
          <w:rFonts w:cs="Arial"/>
          <w:sz w:val="24"/>
          <w:szCs w:val="24"/>
        </w:rPr>
      </w:pPr>
      <w:r>
        <w:rPr>
          <w:rFonts w:cs="Arial"/>
          <w:b/>
          <w:sz w:val="24"/>
          <w:szCs w:val="24"/>
        </w:rPr>
        <w:t>Desain Produk</w:t>
      </w:r>
    </w:p>
    <w:p w:rsidR="00A61343" w:rsidRPr="00B02DDD" w:rsidRDefault="003F403E" w:rsidP="00535FAF">
      <w:pPr>
        <w:pStyle w:val="BodyText2"/>
        <w:spacing w:line="480" w:lineRule="auto"/>
        <w:ind w:firstLine="720"/>
        <w:rPr>
          <w:rFonts w:cs="Arial"/>
          <w:sz w:val="24"/>
          <w:szCs w:val="24"/>
        </w:rPr>
      </w:pPr>
      <w:r w:rsidRPr="00B02DDD">
        <w:rPr>
          <w:rFonts w:cs="Arial"/>
          <w:sz w:val="24"/>
          <w:szCs w:val="24"/>
        </w:rPr>
        <w:t xml:space="preserve">Desain produk </w:t>
      </w:r>
      <w:r w:rsidR="00C446A9" w:rsidRPr="00B02DDD">
        <w:rPr>
          <w:rFonts w:cs="Arial"/>
          <w:sz w:val="24"/>
          <w:szCs w:val="24"/>
        </w:rPr>
        <w:t xml:space="preserve">adalah </w:t>
      </w:r>
      <w:r w:rsidRPr="00B02DDD">
        <w:rPr>
          <w:rFonts w:cs="Arial"/>
          <w:sz w:val="24"/>
          <w:szCs w:val="24"/>
        </w:rPr>
        <w:t xml:space="preserve">berkenaan dengan </w:t>
      </w:r>
      <w:proofErr w:type="gramStart"/>
      <w:r w:rsidR="007B36C6" w:rsidRPr="00B02DDD">
        <w:rPr>
          <w:rFonts w:cs="Arial"/>
          <w:sz w:val="24"/>
          <w:szCs w:val="24"/>
        </w:rPr>
        <w:t>cara</w:t>
      </w:r>
      <w:proofErr w:type="gramEnd"/>
      <w:r w:rsidR="007B36C6" w:rsidRPr="00B02DDD">
        <w:rPr>
          <w:rFonts w:cs="Arial"/>
          <w:sz w:val="24"/>
          <w:szCs w:val="24"/>
        </w:rPr>
        <w:t xml:space="preserve"> </w:t>
      </w:r>
      <w:r w:rsidRPr="00B02DDD">
        <w:rPr>
          <w:rFonts w:cs="Arial"/>
          <w:sz w:val="24"/>
          <w:szCs w:val="24"/>
        </w:rPr>
        <w:t>sebuah produk di</w:t>
      </w:r>
      <w:r w:rsidR="00C446A9" w:rsidRPr="00B02DDD">
        <w:rPr>
          <w:rFonts w:cs="Arial"/>
          <w:sz w:val="24"/>
          <w:szCs w:val="24"/>
        </w:rPr>
        <w:t>rancang dan ditata untuk meningkatkan nilainya bagi konsum</w:t>
      </w:r>
      <w:r w:rsidR="007B36C6" w:rsidRPr="00B02DDD">
        <w:rPr>
          <w:rFonts w:cs="Arial"/>
          <w:sz w:val="24"/>
          <w:szCs w:val="24"/>
        </w:rPr>
        <w:t>e</w:t>
      </w:r>
      <w:r w:rsidR="00C446A9" w:rsidRPr="00B02DDD">
        <w:rPr>
          <w:rFonts w:cs="Arial"/>
          <w:sz w:val="24"/>
          <w:szCs w:val="24"/>
        </w:rPr>
        <w:t>n akhir</w:t>
      </w:r>
      <w:r w:rsidR="007B36C6" w:rsidRPr="00B02DDD">
        <w:rPr>
          <w:rFonts w:cs="Arial"/>
          <w:sz w:val="24"/>
          <w:szCs w:val="24"/>
        </w:rPr>
        <w:t xml:space="preserve"> </w:t>
      </w:r>
      <w:r w:rsidR="00946AF7" w:rsidRPr="00B02DDD">
        <w:rPr>
          <w:rFonts w:cs="Arial"/>
          <w:sz w:val="24"/>
          <w:szCs w:val="24"/>
        </w:rPr>
        <w:t>(</w:t>
      </w:r>
      <w:r w:rsidR="007B36C6" w:rsidRPr="00B02DDD">
        <w:rPr>
          <w:rFonts w:cs="Arial"/>
          <w:sz w:val="24"/>
          <w:szCs w:val="24"/>
        </w:rPr>
        <w:t>Buell, 1984:415)</w:t>
      </w:r>
      <w:r w:rsidR="00C446A9" w:rsidRPr="00B02DDD">
        <w:rPr>
          <w:rFonts w:cs="Arial"/>
          <w:sz w:val="24"/>
          <w:szCs w:val="24"/>
        </w:rPr>
        <w:t xml:space="preserve">. Perancangan terutama berkenaan dengan </w:t>
      </w:r>
      <w:r w:rsidR="007B36C6" w:rsidRPr="00B02DDD">
        <w:rPr>
          <w:rFonts w:cs="Arial"/>
          <w:sz w:val="24"/>
          <w:szCs w:val="24"/>
        </w:rPr>
        <w:t xml:space="preserve">faktor </w:t>
      </w:r>
      <w:r w:rsidR="00C446A9" w:rsidRPr="00B02DDD">
        <w:rPr>
          <w:rFonts w:cs="Arial"/>
          <w:sz w:val="24"/>
          <w:szCs w:val="24"/>
        </w:rPr>
        <w:t>estetika, ya</w:t>
      </w:r>
      <w:r w:rsidR="007B36C6" w:rsidRPr="00B02DDD">
        <w:rPr>
          <w:rFonts w:cs="Arial"/>
          <w:sz w:val="24"/>
          <w:szCs w:val="24"/>
        </w:rPr>
        <w:t>n</w:t>
      </w:r>
      <w:r w:rsidR="00C446A9" w:rsidRPr="00B02DDD">
        <w:rPr>
          <w:rFonts w:cs="Arial"/>
          <w:sz w:val="24"/>
          <w:szCs w:val="24"/>
        </w:rPr>
        <w:t>g mencakup warna</w:t>
      </w:r>
      <w:r w:rsidR="007B36C6" w:rsidRPr="00B02DDD">
        <w:rPr>
          <w:rFonts w:cs="Arial"/>
          <w:sz w:val="24"/>
          <w:szCs w:val="24"/>
        </w:rPr>
        <w:t>, bahan, tekstur, dan bentuk.</w:t>
      </w:r>
      <w:r w:rsidR="00A25279" w:rsidRPr="00B02DDD">
        <w:rPr>
          <w:rFonts w:cs="Arial"/>
          <w:sz w:val="24"/>
          <w:szCs w:val="24"/>
        </w:rPr>
        <w:t xml:space="preserve"> Kemudahan dioperasikan dan diperbaiki serta ekonomis dalam ha</w:t>
      </w:r>
      <w:r w:rsidR="00946AF7" w:rsidRPr="00B02DDD">
        <w:rPr>
          <w:rFonts w:cs="Arial"/>
          <w:sz w:val="24"/>
          <w:szCs w:val="24"/>
        </w:rPr>
        <w:t>l</w:t>
      </w:r>
      <w:r w:rsidR="00A25279" w:rsidRPr="00B02DDD">
        <w:rPr>
          <w:rFonts w:cs="Arial"/>
          <w:sz w:val="24"/>
          <w:szCs w:val="24"/>
        </w:rPr>
        <w:t xml:space="preserve"> produksi, penyimpanan, dan pengangkutan</w:t>
      </w:r>
      <w:r w:rsidR="00A61343" w:rsidRPr="00B02DDD">
        <w:rPr>
          <w:rFonts w:cs="Arial"/>
          <w:sz w:val="24"/>
          <w:szCs w:val="24"/>
        </w:rPr>
        <w:t xml:space="preserve"> merupakan faktor yang menjadi sasaran pertimbangan suatu rancangan produk.</w:t>
      </w:r>
    </w:p>
    <w:p w:rsidR="00EE3B03" w:rsidRPr="00B02DDD" w:rsidRDefault="00EE3B03" w:rsidP="00535FAF">
      <w:pPr>
        <w:spacing w:after="0" w:line="480" w:lineRule="auto"/>
        <w:jc w:val="both"/>
        <w:rPr>
          <w:rFonts w:ascii="Arial" w:hAnsi="Arial" w:cs="Arial"/>
          <w:sz w:val="24"/>
          <w:szCs w:val="24"/>
        </w:rPr>
      </w:pPr>
      <w:r w:rsidRPr="00B02DDD">
        <w:rPr>
          <w:rFonts w:ascii="Arial" w:hAnsi="Arial" w:cs="Arial"/>
          <w:sz w:val="24"/>
          <w:szCs w:val="24"/>
        </w:rPr>
        <w:tab/>
        <w:t>Kebanyakan rancangan produk</w:t>
      </w:r>
      <w:r w:rsidR="0038671B" w:rsidRPr="00B02DDD">
        <w:rPr>
          <w:rFonts w:ascii="Arial" w:hAnsi="Arial" w:cs="Arial"/>
          <w:sz w:val="24"/>
          <w:szCs w:val="24"/>
        </w:rPr>
        <w:t xml:space="preserve"> termasuk dalam satu dari dua kategori berikut, yaitu: </w:t>
      </w:r>
      <w:r w:rsidR="00A627E5">
        <w:rPr>
          <w:rFonts w:ascii="Arial" w:hAnsi="Arial" w:cs="Arial"/>
          <w:i/>
          <w:sz w:val="24"/>
          <w:szCs w:val="24"/>
        </w:rPr>
        <w:t xml:space="preserve">demand </w:t>
      </w:r>
      <w:r w:rsidR="0038671B" w:rsidRPr="00B02DDD">
        <w:rPr>
          <w:rFonts w:ascii="Arial" w:hAnsi="Arial" w:cs="Arial"/>
          <w:i/>
          <w:sz w:val="24"/>
          <w:szCs w:val="24"/>
        </w:rPr>
        <w:t>pull innovation</w:t>
      </w:r>
      <w:r w:rsidR="0038671B" w:rsidRPr="00B02DDD">
        <w:rPr>
          <w:rFonts w:ascii="Arial" w:hAnsi="Arial" w:cs="Arial"/>
          <w:sz w:val="24"/>
          <w:szCs w:val="24"/>
        </w:rPr>
        <w:t xml:space="preserve"> atau </w:t>
      </w:r>
      <w:r w:rsidR="00A627E5">
        <w:rPr>
          <w:rFonts w:ascii="Arial" w:hAnsi="Arial" w:cs="Arial"/>
          <w:i/>
          <w:sz w:val="24"/>
          <w:szCs w:val="24"/>
        </w:rPr>
        <w:t xml:space="preserve">invention </w:t>
      </w:r>
      <w:r w:rsidR="0038671B" w:rsidRPr="00B02DDD">
        <w:rPr>
          <w:rFonts w:ascii="Arial" w:hAnsi="Arial" w:cs="Arial"/>
          <w:i/>
          <w:sz w:val="24"/>
          <w:szCs w:val="24"/>
        </w:rPr>
        <w:t>push innovation</w:t>
      </w:r>
      <w:r w:rsidR="0038671B" w:rsidRPr="00B02DDD">
        <w:rPr>
          <w:rFonts w:ascii="Arial" w:hAnsi="Arial" w:cs="Arial"/>
          <w:sz w:val="24"/>
          <w:szCs w:val="24"/>
        </w:rPr>
        <w:t xml:space="preserve"> (Archer, 1974). </w:t>
      </w:r>
      <w:r w:rsidR="00A627E5">
        <w:rPr>
          <w:rFonts w:ascii="Arial" w:hAnsi="Arial" w:cs="Arial"/>
          <w:i/>
          <w:sz w:val="24"/>
          <w:szCs w:val="24"/>
        </w:rPr>
        <w:t xml:space="preserve">Demand </w:t>
      </w:r>
      <w:r w:rsidR="0038671B" w:rsidRPr="00B02DDD">
        <w:rPr>
          <w:rFonts w:ascii="Arial" w:hAnsi="Arial" w:cs="Arial"/>
          <w:i/>
          <w:sz w:val="24"/>
          <w:szCs w:val="24"/>
        </w:rPr>
        <w:t>pull</w:t>
      </w:r>
      <w:r w:rsidR="005148FA">
        <w:rPr>
          <w:rFonts w:ascii="Arial" w:hAnsi="Arial" w:cs="Arial"/>
          <w:i/>
          <w:sz w:val="24"/>
          <w:szCs w:val="24"/>
        </w:rPr>
        <w:t xml:space="preserve"> </w:t>
      </w:r>
      <w:r w:rsidR="005148FA" w:rsidRPr="00B02DDD">
        <w:rPr>
          <w:rFonts w:ascii="Arial" w:hAnsi="Arial" w:cs="Arial"/>
          <w:i/>
          <w:sz w:val="24"/>
          <w:szCs w:val="24"/>
        </w:rPr>
        <w:t>innovation</w:t>
      </w:r>
      <w:r w:rsidR="0038671B" w:rsidRPr="00B02DDD">
        <w:rPr>
          <w:rFonts w:ascii="Arial" w:hAnsi="Arial" w:cs="Arial"/>
          <w:sz w:val="24"/>
          <w:szCs w:val="24"/>
        </w:rPr>
        <w:t xml:space="preserve"> terjadi man</w:t>
      </w:r>
      <w:r w:rsidR="00974A75" w:rsidRPr="00B02DDD">
        <w:rPr>
          <w:rFonts w:ascii="Arial" w:hAnsi="Arial" w:cs="Arial"/>
          <w:sz w:val="24"/>
          <w:szCs w:val="24"/>
        </w:rPr>
        <w:t>a</w:t>
      </w:r>
      <w:r w:rsidR="0038671B" w:rsidRPr="00B02DDD">
        <w:rPr>
          <w:rFonts w:ascii="Arial" w:hAnsi="Arial" w:cs="Arial"/>
          <w:sz w:val="24"/>
          <w:szCs w:val="24"/>
        </w:rPr>
        <w:t>kala terdapat suatu peluang di dalam pasar untuk di</w:t>
      </w:r>
      <w:r w:rsidR="00974A75" w:rsidRPr="00B02DDD">
        <w:rPr>
          <w:rFonts w:ascii="Arial" w:hAnsi="Arial" w:cs="Arial"/>
          <w:sz w:val="24"/>
          <w:szCs w:val="24"/>
        </w:rPr>
        <w:t xml:space="preserve">gali melalui rancangan sebuah produk. Rancangan produk ini berupaya untuk memecahkan suatu permasalahan rancangan/desain. Solusi desain mungkin merupakan pengembangan sebuah produk baru atau pengembangan produk yang telah ada di pasar, seperti misalnya pengembangan invensi </w:t>
      </w:r>
      <w:r w:rsidR="00974A75" w:rsidRPr="00B02DDD">
        <w:rPr>
          <w:rFonts w:ascii="Arial" w:hAnsi="Arial" w:cs="Arial"/>
          <w:sz w:val="24"/>
          <w:szCs w:val="24"/>
        </w:rPr>
        <w:lastRenderedPageBreak/>
        <w:t xml:space="preserve">yang ada untuk tujuan lain. Sedangkan </w:t>
      </w:r>
      <w:r w:rsidR="00560843">
        <w:rPr>
          <w:rFonts w:ascii="Arial" w:hAnsi="Arial" w:cs="Arial"/>
          <w:i/>
          <w:sz w:val="24"/>
          <w:szCs w:val="24"/>
        </w:rPr>
        <w:t xml:space="preserve">invention </w:t>
      </w:r>
      <w:r w:rsidR="00974A75" w:rsidRPr="00B02DDD">
        <w:rPr>
          <w:rFonts w:ascii="Arial" w:hAnsi="Arial" w:cs="Arial"/>
          <w:i/>
          <w:sz w:val="24"/>
          <w:szCs w:val="24"/>
        </w:rPr>
        <w:t>push innovation</w:t>
      </w:r>
      <w:r w:rsidR="00974A75" w:rsidRPr="00B02DDD">
        <w:rPr>
          <w:rFonts w:ascii="Arial" w:hAnsi="Arial" w:cs="Arial"/>
          <w:sz w:val="24"/>
          <w:szCs w:val="24"/>
        </w:rPr>
        <w:t xml:space="preserve"> manakala terjadi suatu kemajuan di dalam intelegensi.</w:t>
      </w:r>
      <w:r w:rsidR="00C918FF" w:rsidRPr="00B02DDD">
        <w:rPr>
          <w:rFonts w:ascii="Arial" w:hAnsi="Arial" w:cs="Arial"/>
          <w:sz w:val="24"/>
          <w:szCs w:val="24"/>
        </w:rPr>
        <w:t xml:space="preserve"> Hal ini dapat terjadi m</w:t>
      </w:r>
      <w:r w:rsidR="009652BB" w:rsidRPr="00B02DDD">
        <w:rPr>
          <w:rFonts w:ascii="Arial" w:hAnsi="Arial" w:cs="Arial"/>
          <w:sz w:val="24"/>
          <w:szCs w:val="24"/>
        </w:rPr>
        <w:t>el</w:t>
      </w:r>
      <w:r w:rsidR="004F1185" w:rsidRPr="00B02DDD">
        <w:rPr>
          <w:rFonts w:ascii="Arial" w:hAnsi="Arial" w:cs="Arial"/>
          <w:sz w:val="24"/>
          <w:szCs w:val="24"/>
        </w:rPr>
        <w:t>a</w:t>
      </w:r>
      <w:r w:rsidR="009652BB" w:rsidRPr="00B02DDD">
        <w:rPr>
          <w:rFonts w:ascii="Arial" w:hAnsi="Arial" w:cs="Arial"/>
          <w:sz w:val="24"/>
          <w:szCs w:val="24"/>
        </w:rPr>
        <w:t>lui riset atau dapat terjadi jika disainer produk muncul dengan suatu ide produk baru.</w:t>
      </w:r>
    </w:p>
    <w:p w:rsidR="001939E3" w:rsidRPr="00B02DDD" w:rsidRDefault="007D206C" w:rsidP="00535FAF">
      <w:pPr>
        <w:pStyle w:val="BodyText2"/>
        <w:spacing w:line="480" w:lineRule="auto"/>
        <w:ind w:firstLine="720"/>
        <w:rPr>
          <w:rFonts w:cs="Arial"/>
          <w:sz w:val="24"/>
          <w:szCs w:val="24"/>
        </w:rPr>
      </w:pPr>
      <w:r w:rsidRPr="00B02DDD">
        <w:rPr>
          <w:rFonts w:cs="Arial"/>
          <w:sz w:val="24"/>
          <w:szCs w:val="24"/>
        </w:rPr>
        <w:t>Ekspresi desain berasal dari kombinasi</w:t>
      </w:r>
      <w:r w:rsidR="00D82163" w:rsidRPr="00B02DDD">
        <w:rPr>
          <w:rFonts w:cs="Arial"/>
          <w:sz w:val="24"/>
          <w:szCs w:val="24"/>
        </w:rPr>
        <w:t xml:space="preserve"> pengaruh keseluruhan elemen di dalam sebuah produk. Sifat warna, bentuk dan ukuran mengarahkan fikiran seseorang ke arah pembelian suatu produk (Hekker &amp; Schifferstein, 2008). Oleh karena itu</w:t>
      </w:r>
      <w:r w:rsidR="00A2603A" w:rsidRPr="00B02DDD">
        <w:rPr>
          <w:rFonts w:cs="Arial"/>
          <w:sz w:val="24"/>
          <w:szCs w:val="24"/>
        </w:rPr>
        <w:t xml:space="preserve"> para desainer produk memiliki kepentingan dalam mempertimbangkan produk yang paling mungkin menjadi pilihan para konsumen.</w:t>
      </w:r>
      <w:r w:rsidR="00C918FF" w:rsidRPr="00B02DDD">
        <w:rPr>
          <w:rFonts w:cs="Arial"/>
          <w:sz w:val="24"/>
          <w:szCs w:val="24"/>
        </w:rPr>
        <w:t xml:space="preserve"> Bagaimana para k</w:t>
      </w:r>
      <w:r w:rsidR="005B5808" w:rsidRPr="00B02DDD">
        <w:rPr>
          <w:rFonts w:cs="Arial"/>
          <w:sz w:val="24"/>
          <w:szCs w:val="24"/>
        </w:rPr>
        <w:t>o</w:t>
      </w:r>
      <w:r w:rsidR="00C918FF" w:rsidRPr="00B02DDD">
        <w:rPr>
          <w:rFonts w:cs="Arial"/>
          <w:sz w:val="24"/>
          <w:szCs w:val="24"/>
        </w:rPr>
        <w:t xml:space="preserve">nsumen </w:t>
      </w:r>
      <w:proofErr w:type="gramStart"/>
      <w:r w:rsidR="00C918FF" w:rsidRPr="00B02DDD">
        <w:rPr>
          <w:rFonts w:cs="Arial"/>
          <w:sz w:val="24"/>
          <w:szCs w:val="24"/>
        </w:rPr>
        <w:t>akan</w:t>
      </w:r>
      <w:proofErr w:type="gramEnd"/>
      <w:r w:rsidR="00C918FF" w:rsidRPr="00B02DDD">
        <w:rPr>
          <w:rFonts w:cs="Arial"/>
          <w:sz w:val="24"/>
          <w:szCs w:val="24"/>
        </w:rPr>
        <w:t xml:space="preserve"> mempersepsikan produk selama dalam proses rancangan akan mengarahkan pada keberhasilan produk di pasar.</w:t>
      </w:r>
    </w:p>
    <w:p w:rsidR="00352D76" w:rsidRPr="00B02DDD" w:rsidRDefault="006C3D04" w:rsidP="00535FAF">
      <w:pPr>
        <w:pStyle w:val="BodyText2"/>
        <w:spacing w:line="480" w:lineRule="auto"/>
        <w:ind w:firstLine="720"/>
        <w:rPr>
          <w:rFonts w:cs="Arial"/>
          <w:sz w:val="24"/>
          <w:szCs w:val="24"/>
        </w:rPr>
      </w:pPr>
      <w:r w:rsidRPr="00B02DDD">
        <w:rPr>
          <w:rFonts w:cs="Arial"/>
          <w:sz w:val="24"/>
          <w:szCs w:val="24"/>
        </w:rPr>
        <w:t>Suatu produk</w:t>
      </w:r>
      <w:r w:rsidR="00352D76" w:rsidRPr="00B02DDD">
        <w:rPr>
          <w:rFonts w:cs="Arial"/>
          <w:sz w:val="24"/>
          <w:szCs w:val="24"/>
        </w:rPr>
        <w:t xml:space="preserve"> yang mampu menjadi solusi dalam memenuhi tuntutan para konsumen adalah produk yang di dalam rancangan penampilan dan </w:t>
      </w:r>
      <w:proofErr w:type="gramStart"/>
      <w:r w:rsidR="00352D76" w:rsidRPr="00B02DDD">
        <w:rPr>
          <w:rFonts w:cs="Arial"/>
          <w:sz w:val="24"/>
          <w:szCs w:val="24"/>
        </w:rPr>
        <w:t>fungsinya  mengekspresikan</w:t>
      </w:r>
      <w:proofErr w:type="gramEnd"/>
      <w:r w:rsidR="00352D76" w:rsidRPr="00B02DDD">
        <w:rPr>
          <w:rFonts w:cs="Arial"/>
          <w:sz w:val="24"/>
          <w:szCs w:val="24"/>
        </w:rPr>
        <w:t xml:space="preserve"> suatu kepribadian atau menyatakan suatu cerita (Hekkert and Schifferstein,</w:t>
      </w:r>
      <w:r w:rsidR="00800BAF" w:rsidRPr="00B02DDD">
        <w:rPr>
          <w:rFonts w:cs="Arial"/>
          <w:sz w:val="24"/>
          <w:szCs w:val="24"/>
        </w:rPr>
        <w:t xml:space="preserve"> </w:t>
      </w:r>
      <w:r w:rsidR="00352D76" w:rsidRPr="00B02DDD">
        <w:rPr>
          <w:rFonts w:cs="Arial"/>
          <w:sz w:val="24"/>
          <w:szCs w:val="24"/>
        </w:rPr>
        <w:t>2008:335). Produk-produk yang membawa atribut semacam demikian lebih memungkinkan</w:t>
      </w:r>
      <w:r w:rsidR="00800BAF" w:rsidRPr="00B02DDD">
        <w:rPr>
          <w:rFonts w:cs="Arial"/>
          <w:sz w:val="24"/>
          <w:szCs w:val="24"/>
        </w:rPr>
        <w:t xml:space="preserve"> untuk memancarkan sebuah ekspresi yang lebih kuat yang </w:t>
      </w:r>
      <w:proofErr w:type="gramStart"/>
      <w:r w:rsidR="00800BAF" w:rsidRPr="00B02DDD">
        <w:rPr>
          <w:rFonts w:cs="Arial"/>
          <w:sz w:val="24"/>
          <w:szCs w:val="24"/>
        </w:rPr>
        <w:t>akan</w:t>
      </w:r>
      <w:proofErr w:type="gramEnd"/>
      <w:r w:rsidR="00800BAF" w:rsidRPr="00B02DDD">
        <w:rPr>
          <w:rFonts w:cs="Arial"/>
          <w:sz w:val="24"/>
          <w:szCs w:val="24"/>
        </w:rPr>
        <w:t xml:space="preserve"> menarik lebih banyak konsumen. Penting untuk diperhatikan bahwa ekspresi rancangan tidak hanya berkaitan dengan penampilan produk saja, namun juga fungsinya. Para perancang seperti halnya komunikator, menggunakan bahasa berbagai unsur di dalam suatu produk untuk </w:t>
      </w:r>
      <w:r w:rsidR="00800BAF" w:rsidRPr="00B02DDD">
        <w:rPr>
          <w:rFonts w:cs="Arial"/>
          <w:sz w:val="24"/>
          <w:szCs w:val="24"/>
        </w:rPr>
        <w:lastRenderedPageBreak/>
        <w:t>mengkepresikan sesuatu di dalamnya</w:t>
      </w:r>
      <w:r w:rsidR="004F1185" w:rsidRPr="00B02DDD">
        <w:rPr>
          <w:rFonts w:cs="Arial"/>
          <w:sz w:val="24"/>
          <w:szCs w:val="24"/>
        </w:rPr>
        <w:t xml:space="preserve"> (Hekkert and Schiferstein, 2008: 349).</w:t>
      </w:r>
      <w:r w:rsidR="00352D76" w:rsidRPr="00B02DDD">
        <w:rPr>
          <w:rFonts w:cs="Arial"/>
          <w:sz w:val="24"/>
          <w:szCs w:val="24"/>
        </w:rPr>
        <w:t xml:space="preserve"> </w:t>
      </w:r>
    </w:p>
    <w:p w:rsidR="001A194D" w:rsidRDefault="001A194D" w:rsidP="00535FAF">
      <w:pPr>
        <w:spacing w:after="0" w:line="480" w:lineRule="auto"/>
        <w:jc w:val="both"/>
        <w:rPr>
          <w:rFonts w:ascii="Arial" w:hAnsi="Arial" w:cs="Arial"/>
          <w:sz w:val="24"/>
          <w:szCs w:val="24"/>
        </w:rPr>
      </w:pPr>
      <w:r w:rsidRPr="00B02DDD">
        <w:rPr>
          <w:rFonts w:ascii="Arial" w:hAnsi="Arial" w:cs="Arial"/>
          <w:sz w:val="24"/>
          <w:szCs w:val="24"/>
        </w:rPr>
        <w:tab/>
      </w:r>
      <w:r w:rsidR="004F1185" w:rsidRPr="00B02DDD">
        <w:rPr>
          <w:rFonts w:ascii="Arial" w:hAnsi="Arial" w:cs="Arial"/>
          <w:sz w:val="24"/>
          <w:szCs w:val="24"/>
        </w:rPr>
        <w:t xml:space="preserve">Para disainer produk perlu mempertimbangkan seluruh detail yang terkait dengan suatu produk, seperti: </w:t>
      </w:r>
      <w:proofErr w:type="gramStart"/>
      <w:r w:rsidR="004F1185" w:rsidRPr="00B02DDD">
        <w:rPr>
          <w:rFonts w:ascii="Arial" w:hAnsi="Arial" w:cs="Arial"/>
          <w:sz w:val="24"/>
          <w:szCs w:val="24"/>
        </w:rPr>
        <w:t>cara</w:t>
      </w:r>
      <w:proofErr w:type="gramEnd"/>
      <w:r w:rsidR="004F1185" w:rsidRPr="00B02DDD">
        <w:rPr>
          <w:rFonts w:ascii="Arial" w:hAnsi="Arial" w:cs="Arial"/>
          <w:sz w:val="24"/>
          <w:szCs w:val="24"/>
        </w:rPr>
        <w:t xml:space="preserve"> orang menggunakan dan menyalahgunakan objek-objek, </w:t>
      </w:r>
      <w:r w:rsidRPr="00B02DDD">
        <w:rPr>
          <w:rFonts w:ascii="Arial" w:hAnsi="Arial" w:cs="Arial"/>
          <w:sz w:val="24"/>
          <w:szCs w:val="24"/>
        </w:rPr>
        <w:t>produk-produk cacat, kesalahan yang terjadi dalam proses perancangan, dan cara-cara yang diinginkan orang dalam menggu</w:t>
      </w:r>
      <w:r w:rsidR="00C60012">
        <w:rPr>
          <w:rFonts w:ascii="Arial" w:hAnsi="Arial" w:cs="Arial"/>
          <w:sz w:val="24"/>
          <w:szCs w:val="24"/>
        </w:rPr>
        <w:t>nakannya (Norman, 2008</w:t>
      </w:r>
      <w:r w:rsidRPr="00B02DDD">
        <w:rPr>
          <w:rFonts w:ascii="Arial" w:hAnsi="Arial" w:cs="Arial"/>
          <w:sz w:val="24"/>
          <w:szCs w:val="24"/>
        </w:rPr>
        <w:t xml:space="preserve">:29). Banyak desain baru </w:t>
      </w:r>
      <w:proofErr w:type="gramStart"/>
      <w:r w:rsidRPr="00B02DDD">
        <w:rPr>
          <w:rFonts w:ascii="Arial" w:hAnsi="Arial" w:cs="Arial"/>
          <w:sz w:val="24"/>
          <w:szCs w:val="24"/>
        </w:rPr>
        <w:t>akan</w:t>
      </w:r>
      <w:proofErr w:type="gramEnd"/>
      <w:r w:rsidRPr="00B02DDD">
        <w:rPr>
          <w:rFonts w:ascii="Arial" w:hAnsi="Arial" w:cs="Arial"/>
          <w:sz w:val="24"/>
          <w:szCs w:val="24"/>
        </w:rPr>
        <w:t xml:space="preserve"> gagal dan bahkan banyak yang tidak dapat dipasarkan. Beberapa de</w:t>
      </w:r>
      <w:r w:rsidR="005E51EF" w:rsidRPr="00B02DDD">
        <w:rPr>
          <w:rFonts w:ascii="Arial" w:hAnsi="Arial" w:cs="Arial"/>
          <w:sz w:val="24"/>
          <w:szCs w:val="24"/>
        </w:rPr>
        <w:t>sain baru akhirnya mejadi usang (Ibid).</w:t>
      </w:r>
    </w:p>
    <w:p w:rsidR="00F25C6B" w:rsidRPr="00B02DDD" w:rsidRDefault="00F25C6B" w:rsidP="00535FAF">
      <w:pPr>
        <w:spacing w:after="0" w:line="480" w:lineRule="auto"/>
        <w:jc w:val="both"/>
        <w:rPr>
          <w:rFonts w:ascii="Arial" w:hAnsi="Arial" w:cs="Arial"/>
          <w:sz w:val="24"/>
          <w:szCs w:val="24"/>
        </w:rPr>
      </w:pPr>
    </w:p>
    <w:p w:rsidR="00352D76" w:rsidRPr="00B02DDD" w:rsidRDefault="005E51EF" w:rsidP="00B65F64">
      <w:pPr>
        <w:pStyle w:val="BodyText2"/>
        <w:numPr>
          <w:ilvl w:val="0"/>
          <w:numId w:val="24"/>
        </w:numPr>
        <w:spacing w:line="480" w:lineRule="auto"/>
        <w:ind w:left="851" w:hanging="851"/>
        <w:rPr>
          <w:rFonts w:cs="Arial"/>
          <w:b/>
          <w:sz w:val="24"/>
          <w:szCs w:val="24"/>
        </w:rPr>
      </w:pPr>
      <w:r w:rsidRPr="00B02DDD">
        <w:rPr>
          <w:rFonts w:cs="Arial"/>
          <w:b/>
          <w:sz w:val="24"/>
          <w:szCs w:val="24"/>
        </w:rPr>
        <w:t>Kualitas Produk</w:t>
      </w:r>
    </w:p>
    <w:p w:rsidR="00AF2B4B" w:rsidRPr="00B02DDD" w:rsidRDefault="00123778" w:rsidP="00535FAF">
      <w:pPr>
        <w:pStyle w:val="BodyText2"/>
        <w:spacing w:line="480" w:lineRule="auto"/>
        <w:ind w:firstLine="720"/>
        <w:rPr>
          <w:rFonts w:cs="Arial"/>
          <w:sz w:val="24"/>
          <w:szCs w:val="24"/>
        </w:rPr>
      </w:pPr>
      <w:r w:rsidRPr="00B02DDD">
        <w:rPr>
          <w:rFonts w:cs="Arial"/>
          <w:sz w:val="24"/>
          <w:szCs w:val="24"/>
        </w:rPr>
        <w:t>Kualitas</w:t>
      </w:r>
      <w:r w:rsidR="009A3C75" w:rsidRPr="00B02DDD">
        <w:rPr>
          <w:rFonts w:cs="Arial"/>
          <w:sz w:val="24"/>
          <w:szCs w:val="24"/>
        </w:rPr>
        <w:t>, sebagai salah satu atribut</w:t>
      </w:r>
      <w:r w:rsidRPr="00B02DDD">
        <w:rPr>
          <w:rFonts w:cs="Arial"/>
          <w:sz w:val="24"/>
          <w:szCs w:val="24"/>
        </w:rPr>
        <w:t xml:space="preserve"> </w:t>
      </w:r>
      <w:r w:rsidR="009A3C75" w:rsidRPr="00B02DDD">
        <w:rPr>
          <w:rFonts w:cs="Arial"/>
          <w:sz w:val="24"/>
          <w:szCs w:val="24"/>
        </w:rPr>
        <w:t xml:space="preserve">produk umumnya memiliki peran yang sangat besar dan/atau menjadi faktor penentu dalam menciptakan suatu transaksi diantara pemasar dan pasar. </w:t>
      </w:r>
      <w:r w:rsidR="00AF2B4B" w:rsidRPr="00B02DDD">
        <w:rPr>
          <w:rFonts w:cs="Arial"/>
          <w:sz w:val="24"/>
          <w:szCs w:val="24"/>
        </w:rPr>
        <w:t xml:space="preserve">Beberapa hal lain </w:t>
      </w:r>
      <w:r w:rsidRPr="00B02DDD">
        <w:rPr>
          <w:rFonts w:cs="Arial"/>
          <w:sz w:val="24"/>
          <w:szCs w:val="24"/>
        </w:rPr>
        <w:t xml:space="preserve">yang menarik mengenai konsep kualitas </w:t>
      </w:r>
      <w:r w:rsidR="00AF2B4B" w:rsidRPr="00B02DDD">
        <w:rPr>
          <w:rFonts w:cs="Arial"/>
          <w:sz w:val="24"/>
          <w:szCs w:val="24"/>
        </w:rPr>
        <w:t xml:space="preserve">diantaranya adalah </w:t>
      </w:r>
      <w:r w:rsidRPr="00B02DDD">
        <w:rPr>
          <w:rFonts w:cs="Arial"/>
          <w:sz w:val="24"/>
          <w:szCs w:val="24"/>
        </w:rPr>
        <w:t>batasan atau definisi</w:t>
      </w:r>
      <w:r w:rsidR="00AF2B4B" w:rsidRPr="00B02DDD">
        <w:rPr>
          <w:rFonts w:cs="Arial"/>
          <w:sz w:val="24"/>
          <w:szCs w:val="24"/>
        </w:rPr>
        <w:t>nya tidak tunggal</w:t>
      </w:r>
      <w:r w:rsidRPr="00B02DDD">
        <w:rPr>
          <w:rFonts w:cs="Arial"/>
          <w:sz w:val="24"/>
          <w:szCs w:val="24"/>
        </w:rPr>
        <w:t>.</w:t>
      </w:r>
      <w:r w:rsidR="00AF2B4B" w:rsidRPr="00B02DDD">
        <w:rPr>
          <w:rFonts w:cs="Arial"/>
          <w:sz w:val="24"/>
          <w:szCs w:val="24"/>
        </w:rPr>
        <w:t xml:space="preserve"> Saat ini banyak ditemukan batasan tentang konsep atau istilah kualitas tersebut.</w:t>
      </w:r>
      <w:r w:rsidRPr="00B02DDD">
        <w:rPr>
          <w:rFonts w:cs="Arial"/>
          <w:sz w:val="24"/>
          <w:szCs w:val="24"/>
        </w:rPr>
        <w:t xml:space="preserve"> Hal ini nampakya</w:t>
      </w:r>
      <w:r w:rsidR="00AF2B4B" w:rsidRPr="00B02DDD">
        <w:rPr>
          <w:rFonts w:cs="Arial"/>
          <w:sz w:val="24"/>
          <w:szCs w:val="24"/>
        </w:rPr>
        <w:t xml:space="preserve"> sebagai konsekuensi dari banyaknya pihak yang telah mendefinisikannya dengan menggunakan perspektif yang berbeda.</w:t>
      </w:r>
    </w:p>
    <w:p w:rsidR="0001218A" w:rsidRPr="00B02DDD" w:rsidRDefault="00AF2B4B" w:rsidP="00535FAF">
      <w:pPr>
        <w:pStyle w:val="BodyText2"/>
        <w:spacing w:line="480" w:lineRule="auto"/>
        <w:ind w:firstLine="720"/>
        <w:rPr>
          <w:rFonts w:cs="Arial"/>
          <w:sz w:val="24"/>
          <w:szCs w:val="24"/>
        </w:rPr>
      </w:pPr>
      <w:r w:rsidRPr="00B02DDD">
        <w:rPr>
          <w:rFonts w:cs="Arial"/>
          <w:sz w:val="24"/>
          <w:szCs w:val="24"/>
        </w:rPr>
        <w:t xml:space="preserve"> </w:t>
      </w:r>
      <w:r w:rsidR="00B667F1" w:rsidRPr="00B02DDD">
        <w:rPr>
          <w:rFonts w:cs="Arial"/>
          <w:sz w:val="24"/>
          <w:szCs w:val="24"/>
        </w:rPr>
        <w:t xml:space="preserve">Untuk memahami kualitas dalam istilah yang lebih umum, nampaknya lebih mudah, namun manakala dijelaskan lagi ke orang lain, generalisasi </w:t>
      </w:r>
      <w:r w:rsidRPr="00B02DDD">
        <w:rPr>
          <w:rFonts w:cs="Arial"/>
          <w:sz w:val="24"/>
          <w:szCs w:val="24"/>
        </w:rPr>
        <w:t xml:space="preserve">tentang konsep kulitas tersebut ternyata </w:t>
      </w:r>
      <w:r w:rsidR="00B667F1" w:rsidRPr="00B02DDD">
        <w:rPr>
          <w:rFonts w:cs="Arial"/>
          <w:sz w:val="24"/>
          <w:szCs w:val="24"/>
        </w:rPr>
        <w:t xml:space="preserve">tidak banyak membantu, jika </w:t>
      </w:r>
      <w:proofErr w:type="gramStart"/>
      <w:r w:rsidR="00B667F1" w:rsidRPr="00B02DDD">
        <w:rPr>
          <w:rFonts w:cs="Arial"/>
          <w:sz w:val="24"/>
          <w:szCs w:val="24"/>
        </w:rPr>
        <w:t>sama</w:t>
      </w:r>
      <w:proofErr w:type="gramEnd"/>
      <w:r w:rsidR="00B667F1" w:rsidRPr="00B02DDD">
        <w:rPr>
          <w:rFonts w:cs="Arial"/>
          <w:sz w:val="24"/>
          <w:szCs w:val="24"/>
        </w:rPr>
        <w:t xml:space="preserve"> sekali tidak.</w:t>
      </w:r>
      <w:r w:rsidR="0001218A" w:rsidRPr="00B02DDD">
        <w:rPr>
          <w:rFonts w:cs="Arial"/>
          <w:sz w:val="24"/>
          <w:szCs w:val="24"/>
        </w:rPr>
        <w:t xml:space="preserve"> Umumnya konsumen atau produsen </w:t>
      </w:r>
      <w:proofErr w:type="gramStart"/>
      <w:r w:rsidR="0001218A" w:rsidRPr="00B02DDD">
        <w:rPr>
          <w:rFonts w:cs="Arial"/>
          <w:sz w:val="24"/>
          <w:szCs w:val="24"/>
        </w:rPr>
        <w:lastRenderedPageBreak/>
        <w:t>akan</w:t>
      </w:r>
      <w:proofErr w:type="gramEnd"/>
      <w:r w:rsidR="0001218A" w:rsidRPr="00B02DDD">
        <w:rPr>
          <w:rFonts w:cs="Arial"/>
          <w:sz w:val="24"/>
          <w:szCs w:val="24"/>
        </w:rPr>
        <w:t xml:space="preserve"> berfikir secara umum atau </w:t>
      </w:r>
      <w:r w:rsidR="002F5D78" w:rsidRPr="00B02DDD">
        <w:rPr>
          <w:rFonts w:cs="Arial"/>
          <w:sz w:val="24"/>
          <w:szCs w:val="24"/>
        </w:rPr>
        <w:t xml:space="preserve">hanya </w:t>
      </w:r>
      <w:r w:rsidRPr="00B02DDD">
        <w:rPr>
          <w:rFonts w:cs="Arial"/>
          <w:sz w:val="24"/>
          <w:szCs w:val="24"/>
        </w:rPr>
        <w:t>memiliki pem</w:t>
      </w:r>
      <w:r w:rsidR="000C5C0E" w:rsidRPr="00B02DDD">
        <w:rPr>
          <w:rFonts w:cs="Arial"/>
          <w:sz w:val="24"/>
          <w:szCs w:val="24"/>
        </w:rPr>
        <w:t>a</w:t>
      </w:r>
      <w:r w:rsidRPr="00B02DDD">
        <w:rPr>
          <w:rFonts w:cs="Arial"/>
          <w:sz w:val="24"/>
          <w:szCs w:val="24"/>
        </w:rPr>
        <w:t xml:space="preserve">haman </w:t>
      </w:r>
      <w:r w:rsidR="0001218A" w:rsidRPr="00B02DDD">
        <w:rPr>
          <w:rFonts w:cs="Arial"/>
          <w:sz w:val="24"/>
          <w:szCs w:val="24"/>
        </w:rPr>
        <w:t>yang sifatnya abstrak, seperti berikut (Crosby, 1979: 3)</w:t>
      </w:r>
      <w:r w:rsidR="005F4980" w:rsidRPr="00B02DDD">
        <w:rPr>
          <w:rFonts w:cs="Arial"/>
          <w:sz w:val="24"/>
          <w:szCs w:val="24"/>
        </w:rPr>
        <w:t>.</w:t>
      </w:r>
    </w:p>
    <w:p w:rsidR="00B667F1" w:rsidRPr="00B02DDD" w:rsidRDefault="00A46DFC" w:rsidP="00F25C6B">
      <w:pPr>
        <w:pStyle w:val="BodyText2"/>
        <w:numPr>
          <w:ilvl w:val="0"/>
          <w:numId w:val="25"/>
        </w:numPr>
        <w:spacing w:line="480" w:lineRule="auto"/>
        <w:ind w:left="709" w:right="282"/>
        <w:rPr>
          <w:rFonts w:cs="Arial"/>
          <w:sz w:val="24"/>
          <w:szCs w:val="24"/>
        </w:rPr>
      </w:pPr>
      <w:r w:rsidRPr="00B02DDD">
        <w:rPr>
          <w:rFonts w:cs="Arial"/>
          <w:i/>
          <w:sz w:val="24"/>
          <w:szCs w:val="24"/>
        </w:rPr>
        <w:t>Quality is what people think it is, perceive it to be, or experience it to be</w:t>
      </w:r>
      <w:r w:rsidR="005F4980" w:rsidRPr="00B02DDD">
        <w:rPr>
          <w:rFonts w:cs="Arial"/>
          <w:sz w:val="24"/>
          <w:szCs w:val="24"/>
        </w:rPr>
        <w:t xml:space="preserve"> (Kualitas adalah </w:t>
      </w:r>
      <w:proofErr w:type="gramStart"/>
      <w:r w:rsidR="005F4980" w:rsidRPr="00B02DDD">
        <w:rPr>
          <w:rFonts w:cs="Arial"/>
          <w:sz w:val="24"/>
          <w:szCs w:val="24"/>
        </w:rPr>
        <w:t>apa</w:t>
      </w:r>
      <w:proofErr w:type="gramEnd"/>
      <w:r w:rsidR="005F4980" w:rsidRPr="00B02DDD">
        <w:rPr>
          <w:rFonts w:cs="Arial"/>
          <w:sz w:val="24"/>
          <w:szCs w:val="24"/>
        </w:rPr>
        <w:t xml:space="preserve"> yang difikirkan, dirasakan, atau dialami seseorang)</w:t>
      </w:r>
      <w:r w:rsidR="00E96BF3" w:rsidRPr="00B02DDD">
        <w:rPr>
          <w:rFonts w:cs="Arial"/>
          <w:sz w:val="24"/>
          <w:szCs w:val="24"/>
        </w:rPr>
        <w:t>.</w:t>
      </w:r>
    </w:p>
    <w:p w:rsidR="002F5D78" w:rsidRPr="00B02DDD" w:rsidRDefault="002F5D78" w:rsidP="00C60012">
      <w:pPr>
        <w:pStyle w:val="BodyText2"/>
        <w:spacing w:line="480" w:lineRule="auto"/>
        <w:ind w:left="709" w:right="282"/>
        <w:rPr>
          <w:rFonts w:cs="Arial"/>
          <w:sz w:val="24"/>
          <w:szCs w:val="24"/>
        </w:rPr>
      </w:pPr>
      <w:r w:rsidRPr="00B02DDD">
        <w:rPr>
          <w:rFonts w:cs="Arial"/>
          <w:sz w:val="24"/>
          <w:szCs w:val="24"/>
        </w:rPr>
        <w:t>Dalam hal ini seseorang hanya menganggap sesuatu berkualitas apabila sew</w:t>
      </w:r>
      <w:r w:rsidR="00767192" w:rsidRPr="00B02DDD">
        <w:rPr>
          <w:rFonts w:cs="Arial"/>
          <w:sz w:val="24"/>
          <w:szCs w:val="24"/>
        </w:rPr>
        <w:t>a</w:t>
      </w:r>
      <w:r w:rsidRPr="00B02DDD">
        <w:rPr>
          <w:rFonts w:cs="Arial"/>
          <w:sz w:val="24"/>
          <w:szCs w:val="24"/>
        </w:rPr>
        <w:t>ktu merasakan atau mengalami sesuatu yang sesuai dengan keinginannya.</w:t>
      </w:r>
    </w:p>
    <w:p w:rsidR="00A46DFC" w:rsidRPr="00B02DDD" w:rsidRDefault="00A46DFC" w:rsidP="00F25C6B">
      <w:pPr>
        <w:pStyle w:val="BodyText2"/>
        <w:numPr>
          <w:ilvl w:val="0"/>
          <w:numId w:val="25"/>
        </w:numPr>
        <w:spacing w:line="480" w:lineRule="auto"/>
        <w:ind w:left="709" w:right="282"/>
        <w:rPr>
          <w:rFonts w:cs="Arial"/>
          <w:sz w:val="24"/>
          <w:szCs w:val="24"/>
        </w:rPr>
      </w:pPr>
      <w:r w:rsidRPr="00B02DDD">
        <w:rPr>
          <w:rFonts w:cs="Arial"/>
          <w:i/>
          <w:sz w:val="24"/>
          <w:szCs w:val="24"/>
        </w:rPr>
        <w:t>Quality perceived as high, low or negative, descibes its value in utility and usefulness</w:t>
      </w:r>
      <w:r w:rsidR="000C5C0E" w:rsidRPr="00B02DDD">
        <w:rPr>
          <w:rFonts w:cs="Arial"/>
          <w:i/>
          <w:sz w:val="24"/>
          <w:szCs w:val="24"/>
        </w:rPr>
        <w:t xml:space="preserve"> (</w:t>
      </w:r>
      <w:r w:rsidR="005F4980" w:rsidRPr="00B02DDD">
        <w:rPr>
          <w:rFonts w:cs="Arial"/>
          <w:sz w:val="24"/>
          <w:szCs w:val="24"/>
        </w:rPr>
        <w:t>Kualitas dirasakan tinggi, rendah, atau negatif, adalah menggambarkan nilainya dalam faedah dan kegunaa</w:t>
      </w:r>
      <w:r w:rsidR="00A627E5">
        <w:rPr>
          <w:rFonts w:cs="Arial"/>
          <w:sz w:val="24"/>
          <w:szCs w:val="24"/>
        </w:rPr>
        <w:t>n</w:t>
      </w:r>
      <w:r w:rsidR="00E20999">
        <w:rPr>
          <w:rFonts w:cs="Arial"/>
          <w:sz w:val="24"/>
          <w:szCs w:val="24"/>
        </w:rPr>
        <w:t>n</w:t>
      </w:r>
      <w:r w:rsidR="005F4980" w:rsidRPr="00B02DDD">
        <w:rPr>
          <w:rFonts w:cs="Arial"/>
          <w:sz w:val="24"/>
          <w:szCs w:val="24"/>
        </w:rPr>
        <w:t>ya</w:t>
      </w:r>
      <w:r w:rsidR="000C5C0E" w:rsidRPr="00B02DDD">
        <w:rPr>
          <w:rFonts w:cs="Arial"/>
          <w:sz w:val="24"/>
          <w:szCs w:val="24"/>
        </w:rPr>
        <w:t>)</w:t>
      </w:r>
      <w:r w:rsidR="005F4980" w:rsidRPr="00B02DDD">
        <w:rPr>
          <w:rFonts w:cs="Arial"/>
          <w:sz w:val="24"/>
          <w:szCs w:val="24"/>
        </w:rPr>
        <w:t>.</w:t>
      </w:r>
    </w:p>
    <w:p w:rsidR="004C6259" w:rsidRPr="00B02DDD" w:rsidRDefault="000C5C0E" w:rsidP="00C60012">
      <w:pPr>
        <w:pStyle w:val="BodyText2"/>
        <w:spacing w:line="480" w:lineRule="auto"/>
        <w:ind w:left="709" w:right="282"/>
        <w:rPr>
          <w:rFonts w:cs="Arial"/>
          <w:sz w:val="24"/>
          <w:szCs w:val="24"/>
        </w:rPr>
      </w:pPr>
      <w:r w:rsidRPr="00B02DDD">
        <w:rPr>
          <w:rFonts w:cs="Arial"/>
          <w:sz w:val="24"/>
          <w:szCs w:val="24"/>
        </w:rPr>
        <w:t xml:space="preserve">Jika sesuatu memiliki nilai seperti yang diinginkan, maka </w:t>
      </w:r>
      <w:proofErr w:type="gramStart"/>
      <w:r w:rsidRPr="00B02DDD">
        <w:rPr>
          <w:rFonts w:cs="Arial"/>
          <w:sz w:val="24"/>
          <w:szCs w:val="24"/>
        </w:rPr>
        <w:t>akan</w:t>
      </w:r>
      <w:proofErr w:type="gramEnd"/>
      <w:r w:rsidRPr="00B02DDD">
        <w:rPr>
          <w:rFonts w:cs="Arial"/>
          <w:sz w:val="24"/>
          <w:szCs w:val="24"/>
        </w:rPr>
        <w:t xml:space="preserve"> memiliki suatu harga. Di dalam sebuah produk, kualitas merupakan gabungan dari masing-masing atribut dan pengukuran.</w:t>
      </w:r>
      <w:r w:rsidR="00E96BF3" w:rsidRPr="00B02DDD">
        <w:rPr>
          <w:rFonts w:cs="Arial"/>
          <w:sz w:val="24"/>
          <w:szCs w:val="24"/>
        </w:rPr>
        <w:t xml:space="preserve"> Suatu harga juga dibayar untuk pelayanan, dan ini pun memiliki karakteristik kualitas (atau parameter) yang bersifat fisik (misal panja</w:t>
      </w:r>
      <w:r w:rsidR="00560843">
        <w:rPr>
          <w:rFonts w:cs="Arial"/>
          <w:sz w:val="24"/>
          <w:szCs w:val="24"/>
        </w:rPr>
        <w:t xml:space="preserve">ng, tinggi, berat, dll) dan non </w:t>
      </w:r>
      <w:r w:rsidR="00E96BF3" w:rsidRPr="00B02DDD">
        <w:rPr>
          <w:rFonts w:cs="Arial"/>
          <w:sz w:val="24"/>
          <w:szCs w:val="24"/>
        </w:rPr>
        <w:t xml:space="preserve">fisik (misal </w:t>
      </w:r>
      <w:r w:rsidR="00C73EA5" w:rsidRPr="00B02DDD">
        <w:rPr>
          <w:rFonts w:cs="Arial"/>
          <w:sz w:val="24"/>
          <w:szCs w:val="24"/>
        </w:rPr>
        <w:t>kesopanan, kemegahan, ketepatan waktu, dll). Oleh karena itu, mendapatkan kualitas perlu melibatkan tanggungjawab yang luas untuk seluruh parameternya.</w:t>
      </w:r>
    </w:p>
    <w:p w:rsidR="00157720" w:rsidRPr="00B02DDD" w:rsidRDefault="00C73EA5" w:rsidP="00F25C6B">
      <w:pPr>
        <w:pStyle w:val="BodyText2"/>
        <w:numPr>
          <w:ilvl w:val="0"/>
          <w:numId w:val="25"/>
        </w:numPr>
        <w:spacing w:line="480" w:lineRule="auto"/>
        <w:ind w:left="709" w:right="282"/>
        <w:rPr>
          <w:rFonts w:cs="Arial"/>
          <w:i/>
          <w:sz w:val="24"/>
          <w:szCs w:val="24"/>
        </w:rPr>
      </w:pPr>
      <w:r w:rsidRPr="00B02DDD">
        <w:rPr>
          <w:rFonts w:cs="Arial"/>
          <w:i/>
          <w:sz w:val="24"/>
          <w:szCs w:val="24"/>
        </w:rPr>
        <w:lastRenderedPageBreak/>
        <w:t xml:space="preserve">Quality is not always what the consumer buys and expects as fair and adequate </w:t>
      </w:r>
      <w:r w:rsidRPr="00B02DDD">
        <w:rPr>
          <w:rFonts w:cs="Arial"/>
          <w:sz w:val="24"/>
          <w:szCs w:val="24"/>
        </w:rPr>
        <w:t xml:space="preserve">(Kualitas tidak selalu berkaitan dengan </w:t>
      </w:r>
      <w:proofErr w:type="gramStart"/>
      <w:r w:rsidRPr="00B02DDD">
        <w:rPr>
          <w:rFonts w:cs="Arial"/>
          <w:sz w:val="24"/>
          <w:szCs w:val="24"/>
        </w:rPr>
        <w:t>apa</w:t>
      </w:r>
      <w:proofErr w:type="gramEnd"/>
      <w:r w:rsidRPr="00B02DDD">
        <w:rPr>
          <w:rFonts w:cs="Arial"/>
          <w:sz w:val="24"/>
          <w:szCs w:val="24"/>
        </w:rPr>
        <w:t xml:space="preserve"> yang dibeli dan diharapkan konsumen sebagai wajar dan memadai)</w:t>
      </w:r>
      <w:r w:rsidR="00157720" w:rsidRPr="00B02DDD">
        <w:rPr>
          <w:rFonts w:cs="Arial"/>
          <w:sz w:val="24"/>
          <w:szCs w:val="24"/>
        </w:rPr>
        <w:t xml:space="preserve">. </w:t>
      </w:r>
    </w:p>
    <w:p w:rsidR="00C73EA5" w:rsidRPr="00B02DDD" w:rsidRDefault="00157720" w:rsidP="00C60012">
      <w:pPr>
        <w:pStyle w:val="BodyText2"/>
        <w:spacing w:line="480" w:lineRule="auto"/>
        <w:ind w:left="709" w:right="282"/>
        <w:rPr>
          <w:rFonts w:cs="Arial"/>
          <w:i/>
          <w:sz w:val="24"/>
          <w:szCs w:val="24"/>
        </w:rPr>
      </w:pPr>
      <w:r w:rsidRPr="00B02DDD">
        <w:rPr>
          <w:rFonts w:cs="Arial"/>
          <w:sz w:val="24"/>
          <w:szCs w:val="24"/>
        </w:rPr>
        <w:t xml:space="preserve">Dalam hal ini </w:t>
      </w:r>
      <w:proofErr w:type="gramStart"/>
      <w:r w:rsidRPr="00B02DDD">
        <w:rPr>
          <w:rFonts w:cs="Arial"/>
          <w:sz w:val="24"/>
          <w:szCs w:val="24"/>
        </w:rPr>
        <w:t>apa</w:t>
      </w:r>
      <w:proofErr w:type="gramEnd"/>
      <w:r w:rsidRPr="00B02DDD">
        <w:rPr>
          <w:rFonts w:cs="Arial"/>
          <w:sz w:val="24"/>
          <w:szCs w:val="24"/>
        </w:rPr>
        <w:t xml:space="preserve"> yang diciptakan produsen di dalam </w:t>
      </w:r>
      <w:r w:rsidR="002F5D78" w:rsidRPr="00B02DDD">
        <w:rPr>
          <w:rFonts w:cs="Arial"/>
          <w:sz w:val="24"/>
          <w:szCs w:val="24"/>
        </w:rPr>
        <w:t xml:space="preserve">kegiatan </w:t>
      </w:r>
      <w:r w:rsidRPr="00B02DDD">
        <w:rPr>
          <w:rFonts w:cs="Arial"/>
          <w:sz w:val="24"/>
          <w:szCs w:val="24"/>
        </w:rPr>
        <w:t>produksi sebagai nilai tambah dengan harapan bahwa para konsumen</w:t>
      </w:r>
      <w:r w:rsidR="002F5D78" w:rsidRPr="00B02DDD">
        <w:rPr>
          <w:rFonts w:cs="Arial"/>
          <w:sz w:val="24"/>
          <w:szCs w:val="24"/>
        </w:rPr>
        <w:t xml:space="preserve"> akan terpenuhi atau terpuaskan dengan kualitas dan harga yang wajar.</w:t>
      </w:r>
    </w:p>
    <w:p w:rsidR="00A46DFC" w:rsidRPr="00B02DDD" w:rsidRDefault="00B215A0" w:rsidP="004B4E55">
      <w:pPr>
        <w:pStyle w:val="BodyText2"/>
        <w:numPr>
          <w:ilvl w:val="0"/>
          <w:numId w:val="25"/>
        </w:numPr>
        <w:spacing w:line="480" w:lineRule="auto"/>
        <w:ind w:right="282"/>
        <w:rPr>
          <w:rFonts w:cs="Arial"/>
          <w:sz w:val="24"/>
          <w:szCs w:val="24"/>
        </w:rPr>
      </w:pPr>
      <w:r w:rsidRPr="00B02DDD">
        <w:rPr>
          <w:rFonts w:cs="Arial"/>
          <w:i/>
          <w:sz w:val="24"/>
          <w:szCs w:val="24"/>
        </w:rPr>
        <w:t>Quality is comonly understood</w:t>
      </w:r>
      <w:r w:rsidR="002F5D78" w:rsidRPr="00B02DDD">
        <w:rPr>
          <w:rFonts w:cs="Arial"/>
          <w:i/>
          <w:sz w:val="24"/>
          <w:szCs w:val="24"/>
        </w:rPr>
        <w:t xml:space="preserve"> as ‘excellence’,</w:t>
      </w:r>
      <w:r w:rsidR="006E520A" w:rsidRPr="00B02DDD">
        <w:rPr>
          <w:rFonts w:cs="Arial"/>
          <w:i/>
          <w:sz w:val="24"/>
          <w:szCs w:val="24"/>
        </w:rPr>
        <w:t xml:space="preserve"> which is better than a minium</w:t>
      </w:r>
      <w:r w:rsidR="004B4E55">
        <w:rPr>
          <w:rFonts w:cs="Arial"/>
          <w:i/>
          <w:sz w:val="24"/>
          <w:szCs w:val="24"/>
        </w:rPr>
        <w:t xml:space="preserve"> standard (</w:t>
      </w:r>
      <w:r w:rsidR="004B4E55" w:rsidRPr="004B4E55">
        <w:rPr>
          <w:rFonts w:cs="Arial"/>
          <w:sz w:val="24"/>
          <w:szCs w:val="24"/>
        </w:rPr>
        <w:t>Kualitas dipahami sebagai 'keunggulan', yang lebih baik dari standar mini</w:t>
      </w:r>
      <w:r w:rsidR="004B4E55">
        <w:rPr>
          <w:rFonts w:cs="Arial"/>
          <w:sz w:val="24"/>
          <w:szCs w:val="24"/>
        </w:rPr>
        <w:t>m</w:t>
      </w:r>
      <w:r w:rsidR="004B4E55" w:rsidRPr="004B4E55">
        <w:rPr>
          <w:rFonts w:cs="Arial"/>
          <w:sz w:val="24"/>
          <w:szCs w:val="24"/>
        </w:rPr>
        <w:t>um</w:t>
      </w:r>
      <w:r w:rsidR="004B4E55">
        <w:rPr>
          <w:rFonts w:cs="Arial"/>
          <w:sz w:val="24"/>
          <w:szCs w:val="24"/>
        </w:rPr>
        <w:t>)</w:t>
      </w:r>
    </w:p>
    <w:p w:rsidR="002F5D78" w:rsidRPr="00B02DDD" w:rsidRDefault="002F5D78" w:rsidP="004B4E55">
      <w:pPr>
        <w:pStyle w:val="BodyText2"/>
        <w:numPr>
          <w:ilvl w:val="0"/>
          <w:numId w:val="25"/>
        </w:numPr>
        <w:spacing w:line="480" w:lineRule="auto"/>
        <w:ind w:right="282"/>
        <w:rPr>
          <w:rFonts w:cs="Arial"/>
          <w:sz w:val="24"/>
          <w:szCs w:val="24"/>
        </w:rPr>
      </w:pPr>
      <w:r w:rsidRPr="00B02DDD">
        <w:rPr>
          <w:rFonts w:cs="Arial"/>
          <w:i/>
          <w:sz w:val="24"/>
          <w:szCs w:val="24"/>
        </w:rPr>
        <w:t>Quality’s conformance with specification and price is a respon</w:t>
      </w:r>
      <w:r w:rsidR="00B215A0" w:rsidRPr="00B02DDD">
        <w:rPr>
          <w:rFonts w:cs="Arial"/>
          <w:i/>
          <w:sz w:val="24"/>
          <w:szCs w:val="24"/>
        </w:rPr>
        <w:t>sibility of the produ</w:t>
      </w:r>
      <w:r w:rsidR="004B4E55">
        <w:rPr>
          <w:rFonts w:cs="Arial"/>
          <w:i/>
          <w:sz w:val="24"/>
          <w:szCs w:val="24"/>
        </w:rPr>
        <w:t>cer and a right of the consumer (</w:t>
      </w:r>
      <w:r w:rsidR="004B4E55" w:rsidRPr="00AC4D4E">
        <w:rPr>
          <w:rFonts w:cs="Arial"/>
          <w:sz w:val="24"/>
          <w:szCs w:val="24"/>
        </w:rPr>
        <w:t>Kesesuaian kualitas dengan spesifikasi dan harga adalah tanggung jawab produsen dan hak konsumen</w:t>
      </w:r>
      <w:r w:rsidR="004B4E55">
        <w:rPr>
          <w:rFonts w:cs="Arial"/>
          <w:i/>
          <w:sz w:val="24"/>
          <w:szCs w:val="24"/>
        </w:rPr>
        <w:t>)</w:t>
      </w:r>
    </w:p>
    <w:p w:rsidR="00B215A0" w:rsidRPr="00B02DDD" w:rsidRDefault="00B215A0" w:rsidP="00AC4D4E">
      <w:pPr>
        <w:pStyle w:val="BodyText2"/>
        <w:numPr>
          <w:ilvl w:val="0"/>
          <w:numId w:val="25"/>
        </w:numPr>
        <w:spacing w:line="480" w:lineRule="auto"/>
        <w:ind w:right="282"/>
        <w:rPr>
          <w:rFonts w:cs="Arial"/>
          <w:sz w:val="24"/>
          <w:szCs w:val="24"/>
        </w:rPr>
      </w:pPr>
      <w:r w:rsidRPr="00B02DDD">
        <w:rPr>
          <w:rFonts w:cs="Arial"/>
          <w:i/>
          <w:sz w:val="24"/>
          <w:szCs w:val="24"/>
        </w:rPr>
        <w:t>Quality means not just fitness for use but, in more specific terms, reliability, safety, maintainability</w:t>
      </w:r>
      <w:r w:rsidR="00D01F4A" w:rsidRPr="00B02DDD">
        <w:rPr>
          <w:rFonts w:cs="Arial"/>
          <w:i/>
          <w:sz w:val="24"/>
          <w:szCs w:val="24"/>
        </w:rPr>
        <w:t xml:space="preserve">, status, </w:t>
      </w:r>
      <w:proofErr w:type="gramStart"/>
      <w:r w:rsidR="00D01F4A" w:rsidRPr="00B02DDD">
        <w:rPr>
          <w:rFonts w:cs="Arial"/>
          <w:i/>
          <w:sz w:val="24"/>
          <w:szCs w:val="24"/>
        </w:rPr>
        <w:t>etcetera</w:t>
      </w:r>
      <w:proofErr w:type="gramEnd"/>
      <w:r w:rsidR="00D01F4A" w:rsidRPr="00B02DDD">
        <w:rPr>
          <w:rFonts w:cs="Arial"/>
          <w:i/>
          <w:sz w:val="24"/>
          <w:szCs w:val="24"/>
        </w:rPr>
        <w:t>.</w:t>
      </w:r>
      <w:r w:rsidR="00AC4D4E">
        <w:rPr>
          <w:rFonts w:cs="Arial"/>
          <w:i/>
          <w:sz w:val="24"/>
          <w:szCs w:val="24"/>
        </w:rPr>
        <w:t xml:space="preserve"> (</w:t>
      </w:r>
      <w:r w:rsidR="00AC4D4E" w:rsidRPr="00AC4D4E">
        <w:rPr>
          <w:rFonts w:cs="Arial"/>
          <w:sz w:val="24"/>
          <w:szCs w:val="24"/>
        </w:rPr>
        <w:t>Kualitas berarti tidak hanya kesesuaian untuk digunakan, tetapi lebih spesifik, kehandalan, keamanan, pemeliharaan, status, dan sebagainya</w:t>
      </w:r>
      <w:r w:rsidR="00AC4D4E">
        <w:rPr>
          <w:rFonts w:cs="Arial"/>
          <w:i/>
          <w:sz w:val="24"/>
          <w:szCs w:val="24"/>
        </w:rPr>
        <w:t>)</w:t>
      </w:r>
    </w:p>
    <w:p w:rsidR="00D01F4A" w:rsidRPr="00B02DDD" w:rsidRDefault="00D01F4A" w:rsidP="00AC4D4E">
      <w:pPr>
        <w:pStyle w:val="BodyText2"/>
        <w:numPr>
          <w:ilvl w:val="0"/>
          <w:numId w:val="25"/>
        </w:numPr>
        <w:spacing w:line="480" w:lineRule="auto"/>
        <w:ind w:right="282"/>
        <w:rPr>
          <w:rFonts w:cs="Arial"/>
          <w:sz w:val="24"/>
          <w:szCs w:val="24"/>
        </w:rPr>
      </w:pPr>
      <w:r w:rsidRPr="00B02DDD">
        <w:rPr>
          <w:rFonts w:cs="Arial"/>
          <w:i/>
          <w:sz w:val="24"/>
          <w:szCs w:val="24"/>
        </w:rPr>
        <w:t>Quality in business is expected as specified standards againts which actual perform</w:t>
      </w:r>
      <w:r w:rsidR="003547C0" w:rsidRPr="00B02DDD">
        <w:rPr>
          <w:rFonts w:cs="Arial"/>
          <w:i/>
          <w:sz w:val="24"/>
          <w:szCs w:val="24"/>
        </w:rPr>
        <w:t>a</w:t>
      </w:r>
      <w:r w:rsidRPr="00B02DDD">
        <w:rPr>
          <w:rFonts w:cs="Arial"/>
          <w:i/>
          <w:sz w:val="24"/>
          <w:szCs w:val="24"/>
        </w:rPr>
        <w:t>nce and conformance can be measured.</w:t>
      </w:r>
      <w:r w:rsidR="00AC4D4E">
        <w:rPr>
          <w:rFonts w:cs="Arial"/>
          <w:i/>
          <w:sz w:val="24"/>
          <w:szCs w:val="24"/>
        </w:rPr>
        <w:t xml:space="preserve"> (</w:t>
      </w:r>
      <w:r w:rsidR="00AC4D4E" w:rsidRPr="00AC4D4E">
        <w:rPr>
          <w:rFonts w:cs="Arial"/>
          <w:sz w:val="24"/>
          <w:szCs w:val="24"/>
        </w:rPr>
        <w:t xml:space="preserve">Kualitas dalam bisnis diharapkan sebagai standar yang </w:t>
      </w:r>
      <w:r w:rsidR="00AC4D4E" w:rsidRPr="00AC4D4E">
        <w:rPr>
          <w:rFonts w:cs="Arial"/>
          <w:sz w:val="24"/>
          <w:szCs w:val="24"/>
        </w:rPr>
        <w:lastRenderedPageBreak/>
        <w:t>ditentukan terhadap resiko dan kinerja aktual serta kesesuaian yang dapat diukur</w:t>
      </w:r>
      <w:r w:rsidR="00AC4D4E">
        <w:rPr>
          <w:rFonts w:cs="Arial"/>
          <w:i/>
          <w:sz w:val="24"/>
          <w:szCs w:val="24"/>
        </w:rPr>
        <w:t>)</w:t>
      </w:r>
    </w:p>
    <w:p w:rsidR="00D01F4A" w:rsidRPr="00B02DDD" w:rsidRDefault="005148FA" w:rsidP="00AC4D4E">
      <w:pPr>
        <w:pStyle w:val="BodyText2"/>
        <w:numPr>
          <w:ilvl w:val="0"/>
          <w:numId w:val="25"/>
        </w:numPr>
        <w:spacing w:line="480" w:lineRule="auto"/>
        <w:ind w:right="282"/>
        <w:rPr>
          <w:rFonts w:cs="Arial"/>
          <w:sz w:val="24"/>
          <w:szCs w:val="24"/>
        </w:rPr>
      </w:pPr>
      <w:r>
        <w:rPr>
          <w:rFonts w:cs="Arial"/>
          <w:i/>
          <w:sz w:val="24"/>
          <w:szCs w:val="24"/>
        </w:rPr>
        <w:t>Quality, understood</w:t>
      </w:r>
      <w:r w:rsidR="00D01F4A" w:rsidRPr="00B02DDD">
        <w:rPr>
          <w:rFonts w:cs="Arial"/>
          <w:i/>
          <w:sz w:val="24"/>
          <w:szCs w:val="24"/>
        </w:rPr>
        <w:t xml:space="preserve"> as product and service characteristics that are specified, standardized, and contracted, has arelationship to quanity, time, and space.</w:t>
      </w:r>
      <w:r w:rsidR="00AC4D4E">
        <w:rPr>
          <w:rFonts w:cs="Arial"/>
          <w:i/>
          <w:sz w:val="24"/>
          <w:szCs w:val="24"/>
        </w:rPr>
        <w:t xml:space="preserve"> (</w:t>
      </w:r>
      <w:r w:rsidR="00AC4D4E" w:rsidRPr="00AC4D4E">
        <w:rPr>
          <w:rFonts w:cs="Arial"/>
          <w:sz w:val="24"/>
          <w:szCs w:val="24"/>
        </w:rPr>
        <w:t xml:space="preserve">Kualitas sebagai produk dan </w:t>
      </w:r>
      <w:r>
        <w:rPr>
          <w:rFonts w:cs="Arial"/>
          <w:sz w:val="24"/>
          <w:szCs w:val="24"/>
        </w:rPr>
        <w:t>pe</w:t>
      </w:r>
      <w:r w:rsidR="00AC4D4E" w:rsidRPr="00AC4D4E">
        <w:rPr>
          <w:rFonts w:cs="Arial"/>
          <w:sz w:val="24"/>
          <w:szCs w:val="24"/>
        </w:rPr>
        <w:t>layanan karakteristik yang ditentukan, standar, dan dikontrak, memiliki hubungan untuk jumlah, waktu, dan ruang</w:t>
      </w:r>
      <w:r w:rsidR="00AC4D4E">
        <w:rPr>
          <w:rFonts w:cs="Arial"/>
          <w:i/>
          <w:sz w:val="24"/>
          <w:szCs w:val="24"/>
        </w:rPr>
        <w:t>)</w:t>
      </w:r>
    </w:p>
    <w:p w:rsidR="001939E3" w:rsidRDefault="00D01F4A" w:rsidP="009E6E70">
      <w:pPr>
        <w:pStyle w:val="BodyText2"/>
        <w:spacing w:line="480" w:lineRule="auto"/>
        <w:ind w:firstLine="720"/>
        <w:rPr>
          <w:rFonts w:cs="Arial"/>
          <w:sz w:val="24"/>
          <w:szCs w:val="24"/>
        </w:rPr>
      </w:pPr>
      <w:r w:rsidRPr="00B02DDD">
        <w:rPr>
          <w:rFonts w:cs="Arial"/>
          <w:sz w:val="24"/>
          <w:szCs w:val="24"/>
        </w:rPr>
        <w:t xml:space="preserve">Dalam hal ini kuantitas dan kualitas memiliki hubungan timbal balik </w:t>
      </w:r>
      <w:r w:rsidR="00965D5C" w:rsidRPr="00B02DDD">
        <w:rPr>
          <w:rFonts w:cs="Arial"/>
          <w:sz w:val="24"/>
          <w:szCs w:val="24"/>
        </w:rPr>
        <w:t>tertentu, yang negatif dan positif. Lebih lanjut, dimensi tambahan mengenai waktu (yaitu kehandalan, dapat dipelihara, d</w:t>
      </w:r>
      <w:r w:rsidR="00767192" w:rsidRPr="00B02DDD">
        <w:rPr>
          <w:rFonts w:cs="Arial"/>
          <w:sz w:val="24"/>
          <w:szCs w:val="24"/>
        </w:rPr>
        <w:t xml:space="preserve">an </w:t>
      </w:r>
      <w:r w:rsidR="00965D5C" w:rsidRPr="00B02DDD">
        <w:rPr>
          <w:rFonts w:cs="Arial"/>
          <w:sz w:val="24"/>
          <w:szCs w:val="24"/>
        </w:rPr>
        <w:t>s</w:t>
      </w:r>
      <w:r w:rsidR="00767192" w:rsidRPr="00B02DDD">
        <w:rPr>
          <w:rFonts w:cs="Arial"/>
          <w:sz w:val="24"/>
          <w:szCs w:val="24"/>
        </w:rPr>
        <w:t>ebagainya</w:t>
      </w:r>
      <w:r w:rsidR="00965D5C" w:rsidRPr="00B02DDD">
        <w:rPr>
          <w:rFonts w:cs="Arial"/>
          <w:sz w:val="24"/>
          <w:szCs w:val="24"/>
        </w:rPr>
        <w:t xml:space="preserve">) dan tempat (pengantaran/penyerahan) mempengaruhi kualitas yang berkenaan dengan nilai sesungguhnya bagi konsumen. </w:t>
      </w:r>
    </w:p>
    <w:p w:rsidR="00F25C6B" w:rsidRDefault="00F25C6B" w:rsidP="009E6E70">
      <w:pPr>
        <w:pStyle w:val="BodyText2"/>
        <w:spacing w:line="480" w:lineRule="auto"/>
        <w:ind w:firstLine="720"/>
        <w:rPr>
          <w:rFonts w:cs="Arial"/>
          <w:sz w:val="24"/>
          <w:szCs w:val="24"/>
        </w:rPr>
      </w:pPr>
    </w:p>
    <w:p w:rsidR="00767192" w:rsidRPr="00E20999" w:rsidRDefault="00767192" w:rsidP="00B65F64">
      <w:pPr>
        <w:pStyle w:val="BodyText2"/>
        <w:numPr>
          <w:ilvl w:val="0"/>
          <w:numId w:val="24"/>
        </w:numPr>
        <w:spacing w:line="480" w:lineRule="auto"/>
        <w:ind w:left="851" w:hanging="851"/>
        <w:rPr>
          <w:rFonts w:cs="Arial"/>
          <w:b/>
          <w:i/>
          <w:sz w:val="24"/>
          <w:szCs w:val="24"/>
        </w:rPr>
      </w:pPr>
      <w:r w:rsidRPr="00E20999">
        <w:rPr>
          <w:rFonts w:cs="Arial"/>
          <w:b/>
          <w:sz w:val="24"/>
          <w:szCs w:val="24"/>
        </w:rPr>
        <w:t>Kemasan</w:t>
      </w:r>
      <w:r w:rsidRPr="00E20999">
        <w:rPr>
          <w:rFonts w:cs="Arial"/>
          <w:b/>
          <w:i/>
          <w:sz w:val="24"/>
          <w:szCs w:val="24"/>
        </w:rPr>
        <w:t>/Packaging</w:t>
      </w:r>
    </w:p>
    <w:p w:rsidR="00767192" w:rsidRPr="00E20999" w:rsidRDefault="00767192" w:rsidP="005535B6">
      <w:pPr>
        <w:spacing w:after="0" w:line="480" w:lineRule="auto"/>
        <w:jc w:val="both"/>
        <w:rPr>
          <w:rFonts w:ascii="Arial" w:hAnsi="Arial" w:cs="Arial"/>
          <w:sz w:val="24"/>
          <w:szCs w:val="24"/>
        </w:rPr>
      </w:pPr>
      <w:r w:rsidRPr="00E20999">
        <w:rPr>
          <w:rFonts w:ascii="Arial" w:hAnsi="Arial" w:cs="Arial"/>
          <w:sz w:val="24"/>
          <w:szCs w:val="24"/>
        </w:rPr>
        <w:tab/>
        <w:t xml:space="preserve">Pengemasan </w:t>
      </w:r>
      <w:r w:rsidRPr="00E20999">
        <w:rPr>
          <w:rFonts w:ascii="Arial" w:hAnsi="Arial" w:cs="Arial"/>
          <w:i/>
          <w:sz w:val="24"/>
          <w:szCs w:val="24"/>
        </w:rPr>
        <w:t xml:space="preserve">(Packaging) </w:t>
      </w:r>
      <w:r w:rsidRPr="00E20999">
        <w:rPr>
          <w:rFonts w:ascii="Arial" w:hAnsi="Arial" w:cs="Arial"/>
          <w:sz w:val="24"/>
          <w:szCs w:val="24"/>
        </w:rPr>
        <w:t xml:space="preserve">pada hakikatnya merupakan salah satu kegiatan manusia dalam upaya membungkus dan/atau melindungi suatu </w:t>
      </w:r>
      <w:r w:rsidR="00A627E5">
        <w:rPr>
          <w:rFonts w:ascii="Arial" w:hAnsi="Arial" w:cs="Arial"/>
          <w:sz w:val="24"/>
          <w:szCs w:val="24"/>
        </w:rPr>
        <w:t>obyek. Kegiatan me</w:t>
      </w:r>
      <w:r w:rsidRPr="00E20999">
        <w:rPr>
          <w:rFonts w:ascii="Arial" w:hAnsi="Arial" w:cs="Arial"/>
          <w:sz w:val="24"/>
          <w:szCs w:val="24"/>
        </w:rPr>
        <w:t>ngemas ini sebenarnya sudah terjadi sejak manusia p</w:t>
      </w:r>
      <w:r w:rsidR="00E20999">
        <w:rPr>
          <w:rFonts w:ascii="Arial" w:hAnsi="Arial" w:cs="Arial"/>
          <w:sz w:val="24"/>
          <w:szCs w:val="24"/>
        </w:rPr>
        <w:t>urba dahulu kala. Hal ini ditun</w:t>
      </w:r>
      <w:r w:rsidRPr="00E20999">
        <w:rPr>
          <w:rFonts w:ascii="Arial" w:hAnsi="Arial" w:cs="Arial"/>
          <w:sz w:val="24"/>
          <w:szCs w:val="24"/>
        </w:rPr>
        <w:t>jukkan oleh kegiatan manusia purba/primitif sewaktu menggunakan daun untuk mengemas sisa makanan (daging) yang tidak te</w:t>
      </w:r>
      <w:r w:rsidR="00E20999">
        <w:rPr>
          <w:rFonts w:ascii="Arial" w:hAnsi="Arial" w:cs="Arial"/>
          <w:sz w:val="24"/>
          <w:szCs w:val="24"/>
        </w:rPr>
        <w:t>rmakan. Kegiatan mengemas makan</w:t>
      </w:r>
      <w:r w:rsidRPr="00E20999">
        <w:rPr>
          <w:rFonts w:ascii="Arial" w:hAnsi="Arial" w:cs="Arial"/>
          <w:sz w:val="24"/>
          <w:szCs w:val="24"/>
        </w:rPr>
        <w:t xml:space="preserve">an secara baik ini diperkirakan sangat diperlukan oleh masyarakat </w:t>
      </w:r>
      <w:r w:rsidRPr="00E20999">
        <w:rPr>
          <w:rFonts w:ascii="Arial" w:hAnsi="Arial" w:cs="Arial"/>
          <w:i/>
          <w:sz w:val="24"/>
          <w:szCs w:val="24"/>
        </w:rPr>
        <w:t>nomad</w:t>
      </w:r>
      <w:r w:rsidRPr="00E20999">
        <w:rPr>
          <w:rFonts w:ascii="Arial" w:hAnsi="Arial" w:cs="Arial"/>
          <w:sz w:val="24"/>
          <w:szCs w:val="24"/>
        </w:rPr>
        <w:t>, yang harus terus bergerak mencari tempat yang lebih baik untuk kehidupannya.</w:t>
      </w:r>
    </w:p>
    <w:p w:rsidR="00767192" w:rsidRPr="00E20999" w:rsidRDefault="00767192" w:rsidP="005535B6">
      <w:pPr>
        <w:spacing w:after="0" w:line="480" w:lineRule="auto"/>
        <w:jc w:val="both"/>
        <w:rPr>
          <w:rFonts w:ascii="Arial" w:hAnsi="Arial" w:cs="Arial"/>
          <w:sz w:val="24"/>
          <w:szCs w:val="24"/>
        </w:rPr>
      </w:pPr>
      <w:r w:rsidRPr="00E20999">
        <w:rPr>
          <w:rFonts w:ascii="Arial" w:hAnsi="Arial" w:cs="Arial"/>
          <w:sz w:val="24"/>
          <w:szCs w:val="24"/>
        </w:rPr>
        <w:lastRenderedPageBreak/>
        <w:tab/>
        <w:t>Dengan semakin beragamnya obyek yang perlu dikemas dan dengan semakin baiknya teknologi pengemasan yang dikuasai manusia maka fungsi kemasan dan/ atau pengemasan ini semakin bertambah banyak. Dalam masyarakat moder</w:t>
      </w:r>
      <w:r w:rsidR="005148FA">
        <w:rPr>
          <w:rFonts w:ascii="Arial" w:hAnsi="Arial" w:cs="Arial"/>
          <w:sz w:val="24"/>
          <w:szCs w:val="24"/>
        </w:rPr>
        <w:t>e</w:t>
      </w:r>
      <w:r w:rsidRPr="00E20999">
        <w:rPr>
          <w:rFonts w:ascii="Arial" w:hAnsi="Arial" w:cs="Arial"/>
          <w:sz w:val="24"/>
          <w:szCs w:val="24"/>
        </w:rPr>
        <w:t xml:space="preserve">n seperti sekarang ini, fungsi dan/atau kemampuan sebuah kemasan ini tidak hanya terbatas pada wadah atau perlindungan saja, tetapi lebih dari itu. Saat ini pengemasan </w:t>
      </w:r>
      <w:r w:rsidRPr="00E20999">
        <w:rPr>
          <w:rFonts w:ascii="Arial" w:hAnsi="Arial" w:cs="Arial"/>
          <w:i/>
          <w:sz w:val="24"/>
          <w:szCs w:val="24"/>
        </w:rPr>
        <w:t>(packaging)</w:t>
      </w:r>
      <w:r w:rsidRPr="00E20999">
        <w:rPr>
          <w:rFonts w:ascii="Arial" w:hAnsi="Arial" w:cs="Arial"/>
          <w:sz w:val="24"/>
          <w:szCs w:val="24"/>
        </w:rPr>
        <w:t xml:space="preserve"> diakui para pelaku bisnis atau pemasar sebagai sarana pemasaran yang potensial dalam rangka menciptakan suatu transaksi.</w:t>
      </w:r>
    </w:p>
    <w:p w:rsidR="00767192" w:rsidRPr="00E20999" w:rsidRDefault="00767192" w:rsidP="005535B6">
      <w:pPr>
        <w:spacing w:after="0" w:line="480" w:lineRule="auto"/>
        <w:jc w:val="both"/>
        <w:rPr>
          <w:rFonts w:ascii="Arial" w:hAnsi="Arial" w:cs="Arial"/>
          <w:sz w:val="24"/>
          <w:szCs w:val="24"/>
        </w:rPr>
      </w:pPr>
      <w:r>
        <w:rPr>
          <w:rFonts w:ascii="Times New Roman" w:hAnsi="Times New Roman"/>
          <w:sz w:val="24"/>
          <w:szCs w:val="24"/>
        </w:rPr>
        <w:tab/>
      </w:r>
      <w:r w:rsidRPr="00E20999">
        <w:rPr>
          <w:rFonts w:ascii="Arial" w:hAnsi="Arial" w:cs="Arial"/>
          <w:sz w:val="24"/>
          <w:szCs w:val="24"/>
        </w:rPr>
        <w:t>Beberapa definisi tentang pengemasan yang banyak dikutip secara luas diantaranya adalah seperti berikut (Bristol and Neill (1972:4</w:t>
      </w:r>
      <w:proofErr w:type="gramStart"/>
      <w:r w:rsidRPr="00E20999">
        <w:rPr>
          <w:rFonts w:ascii="Arial" w:hAnsi="Arial" w:cs="Arial"/>
          <w:sz w:val="24"/>
          <w:szCs w:val="24"/>
        </w:rPr>
        <w:t>):</w:t>
      </w:r>
      <w:proofErr w:type="gramEnd"/>
    </w:p>
    <w:p w:rsidR="00767192" w:rsidRPr="00E20999" w:rsidRDefault="00767192" w:rsidP="00F25C6B">
      <w:pPr>
        <w:pStyle w:val="ListParagraph"/>
        <w:numPr>
          <w:ilvl w:val="0"/>
          <w:numId w:val="14"/>
        </w:numPr>
        <w:spacing w:after="0" w:line="240" w:lineRule="auto"/>
        <w:ind w:left="709" w:right="-6" w:hanging="425"/>
        <w:jc w:val="both"/>
        <w:rPr>
          <w:rFonts w:ascii="Arial" w:hAnsi="Arial" w:cs="Arial"/>
          <w:i/>
          <w:sz w:val="24"/>
          <w:szCs w:val="24"/>
        </w:rPr>
      </w:pPr>
      <w:r w:rsidRPr="00E20999">
        <w:rPr>
          <w:rFonts w:ascii="Arial" w:hAnsi="Arial" w:cs="Arial"/>
          <w:i/>
          <w:sz w:val="24"/>
          <w:szCs w:val="24"/>
        </w:rPr>
        <w:t>Packaging is the art, science and technology of preparing goods for transport and sale.</w:t>
      </w:r>
    </w:p>
    <w:p w:rsidR="00767192" w:rsidRPr="00E20999" w:rsidRDefault="00767192" w:rsidP="00F25C6B">
      <w:pPr>
        <w:pStyle w:val="ListParagraph"/>
        <w:numPr>
          <w:ilvl w:val="0"/>
          <w:numId w:val="14"/>
        </w:numPr>
        <w:spacing w:after="0" w:line="240" w:lineRule="auto"/>
        <w:ind w:left="709" w:right="-6" w:hanging="425"/>
        <w:jc w:val="both"/>
        <w:rPr>
          <w:rFonts w:ascii="Arial" w:hAnsi="Arial" w:cs="Arial"/>
          <w:i/>
          <w:sz w:val="24"/>
          <w:szCs w:val="24"/>
        </w:rPr>
      </w:pPr>
      <w:r w:rsidRPr="00E20999">
        <w:rPr>
          <w:rFonts w:ascii="Arial" w:hAnsi="Arial" w:cs="Arial"/>
          <w:i/>
          <w:sz w:val="24"/>
          <w:szCs w:val="24"/>
        </w:rPr>
        <w:t>Packaging may be defined as the means of ensuring the safe delivery of a product to the ultimate consumer in sound condition, at the minimum overall cost.</w:t>
      </w:r>
    </w:p>
    <w:p w:rsidR="00767192" w:rsidRPr="00E20999" w:rsidRDefault="00767192" w:rsidP="005535B6">
      <w:pPr>
        <w:pStyle w:val="ListParagraph"/>
        <w:spacing w:after="0" w:line="240" w:lineRule="auto"/>
        <w:ind w:left="1440" w:right="720"/>
        <w:jc w:val="both"/>
        <w:rPr>
          <w:rFonts w:ascii="Arial" w:hAnsi="Arial" w:cs="Arial"/>
          <w:sz w:val="24"/>
          <w:szCs w:val="24"/>
        </w:rPr>
      </w:pPr>
    </w:p>
    <w:p w:rsidR="00767192" w:rsidRPr="00E20999" w:rsidRDefault="00767192" w:rsidP="005535B6">
      <w:pPr>
        <w:pStyle w:val="ListParagraph"/>
        <w:spacing w:after="0" w:line="480" w:lineRule="auto"/>
        <w:ind w:left="0" w:right="-1"/>
        <w:jc w:val="both"/>
        <w:rPr>
          <w:rFonts w:ascii="Arial" w:hAnsi="Arial" w:cs="Arial"/>
          <w:sz w:val="24"/>
          <w:szCs w:val="24"/>
        </w:rPr>
      </w:pPr>
      <w:r w:rsidRPr="00E20999">
        <w:rPr>
          <w:rFonts w:ascii="Arial" w:hAnsi="Arial" w:cs="Arial"/>
          <w:sz w:val="24"/>
          <w:szCs w:val="24"/>
        </w:rPr>
        <w:tab/>
        <w:t xml:space="preserve">Definisi </w:t>
      </w:r>
      <w:r w:rsidRPr="00E20999">
        <w:rPr>
          <w:rFonts w:ascii="Arial" w:hAnsi="Arial" w:cs="Arial"/>
          <w:i/>
          <w:sz w:val="24"/>
          <w:szCs w:val="24"/>
        </w:rPr>
        <w:t>packaging</w:t>
      </w:r>
      <w:r w:rsidRPr="00E20999">
        <w:rPr>
          <w:rFonts w:ascii="Arial" w:hAnsi="Arial" w:cs="Arial"/>
          <w:sz w:val="24"/>
          <w:szCs w:val="24"/>
        </w:rPr>
        <w:t xml:space="preserve">/pengemasan di atas, pada hakikatnya merupakan upaya para pemasar dalam rangka memenuhi preferensi masyarakat terhadap atibut-atribut produk yang cenderung semakin meningkat dan bervariasi. Dalam kaitannya dengan tuntutan terhadap atribut produk berupa kemasan, para pemasar berupaya melibatkan unsur seni </w:t>
      </w:r>
      <w:r w:rsidRPr="00E20999">
        <w:rPr>
          <w:rFonts w:ascii="Arial" w:hAnsi="Arial" w:cs="Arial"/>
          <w:i/>
          <w:sz w:val="24"/>
          <w:szCs w:val="24"/>
        </w:rPr>
        <w:t xml:space="preserve">(art), </w:t>
      </w:r>
      <w:r w:rsidRPr="00E20999">
        <w:rPr>
          <w:rFonts w:ascii="Arial" w:hAnsi="Arial" w:cs="Arial"/>
          <w:sz w:val="24"/>
          <w:szCs w:val="24"/>
        </w:rPr>
        <w:t xml:space="preserve">ilmu </w:t>
      </w:r>
      <w:r w:rsidRPr="00E20999">
        <w:rPr>
          <w:rFonts w:ascii="Arial" w:hAnsi="Arial" w:cs="Arial"/>
          <w:i/>
          <w:sz w:val="24"/>
          <w:szCs w:val="24"/>
        </w:rPr>
        <w:t>(science)</w:t>
      </w:r>
      <w:r w:rsidRPr="00E20999">
        <w:rPr>
          <w:rFonts w:ascii="Arial" w:hAnsi="Arial" w:cs="Arial"/>
          <w:sz w:val="24"/>
          <w:szCs w:val="24"/>
        </w:rPr>
        <w:t xml:space="preserve">, dan teknologi </w:t>
      </w:r>
      <w:r w:rsidRPr="00E20999">
        <w:rPr>
          <w:rFonts w:ascii="Arial" w:hAnsi="Arial" w:cs="Arial"/>
          <w:i/>
          <w:sz w:val="24"/>
          <w:szCs w:val="24"/>
        </w:rPr>
        <w:t>(technology)</w:t>
      </w:r>
      <w:r w:rsidRPr="00E20999">
        <w:rPr>
          <w:rFonts w:ascii="Arial" w:hAnsi="Arial" w:cs="Arial"/>
          <w:sz w:val="24"/>
          <w:szCs w:val="24"/>
        </w:rPr>
        <w:t xml:space="preserve"> dalam mengantisipasi dinamika preferensi konsumen/</w:t>
      </w:r>
      <w:r w:rsidR="00E20999">
        <w:rPr>
          <w:rFonts w:ascii="Arial" w:hAnsi="Arial" w:cs="Arial"/>
          <w:sz w:val="24"/>
          <w:szCs w:val="24"/>
        </w:rPr>
        <w:t xml:space="preserve"> </w:t>
      </w:r>
      <w:r w:rsidRPr="00E20999">
        <w:rPr>
          <w:rFonts w:ascii="Arial" w:hAnsi="Arial" w:cs="Arial"/>
          <w:sz w:val="24"/>
          <w:szCs w:val="24"/>
        </w:rPr>
        <w:t>pasar tersebut seefektif dan seefisien mungkin.</w:t>
      </w:r>
    </w:p>
    <w:p w:rsidR="00767192" w:rsidRPr="00E20999" w:rsidRDefault="00767192" w:rsidP="005535B6">
      <w:pPr>
        <w:spacing w:after="0" w:line="480" w:lineRule="auto"/>
        <w:jc w:val="both"/>
        <w:rPr>
          <w:rFonts w:ascii="Arial" w:hAnsi="Arial" w:cs="Arial"/>
          <w:sz w:val="24"/>
          <w:szCs w:val="24"/>
        </w:rPr>
      </w:pPr>
      <w:r>
        <w:rPr>
          <w:rFonts w:ascii="Times New Roman" w:hAnsi="Times New Roman"/>
          <w:sz w:val="24"/>
          <w:szCs w:val="24"/>
        </w:rPr>
        <w:tab/>
      </w:r>
      <w:r w:rsidRPr="00E20999">
        <w:rPr>
          <w:rFonts w:ascii="Arial" w:hAnsi="Arial" w:cs="Arial"/>
          <w:sz w:val="24"/>
          <w:szCs w:val="24"/>
        </w:rPr>
        <w:t xml:space="preserve">Wujud sebuah kemasan saat ini nampaknya dipengaruhi oleh beberapa faktor yang relevan dengan tuntutan jaman. Bristol and </w:t>
      </w:r>
      <w:r w:rsidR="00A627E5">
        <w:rPr>
          <w:rFonts w:ascii="Arial" w:hAnsi="Arial" w:cs="Arial"/>
          <w:sz w:val="24"/>
          <w:szCs w:val="24"/>
        </w:rPr>
        <w:t xml:space="preserve">Neill </w:t>
      </w:r>
      <w:r w:rsidR="00A627E5">
        <w:rPr>
          <w:rFonts w:ascii="Arial" w:hAnsi="Arial" w:cs="Arial"/>
          <w:sz w:val="24"/>
          <w:szCs w:val="24"/>
        </w:rPr>
        <w:lastRenderedPageBreak/>
        <w:t>(1972:4) mengemukakan bah</w:t>
      </w:r>
      <w:r w:rsidRPr="00E20999">
        <w:rPr>
          <w:rFonts w:ascii="Arial" w:hAnsi="Arial" w:cs="Arial"/>
          <w:sz w:val="24"/>
          <w:szCs w:val="24"/>
        </w:rPr>
        <w:t xml:space="preserve">wa pengembangan sebuah kemasan yang logik dapat dicapai dengan memperhatikan </w:t>
      </w:r>
      <w:proofErr w:type="gramStart"/>
      <w:r w:rsidRPr="00E20999">
        <w:rPr>
          <w:rFonts w:ascii="Arial" w:hAnsi="Arial" w:cs="Arial"/>
          <w:sz w:val="24"/>
          <w:szCs w:val="24"/>
        </w:rPr>
        <w:t>lima</w:t>
      </w:r>
      <w:proofErr w:type="gramEnd"/>
      <w:r w:rsidRPr="00E20999">
        <w:rPr>
          <w:rFonts w:ascii="Arial" w:hAnsi="Arial" w:cs="Arial"/>
          <w:sz w:val="24"/>
          <w:szCs w:val="24"/>
        </w:rPr>
        <w:t xml:space="preserve"> kriteria berikut.</w:t>
      </w:r>
    </w:p>
    <w:p w:rsidR="00767192" w:rsidRPr="00E20999" w:rsidRDefault="00767192" w:rsidP="00B65F64">
      <w:pPr>
        <w:pStyle w:val="ListParagraph"/>
        <w:numPr>
          <w:ilvl w:val="3"/>
          <w:numId w:val="8"/>
        </w:numPr>
        <w:spacing w:line="480" w:lineRule="auto"/>
        <w:ind w:left="709" w:hanging="283"/>
        <w:rPr>
          <w:rFonts w:ascii="Arial" w:hAnsi="Arial" w:cs="Arial"/>
          <w:sz w:val="24"/>
          <w:szCs w:val="24"/>
        </w:rPr>
      </w:pPr>
      <w:r w:rsidRPr="00E20999">
        <w:rPr>
          <w:rFonts w:ascii="Arial" w:hAnsi="Arial" w:cs="Arial"/>
          <w:i/>
          <w:sz w:val="24"/>
          <w:szCs w:val="24"/>
        </w:rPr>
        <w:t>Appearance</w:t>
      </w:r>
      <w:r w:rsidRPr="00E20999">
        <w:rPr>
          <w:rFonts w:ascii="Arial" w:hAnsi="Arial" w:cs="Arial"/>
          <w:sz w:val="24"/>
          <w:szCs w:val="24"/>
        </w:rPr>
        <w:t xml:space="preserve"> (Penampilan)</w:t>
      </w:r>
    </w:p>
    <w:p w:rsidR="00767192" w:rsidRPr="00E20999" w:rsidRDefault="00767192" w:rsidP="00B65F64">
      <w:pPr>
        <w:pStyle w:val="ListParagraph"/>
        <w:numPr>
          <w:ilvl w:val="3"/>
          <w:numId w:val="8"/>
        </w:numPr>
        <w:spacing w:line="480" w:lineRule="auto"/>
        <w:ind w:left="709" w:hanging="283"/>
        <w:rPr>
          <w:rFonts w:ascii="Arial" w:hAnsi="Arial" w:cs="Arial"/>
          <w:sz w:val="24"/>
          <w:szCs w:val="24"/>
        </w:rPr>
      </w:pPr>
      <w:r w:rsidRPr="00E20999">
        <w:rPr>
          <w:rFonts w:ascii="Arial" w:hAnsi="Arial" w:cs="Arial"/>
          <w:i/>
          <w:sz w:val="24"/>
          <w:szCs w:val="24"/>
        </w:rPr>
        <w:t>Protection</w:t>
      </w:r>
      <w:r w:rsidRPr="00E20999">
        <w:rPr>
          <w:rFonts w:ascii="Arial" w:hAnsi="Arial" w:cs="Arial"/>
          <w:sz w:val="24"/>
          <w:szCs w:val="24"/>
        </w:rPr>
        <w:t xml:space="preserve"> (Perlindungan</w:t>
      </w:r>
    </w:p>
    <w:p w:rsidR="00767192" w:rsidRPr="00E20999" w:rsidRDefault="00767192" w:rsidP="00B65F64">
      <w:pPr>
        <w:pStyle w:val="ListParagraph"/>
        <w:numPr>
          <w:ilvl w:val="3"/>
          <w:numId w:val="8"/>
        </w:numPr>
        <w:spacing w:line="480" w:lineRule="auto"/>
        <w:ind w:left="709" w:hanging="283"/>
        <w:rPr>
          <w:rFonts w:ascii="Arial" w:hAnsi="Arial" w:cs="Arial"/>
          <w:sz w:val="24"/>
          <w:szCs w:val="24"/>
        </w:rPr>
      </w:pPr>
      <w:r w:rsidRPr="00E20999">
        <w:rPr>
          <w:rFonts w:ascii="Arial" w:hAnsi="Arial" w:cs="Arial"/>
          <w:i/>
          <w:sz w:val="24"/>
          <w:szCs w:val="24"/>
        </w:rPr>
        <w:t>Function</w:t>
      </w:r>
      <w:r w:rsidRPr="00E20999">
        <w:rPr>
          <w:rFonts w:ascii="Arial" w:hAnsi="Arial" w:cs="Arial"/>
          <w:sz w:val="24"/>
          <w:szCs w:val="24"/>
        </w:rPr>
        <w:t xml:space="preserve"> (Fungsi)</w:t>
      </w:r>
    </w:p>
    <w:p w:rsidR="00767192" w:rsidRPr="00E20999" w:rsidRDefault="00767192" w:rsidP="00B65F64">
      <w:pPr>
        <w:pStyle w:val="ListParagraph"/>
        <w:numPr>
          <w:ilvl w:val="3"/>
          <w:numId w:val="8"/>
        </w:numPr>
        <w:spacing w:line="480" w:lineRule="auto"/>
        <w:ind w:left="709" w:hanging="283"/>
        <w:rPr>
          <w:rFonts w:ascii="Arial" w:hAnsi="Arial" w:cs="Arial"/>
          <w:sz w:val="24"/>
          <w:szCs w:val="24"/>
        </w:rPr>
      </w:pPr>
      <w:r w:rsidRPr="00E20999">
        <w:rPr>
          <w:rFonts w:ascii="Arial" w:hAnsi="Arial" w:cs="Arial"/>
          <w:i/>
          <w:sz w:val="24"/>
          <w:szCs w:val="24"/>
        </w:rPr>
        <w:t>Cost</w:t>
      </w:r>
      <w:r w:rsidRPr="00E20999">
        <w:rPr>
          <w:rFonts w:ascii="Arial" w:hAnsi="Arial" w:cs="Arial"/>
          <w:sz w:val="24"/>
          <w:szCs w:val="24"/>
        </w:rPr>
        <w:t xml:space="preserve"> (Biaya)</w:t>
      </w:r>
    </w:p>
    <w:p w:rsidR="00767192" w:rsidRPr="00E20999" w:rsidRDefault="00767192" w:rsidP="00B65F64">
      <w:pPr>
        <w:pStyle w:val="ListParagraph"/>
        <w:numPr>
          <w:ilvl w:val="3"/>
          <w:numId w:val="8"/>
        </w:numPr>
        <w:ind w:left="709" w:hanging="283"/>
        <w:rPr>
          <w:rFonts w:ascii="Arial" w:hAnsi="Arial" w:cs="Arial"/>
          <w:sz w:val="24"/>
          <w:szCs w:val="24"/>
        </w:rPr>
      </w:pPr>
      <w:r w:rsidRPr="00E20999">
        <w:rPr>
          <w:rFonts w:ascii="Arial" w:hAnsi="Arial" w:cs="Arial"/>
          <w:i/>
          <w:sz w:val="24"/>
          <w:szCs w:val="24"/>
        </w:rPr>
        <w:t>Disposability</w:t>
      </w:r>
      <w:r w:rsidRPr="00E20999">
        <w:rPr>
          <w:rFonts w:ascii="Arial" w:hAnsi="Arial" w:cs="Arial"/>
          <w:sz w:val="24"/>
          <w:szCs w:val="24"/>
        </w:rPr>
        <w:t xml:space="preserve"> (Kemudahan untuk dibuang)</w:t>
      </w:r>
    </w:p>
    <w:p w:rsidR="005535B6" w:rsidRPr="00E20999" w:rsidRDefault="005535B6" w:rsidP="005535B6">
      <w:pPr>
        <w:pStyle w:val="ListParagraph"/>
        <w:spacing w:after="0" w:line="240" w:lineRule="auto"/>
        <w:ind w:left="2268"/>
        <w:rPr>
          <w:rFonts w:ascii="Arial" w:hAnsi="Arial" w:cs="Arial"/>
          <w:sz w:val="24"/>
          <w:szCs w:val="24"/>
        </w:rPr>
      </w:pPr>
    </w:p>
    <w:p w:rsidR="00767192" w:rsidRPr="00E20999" w:rsidRDefault="00767192" w:rsidP="005535B6">
      <w:pPr>
        <w:spacing w:after="0" w:line="480" w:lineRule="auto"/>
        <w:jc w:val="both"/>
        <w:rPr>
          <w:rFonts w:ascii="Arial" w:hAnsi="Arial" w:cs="Arial"/>
          <w:sz w:val="24"/>
          <w:szCs w:val="24"/>
        </w:rPr>
      </w:pPr>
      <w:r w:rsidRPr="00E20999">
        <w:rPr>
          <w:rFonts w:ascii="Arial" w:hAnsi="Arial" w:cs="Arial"/>
          <w:sz w:val="24"/>
          <w:szCs w:val="24"/>
        </w:rPr>
        <w:tab/>
        <w:t>Kelima faktor di atas, saat ini merupakan pertimbangan utama yang perlu dipertimbngkan sewaktu mengembangkan sebuah kemasan. Penekanan relatif yang perlu diberikan kepada faktor-faktor tersebut, tergantung pada karakteristik produk dan tuntutan-</w:t>
      </w:r>
      <w:proofErr w:type="gramStart"/>
      <w:r w:rsidRPr="00E20999">
        <w:rPr>
          <w:rFonts w:ascii="Arial" w:hAnsi="Arial" w:cs="Arial"/>
          <w:sz w:val="24"/>
          <w:szCs w:val="24"/>
        </w:rPr>
        <w:t>tuntutan  pemasaran</w:t>
      </w:r>
      <w:proofErr w:type="gramEnd"/>
      <w:r w:rsidRPr="00E20999">
        <w:rPr>
          <w:rFonts w:ascii="Arial" w:hAnsi="Arial" w:cs="Arial"/>
          <w:sz w:val="24"/>
          <w:szCs w:val="24"/>
        </w:rPr>
        <w:t xml:space="preserve"> seperti contoh berikut.</w:t>
      </w:r>
    </w:p>
    <w:p w:rsidR="00767192" w:rsidRPr="00E20999" w:rsidRDefault="00767192" w:rsidP="00F25C6B">
      <w:pPr>
        <w:pStyle w:val="ListParagraph"/>
        <w:numPr>
          <w:ilvl w:val="0"/>
          <w:numId w:val="9"/>
        </w:numPr>
        <w:spacing w:after="0" w:line="480" w:lineRule="auto"/>
        <w:ind w:left="709" w:right="-6" w:hanging="426"/>
        <w:jc w:val="both"/>
        <w:rPr>
          <w:rFonts w:ascii="Arial" w:hAnsi="Arial" w:cs="Arial"/>
          <w:sz w:val="24"/>
          <w:szCs w:val="24"/>
        </w:rPr>
      </w:pPr>
      <w:r w:rsidRPr="00E20999">
        <w:rPr>
          <w:rFonts w:ascii="Arial" w:hAnsi="Arial" w:cs="Arial"/>
          <w:sz w:val="24"/>
          <w:szCs w:val="24"/>
        </w:rPr>
        <w:t xml:space="preserve">Sebuah produk kosmetik umumnya </w:t>
      </w:r>
      <w:proofErr w:type="gramStart"/>
      <w:r w:rsidRPr="00E20999">
        <w:rPr>
          <w:rFonts w:ascii="Arial" w:hAnsi="Arial" w:cs="Arial"/>
          <w:sz w:val="24"/>
          <w:szCs w:val="24"/>
        </w:rPr>
        <w:t>akan</w:t>
      </w:r>
      <w:proofErr w:type="gramEnd"/>
      <w:r w:rsidRPr="00E20999">
        <w:rPr>
          <w:rFonts w:ascii="Arial" w:hAnsi="Arial" w:cs="Arial"/>
          <w:sz w:val="24"/>
          <w:szCs w:val="24"/>
        </w:rPr>
        <w:t xml:space="preserve"> memerlukan penekanan yang lebih besar pada kriteria ‘penampilan’.</w:t>
      </w:r>
    </w:p>
    <w:p w:rsidR="00767192" w:rsidRPr="00E20999" w:rsidRDefault="00767192" w:rsidP="00F25C6B">
      <w:pPr>
        <w:pStyle w:val="ListParagraph"/>
        <w:numPr>
          <w:ilvl w:val="0"/>
          <w:numId w:val="9"/>
        </w:numPr>
        <w:spacing w:line="480" w:lineRule="auto"/>
        <w:ind w:left="709" w:right="-6" w:hanging="426"/>
        <w:jc w:val="both"/>
        <w:rPr>
          <w:rFonts w:ascii="Arial" w:hAnsi="Arial" w:cs="Arial"/>
          <w:sz w:val="24"/>
          <w:szCs w:val="24"/>
        </w:rPr>
      </w:pPr>
      <w:r w:rsidRPr="00E20999">
        <w:rPr>
          <w:rFonts w:ascii="Arial" w:hAnsi="Arial" w:cs="Arial"/>
          <w:sz w:val="24"/>
          <w:szCs w:val="24"/>
        </w:rPr>
        <w:t xml:space="preserve">Suatu produk ‘aerosol’ </w:t>
      </w:r>
      <w:r w:rsidRPr="00E20999">
        <w:rPr>
          <w:rFonts w:ascii="Arial" w:hAnsi="Arial" w:cs="Arial"/>
          <w:i/>
          <w:sz w:val="24"/>
          <w:szCs w:val="24"/>
        </w:rPr>
        <w:t>(hair spray)</w:t>
      </w:r>
      <w:r w:rsidR="009E6E70">
        <w:rPr>
          <w:rFonts w:ascii="Arial" w:hAnsi="Arial" w:cs="Arial"/>
          <w:sz w:val="24"/>
          <w:szCs w:val="24"/>
        </w:rPr>
        <w:t xml:space="preserve"> umumnya </w:t>
      </w:r>
      <w:proofErr w:type="gramStart"/>
      <w:r w:rsidR="009E6E70">
        <w:rPr>
          <w:rFonts w:ascii="Arial" w:hAnsi="Arial" w:cs="Arial"/>
          <w:sz w:val="24"/>
          <w:szCs w:val="24"/>
        </w:rPr>
        <w:t>akan</w:t>
      </w:r>
      <w:proofErr w:type="gramEnd"/>
      <w:r w:rsidR="009E6E70">
        <w:rPr>
          <w:rFonts w:ascii="Arial" w:hAnsi="Arial" w:cs="Arial"/>
          <w:sz w:val="24"/>
          <w:szCs w:val="24"/>
        </w:rPr>
        <w:t xml:space="preserve"> lebih </w:t>
      </w:r>
      <w:r w:rsidRPr="00E20999">
        <w:rPr>
          <w:rFonts w:ascii="Arial" w:hAnsi="Arial" w:cs="Arial"/>
          <w:sz w:val="24"/>
          <w:szCs w:val="24"/>
        </w:rPr>
        <w:t>mementingkan kriteria ‘fungsi’.</w:t>
      </w:r>
    </w:p>
    <w:p w:rsidR="00767192" w:rsidRPr="00E20999" w:rsidRDefault="00767192" w:rsidP="00F25C6B">
      <w:pPr>
        <w:pStyle w:val="ListParagraph"/>
        <w:numPr>
          <w:ilvl w:val="0"/>
          <w:numId w:val="9"/>
        </w:numPr>
        <w:spacing w:line="480" w:lineRule="auto"/>
        <w:ind w:left="709" w:right="-6" w:hanging="426"/>
        <w:jc w:val="both"/>
        <w:rPr>
          <w:rFonts w:ascii="Arial" w:hAnsi="Arial" w:cs="Arial"/>
          <w:sz w:val="24"/>
          <w:szCs w:val="24"/>
        </w:rPr>
      </w:pPr>
      <w:r w:rsidRPr="00E20999">
        <w:rPr>
          <w:rFonts w:ascii="Arial" w:hAnsi="Arial" w:cs="Arial"/>
          <w:sz w:val="24"/>
          <w:szCs w:val="24"/>
        </w:rPr>
        <w:t xml:space="preserve">Produk berupa ‘Obat’, umumnya </w:t>
      </w:r>
      <w:proofErr w:type="gramStart"/>
      <w:r w:rsidRPr="00E20999">
        <w:rPr>
          <w:rFonts w:ascii="Arial" w:hAnsi="Arial" w:cs="Arial"/>
          <w:sz w:val="24"/>
          <w:szCs w:val="24"/>
        </w:rPr>
        <w:t>akan</w:t>
      </w:r>
      <w:proofErr w:type="gramEnd"/>
      <w:r w:rsidRPr="00E20999">
        <w:rPr>
          <w:rFonts w:ascii="Arial" w:hAnsi="Arial" w:cs="Arial"/>
          <w:sz w:val="24"/>
          <w:szCs w:val="24"/>
        </w:rPr>
        <w:t xml:space="preserve"> memerlukan penekanan yang lebih besar pada kriteria ‘perlindungan’.</w:t>
      </w:r>
    </w:p>
    <w:p w:rsidR="00767192" w:rsidRPr="00E20999" w:rsidRDefault="00767192" w:rsidP="00F25C6B">
      <w:pPr>
        <w:pStyle w:val="ListParagraph"/>
        <w:numPr>
          <w:ilvl w:val="0"/>
          <w:numId w:val="9"/>
        </w:numPr>
        <w:spacing w:line="480" w:lineRule="auto"/>
        <w:ind w:left="709" w:right="-6" w:hanging="426"/>
        <w:jc w:val="both"/>
        <w:rPr>
          <w:rFonts w:ascii="Arial" w:hAnsi="Arial" w:cs="Arial"/>
          <w:sz w:val="24"/>
          <w:szCs w:val="24"/>
        </w:rPr>
      </w:pPr>
      <w:r w:rsidRPr="00E20999">
        <w:rPr>
          <w:rFonts w:ascii="Arial" w:hAnsi="Arial" w:cs="Arial"/>
          <w:sz w:val="24"/>
          <w:szCs w:val="24"/>
        </w:rPr>
        <w:t xml:space="preserve">Produk minuman untuk di perjalanan, biasanya </w:t>
      </w:r>
      <w:proofErr w:type="gramStart"/>
      <w:r w:rsidRPr="00E20999">
        <w:rPr>
          <w:rFonts w:ascii="Arial" w:hAnsi="Arial" w:cs="Arial"/>
          <w:sz w:val="24"/>
          <w:szCs w:val="24"/>
        </w:rPr>
        <w:t>akan</w:t>
      </w:r>
      <w:proofErr w:type="gramEnd"/>
      <w:r w:rsidRPr="00E20999">
        <w:rPr>
          <w:rFonts w:ascii="Arial" w:hAnsi="Arial" w:cs="Arial"/>
          <w:sz w:val="24"/>
          <w:szCs w:val="24"/>
        </w:rPr>
        <w:t xml:space="preserve"> memerlukan kriteria mudah untuk dibuang.</w:t>
      </w:r>
      <w:r w:rsidRPr="00E20999">
        <w:rPr>
          <w:rFonts w:ascii="Arial" w:hAnsi="Arial" w:cs="Arial"/>
          <w:sz w:val="24"/>
          <w:szCs w:val="24"/>
        </w:rPr>
        <w:tab/>
      </w:r>
    </w:p>
    <w:p w:rsidR="00767192" w:rsidRDefault="009E6E70" w:rsidP="005535B6">
      <w:pPr>
        <w:pStyle w:val="ListParagraph"/>
        <w:spacing w:after="0" w:line="480" w:lineRule="auto"/>
        <w:ind w:left="0"/>
        <w:jc w:val="both"/>
        <w:rPr>
          <w:rFonts w:ascii="Arial" w:hAnsi="Arial" w:cs="Arial"/>
          <w:sz w:val="24"/>
          <w:szCs w:val="24"/>
        </w:rPr>
      </w:pPr>
      <w:r>
        <w:rPr>
          <w:rFonts w:ascii="Arial" w:hAnsi="Arial" w:cs="Arial"/>
          <w:sz w:val="24"/>
          <w:szCs w:val="24"/>
        </w:rPr>
        <w:tab/>
      </w:r>
      <w:r w:rsidR="00767192" w:rsidRPr="00E20999">
        <w:rPr>
          <w:rFonts w:ascii="Arial" w:hAnsi="Arial" w:cs="Arial"/>
          <w:sz w:val="24"/>
          <w:szCs w:val="24"/>
        </w:rPr>
        <w:t xml:space="preserve">Melalui contoh-contoh di atas ini tidak berarti bahwa kriteria-kriteria lainnya dabaikan. Misalnya, untuk produk kosmetik sebagai produk untuk mempercantik diri, </w:t>
      </w:r>
      <w:proofErr w:type="gramStart"/>
      <w:r w:rsidR="00767192" w:rsidRPr="00E20999">
        <w:rPr>
          <w:rFonts w:ascii="Arial" w:hAnsi="Arial" w:cs="Arial"/>
          <w:sz w:val="24"/>
          <w:szCs w:val="24"/>
        </w:rPr>
        <w:t>akan</w:t>
      </w:r>
      <w:proofErr w:type="gramEnd"/>
      <w:r w:rsidR="00767192" w:rsidRPr="00E20999">
        <w:rPr>
          <w:rFonts w:ascii="Arial" w:hAnsi="Arial" w:cs="Arial"/>
          <w:sz w:val="24"/>
          <w:szCs w:val="24"/>
        </w:rPr>
        <w:t xml:space="preserve"> memerlukan perhatian yang sangat besa</w:t>
      </w:r>
      <w:r w:rsidR="00E20999">
        <w:rPr>
          <w:rFonts w:ascii="Arial" w:hAnsi="Arial" w:cs="Arial"/>
          <w:sz w:val="24"/>
          <w:szCs w:val="24"/>
        </w:rPr>
        <w:t xml:space="preserve">r pada </w:t>
      </w:r>
      <w:r w:rsidR="00E20999">
        <w:rPr>
          <w:rFonts w:ascii="Arial" w:hAnsi="Arial" w:cs="Arial"/>
          <w:sz w:val="24"/>
          <w:szCs w:val="24"/>
        </w:rPr>
        <w:lastRenderedPageBreak/>
        <w:t>kemasan yang berpenampil</w:t>
      </w:r>
      <w:r w:rsidR="00767192" w:rsidRPr="00E20999">
        <w:rPr>
          <w:rFonts w:ascii="Arial" w:hAnsi="Arial" w:cs="Arial"/>
          <w:sz w:val="24"/>
          <w:szCs w:val="24"/>
        </w:rPr>
        <w:t xml:space="preserve">an cantik dan memiliki daya tarik yang besar karena kalau tidak, orang tidak akan tertarik, namun dalam hal ini bukan berarti harus mengorbankan biaya. Biaya tetap dipertahankan seproporsional mungkin (efektif </w:t>
      </w:r>
      <w:r w:rsidR="005148FA">
        <w:rPr>
          <w:rFonts w:ascii="Arial" w:hAnsi="Arial" w:cs="Arial"/>
          <w:sz w:val="24"/>
          <w:szCs w:val="24"/>
        </w:rPr>
        <w:t>te</w:t>
      </w:r>
      <w:r w:rsidR="00767192" w:rsidRPr="00E20999">
        <w:rPr>
          <w:rFonts w:ascii="Arial" w:hAnsi="Arial" w:cs="Arial"/>
          <w:sz w:val="24"/>
          <w:szCs w:val="24"/>
        </w:rPr>
        <w:t>tapi masih efisien).</w:t>
      </w:r>
    </w:p>
    <w:p w:rsidR="00AC4D4E" w:rsidRPr="00E20999" w:rsidRDefault="00AC4D4E" w:rsidP="005535B6">
      <w:pPr>
        <w:pStyle w:val="ListParagraph"/>
        <w:spacing w:after="0" w:line="480" w:lineRule="auto"/>
        <w:ind w:left="0"/>
        <w:jc w:val="both"/>
        <w:rPr>
          <w:rFonts w:ascii="Arial" w:hAnsi="Arial" w:cs="Arial"/>
          <w:sz w:val="24"/>
          <w:szCs w:val="24"/>
        </w:rPr>
      </w:pPr>
    </w:p>
    <w:p w:rsidR="00767192" w:rsidRPr="00E20999" w:rsidRDefault="00767192" w:rsidP="00F25C6B">
      <w:pPr>
        <w:pStyle w:val="ListParagraph"/>
        <w:spacing w:after="0" w:line="480" w:lineRule="auto"/>
        <w:ind w:left="0" w:right="567"/>
        <w:jc w:val="both"/>
        <w:rPr>
          <w:rFonts w:ascii="Arial" w:hAnsi="Arial" w:cs="Arial"/>
          <w:b/>
          <w:sz w:val="24"/>
          <w:szCs w:val="24"/>
        </w:rPr>
      </w:pPr>
      <w:r w:rsidRPr="00E20999">
        <w:rPr>
          <w:rFonts w:ascii="Arial" w:hAnsi="Arial" w:cs="Arial"/>
          <w:b/>
          <w:sz w:val="24"/>
          <w:szCs w:val="24"/>
        </w:rPr>
        <w:t xml:space="preserve">Ad.1. </w:t>
      </w:r>
      <w:r w:rsidRPr="00E20999">
        <w:rPr>
          <w:rFonts w:ascii="Arial" w:hAnsi="Arial" w:cs="Arial"/>
          <w:b/>
          <w:i/>
          <w:sz w:val="24"/>
          <w:szCs w:val="24"/>
        </w:rPr>
        <w:t>Appearance</w:t>
      </w:r>
      <w:r w:rsidRPr="00E20999">
        <w:rPr>
          <w:rFonts w:ascii="Arial" w:hAnsi="Arial" w:cs="Arial"/>
          <w:b/>
          <w:sz w:val="24"/>
          <w:szCs w:val="24"/>
        </w:rPr>
        <w:t xml:space="preserve"> (Penampilan)</w:t>
      </w:r>
    </w:p>
    <w:p w:rsidR="00767192" w:rsidRPr="00E20999" w:rsidRDefault="00767192" w:rsidP="00F25C6B">
      <w:pPr>
        <w:spacing w:after="0" w:line="480" w:lineRule="auto"/>
        <w:jc w:val="both"/>
        <w:rPr>
          <w:rFonts w:ascii="Arial" w:hAnsi="Arial" w:cs="Arial"/>
          <w:sz w:val="24"/>
          <w:szCs w:val="24"/>
        </w:rPr>
      </w:pPr>
      <w:r w:rsidRPr="00E20999">
        <w:rPr>
          <w:rFonts w:ascii="Arial" w:hAnsi="Arial" w:cs="Arial"/>
          <w:sz w:val="24"/>
          <w:szCs w:val="24"/>
        </w:rPr>
        <w:tab/>
        <w:t>Kriteria ‘penampilan’ ini cenderung semakin penting sejalan dengan beberapa fenomena yang terjadi di lingkungan masyarakat</w:t>
      </w:r>
      <w:r w:rsidR="00A627E5">
        <w:rPr>
          <w:rFonts w:ascii="Arial" w:hAnsi="Arial" w:cs="Arial"/>
          <w:sz w:val="24"/>
          <w:szCs w:val="24"/>
        </w:rPr>
        <w:t xml:space="preserve"> saat ini, yaitu semakin banyak</w:t>
      </w:r>
      <w:r w:rsidRPr="00E20999">
        <w:rPr>
          <w:rFonts w:ascii="Arial" w:hAnsi="Arial" w:cs="Arial"/>
          <w:sz w:val="24"/>
          <w:szCs w:val="24"/>
        </w:rPr>
        <w:t>nya Supermarket atau toko lainnya yang menawarkan produknya secara swalayan. Penampilan sebuah kemasan menjadi sangat penting untuk sejumlah alasan berikut (Bristol and Neill (1972:5).</w:t>
      </w:r>
    </w:p>
    <w:p w:rsidR="00767192" w:rsidRPr="00E20999" w:rsidRDefault="00767192" w:rsidP="00F25C6B">
      <w:pPr>
        <w:pStyle w:val="ListParagraph"/>
        <w:numPr>
          <w:ilvl w:val="0"/>
          <w:numId w:val="15"/>
        </w:numPr>
        <w:spacing w:after="0" w:line="480" w:lineRule="auto"/>
        <w:ind w:hanging="436"/>
        <w:jc w:val="both"/>
        <w:rPr>
          <w:rFonts w:ascii="Arial" w:hAnsi="Arial" w:cs="Arial"/>
          <w:sz w:val="24"/>
          <w:szCs w:val="24"/>
        </w:rPr>
      </w:pPr>
      <w:r w:rsidRPr="00E20999">
        <w:rPr>
          <w:rFonts w:ascii="Arial" w:hAnsi="Arial" w:cs="Arial"/>
          <w:sz w:val="24"/>
          <w:szCs w:val="24"/>
        </w:rPr>
        <w:t>Penampilan ‘kemasan’ perlu mengidentifikasi suatu produk selama rantai distribusi dan khususnya manakala produk menjangkau konsumen akhir.</w:t>
      </w:r>
    </w:p>
    <w:p w:rsidR="00767192" w:rsidRPr="00E20999" w:rsidRDefault="005148FA" w:rsidP="00F25C6B">
      <w:pPr>
        <w:pStyle w:val="ListParagraph"/>
        <w:numPr>
          <w:ilvl w:val="0"/>
          <w:numId w:val="15"/>
        </w:numPr>
        <w:spacing w:after="0" w:line="480" w:lineRule="auto"/>
        <w:ind w:hanging="436"/>
        <w:jc w:val="both"/>
        <w:rPr>
          <w:rFonts w:ascii="Arial" w:hAnsi="Arial" w:cs="Arial"/>
          <w:sz w:val="24"/>
          <w:szCs w:val="24"/>
        </w:rPr>
      </w:pPr>
      <w:r>
        <w:rPr>
          <w:rFonts w:ascii="Arial" w:hAnsi="Arial" w:cs="Arial"/>
          <w:sz w:val="24"/>
          <w:szCs w:val="24"/>
        </w:rPr>
        <w:t>Kemasan perlu memuat atau mena</w:t>
      </w:r>
      <w:r w:rsidR="00767192" w:rsidRPr="00E20999">
        <w:rPr>
          <w:rFonts w:ascii="Arial" w:hAnsi="Arial" w:cs="Arial"/>
          <w:sz w:val="24"/>
          <w:szCs w:val="24"/>
        </w:rPr>
        <w:t>mpilkan instruki penggunaan.</w:t>
      </w:r>
    </w:p>
    <w:p w:rsidR="00767192" w:rsidRPr="00E20999" w:rsidRDefault="00767192" w:rsidP="00F25C6B">
      <w:pPr>
        <w:pStyle w:val="ListParagraph"/>
        <w:numPr>
          <w:ilvl w:val="0"/>
          <w:numId w:val="15"/>
        </w:numPr>
        <w:spacing w:after="0" w:line="480" w:lineRule="auto"/>
        <w:ind w:hanging="436"/>
        <w:jc w:val="both"/>
        <w:rPr>
          <w:rFonts w:ascii="Arial" w:hAnsi="Arial" w:cs="Arial"/>
          <w:sz w:val="24"/>
          <w:szCs w:val="24"/>
        </w:rPr>
      </w:pPr>
      <w:r w:rsidRPr="00E20999">
        <w:rPr>
          <w:rFonts w:ascii="Arial" w:hAnsi="Arial" w:cs="Arial"/>
          <w:sz w:val="24"/>
          <w:szCs w:val="24"/>
        </w:rPr>
        <w:t>Kemasan perlu membawakan/menampi</w:t>
      </w:r>
      <w:r w:rsidR="00A627E5">
        <w:rPr>
          <w:rFonts w:ascii="Arial" w:hAnsi="Arial" w:cs="Arial"/>
          <w:sz w:val="24"/>
          <w:szCs w:val="24"/>
        </w:rPr>
        <w:t>lkan informasi tentang ‘isi/kan</w:t>
      </w:r>
      <w:r w:rsidRPr="00E20999">
        <w:rPr>
          <w:rFonts w:ascii="Arial" w:hAnsi="Arial" w:cs="Arial"/>
          <w:sz w:val="24"/>
          <w:szCs w:val="24"/>
        </w:rPr>
        <w:t>dungan’ produk agar memenuhi persyaratan legal (terutama untuk produk makanan).</w:t>
      </w:r>
    </w:p>
    <w:p w:rsidR="00767192" w:rsidRPr="00E20999" w:rsidRDefault="00767192" w:rsidP="00F25C6B">
      <w:pPr>
        <w:pStyle w:val="ListParagraph"/>
        <w:numPr>
          <w:ilvl w:val="0"/>
          <w:numId w:val="15"/>
        </w:numPr>
        <w:spacing w:after="0" w:line="480" w:lineRule="auto"/>
        <w:ind w:hanging="436"/>
        <w:jc w:val="both"/>
        <w:rPr>
          <w:rFonts w:ascii="Arial" w:hAnsi="Arial" w:cs="Arial"/>
          <w:sz w:val="24"/>
          <w:szCs w:val="24"/>
        </w:rPr>
      </w:pPr>
      <w:r w:rsidRPr="00E20999">
        <w:rPr>
          <w:rFonts w:ascii="Arial" w:hAnsi="Arial" w:cs="Arial"/>
          <w:sz w:val="24"/>
          <w:szCs w:val="24"/>
        </w:rPr>
        <w:t xml:space="preserve">Kemasan biasanya membawa atau menampilkan </w:t>
      </w:r>
      <w:proofErr w:type="gramStart"/>
      <w:r w:rsidRPr="00E20999">
        <w:rPr>
          <w:rFonts w:ascii="Arial" w:hAnsi="Arial" w:cs="Arial"/>
          <w:sz w:val="24"/>
          <w:szCs w:val="24"/>
        </w:rPr>
        <w:t>nama</w:t>
      </w:r>
      <w:proofErr w:type="gramEnd"/>
      <w:r w:rsidRPr="00E20999">
        <w:rPr>
          <w:rFonts w:ascii="Arial" w:hAnsi="Arial" w:cs="Arial"/>
          <w:sz w:val="24"/>
          <w:szCs w:val="24"/>
        </w:rPr>
        <w:t xml:space="preserve"> merek atau nama produsen.</w:t>
      </w:r>
    </w:p>
    <w:p w:rsidR="00767192" w:rsidRPr="00E20999" w:rsidRDefault="00767192" w:rsidP="00F25C6B">
      <w:pPr>
        <w:pStyle w:val="ListParagraph"/>
        <w:numPr>
          <w:ilvl w:val="0"/>
          <w:numId w:val="15"/>
        </w:numPr>
        <w:spacing w:after="0" w:line="480" w:lineRule="auto"/>
        <w:ind w:hanging="436"/>
        <w:jc w:val="both"/>
        <w:rPr>
          <w:rFonts w:ascii="Arial" w:hAnsi="Arial" w:cs="Arial"/>
          <w:sz w:val="24"/>
          <w:szCs w:val="24"/>
        </w:rPr>
      </w:pPr>
      <w:r w:rsidRPr="00E20999">
        <w:rPr>
          <w:rFonts w:ascii="Arial" w:hAnsi="Arial" w:cs="Arial"/>
          <w:sz w:val="24"/>
          <w:szCs w:val="24"/>
        </w:rPr>
        <w:t xml:space="preserve">Kemasan dapat bertindak sebagai sarana yang membantu penjualan </w:t>
      </w:r>
      <w:r w:rsidRPr="00E20999">
        <w:rPr>
          <w:rFonts w:ascii="Arial" w:hAnsi="Arial" w:cs="Arial"/>
          <w:i/>
          <w:sz w:val="24"/>
          <w:szCs w:val="24"/>
        </w:rPr>
        <w:t>(sales aid)</w:t>
      </w:r>
      <w:r w:rsidRPr="00E20999">
        <w:rPr>
          <w:rFonts w:ascii="Arial" w:hAnsi="Arial" w:cs="Arial"/>
          <w:sz w:val="24"/>
          <w:szCs w:val="24"/>
        </w:rPr>
        <w:t>.</w:t>
      </w:r>
    </w:p>
    <w:p w:rsidR="00767192" w:rsidRPr="009C03FB" w:rsidRDefault="00767192" w:rsidP="00F25C6B">
      <w:pPr>
        <w:spacing w:after="0" w:line="480" w:lineRule="auto"/>
        <w:jc w:val="both"/>
        <w:rPr>
          <w:rFonts w:ascii="Arial" w:hAnsi="Arial" w:cs="Arial"/>
          <w:sz w:val="24"/>
          <w:szCs w:val="24"/>
        </w:rPr>
      </w:pPr>
      <w:r w:rsidRPr="00E20999">
        <w:rPr>
          <w:rFonts w:ascii="Arial" w:hAnsi="Arial" w:cs="Arial"/>
          <w:sz w:val="24"/>
          <w:szCs w:val="24"/>
        </w:rPr>
        <w:lastRenderedPageBreak/>
        <w:tab/>
        <w:t>Penampilan sebuah kemasan memiliki ketergantungan pada dua elemen, yaitu bentuk dan dekorasi permukaan/</w:t>
      </w:r>
      <w:r w:rsidRPr="00E20999">
        <w:rPr>
          <w:rFonts w:ascii="Arial" w:hAnsi="Arial" w:cs="Arial"/>
          <w:i/>
          <w:sz w:val="24"/>
          <w:szCs w:val="24"/>
        </w:rPr>
        <w:t xml:space="preserve">Surface decoration </w:t>
      </w:r>
      <w:r w:rsidRPr="00E20999">
        <w:rPr>
          <w:rFonts w:ascii="Arial" w:hAnsi="Arial" w:cs="Arial"/>
          <w:sz w:val="24"/>
          <w:szCs w:val="24"/>
        </w:rPr>
        <w:t>(Ibid). Da</w:t>
      </w:r>
      <w:r w:rsidR="00A627E5">
        <w:rPr>
          <w:rFonts w:ascii="Arial" w:hAnsi="Arial" w:cs="Arial"/>
          <w:sz w:val="24"/>
          <w:szCs w:val="24"/>
        </w:rPr>
        <w:t>l</w:t>
      </w:r>
      <w:r w:rsidRPr="00E20999">
        <w:rPr>
          <w:rFonts w:ascii="Arial" w:hAnsi="Arial" w:cs="Arial"/>
          <w:sz w:val="24"/>
          <w:szCs w:val="24"/>
        </w:rPr>
        <w:t>am hubungan itu, sering terjadi adanya tuntutan yang bertentangan untuk bentuk kemasan. Di satu sisi tuntut</w:t>
      </w:r>
      <w:r w:rsidR="005148FA">
        <w:rPr>
          <w:rFonts w:ascii="Arial" w:hAnsi="Arial" w:cs="Arial"/>
          <w:sz w:val="24"/>
          <w:szCs w:val="24"/>
        </w:rPr>
        <w:t>a</w:t>
      </w:r>
      <w:r w:rsidRPr="00E20999">
        <w:rPr>
          <w:rFonts w:ascii="Arial" w:hAnsi="Arial" w:cs="Arial"/>
          <w:sz w:val="24"/>
          <w:szCs w:val="24"/>
        </w:rPr>
        <w:t>n pasar adalah bentuk yang khusus dan/atau kompleks untuk menyesuaikan dengan citra produk yang hendak dibangun</w:t>
      </w:r>
      <w:r w:rsidRPr="009C03FB">
        <w:rPr>
          <w:rFonts w:ascii="Arial" w:hAnsi="Arial" w:cs="Arial"/>
          <w:sz w:val="24"/>
          <w:szCs w:val="24"/>
        </w:rPr>
        <w:t>. Sedan</w:t>
      </w:r>
      <w:r w:rsidR="00A627E5">
        <w:rPr>
          <w:rFonts w:ascii="Arial" w:hAnsi="Arial" w:cs="Arial"/>
          <w:sz w:val="24"/>
          <w:szCs w:val="24"/>
        </w:rPr>
        <w:t>gkan tuntutan para pengecer ada</w:t>
      </w:r>
      <w:r w:rsidRPr="009C03FB">
        <w:rPr>
          <w:rFonts w:ascii="Arial" w:hAnsi="Arial" w:cs="Arial"/>
          <w:sz w:val="24"/>
          <w:szCs w:val="24"/>
        </w:rPr>
        <w:t>lah kestabilan dalam penyimpanan dan/atau pemajangan di rak/display, dan efisiensi penggunaan ruang/tempat.</w:t>
      </w:r>
    </w:p>
    <w:p w:rsidR="00767192" w:rsidRPr="009C03FB" w:rsidRDefault="00767192" w:rsidP="00F25C6B">
      <w:pPr>
        <w:spacing w:after="0" w:line="480" w:lineRule="auto"/>
        <w:jc w:val="both"/>
        <w:rPr>
          <w:rFonts w:ascii="Arial" w:hAnsi="Arial" w:cs="Arial"/>
          <w:b/>
          <w:sz w:val="24"/>
          <w:szCs w:val="24"/>
        </w:rPr>
      </w:pPr>
      <w:r w:rsidRPr="009C03FB">
        <w:rPr>
          <w:rFonts w:ascii="Arial" w:hAnsi="Arial" w:cs="Arial"/>
          <w:b/>
          <w:sz w:val="24"/>
          <w:szCs w:val="24"/>
        </w:rPr>
        <w:t xml:space="preserve">Ad. 2. </w:t>
      </w:r>
      <w:r w:rsidRPr="009C03FB">
        <w:rPr>
          <w:rFonts w:ascii="Arial" w:hAnsi="Arial" w:cs="Arial"/>
          <w:b/>
          <w:i/>
          <w:sz w:val="24"/>
          <w:szCs w:val="24"/>
        </w:rPr>
        <w:t xml:space="preserve">Protection </w:t>
      </w:r>
      <w:r w:rsidRPr="009C03FB">
        <w:rPr>
          <w:rFonts w:ascii="Arial" w:hAnsi="Arial" w:cs="Arial"/>
          <w:b/>
          <w:sz w:val="24"/>
          <w:szCs w:val="24"/>
        </w:rPr>
        <w:t>(Perlindungan).</w:t>
      </w:r>
    </w:p>
    <w:p w:rsidR="00767192" w:rsidRPr="009C03FB" w:rsidRDefault="00767192" w:rsidP="00F25C6B">
      <w:pPr>
        <w:spacing w:after="0" w:line="480" w:lineRule="auto"/>
        <w:jc w:val="both"/>
        <w:rPr>
          <w:rFonts w:ascii="Arial" w:hAnsi="Arial" w:cs="Arial"/>
          <w:sz w:val="24"/>
          <w:szCs w:val="24"/>
        </w:rPr>
      </w:pPr>
      <w:r w:rsidRPr="009C03FB">
        <w:rPr>
          <w:rFonts w:ascii="Arial" w:hAnsi="Arial" w:cs="Arial"/>
          <w:sz w:val="24"/>
          <w:szCs w:val="24"/>
        </w:rPr>
        <w:tab/>
        <w:t>Meskipun konsep mengenai perlindungan tidak selalu menjadi kriteria terpenting dalam setiap situasi pengemasan, namun jarang sekali sepenuhnya tidak ada. Perlindungan, diperlukan oleh suatu produk um</w:t>
      </w:r>
      <w:r w:rsidR="00A627E5">
        <w:rPr>
          <w:rFonts w:ascii="Arial" w:hAnsi="Arial" w:cs="Arial"/>
          <w:sz w:val="24"/>
          <w:szCs w:val="24"/>
        </w:rPr>
        <w:t>umnya sangat beragam sejalan de</w:t>
      </w:r>
      <w:r w:rsidRPr="009C03FB">
        <w:rPr>
          <w:rFonts w:ascii="Arial" w:hAnsi="Arial" w:cs="Arial"/>
          <w:sz w:val="24"/>
          <w:szCs w:val="24"/>
        </w:rPr>
        <w:t>ngan keragaman sifat dari prouk itu sendiri, tujuan akhir, sistem distribusi, dan jumlah keseluruhan waktu perlindungan yang diperlukan. Perlindungan basanya diperlukan untuk mngatasi dua risiko atau bahaya, yaitu kimiawi dan fisik.</w:t>
      </w:r>
    </w:p>
    <w:p w:rsidR="00767192" w:rsidRDefault="00767192" w:rsidP="00F25C6B">
      <w:pPr>
        <w:spacing w:after="0" w:line="480" w:lineRule="auto"/>
        <w:jc w:val="both"/>
        <w:rPr>
          <w:rFonts w:ascii="Arial" w:hAnsi="Arial" w:cs="Arial"/>
          <w:sz w:val="24"/>
          <w:szCs w:val="24"/>
        </w:rPr>
      </w:pPr>
      <w:r w:rsidRPr="009C03FB">
        <w:rPr>
          <w:rFonts w:ascii="Arial" w:hAnsi="Arial" w:cs="Arial"/>
          <w:sz w:val="24"/>
          <w:szCs w:val="24"/>
        </w:rPr>
        <w:tab/>
        <w:t>Bahaya kimiawi mencakup bahaya mikrobiologis, yaitu melindungi produk dari suhu dan/atau lingkungan dimana pro</w:t>
      </w:r>
      <w:r w:rsidR="005148FA">
        <w:rPr>
          <w:rFonts w:ascii="Arial" w:hAnsi="Arial" w:cs="Arial"/>
          <w:sz w:val="24"/>
          <w:szCs w:val="24"/>
        </w:rPr>
        <w:t>d</w:t>
      </w:r>
      <w:r w:rsidRPr="009C03FB">
        <w:rPr>
          <w:rFonts w:ascii="Arial" w:hAnsi="Arial" w:cs="Arial"/>
          <w:sz w:val="24"/>
          <w:szCs w:val="24"/>
        </w:rPr>
        <w:t>uk tesebut berada, seperti misalnya kelembaban. Sedangkan bahaya yang menyangkut fisik diantaranya adalah tekanan, benturan, kebocoran, temper</w:t>
      </w:r>
      <w:r w:rsidR="005148FA">
        <w:rPr>
          <w:rFonts w:ascii="Arial" w:hAnsi="Arial" w:cs="Arial"/>
          <w:sz w:val="24"/>
          <w:szCs w:val="24"/>
        </w:rPr>
        <w:t>a</w:t>
      </w:r>
      <w:r w:rsidRPr="009C03FB">
        <w:rPr>
          <w:rFonts w:ascii="Arial" w:hAnsi="Arial" w:cs="Arial"/>
          <w:sz w:val="24"/>
          <w:szCs w:val="24"/>
        </w:rPr>
        <w:t>tur, cahaya, dan pencurian.</w:t>
      </w:r>
    </w:p>
    <w:p w:rsidR="005148FA" w:rsidRDefault="005148FA" w:rsidP="00F25C6B">
      <w:pPr>
        <w:spacing w:after="0" w:line="480" w:lineRule="auto"/>
        <w:jc w:val="both"/>
        <w:rPr>
          <w:rFonts w:ascii="Arial" w:hAnsi="Arial" w:cs="Arial"/>
          <w:sz w:val="24"/>
          <w:szCs w:val="24"/>
        </w:rPr>
      </w:pPr>
    </w:p>
    <w:p w:rsidR="005148FA" w:rsidRPr="009C03FB" w:rsidRDefault="005148FA" w:rsidP="00F25C6B">
      <w:pPr>
        <w:spacing w:after="0" w:line="480" w:lineRule="auto"/>
        <w:jc w:val="both"/>
        <w:rPr>
          <w:rFonts w:ascii="Arial" w:hAnsi="Arial" w:cs="Arial"/>
          <w:sz w:val="24"/>
          <w:szCs w:val="24"/>
        </w:rPr>
      </w:pPr>
    </w:p>
    <w:p w:rsidR="00767192" w:rsidRPr="009C03FB" w:rsidRDefault="00767192" w:rsidP="00F25C6B">
      <w:pPr>
        <w:spacing w:after="0" w:line="480" w:lineRule="auto"/>
        <w:jc w:val="both"/>
        <w:rPr>
          <w:rFonts w:ascii="Arial" w:hAnsi="Arial" w:cs="Arial"/>
          <w:b/>
          <w:sz w:val="24"/>
          <w:szCs w:val="24"/>
        </w:rPr>
      </w:pPr>
      <w:r w:rsidRPr="009C03FB">
        <w:rPr>
          <w:rFonts w:ascii="Arial" w:hAnsi="Arial" w:cs="Arial"/>
          <w:b/>
          <w:sz w:val="24"/>
          <w:szCs w:val="24"/>
        </w:rPr>
        <w:lastRenderedPageBreak/>
        <w:t>Ad. 3.</w:t>
      </w:r>
      <w:r w:rsidRPr="009C03FB">
        <w:rPr>
          <w:rFonts w:ascii="Arial" w:hAnsi="Arial" w:cs="Arial"/>
          <w:b/>
          <w:i/>
          <w:sz w:val="24"/>
          <w:szCs w:val="24"/>
        </w:rPr>
        <w:t xml:space="preserve"> Function</w:t>
      </w:r>
      <w:r w:rsidRPr="009C03FB">
        <w:rPr>
          <w:rFonts w:ascii="Arial" w:hAnsi="Arial" w:cs="Arial"/>
          <w:b/>
          <w:sz w:val="24"/>
          <w:szCs w:val="24"/>
        </w:rPr>
        <w:t xml:space="preserve">/Fungsi </w:t>
      </w:r>
    </w:p>
    <w:p w:rsidR="00767192" w:rsidRPr="009C03FB" w:rsidRDefault="00767192" w:rsidP="00F25C6B">
      <w:pPr>
        <w:spacing w:after="0" w:line="480" w:lineRule="auto"/>
        <w:jc w:val="both"/>
        <w:rPr>
          <w:rFonts w:ascii="Arial" w:hAnsi="Arial" w:cs="Arial"/>
          <w:sz w:val="24"/>
          <w:szCs w:val="24"/>
        </w:rPr>
      </w:pPr>
      <w:r w:rsidRPr="009C03FB">
        <w:rPr>
          <w:rFonts w:ascii="Arial" w:hAnsi="Arial" w:cs="Arial"/>
          <w:sz w:val="24"/>
          <w:szCs w:val="24"/>
        </w:rPr>
        <w:tab/>
        <w:t xml:space="preserve">Fungsi atau kegunaan utama dari suatu wadah/kemasan produk, umumnya dapat </w:t>
      </w:r>
      <w:r w:rsidR="005148FA">
        <w:rPr>
          <w:rFonts w:ascii="Arial" w:hAnsi="Arial" w:cs="Arial"/>
          <w:sz w:val="24"/>
          <w:szCs w:val="24"/>
        </w:rPr>
        <w:t>dikelompokkan ke dalam dua kelas</w:t>
      </w:r>
      <w:r w:rsidRPr="009C03FB">
        <w:rPr>
          <w:rFonts w:ascii="Arial" w:hAnsi="Arial" w:cs="Arial"/>
          <w:sz w:val="24"/>
          <w:szCs w:val="24"/>
        </w:rPr>
        <w:t>, yaitu:</w:t>
      </w:r>
    </w:p>
    <w:p w:rsidR="00767192" w:rsidRPr="009E6E70" w:rsidRDefault="00767192" w:rsidP="00F25C6B">
      <w:pPr>
        <w:pStyle w:val="ListParagraph"/>
        <w:numPr>
          <w:ilvl w:val="0"/>
          <w:numId w:val="26"/>
        </w:numPr>
        <w:spacing w:after="0" w:line="480" w:lineRule="auto"/>
        <w:ind w:hanging="436"/>
        <w:jc w:val="both"/>
        <w:rPr>
          <w:rFonts w:ascii="Arial" w:hAnsi="Arial" w:cs="Arial"/>
          <w:sz w:val="24"/>
          <w:szCs w:val="24"/>
        </w:rPr>
      </w:pPr>
      <w:proofErr w:type="gramStart"/>
      <w:r w:rsidRPr="009E6E70">
        <w:rPr>
          <w:rFonts w:ascii="Arial" w:hAnsi="Arial" w:cs="Arial"/>
          <w:sz w:val="24"/>
          <w:szCs w:val="24"/>
        </w:rPr>
        <w:t>yang</w:t>
      </w:r>
      <w:proofErr w:type="gramEnd"/>
      <w:r w:rsidRPr="009E6E70">
        <w:rPr>
          <w:rFonts w:ascii="Arial" w:hAnsi="Arial" w:cs="Arial"/>
          <w:sz w:val="24"/>
          <w:szCs w:val="24"/>
        </w:rPr>
        <w:t xml:space="preserve"> be</w:t>
      </w:r>
      <w:r w:rsidR="005148FA">
        <w:rPr>
          <w:rFonts w:ascii="Arial" w:hAnsi="Arial" w:cs="Arial"/>
          <w:sz w:val="24"/>
          <w:szCs w:val="24"/>
        </w:rPr>
        <w:t>rkenaan dengan penggunaan akhir</w:t>
      </w:r>
      <w:r w:rsidRPr="009E6E70">
        <w:rPr>
          <w:rFonts w:ascii="Arial" w:hAnsi="Arial" w:cs="Arial"/>
          <w:sz w:val="24"/>
          <w:szCs w:val="24"/>
        </w:rPr>
        <w:t>nya (seperti untuk dipajang, kemudahan dibuka atau kenyamanan dalam penggunaan atau konsumsi (dibuka atau dituangkan).</w:t>
      </w:r>
    </w:p>
    <w:p w:rsidR="00767192" w:rsidRPr="009E6E70" w:rsidRDefault="00767192" w:rsidP="00F25C6B">
      <w:pPr>
        <w:pStyle w:val="ListParagraph"/>
        <w:numPr>
          <w:ilvl w:val="0"/>
          <w:numId w:val="26"/>
        </w:numPr>
        <w:spacing w:after="0" w:line="480" w:lineRule="auto"/>
        <w:ind w:hanging="436"/>
        <w:jc w:val="both"/>
        <w:rPr>
          <w:rFonts w:ascii="Arial" w:hAnsi="Arial" w:cs="Arial"/>
          <w:sz w:val="24"/>
          <w:szCs w:val="24"/>
        </w:rPr>
      </w:pPr>
      <w:r w:rsidRPr="009E6E70">
        <w:rPr>
          <w:rFonts w:ascii="Arial" w:hAnsi="Arial" w:cs="Arial"/>
          <w:sz w:val="24"/>
          <w:szCs w:val="24"/>
        </w:rPr>
        <w:t>yang berkenaan dengan perilakunya pada pengisisan produk (kinerja pe</w:t>
      </w:r>
      <w:r w:rsidR="00F25C6B">
        <w:rPr>
          <w:rFonts w:ascii="Arial" w:hAnsi="Arial" w:cs="Arial"/>
          <w:sz w:val="24"/>
          <w:szCs w:val="24"/>
        </w:rPr>
        <w:t>ngisian)</w:t>
      </w:r>
    </w:p>
    <w:p w:rsidR="00767192" w:rsidRPr="009C03FB" w:rsidRDefault="00767192" w:rsidP="00F25C6B">
      <w:pPr>
        <w:spacing w:after="0" w:line="480" w:lineRule="auto"/>
        <w:ind w:left="284" w:hanging="284"/>
        <w:jc w:val="both"/>
        <w:rPr>
          <w:rFonts w:ascii="Arial" w:hAnsi="Arial" w:cs="Arial"/>
          <w:b/>
          <w:sz w:val="24"/>
          <w:szCs w:val="24"/>
        </w:rPr>
      </w:pPr>
      <w:r w:rsidRPr="009C03FB">
        <w:rPr>
          <w:rFonts w:ascii="Arial" w:hAnsi="Arial" w:cs="Arial"/>
          <w:b/>
          <w:sz w:val="24"/>
          <w:szCs w:val="24"/>
        </w:rPr>
        <w:t>Ad. 4.</w:t>
      </w:r>
      <w:r w:rsidRPr="009C03FB">
        <w:rPr>
          <w:rFonts w:ascii="Arial" w:hAnsi="Arial" w:cs="Arial"/>
          <w:b/>
          <w:i/>
          <w:sz w:val="24"/>
          <w:szCs w:val="24"/>
        </w:rPr>
        <w:t xml:space="preserve"> Cost</w:t>
      </w:r>
      <w:r w:rsidRPr="009C03FB">
        <w:rPr>
          <w:rFonts w:ascii="Arial" w:hAnsi="Arial" w:cs="Arial"/>
          <w:b/>
          <w:sz w:val="24"/>
          <w:szCs w:val="24"/>
        </w:rPr>
        <w:t>/Biaya</w:t>
      </w:r>
    </w:p>
    <w:p w:rsidR="00767192" w:rsidRPr="009C03FB" w:rsidRDefault="00767192" w:rsidP="00F25C6B">
      <w:pPr>
        <w:spacing w:after="0" w:line="480" w:lineRule="auto"/>
        <w:jc w:val="both"/>
        <w:rPr>
          <w:rFonts w:ascii="Arial" w:hAnsi="Arial" w:cs="Arial"/>
          <w:sz w:val="24"/>
          <w:szCs w:val="24"/>
        </w:rPr>
      </w:pPr>
      <w:r w:rsidRPr="009C03FB">
        <w:rPr>
          <w:rFonts w:ascii="Arial" w:hAnsi="Arial" w:cs="Arial"/>
          <w:sz w:val="24"/>
          <w:szCs w:val="24"/>
        </w:rPr>
        <w:tab/>
        <w:t>Kriteria ‘biaya’ sebagai faktor yang perlu dipertimbangkan dalam pengemasn umumnya didasarkan pada gagasan bahwa penyerahan produk ke pasar perlu ada di dalam kondisi yang baik dengan biaya keselur</w:t>
      </w:r>
      <w:r w:rsidR="00A627E5">
        <w:rPr>
          <w:rFonts w:ascii="Arial" w:hAnsi="Arial" w:cs="Arial"/>
          <w:sz w:val="24"/>
          <w:szCs w:val="24"/>
        </w:rPr>
        <w:t>uhan yang minimum. Beberapa fak</w:t>
      </w:r>
      <w:r w:rsidRPr="009C03FB">
        <w:rPr>
          <w:rFonts w:ascii="Arial" w:hAnsi="Arial" w:cs="Arial"/>
          <w:sz w:val="24"/>
          <w:szCs w:val="24"/>
        </w:rPr>
        <w:t>tor yang memberikan kontribusi pada keseluruhan biaya pengemasan suatu produk tertentu adalah:</w:t>
      </w:r>
    </w:p>
    <w:p w:rsidR="00767192" w:rsidRPr="009C03FB" w:rsidRDefault="00767192" w:rsidP="00F25C6B">
      <w:pPr>
        <w:pStyle w:val="ListParagraph"/>
        <w:numPr>
          <w:ilvl w:val="0"/>
          <w:numId w:val="16"/>
        </w:numPr>
        <w:spacing w:after="0" w:line="456" w:lineRule="auto"/>
        <w:ind w:left="709" w:hanging="425"/>
        <w:jc w:val="both"/>
        <w:rPr>
          <w:rFonts w:ascii="Arial" w:hAnsi="Arial" w:cs="Arial"/>
          <w:sz w:val="24"/>
          <w:szCs w:val="24"/>
        </w:rPr>
      </w:pPr>
      <w:r w:rsidRPr="009C03FB">
        <w:rPr>
          <w:rFonts w:ascii="Arial" w:hAnsi="Arial" w:cs="Arial"/>
          <w:sz w:val="24"/>
          <w:szCs w:val="24"/>
        </w:rPr>
        <w:t>Biaya membawa bahan-bahan kemasan ke pabrik.</w:t>
      </w:r>
    </w:p>
    <w:p w:rsidR="00767192" w:rsidRPr="009C03FB" w:rsidRDefault="00767192" w:rsidP="00F25C6B">
      <w:pPr>
        <w:pStyle w:val="ListParagraph"/>
        <w:numPr>
          <w:ilvl w:val="0"/>
          <w:numId w:val="16"/>
        </w:numPr>
        <w:spacing w:after="0" w:line="456" w:lineRule="auto"/>
        <w:ind w:left="709" w:hanging="425"/>
        <w:jc w:val="both"/>
        <w:rPr>
          <w:rFonts w:ascii="Arial" w:hAnsi="Arial" w:cs="Arial"/>
          <w:sz w:val="24"/>
          <w:szCs w:val="24"/>
        </w:rPr>
      </w:pPr>
      <w:r w:rsidRPr="009C03FB">
        <w:rPr>
          <w:rFonts w:ascii="Arial" w:hAnsi="Arial" w:cs="Arial"/>
          <w:sz w:val="24"/>
          <w:szCs w:val="24"/>
        </w:rPr>
        <w:t>Biaya penyimpanan dan penanganan kemasan kosong.</w:t>
      </w:r>
    </w:p>
    <w:p w:rsidR="00767192" w:rsidRPr="009C03FB" w:rsidRDefault="00767192" w:rsidP="00F25C6B">
      <w:pPr>
        <w:pStyle w:val="ListParagraph"/>
        <w:numPr>
          <w:ilvl w:val="0"/>
          <w:numId w:val="16"/>
        </w:numPr>
        <w:spacing w:after="0" w:line="456" w:lineRule="auto"/>
        <w:ind w:left="709" w:hanging="425"/>
        <w:jc w:val="both"/>
        <w:rPr>
          <w:rFonts w:ascii="Arial" w:hAnsi="Arial" w:cs="Arial"/>
          <w:sz w:val="24"/>
          <w:szCs w:val="24"/>
        </w:rPr>
      </w:pPr>
      <w:r w:rsidRPr="009C03FB">
        <w:rPr>
          <w:rFonts w:ascii="Arial" w:hAnsi="Arial" w:cs="Arial"/>
          <w:sz w:val="24"/>
          <w:szCs w:val="24"/>
        </w:rPr>
        <w:t>Biaya pengisian (mencakup kontrol kualitas dan penanganan kemasan terisi).</w:t>
      </w:r>
    </w:p>
    <w:p w:rsidR="00767192" w:rsidRPr="009C03FB" w:rsidRDefault="00767192" w:rsidP="00F25C6B">
      <w:pPr>
        <w:pStyle w:val="ListParagraph"/>
        <w:numPr>
          <w:ilvl w:val="0"/>
          <w:numId w:val="16"/>
        </w:numPr>
        <w:spacing w:after="0" w:line="456" w:lineRule="auto"/>
        <w:ind w:left="709" w:hanging="425"/>
        <w:jc w:val="both"/>
        <w:rPr>
          <w:rFonts w:ascii="Arial" w:hAnsi="Arial" w:cs="Arial"/>
          <w:sz w:val="24"/>
          <w:szCs w:val="24"/>
        </w:rPr>
      </w:pPr>
      <w:r w:rsidRPr="009C03FB">
        <w:rPr>
          <w:rFonts w:ascii="Arial" w:hAnsi="Arial" w:cs="Arial"/>
          <w:sz w:val="24"/>
          <w:szCs w:val="24"/>
        </w:rPr>
        <w:t>Biaya penyimpanan kemasan yang telah terisi.</w:t>
      </w:r>
    </w:p>
    <w:p w:rsidR="00767192" w:rsidRPr="009C03FB" w:rsidRDefault="00767192" w:rsidP="00F25C6B">
      <w:pPr>
        <w:pStyle w:val="ListParagraph"/>
        <w:numPr>
          <w:ilvl w:val="0"/>
          <w:numId w:val="16"/>
        </w:numPr>
        <w:spacing w:after="0" w:line="456" w:lineRule="auto"/>
        <w:ind w:left="709" w:hanging="425"/>
        <w:jc w:val="both"/>
        <w:rPr>
          <w:rFonts w:ascii="Arial" w:hAnsi="Arial" w:cs="Arial"/>
          <w:sz w:val="24"/>
          <w:szCs w:val="24"/>
        </w:rPr>
      </w:pPr>
      <w:r w:rsidRPr="009C03FB">
        <w:rPr>
          <w:rFonts w:ascii="Arial" w:hAnsi="Arial" w:cs="Arial"/>
          <w:sz w:val="24"/>
          <w:szCs w:val="24"/>
        </w:rPr>
        <w:t>Biaya transportasi untuk pengiriman kemasan yang sudah terisi.</w:t>
      </w:r>
    </w:p>
    <w:p w:rsidR="00767192" w:rsidRPr="009C03FB" w:rsidRDefault="00767192" w:rsidP="00F25C6B">
      <w:pPr>
        <w:pStyle w:val="ListParagraph"/>
        <w:numPr>
          <w:ilvl w:val="0"/>
          <w:numId w:val="16"/>
        </w:numPr>
        <w:spacing w:after="0" w:line="456" w:lineRule="auto"/>
        <w:ind w:left="709" w:hanging="425"/>
        <w:jc w:val="both"/>
        <w:rPr>
          <w:rFonts w:ascii="Arial" w:hAnsi="Arial" w:cs="Arial"/>
          <w:sz w:val="24"/>
          <w:szCs w:val="24"/>
        </w:rPr>
      </w:pPr>
      <w:r w:rsidRPr="009C03FB">
        <w:rPr>
          <w:rFonts w:ascii="Arial" w:hAnsi="Arial" w:cs="Arial"/>
          <w:sz w:val="24"/>
          <w:szCs w:val="24"/>
        </w:rPr>
        <w:t>Biaya kerugian karena kerusakan.</w:t>
      </w:r>
    </w:p>
    <w:p w:rsidR="00767192" w:rsidRPr="009C03FB" w:rsidRDefault="00767192" w:rsidP="00F25C6B">
      <w:pPr>
        <w:pStyle w:val="ListParagraph"/>
        <w:numPr>
          <w:ilvl w:val="0"/>
          <w:numId w:val="16"/>
        </w:numPr>
        <w:spacing w:after="0" w:line="456" w:lineRule="auto"/>
        <w:ind w:left="709" w:hanging="425"/>
        <w:jc w:val="both"/>
        <w:rPr>
          <w:rFonts w:ascii="Arial" w:hAnsi="Arial" w:cs="Arial"/>
          <w:sz w:val="24"/>
          <w:szCs w:val="24"/>
        </w:rPr>
      </w:pPr>
      <w:r w:rsidRPr="009C03FB">
        <w:rPr>
          <w:rFonts w:ascii="Arial" w:hAnsi="Arial" w:cs="Arial"/>
          <w:sz w:val="24"/>
          <w:szCs w:val="24"/>
        </w:rPr>
        <w:t>Dampak dari kemasan atas penjualan.</w:t>
      </w:r>
    </w:p>
    <w:p w:rsidR="00767192" w:rsidRPr="009C03FB" w:rsidRDefault="00767192" w:rsidP="008C1C65">
      <w:pPr>
        <w:pStyle w:val="ListParagraph"/>
        <w:spacing w:after="0" w:line="456" w:lineRule="auto"/>
        <w:ind w:left="0"/>
        <w:jc w:val="both"/>
        <w:rPr>
          <w:rFonts w:ascii="Arial" w:hAnsi="Arial" w:cs="Arial"/>
          <w:sz w:val="24"/>
          <w:szCs w:val="24"/>
        </w:rPr>
      </w:pPr>
      <w:r w:rsidRPr="009C03FB">
        <w:rPr>
          <w:rFonts w:ascii="Arial" w:hAnsi="Arial" w:cs="Arial"/>
          <w:sz w:val="24"/>
          <w:szCs w:val="24"/>
        </w:rPr>
        <w:tab/>
        <w:t xml:space="preserve">Biaya-biaya tersebut diatas, umumnya berlaku untuk kemasan produk yang berukuran besar dan relatif mahal. Untuk produk pakaian </w:t>
      </w:r>
      <w:r w:rsidRPr="009C03FB">
        <w:rPr>
          <w:rFonts w:ascii="Arial" w:hAnsi="Arial" w:cs="Arial"/>
          <w:sz w:val="24"/>
          <w:szCs w:val="24"/>
        </w:rPr>
        <w:lastRenderedPageBreak/>
        <w:t xml:space="preserve">seperti t’shirt cetakan atau sablon umumnya tidak melibatkan biaya kemasan sebanyak itu. Diperkirakan faktor yang paling berpengaruh dari unsur </w:t>
      </w:r>
      <w:r w:rsidRPr="009C03FB">
        <w:rPr>
          <w:rFonts w:ascii="Arial" w:hAnsi="Arial" w:cs="Arial"/>
          <w:i/>
          <w:sz w:val="24"/>
          <w:szCs w:val="24"/>
        </w:rPr>
        <w:t>packaging/</w:t>
      </w:r>
      <w:r w:rsidRPr="009C03FB">
        <w:rPr>
          <w:rFonts w:ascii="Arial" w:hAnsi="Arial" w:cs="Arial"/>
          <w:sz w:val="24"/>
          <w:szCs w:val="24"/>
        </w:rPr>
        <w:t xml:space="preserve">pengemasannya adalah yang berkaitan dengan faktor </w:t>
      </w:r>
      <w:proofErr w:type="gramStart"/>
      <w:r w:rsidRPr="009C03FB">
        <w:rPr>
          <w:rFonts w:ascii="Arial" w:hAnsi="Arial" w:cs="Arial"/>
          <w:sz w:val="24"/>
          <w:szCs w:val="24"/>
        </w:rPr>
        <w:t>yang  menyangkut</w:t>
      </w:r>
      <w:proofErr w:type="gramEnd"/>
      <w:r w:rsidRPr="009C03FB">
        <w:rPr>
          <w:rFonts w:ascii="Arial" w:hAnsi="Arial" w:cs="Arial"/>
          <w:sz w:val="24"/>
          <w:szCs w:val="24"/>
        </w:rPr>
        <w:t xml:space="preserve"> desain, warna, bahan, bentuk, dan ukuran.</w:t>
      </w:r>
    </w:p>
    <w:p w:rsidR="007E4F38" w:rsidRPr="009C03FB" w:rsidRDefault="00767192" w:rsidP="008C1C65">
      <w:pPr>
        <w:pStyle w:val="ListParagraph"/>
        <w:spacing w:after="0" w:line="456" w:lineRule="auto"/>
        <w:ind w:left="0"/>
        <w:jc w:val="both"/>
        <w:rPr>
          <w:rFonts w:ascii="Arial" w:hAnsi="Arial" w:cs="Arial"/>
          <w:sz w:val="24"/>
          <w:szCs w:val="24"/>
        </w:rPr>
      </w:pPr>
      <w:r w:rsidRPr="009C03FB">
        <w:rPr>
          <w:rFonts w:ascii="Arial" w:hAnsi="Arial" w:cs="Arial"/>
          <w:sz w:val="24"/>
          <w:szCs w:val="24"/>
        </w:rPr>
        <w:tab/>
        <w:t xml:space="preserve">Biaya per unit bahan pengemasan yang sesuangguhnya sebagai suatu persentase dari jumlah biaya produksi umumnya bisa berbeda-beda sesuai dengan jenis produk. Untuk produk-produk kosmetik, umumnya memiliki persentase yang tinggi. Seringkali biaya pengemasan produk kosmetik nilainya </w:t>
      </w:r>
      <w:proofErr w:type="gramStart"/>
      <w:r w:rsidRPr="009C03FB">
        <w:rPr>
          <w:rFonts w:ascii="Arial" w:hAnsi="Arial" w:cs="Arial"/>
          <w:sz w:val="24"/>
          <w:szCs w:val="24"/>
        </w:rPr>
        <w:t>sama</w:t>
      </w:r>
      <w:proofErr w:type="gramEnd"/>
      <w:r w:rsidRPr="009C03FB">
        <w:rPr>
          <w:rFonts w:ascii="Arial" w:hAnsi="Arial" w:cs="Arial"/>
          <w:sz w:val="24"/>
          <w:szCs w:val="24"/>
        </w:rPr>
        <w:t xml:space="preserve"> dengan harga produknya sendiri, bahkan sering lebih besar.</w:t>
      </w:r>
    </w:p>
    <w:p w:rsidR="00767192" w:rsidRPr="009C03FB" w:rsidRDefault="007E4F38" w:rsidP="008C1C65">
      <w:pPr>
        <w:spacing w:after="0" w:line="456" w:lineRule="auto"/>
        <w:jc w:val="both"/>
        <w:rPr>
          <w:rFonts w:ascii="Arial" w:hAnsi="Arial" w:cs="Arial"/>
          <w:sz w:val="24"/>
          <w:szCs w:val="24"/>
        </w:rPr>
      </w:pPr>
      <w:r>
        <w:tab/>
      </w:r>
      <w:r w:rsidR="00767192" w:rsidRPr="009C03FB">
        <w:rPr>
          <w:rFonts w:ascii="Arial" w:hAnsi="Arial" w:cs="Arial"/>
          <w:sz w:val="24"/>
          <w:szCs w:val="24"/>
        </w:rPr>
        <w:t>Umumnya, tidak terdapat hubungan langsung antara harga poduk dan harga kemasan (Briston and Neil, 1972:147). Sebagai contoh, barang-barang peral</w:t>
      </w:r>
      <w:r w:rsidRPr="009C03FB">
        <w:rPr>
          <w:rFonts w:ascii="Arial" w:hAnsi="Arial" w:cs="Arial"/>
          <w:sz w:val="24"/>
          <w:szCs w:val="24"/>
        </w:rPr>
        <w:t>a</w:t>
      </w:r>
      <w:r w:rsidR="00767192" w:rsidRPr="009C03FB">
        <w:rPr>
          <w:rFonts w:ascii="Arial" w:hAnsi="Arial" w:cs="Arial"/>
          <w:sz w:val="24"/>
          <w:szCs w:val="24"/>
        </w:rPr>
        <w:t xml:space="preserve">tan elektronik yang mahal sering dikemas dengan biaya kemasan kurang dari 5 persen dari biaya produksi secara keseluruhan </w:t>
      </w:r>
      <w:r w:rsidR="00767192" w:rsidRPr="009C03FB">
        <w:rPr>
          <w:rFonts w:ascii="Arial" w:hAnsi="Arial" w:cs="Arial"/>
          <w:i/>
          <w:sz w:val="24"/>
          <w:szCs w:val="24"/>
        </w:rPr>
        <w:t>(Total Production Cost).</w:t>
      </w:r>
      <w:r w:rsidR="00767192" w:rsidRPr="009C03FB">
        <w:rPr>
          <w:rFonts w:ascii="Arial" w:hAnsi="Arial" w:cs="Arial"/>
          <w:sz w:val="24"/>
          <w:szCs w:val="24"/>
        </w:rPr>
        <w:t xml:space="preserve"> Pentingnya pengemasan dalam perekonomian nasional dapat diukur baik melalui jumlah keseluruhan </w:t>
      </w:r>
      <w:r w:rsidR="00767192" w:rsidRPr="009C03FB">
        <w:rPr>
          <w:rFonts w:ascii="Arial" w:hAnsi="Arial" w:cs="Arial"/>
          <w:i/>
          <w:sz w:val="24"/>
          <w:szCs w:val="24"/>
        </w:rPr>
        <w:t xml:space="preserve">(The total amount spent per year) </w:t>
      </w:r>
      <w:r w:rsidR="00767192" w:rsidRPr="009C03FB">
        <w:rPr>
          <w:rFonts w:ascii="Arial" w:hAnsi="Arial" w:cs="Arial"/>
          <w:sz w:val="24"/>
          <w:szCs w:val="24"/>
        </w:rPr>
        <w:t>atau melalui belanja per kapita/</w:t>
      </w:r>
      <w:r w:rsidR="00A627E5">
        <w:rPr>
          <w:rFonts w:ascii="Arial" w:hAnsi="Arial" w:cs="Arial"/>
          <w:i/>
          <w:sz w:val="24"/>
          <w:szCs w:val="24"/>
        </w:rPr>
        <w:t>per capita expendi</w:t>
      </w:r>
      <w:r w:rsidR="00767192" w:rsidRPr="009C03FB">
        <w:rPr>
          <w:rFonts w:ascii="Arial" w:hAnsi="Arial" w:cs="Arial"/>
          <w:i/>
          <w:sz w:val="24"/>
          <w:szCs w:val="24"/>
        </w:rPr>
        <w:t xml:space="preserve">ture </w:t>
      </w:r>
      <w:r w:rsidR="00767192" w:rsidRPr="009C03FB">
        <w:rPr>
          <w:rFonts w:ascii="Arial" w:hAnsi="Arial" w:cs="Arial"/>
          <w:sz w:val="24"/>
          <w:szCs w:val="24"/>
        </w:rPr>
        <w:t>(Ibid).</w:t>
      </w:r>
    </w:p>
    <w:p w:rsidR="00767192" w:rsidRPr="009C03FB" w:rsidRDefault="00767192" w:rsidP="008C1C65">
      <w:pPr>
        <w:pStyle w:val="ListParagraph"/>
        <w:spacing w:after="0" w:line="480" w:lineRule="auto"/>
        <w:ind w:left="0"/>
        <w:jc w:val="both"/>
        <w:rPr>
          <w:rFonts w:ascii="Arial" w:hAnsi="Arial" w:cs="Arial"/>
          <w:sz w:val="24"/>
          <w:szCs w:val="24"/>
        </w:rPr>
      </w:pPr>
      <w:r w:rsidRPr="009C03FB">
        <w:rPr>
          <w:rFonts w:ascii="Arial" w:hAnsi="Arial" w:cs="Arial"/>
          <w:sz w:val="24"/>
          <w:szCs w:val="24"/>
        </w:rPr>
        <w:tab/>
        <w:t xml:space="preserve">Pertimbangan biaya umumnya memainkan peran penting bagi orang-orang yang terlibat di dalam operasi pembuatan kemasan </w:t>
      </w:r>
      <w:r w:rsidRPr="009C03FB">
        <w:rPr>
          <w:rFonts w:ascii="Arial" w:hAnsi="Arial" w:cs="Arial"/>
          <w:i/>
          <w:sz w:val="24"/>
          <w:szCs w:val="24"/>
        </w:rPr>
        <w:t>(packaging)</w:t>
      </w:r>
      <w:r w:rsidRPr="009C03FB">
        <w:rPr>
          <w:rFonts w:ascii="Arial" w:hAnsi="Arial" w:cs="Arial"/>
          <w:sz w:val="24"/>
          <w:szCs w:val="24"/>
        </w:rPr>
        <w:t>. Meskipun demikian pertimbangan akhirnya adalah bagaimana kemasan yang diciptakan dapat mengura</w:t>
      </w:r>
      <w:r w:rsidR="009C03FB">
        <w:rPr>
          <w:rFonts w:ascii="Arial" w:hAnsi="Arial" w:cs="Arial"/>
          <w:sz w:val="24"/>
          <w:szCs w:val="24"/>
        </w:rPr>
        <w:t>n</w:t>
      </w:r>
      <w:r w:rsidRPr="009C03FB">
        <w:rPr>
          <w:rFonts w:ascii="Arial" w:hAnsi="Arial" w:cs="Arial"/>
          <w:sz w:val="24"/>
          <w:szCs w:val="24"/>
        </w:rPr>
        <w:t xml:space="preserve">gi kepekaan harga dari seorang konsumen atas sebuah produk yang diberi </w:t>
      </w:r>
      <w:r w:rsidRPr="009C03FB">
        <w:rPr>
          <w:rFonts w:ascii="Arial" w:hAnsi="Arial" w:cs="Arial"/>
          <w:sz w:val="24"/>
          <w:szCs w:val="24"/>
        </w:rPr>
        <w:lastRenderedPageBreak/>
        <w:t>kemasan/dikemas, dan sejauhmana kemasan yang diciptakan mampu berperan sebagai sarana komunikasi non verbal yang efektif.</w:t>
      </w:r>
    </w:p>
    <w:p w:rsidR="00767192" w:rsidRPr="009C03FB" w:rsidRDefault="00767192" w:rsidP="008C1C65">
      <w:pPr>
        <w:pStyle w:val="ListParagraph"/>
        <w:spacing w:after="0" w:line="480" w:lineRule="auto"/>
        <w:ind w:left="0"/>
        <w:jc w:val="both"/>
        <w:rPr>
          <w:rFonts w:ascii="Arial" w:hAnsi="Arial" w:cs="Arial"/>
          <w:sz w:val="24"/>
          <w:szCs w:val="24"/>
        </w:rPr>
      </w:pPr>
      <w:r w:rsidRPr="009C03FB">
        <w:rPr>
          <w:rFonts w:ascii="Arial" w:hAnsi="Arial" w:cs="Arial"/>
          <w:sz w:val="24"/>
          <w:szCs w:val="24"/>
        </w:rPr>
        <w:tab/>
        <w:t>Ditinj</w:t>
      </w:r>
      <w:r w:rsidR="007E4F38" w:rsidRPr="009C03FB">
        <w:rPr>
          <w:rFonts w:ascii="Arial" w:hAnsi="Arial" w:cs="Arial"/>
          <w:sz w:val="24"/>
          <w:szCs w:val="24"/>
        </w:rPr>
        <w:t>a</w:t>
      </w:r>
      <w:r w:rsidRPr="009C03FB">
        <w:rPr>
          <w:rFonts w:ascii="Arial" w:hAnsi="Arial" w:cs="Arial"/>
          <w:sz w:val="24"/>
          <w:szCs w:val="24"/>
        </w:rPr>
        <w:t xml:space="preserve">u dari perspektif lain, terutama dari materialnya, kemasan memiliki tiga tingkatan yang dapat dibedakan (Kotler and Keller, 2009:379), </w:t>
      </w:r>
      <w:proofErr w:type="gramStart"/>
      <w:r w:rsidRPr="009C03FB">
        <w:rPr>
          <w:rFonts w:ascii="Arial" w:hAnsi="Arial" w:cs="Arial"/>
          <w:sz w:val="24"/>
          <w:szCs w:val="24"/>
        </w:rPr>
        <w:t>yaitu</w:t>
      </w:r>
      <w:proofErr w:type="gramEnd"/>
      <w:r w:rsidRPr="009C03FB">
        <w:rPr>
          <w:rFonts w:ascii="Arial" w:hAnsi="Arial" w:cs="Arial"/>
          <w:sz w:val="24"/>
          <w:szCs w:val="24"/>
        </w:rPr>
        <w:t>: kemasan primer, sekunder, dan kemasan untuk pengangkutan/</w:t>
      </w:r>
      <w:r w:rsidR="009C03FB">
        <w:rPr>
          <w:rFonts w:ascii="Arial" w:hAnsi="Arial" w:cs="Arial"/>
          <w:sz w:val="24"/>
          <w:szCs w:val="24"/>
        </w:rPr>
        <w:t xml:space="preserve"> </w:t>
      </w:r>
      <w:r w:rsidRPr="009C03FB">
        <w:rPr>
          <w:rFonts w:ascii="Arial" w:hAnsi="Arial" w:cs="Arial"/>
          <w:sz w:val="24"/>
          <w:szCs w:val="24"/>
        </w:rPr>
        <w:t>pengiriman. Kemasan primer adalah kemasan yang langsung mewadahi atau melindungi produk (misal kantong plastik tipis transparan mewadahi sebuah t’shirt/kaos). Kemasan Sekunder adalah kemasan yang mewada</w:t>
      </w:r>
      <w:r w:rsidR="00BC1134">
        <w:rPr>
          <w:rFonts w:ascii="Arial" w:hAnsi="Arial" w:cs="Arial"/>
          <w:sz w:val="24"/>
          <w:szCs w:val="24"/>
        </w:rPr>
        <w:t>h</w:t>
      </w:r>
      <w:r w:rsidRPr="009C03FB">
        <w:rPr>
          <w:rFonts w:ascii="Arial" w:hAnsi="Arial" w:cs="Arial"/>
          <w:sz w:val="24"/>
          <w:szCs w:val="24"/>
        </w:rPr>
        <w:t xml:space="preserve">i dan/atau melindungi kemasan primer (misal 12 buah t’shirt   diwadahi dalam satu dus karton kecil berukuran 30 x 20 Cm). Sedangkan kemasan untuk pengiriman </w:t>
      </w:r>
      <w:r w:rsidRPr="009C03FB">
        <w:rPr>
          <w:rFonts w:ascii="Arial" w:hAnsi="Arial" w:cs="Arial"/>
          <w:i/>
          <w:sz w:val="24"/>
          <w:szCs w:val="24"/>
        </w:rPr>
        <w:t>(Shipping package)</w:t>
      </w:r>
      <w:r w:rsidRPr="009C03FB">
        <w:rPr>
          <w:rFonts w:ascii="Arial" w:hAnsi="Arial" w:cs="Arial"/>
          <w:sz w:val="24"/>
          <w:szCs w:val="24"/>
        </w:rPr>
        <w:t xml:space="preserve"> adalah kemasan berukur</w:t>
      </w:r>
      <w:r w:rsidR="005148FA">
        <w:rPr>
          <w:rFonts w:ascii="Arial" w:hAnsi="Arial" w:cs="Arial"/>
          <w:sz w:val="24"/>
          <w:szCs w:val="24"/>
        </w:rPr>
        <w:t>a</w:t>
      </w:r>
      <w:r w:rsidRPr="009C03FB">
        <w:rPr>
          <w:rFonts w:ascii="Arial" w:hAnsi="Arial" w:cs="Arial"/>
          <w:sz w:val="24"/>
          <w:szCs w:val="24"/>
        </w:rPr>
        <w:t>n lebih besar yang digunakan untuk mewadahi sejumlah besar kemasan sekunder untuk diangkut dengan menggunakan sarana transport</w:t>
      </w:r>
      <w:r w:rsidR="007E4F38" w:rsidRPr="009C03FB">
        <w:rPr>
          <w:rFonts w:ascii="Arial" w:hAnsi="Arial" w:cs="Arial"/>
          <w:sz w:val="24"/>
          <w:szCs w:val="24"/>
        </w:rPr>
        <w:t>a</w:t>
      </w:r>
      <w:r w:rsidRPr="009C03FB">
        <w:rPr>
          <w:rFonts w:ascii="Arial" w:hAnsi="Arial" w:cs="Arial"/>
          <w:sz w:val="24"/>
          <w:szCs w:val="24"/>
        </w:rPr>
        <w:t>si tertentu (mobil box atau truck).</w:t>
      </w:r>
    </w:p>
    <w:p w:rsidR="008478CB" w:rsidRPr="00BC1134" w:rsidRDefault="00E324D2" w:rsidP="00E324D2">
      <w:pPr>
        <w:spacing w:after="0" w:line="480" w:lineRule="auto"/>
        <w:jc w:val="both"/>
        <w:rPr>
          <w:rFonts w:ascii="Arial" w:hAnsi="Arial" w:cs="Arial"/>
          <w:sz w:val="24"/>
          <w:szCs w:val="24"/>
        </w:rPr>
      </w:pPr>
      <w:r>
        <w:rPr>
          <w:rFonts w:ascii="Times New Roman" w:hAnsi="Times New Roman"/>
          <w:sz w:val="24"/>
          <w:szCs w:val="24"/>
        </w:rPr>
        <w:tab/>
      </w:r>
      <w:r w:rsidRPr="00BC1134">
        <w:rPr>
          <w:rFonts w:ascii="Arial" w:hAnsi="Arial" w:cs="Arial"/>
          <w:sz w:val="24"/>
          <w:szCs w:val="24"/>
        </w:rPr>
        <w:t>Kemasan yang didesain dengan baik umu</w:t>
      </w:r>
      <w:r w:rsidR="00BC1134">
        <w:rPr>
          <w:rFonts w:ascii="Arial" w:hAnsi="Arial" w:cs="Arial"/>
          <w:sz w:val="24"/>
          <w:szCs w:val="24"/>
        </w:rPr>
        <w:t>mnya dapat membangun suatu ekui</w:t>
      </w:r>
      <w:r w:rsidRPr="00BC1134">
        <w:rPr>
          <w:rFonts w:ascii="Arial" w:hAnsi="Arial" w:cs="Arial"/>
          <w:sz w:val="24"/>
          <w:szCs w:val="24"/>
        </w:rPr>
        <w:t>tas</w:t>
      </w:r>
      <w:r w:rsidR="00AF5081" w:rsidRPr="00BC1134">
        <w:rPr>
          <w:rFonts w:ascii="Arial" w:hAnsi="Arial" w:cs="Arial"/>
          <w:sz w:val="24"/>
          <w:szCs w:val="24"/>
        </w:rPr>
        <w:t xml:space="preserve"> merek (Aaker, 1991) dan mampu untuk mendorong terciptanya penjualan.</w:t>
      </w:r>
      <w:r w:rsidR="006B3811" w:rsidRPr="00BC1134">
        <w:rPr>
          <w:rFonts w:ascii="Arial" w:hAnsi="Arial" w:cs="Arial"/>
          <w:sz w:val="24"/>
          <w:szCs w:val="24"/>
        </w:rPr>
        <w:t xml:space="preserve"> Kemasan merupakan hal yang pertama kali dihadapi atau ditemui sewaktu mencari produk. Melalui pengemasan pula pengalaman konsumen dengan produk dapat tercipta, baik sewaktu </w:t>
      </w:r>
      <w:proofErr w:type="gramStart"/>
      <w:r w:rsidR="006B3811" w:rsidRPr="00BC1134">
        <w:rPr>
          <w:rFonts w:ascii="Arial" w:hAnsi="Arial" w:cs="Arial"/>
          <w:sz w:val="24"/>
          <w:szCs w:val="24"/>
        </w:rPr>
        <w:t>akan</w:t>
      </w:r>
      <w:proofErr w:type="gramEnd"/>
      <w:r w:rsidR="006B3811" w:rsidRPr="00BC1134">
        <w:rPr>
          <w:rFonts w:ascii="Arial" w:hAnsi="Arial" w:cs="Arial"/>
          <w:sz w:val="24"/>
          <w:szCs w:val="24"/>
        </w:rPr>
        <w:t xml:space="preserve"> menggunakan atau setelah selesai</w:t>
      </w:r>
      <w:r w:rsidR="00637E5B" w:rsidRPr="00BC1134">
        <w:rPr>
          <w:rFonts w:ascii="Arial" w:hAnsi="Arial" w:cs="Arial"/>
          <w:sz w:val="24"/>
          <w:szCs w:val="24"/>
        </w:rPr>
        <w:t xml:space="preserve"> mengunakan produk</w:t>
      </w:r>
      <w:r w:rsidR="008478CB" w:rsidRPr="00BC1134">
        <w:rPr>
          <w:rFonts w:ascii="Arial" w:hAnsi="Arial" w:cs="Arial"/>
          <w:sz w:val="24"/>
          <w:szCs w:val="24"/>
        </w:rPr>
        <w:t>, seperti kemudahan dalam</w:t>
      </w:r>
      <w:r w:rsidR="00637E5B" w:rsidRPr="00BC1134">
        <w:rPr>
          <w:rFonts w:ascii="Arial" w:hAnsi="Arial" w:cs="Arial"/>
          <w:sz w:val="24"/>
          <w:szCs w:val="24"/>
        </w:rPr>
        <w:t xml:space="preserve"> pemeliharaan atau penyimpanan</w:t>
      </w:r>
      <w:r w:rsidR="008478CB" w:rsidRPr="00BC1134">
        <w:rPr>
          <w:rFonts w:ascii="Arial" w:hAnsi="Arial" w:cs="Arial"/>
          <w:sz w:val="24"/>
          <w:szCs w:val="24"/>
        </w:rPr>
        <w:t>.</w:t>
      </w:r>
    </w:p>
    <w:p w:rsidR="00767192" w:rsidRPr="00BC1134" w:rsidRDefault="008478CB" w:rsidP="00E324D2">
      <w:pPr>
        <w:spacing w:after="0" w:line="480" w:lineRule="auto"/>
        <w:jc w:val="both"/>
        <w:rPr>
          <w:rFonts w:ascii="Arial" w:hAnsi="Arial" w:cs="Arial"/>
          <w:sz w:val="24"/>
          <w:szCs w:val="24"/>
        </w:rPr>
      </w:pPr>
      <w:r w:rsidRPr="00BC1134">
        <w:rPr>
          <w:rFonts w:ascii="Arial" w:hAnsi="Arial" w:cs="Arial"/>
          <w:sz w:val="24"/>
          <w:szCs w:val="24"/>
        </w:rPr>
        <w:lastRenderedPageBreak/>
        <w:tab/>
        <w:t>Beberapa faktor yang telah memberikan kontribusi yang signifikan terhadap</w:t>
      </w:r>
      <w:r w:rsidR="00637E5B" w:rsidRPr="00BC1134">
        <w:rPr>
          <w:rFonts w:ascii="Arial" w:hAnsi="Arial" w:cs="Arial"/>
          <w:sz w:val="24"/>
          <w:szCs w:val="24"/>
        </w:rPr>
        <w:t xml:space="preserve"> </w:t>
      </w:r>
      <w:r w:rsidR="00440CE6" w:rsidRPr="00BC1134">
        <w:rPr>
          <w:rFonts w:ascii="Arial" w:hAnsi="Arial" w:cs="Arial"/>
          <w:sz w:val="24"/>
          <w:szCs w:val="24"/>
        </w:rPr>
        <w:t>pertumbuhan penggunaan kemasan sebagai suatu sarana pemasaran adalah (Kotler and Keller, 2009:379):</w:t>
      </w:r>
    </w:p>
    <w:p w:rsidR="00440CE6" w:rsidRPr="00BC1134" w:rsidRDefault="00440CE6" w:rsidP="00F25C6B">
      <w:pPr>
        <w:pStyle w:val="ListParagraph"/>
        <w:numPr>
          <w:ilvl w:val="0"/>
          <w:numId w:val="10"/>
        </w:numPr>
        <w:spacing w:after="0" w:line="480" w:lineRule="auto"/>
        <w:ind w:left="721" w:hanging="437"/>
        <w:jc w:val="both"/>
        <w:rPr>
          <w:rFonts w:ascii="Arial" w:hAnsi="Arial" w:cs="Arial"/>
          <w:sz w:val="24"/>
          <w:szCs w:val="24"/>
        </w:rPr>
      </w:pPr>
      <w:r w:rsidRPr="00BC1134">
        <w:rPr>
          <w:rFonts w:ascii="Arial" w:hAnsi="Arial" w:cs="Arial"/>
          <w:sz w:val="24"/>
          <w:szCs w:val="24"/>
        </w:rPr>
        <w:t xml:space="preserve">Swalayan </w:t>
      </w:r>
      <w:r w:rsidR="00AC4D4E">
        <w:rPr>
          <w:rFonts w:ascii="Arial" w:hAnsi="Arial" w:cs="Arial"/>
          <w:i/>
          <w:sz w:val="24"/>
          <w:szCs w:val="24"/>
        </w:rPr>
        <w:t xml:space="preserve">(Self </w:t>
      </w:r>
      <w:r w:rsidRPr="00BC1134">
        <w:rPr>
          <w:rFonts w:ascii="Arial" w:hAnsi="Arial" w:cs="Arial"/>
          <w:i/>
          <w:sz w:val="24"/>
          <w:szCs w:val="24"/>
        </w:rPr>
        <w:t>service).</w:t>
      </w:r>
      <w:r w:rsidRPr="00BC1134">
        <w:rPr>
          <w:rFonts w:ascii="Arial" w:hAnsi="Arial" w:cs="Arial"/>
          <w:sz w:val="24"/>
          <w:szCs w:val="24"/>
        </w:rPr>
        <w:t xml:space="preserve"> Dengan semakin meningkatnya jumlah produk yang dijual secara swalay</w:t>
      </w:r>
      <w:r w:rsidR="00E00127" w:rsidRPr="00BC1134">
        <w:rPr>
          <w:rFonts w:ascii="Arial" w:hAnsi="Arial" w:cs="Arial"/>
          <w:sz w:val="24"/>
          <w:szCs w:val="24"/>
        </w:rPr>
        <w:t>an, terutama melalui Supermarket, maka kemasan pun semakin memainkan peran yang sangat besar dalam rangka menarik perhatian pelanggan, menggambarkan keistimewa</w:t>
      </w:r>
      <w:r w:rsidR="00AC4D4E">
        <w:rPr>
          <w:rFonts w:ascii="Arial" w:hAnsi="Arial" w:cs="Arial"/>
          <w:sz w:val="24"/>
          <w:szCs w:val="24"/>
        </w:rPr>
        <w:t xml:space="preserve">an produk, </w:t>
      </w:r>
      <w:r w:rsidR="00BC1134">
        <w:rPr>
          <w:rFonts w:ascii="Arial" w:hAnsi="Arial" w:cs="Arial"/>
          <w:sz w:val="24"/>
          <w:szCs w:val="24"/>
        </w:rPr>
        <w:t>meningkatkan keperca</w:t>
      </w:r>
      <w:r w:rsidR="00E00127" w:rsidRPr="00BC1134">
        <w:rPr>
          <w:rFonts w:ascii="Arial" w:hAnsi="Arial" w:cs="Arial"/>
          <w:sz w:val="24"/>
          <w:szCs w:val="24"/>
        </w:rPr>
        <w:t>yaan pelanggan, dan juga dalam menciptakan impresi yang menguntungkan tentang produk.</w:t>
      </w:r>
    </w:p>
    <w:p w:rsidR="00E00127" w:rsidRPr="00BC1134" w:rsidRDefault="005158E1" w:rsidP="00F25C6B">
      <w:pPr>
        <w:pStyle w:val="ListParagraph"/>
        <w:numPr>
          <w:ilvl w:val="0"/>
          <w:numId w:val="10"/>
        </w:numPr>
        <w:spacing w:after="0" w:line="480" w:lineRule="auto"/>
        <w:ind w:left="721" w:hanging="437"/>
        <w:jc w:val="both"/>
        <w:rPr>
          <w:rFonts w:ascii="Arial" w:hAnsi="Arial" w:cs="Arial"/>
          <w:sz w:val="24"/>
          <w:szCs w:val="24"/>
        </w:rPr>
      </w:pPr>
      <w:r w:rsidRPr="00BC1134">
        <w:rPr>
          <w:rFonts w:ascii="Arial" w:hAnsi="Arial" w:cs="Arial"/>
          <w:sz w:val="24"/>
          <w:szCs w:val="24"/>
        </w:rPr>
        <w:t xml:space="preserve">Kemakmuran konsumen </w:t>
      </w:r>
      <w:r w:rsidRPr="00BC1134">
        <w:rPr>
          <w:rFonts w:ascii="Arial" w:hAnsi="Arial" w:cs="Arial"/>
          <w:i/>
          <w:sz w:val="24"/>
          <w:szCs w:val="24"/>
        </w:rPr>
        <w:t>(Consumer affluence).</w:t>
      </w:r>
    </w:p>
    <w:p w:rsidR="005158E1" w:rsidRDefault="00F25C6B" w:rsidP="00F25C6B">
      <w:pPr>
        <w:pStyle w:val="ListParagraph"/>
        <w:tabs>
          <w:tab w:val="left" w:pos="4687"/>
        </w:tabs>
        <w:spacing w:after="0" w:line="480" w:lineRule="auto"/>
        <w:ind w:left="721" w:hanging="437"/>
        <w:jc w:val="both"/>
        <w:rPr>
          <w:rFonts w:ascii="Arial" w:hAnsi="Arial" w:cs="Arial"/>
          <w:sz w:val="24"/>
          <w:szCs w:val="24"/>
        </w:rPr>
      </w:pPr>
      <w:r>
        <w:rPr>
          <w:rFonts w:ascii="Arial" w:hAnsi="Arial" w:cs="Arial"/>
          <w:sz w:val="24"/>
          <w:szCs w:val="24"/>
        </w:rPr>
        <w:tab/>
      </w:r>
      <w:r w:rsidR="005158E1" w:rsidRPr="00BC1134">
        <w:rPr>
          <w:rFonts w:ascii="Arial" w:hAnsi="Arial" w:cs="Arial"/>
          <w:sz w:val="24"/>
          <w:szCs w:val="24"/>
        </w:rPr>
        <w:t>Peningkatan kemakmuran konsumen memiiki arti bahwa konsumen lebih memiliki kesediaan untuk membayar lebih demi memperoleh kenyamanan, penampilan, keterandalan, dan prestise dari suatu kemasan yang lebih baik.</w:t>
      </w:r>
    </w:p>
    <w:p w:rsidR="005158E1" w:rsidRDefault="005158E1" w:rsidP="00F25C6B">
      <w:pPr>
        <w:pStyle w:val="ListParagraph"/>
        <w:numPr>
          <w:ilvl w:val="0"/>
          <w:numId w:val="10"/>
        </w:numPr>
        <w:tabs>
          <w:tab w:val="left" w:pos="4687"/>
        </w:tabs>
        <w:spacing w:after="0" w:line="480" w:lineRule="auto"/>
        <w:ind w:left="721" w:hanging="437"/>
        <w:jc w:val="both"/>
        <w:rPr>
          <w:rFonts w:ascii="Times New Roman" w:hAnsi="Times New Roman"/>
          <w:sz w:val="24"/>
          <w:szCs w:val="24"/>
        </w:rPr>
      </w:pPr>
      <w:r w:rsidRPr="00BC1134">
        <w:rPr>
          <w:rFonts w:ascii="Arial" w:hAnsi="Arial" w:cs="Arial"/>
          <w:sz w:val="24"/>
          <w:szCs w:val="24"/>
        </w:rPr>
        <w:t xml:space="preserve">Citra perusahaan dan merek </w:t>
      </w:r>
      <w:r w:rsidRPr="00BC1134">
        <w:rPr>
          <w:rFonts w:ascii="Arial" w:hAnsi="Arial" w:cs="Arial"/>
          <w:i/>
          <w:sz w:val="24"/>
          <w:szCs w:val="24"/>
        </w:rPr>
        <w:t>(Company and brand image)</w:t>
      </w:r>
      <w:r w:rsidRPr="00BC1134">
        <w:rPr>
          <w:rFonts w:ascii="Arial" w:hAnsi="Arial" w:cs="Arial"/>
          <w:sz w:val="24"/>
          <w:szCs w:val="24"/>
        </w:rPr>
        <w:t>.</w:t>
      </w:r>
    </w:p>
    <w:p w:rsidR="005158E1" w:rsidRDefault="00F25C6B" w:rsidP="00F25C6B">
      <w:pPr>
        <w:pStyle w:val="ListParagraph"/>
        <w:tabs>
          <w:tab w:val="left" w:pos="4687"/>
        </w:tabs>
        <w:spacing w:after="0" w:line="480" w:lineRule="auto"/>
        <w:ind w:left="721" w:hanging="437"/>
        <w:jc w:val="both"/>
        <w:rPr>
          <w:rFonts w:ascii="Arial" w:hAnsi="Arial" w:cs="Arial"/>
          <w:sz w:val="24"/>
          <w:szCs w:val="24"/>
        </w:rPr>
      </w:pPr>
      <w:r>
        <w:rPr>
          <w:rFonts w:ascii="Arial" w:hAnsi="Arial" w:cs="Arial"/>
          <w:sz w:val="24"/>
          <w:szCs w:val="24"/>
        </w:rPr>
        <w:tab/>
      </w:r>
      <w:r w:rsidR="005158E1" w:rsidRPr="00BC1134">
        <w:rPr>
          <w:rFonts w:ascii="Arial" w:hAnsi="Arial" w:cs="Arial"/>
          <w:sz w:val="24"/>
          <w:szCs w:val="24"/>
        </w:rPr>
        <w:t xml:space="preserve">Kemasan umumnya memberikan kontribusi yang bersifat </w:t>
      </w:r>
      <w:r w:rsidR="005158E1" w:rsidRPr="00BC1134">
        <w:rPr>
          <w:rFonts w:ascii="Arial" w:hAnsi="Arial" w:cs="Arial"/>
          <w:i/>
          <w:sz w:val="24"/>
          <w:szCs w:val="24"/>
        </w:rPr>
        <w:t>instant</w:t>
      </w:r>
      <w:r w:rsidR="005158E1" w:rsidRPr="00BC1134">
        <w:rPr>
          <w:rFonts w:ascii="Arial" w:hAnsi="Arial" w:cs="Arial"/>
          <w:sz w:val="24"/>
          <w:szCs w:val="24"/>
        </w:rPr>
        <w:t xml:space="preserve"> (segera)</w:t>
      </w:r>
      <w:r w:rsidR="00055D04" w:rsidRPr="00BC1134">
        <w:rPr>
          <w:rFonts w:ascii="Arial" w:hAnsi="Arial" w:cs="Arial"/>
          <w:sz w:val="24"/>
          <w:szCs w:val="24"/>
        </w:rPr>
        <w:t xml:space="preserve"> atas pengenalan konsumen pada produk dan merek. Kemasan bagi sebuah merek dapat memberikan dampak visibilitas terhadap sebuah billboard di dalam toko atau di jalan-jalan karena warna</w:t>
      </w:r>
      <w:r w:rsidR="0047560F" w:rsidRPr="00BC1134">
        <w:rPr>
          <w:rFonts w:ascii="Arial" w:hAnsi="Arial" w:cs="Arial"/>
          <w:sz w:val="24"/>
          <w:szCs w:val="24"/>
        </w:rPr>
        <w:t>-warni</w:t>
      </w:r>
      <w:r w:rsidR="00055D04" w:rsidRPr="00BC1134">
        <w:rPr>
          <w:rFonts w:ascii="Arial" w:hAnsi="Arial" w:cs="Arial"/>
          <w:sz w:val="24"/>
          <w:szCs w:val="24"/>
        </w:rPr>
        <w:t xml:space="preserve"> pencahayaan yang menarik.</w:t>
      </w:r>
    </w:p>
    <w:p w:rsidR="002C4A64" w:rsidRDefault="002C4A64" w:rsidP="00F25C6B">
      <w:pPr>
        <w:pStyle w:val="ListParagraph"/>
        <w:tabs>
          <w:tab w:val="left" w:pos="4687"/>
        </w:tabs>
        <w:spacing w:after="0" w:line="480" w:lineRule="auto"/>
        <w:ind w:left="721" w:hanging="437"/>
        <w:jc w:val="both"/>
        <w:rPr>
          <w:rFonts w:ascii="Arial" w:hAnsi="Arial" w:cs="Arial"/>
          <w:sz w:val="24"/>
          <w:szCs w:val="24"/>
        </w:rPr>
      </w:pPr>
    </w:p>
    <w:p w:rsidR="002C4A64" w:rsidRPr="00BC1134" w:rsidRDefault="002C4A64" w:rsidP="00F25C6B">
      <w:pPr>
        <w:pStyle w:val="ListParagraph"/>
        <w:tabs>
          <w:tab w:val="left" w:pos="4687"/>
        </w:tabs>
        <w:spacing w:after="0" w:line="480" w:lineRule="auto"/>
        <w:ind w:left="721" w:hanging="437"/>
        <w:jc w:val="both"/>
        <w:rPr>
          <w:rFonts w:ascii="Arial" w:hAnsi="Arial" w:cs="Arial"/>
          <w:sz w:val="24"/>
          <w:szCs w:val="24"/>
        </w:rPr>
      </w:pPr>
    </w:p>
    <w:p w:rsidR="0047560F" w:rsidRPr="00BC1134" w:rsidRDefault="0047560F" w:rsidP="00F25C6B">
      <w:pPr>
        <w:pStyle w:val="ListParagraph"/>
        <w:numPr>
          <w:ilvl w:val="0"/>
          <w:numId w:val="10"/>
        </w:numPr>
        <w:tabs>
          <w:tab w:val="left" w:pos="4687"/>
        </w:tabs>
        <w:spacing w:after="0" w:line="480" w:lineRule="auto"/>
        <w:ind w:left="721" w:hanging="437"/>
        <w:jc w:val="both"/>
        <w:rPr>
          <w:rFonts w:ascii="Arial" w:hAnsi="Arial" w:cs="Arial"/>
          <w:sz w:val="24"/>
          <w:szCs w:val="24"/>
        </w:rPr>
      </w:pPr>
      <w:r w:rsidRPr="00BC1134">
        <w:rPr>
          <w:rFonts w:ascii="Arial" w:hAnsi="Arial" w:cs="Arial"/>
          <w:sz w:val="24"/>
          <w:szCs w:val="24"/>
        </w:rPr>
        <w:lastRenderedPageBreak/>
        <w:t xml:space="preserve">Peluang inovasi </w:t>
      </w:r>
      <w:r w:rsidRPr="00BC1134">
        <w:rPr>
          <w:rFonts w:ascii="Arial" w:hAnsi="Arial" w:cs="Arial"/>
          <w:i/>
          <w:sz w:val="24"/>
          <w:szCs w:val="24"/>
        </w:rPr>
        <w:t>(Innovation opportunity).</w:t>
      </w:r>
    </w:p>
    <w:p w:rsidR="00767192" w:rsidRDefault="0047560F" w:rsidP="00F25C6B">
      <w:pPr>
        <w:spacing w:after="0" w:line="480" w:lineRule="auto"/>
        <w:ind w:left="721" w:hanging="1"/>
        <w:jc w:val="both"/>
        <w:rPr>
          <w:rFonts w:ascii="Arial" w:hAnsi="Arial" w:cs="Arial"/>
          <w:sz w:val="24"/>
          <w:szCs w:val="24"/>
        </w:rPr>
      </w:pPr>
      <w:r w:rsidRPr="00BC1134">
        <w:rPr>
          <w:rFonts w:ascii="Arial" w:hAnsi="Arial" w:cs="Arial"/>
          <w:sz w:val="24"/>
          <w:szCs w:val="24"/>
        </w:rPr>
        <w:t>Pengemasan yang inovatif</w:t>
      </w:r>
      <w:r w:rsidR="00571B64" w:rsidRPr="00BC1134">
        <w:rPr>
          <w:rFonts w:ascii="Arial" w:hAnsi="Arial" w:cs="Arial"/>
          <w:sz w:val="24"/>
          <w:szCs w:val="24"/>
        </w:rPr>
        <w:t xml:space="preserve"> dapat membaw</w:t>
      </w:r>
      <w:r w:rsidR="00A627E5">
        <w:rPr>
          <w:rFonts w:ascii="Arial" w:hAnsi="Arial" w:cs="Arial"/>
          <w:sz w:val="24"/>
          <w:szCs w:val="24"/>
        </w:rPr>
        <w:t>a manfaat besar bagi para konsu</w:t>
      </w:r>
      <w:r w:rsidR="00571B64" w:rsidRPr="00BC1134">
        <w:rPr>
          <w:rFonts w:ascii="Arial" w:hAnsi="Arial" w:cs="Arial"/>
          <w:sz w:val="24"/>
          <w:szCs w:val="24"/>
        </w:rPr>
        <w:t>men dan laba bagi produsen. Konsumen diberikan kemudahan dan kenyaman dalam menggunakan produk, sehingga kepuasan konsumen pada akhirnya mampu memberikan laba yang memadai kepada produsen.</w:t>
      </w:r>
    </w:p>
    <w:p w:rsidR="009E6E70" w:rsidRPr="00BC1134" w:rsidRDefault="009E6E70" w:rsidP="00571B64">
      <w:pPr>
        <w:spacing w:after="0" w:line="480" w:lineRule="auto"/>
        <w:ind w:left="709"/>
        <w:jc w:val="both"/>
        <w:rPr>
          <w:rFonts w:ascii="Arial" w:hAnsi="Arial" w:cs="Arial"/>
          <w:sz w:val="24"/>
          <w:szCs w:val="24"/>
        </w:rPr>
      </w:pPr>
    </w:p>
    <w:p w:rsidR="005E0E6C" w:rsidRPr="00BC1134" w:rsidRDefault="007E4843" w:rsidP="00B65F64">
      <w:pPr>
        <w:pStyle w:val="BodyText2"/>
        <w:numPr>
          <w:ilvl w:val="0"/>
          <w:numId w:val="24"/>
        </w:numPr>
        <w:spacing w:line="480" w:lineRule="auto"/>
        <w:ind w:left="851" w:hanging="851"/>
        <w:rPr>
          <w:rFonts w:cs="Arial"/>
          <w:b/>
          <w:sz w:val="24"/>
          <w:szCs w:val="24"/>
        </w:rPr>
      </w:pPr>
      <w:r w:rsidRPr="00BC1134">
        <w:rPr>
          <w:rFonts w:cs="Arial"/>
          <w:b/>
          <w:sz w:val="24"/>
          <w:szCs w:val="24"/>
        </w:rPr>
        <w:t xml:space="preserve">Pemberian Merek </w:t>
      </w:r>
      <w:r w:rsidRPr="00BC1134">
        <w:rPr>
          <w:rFonts w:cs="Arial"/>
          <w:b/>
          <w:i/>
          <w:sz w:val="24"/>
          <w:szCs w:val="24"/>
        </w:rPr>
        <w:t>(Branding)</w:t>
      </w:r>
    </w:p>
    <w:p w:rsidR="00A342F5" w:rsidRPr="00BC1134" w:rsidRDefault="005E0E6C" w:rsidP="00FD28DF">
      <w:pPr>
        <w:spacing w:after="0" w:line="480" w:lineRule="auto"/>
        <w:jc w:val="both"/>
        <w:rPr>
          <w:rStyle w:val="Emphasis"/>
          <w:rFonts w:ascii="Arial" w:hAnsi="Arial" w:cs="Arial"/>
          <w:sz w:val="24"/>
          <w:szCs w:val="24"/>
        </w:rPr>
      </w:pPr>
      <w:r w:rsidRPr="00BC1134">
        <w:rPr>
          <w:rFonts w:ascii="Arial" w:hAnsi="Arial" w:cs="Arial"/>
          <w:sz w:val="24"/>
          <w:szCs w:val="24"/>
        </w:rPr>
        <w:tab/>
        <w:t>Keputusan mendasar lainnya tentang persoalan yang dihadapi manajer dalam rangka me</w:t>
      </w:r>
      <w:r w:rsidR="007E4843" w:rsidRPr="00BC1134">
        <w:rPr>
          <w:rFonts w:ascii="Arial" w:hAnsi="Arial" w:cs="Arial"/>
          <w:sz w:val="24"/>
          <w:szCs w:val="24"/>
        </w:rPr>
        <w:t xml:space="preserve">rumuskan kebijakan </w:t>
      </w:r>
      <w:r w:rsidRPr="00BC1134">
        <w:rPr>
          <w:rFonts w:ascii="Arial" w:hAnsi="Arial" w:cs="Arial"/>
          <w:sz w:val="24"/>
          <w:szCs w:val="24"/>
        </w:rPr>
        <w:t>produk</w:t>
      </w:r>
      <w:r w:rsidR="007E4843" w:rsidRPr="00BC1134">
        <w:rPr>
          <w:rFonts w:ascii="Arial" w:hAnsi="Arial" w:cs="Arial"/>
          <w:sz w:val="24"/>
          <w:szCs w:val="24"/>
        </w:rPr>
        <w:t>nya</w:t>
      </w:r>
      <w:r w:rsidR="00890EBC" w:rsidRPr="00BC1134">
        <w:rPr>
          <w:rFonts w:ascii="Arial" w:hAnsi="Arial" w:cs="Arial"/>
          <w:sz w:val="24"/>
          <w:szCs w:val="24"/>
        </w:rPr>
        <w:t xml:space="preserve"> adalah</w:t>
      </w:r>
      <w:r w:rsidRPr="00BC1134">
        <w:rPr>
          <w:rFonts w:ascii="Arial" w:hAnsi="Arial" w:cs="Arial"/>
          <w:sz w:val="24"/>
          <w:szCs w:val="24"/>
        </w:rPr>
        <w:t xml:space="preserve"> yang berkenaan </w:t>
      </w:r>
      <w:r w:rsidR="007E4843" w:rsidRPr="00BC1134">
        <w:rPr>
          <w:rFonts w:ascii="Arial" w:hAnsi="Arial" w:cs="Arial"/>
          <w:sz w:val="24"/>
          <w:szCs w:val="24"/>
        </w:rPr>
        <w:t>dengan</w:t>
      </w:r>
      <w:r w:rsidR="00890EBC" w:rsidRPr="00BC1134">
        <w:rPr>
          <w:rFonts w:ascii="Arial" w:hAnsi="Arial" w:cs="Arial"/>
          <w:sz w:val="24"/>
          <w:szCs w:val="24"/>
        </w:rPr>
        <w:t xml:space="preserve"> pemberian merek atau</w:t>
      </w:r>
      <w:r w:rsidRPr="00BC1134">
        <w:rPr>
          <w:rFonts w:ascii="Arial" w:hAnsi="Arial" w:cs="Arial"/>
          <w:sz w:val="24"/>
          <w:szCs w:val="24"/>
        </w:rPr>
        <w:t xml:space="preserve"> </w:t>
      </w:r>
      <w:r w:rsidRPr="00BC1134">
        <w:rPr>
          <w:rFonts w:ascii="Arial" w:hAnsi="Arial" w:cs="Arial"/>
          <w:i/>
          <w:sz w:val="24"/>
          <w:szCs w:val="24"/>
        </w:rPr>
        <w:t>branding</w:t>
      </w:r>
      <w:r w:rsidRPr="00BC1134">
        <w:rPr>
          <w:rFonts w:ascii="Arial" w:hAnsi="Arial" w:cs="Arial"/>
          <w:sz w:val="24"/>
          <w:szCs w:val="24"/>
        </w:rPr>
        <w:t>. Istilah branding, pada dasarnya merupakan proses pembentukan dan pemeliharaan separangkat atribut dan nilai-nilai produk yang saling berhu</w:t>
      </w:r>
      <w:r w:rsidR="007E4843" w:rsidRPr="00BC1134">
        <w:rPr>
          <w:rFonts w:ascii="Arial" w:hAnsi="Arial" w:cs="Arial"/>
          <w:sz w:val="24"/>
          <w:szCs w:val="24"/>
        </w:rPr>
        <w:t>bungan secara logis, tepat, khu</w:t>
      </w:r>
      <w:r w:rsidRPr="00BC1134">
        <w:rPr>
          <w:rFonts w:ascii="Arial" w:hAnsi="Arial" w:cs="Arial"/>
          <w:sz w:val="24"/>
          <w:szCs w:val="24"/>
        </w:rPr>
        <w:t>sus, dapat dilindungi, serta dapat menarik konsumen</w:t>
      </w:r>
      <w:r w:rsidR="007E4843" w:rsidRPr="00BC1134">
        <w:rPr>
          <w:rFonts w:ascii="Arial" w:hAnsi="Arial" w:cs="Arial"/>
          <w:sz w:val="24"/>
          <w:szCs w:val="24"/>
        </w:rPr>
        <w:t xml:space="preserve"> (</w:t>
      </w:r>
      <w:r w:rsidR="00112565" w:rsidRPr="00BC1134">
        <w:rPr>
          <w:rFonts w:ascii="Arial" w:hAnsi="Arial" w:cs="Arial"/>
          <w:sz w:val="24"/>
          <w:szCs w:val="24"/>
        </w:rPr>
        <w:t xml:space="preserve">Dick </w:t>
      </w:r>
      <w:r w:rsidR="007E4843" w:rsidRPr="00BC1134">
        <w:rPr>
          <w:rFonts w:ascii="Arial" w:hAnsi="Arial" w:cs="Arial"/>
          <w:sz w:val="24"/>
          <w:szCs w:val="24"/>
        </w:rPr>
        <w:t>Syamsurizal, 1992)</w:t>
      </w:r>
      <w:r w:rsidRPr="00BC1134">
        <w:rPr>
          <w:rFonts w:ascii="Arial" w:hAnsi="Arial" w:cs="Arial"/>
          <w:sz w:val="24"/>
          <w:szCs w:val="24"/>
        </w:rPr>
        <w:t xml:space="preserve">. </w:t>
      </w:r>
      <w:r w:rsidR="00A342F5" w:rsidRPr="00BC1134">
        <w:rPr>
          <w:rFonts w:ascii="Arial" w:hAnsi="Arial" w:cs="Arial"/>
          <w:sz w:val="24"/>
          <w:szCs w:val="24"/>
        </w:rPr>
        <w:t xml:space="preserve">Definisi </w:t>
      </w:r>
      <w:r w:rsidR="009A01BD" w:rsidRPr="00BC1134">
        <w:rPr>
          <w:rFonts w:ascii="Arial" w:hAnsi="Arial" w:cs="Arial"/>
          <w:sz w:val="24"/>
          <w:szCs w:val="24"/>
        </w:rPr>
        <w:t xml:space="preserve">lain </w:t>
      </w:r>
      <w:r w:rsidR="00A342F5" w:rsidRPr="00BC1134">
        <w:rPr>
          <w:rFonts w:ascii="Arial" w:hAnsi="Arial" w:cs="Arial"/>
          <w:sz w:val="24"/>
          <w:szCs w:val="24"/>
        </w:rPr>
        <w:t>tentang istilah branding tersebut dapat ditemukan dalam</w:t>
      </w:r>
      <w:r w:rsidR="009A01BD" w:rsidRPr="00BC1134">
        <w:rPr>
          <w:rFonts w:ascii="Arial" w:hAnsi="Arial" w:cs="Arial"/>
          <w:sz w:val="24"/>
          <w:szCs w:val="24"/>
        </w:rPr>
        <w:t xml:space="preserve"> </w:t>
      </w:r>
      <w:proofErr w:type="gramStart"/>
      <w:r w:rsidR="009A01BD" w:rsidRPr="00BC1134">
        <w:rPr>
          <w:rFonts w:ascii="Arial" w:hAnsi="Arial" w:cs="Arial"/>
          <w:sz w:val="24"/>
          <w:szCs w:val="24"/>
        </w:rPr>
        <w:t xml:space="preserve">situs </w:t>
      </w:r>
      <w:r w:rsidR="002E38A3" w:rsidRPr="00BC1134">
        <w:rPr>
          <w:rFonts w:ascii="Arial" w:hAnsi="Arial" w:cs="Arial"/>
          <w:sz w:val="24"/>
          <w:szCs w:val="24"/>
        </w:rPr>
        <w:t xml:space="preserve"> </w:t>
      </w:r>
      <w:proofErr w:type="gramEnd"/>
      <w:r w:rsidR="00A13C7D">
        <w:fldChar w:fldCharType="begin"/>
      </w:r>
      <w:r w:rsidR="009F42A5">
        <w:instrText xml:space="preserve"> HYPERLINK "http://www.entrepreneur.com" </w:instrText>
      </w:r>
      <w:r w:rsidR="00A13C7D">
        <w:fldChar w:fldCharType="separate"/>
      </w:r>
      <w:r w:rsidR="009A01BD" w:rsidRPr="00BC1134">
        <w:rPr>
          <w:rStyle w:val="Hyperlink"/>
          <w:rFonts w:ascii="Arial" w:hAnsi="Arial" w:cs="Arial"/>
          <w:sz w:val="24"/>
          <w:szCs w:val="24"/>
        </w:rPr>
        <w:t>www.entrepreneur.com</w:t>
      </w:r>
      <w:r w:rsidR="00A13C7D">
        <w:rPr>
          <w:rStyle w:val="Hyperlink"/>
          <w:rFonts w:ascii="Arial" w:hAnsi="Arial" w:cs="Arial"/>
          <w:sz w:val="24"/>
          <w:szCs w:val="24"/>
        </w:rPr>
        <w:fldChar w:fldCharType="end"/>
      </w:r>
      <w:r w:rsidR="009A01BD" w:rsidRPr="00BC1134">
        <w:rPr>
          <w:rFonts w:ascii="Arial" w:hAnsi="Arial" w:cs="Arial"/>
          <w:sz w:val="24"/>
          <w:szCs w:val="24"/>
        </w:rPr>
        <w:t>,  yaitu:</w:t>
      </w:r>
      <w:r w:rsidR="00A342F5" w:rsidRPr="00BC1134">
        <w:rPr>
          <w:rFonts w:ascii="Arial" w:hAnsi="Arial" w:cs="Arial"/>
          <w:sz w:val="24"/>
          <w:szCs w:val="24"/>
        </w:rPr>
        <w:t xml:space="preserve"> Branding is </w:t>
      </w:r>
      <w:r w:rsidR="00A342F5" w:rsidRPr="00BC1134">
        <w:rPr>
          <w:rFonts w:ascii="Arial" w:hAnsi="Arial" w:cs="Arial"/>
          <w:i/>
          <w:sz w:val="24"/>
          <w:szCs w:val="24"/>
        </w:rPr>
        <w:t>th</w:t>
      </w:r>
      <w:r w:rsidR="00A342F5" w:rsidRPr="00BC1134">
        <w:rPr>
          <w:rStyle w:val="Emphasis"/>
          <w:rFonts w:ascii="Arial" w:hAnsi="Arial" w:cs="Arial"/>
          <w:sz w:val="24"/>
          <w:szCs w:val="24"/>
        </w:rPr>
        <w:t xml:space="preserve">e marketing practice of creating a name, symbol or design that identifies and differentiates a product from other products. </w:t>
      </w:r>
    </w:p>
    <w:p w:rsidR="00890EBC" w:rsidRPr="00BC1134" w:rsidRDefault="00890EBC" w:rsidP="00FD28DF">
      <w:pPr>
        <w:spacing w:after="0" w:line="480" w:lineRule="auto"/>
        <w:jc w:val="both"/>
        <w:rPr>
          <w:rFonts w:ascii="Arial" w:hAnsi="Arial" w:cs="Arial"/>
          <w:i/>
          <w:sz w:val="24"/>
          <w:szCs w:val="24"/>
        </w:rPr>
      </w:pPr>
      <w:r w:rsidRPr="00BC1134">
        <w:rPr>
          <w:rStyle w:val="Emphasis"/>
          <w:rFonts w:ascii="Arial" w:hAnsi="Arial" w:cs="Arial"/>
          <w:i w:val="0"/>
          <w:sz w:val="24"/>
          <w:szCs w:val="24"/>
        </w:rPr>
        <w:tab/>
      </w:r>
      <w:r w:rsidR="00BC1134">
        <w:rPr>
          <w:rStyle w:val="Emphasis"/>
          <w:rFonts w:ascii="Arial" w:hAnsi="Arial" w:cs="Arial"/>
          <w:i w:val="0"/>
          <w:sz w:val="24"/>
          <w:szCs w:val="24"/>
        </w:rPr>
        <w:t xml:space="preserve">Berlandaskan </w:t>
      </w:r>
      <w:r w:rsidRPr="00BC1134">
        <w:rPr>
          <w:rStyle w:val="Emphasis"/>
          <w:rFonts w:ascii="Arial" w:hAnsi="Arial" w:cs="Arial"/>
          <w:i w:val="0"/>
          <w:sz w:val="24"/>
          <w:szCs w:val="24"/>
        </w:rPr>
        <w:t xml:space="preserve">kedua definisi tentang </w:t>
      </w:r>
      <w:r w:rsidRPr="00BC1134">
        <w:rPr>
          <w:rStyle w:val="Emphasis"/>
          <w:rFonts w:ascii="Arial" w:hAnsi="Arial" w:cs="Arial"/>
          <w:sz w:val="24"/>
          <w:szCs w:val="24"/>
        </w:rPr>
        <w:t xml:space="preserve">branding </w:t>
      </w:r>
      <w:r w:rsidRPr="00BC1134">
        <w:rPr>
          <w:rStyle w:val="Emphasis"/>
          <w:rFonts w:ascii="Arial" w:hAnsi="Arial" w:cs="Arial"/>
          <w:i w:val="0"/>
          <w:sz w:val="24"/>
          <w:szCs w:val="24"/>
        </w:rPr>
        <w:t xml:space="preserve">tersebut secara jelas dapat disimpulkan bahwa branding adalah suatu proses tentang pemberian dan pemeliharaan suatu indentitas atau </w:t>
      </w:r>
      <w:proofErr w:type="gramStart"/>
      <w:r w:rsidRPr="00BC1134">
        <w:rPr>
          <w:rStyle w:val="Emphasis"/>
          <w:rFonts w:ascii="Arial" w:hAnsi="Arial" w:cs="Arial"/>
          <w:i w:val="0"/>
          <w:sz w:val="24"/>
          <w:szCs w:val="24"/>
        </w:rPr>
        <w:t>nama</w:t>
      </w:r>
      <w:proofErr w:type="gramEnd"/>
      <w:r w:rsidRPr="00BC1134">
        <w:rPr>
          <w:rStyle w:val="Emphasis"/>
          <w:rFonts w:ascii="Arial" w:hAnsi="Arial" w:cs="Arial"/>
          <w:i w:val="0"/>
          <w:sz w:val="24"/>
          <w:szCs w:val="24"/>
        </w:rPr>
        <w:t xml:space="preserve"> bagi suatu produk. Sama halnya </w:t>
      </w:r>
      <w:r w:rsidR="00A767CE" w:rsidRPr="00BC1134">
        <w:rPr>
          <w:rStyle w:val="Emphasis"/>
          <w:rFonts w:ascii="Arial" w:hAnsi="Arial" w:cs="Arial"/>
          <w:i w:val="0"/>
          <w:sz w:val="24"/>
          <w:szCs w:val="24"/>
        </w:rPr>
        <w:t xml:space="preserve">dengan </w:t>
      </w:r>
      <w:proofErr w:type="gramStart"/>
      <w:r w:rsidR="00A767CE" w:rsidRPr="00BC1134">
        <w:rPr>
          <w:rStyle w:val="Emphasis"/>
          <w:rFonts w:ascii="Arial" w:hAnsi="Arial" w:cs="Arial"/>
          <w:i w:val="0"/>
          <w:sz w:val="24"/>
          <w:szCs w:val="24"/>
        </w:rPr>
        <w:t>nama</w:t>
      </w:r>
      <w:proofErr w:type="gramEnd"/>
      <w:r w:rsidR="00A767CE" w:rsidRPr="00BC1134">
        <w:rPr>
          <w:rStyle w:val="Emphasis"/>
          <w:rFonts w:ascii="Arial" w:hAnsi="Arial" w:cs="Arial"/>
          <w:i w:val="0"/>
          <w:sz w:val="24"/>
          <w:szCs w:val="24"/>
        </w:rPr>
        <w:t xml:space="preserve"> </w:t>
      </w:r>
      <w:r w:rsidRPr="00BC1134">
        <w:rPr>
          <w:rStyle w:val="Emphasis"/>
          <w:rFonts w:ascii="Arial" w:hAnsi="Arial" w:cs="Arial"/>
          <w:i w:val="0"/>
          <w:sz w:val="24"/>
          <w:szCs w:val="24"/>
        </w:rPr>
        <w:t xml:space="preserve">untuk </w:t>
      </w:r>
      <w:r w:rsidR="00A767CE" w:rsidRPr="00BC1134">
        <w:rPr>
          <w:rStyle w:val="Emphasis"/>
          <w:rFonts w:ascii="Arial" w:hAnsi="Arial" w:cs="Arial"/>
          <w:i w:val="0"/>
          <w:sz w:val="24"/>
          <w:szCs w:val="24"/>
        </w:rPr>
        <w:t xml:space="preserve">manusia atau seorang bayi, tidak lain dimaksudkan untuk memudahkan memanggil dan/atau </w:t>
      </w:r>
      <w:r w:rsidR="00A767CE" w:rsidRPr="00BC1134">
        <w:rPr>
          <w:rStyle w:val="Emphasis"/>
          <w:rFonts w:ascii="Arial" w:hAnsi="Arial" w:cs="Arial"/>
          <w:i w:val="0"/>
          <w:sz w:val="24"/>
          <w:szCs w:val="24"/>
        </w:rPr>
        <w:lastRenderedPageBreak/>
        <w:t xml:space="preserve">membedakannya dari yang lainnya. Perbedaan yang khas diantara </w:t>
      </w:r>
      <w:proofErr w:type="gramStart"/>
      <w:r w:rsidR="00A767CE" w:rsidRPr="00BC1134">
        <w:rPr>
          <w:rStyle w:val="Emphasis"/>
          <w:rFonts w:ascii="Arial" w:hAnsi="Arial" w:cs="Arial"/>
          <w:i w:val="0"/>
          <w:sz w:val="24"/>
          <w:szCs w:val="24"/>
        </w:rPr>
        <w:t>nama</w:t>
      </w:r>
      <w:proofErr w:type="gramEnd"/>
      <w:r w:rsidR="00A767CE" w:rsidRPr="00BC1134">
        <w:rPr>
          <w:rStyle w:val="Emphasis"/>
          <w:rFonts w:ascii="Arial" w:hAnsi="Arial" w:cs="Arial"/>
          <w:i w:val="0"/>
          <w:sz w:val="24"/>
          <w:szCs w:val="24"/>
        </w:rPr>
        <w:t xml:space="preserve"> anak/manuia dibanding nama produk, yaitu nama manusia bisa sama sedangkan untuk nama produk tidak boleh sama meskipun keduanya bisa sama-sama melibatkan aspek legal.</w:t>
      </w:r>
    </w:p>
    <w:p w:rsidR="00F25C6B" w:rsidRDefault="00E64AC5" w:rsidP="00F25C6B">
      <w:pPr>
        <w:spacing w:after="0" w:line="480" w:lineRule="auto"/>
        <w:ind w:right="-34"/>
        <w:jc w:val="both"/>
        <w:rPr>
          <w:rFonts w:ascii="Arial" w:hAnsi="Arial" w:cs="Arial"/>
          <w:sz w:val="24"/>
          <w:szCs w:val="24"/>
        </w:rPr>
      </w:pPr>
      <w:r w:rsidRPr="00BC1134">
        <w:rPr>
          <w:rFonts w:ascii="Arial" w:hAnsi="Arial" w:cs="Arial"/>
          <w:sz w:val="24"/>
          <w:szCs w:val="24"/>
        </w:rPr>
        <w:t xml:space="preserve"> </w:t>
      </w:r>
      <w:r w:rsidR="005E0E6C" w:rsidRPr="00BC1134">
        <w:rPr>
          <w:rFonts w:ascii="Arial" w:hAnsi="Arial" w:cs="Arial"/>
          <w:sz w:val="24"/>
          <w:szCs w:val="24"/>
        </w:rPr>
        <w:tab/>
        <w:t>Definisi lain tentang istilah branding ini dapat ditemukan dalam Glossary of Marketing Terms yaitu</w:t>
      </w:r>
      <w:r w:rsidR="00AF4E00" w:rsidRPr="00BC1134">
        <w:rPr>
          <w:rFonts w:ascii="Arial" w:hAnsi="Arial" w:cs="Arial"/>
          <w:sz w:val="24"/>
          <w:szCs w:val="24"/>
        </w:rPr>
        <w:t xml:space="preserve"> sebagai istilah umum yang meng</w:t>
      </w:r>
      <w:r w:rsidR="005E0E6C" w:rsidRPr="00BC1134">
        <w:rPr>
          <w:rFonts w:ascii="Arial" w:hAnsi="Arial" w:cs="Arial"/>
          <w:sz w:val="24"/>
          <w:szCs w:val="24"/>
        </w:rPr>
        <w:t>gambarkan tentang</w:t>
      </w:r>
      <w:r w:rsidR="00AF4E00" w:rsidRPr="00BC1134">
        <w:rPr>
          <w:rFonts w:ascii="Arial" w:hAnsi="Arial" w:cs="Arial"/>
          <w:sz w:val="24"/>
          <w:szCs w:val="24"/>
        </w:rPr>
        <w:t xml:space="preserve"> p</w:t>
      </w:r>
      <w:r w:rsidR="005E0E6C" w:rsidRPr="00BC1134">
        <w:rPr>
          <w:rFonts w:ascii="Arial" w:hAnsi="Arial" w:cs="Arial"/>
          <w:i/>
          <w:sz w:val="24"/>
          <w:szCs w:val="24"/>
        </w:rPr>
        <w:t xml:space="preserve">embentukan </w:t>
      </w:r>
      <w:proofErr w:type="gramStart"/>
      <w:r w:rsidR="005E0E6C" w:rsidRPr="00BC1134">
        <w:rPr>
          <w:rFonts w:ascii="Arial" w:hAnsi="Arial" w:cs="Arial"/>
          <w:i/>
          <w:sz w:val="24"/>
          <w:szCs w:val="24"/>
        </w:rPr>
        <w:t>nama</w:t>
      </w:r>
      <w:proofErr w:type="gramEnd"/>
      <w:r w:rsidR="005E0E6C" w:rsidRPr="00BC1134">
        <w:rPr>
          <w:rFonts w:ascii="Arial" w:hAnsi="Arial" w:cs="Arial"/>
          <w:i/>
          <w:sz w:val="24"/>
          <w:szCs w:val="24"/>
        </w:rPr>
        <w:t xml:space="preserve"> merek, tanda-tanda atau merek dagang bagi suatu produk.</w:t>
      </w:r>
      <w:r w:rsidR="00AF4E00" w:rsidRPr="00BC1134">
        <w:rPr>
          <w:rFonts w:ascii="Arial" w:hAnsi="Arial" w:cs="Arial"/>
          <w:sz w:val="24"/>
          <w:szCs w:val="24"/>
        </w:rPr>
        <w:t xml:space="preserve"> Sehubungan dengan itu, u</w:t>
      </w:r>
      <w:r w:rsidR="005E0E6C" w:rsidRPr="00BC1134">
        <w:rPr>
          <w:rFonts w:ascii="Arial" w:hAnsi="Arial" w:cs="Arial"/>
          <w:sz w:val="24"/>
          <w:szCs w:val="24"/>
        </w:rPr>
        <w:t xml:space="preserve">ntuk memahami istilah </w:t>
      </w:r>
      <w:r w:rsidR="005E0E6C" w:rsidRPr="00BC1134">
        <w:rPr>
          <w:rFonts w:ascii="Arial" w:hAnsi="Arial" w:cs="Arial"/>
          <w:i/>
          <w:sz w:val="24"/>
          <w:szCs w:val="24"/>
        </w:rPr>
        <w:t>branding</w:t>
      </w:r>
      <w:r w:rsidR="00AF4E00" w:rsidRPr="00BC1134">
        <w:rPr>
          <w:rFonts w:ascii="Arial" w:hAnsi="Arial" w:cs="Arial"/>
          <w:sz w:val="24"/>
          <w:szCs w:val="24"/>
        </w:rPr>
        <w:t xml:space="preserve"> secara lebih baik</w:t>
      </w:r>
      <w:r w:rsidR="005E0E6C" w:rsidRPr="00BC1134">
        <w:rPr>
          <w:rFonts w:ascii="Arial" w:hAnsi="Arial" w:cs="Arial"/>
          <w:sz w:val="24"/>
          <w:szCs w:val="24"/>
        </w:rPr>
        <w:t xml:space="preserve">, terlebih dahulu perlu dikenali definisi beberapa unsur penting dari </w:t>
      </w:r>
      <w:r w:rsidR="005E0E6C" w:rsidRPr="00BC1134">
        <w:rPr>
          <w:rFonts w:ascii="Arial" w:hAnsi="Arial" w:cs="Arial"/>
          <w:i/>
          <w:sz w:val="24"/>
          <w:szCs w:val="24"/>
        </w:rPr>
        <w:t>branding</w:t>
      </w:r>
      <w:r w:rsidR="005E0E6C" w:rsidRPr="00BC1134">
        <w:rPr>
          <w:rFonts w:ascii="Arial" w:hAnsi="Arial" w:cs="Arial"/>
          <w:sz w:val="24"/>
          <w:szCs w:val="24"/>
        </w:rPr>
        <w:t xml:space="preserve"> yang saling berkaitan satu </w:t>
      </w:r>
      <w:proofErr w:type="gramStart"/>
      <w:r w:rsidR="005E0E6C" w:rsidRPr="00BC1134">
        <w:rPr>
          <w:rFonts w:ascii="Arial" w:hAnsi="Arial" w:cs="Arial"/>
          <w:sz w:val="24"/>
          <w:szCs w:val="24"/>
        </w:rPr>
        <w:t>sama</w:t>
      </w:r>
      <w:proofErr w:type="gramEnd"/>
      <w:r w:rsidR="005E0E6C" w:rsidRPr="00BC1134">
        <w:rPr>
          <w:rFonts w:ascii="Arial" w:hAnsi="Arial" w:cs="Arial"/>
          <w:sz w:val="24"/>
          <w:szCs w:val="24"/>
        </w:rPr>
        <w:t xml:space="preserve"> lain dan kadang-kadang membuat kita menjadi keliru dalam menafsirkan atau menempatkannya, yaitu:</w:t>
      </w:r>
    </w:p>
    <w:p w:rsidR="005E0E6C" w:rsidRPr="00F25C6B" w:rsidRDefault="00AF4E00" w:rsidP="00F25C6B">
      <w:pPr>
        <w:pStyle w:val="ListParagraph"/>
        <w:numPr>
          <w:ilvl w:val="2"/>
          <w:numId w:val="22"/>
        </w:numPr>
        <w:spacing w:after="0" w:line="240" w:lineRule="auto"/>
        <w:ind w:left="709" w:right="-34"/>
        <w:contextualSpacing w:val="0"/>
        <w:jc w:val="both"/>
        <w:rPr>
          <w:rFonts w:ascii="Arial" w:hAnsi="Arial" w:cs="Arial"/>
          <w:sz w:val="24"/>
          <w:szCs w:val="24"/>
        </w:rPr>
      </w:pPr>
      <w:r w:rsidRPr="00F25C6B">
        <w:rPr>
          <w:rFonts w:ascii="Arial" w:hAnsi="Arial" w:cs="Arial"/>
          <w:sz w:val="24"/>
        </w:rPr>
        <w:t xml:space="preserve">Merek </w:t>
      </w:r>
      <w:r w:rsidRPr="00F25C6B">
        <w:rPr>
          <w:rFonts w:ascii="Arial" w:hAnsi="Arial" w:cs="Arial"/>
          <w:i/>
          <w:sz w:val="24"/>
        </w:rPr>
        <w:t>(</w:t>
      </w:r>
      <w:r w:rsidR="005E0E6C" w:rsidRPr="00F25C6B">
        <w:rPr>
          <w:rFonts w:ascii="Arial" w:hAnsi="Arial" w:cs="Arial"/>
          <w:i/>
          <w:sz w:val="24"/>
        </w:rPr>
        <w:t>Brand</w:t>
      </w:r>
      <w:r w:rsidRPr="00F25C6B">
        <w:rPr>
          <w:rFonts w:ascii="Arial" w:hAnsi="Arial" w:cs="Arial"/>
          <w:i/>
          <w:sz w:val="24"/>
        </w:rPr>
        <w:t>)</w:t>
      </w:r>
    </w:p>
    <w:p w:rsidR="005E0E6C" w:rsidRDefault="005E0E6C" w:rsidP="00F25C6B">
      <w:pPr>
        <w:spacing w:after="0" w:line="240" w:lineRule="auto"/>
        <w:ind w:left="709" w:firstLine="11"/>
        <w:jc w:val="both"/>
        <w:rPr>
          <w:rFonts w:ascii="Arial" w:hAnsi="Arial" w:cs="Arial"/>
          <w:sz w:val="24"/>
        </w:rPr>
      </w:pPr>
      <w:r w:rsidRPr="00AD157D">
        <w:rPr>
          <w:rFonts w:ascii="Arial" w:hAnsi="Arial" w:cs="Arial"/>
          <w:sz w:val="24"/>
        </w:rPr>
        <w:t xml:space="preserve">Adalah suatu </w:t>
      </w:r>
      <w:proofErr w:type="gramStart"/>
      <w:r w:rsidRPr="00AD157D">
        <w:rPr>
          <w:rFonts w:ascii="Arial" w:hAnsi="Arial" w:cs="Arial"/>
          <w:sz w:val="24"/>
        </w:rPr>
        <w:t>nama</w:t>
      </w:r>
      <w:proofErr w:type="gramEnd"/>
      <w:r w:rsidRPr="00AD157D">
        <w:rPr>
          <w:rFonts w:ascii="Arial" w:hAnsi="Arial" w:cs="Arial"/>
          <w:sz w:val="24"/>
        </w:rPr>
        <w:t xml:space="preserve">, istilah, tanda, simbol, atau desain, atau suatu kombinasi dari unsur-unsur tersebut yang dimaksudkan untuk mengidentifikasi barang-barang </w:t>
      </w:r>
      <w:r w:rsidR="00A627E5">
        <w:rPr>
          <w:rFonts w:ascii="Arial" w:hAnsi="Arial" w:cs="Arial"/>
          <w:sz w:val="24"/>
        </w:rPr>
        <w:t>dan jasa-jasa seseorang atau se</w:t>
      </w:r>
      <w:r w:rsidRPr="00AD157D">
        <w:rPr>
          <w:rFonts w:ascii="Arial" w:hAnsi="Arial" w:cs="Arial"/>
          <w:sz w:val="24"/>
        </w:rPr>
        <w:t>kelompok penjual serta mem</w:t>
      </w:r>
      <w:r w:rsidR="00AF4E00" w:rsidRPr="00AD157D">
        <w:rPr>
          <w:rFonts w:ascii="Arial" w:hAnsi="Arial" w:cs="Arial"/>
          <w:sz w:val="24"/>
        </w:rPr>
        <w:t>bedakannya dari pesaing-pesaing</w:t>
      </w:r>
      <w:r w:rsidRPr="00AD157D">
        <w:rPr>
          <w:rFonts w:ascii="Arial" w:hAnsi="Arial" w:cs="Arial"/>
          <w:sz w:val="24"/>
        </w:rPr>
        <w:t>nya.</w:t>
      </w:r>
    </w:p>
    <w:p w:rsidR="005E0E6C" w:rsidRPr="00AD157D" w:rsidRDefault="00AF4E00" w:rsidP="00F25C6B">
      <w:pPr>
        <w:pStyle w:val="ListParagraph"/>
        <w:numPr>
          <w:ilvl w:val="2"/>
          <w:numId w:val="22"/>
        </w:numPr>
        <w:spacing w:after="0" w:line="240" w:lineRule="auto"/>
        <w:ind w:left="709" w:right="-34"/>
        <w:contextualSpacing w:val="0"/>
        <w:jc w:val="both"/>
        <w:rPr>
          <w:rFonts w:ascii="Arial" w:hAnsi="Arial" w:cs="Arial"/>
          <w:sz w:val="24"/>
        </w:rPr>
      </w:pPr>
      <w:r w:rsidRPr="00AD157D">
        <w:rPr>
          <w:rFonts w:ascii="Arial" w:hAnsi="Arial" w:cs="Arial"/>
          <w:sz w:val="24"/>
        </w:rPr>
        <w:t xml:space="preserve">Nama Merek </w:t>
      </w:r>
      <w:r w:rsidRPr="00AD157D">
        <w:rPr>
          <w:rFonts w:ascii="Arial" w:hAnsi="Arial" w:cs="Arial"/>
          <w:i/>
          <w:sz w:val="24"/>
        </w:rPr>
        <w:t>(</w:t>
      </w:r>
      <w:r w:rsidR="005E0E6C" w:rsidRPr="00AD157D">
        <w:rPr>
          <w:rFonts w:ascii="Arial" w:hAnsi="Arial" w:cs="Arial"/>
          <w:i/>
          <w:sz w:val="24"/>
        </w:rPr>
        <w:t>Brand Name</w:t>
      </w:r>
      <w:r w:rsidRPr="00AD157D">
        <w:rPr>
          <w:rFonts w:ascii="Arial" w:hAnsi="Arial" w:cs="Arial"/>
          <w:i/>
          <w:sz w:val="24"/>
        </w:rPr>
        <w:t>)</w:t>
      </w:r>
    </w:p>
    <w:p w:rsidR="005E0E6C" w:rsidRPr="00AD157D" w:rsidRDefault="005E0E6C" w:rsidP="00AC4D4E">
      <w:pPr>
        <w:spacing w:after="0" w:line="180" w:lineRule="auto"/>
        <w:ind w:left="709" w:right="284" w:firstLine="11"/>
        <w:jc w:val="both"/>
        <w:rPr>
          <w:rFonts w:ascii="Arial" w:hAnsi="Arial" w:cs="Arial"/>
          <w:sz w:val="24"/>
        </w:rPr>
      </w:pPr>
      <w:r w:rsidRPr="00AD157D">
        <w:rPr>
          <w:rFonts w:ascii="Arial" w:hAnsi="Arial" w:cs="Arial"/>
          <w:sz w:val="24"/>
        </w:rPr>
        <w:t>Adalah bagian dari suatu merek yang dapat diucapkan atau dilafalkan.</w:t>
      </w:r>
    </w:p>
    <w:p w:rsidR="005E0E6C" w:rsidRPr="00AD157D" w:rsidRDefault="00A342F5" w:rsidP="00AC4D4E">
      <w:pPr>
        <w:pStyle w:val="ListParagraph"/>
        <w:numPr>
          <w:ilvl w:val="2"/>
          <w:numId w:val="22"/>
        </w:numPr>
        <w:spacing w:after="0" w:line="240" w:lineRule="auto"/>
        <w:ind w:left="709" w:right="-34"/>
        <w:contextualSpacing w:val="0"/>
        <w:jc w:val="both"/>
        <w:rPr>
          <w:rFonts w:ascii="Arial" w:hAnsi="Arial" w:cs="Arial"/>
          <w:sz w:val="24"/>
        </w:rPr>
      </w:pPr>
      <w:r w:rsidRPr="00AD157D">
        <w:rPr>
          <w:rFonts w:ascii="Arial" w:hAnsi="Arial" w:cs="Arial"/>
          <w:sz w:val="24"/>
        </w:rPr>
        <w:t xml:space="preserve">Tanda Merek </w:t>
      </w:r>
      <w:r w:rsidRPr="00AD157D">
        <w:rPr>
          <w:rFonts w:ascii="Arial" w:hAnsi="Arial" w:cs="Arial"/>
          <w:i/>
          <w:sz w:val="24"/>
        </w:rPr>
        <w:t>(</w:t>
      </w:r>
      <w:r w:rsidR="005E0E6C" w:rsidRPr="00AD157D">
        <w:rPr>
          <w:rFonts w:ascii="Arial" w:hAnsi="Arial" w:cs="Arial"/>
          <w:i/>
          <w:sz w:val="24"/>
        </w:rPr>
        <w:t>Brand Mark)</w:t>
      </w:r>
    </w:p>
    <w:p w:rsidR="005E0E6C" w:rsidRPr="00AD157D" w:rsidRDefault="005E0E6C" w:rsidP="00F25C6B">
      <w:pPr>
        <w:spacing w:after="0" w:line="240" w:lineRule="auto"/>
        <w:ind w:left="709" w:right="284" w:firstLine="11"/>
        <w:jc w:val="both"/>
        <w:rPr>
          <w:rFonts w:ascii="Arial" w:hAnsi="Arial" w:cs="Arial"/>
          <w:sz w:val="24"/>
        </w:rPr>
      </w:pPr>
      <w:r w:rsidRPr="00AD157D">
        <w:rPr>
          <w:rFonts w:ascii="Arial" w:hAnsi="Arial" w:cs="Arial"/>
          <w:sz w:val="24"/>
        </w:rPr>
        <w:t>Adalah bagian dari merek yang dapat dikenali tetapi tidak dapat diucapkan.</w:t>
      </w:r>
    </w:p>
    <w:p w:rsidR="005E0E6C" w:rsidRPr="00AD157D" w:rsidRDefault="00A342F5" w:rsidP="00F25C6B">
      <w:pPr>
        <w:pStyle w:val="ListParagraph"/>
        <w:numPr>
          <w:ilvl w:val="2"/>
          <w:numId w:val="22"/>
        </w:numPr>
        <w:spacing w:after="0" w:line="240" w:lineRule="auto"/>
        <w:ind w:left="709" w:right="-34"/>
        <w:contextualSpacing w:val="0"/>
        <w:jc w:val="both"/>
        <w:rPr>
          <w:rFonts w:ascii="Arial" w:hAnsi="Arial" w:cs="Arial"/>
          <w:sz w:val="24"/>
        </w:rPr>
      </w:pPr>
      <w:r w:rsidRPr="00AD157D">
        <w:rPr>
          <w:rFonts w:ascii="Arial" w:hAnsi="Arial" w:cs="Arial"/>
          <w:sz w:val="24"/>
        </w:rPr>
        <w:t xml:space="preserve">Merek Dagang </w:t>
      </w:r>
      <w:r w:rsidRPr="00AD157D">
        <w:rPr>
          <w:rFonts w:ascii="Arial" w:hAnsi="Arial" w:cs="Arial"/>
          <w:i/>
          <w:sz w:val="24"/>
        </w:rPr>
        <w:t>(</w:t>
      </w:r>
      <w:r w:rsidR="005E0E6C" w:rsidRPr="00AD157D">
        <w:rPr>
          <w:rFonts w:ascii="Arial" w:hAnsi="Arial" w:cs="Arial"/>
          <w:i/>
          <w:sz w:val="24"/>
        </w:rPr>
        <w:t>Trademark</w:t>
      </w:r>
      <w:r w:rsidRPr="00AD157D">
        <w:rPr>
          <w:rFonts w:ascii="Arial" w:hAnsi="Arial" w:cs="Arial"/>
          <w:i/>
          <w:sz w:val="24"/>
        </w:rPr>
        <w:t>)</w:t>
      </w:r>
    </w:p>
    <w:p w:rsidR="00F25C6B" w:rsidRPr="00AD157D" w:rsidRDefault="005E0E6C" w:rsidP="00F25C6B">
      <w:pPr>
        <w:pStyle w:val="BlockText"/>
        <w:spacing w:after="240"/>
        <w:ind w:left="709"/>
        <w:rPr>
          <w:rFonts w:cs="Arial"/>
          <w:sz w:val="24"/>
        </w:rPr>
      </w:pPr>
      <w:r w:rsidRPr="00AD157D">
        <w:rPr>
          <w:rFonts w:cs="Arial"/>
          <w:sz w:val="24"/>
        </w:rPr>
        <w:t xml:space="preserve">   </w:t>
      </w:r>
      <w:r w:rsidR="00A767CE" w:rsidRPr="00AD157D">
        <w:rPr>
          <w:rFonts w:cs="Arial"/>
          <w:sz w:val="24"/>
        </w:rPr>
        <w:t xml:space="preserve"> </w:t>
      </w:r>
      <w:r w:rsidRPr="00AD157D">
        <w:rPr>
          <w:rFonts w:cs="Arial"/>
          <w:sz w:val="24"/>
        </w:rPr>
        <w:t>Adalah suatu merek atau bagian dari suatu merek yang memperoleh perlindungan hukum karena mampu memberikan hak-hak eksklusif.</w:t>
      </w:r>
      <w:r w:rsidRPr="00AD157D">
        <w:rPr>
          <w:rFonts w:cs="Arial"/>
          <w:sz w:val="24"/>
        </w:rPr>
        <w:tab/>
      </w:r>
    </w:p>
    <w:p w:rsidR="00E96F4D" w:rsidRPr="00BC1134" w:rsidRDefault="00A767CE" w:rsidP="00C12AC8">
      <w:pPr>
        <w:pStyle w:val="BlockText"/>
        <w:spacing w:line="456" w:lineRule="auto"/>
        <w:ind w:left="0" w:firstLine="0"/>
        <w:rPr>
          <w:rFonts w:cs="Arial"/>
          <w:sz w:val="24"/>
        </w:rPr>
      </w:pPr>
      <w:r>
        <w:rPr>
          <w:rFonts w:ascii="Times New Roman" w:hAnsi="Times New Roman"/>
          <w:sz w:val="24"/>
        </w:rPr>
        <w:tab/>
      </w:r>
      <w:r w:rsidR="00C65F5D" w:rsidRPr="00BC1134">
        <w:rPr>
          <w:rFonts w:cs="Arial"/>
          <w:sz w:val="24"/>
        </w:rPr>
        <w:t xml:space="preserve">Bogart dan Charles (1973) menyatakan bahwa tujuan </w:t>
      </w:r>
      <w:r w:rsidR="00C65F5D" w:rsidRPr="00BC1134">
        <w:rPr>
          <w:rFonts w:cs="Arial"/>
          <w:i/>
          <w:sz w:val="24"/>
        </w:rPr>
        <w:t xml:space="preserve">branding </w:t>
      </w:r>
      <w:r w:rsidR="00C65F5D" w:rsidRPr="00BC1134">
        <w:rPr>
          <w:rFonts w:cs="Arial"/>
          <w:sz w:val="24"/>
        </w:rPr>
        <w:t xml:space="preserve">adalah untuk membantu pelanggan sasaran di dalam mengidentifikasi dan memperkenalkannya keada mereka sehingga mereka bisa menerimanya. </w:t>
      </w:r>
      <w:r w:rsidR="00C65F5D" w:rsidRPr="00BC1134">
        <w:rPr>
          <w:rFonts w:cs="Arial"/>
          <w:sz w:val="24"/>
        </w:rPr>
        <w:lastRenderedPageBreak/>
        <w:t>Bagi seseorang</w:t>
      </w:r>
      <w:r w:rsidR="00327E30" w:rsidRPr="00BC1134">
        <w:rPr>
          <w:rFonts w:cs="Arial"/>
          <w:sz w:val="24"/>
        </w:rPr>
        <w:t>, keberadaan sebuah merek tertentu mungkin saja dikenali atau tidak diken</w:t>
      </w:r>
      <w:r w:rsidR="00BC1134">
        <w:rPr>
          <w:rFonts w:cs="Arial"/>
          <w:sz w:val="24"/>
        </w:rPr>
        <w:t>alinya, ditolak, diterima, disu</w:t>
      </w:r>
      <w:r w:rsidR="00327E30" w:rsidRPr="00BC1134">
        <w:rPr>
          <w:rFonts w:cs="Arial"/>
          <w:sz w:val="24"/>
        </w:rPr>
        <w:t xml:space="preserve">kai atau </w:t>
      </w:r>
      <w:r w:rsidR="0042086E" w:rsidRPr="00BC1134">
        <w:rPr>
          <w:rFonts w:cs="Arial"/>
          <w:sz w:val="24"/>
        </w:rPr>
        <w:t>di</w:t>
      </w:r>
      <w:r w:rsidR="00327E30" w:rsidRPr="00BC1134">
        <w:rPr>
          <w:rFonts w:cs="Arial"/>
          <w:sz w:val="24"/>
        </w:rPr>
        <w:t>tuntut</w:t>
      </w:r>
      <w:r w:rsidR="0042086E" w:rsidRPr="00BC1134">
        <w:rPr>
          <w:rFonts w:cs="Arial"/>
          <w:sz w:val="24"/>
        </w:rPr>
        <w:t>nya</w:t>
      </w:r>
      <w:r w:rsidR="00327E30" w:rsidRPr="00BC1134">
        <w:rPr>
          <w:rFonts w:cs="Arial"/>
          <w:sz w:val="24"/>
        </w:rPr>
        <w:t xml:space="preserve">. Situasi-situasi seperti itu merupakan derajat pengenalan merek atau </w:t>
      </w:r>
      <w:r w:rsidR="00327E30" w:rsidRPr="00BC1134">
        <w:rPr>
          <w:rFonts w:cs="Arial"/>
          <w:i/>
          <w:sz w:val="24"/>
        </w:rPr>
        <w:t>brand familiarity</w:t>
      </w:r>
      <w:r w:rsidR="00327E30" w:rsidRPr="00BC1134">
        <w:rPr>
          <w:rFonts w:cs="Arial"/>
          <w:sz w:val="24"/>
        </w:rPr>
        <w:t xml:space="preserve">. </w:t>
      </w:r>
      <w:r w:rsidR="00327E30" w:rsidRPr="00BC1134">
        <w:rPr>
          <w:rFonts w:cs="Arial"/>
          <w:i/>
          <w:sz w:val="24"/>
        </w:rPr>
        <w:t>Brand familiarity</w:t>
      </w:r>
      <w:r w:rsidR="0042086E" w:rsidRPr="00BC1134">
        <w:rPr>
          <w:rFonts w:cs="Arial"/>
          <w:sz w:val="24"/>
        </w:rPr>
        <w:t xml:space="preserve"> ini merupakan sebuah isyarat penting di dalam perilaku memilih para konsumen (Monroe, 1976). Rentangan </w:t>
      </w:r>
      <w:r w:rsidR="0042086E" w:rsidRPr="00BC1134">
        <w:rPr>
          <w:rFonts w:cs="Arial"/>
          <w:i/>
          <w:sz w:val="24"/>
        </w:rPr>
        <w:t>(continuum)</w:t>
      </w:r>
      <w:r w:rsidR="0042086E" w:rsidRPr="00BC1134">
        <w:rPr>
          <w:rFonts w:cs="Arial"/>
          <w:sz w:val="24"/>
        </w:rPr>
        <w:t xml:space="preserve"> dari familiaritas merek ini ter</w:t>
      </w:r>
      <w:r w:rsidR="0070724C" w:rsidRPr="00BC1134">
        <w:rPr>
          <w:rFonts w:cs="Arial"/>
          <w:sz w:val="24"/>
        </w:rPr>
        <w:t xml:space="preserve">ungkapkan </w:t>
      </w:r>
      <w:r w:rsidR="009E6E70">
        <w:rPr>
          <w:rFonts w:cs="Arial"/>
          <w:sz w:val="24"/>
        </w:rPr>
        <w:t>dalam Gambar 2.5</w:t>
      </w:r>
      <w:r w:rsidR="0042086E" w:rsidRPr="00BC1134">
        <w:rPr>
          <w:rFonts w:cs="Arial"/>
          <w:sz w:val="24"/>
        </w:rPr>
        <w:t xml:space="preserve">. </w:t>
      </w:r>
      <w:proofErr w:type="gramStart"/>
      <w:r w:rsidR="0042086E" w:rsidRPr="00BC1134">
        <w:rPr>
          <w:rFonts w:cs="Arial"/>
          <w:sz w:val="24"/>
        </w:rPr>
        <w:t>berikut</w:t>
      </w:r>
      <w:proofErr w:type="gramEnd"/>
      <w:r w:rsidR="0042086E" w:rsidRPr="00BC1134">
        <w:rPr>
          <w:rFonts w:cs="Arial"/>
          <w:sz w:val="24"/>
        </w:rPr>
        <w:t>.</w:t>
      </w:r>
    </w:p>
    <w:p w:rsidR="001C33D6" w:rsidRDefault="00C85A6A" w:rsidP="0070724C">
      <w:pPr>
        <w:pStyle w:val="BlockText"/>
        <w:spacing w:line="480" w:lineRule="auto"/>
        <w:ind w:left="0" w:firstLine="0"/>
        <w:rPr>
          <w:rFonts w:ascii="Times New Roman" w:hAnsi="Times New Roman"/>
          <w:sz w:val="24"/>
        </w:rPr>
      </w:pPr>
      <w:r>
        <w:rPr>
          <w:rFonts w:ascii="Times New Roman" w:hAnsi="Times New Roman"/>
          <w:noProof/>
          <w:sz w:val="24"/>
          <w:lang w:val="en-US"/>
        </w:rPr>
        <w:pict>
          <v:rect id="_x0000_s1168" style="position:absolute;left:0;text-align:left;margin-left:5.1pt;margin-top:12.5pt;width:401.1pt;height:88.2pt;z-index:-251594240" strokeweight="1pt"/>
        </w:pict>
      </w:r>
    </w:p>
    <w:p w:rsidR="0042086E" w:rsidRDefault="00C85A6A" w:rsidP="00C65F5D">
      <w:pPr>
        <w:pStyle w:val="BlockText"/>
        <w:ind w:left="0" w:firstLine="0"/>
        <w:rPr>
          <w:rFonts w:ascii="Times New Roman" w:hAnsi="Times New Roman"/>
          <w:sz w:val="24"/>
        </w:rPr>
      </w:pPr>
      <w:r>
        <w:rPr>
          <w:rFonts w:ascii="Times New Roman" w:hAnsi="Times New Roman"/>
          <w:noProof/>
          <w:sz w:val="24"/>
          <w:lang w:val="en-US"/>
        </w:rPr>
        <w:pict>
          <v:shapetype id="_x0000_t202" coordsize="21600,21600" o:spt="202" path="m,l,21600r21600,l21600,xe">
            <v:stroke joinstyle="miter"/>
            <v:path gradientshapeok="t" o:connecttype="rect"/>
          </v:shapetype>
          <v:shape id="_x0000_s1160" type="#_x0000_t202" style="position:absolute;left:0;text-align:left;margin-left:335.3pt;margin-top:9.9pt;width:70.15pt;height:29.15pt;z-index:251714048;mso-height-percent:200;mso-height-percent:200;mso-width-relative:margin;mso-height-relative:margin" stroked="f">
            <v:textbox style="mso-fit-shape-to-text:t">
              <w:txbxContent>
                <w:p w:rsidR="00C85A6A" w:rsidRPr="001C33D6" w:rsidRDefault="00C85A6A" w:rsidP="0070724C">
                  <w:pPr>
                    <w:spacing w:after="0" w:line="240" w:lineRule="auto"/>
                    <w:rPr>
                      <w:b/>
                      <w:sz w:val="18"/>
                      <w:szCs w:val="18"/>
                    </w:rPr>
                  </w:pPr>
                  <w:r w:rsidRPr="001C33D6">
                    <w:rPr>
                      <w:b/>
                      <w:sz w:val="18"/>
                      <w:szCs w:val="18"/>
                    </w:rPr>
                    <w:t>Brand insistence</w:t>
                  </w:r>
                </w:p>
              </w:txbxContent>
            </v:textbox>
          </v:shape>
        </w:pict>
      </w:r>
      <w:r>
        <w:rPr>
          <w:rFonts w:ascii="Times New Roman" w:hAnsi="Times New Roman"/>
          <w:noProof/>
          <w:sz w:val="24"/>
          <w:lang w:eastAsia="zh-TW"/>
        </w:rPr>
        <w:pict>
          <v:shape id="_x0000_s1159" type="#_x0000_t202" style="position:absolute;left:0;text-align:left;margin-left:12.6pt;margin-top:12.5pt;width:75.95pt;height:29.15pt;z-index:251713024;mso-height-percent:200;mso-height-percent:200;mso-width-relative:margin;mso-height-relative:margin" stroked="f">
            <v:textbox style="mso-fit-shape-to-text:t">
              <w:txbxContent>
                <w:p w:rsidR="00C85A6A" w:rsidRPr="001C33D6" w:rsidRDefault="00C85A6A" w:rsidP="0070724C">
                  <w:pPr>
                    <w:spacing w:after="0" w:line="240" w:lineRule="auto"/>
                    <w:rPr>
                      <w:b/>
                      <w:sz w:val="18"/>
                      <w:szCs w:val="18"/>
                    </w:rPr>
                  </w:pPr>
                  <w:r w:rsidRPr="001C33D6">
                    <w:rPr>
                      <w:b/>
                      <w:sz w:val="18"/>
                      <w:szCs w:val="18"/>
                    </w:rPr>
                    <w:t>Brand nonreco</w:t>
                  </w:r>
                  <w:r>
                    <w:rPr>
                      <w:b/>
                      <w:sz w:val="18"/>
                      <w:szCs w:val="18"/>
                    </w:rPr>
                    <w:t>g</w:t>
                  </w:r>
                  <w:r w:rsidRPr="001C33D6">
                    <w:rPr>
                      <w:b/>
                      <w:sz w:val="18"/>
                      <w:szCs w:val="18"/>
                    </w:rPr>
                    <w:t>nition</w:t>
                  </w:r>
                </w:p>
              </w:txbxContent>
            </v:textbox>
          </v:shape>
        </w:pict>
      </w:r>
    </w:p>
    <w:p w:rsidR="0042086E" w:rsidRDefault="00C85A6A" w:rsidP="00C65F5D">
      <w:pPr>
        <w:pStyle w:val="BlockText"/>
        <w:ind w:left="0" w:firstLine="0"/>
        <w:rPr>
          <w:rFonts w:ascii="Times New Roman" w:hAnsi="Times New Roman"/>
          <w:sz w:val="24"/>
        </w:rPr>
      </w:pPr>
      <w:r>
        <w:rPr>
          <w:rFonts w:ascii="Times New Roman" w:hAnsi="Times New Roman"/>
          <w:noProof/>
          <w:sz w:val="24"/>
          <w:lang w:val="en-US"/>
        </w:rPr>
        <w:pict>
          <v:shape id="_x0000_s1164" type="#_x0000_t32" style="position:absolute;left:0;text-align:left;margin-left:275.45pt;margin-top:8.25pt;width:0;height:5.85pt;z-index:251718144" o:connectortype="straight" strokeweight="1.5pt"/>
        </w:pict>
      </w:r>
      <w:r>
        <w:rPr>
          <w:rFonts w:ascii="Times New Roman" w:hAnsi="Times New Roman"/>
          <w:noProof/>
          <w:sz w:val="24"/>
          <w:lang w:val="en-US"/>
        </w:rPr>
        <w:pict>
          <v:shape id="_x0000_s1163" type="#_x0000_t32" style="position:absolute;left:0;text-align:left;margin-left:199.7pt;margin-top:8.25pt;width:0;height:5.85pt;z-index:251717120" o:connectortype="straight" strokeweight="1.5pt"/>
        </w:pict>
      </w:r>
      <w:r>
        <w:rPr>
          <w:rFonts w:ascii="Times New Roman" w:hAnsi="Times New Roman"/>
          <w:noProof/>
          <w:sz w:val="24"/>
          <w:lang w:val="en-US"/>
        </w:rPr>
        <w:pict>
          <v:shape id="_x0000_s1162" type="#_x0000_t32" style="position:absolute;left:0;text-align:left;margin-left:132.2pt;margin-top:8.25pt;width:0;height:5.85pt;z-index:251716096" o:connectortype="straight" strokeweight="1.5pt"/>
        </w:pict>
      </w:r>
      <w:r>
        <w:rPr>
          <w:rFonts w:ascii="Times New Roman" w:hAnsi="Times New Roman"/>
          <w:noProof/>
          <w:sz w:val="24"/>
          <w:lang w:val="en-US"/>
        </w:rPr>
        <w:pict>
          <v:shape id="_x0000_s1161" type="#_x0000_t32" style="position:absolute;left:0;text-align:left;margin-left:73.4pt;margin-top:10.5pt;width:266.7pt;height:.7pt;flip:y;z-index:251715072" o:connectortype="straight" strokeweight="1.5pt">
            <v:stroke startarrow="block" endarrow="block"/>
          </v:shape>
        </w:pict>
      </w:r>
    </w:p>
    <w:p w:rsidR="0070724C" w:rsidRDefault="00C85A6A" w:rsidP="00C65F5D">
      <w:pPr>
        <w:pStyle w:val="BlockText"/>
        <w:ind w:left="0" w:firstLine="0"/>
        <w:rPr>
          <w:rFonts w:ascii="Times New Roman" w:hAnsi="Times New Roman"/>
          <w:sz w:val="24"/>
        </w:rPr>
      </w:pPr>
      <w:r>
        <w:rPr>
          <w:rFonts w:ascii="Times New Roman" w:hAnsi="Times New Roman"/>
          <w:noProof/>
          <w:sz w:val="24"/>
          <w:lang w:val="en-US"/>
        </w:rPr>
        <w:pict>
          <v:shape id="_x0000_s1167" type="#_x0000_t202" style="position:absolute;left:0;text-align:left;margin-left:245.65pt;margin-top:4.4pt;width:72.4pt;height:36.85pt;z-index:251721216;mso-height-percent:200;mso-height-percent:200;mso-width-relative:margin;mso-height-relative:margin" stroked="f">
            <v:textbox style="mso-fit-shape-to-text:t">
              <w:txbxContent>
                <w:p w:rsidR="00C85A6A" w:rsidRPr="0070724C" w:rsidRDefault="00C85A6A" w:rsidP="00134BF9">
                  <w:pPr>
                    <w:spacing w:after="0" w:line="216" w:lineRule="auto"/>
                    <w:rPr>
                      <w:sz w:val="18"/>
                      <w:szCs w:val="18"/>
                    </w:rPr>
                  </w:pPr>
                  <w:r>
                    <w:rPr>
                      <w:sz w:val="18"/>
                      <w:szCs w:val="18"/>
                    </w:rPr>
                    <w:t>Brand nonrecognition</w:t>
                  </w:r>
                </w:p>
              </w:txbxContent>
            </v:textbox>
          </v:shape>
        </w:pict>
      </w:r>
      <w:r>
        <w:rPr>
          <w:rFonts w:ascii="Times New Roman" w:hAnsi="Times New Roman"/>
          <w:noProof/>
          <w:sz w:val="24"/>
          <w:lang w:val="en-US"/>
        </w:rPr>
        <w:pict>
          <v:shape id="_x0000_s1166" type="#_x0000_t202" style="position:absolute;left:0;text-align:left;margin-left:170.65pt;margin-top:4.4pt;width:70.15pt;height:29.15pt;z-index:251720192;mso-height-percent:200;mso-height-percent:200;mso-width-relative:margin;mso-height-relative:margin" stroked="f">
            <v:textbox style="mso-fit-shape-to-text:t">
              <w:txbxContent>
                <w:p w:rsidR="00C85A6A" w:rsidRPr="0070724C" w:rsidRDefault="00C85A6A" w:rsidP="00134BF9">
                  <w:pPr>
                    <w:spacing w:after="0" w:line="216" w:lineRule="auto"/>
                    <w:rPr>
                      <w:sz w:val="18"/>
                      <w:szCs w:val="18"/>
                    </w:rPr>
                  </w:pPr>
                  <w:r>
                    <w:rPr>
                      <w:sz w:val="18"/>
                      <w:szCs w:val="18"/>
                    </w:rPr>
                    <w:t>Brand acceptance</w:t>
                  </w:r>
                </w:p>
              </w:txbxContent>
            </v:textbox>
          </v:shape>
        </w:pict>
      </w:r>
      <w:r>
        <w:rPr>
          <w:rFonts w:ascii="Times New Roman" w:hAnsi="Times New Roman"/>
          <w:noProof/>
          <w:sz w:val="24"/>
          <w:lang w:val="en-US"/>
        </w:rPr>
        <w:pict>
          <v:shape id="_x0000_s1165" type="#_x0000_t202" style="position:absolute;left:0;text-align:left;margin-left:87.25pt;margin-top:5.15pt;width:74.8pt;height:29.9pt;z-index:251719168;mso-width-relative:margin;mso-height-relative:margin" stroked="f">
            <v:textbox>
              <w:txbxContent>
                <w:p w:rsidR="00C85A6A" w:rsidRPr="0070724C" w:rsidRDefault="00C85A6A" w:rsidP="00134BF9">
                  <w:pPr>
                    <w:spacing w:after="0" w:line="216" w:lineRule="auto"/>
                    <w:rPr>
                      <w:sz w:val="18"/>
                      <w:szCs w:val="18"/>
                    </w:rPr>
                  </w:pPr>
                  <w:r>
                    <w:rPr>
                      <w:sz w:val="18"/>
                      <w:szCs w:val="18"/>
                    </w:rPr>
                    <w:t>Brand nonrecognition</w:t>
                  </w:r>
                </w:p>
              </w:txbxContent>
            </v:textbox>
          </v:shape>
        </w:pict>
      </w:r>
    </w:p>
    <w:p w:rsidR="0070724C" w:rsidRDefault="0070724C" w:rsidP="00C65F5D">
      <w:pPr>
        <w:pStyle w:val="BlockText"/>
        <w:ind w:left="0" w:firstLine="0"/>
        <w:rPr>
          <w:rFonts w:ascii="Times New Roman" w:hAnsi="Times New Roman"/>
          <w:sz w:val="24"/>
        </w:rPr>
      </w:pPr>
    </w:p>
    <w:p w:rsidR="0070724C" w:rsidRDefault="0070724C" w:rsidP="00C65F5D">
      <w:pPr>
        <w:pStyle w:val="BlockText"/>
        <w:ind w:left="0" w:firstLine="0"/>
        <w:rPr>
          <w:rFonts w:ascii="Times New Roman" w:hAnsi="Times New Roman"/>
          <w:sz w:val="24"/>
        </w:rPr>
      </w:pPr>
    </w:p>
    <w:p w:rsidR="0070724C" w:rsidRDefault="0070724C" w:rsidP="00C65F5D">
      <w:pPr>
        <w:pStyle w:val="BlockText"/>
        <w:ind w:left="0" w:firstLine="0"/>
        <w:rPr>
          <w:rFonts w:ascii="Times New Roman" w:hAnsi="Times New Roman"/>
          <w:sz w:val="24"/>
        </w:rPr>
      </w:pPr>
    </w:p>
    <w:p w:rsidR="0070724C" w:rsidRDefault="009E6E70" w:rsidP="00C65F5D">
      <w:pPr>
        <w:pStyle w:val="BlockText"/>
        <w:ind w:left="0" w:firstLine="0"/>
        <w:rPr>
          <w:sz w:val="20"/>
          <w:szCs w:val="18"/>
        </w:rPr>
      </w:pPr>
      <w:r w:rsidRPr="001C33D6">
        <w:rPr>
          <w:b/>
          <w:sz w:val="20"/>
          <w:szCs w:val="18"/>
        </w:rPr>
        <w:t>Gambar 2.</w:t>
      </w:r>
      <w:r>
        <w:rPr>
          <w:b/>
          <w:sz w:val="20"/>
          <w:szCs w:val="18"/>
        </w:rPr>
        <w:t>5</w:t>
      </w:r>
      <w:r w:rsidRPr="001C33D6">
        <w:rPr>
          <w:b/>
          <w:sz w:val="20"/>
          <w:szCs w:val="18"/>
        </w:rPr>
        <w:t xml:space="preserve"> </w:t>
      </w:r>
      <w:r>
        <w:rPr>
          <w:sz w:val="20"/>
          <w:szCs w:val="18"/>
        </w:rPr>
        <w:t>A Continuum of brand familiarity</w:t>
      </w:r>
    </w:p>
    <w:p w:rsidR="009E6E70" w:rsidRPr="0042086E" w:rsidRDefault="009E6E70" w:rsidP="00C65F5D">
      <w:pPr>
        <w:pStyle w:val="BlockText"/>
        <w:ind w:left="0" w:firstLine="0"/>
        <w:rPr>
          <w:rFonts w:ascii="Times New Roman" w:hAnsi="Times New Roman"/>
          <w:sz w:val="24"/>
        </w:rPr>
      </w:pPr>
    </w:p>
    <w:p w:rsidR="001C33D6" w:rsidRPr="004D12D4" w:rsidRDefault="001C33D6">
      <w:pPr>
        <w:pStyle w:val="BlockText"/>
        <w:rPr>
          <w:rFonts w:cs="Arial"/>
          <w:sz w:val="24"/>
        </w:rPr>
      </w:pPr>
      <w:r w:rsidRPr="004D12D4">
        <w:rPr>
          <w:rFonts w:cs="Arial"/>
          <w:sz w:val="24"/>
        </w:rPr>
        <w:t>Keterangan:</w:t>
      </w:r>
    </w:p>
    <w:p w:rsidR="00BD2C5E" w:rsidRPr="004D12D4" w:rsidRDefault="001C33D6" w:rsidP="004D12D4">
      <w:pPr>
        <w:pStyle w:val="BlockText"/>
        <w:tabs>
          <w:tab w:val="left" w:pos="1276"/>
        </w:tabs>
        <w:ind w:left="360" w:firstLine="0"/>
        <w:rPr>
          <w:rFonts w:cs="Arial"/>
          <w:sz w:val="24"/>
        </w:rPr>
      </w:pPr>
      <w:r w:rsidRPr="004D12D4">
        <w:rPr>
          <w:rFonts w:cs="Arial"/>
          <w:i/>
          <w:sz w:val="24"/>
        </w:rPr>
        <w:t>Brand nonrecognition</w:t>
      </w:r>
      <w:r w:rsidRPr="004D12D4">
        <w:rPr>
          <w:rFonts w:cs="Arial"/>
          <w:sz w:val="24"/>
        </w:rPr>
        <w:sym w:font="Wingdings" w:char="F0E0"/>
      </w:r>
      <w:r w:rsidRPr="004D12D4">
        <w:rPr>
          <w:rFonts w:cs="Arial"/>
          <w:sz w:val="24"/>
        </w:rPr>
        <w:t xml:space="preserve"> </w:t>
      </w:r>
      <w:r w:rsidR="00BD2C5E" w:rsidRPr="004D12D4">
        <w:rPr>
          <w:rFonts w:cs="Arial"/>
          <w:sz w:val="24"/>
        </w:rPr>
        <w:t>memilik suatu arti bahwa seorang pembeli potensia</w:t>
      </w:r>
      <w:r w:rsidR="004D12D4">
        <w:rPr>
          <w:rFonts w:cs="Arial"/>
          <w:sz w:val="24"/>
        </w:rPr>
        <w:t xml:space="preserve">l </w:t>
      </w:r>
      <w:r w:rsidR="00BD2C5E" w:rsidRPr="004D12D4">
        <w:rPr>
          <w:rFonts w:cs="Arial"/>
          <w:sz w:val="24"/>
        </w:rPr>
        <w:t>menganggap bahwa sebuah produk bermerek bersifat homogen dikait</w:t>
      </w:r>
      <w:r w:rsidR="004D12D4">
        <w:rPr>
          <w:rFonts w:cs="Arial"/>
          <w:sz w:val="24"/>
        </w:rPr>
        <w:t>k</w:t>
      </w:r>
      <w:r w:rsidR="00BD2C5E" w:rsidRPr="004D12D4">
        <w:rPr>
          <w:rFonts w:cs="Arial"/>
          <w:sz w:val="24"/>
        </w:rPr>
        <w:t>an dengan merek lainnya.</w:t>
      </w:r>
    </w:p>
    <w:p w:rsidR="005C2080" w:rsidRPr="004D12D4" w:rsidRDefault="005C2080" w:rsidP="004D12D4">
      <w:pPr>
        <w:pStyle w:val="BlockText"/>
        <w:tabs>
          <w:tab w:val="left" w:pos="1276"/>
        </w:tabs>
        <w:ind w:left="720" w:firstLine="0"/>
        <w:rPr>
          <w:rFonts w:cs="Arial"/>
          <w:sz w:val="24"/>
        </w:rPr>
      </w:pPr>
    </w:p>
    <w:p w:rsidR="001C33D6" w:rsidRPr="004D12D4" w:rsidRDefault="001C33D6" w:rsidP="004D12D4">
      <w:pPr>
        <w:pStyle w:val="BlockText"/>
        <w:tabs>
          <w:tab w:val="left" w:pos="1276"/>
        </w:tabs>
        <w:ind w:left="360" w:firstLine="0"/>
        <w:rPr>
          <w:rFonts w:cs="Arial"/>
          <w:i/>
          <w:sz w:val="24"/>
        </w:rPr>
      </w:pPr>
      <w:r w:rsidRPr="004D12D4">
        <w:rPr>
          <w:rFonts w:cs="Arial"/>
          <w:i/>
          <w:sz w:val="24"/>
        </w:rPr>
        <w:t>Brand recognition</w:t>
      </w:r>
      <w:r w:rsidR="00BD2C5E" w:rsidRPr="004D12D4">
        <w:rPr>
          <w:rFonts w:cs="Arial"/>
          <w:sz w:val="24"/>
        </w:rPr>
        <w:sym w:font="Wingdings" w:char="F0E0"/>
      </w:r>
      <w:r w:rsidR="00BD2C5E" w:rsidRPr="004D12D4">
        <w:rPr>
          <w:rFonts w:cs="Arial"/>
          <w:sz w:val="24"/>
        </w:rPr>
        <w:t xml:space="preserve"> </w:t>
      </w:r>
      <w:r w:rsidR="00134BF9" w:rsidRPr="004D12D4">
        <w:rPr>
          <w:rFonts w:cs="Arial"/>
          <w:sz w:val="24"/>
        </w:rPr>
        <w:t>berarti para pembeli potensial</w:t>
      </w:r>
      <w:r w:rsidR="00534AEE" w:rsidRPr="004D12D4">
        <w:rPr>
          <w:rFonts w:cs="Arial"/>
          <w:sz w:val="24"/>
        </w:rPr>
        <w:t xml:space="preserve"> pernah mendengar atau mem</w:t>
      </w:r>
      <w:r w:rsidR="008C1C65" w:rsidRPr="004D12D4">
        <w:rPr>
          <w:rFonts w:cs="Arial"/>
          <w:sz w:val="24"/>
        </w:rPr>
        <w:t>baca</w:t>
      </w:r>
      <w:r w:rsidR="00534AEE" w:rsidRPr="004D12D4">
        <w:rPr>
          <w:rFonts w:cs="Arial"/>
          <w:sz w:val="24"/>
        </w:rPr>
        <w:t xml:space="preserve"> tentang suatu merek dan mereka mengingatnya. Mereka dapa</w:t>
      </w:r>
      <w:r w:rsidR="00DC768C">
        <w:rPr>
          <w:rFonts w:cs="Arial"/>
          <w:sz w:val="24"/>
        </w:rPr>
        <w:t>t mengenalinya yang berada diant</w:t>
      </w:r>
      <w:r w:rsidR="00534AEE" w:rsidRPr="004D12D4">
        <w:rPr>
          <w:rFonts w:cs="Arial"/>
          <w:sz w:val="24"/>
        </w:rPr>
        <w:t>ara merek lain di dalam kategori</w:t>
      </w:r>
      <w:r w:rsidR="004D12D4">
        <w:rPr>
          <w:rFonts w:cs="Arial"/>
          <w:sz w:val="24"/>
        </w:rPr>
        <w:t xml:space="preserve"> </w:t>
      </w:r>
      <w:r w:rsidR="00534AEE" w:rsidRPr="004D12D4">
        <w:rPr>
          <w:rFonts w:cs="Arial"/>
          <w:sz w:val="24"/>
        </w:rPr>
        <w:t>produk</w:t>
      </w:r>
    </w:p>
    <w:p w:rsidR="00C12AC8" w:rsidRPr="004D12D4" w:rsidRDefault="00C12AC8" w:rsidP="004D12D4">
      <w:pPr>
        <w:pStyle w:val="BlockText"/>
        <w:tabs>
          <w:tab w:val="left" w:pos="1276"/>
        </w:tabs>
        <w:ind w:left="720" w:firstLine="0"/>
        <w:rPr>
          <w:rFonts w:cs="Arial"/>
          <w:i/>
          <w:sz w:val="24"/>
        </w:rPr>
      </w:pPr>
    </w:p>
    <w:p w:rsidR="001C33D6" w:rsidRPr="004D12D4" w:rsidRDefault="001C33D6" w:rsidP="004D12D4">
      <w:pPr>
        <w:pStyle w:val="BlockText"/>
        <w:tabs>
          <w:tab w:val="left" w:pos="1276"/>
        </w:tabs>
        <w:ind w:left="360" w:firstLine="0"/>
        <w:rPr>
          <w:rFonts w:cs="Arial"/>
          <w:i/>
          <w:sz w:val="24"/>
        </w:rPr>
      </w:pPr>
      <w:r w:rsidRPr="004D12D4">
        <w:rPr>
          <w:rFonts w:cs="Arial"/>
          <w:i/>
          <w:sz w:val="24"/>
        </w:rPr>
        <w:t>Brand rejection</w:t>
      </w:r>
      <w:r w:rsidR="00534AEE" w:rsidRPr="004D12D4">
        <w:rPr>
          <w:rFonts w:cs="Arial"/>
          <w:sz w:val="24"/>
        </w:rPr>
        <w:sym w:font="Wingdings" w:char="F0E0"/>
      </w:r>
      <w:r w:rsidR="00534AEE" w:rsidRPr="004D12D4">
        <w:rPr>
          <w:rFonts w:cs="Arial"/>
          <w:sz w:val="24"/>
        </w:rPr>
        <w:t xml:space="preserve"> </w:t>
      </w:r>
      <w:r w:rsidR="003A7BC6" w:rsidRPr="004D12D4">
        <w:rPr>
          <w:rFonts w:cs="Arial"/>
          <w:sz w:val="24"/>
        </w:rPr>
        <w:t>Memiliki arti bahwa suatu merek ditolak oleh para pembeli</w:t>
      </w:r>
      <w:r w:rsidR="00C74DCE">
        <w:rPr>
          <w:rFonts w:cs="Arial"/>
          <w:sz w:val="24"/>
        </w:rPr>
        <w:t xml:space="preserve"> </w:t>
      </w:r>
      <w:r w:rsidR="003A7BC6" w:rsidRPr="004D12D4">
        <w:rPr>
          <w:rFonts w:cs="Arial"/>
          <w:sz w:val="24"/>
        </w:rPr>
        <w:t>potensial</w:t>
      </w:r>
      <w:r w:rsidR="005C2080" w:rsidRPr="004D12D4">
        <w:rPr>
          <w:rFonts w:cs="Arial"/>
          <w:sz w:val="24"/>
        </w:rPr>
        <w:t>. Mereka tidak mau membe</w:t>
      </w:r>
      <w:r w:rsidR="00C12AC8" w:rsidRPr="004D12D4">
        <w:rPr>
          <w:rFonts w:cs="Arial"/>
          <w:sz w:val="24"/>
        </w:rPr>
        <w:t>linya meskipun mereka mengenalinya karena merek tersebut memiliki citra yang</w:t>
      </w:r>
      <w:r w:rsidR="004D12D4">
        <w:rPr>
          <w:rFonts w:cs="Arial"/>
          <w:sz w:val="24"/>
        </w:rPr>
        <w:t xml:space="preserve"> </w:t>
      </w:r>
      <w:r w:rsidR="00C12AC8" w:rsidRPr="004D12D4">
        <w:rPr>
          <w:rFonts w:cs="Arial"/>
          <w:sz w:val="24"/>
        </w:rPr>
        <w:t>kurang baik. Dalam hubungan itu, p</w:t>
      </w:r>
      <w:r w:rsidR="004D12D4">
        <w:rPr>
          <w:rFonts w:cs="Arial"/>
          <w:sz w:val="24"/>
        </w:rPr>
        <w:t>e</w:t>
      </w:r>
      <w:r w:rsidR="00C74DCE">
        <w:rPr>
          <w:rFonts w:cs="Arial"/>
          <w:sz w:val="24"/>
        </w:rPr>
        <w:t>masar dapat mencoba untuk meng</w:t>
      </w:r>
      <w:r w:rsidR="004D12D4">
        <w:rPr>
          <w:rFonts w:cs="Arial"/>
          <w:sz w:val="24"/>
        </w:rPr>
        <w:t>a</w:t>
      </w:r>
      <w:r w:rsidR="00C12AC8" w:rsidRPr="004D12D4">
        <w:rPr>
          <w:rFonts w:cs="Arial"/>
          <w:sz w:val="24"/>
        </w:rPr>
        <w:t>tasinya dengan merubah produk, unsur-unsur bauran p</w:t>
      </w:r>
      <w:r w:rsidR="004D12D4">
        <w:rPr>
          <w:rFonts w:cs="Arial"/>
          <w:sz w:val="24"/>
        </w:rPr>
        <w:t>e</w:t>
      </w:r>
      <w:r w:rsidR="00C12AC8" w:rsidRPr="004D12D4">
        <w:rPr>
          <w:rFonts w:cs="Arial"/>
          <w:sz w:val="24"/>
        </w:rPr>
        <w:t xml:space="preserve">masarannya, atau sasaran pasar </w:t>
      </w:r>
      <w:r w:rsidR="00C12AC8" w:rsidRPr="004D12D4">
        <w:rPr>
          <w:rFonts w:cs="Arial"/>
          <w:sz w:val="24"/>
        </w:rPr>
        <w:tab/>
        <w:t>dari merek tersebut. Upaya-upaya</w:t>
      </w:r>
      <w:r w:rsidR="00FD28DF" w:rsidRPr="004D12D4">
        <w:rPr>
          <w:rFonts w:cs="Arial"/>
          <w:sz w:val="24"/>
        </w:rPr>
        <w:t xml:space="preserve"> untuk</w:t>
      </w:r>
      <w:r w:rsidR="00C74DCE">
        <w:rPr>
          <w:rFonts w:cs="Arial"/>
          <w:sz w:val="24"/>
        </w:rPr>
        <w:t xml:space="preserve"> </w:t>
      </w:r>
      <w:r w:rsidR="00FD28DF" w:rsidRPr="004D12D4">
        <w:rPr>
          <w:rFonts w:cs="Arial"/>
          <w:sz w:val="24"/>
        </w:rPr>
        <w:t xml:space="preserve">mengatasi lemahnya citra </w:t>
      </w:r>
      <w:r w:rsidR="00FD28DF" w:rsidRPr="004D12D4">
        <w:rPr>
          <w:rFonts w:cs="Arial"/>
          <w:sz w:val="24"/>
        </w:rPr>
        <w:tab/>
        <w:t>merek adalah sangat mahal, memerlukan waktu, dan sulit.</w:t>
      </w:r>
      <w:r w:rsidR="005C2080" w:rsidRPr="004D12D4">
        <w:rPr>
          <w:rFonts w:cs="Arial"/>
          <w:sz w:val="24"/>
        </w:rPr>
        <w:tab/>
      </w:r>
    </w:p>
    <w:p w:rsidR="003A7BC6" w:rsidRPr="004D12D4" w:rsidRDefault="003A7BC6" w:rsidP="00C74DCE">
      <w:pPr>
        <w:pStyle w:val="BlockText"/>
        <w:tabs>
          <w:tab w:val="left" w:pos="1276"/>
        </w:tabs>
        <w:rPr>
          <w:rFonts w:cs="Arial"/>
          <w:i/>
          <w:sz w:val="24"/>
        </w:rPr>
      </w:pPr>
    </w:p>
    <w:p w:rsidR="001C33D6" w:rsidRPr="004D12D4" w:rsidRDefault="001C33D6" w:rsidP="00C74DCE">
      <w:pPr>
        <w:pStyle w:val="BlockText"/>
        <w:ind w:left="360" w:firstLine="0"/>
        <w:rPr>
          <w:rFonts w:cs="Arial"/>
          <w:sz w:val="24"/>
        </w:rPr>
      </w:pPr>
      <w:r w:rsidRPr="004D12D4">
        <w:rPr>
          <w:rFonts w:cs="Arial"/>
          <w:i/>
          <w:sz w:val="24"/>
        </w:rPr>
        <w:t>Brand acceptance</w:t>
      </w:r>
      <w:r w:rsidR="00FD28DF" w:rsidRPr="004D12D4">
        <w:rPr>
          <w:rFonts w:cs="Arial"/>
          <w:sz w:val="24"/>
        </w:rPr>
        <w:sym w:font="Wingdings" w:char="F0E0"/>
      </w:r>
      <w:r w:rsidR="00FD28DF" w:rsidRPr="004D12D4">
        <w:rPr>
          <w:rFonts w:cs="Arial"/>
          <w:sz w:val="24"/>
        </w:rPr>
        <w:t xml:space="preserve"> Memiliki arti bahwa para pembeli menerima </w:t>
      </w:r>
      <w:r w:rsidR="00C74DCE">
        <w:rPr>
          <w:rFonts w:cs="Arial"/>
          <w:sz w:val="24"/>
        </w:rPr>
        <w:t xml:space="preserve">suatu </w:t>
      </w:r>
      <w:r w:rsidR="00FD28DF" w:rsidRPr="004D12D4">
        <w:rPr>
          <w:rFonts w:cs="Arial"/>
          <w:sz w:val="24"/>
        </w:rPr>
        <w:t xml:space="preserve">merek sebagai satu alternatif ketika membeli </w:t>
      </w:r>
      <w:r w:rsidR="00CE562E" w:rsidRPr="004D12D4">
        <w:rPr>
          <w:rFonts w:cs="Arial"/>
          <w:sz w:val="24"/>
        </w:rPr>
        <w:t xml:space="preserve">sebuah merek di </w:t>
      </w:r>
      <w:proofErr w:type="gramStart"/>
      <w:r w:rsidR="00CE562E" w:rsidRPr="004D12D4">
        <w:rPr>
          <w:rFonts w:cs="Arial"/>
          <w:sz w:val="24"/>
        </w:rPr>
        <w:t xml:space="preserve">dalam </w:t>
      </w:r>
      <w:r w:rsidR="00C74DCE">
        <w:rPr>
          <w:rFonts w:cs="Arial"/>
          <w:sz w:val="24"/>
        </w:rPr>
        <w:t xml:space="preserve"> </w:t>
      </w:r>
      <w:r w:rsidR="00CE562E" w:rsidRPr="004D12D4">
        <w:rPr>
          <w:rFonts w:cs="Arial"/>
          <w:sz w:val="24"/>
        </w:rPr>
        <w:t>suatu</w:t>
      </w:r>
      <w:proofErr w:type="gramEnd"/>
      <w:r w:rsidR="00CE562E" w:rsidRPr="004D12D4">
        <w:rPr>
          <w:rFonts w:cs="Arial"/>
          <w:sz w:val="24"/>
        </w:rPr>
        <w:t xml:space="preserve"> kategori pr</w:t>
      </w:r>
      <w:r w:rsidR="009E6E70">
        <w:rPr>
          <w:rFonts w:cs="Arial"/>
          <w:sz w:val="24"/>
        </w:rPr>
        <w:t xml:space="preserve">oduk. Merek, paling tidak dapat </w:t>
      </w:r>
      <w:r w:rsidR="00CE562E" w:rsidRPr="004D12D4">
        <w:rPr>
          <w:rFonts w:cs="Arial"/>
          <w:sz w:val="24"/>
        </w:rPr>
        <w:t xml:space="preserve">memenuhi harapan </w:t>
      </w:r>
      <w:r w:rsidR="009E6E70">
        <w:rPr>
          <w:rFonts w:cs="Arial"/>
          <w:sz w:val="24"/>
        </w:rPr>
        <w:t>m</w:t>
      </w:r>
      <w:r w:rsidR="00CE562E" w:rsidRPr="004D12D4">
        <w:rPr>
          <w:rFonts w:cs="Arial"/>
          <w:sz w:val="24"/>
        </w:rPr>
        <w:t>in</w:t>
      </w:r>
      <w:r w:rsidR="00E7456A" w:rsidRPr="004D12D4">
        <w:rPr>
          <w:rFonts w:cs="Arial"/>
          <w:sz w:val="24"/>
        </w:rPr>
        <w:t>i</w:t>
      </w:r>
      <w:r w:rsidR="00CE562E" w:rsidRPr="004D12D4">
        <w:rPr>
          <w:rFonts w:cs="Arial"/>
          <w:sz w:val="24"/>
        </w:rPr>
        <w:t>mal mereka atas produk</w:t>
      </w:r>
    </w:p>
    <w:p w:rsidR="00C74DCE" w:rsidRDefault="00C74DCE" w:rsidP="00C74DCE">
      <w:pPr>
        <w:pStyle w:val="BlockText"/>
        <w:tabs>
          <w:tab w:val="left" w:pos="1276"/>
        </w:tabs>
        <w:ind w:left="0" w:firstLine="0"/>
        <w:rPr>
          <w:rFonts w:cs="Arial"/>
          <w:i/>
          <w:sz w:val="24"/>
        </w:rPr>
      </w:pPr>
    </w:p>
    <w:p w:rsidR="001C33D6" w:rsidRPr="004D12D4" w:rsidRDefault="001C33D6" w:rsidP="00C74DCE">
      <w:pPr>
        <w:pStyle w:val="BlockText"/>
        <w:ind w:left="360" w:firstLine="0"/>
        <w:rPr>
          <w:rFonts w:cs="Arial"/>
          <w:i/>
          <w:sz w:val="24"/>
        </w:rPr>
      </w:pPr>
      <w:r w:rsidRPr="004D12D4">
        <w:rPr>
          <w:rFonts w:cs="Arial"/>
          <w:i/>
          <w:sz w:val="24"/>
        </w:rPr>
        <w:lastRenderedPageBreak/>
        <w:t>Brand preference</w:t>
      </w:r>
      <w:r w:rsidR="005E4249" w:rsidRPr="004D12D4">
        <w:rPr>
          <w:rFonts w:cs="Arial"/>
          <w:sz w:val="24"/>
        </w:rPr>
        <w:sym w:font="Wingdings" w:char="F0E0"/>
      </w:r>
      <w:r w:rsidR="005E4249" w:rsidRPr="004D12D4">
        <w:rPr>
          <w:rFonts w:cs="Arial"/>
          <w:sz w:val="24"/>
        </w:rPr>
        <w:t xml:space="preserve"> Memiliki a</w:t>
      </w:r>
      <w:r w:rsidR="006F65C9" w:rsidRPr="004D12D4">
        <w:rPr>
          <w:rFonts w:cs="Arial"/>
          <w:sz w:val="24"/>
        </w:rPr>
        <w:t>rti bahwa su</w:t>
      </w:r>
      <w:r w:rsidR="00A47DC7" w:rsidRPr="004D12D4">
        <w:rPr>
          <w:rFonts w:cs="Arial"/>
          <w:sz w:val="24"/>
        </w:rPr>
        <w:t>atu merek diterima dan</w:t>
      </w:r>
      <w:r w:rsidR="00C74DCE">
        <w:rPr>
          <w:rFonts w:cs="Arial"/>
          <w:sz w:val="24"/>
        </w:rPr>
        <w:t xml:space="preserve"> </w:t>
      </w:r>
      <w:r w:rsidR="00A47DC7" w:rsidRPr="004D12D4">
        <w:rPr>
          <w:rFonts w:cs="Arial"/>
          <w:sz w:val="24"/>
        </w:rPr>
        <w:t>lebih di</w:t>
      </w:r>
      <w:r w:rsidR="006F65C9" w:rsidRPr="004D12D4">
        <w:rPr>
          <w:rFonts w:cs="Arial"/>
          <w:sz w:val="24"/>
        </w:rPr>
        <w:t xml:space="preserve">sukai dibanding merek lain dalam kategori produk yang </w:t>
      </w:r>
      <w:proofErr w:type="gramStart"/>
      <w:r w:rsidR="006F65C9" w:rsidRPr="004D12D4">
        <w:rPr>
          <w:rFonts w:cs="Arial"/>
          <w:sz w:val="24"/>
        </w:rPr>
        <w:t>sama</w:t>
      </w:r>
      <w:proofErr w:type="gramEnd"/>
      <w:r w:rsidR="006F65C9" w:rsidRPr="004D12D4">
        <w:rPr>
          <w:rFonts w:cs="Arial"/>
          <w:sz w:val="24"/>
        </w:rPr>
        <w:t>. Hal ini biasanya terjadi setelah</w:t>
      </w:r>
      <w:r w:rsidR="00A47DC7" w:rsidRPr="004D12D4">
        <w:rPr>
          <w:rFonts w:cs="Arial"/>
          <w:sz w:val="24"/>
        </w:rPr>
        <w:t xml:space="preserve"> mencoba melakukan pembelian yang memuaskan.</w:t>
      </w:r>
    </w:p>
    <w:p w:rsidR="00A47DC7" w:rsidRPr="004D12D4" w:rsidRDefault="00A47DC7" w:rsidP="00A47DC7">
      <w:pPr>
        <w:pStyle w:val="BlockText"/>
        <w:tabs>
          <w:tab w:val="left" w:pos="1276"/>
        </w:tabs>
        <w:ind w:left="720" w:firstLine="0"/>
        <w:rPr>
          <w:rFonts w:cs="Arial"/>
          <w:sz w:val="24"/>
        </w:rPr>
      </w:pPr>
    </w:p>
    <w:p w:rsidR="001C33D6" w:rsidRPr="004D12D4" w:rsidRDefault="00C74DCE" w:rsidP="00C74DCE">
      <w:pPr>
        <w:pStyle w:val="BlockText"/>
        <w:tabs>
          <w:tab w:val="left" w:pos="1276"/>
        </w:tabs>
        <w:rPr>
          <w:rFonts w:cs="Arial"/>
          <w:sz w:val="24"/>
        </w:rPr>
      </w:pPr>
      <w:r>
        <w:rPr>
          <w:rFonts w:cs="Arial"/>
          <w:i/>
          <w:sz w:val="24"/>
        </w:rPr>
        <w:tab/>
        <w:t xml:space="preserve">Brand </w:t>
      </w:r>
      <w:r w:rsidR="001C33D6" w:rsidRPr="004D12D4">
        <w:rPr>
          <w:rFonts w:cs="Arial"/>
          <w:i/>
          <w:sz w:val="24"/>
        </w:rPr>
        <w:t>insistence</w:t>
      </w:r>
      <w:r w:rsidR="00A47DC7" w:rsidRPr="004D12D4">
        <w:rPr>
          <w:rFonts w:cs="Arial"/>
          <w:sz w:val="24"/>
        </w:rPr>
        <w:sym w:font="Wingdings" w:char="F0E0"/>
      </w:r>
      <w:r w:rsidR="00A47DC7" w:rsidRPr="004D12D4">
        <w:rPr>
          <w:rFonts w:cs="Arial"/>
          <w:sz w:val="24"/>
        </w:rPr>
        <w:t xml:space="preserve"> memiliki arti bahwa konsumen hanya mempertimbangkan satu merek</w:t>
      </w:r>
      <w:r w:rsidR="00C616BE" w:rsidRPr="004D12D4">
        <w:rPr>
          <w:rFonts w:cs="Arial"/>
          <w:sz w:val="24"/>
        </w:rPr>
        <w:t xml:space="preserve"> di dalam satu kategori produk yang dapat</w:t>
      </w:r>
      <w:r>
        <w:rPr>
          <w:rFonts w:cs="Arial"/>
          <w:sz w:val="24"/>
        </w:rPr>
        <w:t xml:space="preserve"> </w:t>
      </w:r>
      <w:r w:rsidR="00C616BE" w:rsidRPr="004D12D4">
        <w:rPr>
          <w:rFonts w:cs="Arial"/>
          <w:sz w:val="24"/>
        </w:rPr>
        <w:t>diterima.</w:t>
      </w:r>
    </w:p>
    <w:p w:rsidR="00E96F4D" w:rsidRPr="004D12D4" w:rsidRDefault="00E96F4D" w:rsidP="00856F9D">
      <w:pPr>
        <w:shd w:val="clear" w:color="auto" w:fill="FFFFFF"/>
        <w:spacing w:after="0" w:line="480" w:lineRule="auto"/>
        <w:jc w:val="both"/>
        <w:rPr>
          <w:rFonts w:ascii="Arial" w:hAnsi="Arial" w:cs="Arial"/>
          <w:color w:val="000000"/>
          <w:sz w:val="24"/>
          <w:szCs w:val="24"/>
        </w:rPr>
      </w:pPr>
      <w:r w:rsidRPr="004D12D4">
        <w:rPr>
          <w:rFonts w:ascii="Arial" w:hAnsi="Arial" w:cs="Arial"/>
          <w:color w:val="000000"/>
        </w:rPr>
        <w:br/>
      </w:r>
      <w:r w:rsidR="00843AFC" w:rsidRPr="004D12D4">
        <w:rPr>
          <w:rFonts w:ascii="Arial" w:hAnsi="Arial" w:cs="Arial"/>
          <w:color w:val="000000"/>
        </w:rPr>
        <w:tab/>
      </w:r>
      <w:r w:rsidR="00843AFC" w:rsidRPr="004D12D4">
        <w:rPr>
          <w:rFonts w:ascii="Arial" w:hAnsi="Arial" w:cs="Arial"/>
          <w:color w:val="000000"/>
          <w:sz w:val="24"/>
          <w:szCs w:val="24"/>
        </w:rPr>
        <w:t>Upaya seorang pemasar yang selalu berupaya untuk memiliki pengetahuan yang memadai tentang sejauhmana derajat pengenalan para konsumen atas sebuah produk</w:t>
      </w:r>
      <w:r w:rsidR="004531AA" w:rsidRPr="004D12D4">
        <w:rPr>
          <w:rFonts w:ascii="Arial" w:hAnsi="Arial" w:cs="Arial"/>
          <w:color w:val="000000"/>
          <w:sz w:val="24"/>
          <w:szCs w:val="24"/>
        </w:rPr>
        <w:t xml:space="preserve"> pada dasarnya merupakan tindakan yang s</w:t>
      </w:r>
      <w:r w:rsidR="004D12D4">
        <w:rPr>
          <w:rFonts w:ascii="Arial" w:hAnsi="Arial" w:cs="Arial"/>
          <w:color w:val="000000"/>
          <w:sz w:val="24"/>
          <w:szCs w:val="24"/>
        </w:rPr>
        <w:t>a</w:t>
      </w:r>
      <w:r w:rsidR="004531AA" w:rsidRPr="004D12D4">
        <w:rPr>
          <w:rFonts w:ascii="Arial" w:hAnsi="Arial" w:cs="Arial"/>
          <w:color w:val="000000"/>
          <w:sz w:val="24"/>
          <w:szCs w:val="24"/>
        </w:rPr>
        <w:t xml:space="preserve">ngat bijaksana. Hal </w:t>
      </w:r>
      <w:r w:rsidR="00DC768C">
        <w:rPr>
          <w:rFonts w:ascii="Arial" w:hAnsi="Arial" w:cs="Arial"/>
          <w:color w:val="000000"/>
          <w:sz w:val="24"/>
          <w:szCs w:val="24"/>
        </w:rPr>
        <w:t>i</w:t>
      </w:r>
      <w:r w:rsidR="004531AA" w:rsidRPr="004D12D4">
        <w:rPr>
          <w:rFonts w:ascii="Arial" w:hAnsi="Arial" w:cs="Arial"/>
          <w:color w:val="000000"/>
          <w:sz w:val="24"/>
          <w:szCs w:val="24"/>
        </w:rPr>
        <w:t>ni merupakan suatu landasan yang kuat di dalam rangka merencanakan suatu bauran pemasaran yang efektif.</w:t>
      </w:r>
    </w:p>
    <w:p w:rsidR="004531AA" w:rsidRPr="00C74DCE" w:rsidRDefault="004531AA" w:rsidP="00856F9D">
      <w:pPr>
        <w:shd w:val="clear" w:color="auto" w:fill="FFFFFF"/>
        <w:spacing w:after="0" w:line="480" w:lineRule="auto"/>
        <w:jc w:val="both"/>
        <w:rPr>
          <w:rFonts w:ascii="Arial" w:hAnsi="Arial" w:cs="Arial"/>
          <w:color w:val="000000"/>
          <w:spacing w:val="-4"/>
          <w:sz w:val="24"/>
          <w:szCs w:val="24"/>
        </w:rPr>
      </w:pPr>
      <w:r w:rsidRPr="004D12D4">
        <w:rPr>
          <w:rFonts w:ascii="Arial" w:hAnsi="Arial" w:cs="Arial"/>
          <w:color w:val="000000"/>
          <w:sz w:val="24"/>
          <w:szCs w:val="24"/>
        </w:rPr>
        <w:tab/>
      </w:r>
      <w:r w:rsidRPr="00C74DCE">
        <w:rPr>
          <w:rFonts w:ascii="Arial" w:hAnsi="Arial" w:cs="Arial"/>
          <w:i/>
          <w:color w:val="000000"/>
          <w:spacing w:val="-4"/>
          <w:sz w:val="24"/>
          <w:szCs w:val="24"/>
        </w:rPr>
        <w:t>Brandin</w:t>
      </w:r>
      <w:r w:rsidRPr="00C74DCE">
        <w:rPr>
          <w:rFonts w:ascii="Arial" w:hAnsi="Arial" w:cs="Arial"/>
          <w:color w:val="000000"/>
          <w:spacing w:val="-4"/>
          <w:sz w:val="24"/>
          <w:szCs w:val="24"/>
        </w:rPr>
        <w:t>g atau aktivitas menet</w:t>
      </w:r>
      <w:r w:rsidR="00DC768C">
        <w:rPr>
          <w:rFonts w:ascii="Arial" w:hAnsi="Arial" w:cs="Arial"/>
          <w:color w:val="000000"/>
          <w:spacing w:val="-4"/>
          <w:sz w:val="24"/>
          <w:szCs w:val="24"/>
        </w:rPr>
        <w:t>ap</w:t>
      </w:r>
      <w:r w:rsidRPr="00C74DCE">
        <w:rPr>
          <w:rFonts w:ascii="Arial" w:hAnsi="Arial" w:cs="Arial"/>
          <w:color w:val="000000"/>
          <w:spacing w:val="-4"/>
          <w:sz w:val="24"/>
          <w:szCs w:val="24"/>
        </w:rPr>
        <w:t>kan dan memelihara suatu merek bagi sebuah merek pada umumnya dapat memberikan beberapa keuntungan bagi para pelanggan dalam rangka mengenali penjual</w:t>
      </w:r>
      <w:r w:rsidR="00872AB8" w:rsidRPr="00C74DCE">
        <w:rPr>
          <w:rFonts w:ascii="Arial" w:hAnsi="Arial" w:cs="Arial"/>
          <w:color w:val="000000"/>
          <w:spacing w:val="-4"/>
          <w:sz w:val="24"/>
          <w:szCs w:val="24"/>
        </w:rPr>
        <w:t xml:space="preserve"> (Kuhlman, 1977). Karena kualitas produk yang buruk dapat merusak merek dan juga citra perusahaan, oleh karena itu pemilik merek </w:t>
      </w:r>
      <w:proofErr w:type="gramStart"/>
      <w:r w:rsidR="00872AB8" w:rsidRPr="00C74DCE">
        <w:rPr>
          <w:rFonts w:ascii="Arial" w:hAnsi="Arial" w:cs="Arial"/>
          <w:color w:val="000000"/>
          <w:spacing w:val="-4"/>
          <w:sz w:val="24"/>
          <w:szCs w:val="24"/>
        </w:rPr>
        <w:t>akan</w:t>
      </w:r>
      <w:proofErr w:type="gramEnd"/>
      <w:r w:rsidR="00872AB8" w:rsidRPr="00C74DCE">
        <w:rPr>
          <w:rFonts w:ascii="Arial" w:hAnsi="Arial" w:cs="Arial"/>
          <w:color w:val="000000"/>
          <w:spacing w:val="-4"/>
          <w:sz w:val="24"/>
          <w:szCs w:val="24"/>
        </w:rPr>
        <w:t xml:space="preserve"> terdorong untuk terus memelihara kualitas. Setiap saat, faktor persaingan pun </w:t>
      </w:r>
      <w:proofErr w:type="gramStart"/>
      <w:r w:rsidR="00872AB8" w:rsidRPr="00C74DCE">
        <w:rPr>
          <w:rFonts w:ascii="Arial" w:hAnsi="Arial" w:cs="Arial"/>
          <w:color w:val="000000"/>
          <w:spacing w:val="-4"/>
          <w:sz w:val="24"/>
          <w:szCs w:val="24"/>
        </w:rPr>
        <w:t>akan</w:t>
      </w:r>
      <w:proofErr w:type="gramEnd"/>
      <w:r w:rsidR="00872AB8" w:rsidRPr="00C74DCE">
        <w:rPr>
          <w:rFonts w:ascii="Arial" w:hAnsi="Arial" w:cs="Arial"/>
          <w:color w:val="000000"/>
          <w:spacing w:val="-4"/>
          <w:sz w:val="24"/>
          <w:szCs w:val="24"/>
        </w:rPr>
        <w:t xml:space="preserve"> memberikan tekanan yang dapat mengarah pada perbaikan di dalam kualitas</w:t>
      </w:r>
      <w:r w:rsidR="00F135CB" w:rsidRPr="00C74DCE">
        <w:rPr>
          <w:rFonts w:ascii="Arial" w:hAnsi="Arial" w:cs="Arial"/>
          <w:color w:val="000000"/>
          <w:spacing w:val="-4"/>
          <w:sz w:val="24"/>
          <w:szCs w:val="24"/>
        </w:rPr>
        <w:t xml:space="preserve"> (Rotfeld dan </w:t>
      </w:r>
      <w:r w:rsidR="00C74DCE" w:rsidRPr="00C74DCE">
        <w:rPr>
          <w:rFonts w:ascii="Arial" w:hAnsi="Arial" w:cs="Arial"/>
          <w:color w:val="000000"/>
          <w:spacing w:val="-4"/>
          <w:sz w:val="24"/>
          <w:szCs w:val="24"/>
        </w:rPr>
        <w:t>Rotzoll, 1976)</w:t>
      </w:r>
      <w:r w:rsidR="00872AB8" w:rsidRPr="00C74DCE">
        <w:rPr>
          <w:rFonts w:ascii="Arial" w:hAnsi="Arial" w:cs="Arial"/>
          <w:color w:val="000000"/>
          <w:spacing w:val="-4"/>
          <w:sz w:val="24"/>
          <w:szCs w:val="24"/>
        </w:rPr>
        <w:t>. Selain itu,</w:t>
      </w:r>
      <w:r w:rsidR="00856F9D" w:rsidRPr="00C74DCE">
        <w:rPr>
          <w:rFonts w:ascii="Arial" w:hAnsi="Arial" w:cs="Arial"/>
          <w:color w:val="000000"/>
          <w:spacing w:val="-4"/>
          <w:sz w:val="24"/>
          <w:szCs w:val="24"/>
        </w:rPr>
        <w:t xml:space="preserve"> merek memungkinkan bagi para pelanggan untuk melakukan pembelian ulang produk-produk yang telah memberikan kepuasan kepada mereka. Hal ini membuat mereka lebih yakin dalam membuat keputusan pembeliannya serta memudahkan dalam pembelian karena sebuah produk yang diberi merek </w:t>
      </w:r>
      <w:proofErr w:type="gramStart"/>
      <w:r w:rsidR="00856F9D" w:rsidRPr="00C74DCE">
        <w:rPr>
          <w:rFonts w:ascii="Arial" w:hAnsi="Arial" w:cs="Arial"/>
          <w:color w:val="000000"/>
          <w:spacing w:val="-4"/>
          <w:sz w:val="24"/>
          <w:szCs w:val="24"/>
        </w:rPr>
        <w:t>akan</w:t>
      </w:r>
      <w:proofErr w:type="gramEnd"/>
      <w:r w:rsidR="00856F9D" w:rsidRPr="00C74DCE">
        <w:rPr>
          <w:rFonts w:ascii="Arial" w:hAnsi="Arial" w:cs="Arial"/>
          <w:color w:val="000000"/>
          <w:spacing w:val="-4"/>
          <w:sz w:val="24"/>
          <w:szCs w:val="24"/>
        </w:rPr>
        <w:t xml:space="preserve"> sama dimana pun dibelinya.</w:t>
      </w:r>
    </w:p>
    <w:p w:rsidR="00F135CB" w:rsidRPr="004D12D4" w:rsidRDefault="00F135CB" w:rsidP="00856F9D">
      <w:pPr>
        <w:shd w:val="clear" w:color="auto" w:fill="FFFFFF"/>
        <w:spacing w:after="0" w:line="480" w:lineRule="auto"/>
        <w:jc w:val="both"/>
        <w:rPr>
          <w:rFonts w:ascii="Arial" w:hAnsi="Arial" w:cs="Arial"/>
          <w:color w:val="000000"/>
          <w:sz w:val="24"/>
          <w:szCs w:val="24"/>
        </w:rPr>
      </w:pPr>
      <w:r w:rsidRPr="004D12D4">
        <w:rPr>
          <w:rFonts w:ascii="Arial" w:hAnsi="Arial" w:cs="Arial"/>
          <w:color w:val="000000"/>
          <w:sz w:val="24"/>
          <w:szCs w:val="24"/>
        </w:rPr>
        <w:lastRenderedPageBreak/>
        <w:tab/>
      </w:r>
      <w:r w:rsidR="002A4FEB" w:rsidRPr="004D12D4">
        <w:rPr>
          <w:rFonts w:ascii="Arial" w:hAnsi="Arial" w:cs="Arial"/>
          <w:color w:val="000000"/>
          <w:sz w:val="24"/>
          <w:szCs w:val="24"/>
        </w:rPr>
        <w:t>S</w:t>
      </w:r>
      <w:r w:rsidRPr="004D12D4">
        <w:rPr>
          <w:rFonts w:ascii="Arial" w:hAnsi="Arial" w:cs="Arial"/>
          <w:color w:val="000000"/>
          <w:sz w:val="24"/>
          <w:szCs w:val="24"/>
        </w:rPr>
        <w:t>elain mampu memberikan beberapa keuntungan kepa</w:t>
      </w:r>
      <w:r w:rsidR="002A4FEB" w:rsidRPr="004D12D4">
        <w:rPr>
          <w:rFonts w:ascii="Arial" w:hAnsi="Arial" w:cs="Arial"/>
          <w:color w:val="000000"/>
          <w:sz w:val="24"/>
          <w:szCs w:val="24"/>
        </w:rPr>
        <w:t>d</w:t>
      </w:r>
      <w:r w:rsidRPr="004D12D4">
        <w:rPr>
          <w:rFonts w:ascii="Arial" w:hAnsi="Arial" w:cs="Arial"/>
          <w:color w:val="000000"/>
          <w:sz w:val="24"/>
          <w:szCs w:val="24"/>
        </w:rPr>
        <w:t xml:space="preserve">a pelanggan, </w:t>
      </w:r>
      <w:r w:rsidR="002A4FEB" w:rsidRPr="004D12D4">
        <w:rPr>
          <w:rFonts w:ascii="Arial" w:hAnsi="Arial" w:cs="Arial"/>
          <w:i/>
          <w:color w:val="000000"/>
          <w:sz w:val="24"/>
          <w:szCs w:val="24"/>
        </w:rPr>
        <w:t>brandng</w:t>
      </w:r>
      <w:r w:rsidR="002A4FEB" w:rsidRPr="004D12D4">
        <w:rPr>
          <w:rFonts w:ascii="Arial" w:hAnsi="Arial" w:cs="Arial"/>
          <w:color w:val="000000"/>
          <w:sz w:val="24"/>
          <w:szCs w:val="24"/>
        </w:rPr>
        <w:t xml:space="preserve"> pun mampu </w:t>
      </w:r>
      <w:r w:rsidRPr="004D12D4">
        <w:rPr>
          <w:rFonts w:ascii="Arial" w:hAnsi="Arial" w:cs="Arial"/>
          <w:color w:val="000000"/>
          <w:sz w:val="24"/>
          <w:szCs w:val="24"/>
        </w:rPr>
        <w:t>men</w:t>
      </w:r>
      <w:r w:rsidR="002A4FEB" w:rsidRPr="004D12D4">
        <w:rPr>
          <w:rFonts w:ascii="Arial" w:hAnsi="Arial" w:cs="Arial"/>
          <w:color w:val="000000"/>
          <w:sz w:val="24"/>
          <w:szCs w:val="24"/>
        </w:rPr>
        <w:t>a</w:t>
      </w:r>
      <w:r w:rsidRPr="004D12D4">
        <w:rPr>
          <w:rFonts w:ascii="Arial" w:hAnsi="Arial" w:cs="Arial"/>
          <w:color w:val="000000"/>
          <w:sz w:val="24"/>
          <w:szCs w:val="24"/>
        </w:rPr>
        <w:t>warkan beberapa keung</w:t>
      </w:r>
      <w:r w:rsidR="00DC768C">
        <w:rPr>
          <w:rFonts w:ascii="Arial" w:hAnsi="Arial" w:cs="Arial"/>
          <w:color w:val="000000"/>
          <w:sz w:val="24"/>
          <w:szCs w:val="24"/>
        </w:rPr>
        <w:t>g</w:t>
      </w:r>
      <w:r w:rsidRPr="004D12D4">
        <w:rPr>
          <w:rFonts w:ascii="Arial" w:hAnsi="Arial" w:cs="Arial"/>
          <w:color w:val="000000"/>
          <w:sz w:val="24"/>
          <w:szCs w:val="24"/>
        </w:rPr>
        <w:t>ulan bagi para penjual.</w:t>
      </w:r>
      <w:r w:rsidR="002A4FEB" w:rsidRPr="004D12D4">
        <w:rPr>
          <w:rFonts w:ascii="Arial" w:hAnsi="Arial" w:cs="Arial"/>
          <w:color w:val="000000"/>
          <w:sz w:val="24"/>
          <w:szCs w:val="24"/>
        </w:rPr>
        <w:t xml:space="preserve"> </w:t>
      </w:r>
      <w:r w:rsidR="002A4FEB" w:rsidRPr="004D12D4">
        <w:rPr>
          <w:rFonts w:ascii="Arial" w:hAnsi="Arial" w:cs="Arial"/>
          <w:i/>
          <w:color w:val="000000"/>
          <w:sz w:val="24"/>
          <w:szCs w:val="24"/>
        </w:rPr>
        <w:t xml:space="preserve">Branding </w:t>
      </w:r>
      <w:r w:rsidR="00CF5221">
        <w:rPr>
          <w:rFonts w:ascii="Arial" w:hAnsi="Arial" w:cs="Arial"/>
          <w:color w:val="000000"/>
          <w:sz w:val="24"/>
          <w:szCs w:val="24"/>
        </w:rPr>
        <w:t>mem</w:t>
      </w:r>
      <w:r w:rsidR="002A4FEB" w:rsidRPr="004D12D4">
        <w:rPr>
          <w:rFonts w:ascii="Arial" w:hAnsi="Arial" w:cs="Arial"/>
          <w:color w:val="000000"/>
          <w:sz w:val="24"/>
          <w:szCs w:val="24"/>
        </w:rPr>
        <w:t>bantu di dalam membangun citra merek dan citra perusahaan serta di dalam rangka membangun loyalitas pelanggan</w:t>
      </w:r>
      <w:r w:rsidR="0091296B" w:rsidRPr="004D12D4">
        <w:rPr>
          <w:rFonts w:ascii="Arial" w:hAnsi="Arial" w:cs="Arial"/>
          <w:color w:val="000000"/>
          <w:sz w:val="24"/>
          <w:szCs w:val="24"/>
        </w:rPr>
        <w:t>. Sewaktu suatu produk diberi merek, maka suatu kegiatan periklanan dan pemajangan di dalam toko pun menjadi sangat berarti, dan memudahkan untuk melakukan kegiatan penjualan secara swalayan.</w:t>
      </w:r>
    </w:p>
    <w:p w:rsidR="0091296B" w:rsidRPr="004D12D4" w:rsidRDefault="0091296B" w:rsidP="00856F9D">
      <w:pPr>
        <w:shd w:val="clear" w:color="auto" w:fill="FFFFFF"/>
        <w:spacing w:after="0" w:line="480" w:lineRule="auto"/>
        <w:jc w:val="both"/>
        <w:rPr>
          <w:rFonts w:ascii="Arial" w:hAnsi="Arial" w:cs="Arial"/>
          <w:color w:val="000000"/>
          <w:sz w:val="24"/>
          <w:szCs w:val="24"/>
        </w:rPr>
      </w:pPr>
      <w:r w:rsidRPr="004D12D4">
        <w:rPr>
          <w:rFonts w:ascii="Arial" w:hAnsi="Arial" w:cs="Arial"/>
          <w:color w:val="000000"/>
          <w:sz w:val="24"/>
          <w:szCs w:val="24"/>
        </w:rPr>
        <w:tab/>
        <w:t xml:space="preserve">Manfaat lain yang dapat diperoleh penjual dengan memberikan merek pada produknya adalah sewaktu </w:t>
      </w:r>
      <w:proofErr w:type="gramStart"/>
      <w:r w:rsidRPr="004D12D4">
        <w:rPr>
          <w:rFonts w:ascii="Arial" w:hAnsi="Arial" w:cs="Arial"/>
          <w:color w:val="000000"/>
          <w:sz w:val="24"/>
          <w:szCs w:val="24"/>
        </w:rPr>
        <w:t>akan</w:t>
      </w:r>
      <w:proofErr w:type="gramEnd"/>
      <w:r w:rsidRPr="004D12D4">
        <w:rPr>
          <w:rFonts w:ascii="Arial" w:hAnsi="Arial" w:cs="Arial"/>
          <w:color w:val="000000"/>
          <w:sz w:val="24"/>
          <w:szCs w:val="24"/>
        </w:rPr>
        <w:t xml:space="preserve"> membuat diferensiasi atas produknya yang memiliki banyak kesamaan dengan produk lain yang ada di pasaran. Melalui pemberian merek ini diferensiasi umumnya mudah untuk dilakukan, seperti misalnya untuk produk beras, buah-buahan, dan paku.</w:t>
      </w:r>
    </w:p>
    <w:p w:rsidR="003630C2" w:rsidRPr="004D12D4" w:rsidRDefault="003630C2" w:rsidP="00856F9D">
      <w:pPr>
        <w:shd w:val="clear" w:color="auto" w:fill="FFFFFF"/>
        <w:spacing w:after="0" w:line="480" w:lineRule="auto"/>
        <w:jc w:val="both"/>
        <w:rPr>
          <w:rFonts w:ascii="Arial" w:hAnsi="Arial" w:cs="Arial"/>
          <w:color w:val="000000"/>
          <w:sz w:val="24"/>
          <w:szCs w:val="24"/>
        </w:rPr>
      </w:pPr>
      <w:r w:rsidRPr="004D12D4">
        <w:rPr>
          <w:rFonts w:ascii="Arial" w:hAnsi="Arial" w:cs="Arial"/>
          <w:color w:val="000000"/>
          <w:sz w:val="24"/>
          <w:szCs w:val="24"/>
        </w:rPr>
        <w:tab/>
        <w:t>Dengan memahami pentingnya keberadaan sebuah merek sebagai salah satu alternatif sarana pemasaran yang potensial, m</w:t>
      </w:r>
      <w:r w:rsidR="00BB7393" w:rsidRPr="004D12D4">
        <w:rPr>
          <w:rFonts w:ascii="Arial" w:hAnsi="Arial" w:cs="Arial"/>
          <w:color w:val="000000"/>
          <w:sz w:val="24"/>
          <w:szCs w:val="24"/>
        </w:rPr>
        <w:t>aka terd</w:t>
      </w:r>
      <w:r w:rsidRPr="004D12D4">
        <w:rPr>
          <w:rFonts w:ascii="Arial" w:hAnsi="Arial" w:cs="Arial"/>
          <w:color w:val="000000"/>
          <w:sz w:val="24"/>
          <w:szCs w:val="24"/>
        </w:rPr>
        <w:t xml:space="preserve">apat beberapa pilihan </w:t>
      </w:r>
      <w:proofErr w:type="gramStart"/>
      <w:r w:rsidRPr="004D12D4">
        <w:rPr>
          <w:rFonts w:ascii="Arial" w:hAnsi="Arial" w:cs="Arial"/>
          <w:color w:val="000000"/>
          <w:sz w:val="24"/>
          <w:szCs w:val="24"/>
        </w:rPr>
        <w:t>cara</w:t>
      </w:r>
      <w:proofErr w:type="gramEnd"/>
      <w:r w:rsidRPr="004D12D4">
        <w:rPr>
          <w:rFonts w:ascii="Arial" w:hAnsi="Arial" w:cs="Arial"/>
          <w:color w:val="000000"/>
          <w:sz w:val="24"/>
          <w:szCs w:val="24"/>
        </w:rPr>
        <w:t xml:space="preserve"> yang dapat dilakukan seorang pemasar untuk memiliki sebuah merek bagi produknya</w:t>
      </w:r>
      <w:r w:rsidR="00BB7393" w:rsidRPr="004D12D4">
        <w:rPr>
          <w:rFonts w:ascii="Arial" w:hAnsi="Arial" w:cs="Arial"/>
          <w:color w:val="000000"/>
          <w:sz w:val="24"/>
          <w:szCs w:val="24"/>
        </w:rPr>
        <w:t xml:space="preserve">. Salah satu </w:t>
      </w:r>
      <w:proofErr w:type="gramStart"/>
      <w:r w:rsidR="00BB7393" w:rsidRPr="004D12D4">
        <w:rPr>
          <w:rFonts w:ascii="Arial" w:hAnsi="Arial" w:cs="Arial"/>
          <w:color w:val="000000"/>
          <w:sz w:val="24"/>
          <w:szCs w:val="24"/>
        </w:rPr>
        <w:t>cara</w:t>
      </w:r>
      <w:proofErr w:type="gramEnd"/>
      <w:r w:rsidR="00BB7393" w:rsidRPr="004D12D4">
        <w:rPr>
          <w:rFonts w:ascii="Arial" w:hAnsi="Arial" w:cs="Arial"/>
          <w:color w:val="000000"/>
          <w:sz w:val="24"/>
          <w:szCs w:val="24"/>
        </w:rPr>
        <w:t xml:space="preserve"> yang umum adalah dengan menggun</w:t>
      </w:r>
      <w:r w:rsidR="00A627E5">
        <w:rPr>
          <w:rFonts w:ascii="Arial" w:hAnsi="Arial" w:cs="Arial"/>
          <w:color w:val="000000"/>
          <w:sz w:val="24"/>
          <w:szCs w:val="24"/>
        </w:rPr>
        <w:t>akan jasa konsultan yang berspe</w:t>
      </w:r>
      <w:r w:rsidR="00BB7393" w:rsidRPr="004D12D4">
        <w:rPr>
          <w:rFonts w:ascii="Arial" w:hAnsi="Arial" w:cs="Arial"/>
          <w:color w:val="000000"/>
          <w:sz w:val="24"/>
          <w:szCs w:val="24"/>
        </w:rPr>
        <w:t>sialisasi dalam pengembangan</w:t>
      </w:r>
      <w:r w:rsidR="006E7E31" w:rsidRPr="004D12D4">
        <w:rPr>
          <w:rFonts w:ascii="Arial" w:hAnsi="Arial" w:cs="Arial"/>
          <w:color w:val="000000"/>
          <w:sz w:val="24"/>
          <w:szCs w:val="24"/>
        </w:rPr>
        <w:t xml:space="preserve"> nama merek, ata</w:t>
      </w:r>
      <w:r w:rsidR="007B38D5" w:rsidRPr="004D12D4">
        <w:rPr>
          <w:rFonts w:ascii="Arial" w:hAnsi="Arial" w:cs="Arial"/>
          <w:color w:val="000000"/>
          <w:sz w:val="24"/>
          <w:szCs w:val="24"/>
        </w:rPr>
        <w:t>u</w:t>
      </w:r>
      <w:r w:rsidR="006E7E31" w:rsidRPr="004D12D4">
        <w:rPr>
          <w:rFonts w:ascii="Arial" w:hAnsi="Arial" w:cs="Arial"/>
          <w:color w:val="000000"/>
          <w:sz w:val="24"/>
          <w:szCs w:val="24"/>
        </w:rPr>
        <w:t xml:space="preserve"> mel</w:t>
      </w:r>
      <w:r w:rsidR="00E24024" w:rsidRPr="004D12D4">
        <w:rPr>
          <w:rFonts w:ascii="Arial" w:hAnsi="Arial" w:cs="Arial"/>
          <w:color w:val="000000"/>
          <w:sz w:val="24"/>
          <w:szCs w:val="24"/>
        </w:rPr>
        <w:t>alui</w:t>
      </w:r>
      <w:r w:rsidR="00205502" w:rsidRPr="004D12D4">
        <w:rPr>
          <w:rFonts w:ascii="Arial" w:hAnsi="Arial" w:cs="Arial"/>
          <w:color w:val="000000"/>
          <w:sz w:val="24"/>
          <w:szCs w:val="24"/>
        </w:rPr>
        <w:t xml:space="preserve"> kelompok-kelompok akhli yang direkrut dan diarahkan oleh perusahaan. Para anggota kelompok ini biasanya adalah akhli dalam bidang bahasa. Tugas mereka adalah mengembangkan kata-kata, asal usul kata, analogi-analogi, ungkapan-ungkapan</w:t>
      </w:r>
      <w:r w:rsidR="00B12FAD">
        <w:rPr>
          <w:rFonts w:ascii="Arial" w:hAnsi="Arial" w:cs="Arial"/>
          <w:color w:val="000000"/>
          <w:sz w:val="24"/>
          <w:szCs w:val="24"/>
        </w:rPr>
        <w:t>, dan gagasan-gagasan yang seja</w:t>
      </w:r>
      <w:r w:rsidR="00392462" w:rsidRPr="004D12D4">
        <w:rPr>
          <w:rFonts w:ascii="Arial" w:hAnsi="Arial" w:cs="Arial"/>
          <w:color w:val="000000"/>
          <w:sz w:val="24"/>
          <w:szCs w:val="24"/>
        </w:rPr>
        <w:t xml:space="preserve">lan dengan tema yang telah </w:t>
      </w:r>
      <w:r w:rsidR="00392462" w:rsidRPr="004D12D4">
        <w:rPr>
          <w:rFonts w:ascii="Arial" w:hAnsi="Arial" w:cs="Arial"/>
          <w:color w:val="000000"/>
          <w:sz w:val="24"/>
          <w:szCs w:val="24"/>
        </w:rPr>
        <w:lastRenderedPageBreak/>
        <w:t>dipilih.</w:t>
      </w:r>
      <w:r w:rsidR="00903E5B" w:rsidRPr="004D12D4">
        <w:rPr>
          <w:rFonts w:ascii="Arial" w:hAnsi="Arial" w:cs="Arial"/>
          <w:color w:val="000000"/>
          <w:sz w:val="24"/>
          <w:szCs w:val="24"/>
        </w:rPr>
        <w:t xml:space="preserve"> Hasil kerja dari kelompok seperti ini umumnya dapat menghasilkan sejumlah besar nama-nama potensial (</w:t>
      </w:r>
      <w:r w:rsidR="00CF5221">
        <w:rPr>
          <w:rFonts w:ascii="Arial" w:hAnsi="Arial" w:cs="Arial"/>
          <w:color w:val="000000"/>
          <w:sz w:val="24"/>
          <w:szCs w:val="24"/>
        </w:rPr>
        <w:t xml:space="preserve">Dick </w:t>
      </w:r>
      <w:r w:rsidR="00903E5B" w:rsidRPr="004D12D4">
        <w:rPr>
          <w:rFonts w:ascii="Arial" w:hAnsi="Arial" w:cs="Arial"/>
          <w:color w:val="000000"/>
          <w:sz w:val="24"/>
          <w:szCs w:val="24"/>
        </w:rPr>
        <w:t>Syamsurizal, 1992:20).</w:t>
      </w:r>
    </w:p>
    <w:p w:rsidR="00200DE1" w:rsidRPr="00B12FAD" w:rsidRDefault="00903E5B" w:rsidP="00856F9D">
      <w:pPr>
        <w:shd w:val="clear" w:color="auto" w:fill="FFFFFF"/>
        <w:spacing w:after="0" w:line="480" w:lineRule="auto"/>
        <w:jc w:val="both"/>
        <w:rPr>
          <w:rFonts w:ascii="Arial" w:hAnsi="Arial" w:cs="Arial"/>
          <w:color w:val="000000"/>
          <w:sz w:val="24"/>
          <w:szCs w:val="24"/>
        </w:rPr>
      </w:pPr>
      <w:r w:rsidRPr="004D12D4">
        <w:rPr>
          <w:rFonts w:ascii="Arial" w:hAnsi="Arial" w:cs="Arial"/>
          <w:color w:val="000000"/>
          <w:sz w:val="24"/>
          <w:szCs w:val="24"/>
        </w:rPr>
        <w:tab/>
        <w:t>Melalui suatu proses pemilihan, sejumlah alternatif nama-nama potensial tersebut jumlahnya dapat dikurangi. Pemilihan tersebut berlandaskan pada kriteria seperti berikut: singkat, jelas, mudah diucapkan, enak didengar, dan mudah untuk didaftarkan</w:t>
      </w:r>
      <w:r w:rsidR="00670698" w:rsidRPr="004D12D4">
        <w:rPr>
          <w:rFonts w:ascii="Arial" w:hAnsi="Arial" w:cs="Arial"/>
          <w:color w:val="000000"/>
          <w:sz w:val="24"/>
          <w:szCs w:val="24"/>
        </w:rPr>
        <w:t xml:space="preserve"> sebagai merek dagang. </w:t>
      </w:r>
      <w:r w:rsidR="00200DE1" w:rsidRPr="004D12D4">
        <w:rPr>
          <w:rFonts w:ascii="Arial" w:hAnsi="Arial" w:cs="Arial"/>
          <w:color w:val="000000"/>
          <w:sz w:val="24"/>
          <w:szCs w:val="24"/>
        </w:rPr>
        <w:t xml:space="preserve">Selanjutnya, dari daftar </w:t>
      </w:r>
      <w:proofErr w:type="gramStart"/>
      <w:r w:rsidR="00200DE1" w:rsidRPr="00B12FAD">
        <w:rPr>
          <w:rFonts w:ascii="Arial" w:hAnsi="Arial" w:cs="Arial"/>
          <w:color w:val="000000"/>
          <w:sz w:val="24"/>
          <w:szCs w:val="24"/>
        </w:rPr>
        <w:t>nama</w:t>
      </w:r>
      <w:proofErr w:type="gramEnd"/>
      <w:r w:rsidR="00200DE1" w:rsidRPr="00B12FAD">
        <w:rPr>
          <w:rFonts w:ascii="Arial" w:hAnsi="Arial" w:cs="Arial"/>
          <w:color w:val="000000"/>
          <w:sz w:val="24"/>
          <w:szCs w:val="24"/>
        </w:rPr>
        <w:t xml:space="preserve"> yang masih tersisa di buat suatu urutan </w:t>
      </w:r>
      <w:r w:rsidR="00200DE1" w:rsidRPr="00B12FAD">
        <w:rPr>
          <w:rFonts w:ascii="Arial" w:hAnsi="Arial" w:cs="Arial"/>
          <w:i/>
          <w:color w:val="000000"/>
          <w:sz w:val="24"/>
          <w:szCs w:val="24"/>
        </w:rPr>
        <w:t>(rank)</w:t>
      </w:r>
      <w:r w:rsidR="00200DE1" w:rsidRPr="00B12FAD">
        <w:rPr>
          <w:rFonts w:ascii="Arial" w:hAnsi="Arial" w:cs="Arial"/>
          <w:color w:val="000000"/>
          <w:sz w:val="24"/>
          <w:szCs w:val="24"/>
        </w:rPr>
        <w:t xml:space="preserve"> melalui uji preferensi para </w:t>
      </w:r>
      <w:r w:rsidR="00134EFA" w:rsidRPr="00B12FAD">
        <w:rPr>
          <w:rFonts w:ascii="Arial" w:hAnsi="Arial" w:cs="Arial"/>
          <w:color w:val="000000"/>
          <w:sz w:val="24"/>
          <w:szCs w:val="24"/>
        </w:rPr>
        <w:t>konsumen untuk mendapatkan suatu nama yang paling menarik, kuat, dan dapat dilindungi.</w:t>
      </w:r>
    </w:p>
    <w:p w:rsidR="00903E5B" w:rsidRPr="00B12FAD" w:rsidRDefault="00134EFA" w:rsidP="00856F9D">
      <w:pPr>
        <w:shd w:val="clear" w:color="auto" w:fill="FFFFFF"/>
        <w:spacing w:after="0" w:line="480" w:lineRule="auto"/>
        <w:jc w:val="both"/>
        <w:rPr>
          <w:rFonts w:ascii="Arial" w:hAnsi="Arial" w:cs="Arial"/>
          <w:color w:val="000000"/>
          <w:sz w:val="24"/>
          <w:szCs w:val="24"/>
        </w:rPr>
      </w:pPr>
      <w:r>
        <w:rPr>
          <w:rFonts w:ascii="Times New Roman" w:hAnsi="Times New Roman"/>
          <w:color w:val="000000"/>
          <w:sz w:val="24"/>
          <w:szCs w:val="24"/>
        </w:rPr>
        <w:tab/>
      </w:r>
      <w:r w:rsidRPr="00B12FAD">
        <w:rPr>
          <w:rFonts w:ascii="Arial" w:hAnsi="Arial" w:cs="Arial"/>
          <w:color w:val="000000"/>
          <w:sz w:val="24"/>
          <w:szCs w:val="24"/>
        </w:rPr>
        <w:t>Dalam praktiknya s</w:t>
      </w:r>
      <w:r w:rsidR="00670698" w:rsidRPr="00B12FAD">
        <w:rPr>
          <w:rFonts w:ascii="Arial" w:hAnsi="Arial" w:cs="Arial"/>
          <w:color w:val="000000"/>
          <w:sz w:val="24"/>
          <w:szCs w:val="24"/>
        </w:rPr>
        <w:t xml:space="preserve">uatu </w:t>
      </w:r>
      <w:proofErr w:type="gramStart"/>
      <w:r w:rsidR="00670698" w:rsidRPr="00B12FAD">
        <w:rPr>
          <w:rFonts w:ascii="Arial" w:hAnsi="Arial" w:cs="Arial"/>
          <w:color w:val="000000"/>
          <w:sz w:val="24"/>
          <w:szCs w:val="24"/>
        </w:rPr>
        <w:t>nama</w:t>
      </w:r>
      <w:proofErr w:type="gramEnd"/>
      <w:r w:rsidR="00670698" w:rsidRPr="00B12FAD">
        <w:rPr>
          <w:rFonts w:ascii="Arial" w:hAnsi="Arial" w:cs="Arial"/>
          <w:color w:val="000000"/>
          <w:sz w:val="24"/>
          <w:szCs w:val="24"/>
        </w:rPr>
        <w:t xml:space="preserve"> terpilih, kadang-kadang tidak mudah untuk di daftarkan</w:t>
      </w:r>
      <w:r w:rsidR="00903E5B" w:rsidRPr="00B12FAD">
        <w:rPr>
          <w:rFonts w:ascii="Arial" w:hAnsi="Arial" w:cs="Arial"/>
          <w:color w:val="000000"/>
          <w:sz w:val="24"/>
          <w:szCs w:val="24"/>
        </w:rPr>
        <w:t xml:space="preserve"> </w:t>
      </w:r>
      <w:r w:rsidR="00670698" w:rsidRPr="00B12FAD">
        <w:rPr>
          <w:rFonts w:ascii="Arial" w:hAnsi="Arial" w:cs="Arial"/>
          <w:color w:val="000000"/>
          <w:sz w:val="24"/>
          <w:szCs w:val="24"/>
        </w:rPr>
        <w:t xml:space="preserve">karena dianggap terlalu dekat atau mirip dengan merek yang sudah ada di pasaran. Salah satu contohnya adalah penggunaan </w:t>
      </w:r>
      <w:proofErr w:type="gramStart"/>
      <w:r w:rsidR="00670698" w:rsidRPr="00B12FAD">
        <w:rPr>
          <w:rFonts w:ascii="Arial" w:hAnsi="Arial" w:cs="Arial"/>
          <w:color w:val="000000"/>
          <w:sz w:val="24"/>
          <w:szCs w:val="24"/>
        </w:rPr>
        <w:t>nama</w:t>
      </w:r>
      <w:proofErr w:type="gramEnd"/>
      <w:r w:rsidR="00670698" w:rsidRPr="00B12FAD">
        <w:rPr>
          <w:rFonts w:ascii="Arial" w:hAnsi="Arial" w:cs="Arial"/>
          <w:color w:val="000000"/>
          <w:sz w:val="24"/>
          <w:szCs w:val="24"/>
        </w:rPr>
        <w:t xml:space="preserve"> merek untuk air mineral dengan menggunakan </w:t>
      </w:r>
      <w:r w:rsidR="00200DE1" w:rsidRPr="00B12FAD">
        <w:rPr>
          <w:rFonts w:ascii="Arial" w:hAnsi="Arial" w:cs="Arial"/>
          <w:color w:val="000000"/>
          <w:sz w:val="24"/>
          <w:szCs w:val="24"/>
        </w:rPr>
        <w:t xml:space="preserve">nama </w:t>
      </w:r>
      <w:r w:rsidR="00670698" w:rsidRPr="00B12FAD">
        <w:rPr>
          <w:rFonts w:ascii="Arial" w:hAnsi="Arial" w:cs="Arial"/>
          <w:color w:val="000000"/>
          <w:sz w:val="24"/>
          <w:szCs w:val="24"/>
        </w:rPr>
        <w:t>Aquades</w:t>
      </w:r>
      <w:r w:rsidR="00200DE1" w:rsidRPr="00B12FAD">
        <w:rPr>
          <w:rFonts w:ascii="Arial" w:hAnsi="Arial" w:cs="Arial"/>
          <w:color w:val="000000"/>
          <w:sz w:val="24"/>
          <w:szCs w:val="24"/>
        </w:rPr>
        <w:t xml:space="preserve"> karena sebelumnya telah ada air mineral dengan nama merek Aqua dan satunya lagi adalah Ades</w:t>
      </w:r>
      <w:r w:rsidR="00670698" w:rsidRPr="00B12FAD">
        <w:rPr>
          <w:rFonts w:ascii="Arial" w:hAnsi="Arial" w:cs="Arial"/>
          <w:color w:val="000000"/>
          <w:sz w:val="24"/>
          <w:szCs w:val="24"/>
        </w:rPr>
        <w:t>.</w:t>
      </w:r>
    </w:p>
    <w:p w:rsidR="00134EFA" w:rsidRPr="00B12FAD" w:rsidRDefault="00134EFA" w:rsidP="00856F9D">
      <w:pPr>
        <w:shd w:val="clear" w:color="auto" w:fill="FFFFFF"/>
        <w:spacing w:after="0" w:line="480" w:lineRule="auto"/>
        <w:jc w:val="both"/>
        <w:rPr>
          <w:rFonts w:ascii="Arial" w:hAnsi="Arial" w:cs="Arial"/>
          <w:color w:val="000000"/>
          <w:sz w:val="24"/>
          <w:szCs w:val="24"/>
        </w:rPr>
      </w:pPr>
      <w:r w:rsidRPr="00B12FAD">
        <w:rPr>
          <w:rFonts w:ascii="Arial" w:hAnsi="Arial" w:cs="Arial"/>
          <w:color w:val="000000"/>
          <w:sz w:val="24"/>
          <w:szCs w:val="24"/>
        </w:rPr>
        <w:tab/>
        <w:t xml:space="preserve">Cara lain yang dapat </w:t>
      </w:r>
      <w:r w:rsidR="00BB65C9" w:rsidRPr="00B12FAD">
        <w:rPr>
          <w:rFonts w:ascii="Arial" w:hAnsi="Arial" w:cs="Arial"/>
          <w:color w:val="000000"/>
          <w:sz w:val="24"/>
          <w:szCs w:val="24"/>
        </w:rPr>
        <w:t>d</w:t>
      </w:r>
      <w:r w:rsidRPr="00B12FAD">
        <w:rPr>
          <w:rFonts w:ascii="Arial" w:hAnsi="Arial" w:cs="Arial"/>
          <w:color w:val="000000"/>
          <w:sz w:val="24"/>
          <w:szCs w:val="24"/>
        </w:rPr>
        <w:t xml:space="preserve">itempuh untuk menciptakan dan.atau memiliki sebuah </w:t>
      </w:r>
      <w:proofErr w:type="gramStart"/>
      <w:r w:rsidRPr="00B12FAD">
        <w:rPr>
          <w:rFonts w:ascii="Arial" w:hAnsi="Arial" w:cs="Arial"/>
          <w:color w:val="000000"/>
          <w:sz w:val="24"/>
          <w:szCs w:val="24"/>
        </w:rPr>
        <w:t>nama</w:t>
      </w:r>
      <w:proofErr w:type="gramEnd"/>
      <w:r w:rsidRPr="00B12FAD">
        <w:rPr>
          <w:rFonts w:ascii="Arial" w:hAnsi="Arial" w:cs="Arial"/>
          <w:color w:val="000000"/>
          <w:sz w:val="24"/>
          <w:szCs w:val="24"/>
        </w:rPr>
        <w:t xml:space="preserve"> merek adalah dengan memperhatikan sejarah di</w:t>
      </w:r>
      <w:r w:rsidR="00BB65C9" w:rsidRPr="00B12FAD">
        <w:rPr>
          <w:rFonts w:ascii="Arial" w:hAnsi="Arial" w:cs="Arial"/>
          <w:color w:val="000000"/>
          <w:sz w:val="24"/>
          <w:szCs w:val="24"/>
        </w:rPr>
        <w:t>cipta</w:t>
      </w:r>
      <w:r w:rsidRPr="00B12FAD">
        <w:rPr>
          <w:rFonts w:ascii="Arial" w:hAnsi="Arial" w:cs="Arial"/>
          <w:color w:val="000000"/>
          <w:sz w:val="24"/>
          <w:szCs w:val="24"/>
        </w:rPr>
        <w:t>k</w:t>
      </w:r>
      <w:r w:rsidR="00BB65C9" w:rsidRPr="00B12FAD">
        <w:rPr>
          <w:rFonts w:ascii="Arial" w:hAnsi="Arial" w:cs="Arial"/>
          <w:color w:val="000000"/>
          <w:sz w:val="24"/>
          <w:szCs w:val="24"/>
        </w:rPr>
        <w:t>an</w:t>
      </w:r>
      <w:r w:rsidRPr="00B12FAD">
        <w:rPr>
          <w:rFonts w:ascii="Arial" w:hAnsi="Arial" w:cs="Arial"/>
          <w:color w:val="000000"/>
          <w:sz w:val="24"/>
          <w:szCs w:val="24"/>
        </w:rPr>
        <w:t>nya suatu nama merek. Sejak tahun 1980-an</w:t>
      </w:r>
      <w:r w:rsidR="00A627E5">
        <w:rPr>
          <w:rFonts w:ascii="Arial" w:hAnsi="Arial" w:cs="Arial"/>
          <w:color w:val="000000"/>
          <w:sz w:val="24"/>
          <w:szCs w:val="24"/>
        </w:rPr>
        <w:t xml:space="preserve"> </w:t>
      </w:r>
      <w:r w:rsidR="00BB65C9" w:rsidRPr="00B12FAD">
        <w:rPr>
          <w:rFonts w:ascii="Arial" w:hAnsi="Arial" w:cs="Arial"/>
          <w:color w:val="000000"/>
          <w:sz w:val="24"/>
          <w:szCs w:val="24"/>
        </w:rPr>
        <w:t xml:space="preserve">khususnya di Amerika Serikat—telah muncul berbagai </w:t>
      </w:r>
      <w:proofErr w:type="gramStart"/>
      <w:r w:rsidR="00BB65C9" w:rsidRPr="00B12FAD">
        <w:rPr>
          <w:rFonts w:ascii="Arial" w:hAnsi="Arial" w:cs="Arial"/>
          <w:color w:val="000000"/>
          <w:sz w:val="24"/>
          <w:szCs w:val="24"/>
        </w:rPr>
        <w:t>nama</w:t>
      </w:r>
      <w:proofErr w:type="gramEnd"/>
      <w:r w:rsidR="00BB65C9" w:rsidRPr="00B12FAD">
        <w:rPr>
          <w:rFonts w:ascii="Arial" w:hAnsi="Arial" w:cs="Arial"/>
          <w:color w:val="000000"/>
          <w:sz w:val="24"/>
          <w:szCs w:val="24"/>
        </w:rPr>
        <w:t xml:space="preserve"> merek yang aktual, yang sebagiannya masih ada hingga saat ini. Diantara nama-nama merek tersebut memungkinkan untuk dikategorikan sebagai </w:t>
      </w:r>
      <w:proofErr w:type="gramStart"/>
      <w:r w:rsidR="00BB65C9" w:rsidRPr="00B12FAD">
        <w:rPr>
          <w:rFonts w:ascii="Arial" w:hAnsi="Arial" w:cs="Arial"/>
          <w:color w:val="000000"/>
          <w:sz w:val="24"/>
          <w:szCs w:val="24"/>
        </w:rPr>
        <w:t xml:space="preserve">berikut </w:t>
      </w:r>
      <w:r w:rsidR="00C74DCE">
        <w:rPr>
          <w:rFonts w:ascii="Arial" w:hAnsi="Arial" w:cs="Arial"/>
          <w:color w:val="000000"/>
          <w:sz w:val="24"/>
          <w:szCs w:val="24"/>
        </w:rPr>
        <w:t>:</w:t>
      </w:r>
      <w:proofErr w:type="gramEnd"/>
    </w:p>
    <w:p w:rsidR="00BB65C9" w:rsidRPr="00B12FAD" w:rsidRDefault="00BB65C9" w:rsidP="00B65F64">
      <w:pPr>
        <w:pStyle w:val="ListParagraph"/>
        <w:numPr>
          <w:ilvl w:val="0"/>
          <w:numId w:val="11"/>
        </w:numPr>
        <w:shd w:val="clear" w:color="auto" w:fill="FFFFFF"/>
        <w:spacing w:after="0" w:line="480" w:lineRule="auto"/>
        <w:jc w:val="both"/>
        <w:rPr>
          <w:rFonts w:ascii="Arial" w:hAnsi="Arial" w:cs="Arial"/>
          <w:color w:val="000000"/>
          <w:sz w:val="24"/>
          <w:szCs w:val="24"/>
        </w:rPr>
      </w:pPr>
      <w:r w:rsidRPr="00B12FAD">
        <w:rPr>
          <w:rFonts w:ascii="Arial" w:hAnsi="Arial" w:cs="Arial"/>
          <w:color w:val="000000"/>
          <w:sz w:val="24"/>
          <w:szCs w:val="24"/>
        </w:rPr>
        <w:t xml:space="preserve">Nama-nama yang berasal dari </w:t>
      </w:r>
      <w:proofErr w:type="gramStart"/>
      <w:r w:rsidRPr="00B12FAD">
        <w:rPr>
          <w:rFonts w:ascii="Arial" w:hAnsi="Arial" w:cs="Arial"/>
          <w:color w:val="000000"/>
          <w:sz w:val="24"/>
          <w:szCs w:val="24"/>
        </w:rPr>
        <w:t>nama</w:t>
      </w:r>
      <w:proofErr w:type="gramEnd"/>
      <w:r w:rsidRPr="00B12FAD">
        <w:rPr>
          <w:rFonts w:ascii="Arial" w:hAnsi="Arial" w:cs="Arial"/>
          <w:color w:val="000000"/>
          <w:sz w:val="24"/>
          <w:szCs w:val="24"/>
        </w:rPr>
        <w:t xml:space="preserve"> “pribadi”, apakah nama tersebut berasal</w:t>
      </w:r>
      <w:r w:rsidR="00FF0B0A" w:rsidRPr="00B12FAD">
        <w:rPr>
          <w:rFonts w:ascii="Arial" w:hAnsi="Arial" w:cs="Arial"/>
          <w:color w:val="000000"/>
          <w:sz w:val="24"/>
          <w:szCs w:val="24"/>
        </w:rPr>
        <w:t xml:space="preserve"> dari penemunya, pemilik hak paten, pemilik toko, </w:t>
      </w:r>
      <w:r w:rsidR="00FF0B0A" w:rsidRPr="00B12FAD">
        <w:rPr>
          <w:rFonts w:ascii="Arial" w:hAnsi="Arial" w:cs="Arial"/>
          <w:color w:val="000000"/>
          <w:sz w:val="24"/>
          <w:szCs w:val="24"/>
        </w:rPr>
        <w:lastRenderedPageBreak/>
        <w:t>atau pun nama yang ada hubungannya</w:t>
      </w:r>
      <w:r w:rsidR="00F8633D" w:rsidRPr="00B12FAD">
        <w:rPr>
          <w:rFonts w:ascii="Arial" w:hAnsi="Arial" w:cs="Arial"/>
          <w:color w:val="000000"/>
          <w:sz w:val="24"/>
          <w:szCs w:val="24"/>
        </w:rPr>
        <w:t xml:space="preserve"> dengan produk. Misalnya, fonograf ‘Edision’ (Thomas Alva Edison</w:t>
      </w:r>
      <w:r w:rsidR="003B11C1" w:rsidRPr="00B12FAD">
        <w:rPr>
          <w:rFonts w:ascii="Arial" w:hAnsi="Arial" w:cs="Arial"/>
          <w:color w:val="000000"/>
          <w:sz w:val="24"/>
          <w:szCs w:val="24"/>
        </w:rPr>
        <w:t>, 1847-1931), Organ ‘Hammond’ (L</w:t>
      </w:r>
      <w:r w:rsidR="00F8633D" w:rsidRPr="00B12FAD">
        <w:rPr>
          <w:rFonts w:ascii="Arial" w:hAnsi="Arial" w:cs="Arial"/>
          <w:color w:val="000000"/>
          <w:sz w:val="24"/>
          <w:szCs w:val="24"/>
        </w:rPr>
        <w:t>aurens Hammond, 1895-1973), mobil Ford (Henry Ford, 1863-1947), dan lain-lain.</w:t>
      </w:r>
    </w:p>
    <w:p w:rsidR="003B11C1" w:rsidRPr="00B12FAD" w:rsidRDefault="003B11C1" w:rsidP="00B65F64">
      <w:pPr>
        <w:pStyle w:val="ListParagraph"/>
        <w:numPr>
          <w:ilvl w:val="0"/>
          <w:numId w:val="11"/>
        </w:numPr>
        <w:shd w:val="clear" w:color="auto" w:fill="FFFFFF"/>
        <w:spacing w:after="0" w:line="480" w:lineRule="auto"/>
        <w:jc w:val="both"/>
        <w:rPr>
          <w:rFonts w:ascii="Arial" w:hAnsi="Arial" w:cs="Arial"/>
          <w:color w:val="000000"/>
          <w:sz w:val="24"/>
          <w:szCs w:val="24"/>
        </w:rPr>
      </w:pPr>
      <w:r w:rsidRPr="00B12FAD">
        <w:rPr>
          <w:rFonts w:ascii="Arial" w:hAnsi="Arial" w:cs="Arial"/>
          <w:color w:val="000000"/>
          <w:sz w:val="24"/>
          <w:szCs w:val="24"/>
        </w:rPr>
        <w:t>Nama-nama yang berdasarkan</w:t>
      </w:r>
      <w:r w:rsidR="005A3C52" w:rsidRPr="00B12FAD">
        <w:rPr>
          <w:rFonts w:ascii="Arial" w:hAnsi="Arial" w:cs="Arial"/>
          <w:color w:val="000000"/>
          <w:sz w:val="24"/>
          <w:szCs w:val="24"/>
        </w:rPr>
        <w:t xml:space="preserve"> pada </w:t>
      </w:r>
      <w:proofErr w:type="gramStart"/>
      <w:r w:rsidR="005A3C52" w:rsidRPr="00B12FAD">
        <w:rPr>
          <w:rFonts w:ascii="Arial" w:hAnsi="Arial" w:cs="Arial"/>
          <w:color w:val="000000"/>
          <w:sz w:val="24"/>
          <w:szCs w:val="24"/>
        </w:rPr>
        <w:t>nama</w:t>
      </w:r>
      <w:proofErr w:type="gramEnd"/>
      <w:r w:rsidR="005A3C52" w:rsidRPr="00B12FAD">
        <w:rPr>
          <w:rFonts w:ascii="Arial" w:hAnsi="Arial" w:cs="Arial"/>
          <w:color w:val="000000"/>
          <w:sz w:val="24"/>
          <w:szCs w:val="24"/>
        </w:rPr>
        <w:t xml:space="preserve"> ‘tempat’. Hal ini sering kali merupakan tempat asal di mana produk-produk tersebut diciptakan/dibuat, dijual, atau dikembangkan. Misalnya, </w:t>
      </w:r>
      <w:r w:rsidR="00F57E2C" w:rsidRPr="00B12FAD">
        <w:rPr>
          <w:rFonts w:ascii="Arial" w:hAnsi="Arial" w:cs="Arial"/>
          <w:color w:val="000000"/>
          <w:sz w:val="24"/>
          <w:szCs w:val="24"/>
        </w:rPr>
        <w:t>sepeda ‘Columbia’, Kentucky’ fried chicken, dan lain-lain.</w:t>
      </w:r>
    </w:p>
    <w:p w:rsidR="00F57E2C" w:rsidRPr="00B12FAD" w:rsidRDefault="00F57E2C" w:rsidP="00B65F64">
      <w:pPr>
        <w:pStyle w:val="ListParagraph"/>
        <w:numPr>
          <w:ilvl w:val="0"/>
          <w:numId w:val="11"/>
        </w:numPr>
        <w:shd w:val="clear" w:color="auto" w:fill="FFFFFF"/>
        <w:spacing w:after="0" w:line="480" w:lineRule="auto"/>
        <w:jc w:val="both"/>
        <w:rPr>
          <w:rFonts w:ascii="Arial" w:hAnsi="Arial" w:cs="Arial"/>
          <w:color w:val="000000"/>
          <w:sz w:val="24"/>
          <w:szCs w:val="24"/>
        </w:rPr>
      </w:pPr>
      <w:r w:rsidRPr="00B12FAD">
        <w:rPr>
          <w:rFonts w:ascii="Arial" w:hAnsi="Arial" w:cs="Arial"/>
          <w:color w:val="000000"/>
          <w:sz w:val="24"/>
          <w:szCs w:val="24"/>
        </w:rPr>
        <w:t xml:space="preserve">Nama-nama yang berdasarkan pada </w:t>
      </w:r>
      <w:proofErr w:type="gramStart"/>
      <w:r w:rsidRPr="00B12FAD">
        <w:rPr>
          <w:rFonts w:ascii="Arial" w:hAnsi="Arial" w:cs="Arial"/>
          <w:color w:val="000000"/>
          <w:sz w:val="24"/>
          <w:szCs w:val="24"/>
        </w:rPr>
        <w:t>nama</w:t>
      </w:r>
      <w:proofErr w:type="gramEnd"/>
      <w:r w:rsidRPr="00B12FAD">
        <w:rPr>
          <w:rFonts w:ascii="Arial" w:hAnsi="Arial" w:cs="Arial"/>
          <w:color w:val="000000"/>
          <w:sz w:val="24"/>
          <w:szCs w:val="24"/>
        </w:rPr>
        <w:t xml:space="preserve"> ‘ilmiah’, biasanya merupakan huruf Latin atau Yunani. Misalnya, mesin tik ‘Caligraph’, sabun ‘Coticura’, jam tangan ‘Omega’, dan lain-lain.</w:t>
      </w:r>
    </w:p>
    <w:p w:rsidR="00F57E2C" w:rsidRPr="00B12FAD" w:rsidRDefault="00EB1947" w:rsidP="00B65F64">
      <w:pPr>
        <w:pStyle w:val="ListParagraph"/>
        <w:numPr>
          <w:ilvl w:val="0"/>
          <w:numId w:val="11"/>
        </w:numPr>
        <w:shd w:val="clear" w:color="auto" w:fill="FFFFFF"/>
        <w:spacing w:after="0" w:line="480" w:lineRule="auto"/>
        <w:jc w:val="both"/>
        <w:rPr>
          <w:rFonts w:ascii="Arial" w:hAnsi="Arial" w:cs="Arial"/>
          <w:color w:val="000000"/>
          <w:sz w:val="24"/>
          <w:szCs w:val="24"/>
        </w:rPr>
      </w:pPr>
      <w:r w:rsidRPr="00B12FAD">
        <w:rPr>
          <w:rFonts w:ascii="Arial" w:hAnsi="Arial" w:cs="Arial"/>
          <w:color w:val="000000"/>
          <w:sz w:val="24"/>
          <w:szCs w:val="24"/>
        </w:rPr>
        <w:t>Nama-nama ‘status’ yang berasal dari kata-kata bahasa Inggris yang indah bunyinya. Misalnya, piano ‘Crown’, es krim ‘Diamond’, dan lain-lain.</w:t>
      </w:r>
    </w:p>
    <w:p w:rsidR="001E5C5E" w:rsidRPr="00B12FAD" w:rsidRDefault="005C00FD" w:rsidP="00B65F64">
      <w:pPr>
        <w:pStyle w:val="ListParagraph"/>
        <w:numPr>
          <w:ilvl w:val="0"/>
          <w:numId w:val="11"/>
        </w:numPr>
        <w:shd w:val="clear" w:color="auto" w:fill="FFFFFF"/>
        <w:spacing w:after="0" w:line="480" w:lineRule="auto"/>
        <w:jc w:val="both"/>
        <w:rPr>
          <w:rFonts w:ascii="Arial" w:hAnsi="Arial" w:cs="Arial"/>
          <w:color w:val="000000"/>
          <w:sz w:val="24"/>
          <w:szCs w:val="24"/>
        </w:rPr>
      </w:pPr>
      <w:r>
        <w:rPr>
          <w:rFonts w:ascii="Arial" w:hAnsi="Arial" w:cs="Arial"/>
          <w:color w:val="000000"/>
          <w:sz w:val="24"/>
          <w:szCs w:val="24"/>
        </w:rPr>
        <w:t>Nama-nama y</w:t>
      </w:r>
      <w:r w:rsidR="001E5C5E" w:rsidRPr="00B12FAD">
        <w:rPr>
          <w:rFonts w:ascii="Arial" w:hAnsi="Arial" w:cs="Arial"/>
          <w:color w:val="000000"/>
          <w:sz w:val="24"/>
          <w:szCs w:val="24"/>
        </w:rPr>
        <w:t xml:space="preserve">ang berdasarkan pada </w:t>
      </w:r>
      <w:proofErr w:type="gramStart"/>
      <w:r w:rsidR="001E5C5E" w:rsidRPr="00B12FAD">
        <w:rPr>
          <w:rFonts w:ascii="Arial" w:hAnsi="Arial" w:cs="Arial"/>
          <w:color w:val="000000"/>
          <w:sz w:val="24"/>
          <w:szCs w:val="24"/>
        </w:rPr>
        <w:t>nama</w:t>
      </w:r>
      <w:proofErr w:type="gramEnd"/>
      <w:r w:rsidR="001E5C5E" w:rsidRPr="00B12FAD">
        <w:rPr>
          <w:rFonts w:ascii="Arial" w:hAnsi="Arial" w:cs="Arial"/>
          <w:color w:val="000000"/>
          <w:sz w:val="24"/>
          <w:szCs w:val="24"/>
        </w:rPr>
        <w:t xml:space="preserve"> ‘asosiasi’</w:t>
      </w:r>
      <w:r w:rsidR="0031558F" w:rsidRPr="00B12FAD">
        <w:rPr>
          <w:rFonts w:ascii="Arial" w:hAnsi="Arial" w:cs="Arial"/>
          <w:color w:val="000000"/>
          <w:sz w:val="24"/>
          <w:szCs w:val="24"/>
        </w:rPr>
        <w:t xml:space="preserve"> yang indah. Misalnya, sabun’Ivory’, sabun ‘Sunlight’, dan lain-lain.</w:t>
      </w:r>
    </w:p>
    <w:p w:rsidR="0031558F" w:rsidRPr="00B12FAD" w:rsidRDefault="0031558F" w:rsidP="00B65F64">
      <w:pPr>
        <w:pStyle w:val="ListParagraph"/>
        <w:numPr>
          <w:ilvl w:val="0"/>
          <w:numId w:val="11"/>
        </w:numPr>
        <w:shd w:val="clear" w:color="auto" w:fill="FFFFFF"/>
        <w:spacing w:after="0" w:line="432" w:lineRule="auto"/>
        <w:ind w:left="714" w:hanging="357"/>
        <w:jc w:val="both"/>
        <w:rPr>
          <w:rFonts w:ascii="Arial" w:hAnsi="Arial" w:cs="Arial"/>
          <w:color w:val="000000"/>
          <w:sz w:val="24"/>
          <w:szCs w:val="24"/>
        </w:rPr>
      </w:pPr>
      <w:r w:rsidRPr="00B12FAD">
        <w:rPr>
          <w:rFonts w:ascii="Arial" w:hAnsi="Arial" w:cs="Arial"/>
          <w:color w:val="000000"/>
          <w:sz w:val="24"/>
          <w:szCs w:val="24"/>
        </w:rPr>
        <w:t>Nama-nama ‘artifisial’ yang bisa menyerupai dunia nyata atau tidak, Misalya ‘Kodak’. Kata ‘Kodak’ sebenarnya tidak mengandun</w:t>
      </w:r>
      <w:r w:rsidR="005C00FD">
        <w:rPr>
          <w:rFonts w:ascii="Arial" w:hAnsi="Arial" w:cs="Arial"/>
          <w:color w:val="000000"/>
          <w:sz w:val="24"/>
          <w:szCs w:val="24"/>
        </w:rPr>
        <w:t>g</w:t>
      </w:r>
      <w:r w:rsidRPr="00B12FAD">
        <w:rPr>
          <w:rFonts w:ascii="Arial" w:hAnsi="Arial" w:cs="Arial"/>
          <w:color w:val="000000"/>
          <w:sz w:val="24"/>
          <w:szCs w:val="24"/>
        </w:rPr>
        <w:t xml:space="preserve"> arti apa-apa tetapi meraih sukses yang sangat besar. Nama ‘Kodak’ untuk produk kamera</w:t>
      </w:r>
      <w:r w:rsidR="005C00FD">
        <w:rPr>
          <w:rFonts w:ascii="Arial" w:hAnsi="Arial" w:cs="Arial"/>
          <w:color w:val="000000"/>
          <w:sz w:val="24"/>
          <w:szCs w:val="24"/>
        </w:rPr>
        <w:t xml:space="preserve"> berasal dari komposisi huruf-</w:t>
      </w:r>
      <w:r w:rsidR="00415F8A" w:rsidRPr="00B12FAD">
        <w:rPr>
          <w:rFonts w:ascii="Arial" w:hAnsi="Arial" w:cs="Arial"/>
          <w:color w:val="000000"/>
          <w:sz w:val="24"/>
          <w:szCs w:val="24"/>
        </w:rPr>
        <w:t xml:space="preserve">huruf favorit penciptanya, yaitu George Eastman (1854-1932), pionir fotografi. </w:t>
      </w:r>
      <w:proofErr w:type="gramStart"/>
      <w:r w:rsidR="00415F8A" w:rsidRPr="00B12FAD">
        <w:rPr>
          <w:rFonts w:ascii="Arial" w:hAnsi="Arial" w:cs="Arial"/>
          <w:color w:val="000000"/>
          <w:sz w:val="24"/>
          <w:szCs w:val="24"/>
        </w:rPr>
        <w:t>Ia</w:t>
      </w:r>
      <w:proofErr w:type="gramEnd"/>
      <w:r w:rsidR="00415F8A" w:rsidRPr="00B12FAD">
        <w:rPr>
          <w:rFonts w:ascii="Arial" w:hAnsi="Arial" w:cs="Arial"/>
          <w:color w:val="000000"/>
          <w:sz w:val="24"/>
          <w:szCs w:val="24"/>
        </w:rPr>
        <w:t xml:space="preserve"> berpendapat bahwa merek dagang harus pendek, mengesankan, serta mampu terhindar dari salah pengucapan.</w:t>
      </w:r>
      <w:r w:rsidR="000724F1" w:rsidRPr="00B12FAD">
        <w:rPr>
          <w:rFonts w:ascii="Arial" w:hAnsi="Arial" w:cs="Arial"/>
          <w:color w:val="000000"/>
          <w:sz w:val="24"/>
          <w:szCs w:val="24"/>
        </w:rPr>
        <w:t xml:space="preserve"> Untuk itu, </w:t>
      </w:r>
      <w:proofErr w:type="gramStart"/>
      <w:r w:rsidR="000724F1" w:rsidRPr="00B12FAD">
        <w:rPr>
          <w:rFonts w:ascii="Arial" w:hAnsi="Arial" w:cs="Arial"/>
          <w:color w:val="000000"/>
          <w:sz w:val="24"/>
          <w:szCs w:val="24"/>
        </w:rPr>
        <w:t>ia</w:t>
      </w:r>
      <w:proofErr w:type="gramEnd"/>
      <w:r w:rsidR="000724F1" w:rsidRPr="00B12FAD">
        <w:rPr>
          <w:rFonts w:ascii="Arial" w:hAnsi="Arial" w:cs="Arial"/>
          <w:color w:val="000000"/>
          <w:sz w:val="24"/>
          <w:szCs w:val="24"/>
        </w:rPr>
        <w:t xml:space="preserve"> telah memilih nama yang diawali dan diakhiri dengan huruf ‘k’.</w:t>
      </w:r>
    </w:p>
    <w:p w:rsidR="000724F1" w:rsidRPr="00B12FAD" w:rsidRDefault="000724F1" w:rsidP="00B65F64">
      <w:pPr>
        <w:pStyle w:val="ListParagraph"/>
        <w:numPr>
          <w:ilvl w:val="0"/>
          <w:numId w:val="11"/>
        </w:numPr>
        <w:shd w:val="clear" w:color="auto" w:fill="FFFFFF"/>
        <w:spacing w:after="0" w:line="432" w:lineRule="auto"/>
        <w:ind w:left="714" w:hanging="357"/>
        <w:jc w:val="both"/>
        <w:rPr>
          <w:rFonts w:ascii="Arial" w:hAnsi="Arial" w:cs="Arial"/>
          <w:color w:val="000000"/>
          <w:sz w:val="24"/>
          <w:szCs w:val="24"/>
        </w:rPr>
      </w:pPr>
      <w:r w:rsidRPr="00B12FAD">
        <w:rPr>
          <w:rFonts w:ascii="Arial" w:hAnsi="Arial" w:cs="Arial"/>
          <w:color w:val="000000"/>
          <w:sz w:val="24"/>
          <w:szCs w:val="24"/>
        </w:rPr>
        <w:lastRenderedPageBreak/>
        <w:t xml:space="preserve">Nama-nama ‘deskriptif’, </w:t>
      </w:r>
      <w:r w:rsidR="001C391F" w:rsidRPr="00B12FAD">
        <w:rPr>
          <w:rFonts w:ascii="Arial" w:hAnsi="Arial" w:cs="Arial"/>
          <w:color w:val="000000"/>
          <w:sz w:val="24"/>
          <w:szCs w:val="24"/>
        </w:rPr>
        <w:t>misalnya ‘T</w:t>
      </w:r>
      <w:r w:rsidR="00F73D75" w:rsidRPr="00B12FAD">
        <w:rPr>
          <w:rFonts w:ascii="Arial" w:hAnsi="Arial" w:cs="Arial"/>
          <w:color w:val="000000"/>
          <w:sz w:val="24"/>
          <w:szCs w:val="24"/>
        </w:rPr>
        <w:t>e</w:t>
      </w:r>
      <w:r w:rsidR="005C00FD">
        <w:rPr>
          <w:rFonts w:ascii="Arial" w:hAnsi="Arial" w:cs="Arial"/>
          <w:color w:val="000000"/>
          <w:sz w:val="24"/>
          <w:szCs w:val="24"/>
        </w:rPr>
        <w:t>h Kotak’ untuk produk minuman t</w:t>
      </w:r>
      <w:r w:rsidR="001C391F" w:rsidRPr="00B12FAD">
        <w:rPr>
          <w:rFonts w:ascii="Arial" w:hAnsi="Arial" w:cs="Arial"/>
          <w:color w:val="000000"/>
          <w:sz w:val="24"/>
          <w:szCs w:val="24"/>
        </w:rPr>
        <w:t>e</w:t>
      </w:r>
      <w:r w:rsidR="005C00FD">
        <w:rPr>
          <w:rFonts w:ascii="Arial" w:hAnsi="Arial" w:cs="Arial"/>
          <w:color w:val="000000"/>
          <w:sz w:val="24"/>
          <w:szCs w:val="24"/>
        </w:rPr>
        <w:t>h di dalam kotak, ‘T</w:t>
      </w:r>
      <w:r w:rsidR="001C391F" w:rsidRPr="00B12FAD">
        <w:rPr>
          <w:rFonts w:ascii="Arial" w:hAnsi="Arial" w:cs="Arial"/>
          <w:color w:val="000000"/>
          <w:sz w:val="24"/>
          <w:szCs w:val="24"/>
        </w:rPr>
        <w:t>e</w:t>
      </w:r>
      <w:r w:rsidR="005C00FD">
        <w:rPr>
          <w:rFonts w:ascii="Arial" w:hAnsi="Arial" w:cs="Arial"/>
          <w:color w:val="000000"/>
          <w:sz w:val="24"/>
          <w:szCs w:val="24"/>
        </w:rPr>
        <w:t>h Botol’ untuk minuman t</w:t>
      </w:r>
      <w:r w:rsidR="001C391F" w:rsidRPr="00B12FAD">
        <w:rPr>
          <w:rFonts w:ascii="Arial" w:hAnsi="Arial" w:cs="Arial"/>
          <w:color w:val="000000"/>
          <w:sz w:val="24"/>
          <w:szCs w:val="24"/>
        </w:rPr>
        <w:t>e</w:t>
      </w:r>
      <w:r w:rsidR="005C00FD">
        <w:rPr>
          <w:rFonts w:ascii="Arial" w:hAnsi="Arial" w:cs="Arial"/>
          <w:color w:val="000000"/>
          <w:sz w:val="24"/>
          <w:szCs w:val="24"/>
        </w:rPr>
        <w:t>h</w:t>
      </w:r>
      <w:r w:rsidR="001C391F" w:rsidRPr="00B12FAD">
        <w:rPr>
          <w:rFonts w:ascii="Arial" w:hAnsi="Arial" w:cs="Arial"/>
          <w:color w:val="000000"/>
          <w:sz w:val="24"/>
          <w:szCs w:val="24"/>
        </w:rPr>
        <w:t xml:space="preserve"> di dalam botol, </w:t>
      </w:r>
      <w:r w:rsidR="00630750" w:rsidRPr="00B12FAD">
        <w:rPr>
          <w:rFonts w:ascii="Arial" w:hAnsi="Arial" w:cs="Arial"/>
          <w:color w:val="000000"/>
          <w:sz w:val="24"/>
          <w:szCs w:val="24"/>
        </w:rPr>
        <w:t>dan ‘Bitter Lemon’ untuk minuman ringan yang rasanya asam pahit.</w:t>
      </w:r>
    </w:p>
    <w:p w:rsidR="00630750" w:rsidRPr="00B12FAD" w:rsidRDefault="00630750" w:rsidP="00B12FAD">
      <w:pPr>
        <w:pStyle w:val="ListParagraph"/>
        <w:shd w:val="clear" w:color="auto" w:fill="FFFFFF"/>
        <w:spacing w:after="0" w:line="480" w:lineRule="auto"/>
        <w:ind w:left="0"/>
        <w:jc w:val="both"/>
        <w:rPr>
          <w:rFonts w:ascii="Arial" w:hAnsi="Arial" w:cs="Arial"/>
          <w:color w:val="000000"/>
          <w:sz w:val="24"/>
          <w:szCs w:val="24"/>
        </w:rPr>
      </w:pPr>
      <w:r w:rsidRPr="00B12FAD">
        <w:rPr>
          <w:rFonts w:ascii="Arial" w:hAnsi="Arial" w:cs="Arial"/>
          <w:color w:val="000000"/>
          <w:sz w:val="24"/>
          <w:szCs w:val="24"/>
        </w:rPr>
        <w:tab/>
        <w:t>Dengan memperhatikan berbagai m</w:t>
      </w:r>
      <w:r w:rsidR="005C00FD">
        <w:rPr>
          <w:rFonts w:ascii="Arial" w:hAnsi="Arial" w:cs="Arial"/>
          <w:color w:val="000000"/>
          <w:sz w:val="24"/>
          <w:szCs w:val="24"/>
        </w:rPr>
        <w:t>e</w:t>
      </w:r>
      <w:r w:rsidRPr="00B12FAD">
        <w:rPr>
          <w:rFonts w:ascii="Arial" w:hAnsi="Arial" w:cs="Arial"/>
          <w:color w:val="000000"/>
          <w:sz w:val="24"/>
          <w:szCs w:val="24"/>
        </w:rPr>
        <w:t xml:space="preserve">rek yang ada di pasaran, dan dapat menjadi acuan dalam membuat sebuah merek, maka keseluruhan merek yang ada tersebut pada dasarnya dapat merupakan sekumpulan </w:t>
      </w:r>
      <w:proofErr w:type="gramStart"/>
      <w:r w:rsidRPr="00B12FAD">
        <w:rPr>
          <w:rFonts w:ascii="Arial" w:hAnsi="Arial" w:cs="Arial"/>
          <w:color w:val="000000"/>
          <w:sz w:val="24"/>
          <w:szCs w:val="24"/>
        </w:rPr>
        <w:t>nama</w:t>
      </w:r>
      <w:proofErr w:type="gramEnd"/>
      <w:r w:rsidRPr="00B12FAD">
        <w:rPr>
          <w:rFonts w:ascii="Arial" w:hAnsi="Arial" w:cs="Arial"/>
          <w:color w:val="000000"/>
          <w:sz w:val="24"/>
          <w:szCs w:val="24"/>
        </w:rPr>
        <w:t xml:space="preserve"> yang dapat dikelompokkan ke dalam suatu spektrum/kumpulan nama. Kumpulan </w:t>
      </w:r>
      <w:proofErr w:type="gramStart"/>
      <w:r w:rsidRPr="00B12FAD">
        <w:rPr>
          <w:rFonts w:ascii="Arial" w:hAnsi="Arial" w:cs="Arial"/>
          <w:color w:val="000000"/>
          <w:sz w:val="24"/>
          <w:szCs w:val="24"/>
        </w:rPr>
        <w:t>nama</w:t>
      </w:r>
      <w:proofErr w:type="gramEnd"/>
      <w:r w:rsidRPr="00B12FAD">
        <w:rPr>
          <w:rFonts w:ascii="Arial" w:hAnsi="Arial" w:cs="Arial"/>
          <w:color w:val="000000"/>
          <w:sz w:val="24"/>
          <w:szCs w:val="24"/>
        </w:rPr>
        <w:t xml:space="preserve"> tersebut dapat dipilah-pilah pada kelompok yang terentang dalam dua kutub yang berlawanan. Kutub yang satu merupakan kumpulan nama yang bersifat deskriptif dan kutub yang satunya lagi ditempati kumpulan nama yang bersifat bebas/</w:t>
      </w:r>
      <w:r w:rsidRPr="00B12FAD">
        <w:rPr>
          <w:rFonts w:ascii="Arial" w:hAnsi="Arial" w:cs="Arial"/>
          <w:i/>
          <w:color w:val="000000"/>
          <w:sz w:val="24"/>
          <w:szCs w:val="24"/>
        </w:rPr>
        <w:t>arbitrary</w:t>
      </w:r>
      <w:r w:rsidRPr="00B12FAD">
        <w:rPr>
          <w:rFonts w:ascii="Arial" w:hAnsi="Arial" w:cs="Arial"/>
          <w:color w:val="000000"/>
          <w:sz w:val="24"/>
          <w:szCs w:val="24"/>
        </w:rPr>
        <w:t xml:space="preserve">. Diantara kedua kutub </w:t>
      </w:r>
      <w:r w:rsidR="00F7657B" w:rsidRPr="00B12FAD">
        <w:rPr>
          <w:rFonts w:ascii="Arial" w:hAnsi="Arial" w:cs="Arial"/>
          <w:color w:val="000000"/>
          <w:sz w:val="24"/>
          <w:szCs w:val="24"/>
        </w:rPr>
        <w:t xml:space="preserve">kumpulan </w:t>
      </w:r>
      <w:proofErr w:type="gramStart"/>
      <w:r w:rsidRPr="00B12FAD">
        <w:rPr>
          <w:rFonts w:ascii="Arial" w:hAnsi="Arial" w:cs="Arial"/>
          <w:color w:val="000000"/>
          <w:sz w:val="24"/>
          <w:szCs w:val="24"/>
        </w:rPr>
        <w:t>nama</w:t>
      </w:r>
      <w:proofErr w:type="gramEnd"/>
      <w:r w:rsidR="00F7657B" w:rsidRPr="00B12FAD">
        <w:rPr>
          <w:rFonts w:ascii="Arial" w:hAnsi="Arial" w:cs="Arial"/>
          <w:color w:val="000000"/>
          <w:sz w:val="24"/>
          <w:szCs w:val="24"/>
        </w:rPr>
        <w:t xml:space="preserve"> tersebut terletak kumpulan nama merek yang bersifat asosiatif atau sugestif (Dick Syamsurizal, 1992:20).</w:t>
      </w:r>
    </w:p>
    <w:p w:rsidR="00F7657B" w:rsidRDefault="00F7657B" w:rsidP="00630750">
      <w:pPr>
        <w:pStyle w:val="ListParagraph"/>
        <w:shd w:val="clear" w:color="auto" w:fill="FFFFFF"/>
        <w:spacing w:after="0" w:line="480" w:lineRule="auto"/>
        <w:ind w:left="0"/>
        <w:jc w:val="both"/>
        <w:rPr>
          <w:rFonts w:ascii="Arial" w:hAnsi="Arial" w:cs="Arial"/>
          <w:color w:val="000000"/>
          <w:sz w:val="24"/>
          <w:szCs w:val="24"/>
        </w:rPr>
      </w:pPr>
      <w:r w:rsidRPr="00B12FAD">
        <w:rPr>
          <w:rFonts w:ascii="Arial" w:hAnsi="Arial" w:cs="Arial"/>
          <w:color w:val="000000"/>
          <w:sz w:val="24"/>
          <w:szCs w:val="24"/>
        </w:rPr>
        <w:t xml:space="preserve">Gambaran mengenai spektrum </w:t>
      </w:r>
      <w:proofErr w:type="gramStart"/>
      <w:r w:rsidRPr="00B12FAD">
        <w:rPr>
          <w:rFonts w:ascii="Arial" w:hAnsi="Arial" w:cs="Arial"/>
          <w:color w:val="000000"/>
          <w:sz w:val="24"/>
          <w:szCs w:val="24"/>
        </w:rPr>
        <w:t>nama</w:t>
      </w:r>
      <w:proofErr w:type="gramEnd"/>
      <w:r w:rsidRPr="00B12FAD">
        <w:rPr>
          <w:rFonts w:ascii="Arial" w:hAnsi="Arial" w:cs="Arial"/>
          <w:color w:val="000000"/>
          <w:sz w:val="24"/>
          <w:szCs w:val="24"/>
        </w:rPr>
        <w:t xml:space="preserve"> merek tersebut contohnya</w:t>
      </w:r>
      <w:r>
        <w:rPr>
          <w:rFonts w:ascii="Times New Roman" w:hAnsi="Times New Roman"/>
          <w:color w:val="000000"/>
          <w:sz w:val="24"/>
          <w:szCs w:val="24"/>
        </w:rPr>
        <w:t xml:space="preserve"> </w:t>
      </w:r>
      <w:r w:rsidRPr="00B12FAD">
        <w:rPr>
          <w:rFonts w:ascii="Arial" w:hAnsi="Arial" w:cs="Arial"/>
          <w:color w:val="000000"/>
          <w:sz w:val="24"/>
          <w:szCs w:val="24"/>
        </w:rPr>
        <w:t>dapat</w:t>
      </w:r>
      <w:r w:rsidR="002A79DB">
        <w:rPr>
          <w:rFonts w:ascii="Arial" w:hAnsi="Arial" w:cs="Arial"/>
          <w:color w:val="000000"/>
          <w:sz w:val="24"/>
          <w:szCs w:val="24"/>
        </w:rPr>
        <w:t xml:space="preserve"> ter</w:t>
      </w:r>
      <w:r w:rsidR="00C74DCE">
        <w:rPr>
          <w:rFonts w:ascii="Arial" w:hAnsi="Arial" w:cs="Arial"/>
          <w:color w:val="000000"/>
          <w:sz w:val="24"/>
          <w:szCs w:val="24"/>
        </w:rPr>
        <w:t>ungkapkan dalam Gambar 2.6</w:t>
      </w:r>
      <w:r w:rsidRPr="00B12FAD">
        <w:rPr>
          <w:rFonts w:ascii="Arial" w:hAnsi="Arial" w:cs="Arial"/>
          <w:color w:val="000000"/>
          <w:sz w:val="24"/>
          <w:szCs w:val="24"/>
        </w:rPr>
        <w:t xml:space="preserve">. </w:t>
      </w:r>
      <w:proofErr w:type="gramStart"/>
      <w:r w:rsidRPr="00B12FAD">
        <w:rPr>
          <w:rFonts w:ascii="Arial" w:hAnsi="Arial" w:cs="Arial"/>
          <w:color w:val="000000"/>
          <w:sz w:val="24"/>
          <w:szCs w:val="24"/>
        </w:rPr>
        <w:t>berikut</w:t>
      </w:r>
      <w:proofErr w:type="gramEnd"/>
      <w:r w:rsidRPr="00B12FAD">
        <w:rPr>
          <w:rFonts w:ascii="Arial" w:hAnsi="Arial" w:cs="Arial"/>
          <w:color w:val="000000"/>
          <w:sz w:val="24"/>
          <w:szCs w:val="24"/>
        </w:rPr>
        <w:t>.</w:t>
      </w:r>
    </w:p>
    <w:p w:rsidR="00B12FAD" w:rsidRDefault="00C85A6A" w:rsidP="00630750">
      <w:pPr>
        <w:pStyle w:val="ListParagraph"/>
        <w:shd w:val="clear" w:color="auto" w:fill="FFFFFF"/>
        <w:spacing w:after="0" w:line="480" w:lineRule="auto"/>
        <w:ind w:left="0"/>
        <w:jc w:val="both"/>
        <w:rPr>
          <w:rFonts w:ascii="Arial" w:hAnsi="Arial" w:cs="Arial"/>
          <w:color w:val="000000"/>
          <w:sz w:val="24"/>
          <w:szCs w:val="24"/>
        </w:rPr>
      </w:pPr>
      <w:r>
        <w:rPr>
          <w:rFonts w:ascii="Arial" w:hAnsi="Arial" w:cs="Arial"/>
          <w:noProof/>
          <w:color w:val="000000"/>
          <w:sz w:val="24"/>
          <w:szCs w:val="24"/>
        </w:rPr>
        <w:pict>
          <v:roundrect id="_x0000_s1184" style="position:absolute;left:0;text-align:left;margin-left:34.35pt;margin-top:13.15pt;width:350.3pt;height:113.55pt;z-index:251679231" arcsize="10923f" strokeweight="1.5pt"/>
        </w:pict>
      </w:r>
      <w:r>
        <w:rPr>
          <w:rFonts w:ascii="Times New Roman" w:hAnsi="Times New Roman"/>
          <w:noProof/>
          <w:color w:val="000000"/>
          <w:sz w:val="24"/>
          <w:szCs w:val="24"/>
        </w:rPr>
        <w:pict>
          <v:shape id="_x0000_s1173" type="#_x0000_t202" style="position:absolute;left:0;text-align:left;margin-left:279.35pt;margin-top:14.9pt;width:94.6pt;height:59.55pt;z-index:251727360;mso-width-relative:margin;mso-height-relative:margin" stroked="f">
            <v:textbox style="layout-flow:vertical;mso-layout-flow-alt:bottom-to-top;mso-next-textbox:#_x0000_s1173;mso-fit-shape-to-text:t">
              <w:txbxContent>
                <w:p w:rsidR="00C85A6A" w:rsidRPr="0045237C" w:rsidRDefault="00C85A6A" w:rsidP="00C74DCE">
                  <w:pPr>
                    <w:pStyle w:val="ListParagraph"/>
                    <w:ind w:left="142"/>
                  </w:pPr>
                  <w:r>
                    <w:rPr>
                      <w:rFonts w:ascii="Times New Roman" w:hAnsi="Times New Roman"/>
                      <w:sz w:val="20"/>
                    </w:rPr>
                    <w:t>Femina</w:t>
                  </w:r>
                </w:p>
                <w:p w:rsidR="00C85A6A" w:rsidRPr="0045237C" w:rsidRDefault="00C85A6A" w:rsidP="00C74DCE">
                  <w:pPr>
                    <w:pStyle w:val="ListParagraph"/>
                    <w:ind w:left="142"/>
                  </w:pPr>
                  <w:r>
                    <w:rPr>
                      <w:rFonts w:ascii="Times New Roman" w:hAnsi="Times New Roman"/>
                      <w:sz w:val="20"/>
                    </w:rPr>
                    <w:t>The Kotak</w:t>
                  </w:r>
                </w:p>
                <w:p w:rsidR="00C85A6A" w:rsidRPr="0045237C" w:rsidRDefault="00C85A6A" w:rsidP="00C74DCE">
                  <w:pPr>
                    <w:pStyle w:val="ListParagraph"/>
                    <w:ind w:left="142"/>
                  </w:pPr>
                  <w:r>
                    <w:rPr>
                      <w:rFonts w:ascii="Times New Roman" w:hAnsi="Times New Roman"/>
                      <w:sz w:val="20"/>
                    </w:rPr>
                    <w:t>Aqua</w:t>
                  </w:r>
                </w:p>
                <w:p w:rsidR="00C85A6A" w:rsidRDefault="00C85A6A" w:rsidP="00C74DCE">
                  <w:pPr>
                    <w:pStyle w:val="ListParagraph"/>
                    <w:ind w:left="142"/>
                  </w:pPr>
                  <w:r>
                    <w:rPr>
                      <w:rFonts w:ascii="Times New Roman" w:hAnsi="Times New Roman"/>
                      <w:sz w:val="20"/>
                    </w:rPr>
                    <w:t>Bitter Lemon</w:t>
                  </w:r>
                </w:p>
              </w:txbxContent>
            </v:textbox>
          </v:shape>
        </w:pict>
      </w:r>
      <w:r>
        <w:rPr>
          <w:rFonts w:ascii="Times New Roman" w:hAnsi="Times New Roman"/>
          <w:noProof/>
          <w:color w:val="000000"/>
          <w:sz w:val="24"/>
          <w:szCs w:val="24"/>
        </w:rPr>
        <w:pict>
          <v:shape id="_x0000_s1172" type="#_x0000_t202" style="position:absolute;left:0;text-align:left;margin-left:165.35pt;margin-top:23.3pt;width:81pt;height:51.25pt;z-index:251726336;mso-width-relative:margin;mso-height-relative:margin" stroked="f">
            <v:textbox style="layout-flow:vertical;mso-layout-flow-alt:bottom-to-top;mso-next-textbox:#_x0000_s1172;mso-fit-shape-to-text:t">
              <w:txbxContent>
                <w:p w:rsidR="00C85A6A" w:rsidRPr="0045237C" w:rsidRDefault="00C85A6A" w:rsidP="00C74DCE">
                  <w:pPr>
                    <w:pStyle w:val="ListParagraph"/>
                    <w:ind w:left="142"/>
                  </w:pPr>
                  <w:r>
                    <w:rPr>
                      <w:rFonts w:ascii="Times New Roman" w:hAnsi="Times New Roman"/>
                      <w:sz w:val="20"/>
                    </w:rPr>
                    <w:t>Visa</w:t>
                  </w:r>
                </w:p>
                <w:p w:rsidR="00C85A6A" w:rsidRPr="0045237C" w:rsidRDefault="00C85A6A" w:rsidP="00C74DCE">
                  <w:pPr>
                    <w:pStyle w:val="ListParagraph"/>
                    <w:ind w:left="142"/>
                  </w:pPr>
                  <w:r>
                    <w:rPr>
                      <w:rFonts w:ascii="Times New Roman" w:hAnsi="Times New Roman"/>
                      <w:sz w:val="20"/>
                    </w:rPr>
                    <w:t>Lux</w:t>
                  </w:r>
                </w:p>
                <w:p w:rsidR="00C85A6A" w:rsidRPr="0045237C" w:rsidRDefault="00C85A6A" w:rsidP="00C74DCE">
                  <w:pPr>
                    <w:pStyle w:val="ListParagraph"/>
                    <w:ind w:left="142"/>
                  </w:pPr>
                  <w:r>
                    <w:rPr>
                      <w:rFonts w:ascii="Times New Roman" w:hAnsi="Times New Roman"/>
                      <w:sz w:val="20"/>
                    </w:rPr>
                    <w:t>Sunsilk</w:t>
                  </w:r>
                </w:p>
                <w:p w:rsidR="00C85A6A" w:rsidRDefault="00C85A6A" w:rsidP="00C74DCE">
                  <w:pPr>
                    <w:pStyle w:val="ListParagraph"/>
                    <w:ind w:left="142"/>
                  </w:pPr>
                  <w:r>
                    <w:rPr>
                      <w:rFonts w:ascii="Times New Roman" w:hAnsi="Times New Roman"/>
                      <w:sz w:val="20"/>
                    </w:rPr>
                    <w:t>Softex</w:t>
                  </w:r>
                </w:p>
              </w:txbxContent>
            </v:textbox>
          </v:shape>
        </w:pict>
      </w:r>
      <w:r>
        <w:rPr>
          <w:rFonts w:ascii="Times New Roman" w:hAnsi="Times New Roman"/>
          <w:noProof/>
          <w:color w:val="000000"/>
          <w:sz w:val="24"/>
          <w:szCs w:val="24"/>
          <w:lang w:eastAsia="zh-TW"/>
        </w:rPr>
        <w:pict>
          <v:shape id="_x0000_s1171" type="#_x0000_t202" style="position:absolute;left:0;text-align:left;margin-left:47.4pt;margin-top:23.45pt;width:81pt;height:51.25pt;z-index:251725312;mso-width-relative:margin;mso-height-relative:margin" stroked="f">
            <v:textbox style="layout-flow:vertical;mso-layout-flow-alt:bottom-to-top;mso-next-textbox:#_x0000_s1171;mso-fit-shape-to-text:t">
              <w:txbxContent>
                <w:p w:rsidR="00C85A6A" w:rsidRPr="0045237C" w:rsidRDefault="00C85A6A" w:rsidP="00C74DCE">
                  <w:pPr>
                    <w:pStyle w:val="ListParagraph"/>
                    <w:ind w:left="142"/>
                  </w:pPr>
                  <w:r>
                    <w:rPr>
                      <w:rFonts w:ascii="Times New Roman" w:hAnsi="Times New Roman"/>
                      <w:sz w:val="20"/>
                    </w:rPr>
                    <w:t>Kodak</w:t>
                  </w:r>
                </w:p>
                <w:p w:rsidR="00C85A6A" w:rsidRPr="0045237C" w:rsidRDefault="00C85A6A" w:rsidP="00C74DCE">
                  <w:pPr>
                    <w:pStyle w:val="ListParagraph"/>
                    <w:ind w:left="142"/>
                  </w:pPr>
                  <w:r>
                    <w:rPr>
                      <w:rFonts w:ascii="Times New Roman" w:hAnsi="Times New Roman"/>
                      <w:sz w:val="20"/>
                    </w:rPr>
                    <w:t>Xerox</w:t>
                  </w:r>
                </w:p>
                <w:p w:rsidR="00C85A6A" w:rsidRPr="0045237C" w:rsidRDefault="00C85A6A" w:rsidP="00C74DCE">
                  <w:pPr>
                    <w:pStyle w:val="ListParagraph"/>
                    <w:ind w:left="142"/>
                  </w:pPr>
                  <w:r>
                    <w:rPr>
                      <w:rFonts w:ascii="Times New Roman" w:hAnsi="Times New Roman"/>
                      <w:sz w:val="20"/>
                    </w:rPr>
                    <w:t>Exxon</w:t>
                  </w:r>
                </w:p>
                <w:p w:rsidR="00C85A6A" w:rsidRDefault="00C85A6A" w:rsidP="00C74DCE">
                  <w:pPr>
                    <w:pStyle w:val="ListParagraph"/>
                    <w:ind w:left="142"/>
                  </w:pPr>
                  <w:r>
                    <w:rPr>
                      <w:rFonts w:ascii="Times New Roman" w:hAnsi="Times New Roman"/>
                      <w:sz w:val="20"/>
                    </w:rPr>
                    <w:t>Sugus</w:t>
                  </w:r>
                </w:p>
              </w:txbxContent>
            </v:textbox>
          </v:shape>
        </w:pict>
      </w:r>
    </w:p>
    <w:p w:rsidR="00856F9D" w:rsidRPr="004531AA" w:rsidRDefault="00856F9D" w:rsidP="00B12FAD">
      <w:pPr>
        <w:pStyle w:val="ListParagraph"/>
        <w:shd w:val="clear" w:color="auto" w:fill="FFFFFF"/>
        <w:spacing w:after="0" w:line="480" w:lineRule="auto"/>
        <w:ind w:left="0"/>
        <w:jc w:val="both"/>
        <w:rPr>
          <w:rFonts w:ascii="Times New Roman" w:hAnsi="Times New Roman"/>
          <w:color w:val="000000"/>
          <w:sz w:val="24"/>
          <w:szCs w:val="24"/>
        </w:rPr>
      </w:pPr>
    </w:p>
    <w:p w:rsidR="00E96F4D" w:rsidRPr="004531AA" w:rsidRDefault="00C85A6A" w:rsidP="004531AA">
      <w:pPr>
        <w:pStyle w:val="BlockText"/>
        <w:spacing w:line="480" w:lineRule="auto"/>
        <w:rPr>
          <w:rFonts w:ascii="Times New Roman" w:hAnsi="Times New Roman"/>
          <w:sz w:val="24"/>
        </w:rPr>
      </w:pPr>
      <w:r>
        <w:rPr>
          <w:rFonts w:ascii="Times New Roman" w:hAnsi="Times New Roman"/>
          <w:noProof/>
          <w:sz w:val="24"/>
          <w:lang w:val="en-US"/>
        </w:rPr>
        <w:pict>
          <v:shape id="_x0000_s1177" type="#_x0000_t202" style="position:absolute;left:0;text-align:left;margin-left:292.55pt;margin-top:25.7pt;width:70.05pt;height:32.65pt;z-index:251732480;mso-height-percent:200;mso-height-percent:200;mso-width-relative:margin;mso-height-relative:margin" stroked="f">
            <v:textbox style="mso-fit-shape-to-text:t">
              <w:txbxContent>
                <w:p w:rsidR="00C85A6A" w:rsidRPr="00830448" w:rsidRDefault="00C85A6A" w:rsidP="0045237C">
                  <w:pPr>
                    <w:jc w:val="center"/>
                    <w:rPr>
                      <w:b/>
                    </w:rPr>
                  </w:pPr>
                  <w:r>
                    <w:rPr>
                      <w:b/>
                    </w:rPr>
                    <w:t>Deskriptif</w:t>
                  </w:r>
                </w:p>
              </w:txbxContent>
            </v:textbox>
          </v:shape>
        </w:pict>
      </w:r>
      <w:r>
        <w:rPr>
          <w:rFonts w:ascii="Times New Roman" w:hAnsi="Times New Roman"/>
          <w:noProof/>
          <w:color w:val="000000"/>
          <w:sz w:val="24"/>
        </w:rPr>
        <w:pict>
          <v:shape id="_x0000_s1174" type="#_x0000_t32" style="position:absolute;left:0;text-align:left;margin-left:50.6pt;margin-top:21.2pt;width:312.1pt;height:0;z-index:251728384" o:connectortype="straight" strokeweight="1.5pt"/>
        </w:pict>
      </w:r>
      <w:r>
        <w:rPr>
          <w:rFonts w:ascii="Times New Roman" w:hAnsi="Times New Roman"/>
          <w:noProof/>
          <w:sz w:val="24"/>
          <w:lang w:eastAsia="zh-TW"/>
        </w:rPr>
        <w:pict>
          <v:shape id="_x0000_s1175" type="#_x0000_t202" style="position:absolute;left:0;text-align:left;margin-left:54pt;margin-top:24.1pt;width:65.35pt;height:34.05pt;z-index:251730432;mso-height-percent:200;mso-height-percent:200;mso-width-relative:margin;mso-height-relative:margin" stroked="f">
            <v:textbox style="mso-fit-shape-to-text:t">
              <w:txbxContent>
                <w:p w:rsidR="00C85A6A" w:rsidRPr="00830448" w:rsidRDefault="00C85A6A" w:rsidP="0045237C">
                  <w:pPr>
                    <w:spacing w:after="0" w:line="240" w:lineRule="auto"/>
                    <w:jc w:val="center"/>
                    <w:rPr>
                      <w:b/>
                    </w:rPr>
                  </w:pPr>
                  <w:r w:rsidRPr="00830448">
                    <w:rPr>
                      <w:b/>
                    </w:rPr>
                    <w:t>Bebas/</w:t>
                  </w:r>
                </w:p>
                <w:p w:rsidR="00C85A6A" w:rsidRPr="00830448" w:rsidRDefault="00C85A6A" w:rsidP="0045237C">
                  <w:pPr>
                    <w:spacing w:after="0" w:line="240" w:lineRule="auto"/>
                    <w:jc w:val="center"/>
                    <w:rPr>
                      <w:b/>
                      <w:i/>
                    </w:rPr>
                  </w:pPr>
                  <w:r w:rsidRPr="00830448">
                    <w:rPr>
                      <w:b/>
                      <w:i/>
                    </w:rPr>
                    <w:t>Arbitrary</w:t>
                  </w:r>
                </w:p>
              </w:txbxContent>
            </v:textbox>
          </v:shape>
        </w:pict>
      </w:r>
      <w:r>
        <w:rPr>
          <w:rFonts w:ascii="Times New Roman" w:hAnsi="Times New Roman"/>
          <w:noProof/>
          <w:sz w:val="24"/>
          <w:lang w:val="en-US"/>
        </w:rPr>
        <w:pict>
          <v:shape id="_x0000_s1176" type="#_x0000_t202" style="position:absolute;left:0;text-align:left;margin-left:172.65pt;margin-top:23.1pt;width:64.25pt;height:37.2pt;z-index:251731456;mso-width-relative:margin;mso-height-relative:margin" stroked="f">
            <v:textbox>
              <w:txbxContent>
                <w:p w:rsidR="00C85A6A" w:rsidRPr="00830448" w:rsidRDefault="00C85A6A" w:rsidP="00830448">
                  <w:pPr>
                    <w:spacing w:after="0" w:line="240" w:lineRule="auto"/>
                    <w:jc w:val="center"/>
                    <w:rPr>
                      <w:b/>
                    </w:rPr>
                  </w:pPr>
                  <w:r w:rsidRPr="00830448">
                    <w:rPr>
                      <w:b/>
                    </w:rPr>
                    <w:t>Asosiatif/</w:t>
                  </w:r>
                </w:p>
                <w:p w:rsidR="00C85A6A" w:rsidRPr="00830448" w:rsidRDefault="00C85A6A" w:rsidP="00830448">
                  <w:pPr>
                    <w:spacing w:after="0" w:line="240" w:lineRule="auto"/>
                    <w:jc w:val="center"/>
                    <w:rPr>
                      <w:b/>
                    </w:rPr>
                  </w:pPr>
                  <w:r w:rsidRPr="00830448">
                    <w:rPr>
                      <w:b/>
                    </w:rPr>
                    <w:t>Sugestif</w:t>
                  </w:r>
                </w:p>
                <w:p w:rsidR="00C85A6A" w:rsidRPr="00830448" w:rsidRDefault="00C85A6A">
                  <w:pPr>
                    <w:rPr>
                      <w:b/>
                    </w:rPr>
                  </w:pPr>
                </w:p>
              </w:txbxContent>
            </v:textbox>
          </v:shape>
        </w:pict>
      </w:r>
    </w:p>
    <w:p w:rsidR="00E96F4D" w:rsidRPr="004531AA" w:rsidRDefault="00E96F4D" w:rsidP="004531AA">
      <w:pPr>
        <w:pStyle w:val="BlockText"/>
        <w:spacing w:line="480" w:lineRule="auto"/>
        <w:rPr>
          <w:rFonts w:ascii="Times New Roman" w:hAnsi="Times New Roman"/>
          <w:sz w:val="24"/>
        </w:rPr>
      </w:pPr>
    </w:p>
    <w:p w:rsidR="00E96F4D" w:rsidRDefault="00E96F4D" w:rsidP="004531AA">
      <w:pPr>
        <w:pStyle w:val="BlockText"/>
        <w:spacing w:line="480" w:lineRule="auto"/>
        <w:rPr>
          <w:rFonts w:ascii="Times New Roman" w:hAnsi="Times New Roman"/>
          <w:sz w:val="24"/>
        </w:rPr>
      </w:pPr>
    </w:p>
    <w:p w:rsidR="00161579" w:rsidRDefault="00F73D75" w:rsidP="00161579">
      <w:pPr>
        <w:pStyle w:val="BlockText"/>
        <w:jc w:val="center"/>
        <w:rPr>
          <w:rFonts w:cs="Arial"/>
          <w:sz w:val="24"/>
          <w:lang w:val="id-ID"/>
        </w:rPr>
      </w:pPr>
      <w:r w:rsidRPr="00B12FAD">
        <w:rPr>
          <w:rFonts w:cs="Arial"/>
          <w:b/>
          <w:sz w:val="24"/>
        </w:rPr>
        <w:t>Gambar 2.</w:t>
      </w:r>
      <w:r w:rsidR="00C74DCE">
        <w:rPr>
          <w:rFonts w:cs="Arial"/>
          <w:b/>
          <w:sz w:val="24"/>
        </w:rPr>
        <w:t>6</w:t>
      </w:r>
      <w:r w:rsidRPr="00B12FAD">
        <w:rPr>
          <w:rFonts w:cs="Arial"/>
          <w:b/>
          <w:sz w:val="24"/>
        </w:rPr>
        <w:t>.</w:t>
      </w:r>
    </w:p>
    <w:p w:rsidR="00830448" w:rsidRDefault="00F73D75" w:rsidP="00161579">
      <w:pPr>
        <w:pStyle w:val="BlockText"/>
        <w:jc w:val="center"/>
        <w:rPr>
          <w:rFonts w:cs="Arial"/>
          <w:b/>
          <w:sz w:val="24"/>
          <w:lang w:val="id-ID"/>
        </w:rPr>
      </w:pPr>
      <w:r w:rsidRPr="00161579">
        <w:rPr>
          <w:rFonts w:cs="Arial"/>
          <w:b/>
          <w:sz w:val="24"/>
        </w:rPr>
        <w:t>Spektrum Nama Merek</w:t>
      </w:r>
    </w:p>
    <w:p w:rsidR="00161579" w:rsidRPr="00161579" w:rsidRDefault="00161579" w:rsidP="00161579">
      <w:pPr>
        <w:pStyle w:val="BlockText"/>
        <w:jc w:val="center"/>
        <w:rPr>
          <w:rFonts w:cs="Arial"/>
          <w:b/>
          <w:lang w:val="id-ID"/>
        </w:rPr>
      </w:pPr>
    </w:p>
    <w:p w:rsidR="00F73D75" w:rsidRPr="00B12FAD" w:rsidRDefault="00F73D75" w:rsidP="006D4A78">
      <w:pPr>
        <w:spacing w:after="0" w:line="480" w:lineRule="auto"/>
        <w:jc w:val="both"/>
        <w:outlineLvl w:val="1"/>
        <w:rPr>
          <w:rFonts w:ascii="Arial" w:hAnsi="Arial" w:cs="Arial"/>
          <w:bCs/>
          <w:sz w:val="24"/>
          <w:szCs w:val="24"/>
        </w:rPr>
      </w:pPr>
      <w:r>
        <w:rPr>
          <w:rFonts w:ascii="Times New Roman" w:hAnsi="Times New Roman"/>
          <w:b/>
          <w:bCs/>
          <w:sz w:val="24"/>
          <w:szCs w:val="24"/>
        </w:rPr>
        <w:lastRenderedPageBreak/>
        <w:tab/>
      </w:r>
      <w:r w:rsidRPr="00B12FAD">
        <w:rPr>
          <w:rFonts w:ascii="Arial" w:hAnsi="Arial" w:cs="Arial"/>
          <w:bCs/>
          <w:sz w:val="24"/>
          <w:szCs w:val="24"/>
        </w:rPr>
        <w:t>Dari Gambar 2.</w:t>
      </w:r>
      <w:r w:rsidR="00C74DCE">
        <w:rPr>
          <w:rFonts w:ascii="Arial" w:hAnsi="Arial" w:cs="Arial"/>
          <w:bCs/>
          <w:sz w:val="24"/>
          <w:szCs w:val="24"/>
        </w:rPr>
        <w:t>6</w:t>
      </w:r>
      <w:r w:rsidR="00761A2E" w:rsidRPr="00B12FAD">
        <w:rPr>
          <w:rFonts w:ascii="Arial" w:hAnsi="Arial" w:cs="Arial"/>
          <w:bCs/>
          <w:sz w:val="24"/>
          <w:szCs w:val="24"/>
        </w:rPr>
        <w:t xml:space="preserve"> tersebut di atas nampak bahwa nama-nama merek yang ada di pasaran dapat di</w:t>
      </w:r>
      <w:r w:rsidR="00B94F36" w:rsidRPr="00B12FAD">
        <w:rPr>
          <w:rFonts w:ascii="Arial" w:hAnsi="Arial" w:cs="Arial"/>
          <w:bCs/>
          <w:sz w:val="24"/>
          <w:szCs w:val="24"/>
        </w:rPr>
        <w:t>letakkan pada suatu rentangan/</w:t>
      </w:r>
      <w:r w:rsidR="002A79DB">
        <w:rPr>
          <w:rFonts w:ascii="Arial" w:hAnsi="Arial" w:cs="Arial"/>
          <w:bCs/>
          <w:sz w:val="24"/>
          <w:szCs w:val="24"/>
        </w:rPr>
        <w:t xml:space="preserve"> </w:t>
      </w:r>
      <w:r w:rsidR="00B94F36" w:rsidRPr="00B12FAD">
        <w:rPr>
          <w:rFonts w:ascii="Arial" w:hAnsi="Arial" w:cs="Arial"/>
          <w:bCs/>
          <w:sz w:val="24"/>
          <w:szCs w:val="24"/>
        </w:rPr>
        <w:t xml:space="preserve">spektrum </w:t>
      </w:r>
      <w:proofErr w:type="gramStart"/>
      <w:r w:rsidR="00B94F36" w:rsidRPr="00B12FAD">
        <w:rPr>
          <w:rFonts w:ascii="Arial" w:hAnsi="Arial" w:cs="Arial"/>
          <w:bCs/>
          <w:sz w:val="24"/>
          <w:szCs w:val="24"/>
        </w:rPr>
        <w:t>nama</w:t>
      </w:r>
      <w:proofErr w:type="gramEnd"/>
      <w:r w:rsidR="00B94F36" w:rsidRPr="00B12FAD">
        <w:rPr>
          <w:rFonts w:ascii="Arial" w:hAnsi="Arial" w:cs="Arial"/>
          <w:bCs/>
          <w:sz w:val="24"/>
          <w:szCs w:val="24"/>
        </w:rPr>
        <w:t>. Dar</w:t>
      </w:r>
      <w:r w:rsidR="002A79DB">
        <w:rPr>
          <w:rFonts w:ascii="Arial" w:hAnsi="Arial" w:cs="Arial"/>
          <w:bCs/>
          <w:sz w:val="24"/>
          <w:szCs w:val="24"/>
        </w:rPr>
        <w:t xml:space="preserve">i rentangan nama-nama tersebut </w:t>
      </w:r>
      <w:r w:rsidR="00B94F36" w:rsidRPr="00B12FAD">
        <w:rPr>
          <w:rFonts w:ascii="Arial" w:hAnsi="Arial" w:cs="Arial"/>
          <w:bCs/>
          <w:sz w:val="24"/>
          <w:szCs w:val="24"/>
        </w:rPr>
        <w:t xml:space="preserve">dapat </w:t>
      </w:r>
      <w:proofErr w:type="gramStart"/>
      <w:r w:rsidR="00B94F36" w:rsidRPr="00B12FAD">
        <w:rPr>
          <w:rFonts w:ascii="Arial" w:hAnsi="Arial" w:cs="Arial"/>
          <w:bCs/>
          <w:sz w:val="24"/>
          <w:szCs w:val="24"/>
        </w:rPr>
        <w:t>di</w:t>
      </w:r>
      <w:r w:rsidR="00761A2E" w:rsidRPr="00B12FAD">
        <w:rPr>
          <w:rFonts w:ascii="Arial" w:hAnsi="Arial" w:cs="Arial"/>
          <w:bCs/>
          <w:sz w:val="24"/>
          <w:szCs w:val="24"/>
        </w:rPr>
        <w:t>kelompok</w:t>
      </w:r>
      <w:r w:rsidR="00B94F36" w:rsidRPr="00B12FAD">
        <w:rPr>
          <w:rFonts w:ascii="Arial" w:hAnsi="Arial" w:cs="Arial"/>
          <w:bCs/>
          <w:sz w:val="24"/>
          <w:szCs w:val="24"/>
        </w:rPr>
        <w:t>kan  tiga</w:t>
      </w:r>
      <w:proofErr w:type="gramEnd"/>
      <w:r w:rsidR="00B94F36" w:rsidRPr="00B12FAD">
        <w:rPr>
          <w:rFonts w:ascii="Arial" w:hAnsi="Arial" w:cs="Arial"/>
          <w:bCs/>
          <w:sz w:val="24"/>
          <w:szCs w:val="24"/>
        </w:rPr>
        <w:t xml:space="preserve"> kelompok nama yang cenderung lebih homogen, yaitu kelompok nama yang diciptakan sepenuhnya bebas, </w:t>
      </w:r>
      <w:r w:rsidR="00761A2E" w:rsidRPr="00B12FAD">
        <w:rPr>
          <w:rFonts w:ascii="Arial" w:hAnsi="Arial" w:cs="Arial"/>
          <w:bCs/>
          <w:sz w:val="24"/>
          <w:szCs w:val="24"/>
        </w:rPr>
        <w:t xml:space="preserve"> nama </w:t>
      </w:r>
      <w:r w:rsidR="00B94F36" w:rsidRPr="00B12FAD">
        <w:rPr>
          <w:rFonts w:ascii="Arial" w:hAnsi="Arial" w:cs="Arial"/>
          <w:bCs/>
          <w:sz w:val="24"/>
          <w:szCs w:val="24"/>
        </w:rPr>
        <w:t xml:space="preserve">yang diciptakan secara deskriptif, dan kelompok nama yang bersifat asosiatif. Dalam hal ini, </w:t>
      </w:r>
      <w:proofErr w:type="gramStart"/>
      <w:r w:rsidR="00B94F36" w:rsidRPr="00B12FAD">
        <w:rPr>
          <w:rFonts w:ascii="Arial" w:hAnsi="Arial" w:cs="Arial"/>
          <w:bCs/>
          <w:sz w:val="24"/>
          <w:szCs w:val="24"/>
        </w:rPr>
        <w:t>nama</w:t>
      </w:r>
      <w:proofErr w:type="gramEnd"/>
      <w:r w:rsidR="00B94F36" w:rsidRPr="00B12FAD">
        <w:rPr>
          <w:rFonts w:ascii="Arial" w:hAnsi="Arial" w:cs="Arial"/>
          <w:bCs/>
          <w:sz w:val="24"/>
          <w:szCs w:val="24"/>
        </w:rPr>
        <w:t xml:space="preserve"> merek </w:t>
      </w:r>
      <w:r w:rsidRPr="00B12FAD">
        <w:rPr>
          <w:rFonts w:ascii="Arial" w:hAnsi="Arial" w:cs="Arial"/>
          <w:bCs/>
          <w:sz w:val="24"/>
          <w:szCs w:val="24"/>
        </w:rPr>
        <w:t xml:space="preserve">‘Kodak’ </w:t>
      </w:r>
      <w:r w:rsidR="00B94F36" w:rsidRPr="00B12FAD">
        <w:rPr>
          <w:rFonts w:ascii="Arial" w:hAnsi="Arial" w:cs="Arial"/>
          <w:bCs/>
          <w:sz w:val="24"/>
          <w:szCs w:val="24"/>
        </w:rPr>
        <w:t xml:space="preserve">termasuk nama merek yang diciptakan sepenuhnya bebas. Nama merek ‘Kodak’ ini </w:t>
      </w:r>
      <w:r w:rsidRPr="00B12FAD">
        <w:rPr>
          <w:rFonts w:ascii="Arial" w:hAnsi="Arial" w:cs="Arial"/>
          <w:bCs/>
          <w:sz w:val="24"/>
          <w:szCs w:val="24"/>
        </w:rPr>
        <w:t xml:space="preserve">pada hakikatnya merupakan suatu </w:t>
      </w:r>
      <w:proofErr w:type="gramStart"/>
      <w:r w:rsidRPr="00B12FAD">
        <w:rPr>
          <w:rFonts w:ascii="Arial" w:hAnsi="Arial" w:cs="Arial"/>
          <w:bCs/>
          <w:sz w:val="24"/>
          <w:szCs w:val="24"/>
        </w:rPr>
        <w:t>nama</w:t>
      </w:r>
      <w:proofErr w:type="gramEnd"/>
      <w:r w:rsidRPr="00B12FAD">
        <w:rPr>
          <w:rFonts w:ascii="Arial" w:hAnsi="Arial" w:cs="Arial"/>
          <w:bCs/>
          <w:sz w:val="24"/>
          <w:szCs w:val="24"/>
        </w:rPr>
        <w:t xml:space="preserve"> yang tidak mengandung</w:t>
      </w:r>
      <w:r w:rsidR="00B94F36" w:rsidRPr="00B12FAD">
        <w:rPr>
          <w:rFonts w:ascii="Arial" w:hAnsi="Arial" w:cs="Arial"/>
          <w:bCs/>
          <w:sz w:val="24"/>
          <w:szCs w:val="24"/>
        </w:rPr>
        <w:t xml:space="preserve"> atau memiliki</w:t>
      </w:r>
      <w:r w:rsidRPr="00B12FAD">
        <w:rPr>
          <w:rFonts w:ascii="Arial" w:hAnsi="Arial" w:cs="Arial"/>
          <w:bCs/>
          <w:sz w:val="24"/>
          <w:szCs w:val="24"/>
        </w:rPr>
        <w:t xml:space="preserve"> makna apapun. Nama tersebut</w:t>
      </w:r>
      <w:r w:rsidR="00B94F36" w:rsidRPr="00B12FAD">
        <w:rPr>
          <w:rFonts w:ascii="Arial" w:hAnsi="Arial" w:cs="Arial"/>
          <w:bCs/>
          <w:sz w:val="24"/>
          <w:szCs w:val="24"/>
        </w:rPr>
        <w:t xml:space="preserve"> hanya merupakan kumpulan huruf yang menjadi favorit seseorang, persisnya pemilik suatu produk</w:t>
      </w:r>
      <w:r w:rsidR="00CF08F9" w:rsidRPr="00B12FAD">
        <w:rPr>
          <w:rFonts w:ascii="Arial" w:hAnsi="Arial" w:cs="Arial"/>
          <w:bCs/>
          <w:sz w:val="24"/>
          <w:szCs w:val="24"/>
        </w:rPr>
        <w:t xml:space="preserve"> (George Eastman). </w:t>
      </w:r>
      <w:r w:rsidR="00B94F36" w:rsidRPr="00B12FAD">
        <w:rPr>
          <w:rFonts w:ascii="Arial" w:hAnsi="Arial" w:cs="Arial"/>
          <w:bCs/>
          <w:sz w:val="24"/>
          <w:szCs w:val="24"/>
        </w:rPr>
        <w:t xml:space="preserve"> Nama Kodak</w:t>
      </w:r>
      <w:r w:rsidR="002D6A82" w:rsidRPr="00B12FAD">
        <w:rPr>
          <w:rFonts w:ascii="Arial" w:hAnsi="Arial" w:cs="Arial"/>
          <w:bCs/>
          <w:sz w:val="24"/>
          <w:szCs w:val="24"/>
        </w:rPr>
        <w:t xml:space="preserve"> merupakan kumpulan huruf yang pendek, diawali dan diakhiri oleh h</w:t>
      </w:r>
      <w:r w:rsidR="00CF08F9" w:rsidRPr="00B12FAD">
        <w:rPr>
          <w:rFonts w:ascii="Arial" w:hAnsi="Arial" w:cs="Arial"/>
          <w:bCs/>
          <w:sz w:val="24"/>
          <w:szCs w:val="24"/>
        </w:rPr>
        <w:t>u</w:t>
      </w:r>
      <w:r w:rsidR="002D6A82" w:rsidRPr="00B12FAD">
        <w:rPr>
          <w:rFonts w:ascii="Arial" w:hAnsi="Arial" w:cs="Arial"/>
          <w:bCs/>
          <w:sz w:val="24"/>
          <w:szCs w:val="24"/>
        </w:rPr>
        <w:t>r</w:t>
      </w:r>
      <w:r w:rsidR="00CF08F9" w:rsidRPr="00B12FAD">
        <w:rPr>
          <w:rFonts w:ascii="Arial" w:hAnsi="Arial" w:cs="Arial"/>
          <w:bCs/>
          <w:sz w:val="24"/>
          <w:szCs w:val="24"/>
        </w:rPr>
        <w:t>u</w:t>
      </w:r>
      <w:r w:rsidR="002D6A82" w:rsidRPr="00B12FAD">
        <w:rPr>
          <w:rFonts w:ascii="Arial" w:hAnsi="Arial" w:cs="Arial"/>
          <w:bCs/>
          <w:sz w:val="24"/>
          <w:szCs w:val="24"/>
        </w:rPr>
        <w:t>f konsonan</w:t>
      </w:r>
      <w:r w:rsidR="00CF08F9" w:rsidRPr="00B12FAD">
        <w:rPr>
          <w:rFonts w:ascii="Arial" w:hAnsi="Arial" w:cs="Arial"/>
          <w:bCs/>
          <w:sz w:val="24"/>
          <w:szCs w:val="24"/>
        </w:rPr>
        <w:t xml:space="preserve"> (huruf ‘K’)</w:t>
      </w:r>
      <w:proofErr w:type="gramStart"/>
      <w:r w:rsidR="002D6A82" w:rsidRPr="00B12FAD">
        <w:rPr>
          <w:rFonts w:ascii="Arial" w:hAnsi="Arial" w:cs="Arial"/>
          <w:bCs/>
          <w:sz w:val="24"/>
          <w:szCs w:val="24"/>
        </w:rPr>
        <w:t>,  mudah</w:t>
      </w:r>
      <w:proofErr w:type="gramEnd"/>
      <w:r w:rsidR="002D6A82" w:rsidRPr="00B12FAD">
        <w:rPr>
          <w:rFonts w:ascii="Arial" w:hAnsi="Arial" w:cs="Arial"/>
          <w:bCs/>
          <w:sz w:val="24"/>
          <w:szCs w:val="24"/>
        </w:rPr>
        <w:t xml:space="preserve"> diingat, serta kuat dalam hal visualisasi tetapi tidak memiliki arti apa pun. </w:t>
      </w:r>
      <w:r w:rsidR="00CF08F9" w:rsidRPr="00B12FAD">
        <w:rPr>
          <w:rFonts w:ascii="Arial" w:hAnsi="Arial" w:cs="Arial"/>
          <w:bCs/>
          <w:sz w:val="24"/>
          <w:szCs w:val="24"/>
        </w:rPr>
        <w:t xml:space="preserve">Nama merek Kodak ini diadopsi oleh seorang pemasar yang berani dan selama beberapa dekade telah tumbuh menjadi salah satu </w:t>
      </w:r>
      <w:proofErr w:type="gramStart"/>
      <w:r w:rsidR="00CF08F9" w:rsidRPr="00B12FAD">
        <w:rPr>
          <w:rFonts w:ascii="Arial" w:hAnsi="Arial" w:cs="Arial"/>
          <w:bCs/>
          <w:sz w:val="24"/>
          <w:szCs w:val="24"/>
        </w:rPr>
        <w:t>nama</w:t>
      </w:r>
      <w:proofErr w:type="gramEnd"/>
      <w:r w:rsidR="00CF08F9" w:rsidRPr="00B12FAD">
        <w:rPr>
          <w:rFonts w:ascii="Arial" w:hAnsi="Arial" w:cs="Arial"/>
          <w:bCs/>
          <w:sz w:val="24"/>
          <w:szCs w:val="24"/>
        </w:rPr>
        <w:t xml:space="preserve"> merek yang berpotensi di dunia.</w:t>
      </w:r>
    </w:p>
    <w:p w:rsidR="006D4A78" w:rsidRPr="005E7686" w:rsidRDefault="006D4A78" w:rsidP="006D4A78">
      <w:pPr>
        <w:spacing w:after="0" w:line="480" w:lineRule="auto"/>
        <w:jc w:val="both"/>
        <w:outlineLvl w:val="1"/>
        <w:rPr>
          <w:rFonts w:ascii="Arial" w:hAnsi="Arial" w:cs="Arial"/>
          <w:bCs/>
          <w:sz w:val="24"/>
          <w:szCs w:val="24"/>
        </w:rPr>
      </w:pPr>
      <w:r>
        <w:rPr>
          <w:rFonts w:ascii="Times New Roman" w:hAnsi="Times New Roman"/>
          <w:bCs/>
          <w:sz w:val="24"/>
          <w:szCs w:val="24"/>
        </w:rPr>
        <w:tab/>
      </w:r>
      <w:r w:rsidRPr="005E7686">
        <w:rPr>
          <w:rFonts w:ascii="Arial" w:hAnsi="Arial" w:cs="Arial"/>
          <w:bCs/>
          <w:sz w:val="24"/>
          <w:szCs w:val="24"/>
        </w:rPr>
        <w:t>Bitter Lemon (</w:t>
      </w:r>
      <w:proofErr w:type="gramStart"/>
      <w:r w:rsidRPr="005E7686">
        <w:rPr>
          <w:rFonts w:ascii="Arial" w:hAnsi="Arial" w:cs="Arial"/>
          <w:bCs/>
          <w:sz w:val="24"/>
          <w:szCs w:val="24"/>
        </w:rPr>
        <w:t>sama</w:t>
      </w:r>
      <w:proofErr w:type="gramEnd"/>
      <w:r w:rsidRPr="005E7686">
        <w:rPr>
          <w:rFonts w:ascii="Arial" w:hAnsi="Arial" w:cs="Arial"/>
          <w:bCs/>
          <w:sz w:val="24"/>
          <w:szCs w:val="24"/>
        </w:rPr>
        <w:t xml:space="preserve"> halnya untuk Teh Kotak dan Teh Botol) adalah nama yang sepen</w:t>
      </w:r>
      <w:r w:rsidR="005A7EFE" w:rsidRPr="005E7686">
        <w:rPr>
          <w:rFonts w:ascii="Arial" w:hAnsi="Arial" w:cs="Arial"/>
          <w:bCs/>
          <w:sz w:val="24"/>
          <w:szCs w:val="24"/>
        </w:rPr>
        <w:t>u</w:t>
      </w:r>
      <w:r w:rsidRPr="005E7686">
        <w:rPr>
          <w:rFonts w:ascii="Arial" w:hAnsi="Arial" w:cs="Arial"/>
          <w:bCs/>
          <w:sz w:val="24"/>
          <w:szCs w:val="24"/>
        </w:rPr>
        <w:t>hnya deskriptif untuk sejenis minuman sari jeruk sitrun. Nama tersebut memiliki sedikit sekali daya cipta dan oleh ka</w:t>
      </w:r>
      <w:r w:rsidR="005A7EFE" w:rsidRPr="005E7686">
        <w:rPr>
          <w:rFonts w:ascii="Arial" w:hAnsi="Arial" w:cs="Arial"/>
          <w:bCs/>
          <w:sz w:val="24"/>
          <w:szCs w:val="24"/>
        </w:rPr>
        <w:t>r</w:t>
      </w:r>
      <w:r w:rsidRPr="005E7686">
        <w:rPr>
          <w:rFonts w:ascii="Arial" w:hAnsi="Arial" w:cs="Arial"/>
          <w:bCs/>
          <w:sz w:val="24"/>
          <w:szCs w:val="24"/>
        </w:rPr>
        <w:t>enanya di Eropa t</w:t>
      </w:r>
      <w:r w:rsidR="005A7EFE" w:rsidRPr="005E7686">
        <w:rPr>
          <w:rFonts w:ascii="Arial" w:hAnsi="Arial" w:cs="Arial"/>
          <w:bCs/>
          <w:sz w:val="24"/>
          <w:szCs w:val="24"/>
        </w:rPr>
        <w:t>i</w:t>
      </w:r>
      <w:r w:rsidRPr="005E7686">
        <w:rPr>
          <w:rFonts w:ascii="Arial" w:hAnsi="Arial" w:cs="Arial"/>
          <w:bCs/>
          <w:sz w:val="24"/>
          <w:szCs w:val="24"/>
        </w:rPr>
        <w:t>dak dapat dilindungi</w:t>
      </w:r>
      <w:r w:rsidR="005A7EFE" w:rsidRPr="005E7686">
        <w:rPr>
          <w:rFonts w:ascii="Arial" w:hAnsi="Arial" w:cs="Arial"/>
          <w:bCs/>
          <w:sz w:val="24"/>
          <w:szCs w:val="24"/>
        </w:rPr>
        <w:t>, tapi d</w:t>
      </w:r>
      <w:r w:rsidRPr="005E7686">
        <w:rPr>
          <w:rFonts w:ascii="Arial" w:hAnsi="Arial" w:cs="Arial"/>
          <w:bCs/>
          <w:sz w:val="24"/>
          <w:szCs w:val="24"/>
        </w:rPr>
        <w:t xml:space="preserve">i Indonesia, merek-merek deskritif </w:t>
      </w:r>
      <w:r w:rsidR="005A7EFE" w:rsidRPr="005E7686">
        <w:rPr>
          <w:rFonts w:ascii="Arial" w:hAnsi="Arial" w:cs="Arial"/>
          <w:bCs/>
          <w:sz w:val="24"/>
          <w:szCs w:val="24"/>
        </w:rPr>
        <w:t xml:space="preserve">tersebut </w:t>
      </w:r>
      <w:r w:rsidRPr="005E7686">
        <w:rPr>
          <w:rFonts w:ascii="Arial" w:hAnsi="Arial" w:cs="Arial"/>
          <w:bCs/>
          <w:sz w:val="24"/>
          <w:szCs w:val="24"/>
        </w:rPr>
        <w:t xml:space="preserve">nampaknya masih memiliki kesempatan untuk </w:t>
      </w:r>
      <w:r w:rsidR="005A7EFE" w:rsidRPr="005E7686">
        <w:rPr>
          <w:rFonts w:ascii="Arial" w:hAnsi="Arial" w:cs="Arial"/>
          <w:bCs/>
          <w:sz w:val="24"/>
          <w:szCs w:val="24"/>
        </w:rPr>
        <w:t xml:space="preserve">dapat </w:t>
      </w:r>
      <w:r w:rsidRPr="005E7686">
        <w:rPr>
          <w:rFonts w:ascii="Arial" w:hAnsi="Arial" w:cs="Arial"/>
          <w:bCs/>
          <w:sz w:val="24"/>
          <w:szCs w:val="24"/>
        </w:rPr>
        <w:t>didaftarkan dan memperoleh perlindungan seperti halnya untuk merek Teh Kotak dan Teh Botol.</w:t>
      </w:r>
    </w:p>
    <w:p w:rsidR="005A7EFE" w:rsidRPr="005E7686" w:rsidRDefault="005A7EFE" w:rsidP="006D4A78">
      <w:pPr>
        <w:spacing w:after="0" w:line="480" w:lineRule="auto"/>
        <w:jc w:val="both"/>
        <w:outlineLvl w:val="1"/>
        <w:rPr>
          <w:rFonts w:ascii="Arial" w:hAnsi="Arial" w:cs="Arial"/>
          <w:bCs/>
          <w:sz w:val="24"/>
          <w:szCs w:val="24"/>
        </w:rPr>
      </w:pPr>
      <w:r w:rsidRPr="005E7686">
        <w:rPr>
          <w:rFonts w:ascii="Arial" w:hAnsi="Arial" w:cs="Arial"/>
          <w:bCs/>
          <w:sz w:val="24"/>
          <w:szCs w:val="24"/>
        </w:rPr>
        <w:lastRenderedPageBreak/>
        <w:tab/>
        <w:t xml:space="preserve">Sunsilk adalah suatu </w:t>
      </w:r>
      <w:proofErr w:type="gramStart"/>
      <w:r w:rsidRPr="005E7686">
        <w:rPr>
          <w:rFonts w:ascii="Arial" w:hAnsi="Arial" w:cs="Arial"/>
          <w:bCs/>
          <w:sz w:val="24"/>
          <w:szCs w:val="24"/>
        </w:rPr>
        <w:t>nama</w:t>
      </w:r>
      <w:proofErr w:type="gramEnd"/>
      <w:r w:rsidRPr="005E7686">
        <w:rPr>
          <w:rFonts w:ascii="Arial" w:hAnsi="Arial" w:cs="Arial"/>
          <w:bCs/>
          <w:sz w:val="24"/>
          <w:szCs w:val="24"/>
        </w:rPr>
        <w:t xml:space="preserve"> yang menarik</w:t>
      </w:r>
      <w:r w:rsidR="005E7686">
        <w:rPr>
          <w:rFonts w:ascii="Arial" w:hAnsi="Arial" w:cs="Arial"/>
          <w:bCs/>
          <w:sz w:val="24"/>
          <w:szCs w:val="24"/>
        </w:rPr>
        <w:t xml:space="preserve"> untuk produk shampoo. Nama ter</w:t>
      </w:r>
      <w:r w:rsidRPr="005E7686">
        <w:rPr>
          <w:rFonts w:ascii="Arial" w:hAnsi="Arial" w:cs="Arial"/>
          <w:bCs/>
          <w:sz w:val="24"/>
          <w:szCs w:val="24"/>
        </w:rPr>
        <w:t>sebut memiliki konotasi kelembutan/kehalusan d</w:t>
      </w:r>
      <w:r w:rsidR="00535FAF" w:rsidRPr="005E7686">
        <w:rPr>
          <w:rFonts w:ascii="Arial" w:hAnsi="Arial" w:cs="Arial"/>
          <w:bCs/>
          <w:sz w:val="24"/>
          <w:szCs w:val="24"/>
        </w:rPr>
        <w:t>an berasosiasi dengan udara ter</w:t>
      </w:r>
      <w:r w:rsidRPr="005E7686">
        <w:rPr>
          <w:rFonts w:ascii="Arial" w:hAnsi="Arial" w:cs="Arial"/>
          <w:bCs/>
          <w:sz w:val="24"/>
          <w:szCs w:val="24"/>
        </w:rPr>
        <w:t xml:space="preserve">buka. Nama Sunsilk </w:t>
      </w:r>
      <w:proofErr w:type="gramStart"/>
      <w:r w:rsidRPr="005E7686">
        <w:rPr>
          <w:rFonts w:ascii="Arial" w:hAnsi="Arial" w:cs="Arial"/>
          <w:bCs/>
          <w:sz w:val="24"/>
          <w:szCs w:val="24"/>
        </w:rPr>
        <w:t>sama</w:t>
      </w:r>
      <w:proofErr w:type="gramEnd"/>
      <w:r w:rsidRPr="005E7686">
        <w:rPr>
          <w:rFonts w:ascii="Arial" w:hAnsi="Arial" w:cs="Arial"/>
          <w:bCs/>
          <w:sz w:val="24"/>
          <w:szCs w:val="24"/>
        </w:rPr>
        <w:t xml:space="preserve"> sekali bukan merupakan suatu karangan tetapi menghasilkan kekuatannya dari kesan-kesan dan asosiasi-asosiasi yang relevan kepada kita semua.</w:t>
      </w:r>
    </w:p>
    <w:p w:rsidR="005A7EFE" w:rsidRPr="005E7686" w:rsidRDefault="005A7EFE" w:rsidP="006D4A78">
      <w:pPr>
        <w:spacing w:after="0" w:line="480" w:lineRule="auto"/>
        <w:jc w:val="both"/>
        <w:outlineLvl w:val="1"/>
        <w:rPr>
          <w:rFonts w:ascii="Arial" w:hAnsi="Arial" w:cs="Arial"/>
          <w:bCs/>
          <w:sz w:val="24"/>
          <w:szCs w:val="24"/>
        </w:rPr>
      </w:pPr>
      <w:r w:rsidRPr="005E7686">
        <w:rPr>
          <w:rFonts w:ascii="Arial" w:hAnsi="Arial" w:cs="Arial"/>
          <w:bCs/>
          <w:sz w:val="24"/>
          <w:szCs w:val="24"/>
        </w:rPr>
        <w:tab/>
        <w:t xml:space="preserve">Pada umumnya semakin deskriptif suatu </w:t>
      </w:r>
      <w:proofErr w:type="gramStart"/>
      <w:r w:rsidRPr="005E7686">
        <w:rPr>
          <w:rFonts w:ascii="Arial" w:hAnsi="Arial" w:cs="Arial"/>
          <w:bCs/>
          <w:sz w:val="24"/>
          <w:szCs w:val="24"/>
        </w:rPr>
        <w:t>nama</w:t>
      </w:r>
      <w:proofErr w:type="gramEnd"/>
      <w:r w:rsidRPr="005E7686">
        <w:rPr>
          <w:rFonts w:ascii="Arial" w:hAnsi="Arial" w:cs="Arial"/>
          <w:bCs/>
          <w:sz w:val="24"/>
          <w:szCs w:val="24"/>
        </w:rPr>
        <w:t>, semakin mudah dan cepat untuk mengkomunikasikannya kepada konsumen akan tetapi nama seperti demikian cenderung memiliki sedikit kekhasan dan kurang terlindungi. Sebaliknya, sem</w:t>
      </w:r>
      <w:r w:rsidR="0035141D" w:rsidRPr="005E7686">
        <w:rPr>
          <w:rFonts w:ascii="Arial" w:hAnsi="Arial" w:cs="Arial"/>
          <w:bCs/>
          <w:sz w:val="24"/>
          <w:szCs w:val="24"/>
        </w:rPr>
        <w:t>a</w:t>
      </w:r>
      <w:r w:rsidRPr="005E7686">
        <w:rPr>
          <w:rFonts w:ascii="Arial" w:hAnsi="Arial" w:cs="Arial"/>
          <w:bCs/>
          <w:sz w:val="24"/>
          <w:szCs w:val="24"/>
        </w:rPr>
        <w:t xml:space="preserve">kin bebas suatu </w:t>
      </w:r>
      <w:proofErr w:type="gramStart"/>
      <w:r w:rsidRPr="005E7686">
        <w:rPr>
          <w:rFonts w:ascii="Arial" w:hAnsi="Arial" w:cs="Arial"/>
          <w:bCs/>
          <w:sz w:val="24"/>
          <w:szCs w:val="24"/>
        </w:rPr>
        <w:t>nama</w:t>
      </w:r>
      <w:proofErr w:type="gramEnd"/>
      <w:r w:rsidRPr="005E7686">
        <w:rPr>
          <w:rFonts w:ascii="Arial" w:hAnsi="Arial" w:cs="Arial"/>
          <w:bCs/>
          <w:sz w:val="24"/>
          <w:szCs w:val="24"/>
        </w:rPr>
        <w:t xml:space="preserve"> diciptakan, semakin besar keperluan/kebutuhan si pemilik untuk melakukan investasi di dalamnya supaya dapat menunjukkan keistimewaan</w:t>
      </w:r>
      <w:r w:rsidR="0035141D" w:rsidRPr="005E7686">
        <w:rPr>
          <w:rFonts w:ascii="Arial" w:hAnsi="Arial" w:cs="Arial"/>
          <w:bCs/>
          <w:sz w:val="24"/>
          <w:szCs w:val="24"/>
        </w:rPr>
        <w:t xml:space="preserve"> dan keunggulan seperti apa yang diharapkan.</w:t>
      </w:r>
    </w:p>
    <w:p w:rsidR="0035141D" w:rsidRDefault="0035141D" w:rsidP="006D4A78">
      <w:pPr>
        <w:spacing w:after="0" w:line="480" w:lineRule="auto"/>
        <w:jc w:val="both"/>
        <w:outlineLvl w:val="1"/>
        <w:rPr>
          <w:rFonts w:ascii="Arial" w:hAnsi="Arial" w:cs="Arial"/>
          <w:bCs/>
          <w:sz w:val="24"/>
          <w:szCs w:val="24"/>
        </w:rPr>
      </w:pPr>
      <w:r w:rsidRPr="005E7686">
        <w:rPr>
          <w:rFonts w:ascii="Arial" w:hAnsi="Arial" w:cs="Arial"/>
          <w:bCs/>
          <w:sz w:val="24"/>
          <w:szCs w:val="24"/>
        </w:rPr>
        <w:tab/>
        <w:t xml:space="preserve">Dalam rangka mengembangkan nama merek baru, terdapat </w:t>
      </w:r>
      <w:proofErr w:type="gramStart"/>
      <w:r w:rsidRPr="005E7686">
        <w:rPr>
          <w:rFonts w:ascii="Arial" w:hAnsi="Arial" w:cs="Arial"/>
          <w:bCs/>
          <w:sz w:val="24"/>
          <w:szCs w:val="24"/>
        </w:rPr>
        <w:t>suatu  kecen</w:t>
      </w:r>
      <w:r w:rsidR="00675BB7" w:rsidRPr="005E7686">
        <w:rPr>
          <w:rFonts w:ascii="Arial" w:hAnsi="Arial" w:cs="Arial"/>
          <w:bCs/>
          <w:sz w:val="24"/>
          <w:szCs w:val="24"/>
        </w:rPr>
        <w:t>derungan</w:t>
      </w:r>
      <w:proofErr w:type="gramEnd"/>
      <w:r w:rsidR="00675BB7" w:rsidRPr="005E7686">
        <w:rPr>
          <w:rFonts w:ascii="Arial" w:hAnsi="Arial" w:cs="Arial"/>
          <w:bCs/>
          <w:sz w:val="24"/>
          <w:szCs w:val="24"/>
        </w:rPr>
        <w:t xml:space="preserve"> bahwa perusahaan-perusahaan berupaya untuk mendapatkan nama-nama yang deskriptif karena nama-nama seperti demikian dianggap mampu dalam membantu menciptakan penjualan.</w:t>
      </w:r>
      <w:r w:rsidR="00F019F2" w:rsidRPr="005E7686">
        <w:rPr>
          <w:rFonts w:ascii="Arial" w:hAnsi="Arial" w:cs="Arial"/>
          <w:bCs/>
          <w:sz w:val="24"/>
          <w:szCs w:val="24"/>
        </w:rPr>
        <w:t xml:space="preserve"> Dalam hal </w:t>
      </w:r>
      <w:proofErr w:type="gramStart"/>
      <w:r w:rsidR="00F019F2" w:rsidRPr="005E7686">
        <w:rPr>
          <w:rFonts w:ascii="Arial" w:hAnsi="Arial" w:cs="Arial"/>
          <w:bCs/>
          <w:sz w:val="24"/>
          <w:szCs w:val="24"/>
        </w:rPr>
        <w:t>nama</w:t>
      </w:r>
      <w:proofErr w:type="gramEnd"/>
      <w:r w:rsidR="00F019F2" w:rsidRPr="005E7686">
        <w:rPr>
          <w:rFonts w:ascii="Arial" w:hAnsi="Arial" w:cs="Arial"/>
          <w:bCs/>
          <w:sz w:val="24"/>
          <w:szCs w:val="24"/>
        </w:rPr>
        <w:t xml:space="preserve"> tersebut kurang mendapat perhatian konsumen, melalui aplikasinya dalam jangka panjang kekurangan tersebut akan dapat dipenuhi.</w:t>
      </w:r>
    </w:p>
    <w:p w:rsidR="00445AE8" w:rsidRDefault="00445AE8" w:rsidP="006D4A78">
      <w:pPr>
        <w:spacing w:after="0" w:line="480" w:lineRule="auto"/>
        <w:jc w:val="both"/>
        <w:outlineLvl w:val="1"/>
        <w:rPr>
          <w:rFonts w:ascii="Arial" w:hAnsi="Arial" w:cs="Arial"/>
          <w:bCs/>
          <w:sz w:val="24"/>
          <w:szCs w:val="24"/>
        </w:rPr>
      </w:pPr>
    </w:p>
    <w:p w:rsidR="008C1C65" w:rsidRPr="00445AE8" w:rsidRDefault="008C1C65" w:rsidP="00B65F64">
      <w:pPr>
        <w:pStyle w:val="BodyText2"/>
        <w:numPr>
          <w:ilvl w:val="0"/>
          <w:numId w:val="24"/>
        </w:numPr>
        <w:spacing w:line="480" w:lineRule="auto"/>
        <w:ind w:left="851" w:hanging="851"/>
        <w:rPr>
          <w:rFonts w:cs="Arial"/>
          <w:b/>
          <w:bCs/>
          <w:sz w:val="24"/>
          <w:szCs w:val="24"/>
        </w:rPr>
      </w:pPr>
      <w:r w:rsidRPr="00445AE8">
        <w:rPr>
          <w:rFonts w:cs="Arial"/>
          <w:b/>
          <w:bCs/>
          <w:i/>
          <w:sz w:val="24"/>
          <w:szCs w:val="24"/>
        </w:rPr>
        <w:t>Customer Service</w:t>
      </w:r>
      <w:r w:rsidRPr="00445AE8">
        <w:rPr>
          <w:rFonts w:cs="Arial"/>
          <w:b/>
          <w:bCs/>
          <w:sz w:val="24"/>
          <w:szCs w:val="24"/>
        </w:rPr>
        <w:t xml:space="preserve"> (Pelayanan) </w:t>
      </w:r>
    </w:p>
    <w:p w:rsidR="008C1C65" w:rsidRPr="005E7686" w:rsidRDefault="008C1C65" w:rsidP="008C1C65">
      <w:pPr>
        <w:spacing w:after="0" w:line="480" w:lineRule="auto"/>
        <w:jc w:val="both"/>
        <w:outlineLvl w:val="1"/>
        <w:rPr>
          <w:rFonts w:ascii="Arial" w:hAnsi="Arial" w:cs="Arial"/>
          <w:bCs/>
          <w:i/>
          <w:sz w:val="24"/>
          <w:szCs w:val="24"/>
        </w:rPr>
      </w:pPr>
      <w:r w:rsidRPr="005E7686">
        <w:rPr>
          <w:rFonts w:ascii="Arial" w:hAnsi="Arial" w:cs="Arial"/>
          <w:bCs/>
          <w:sz w:val="24"/>
          <w:szCs w:val="24"/>
        </w:rPr>
        <w:tab/>
        <w:t xml:space="preserve">Membuat dan/atau menjadikan konsumen senang dengan </w:t>
      </w:r>
      <w:proofErr w:type="gramStart"/>
      <w:r w:rsidRPr="005E7686">
        <w:rPr>
          <w:rFonts w:ascii="Arial" w:hAnsi="Arial" w:cs="Arial"/>
          <w:bCs/>
          <w:sz w:val="24"/>
          <w:szCs w:val="24"/>
        </w:rPr>
        <w:t>apa</w:t>
      </w:r>
      <w:proofErr w:type="gramEnd"/>
      <w:r w:rsidRPr="005E7686">
        <w:rPr>
          <w:rFonts w:ascii="Arial" w:hAnsi="Arial" w:cs="Arial"/>
          <w:bCs/>
          <w:sz w:val="24"/>
          <w:szCs w:val="24"/>
        </w:rPr>
        <w:t xml:space="preserve"> yang dapat ditawarkan pada hakikatnya merupakan salah satu tugas </w:t>
      </w:r>
      <w:r w:rsidRPr="005E7686">
        <w:rPr>
          <w:rFonts w:ascii="Arial" w:hAnsi="Arial" w:cs="Arial"/>
          <w:bCs/>
          <w:sz w:val="24"/>
          <w:szCs w:val="24"/>
        </w:rPr>
        <w:lastRenderedPageBreak/>
        <w:t>penting dari seorang pemasar. Untuk itu, tidak sedikit kegiatan yang perlu dipersiapkan oleh para pema</w:t>
      </w:r>
      <w:r w:rsidR="005E7686">
        <w:rPr>
          <w:rFonts w:ascii="Arial" w:hAnsi="Arial" w:cs="Arial"/>
          <w:bCs/>
          <w:sz w:val="24"/>
          <w:szCs w:val="24"/>
        </w:rPr>
        <w:t>s</w:t>
      </w:r>
      <w:r w:rsidRPr="005E7686">
        <w:rPr>
          <w:rFonts w:ascii="Arial" w:hAnsi="Arial" w:cs="Arial"/>
          <w:bCs/>
          <w:sz w:val="24"/>
          <w:szCs w:val="24"/>
        </w:rPr>
        <w:t xml:space="preserve">ar, terutama yang dapat menambah nilai bagi para pelanggannya. Dengan ungkapan lain, Kotler dan Keller (2009:358) menyatakan bahwa untuk menciptakan para pelanggan menjadi senang, seorang pemasar perlu mempersiapkan suatu </w:t>
      </w:r>
      <w:r w:rsidRPr="005E7686">
        <w:rPr>
          <w:rFonts w:ascii="Arial" w:hAnsi="Arial" w:cs="Arial"/>
          <w:bCs/>
          <w:i/>
          <w:sz w:val="24"/>
          <w:szCs w:val="24"/>
        </w:rPr>
        <w:t xml:space="preserve">augmented product </w:t>
      </w:r>
      <w:r w:rsidRPr="005E7686">
        <w:rPr>
          <w:rFonts w:ascii="Arial" w:hAnsi="Arial" w:cs="Arial"/>
          <w:bCs/>
          <w:sz w:val="24"/>
          <w:szCs w:val="24"/>
        </w:rPr>
        <w:t>(produk yang ditambahkan) yang melebihi harapan pelanggan. Dalam hal ini mengandung arti bahwa pelanggan tidak cukup hanya dipe</w:t>
      </w:r>
      <w:r w:rsidR="002A79DB">
        <w:rPr>
          <w:rFonts w:ascii="Arial" w:hAnsi="Arial" w:cs="Arial"/>
          <w:bCs/>
          <w:sz w:val="24"/>
          <w:szCs w:val="24"/>
        </w:rPr>
        <w:t>nuhi dengan produk yang diharap</w:t>
      </w:r>
      <w:r w:rsidRPr="005E7686">
        <w:rPr>
          <w:rFonts w:ascii="Arial" w:hAnsi="Arial" w:cs="Arial"/>
          <w:bCs/>
          <w:sz w:val="24"/>
          <w:szCs w:val="24"/>
        </w:rPr>
        <w:t>kannya saja</w:t>
      </w:r>
      <w:r w:rsidR="002A79DB">
        <w:rPr>
          <w:rFonts w:ascii="Arial" w:hAnsi="Arial" w:cs="Arial"/>
          <w:bCs/>
          <w:sz w:val="24"/>
          <w:szCs w:val="24"/>
        </w:rPr>
        <w:t xml:space="preserve"> </w:t>
      </w:r>
      <w:r w:rsidRPr="005E7686">
        <w:rPr>
          <w:rFonts w:ascii="Arial" w:hAnsi="Arial" w:cs="Arial"/>
          <w:bCs/>
          <w:sz w:val="24"/>
          <w:szCs w:val="24"/>
        </w:rPr>
        <w:t>/</w:t>
      </w:r>
      <w:r w:rsidR="002A79DB">
        <w:rPr>
          <w:rFonts w:ascii="Arial" w:hAnsi="Arial" w:cs="Arial"/>
          <w:bCs/>
          <w:sz w:val="24"/>
          <w:szCs w:val="24"/>
        </w:rPr>
        <w:t xml:space="preserve"> </w:t>
      </w:r>
      <w:r w:rsidRPr="005E7686">
        <w:rPr>
          <w:rFonts w:ascii="Arial" w:hAnsi="Arial" w:cs="Arial"/>
          <w:bCs/>
          <w:i/>
          <w:sz w:val="24"/>
          <w:szCs w:val="24"/>
        </w:rPr>
        <w:t>expected product</w:t>
      </w:r>
      <w:r w:rsidRPr="005E7686">
        <w:rPr>
          <w:rFonts w:ascii="Arial" w:hAnsi="Arial" w:cs="Arial"/>
          <w:bCs/>
          <w:sz w:val="24"/>
          <w:szCs w:val="24"/>
        </w:rPr>
        <w:t xml:space="preserve"> namun juga perlu diberi nilai tambahan berupa kegi</w:t>
      </w:r>
      <w:r w:rsidR="005E7686">
        <w:rPr>
          <w:rFonts w:ascii="Arial" w:hAnsi="Arial" w:cs="Arial"/>
          <w:bCs/>
          <w:sz w:val="24"/>
          <w:szCs w:val="24"/>
        </w:rPr>
        <w:t>a</w:t>
      </w:r>
      <w:r w:rsidRPr="005E7686">
        <w:rPr>
          <w:rFonts w:ascii="Arial" w:hAnsi="Arial" w:cs="Arial"/>
          <w:bCs/>
          <w:sz w:val="24"/>
          <w:szCs w:val="24"/>
        </w:rPr>
        <w:t xml:space="preserve">tan-kegiatan yang dapat menambah nilainya, yang umum disebut sebagai pelayanan </w:t>
      </w:r>
      <w:r w:rsidRPr="005E7686">
        <w:rPr>
          <w:rFonts w:ascii="Arial" w:hAnsi="Arial" w:cs="Arial"/>
          <w:bCs/>
          <w:i/>
          <w:sz w:val="24"/>
          <w:szCs w:val="24"/>
        </w:rPr>
        <w:t>(Customer service).</w:t>
      </w:r>
    </w:p>
    <w:p w:rsidR="008C1C65" w:rsidRPr="00737CDA" w:rsidRDefault="008C1C65" w:rsidP="008C1C65">
      <w:pPr>
        <w:pStyle w:val="NormalWeb"/>
        <w:spacing w:before="0" w:beforeAutospacing="0" w:after="0" w:afterAutospacing="0" w:line="456" w:lineRule="auto"/>
        <w:jc w:val="both"/>
        <w:rPr>
          <w:rFonts w:ascii="Arial" w:hAnsi="Arial" w:cs="Arial"/>
        </w:rPr>
      </w:pPr>
      <w:r w:rsidRPr="005E7686">
        <w:rPr>
          <w:rFonts w:ascii="Arial" w:hAnsi="Arial" w:cs="Arial"/>
          <w:bCs/>
        </w:rPr>
        <w:tab/>
      </w:r>
      <w:r w:rsidRPr="00737CDA">
        <w:rPr>
          <w:rFonts w:ascii="Arial" w:hAnsi="Arial" w:cs="Arial"/>
          <w:bCs/>
        </w:rPr>
        <w:t xml:space="preserve">Turban dkk (2002) mendefinisikan pelayanan atau customer service ini sebagai: </w:t>
      </w:r>
      <w:r w:rsidRPr="00737CDA">
        <w:rPr>
          <w:rFonts w:ascii="Arial" w:hAnsi="Arial" w:cs="Arial"/>
          <w:bCs/>
          <w:i/>
        </w:rPr>
        <w:t xml:space="preserve">“A </w:t>
      </w:r>
      <w:r w:rsidRPr="00737CDA">
        <w:rPr>
          <w:rFonts w:ascii="Arial" w:hAnsi="Arial" w:cs="Arial"/>
          <w:i/>
        </w:rPr>
        <w:t>series of activities designed to enhance the level of customer satisfaction – that is, the feeling that a product or service has met the customer expectation”</w:t>
      </w:r>
      <w:r w:rsidRPr="00737CDA">
        <w:rPr>
          <w:rFonts w:ascii="Arial" w:hAnsi="Arial" w:cs="Arial"/>
        </w:rPr>
        <w:t xml:space="preserve">. Dari definisi pelayanan tersebut, nampak bahwa dalam konsep pelayanan tersebut terkandung berbagai aktivitas yang ditawarkan seorang pemasar kepada para pelanggannya untuk ditambahkan pada produk yang dimintanya </w:t>
      </w:r>
      <w:r w:rsidRPr="00737CDA">
        <w:rPr>
          <w:rFonts w:ascii="Arial" w:hAnsi="Arial" w:cs="Arial"/>
          <w:i/>
        </w:rPr>
        <w:t>(demanded)</w:t>
      </w:r>
      <w:r w:rsidRPr="00737CDA">
        <w:rPr>
          <w:rFonts w:ascii="Arial" w:hAnsi="Arial" w:cs="Arial"/>
        </w:rPr>
        <w:t xml:space="preserve"> agar dapat meningkatkan kepuasannya. Saat ini, pelayanan tersebut tidak saja diberikan, ditawarkan, dan disediakan untuk produk-produk yang memiliki sifat teknis tertentu seperti mesin dan peralatan berteknologi spesifik lainnya namun juga untuk produk biasa sehari-hari </w:t>
      </w:r>
      <w:r w:rsidRPr="00737CDA">
        <w:rPr>
          <w:rFonts w:ascii="Arial" w:hAnsi="Arial" w:cs="Arial"/>
          <w:i/>
        </w:rPr>
        <w:t>(convenience goods).</w:t>
      </w:r>
      <w:r w:rsidRPr="00737CDA">
        <w:rPr>
          <w:rFonts w:ascii="Arial" w:hAnsi="Arial" w:cs="Arial"/>
        </w:rPr>
        <w:t xml:space="preserve"> Pelayanan ini umumnya bisa diberikan sebelum, selama, atau setelah terjadi transaksi. Akhir-akhir ini, pelayanan tersebut semakin variatif sesuai </w:t>
      </w:r>
      <w:r w:rsidRPr="00737CDA">
        <w:rPr>
          <w:rFonts w:ascii="Arial" w:hAnsi="Arial" w:cs="Arial"/>
        </w:rPr>
        <w:lastRenderedPageBreak/>
        <w:t xml:space="preserve">dengan dinamika lingkungan bisnis yang ada, khususnya tuntutan pelanggan dan juga rangsangan untuk bersaing, seperti syarat pembayaran yang lebih ringan, syarat penyerahan yang </w:t>
      </w:r>
      <w:r w:rsidRPr="00737CDA">
        <w:rPr>
          <w:rFonts w:ascii="Arial" w:hAnsi="Arial" w:cs="Arial"/>
          <w:i/>
        </w:rPr>
        <w:t>negotiable</w:t>
      </w:r>
      <w:r w:rsidRPr="00737CDA">
        <w:rPr>
          <w:rFonts w:ascii="Arial" w:hAnsi="Arial" w:cs="Arial"/>
        </w:rPr>
        <w:t xml:space="preserve">, retur barang yang cacat, dan sebagainya. </w:t>
      </w:r>
    </w:p>
    <w:p w:rsidR="008C1C65" w:rsidRDefault="008C1C65" w:rsidP="008C1C65">
      <w:pPr>
        <w:pStyle w:val="NormalWeb"/>
        <w:spacing w:before="0" w:beforeAutospacing="0" w:after="0" w:afterAutospacing="0" w:line="480" w:lineRule="auto"/>
        <w:jc w:val="both"/>
        <w:rPr>
          <w:rFonts w:ascii="Arial" w:hAnsi="Arial" w:cs="Arial"/>
        </w:rPr>
      </w:pPr>
      <w:r w:rsidRPr="00737CDA">
        <w:rPr>
          <w:rFonts w:ascii="Arial" w:hAnsi="Arial" w:cs="Arial"/>
        </w:rPr>
        <w:tab/>
        <w:t xml:space="preserve">Untuk pemasar produk </w:t>
      </w:r>
      <w:proofErr w:type="gramStart"/>
      <w:r w:rsidRPr="00737CDA">
        <w:rPr>
          <w:rFonts w:ascii="Arial" w:hAnsi="Arial" w:cs="Arial"/>
        </w:rPr>
        <w:t>apa</w:t>
      </w:r>
      <w:proofErr w:type="gramEnd"/>
      <w:r w:rsidRPr="00737CDA">
        <w:rPr>
          <w:rFonts w:ascii="Arial" w:hAnsi="Arial" w:cs="Arial"/>
        </w:rPr>
        <w:t xml:space="preserve"> pun, termasuk produk </w:t>
      </w:r>
      <w:r w:rsidR="00737CDA">
        <w:rPr>
          <w:rFonts w:ascii="Arial" w:hAnsi="Arial" w:cs="Arial"/>
        </w:rPr>
        <w:t>kaos</w:t>
      </w:r>
      <w:r w:rsidRPr="00737CDA">
        <w:rPr>
          <w:rFonts w:ascii="Arial" w:hAnsi="Arial" w:cs="Arial"/>
        </w:rPr>
        <w:t xml:space="preserve"> sablon, menawarkan suatu bentuk pelayanan kepada para calon dan/atau pelanggannya pada hakikatnya dapat djadikan suatu cara untuk memfasilitasi penjualan produknya tersebut. Konsep mengenai pelayanan tersebut pada hakikatnya dapat dimanifestasikan di dalam beberapa </w:t>
      </w:r>
      <w:proofErr w:type="gramStart"/>
      <w:r w:rsidRPr="00737CDA">
        <w:rPr>
          <w:rFonts w:ascii="Arial" w:hAnsi="Arial" w:cs="Arial"/>
        </w:rPr>
        <w:t>cara</w:t>
      </w:r>
      <w:proofErr w:type="gramEnd"/>
      <w:r w:rsidRPr="00737CDA">
        <w:rPr>
          <w:rFonts w:ascii="Arial" w:hAnsi="Arial" w:cs="Arial"/>
        </w:rPr>
        <w:t xml:space="preserve"> untuk menangani berbagai macam per</w:t>
      </w:r>
      <w:r w:rsidR="007B38D5" w:rsidRPr="00737CDA">
        <w:rPr>
          <w:rFonts w:ascii="Arial" w:hAnsi="Arial" w:cs="Arial"/>
        </w:rPr>
        <w:t>s</w:t>
      </w:r>
      <w:r w:rsidRPr="00737CDA">
        <w:rPr>
          <w:rFonts w:ascii="Arial" w:hAnsi="Arial" w:cs="Arial"/>
        </w:rPr>
        <w:t xml:space="preserve">oalan yang dihadapi pelanggan sebelum, selama, atau setelah transaksi. </w:t>
      </w:r>
      <w:proofErr w:type="gramStart"/>
      <w:r w:rsidRPr="00737CDA">
        <w:rPr>
          <w:rFonts w:ascii="Arial" w:hAnsi="Arial" w:cs="Arial"/>
        </w:rPr>
        <w:t>Apa</w:t>
      </w:r>
      <w:proofErr w:type="gramEnd"/>
      <w:r w:rsidRPr="00737CDA">
        <w:rPr>
          <w:rFonts w:ascii="Arial" w:hAnsi="Arial" w:cs="Arial"/>
        </w:rPr>
        <w:t xml:space="preserve"> pun wujud pelayanan yang ditawarkan tersebut, yang penting pelayanan tersebut betul-betul dianggap perlu dan dapat diandalkan. </w:t>
      </w:r>
    </w:p>
    <w:p w:rsidR="002C4A64" w:rsidRDefault="002C4A64" w:rsidP="008C1C65">
      <w:pPr>
        <w:pStyle w:val="NormalWeb"/>
        <w:spacing w:before="0" w:beforeAutospacing="0" w:after="0" w:afterAutospacing="0" w:line="480" w:lineRule="auto"/>
        <w:jc w:val="both"/>
        <w:rPr>
          <w:rFonts w:ascii="Arial" w:hAnsi="Arial" w:cs="Arial"/>
        </w:rPr>
      </w:pPr>
    </w:p>
    <w:p w:rsidR="00E96F4D" w:rsidRPr="00C74DCE" w:rsidRDefault="000906E2" w:rsidP="00B65F64">
      <w:pPr>
        <w:pStyle w:val="ListParagraph"/>
        <w:numPr>
          <w:ilvl w:val="2"/>
          <w:numId w:val="27"/>
        </w:numPr>
        <w:spacing w:after="0" w:line="480" w:lineRule="auto"/>
        <w:jc w:val="both"/>
        <w:rPr>
          <w:rFonts w:ascii="Arial" w:hAnsi="Arial" w:cs="Arial"/>
          <w:b/>
          <w:i/>
          <w:sz w:val="24"/>
        </w:rPr>
      </w:pPr>
      <w:r w:rsidRPr="00C74DCE">
        <w:rPr>
          <w:rFonts w:ascii="Arial" w:hAnsi="Arial" w:cs="Arial"/>
          <w:b/>
          <w:sz w:val="24"/>
        </w:rPr>
        <w:t>Kinerja Usaha</w:t>
      </w:r>
      <w:r w:rsidRPr="00C74DCE">
        <w:rPr>
          <w:rFonts w:ascii="Arial" w:hAnsi="Arial" w:cs="Arial"/>
          <w:b/>
          <w:i/>
          <w:sz w:val="24"/>
        </w:rPr>
        <w:t xml:space="preserve"> (Business Performance)</w:t>
      </w:r>
    </w:p>
    <w:p w:rsidR="000F7ABC" w:rsidRPr="00737CDA" w:rsidRDefault="000F7ABC" w:rsidP="000F7ABC">
      <w:pPr>
        <w:pStyle w:val="NormalWeb"/>
        <w:spacing w:before="0" w:beforeAutospacing="0" w:after="0" w:afterAutospacing="0" w:line="480" w:lineRule="auto"/>
        <w:jc w:val="both"/>
        <w:rPr>
          <w:rFonts w:ascii="Arial" w:hAnsi="Arial" w:cs="Arial"/>
        </w:rPr>
      </w:pPr>
      <w:r w:rsidRPr="00737CDA">
        <w:rPr>
          <w:rFonts w:ascii="Arial" w:hAnsi="Arial" w:cs="Arial"/>
          <w:color w:val="7030A0"/>
        </w:rPr>
        <w:tab/>
      </w:r>
      <w:r w:rsidRPr="00737CDA">
        <w:rPr>
          <w:rFonts w:ascii="Arial" w:hAnsi="Arial" w:cs="Arial"/>
        </w:rPr>
        <w:t>Bisnis pada dasarnya merupakan suatu aktivitas ekonomi yang berhubungan dengan produksi dan si</w:t>
      </w:r>
      <w:r w:rsidR="000C0E4C">
        <w:rPr>
          <w:rFonts w:ascii="Arial" w:hAnsi="Arial" w:cs="Arial"/>
        </w:rPr>
        <w:t>stribusi barang-barang dan jasa-</w:t>
      </w:r>
      <w:r w:rsidRPr="00737CDA">
        <w:rPr>
          <w:rFonts w:ascii="Arial" w:hAnsi="Arial" w:cs="Arial"/>
        </w:rPr>
        <w:t xml:space="preserve">jasa secara berkelanjutan dan teratur untuk memenuhi kebutuhan dan/atau keinginan manusia. Definisi bisnis yang menonjolkan ‘tujuannya’ </w:t>
      </w:r>
      <w:proofErr w:type="gramStart"/>
      <w:r w:rsidRPr="00737CDA">
        <w:rPr>
          <w:rFonts w:ascii="Arial" w:hAnsi="Arial" w:cs="Arial"/>
        </w:rPr>
        <w:t>untuk  mencari</w:t>
      </w:r>
      <w:proofErr w:type="gramEnd"/>
      <w:r w:rsidRPr="00737CDA">
        <w:rPr>
          <w:rFonts w:ascii="Arial" w:hAnsi="Arial" w:cs="Arial"/>
        </w:rPr>
        <w:t xml:space="preserve"> laba, secara  eksplisit dikemukakan oleh dua orang pakar berikut, yaitu:</w:t>
      </w:r>
    </w:p>
    <w:p w:rsidR="000F7ABC" w:rsidRPr="00737CDA" w:rsidRDefault="000F7ABC" w:rsidP="00B65F64">
      <w:pPr>
        <w:pStyle w:val="NormalWeb"/>
        <w:numPr>
          <w:ilvl w:val="0"/>
          <w:numId w:val="12"/>
        </w:numPr>
        <w:spacing w:before="0" w:beforeAutospacing="0" w:after="0" w:afterAutospacing="0" w:line="480" w:lineRule="auto"/>
        <w:jc w:val="both"/>
        <w:rPr>
          <w:rFonts w:ascii="Arial" w:hAnsi="Arial" w:cs="Arial"/>
          <w:i/>
        </w:rPr>
      </w:pPr>
      <w:r w:rsidRPr="00737CDA">
        <w:rPr>
          <w:rFonts w:ascii="Arial" w:hAnsi="Arial" w:cs="Arial"/>
        </w:rPr>
        <w:t xml:space="preserve">Stephenson (1985) yang menyatakan bahwa </w:t>
      </w:r>
      <w:proofErr w:type="gramStart"/>
      <w:r w:rsidRPr="00737CDA">
        <w:rPr>
          <w:rFonts w:ascii="Arial" w:hAnsi="Arial" w:cs="Arial"/>
        </w:rPr>
        <w:t xml:space="preserve">business  </w:t>
      </w:r>
      <w:r w:rsidR="00737CDA">
        <w:rPr>
          <w:rFonts w:ascii="Arial" w:hAnsi="Arial" w:cs="Arial"/>
          <w:i/>
        </w:rPr>
        <w:t>"</w:t>
      </w:r>
      <w:proofErr w:type="gramEnd"/>
      <w:r w:rsidR="00737CDA">
        <w:rPr>
          <w:rFonts w:ascii="Arial" w:hAnsi="Arial" w:cs="Arial"/>
          <w:i/>
        </w:rPr>
        <w:t>is the regular produc</w:t>
      </w:r>
      <w:r w:rsidRPr="00737CDA">
        <w:rPr>
          <w:rFonts w:ascii="Arial" w:hAnsi="Arial" w:cs="Arial"/>
          <w:i/>
        </w:rPr>
        <w:t xml:space="preserve">tion or purchase and sale of goods undertaken with </w:t>
      </w:r>
      <w:r w:rsidRPr="00737CDA">
        <w:rPr>
          <w:rFonts w:ascii="Arial" w:hAnsi="Arial" w:cs="Arial"/>
          <w:i/>
        </w:rPr>
        <w:lastRenderedPageBreak/>
        <w:t>an objective of earning profit and acquiring wealth through the satisfaction of human wants."</w:t>
      </w:r>
    </w:p>
    <w:p w:rsidR="000F7ABC" w:rsidRPr="00737CDA" w:rsidRDefault="000F7ABC" w:rsidP="00B65F64">
      <w:pPr>
        <w:pStyle w:val="NormalWeb"/>
        <w:numPr>
          <w:ilvl w:val="0"/>
          <w:numId w:val="12"/>
        </w:numPr>
        <w:spacing w:before="0" w:beforeAutospacing="0" w:after="0" w:afterAutospacing="0" w:line="480" w:lineRule="auto"/>
        <w:jc w:val="both"/>
        <w:rPr>
          <w:rFonts w:ascii="Arial" w:hAnsi="Arial" w:cs="Arial"/>
          <w:i/>
        </w:rPr>
      </w:pPr>
      <w:r w:rsidRPr="00737CDA">
        <w:rPr>
          <w:rFonts w:ascii="Arial" w:hAnsi="Arial" w:cs="Arial"/>
        </w:rPr>
        <w:t>Griffin and Ebert (2004:5)</w:t>
      </w:r>
      <w:r w:rsidRPr="00737CDA">
        <w:rPr>
          <w:rFonts w:ascii="Arial" w:hAnsi="Arial" w:cs="Arial"/>
          <w:i/>
        </w:rPr>
        <w:t xml:space="preserve"> yang menyataka</w:t>
      </w:r>
      <w:r w:rsidR="00737CDA">
        <w:rPr>
          <w:rFonts w:ascii="Arial" w:hAnsi="Arial" w:cs="Arial"/>
          <w:i/>
        </w:rPr>
        <w:t xml:space="preserve">n bahwa business </w:t>
      </w:r>
      <w:proofErr w:type="gramStart"/>
      <w:r w:rsidR="00737CDA">
        <w:rPr>
          <w:rFonts w:ascii="Arial" w:hAnsi="Arial" w:cs="Arial"/>
          <w:i/>
        </w:rPr>
        <w:t>“ is</w:t>
      </w:r>
      <w:proofErr w:type="gramEnd"/>
      <w:r w:rsidR="00737CDA">
        <w:rPr>
          <w:rFonts w:ascii="Arial" w:hAnsi="Arial" w:cs="Arial"/>
          <w:i/>
        </w:rPr>
        <w:t xml:space="preserve"> an organi</w:t>
      </w:r>
      <w:r w:rsidRPr="00737CDA">
        <w:rPr>
          <w:rFonts w:ascii="Arial" w:hAnsi="Arial" w:cs="Arial"/>
          <w:i/>
        </w:rPr>
        <w:t>zation that provides goods and services to earn profits.</w:t>
      </w:r>
    </w:p>
    <w:p w:rsidR="000F7ABC" w:rsidRPr="00737CDA" w:rsidRDefault="000F7ABC" w:rsidP="000F7ABC">
      <w:pPr>
        <w:autoSpaceDE w:val="0"/>
        <w:autoSpaceDN w:val="0"/>
        <w:adjustRightInd w:val="0"/>
        <w:spacing w:after="0" w:line="480" w:lineRule="auto"/>
        <w:jc w:val="both"/>
        <w:rPr>
          <w:rFonts w:ascii="Arial" w:hAnsi="Arial" w:cs="Arial"/>
          <w:bCs/>
          <w:sz w:val="24"/>
          <w:szCs w:val="24"/>
        </w:rPr>
      </w:pPr>
      <w:r w:rsidRPr="00737CDA">
        <w:rPr>
          <w:rFonts w:ascii="Arial" w:hAnsi="Arial" w:cs="Arial"/>
          <w:b/>
          <w:bCs/>
          <w:sz w:val="23"/>
          <w:szCs w:val="23"/>
        </w:rPr>
        <w:tab/>
      </w:r>
      <w:r w:rsidRPr="00737CDA">
        <w:rPr>
          <w:rFonts w:ascii="Arial" w:hAnsi="Arial" w:cs="Arial"/>
          <w:bCs/>
          <w:sz w:val="24"/>
          <w:szCs w:val="24"/>
        </w:rPr>
        <w:t xml:space="preserve">Dengan tujuan bisnisnya yang </w:t>
      </w:r>
      <w:r w:rsidR="002A79DB">
        <w:rPr>
          <w:rFonts w:ascii="Arial" w:hAnsi="Arial" w:cs="Arial"/>
          <w:bCs/>
          <w:sz w:val="24"/>
          <w:szCs w:val="24"/>
        </w:rPr>
        <w:t>jelas, yaitu mencari keuntungan</w:t>
      </w:r>
      <w:r w:rsidRPr="00737CDA">
        <w:rPr>
          <w:rFonts w:ascii="Arial" w:hAnsi="Arial" w:cs="Arial"/>
          <w:bCs/>
          <w:sz w:val="24"/>
          <w:szCs w:val="24"/>
        </w:rPr>
        <w:t xml:space="preserve">, maka untuk mengukur kinerja sebuah bisnis atau perusahaan </w:t>
      </w:r>
      <w:proofErr w:type="gramStart"/>
      <w:r w:rsidRPr="00737CDA">
        <w:rPr>
          <w:rFonts w:ascii="Arial" w:hAnsi="Arial" w:cs="Arial"/>
          <w:bCs/>
          <w:sz w:val="24"/>
          <w:szCs w:val="24"/>
        </w:rPr>
        <w:t>akan</w:t>
      </w:r>
      <w:proofErr w:type="gramEnd"/>
      <w:r w:rsidRPr="00737CDA">
        <w:rPr>
          <w:rFonts w:ascii="Arial" w:hAnsi="Arial" w:cs="Arial"/>
          <w:bCs/>
          <w:sz w:val="24"/>
          <w:szCs w:val="24"/>
        </w:rPr>
        <w:t xml:space="preserve"> menjadi relatif lebih mudah. Jika tujuannya mencari laba, maka salah satu tolok ukur keberha</w:t>
      </w:r>
      <w:r w:rsidR="00737CDA">
        <w:rPr>
          <w:rFonts w:ascii="Arial" w:hAnsi="Arial" w:cs="Arial"/>
          <w:bCs/>
          <w:sz w:val="24"/>
          <w:szCs w:val="24"/>
        </w:rPr>
        <w:t>s</w:t>
      </w:r>
      <w:r w:rsidRPr="00737CDA">
        <w:rPr>
          <w:rFonts w:ascii="Arial" w:hAnsi="Arial" w:cs="Arial"/>
          <w:bCs/>
          <w:sz w:val="24"/>
          <w:szCs w:val="24"/>
        </w:rPr>
        <w:t>ilannya adalah kemampulabaan atau profitabilitas. Semakin tinggi profitabilitasnya, maka semakin baik kinerjanya.</w:t>
      </w:r>
    </w:p>
    <w:p w:rsidR="000F7ABC" w:rsidRPr="00737CDA" w:rsidRDefault="000F7ABC" w:rsidP="000F7ABC">
      <w:pPr>
        <w:autoSpaceDE w:val="0"/>
        <w:autoSpaceDN w:val="0"/>
        <w:adjustRightInd w:val="0"/>
        <w:spacing w:after="0" w:line="480" w:lineRule="auto"/>
        <w:jc w:val="both"/>
        <w:rPr>
          <w:rFonts w:ascii="Arial" w:hAnsi="Arial" w:cs="Arial"/>
          <w:sz w:val="24"/>
          <w:szCs w:val="24"/>
        </w:rPr>
      </w:pPr>
      <w:r w:rsidRPr="00737CDA">
        <w:rPr>
          <w:rFonts w:ascii="Arial" w:hAnsi="Arial" w:cs="Arial"/>
          <w:bCs/>
          <w:sz w:val="24"/>
          <w:szCs w:val="24"/>
        </w:rPr>
        <w:tab/>
        <w:t>Istilah k</w:t>
      </w:r>
      <w:r w:rsidRPr="00737CDA">
        <w:rPr>
          <w:rFonts w:ascii="Arial" w:hAnsi="Arial" w:cs="Arial"/>
          <w:sz w:val="24"/>
          <w:szCs w:val="24"/>
        </w:rPr>
        <w:t xml:space="preserve">inerja atau </w:t>
      </w:r>
      <w:r w:rsidRPr="00737CDA">
        <w:rPr>
          <w:rFonts w:ascii="Arial" w:hAnsi="Arial" w:cs="Arial"/>
          <w:i/>
          <w:iCs/>
          <w:sz w:val="24"/>
          <w:szCs w:val="24"/>
        </w:rPr>
        <w:t xml:space="preserve">performance </w:t>
      </w:r>
      <w:r w:rsidRPr="00737CDA">
        <w:rPr>
          <w:rFonts w:ascii="Arial" w:hAnsi="Arial" w:cs="Arial"/>
          <w:sz w:val="24"/>
          <w:szCs w:val="24"/>
        </w:rPr>
        <w:t xml:space="preserve">sering diartikan sebagai hasil kerja atau prestasi kerja. Namun demikian, istilah kinerja tersebut memiliki makna yang lebih luas, bukan hanya menyatakan hasil kerja, tetapi juga bagaimana proses kerja berlangsung. Kinerja adalah tentang melakukan pekerjaaan dan hasil yang dicapai dari pekerjaan tersebut. Kinerja adalah berkenaan dengan </w:t>
      </w:r>
      <w:proofErr w:type="gramStart"/>
      <w:r w:rsidRPr="00737CDA">
        <w:rPr>
          <w:rFonts w:ascii="Arial" w:hAnsi="Arial" w:cs="Arial"/>
          <w:sz w:val="24"/>
          <w:szCs w:val="24"/>
        </w:rPr>
        <w:t>apa</w:t>
      </w:r>
      <w:proofErr w:type="gramEnd"/>
      <w:r w:rsidRPr="00737CDA">
        <w:rPr>
          <w:rFonts w:ascii="Arial" w:hAnsi="Arial" w:cs="Arial"/>
          <w:sz w:val="24"/>
          <w:szCs w:val="24"/>
        </w:rPr>
        <w:t xml:space="preserve"> yang dikerjakan dan bagaimana cara mengerjakannya. </w:t>
      </w:r>
    </w:p>
    <w:p w:rsidR="000F7ABC" w:rsidRPr="00737CDA" w:rsidRDefault="000F7ABC" w:rsidP="000F7ABC">
      <w:pPr>
        <w:autoSpaceDE w:val="0"/>
        <w:autoSpaceDN w:val="0"/>
        <w:adjustRightInd w:val="0"/>
        <w:spacing w:after="0" w:line="480" w:lineRule="auto"/>
        <w:jc w:val="both"/>
        <w:rPr>
          <w:rFonts w:ascii="Arial" w:hAnsi="Arial" w:cs="Arial"/>
          <w:sz w:val="24"/>
          <w:szCs w:val="24"/>
        </w:rPr>
      </w:pPr>
      <w:r w:rsidRPr="00737CDA">
        <w:rPr>
          <w:rFonts w:ascii="Arial" w:hAnsi="Arial" w:cs="Arial"/>
          <w:sz w:val="24"/>
          <w:szCs w:val="24"/>
        </w:rPr>
        <w:tab/>
        <w:t>Kinerja merupakan hasil pekerjaan yang telah disusun. Kinerja memiliki hubungan yang erat dengan tujuan strategis organisasi, kepuasan konsumen dan memberikan kontribusi ekonomi (Armstrong dan Baron, 1998, dalam Wibowo, 2007). Kinerja merupakan implementasi dari rencana yang telah disusun. Kinerja dicapai oleh sumber daya manusia yang memiliki kemampuan, kompetensi, motivasi, dan kepentingan. Kinerja merupakan suatu keberhasilan mencapai suatu tujuan</w:t>
      </w:r>
      <w:r w:rsidR="00C74DCE">
        <w:rPr>
          <w:rFonts w:ascii="Arial" w:hAnsi="Arial" w:cs="Arial"/>
          <w:sz w:val="24"/>
          <w:szCs w:val="24"/>
        </w:rPr>
        <w:t xml:space="preserve"> </w:t>
      </w:r>
      <w:r w:rsidRPr="00737CDA">
        <w:rPr>
          <w:rFonts w:ascii="Arial" w:hAnsi="Arial" w:cs="Arial"/>
          <w:sz w:val="24"/>
          <w:szCs w:val="24"/>
        </w:rPr>
        <w:t xml:space="preserve">(Gibson, </w:t>
      </w:r>
      <w:r w:rsidRPr="00737CDA">
        <w:rPr>
          <w:rFonts w:ascii="Arial" w:hAnsi="Arial" w:cs="Arial"/>
          <w:sz w:val="24"/>
          <w:szCs w:val="24"/>
        </w:rPr>
        <w:lastRenderedPageBreak/>
        <w:t>1990). Kinerja organisasi merefleksikan suatu pencapaian tujuan-tujuan yang telah ditetapkan bisnis atau perusahaan. Kebanyakan bisnis, tujuan utamanya adalah mendapatkan laba, sehingga alat ukur yang paling mudah untuk dilakukan adalah dengan memperhitungkan kemampulabaannya.</w:t>
      </w:r>
    </w:p>
    <w:p w:rsidR="000F7ABC" w:rsidRPr="00737CDA" w:rsidRDefault="000F7ABC" w:rsidP="000F7ABC">
      <w:pPr>
        <w:pStyle w:val="BodyText"/>
        <w:spacing w:line="480" w:lineRule="auto"/>
        <w:ind w:firstLine="720"/>
        <w:jc w:val="both"/>
        <w:rPr>
          <w:rFonts w:ascii="Arial" w:hAnsi="Arial" w:cs="Arial"/>
          <w:sz w:val="24"/>
          <w:szCs w:val="24"/>
        </w:rPr>
      </w:pPr>
      <w:r w:rsidRPr="00737CDA">
        <w:rPr>
          <w:rFonts w:ascii="Arial" w:hAnsi="Arial" w:cs="Arial"/>
          <w:sz w:val="24"/>
          <w:szCs w:val="24"/>
        </w:rPr>
        <w:t xml:space="preserve">Jika dikaitkan dengan konsep bisnis menurut Griffin dan Ebert (2000) seperti yang telah dikemukakan di </w:t>
      </w:r>
      <w:proofErr w:type="gramStart"/>
      <w:r w:rsidRPr="00737CDA">
        <w:rPr>
          <w:rFonts w:ascii="Arial" w:hAnsi="Arial" w:cs="Arial"/>
          <w:sz w:val="24"/>
          <w:szCs w:val="24"/>
        </w:rPr>
        <w:t>atas</w:t>
      </w:r>
      <w:r w:rsidRPr="00737CDA">
        <w:rPr>
          <w:rFonts w:ascii="Arial" w:hAnsi="Arial" w:cs="Arial"/>
          <w:i/>
          <w:sz w:val="24"/>
          <w:szCs w:val="24"/>
        </w:rPr>
        <w:t>(</w:t>
      </w:r>
      <w:proofErr w:type="gramEnd"/>
      <w:r w:rsidRPr="00737CDA">
        <w:rPr>
          <w:rFonts w:ascii="Arial" w:hAnsi="Arial" w:cs="Arial"/>
          <w:i/>
          <w:sz w:val="24"/>
          <w:szCs w:val="24"/>
        </w:rPr>
        <w:t>an organization that provides goods or services to earn profits)</w:t>
      </w:r>
      <w:r w:rsidRPr="00737CDA">
        <w:rPr>
          <w:rFonts w:ascii="Arial" w:hAnsi="Arial" w:cs="Arial"/>
          <w:sz w:val="24"/>
          <w:szCs w:val="24"/>
        </w:rPr>
        <w:t xml:space="preserve">, maka istilah kinerja bisnis atau </w:t>
      </w:r>
      <w:r w:rsidRPr="00737CDA">
        <w:rPr>
          <w:rFonts w:ascii="Arial" w:hAnsi="Arial" w:cs="Arial"/>
          <w:i/>
          <w:sz w:val="24"/>
          <w:szCs w:val="24"/>
        </w:rPr>
        <w:t>business performance</w:t>
      </w:r>
      <w:r w:rsidRPr="00737CDA">
        <w:rPr>
          <w:rFonts w:ascii="Arial" w:hAnsi="Arial" w:cs="Arial"/>
          <w:sz w:val="24"/>
          <w:szCs w:val="24"/>
        </w:rPr>
        <w:t xml:space="preserve"> akan memiliki pengertian sesuatu yang dapat dicapai oleh suatu bisnis dalam periode waktu tertentu. Karena tujuan utama bisnis adalah mencari laba, maka indikator utama dari kinerja bisnis adalah besaran laba atau profitabilitas yang dapat dicapai dalam proses operasional suatu bisnis.</w:t>
      </w:r>
    </w:p>
    <w:p w:rsidR="000F7ABC" w:rsidRPr="00737CDA" w:rsidRDefault="000F7ABC" w:rsidP="000F7ABC">
      <w:pPr>
        <w:pStyle w:val="BodyText"/>
        <w:spacing w:line="480" w:lineRule="auto"/>
        <w:ind w:firstLine="720"/>
        <w:jc w:val="both"/>
        <w:rPr>
          <w:rFonts w:ascii="Arial" w:hAnsi="Arial" w:cs="Arial"/>
          <w:i/>
          <w:sz w:val="24"/>
          <w:szCs w:val="24"/>
        </w:rPr>
      </w:pPr>
      <w:r w:rsidRPr="00737CDA">
        <w:rPr>
          <w:rFonts w:ascii="Arial" w:hAnsi="Arial" w:cs="Arial"/>
          <w:sz w:val="24"/>
          <w:szCs w:val="24"/>
        </w:rPr>
        <w:t>Meskipun untuk mengukur kinerja bisnis terdapat beberapa cara, na</w:t>
      </w:r>
      <w:r w:rsidR="000D6391">
        <w:rPr>
          <w:rFonts w:ascii="Arial" w:hAnsi="Arial" w:cs="Arial"/>
          <w:sz w:val="24"/>
          <w:szCs w:val="24"/>
        </w:rPr>
        <w:t>m</w:t>
      </w:r>
      <w:r w:rsidRPr="00737CDA">
        <w:rPr>
          <w:rFonts w:ascii="Arial" w:hAnsi="Arial" w:cs="Arial"/>
          <w:sz w:val="24"/>
          <w:szCs w:val="24"/>
        </w:rPr>
        <w:t xml:space="preserve">un secara </w:t>
      </w:r>
      <w:proofErr w:type="gramStart"/>
      <w:r w:rsidRPr="00737CDA">
        <w:rPr>
          <w:rFonts w:ascii="Arial" w:hAnsi="Arial" w:cs="Arial"/>
          <w:sz w:val="24"/>
          <w:szCs w:val="24"/>
        </w:rPr>
        <w:t>umum  dapat</w:t>
      </w:r>
      <w:proofErr w:type="gramEnd"/>
      <w:r w:rsidRPr="00737CDA">
        <w:rPr>
          <w:rFonts w:ascii="Arial" w:hAnsi="Arial" w:cs="Arial"/>
          <w:sz w:val="24"/>
          <w:szCs w:val="24"/>
        </w:rPr>
        <w:t xml:space="preserve"> dikelompokkan menjadi dua kelompok utama, yaitu kinerja keuangan dan kinerja pemasaran. Kinerja keuangan yang berbasis akuntansi umumnya diindikasikan oleh </w:t>
      </w:r>
      <w:r w:rsidRPr="00737CDA">
        <w:rPr>
          <w:rFonts w:ascii="Arial" w:hAnsi="Arial" w:cs="Arial"/>
          <w:i/>
          <w:sz w:val="24"/>
          <w:szCs w:val="24"/>
        </w:rPr>
        <w:t xml:space="preserve">return on asset </w:t>
      </w:r>
      <w:r w:rsidRPr="00737CDA">
        <w:rPr>
          <w:rFonts w:ascii="Arial" w:hAnsi="Arial" w:cs="Arial"/>
          <w:sz w:val="24"/>
          <w:szCs w:val="24"/>
        </w:rPr>
        <w:t xml:space="preserve">(penerimaan atas asset), </w:t>
      </w:r>
      <w:r w:rsidRPr="00737CDA">
        <w:rPr>
          <w:rFonts w:ascii="Arial" w:hAnsi="Arial" w:cs="Arial"/>
          <w:i/>
          <w:sz w:val="24"/>
          <w:szCs w:val="24"/>
        </w:rPr>
        <w:t xml:space="preserve">return on </w:t>
      </w:r>
      <w:r w:rsidRPr="00737CDA">
        <w:rPr>
          <w:rFonts w:ascii="Arial" w:hAnsi="Arial" w:cs="Arial"/>
          <w:sz w:val="24"/>
          <w:szCs w:val="24"/>
        </w:rPr>
        <w:t xml:space="preserve">sales (penerimaan atas penjualan), dan </w:t>
      </w:r>
      <w:r w:rsidRPr="00737CDA">
        <w:rPr>
          <w:rFonts w:ascii="Arial" w:hAnsi="Arial" w:cs="Arial"/>
          <w:i/>
          <w:sz w:val="24"/>
          <w:szCs w:val="24"/>
        </w:rPr>
        <w:t>return on equity.</w:t>
      </w:r>
    </w:p>
    <w:p w:rsidR="000F7ABC" w:rsidRPr="00737CDA" w:rsidRDefault="000F7ABC" w:rsidP="000F7ABC">
      <w:pPr>
        <w:pStyle w:val="BodyText"/>
        <w:spacing w:line="480" w:lineRule="auto"/>
        <w:ind w:firstLine="720"/>
        <w:jc w:val="both"/>
        <w:rPr>
          <w:rFonts w:ascii="Arial" w:hAnsi="Arial" w:cs="Arial"/>
          <w:sz w:val="24"/>
          <w:szCs w:val="24"/>
        </w:rPr>
      </w:pPr>
      <w:r w:rsidRPr="00737CDA">
        <w:rPr>
          <w:rFonts w:ascii="Arial" w:hAnsi="Arial" w:cs="Arial"/>
          <w:i/>
          <w:sz w:val="24"/>
          <w:szCs w:val="24"/>
        </w:rPr>
        <w:t>Return on asset</w:t>
      </w:r>
      <w:r w:rsidRPr="00737CDA">
        <w:rPr>
          <w:rFonts w:ascii="Arial" w:hAnsi="Arial" w:cs="Arial"/>
          <w:sz w:val="24"/>
          <w:szCs w:val="24"/>
        </w:rPr>
        <w:t xml:space="preserve"> (ROA) merupakan salah satu indikator tentang kemampulabaan sebuah bisnis, yang memiliki definisi sebagai berikut: </w:t>
      </w:r>
      <w:r w:rsidRPr="00737CDA">
        <w:rPr>
          <w:rFonts w:ascii="Arial" w:hAnsi="Arial" w:cs="Arial"/>
          <w:i/>
          <w:sz w:val="24"/>
          <w:szCs w:val="24"/>
        </w:rPr>
        <w:t xml:space="preserve">“An indicator of how profitable a company is relative to its total assets”. </w:t>
      </w:r>
      <w:r w:rsidRPr="00737CDA">
        <w:rPr>
          <w:rFonts w:ascii="Arial" w:hAnsi="Arial" w:cs="Arial"/>
          <w:sz w:val="24"/>
          <w:szCs w:val="24"/>
        </w:rPr>
        <w:t xml:space="preserve">ROA </w:t>
      </w:r>
      <w:r w:rsidRPr="00737CDA">
        <w:rPr>
          <w:rFonts w:ascii="Arial" w:hAnsi="Arial" w:cs="Arial"/>
          <w:sz w:val="24"/>
          <w:szCs w:val="24"/>
        </w:rPr>
        <w:lastRenderedPageBreak/>
        <w:t>ini dapat mengungkapkan informasi tentang berapa besar laba yang dapat dihasilkan sebuah perusahaan untuk setiap Rp 1 dalam asetnya.</w:t>
      </w:r>
    </w:p>
    <w:p w:rsidR="000F7ABC" w:rsidRPr="00737CDA" w:rsidRDefault="00C85A6A" w:rsidP="000F7ABC">
      <w:pPr>
        <w:pStyle w:val="BodyText"/>
        <w:spacing w:line="480" w:lineRule="auto"/>
        <w:ind w:firstLine="720"/>
        <w:jc w:val="both"/>
        <w:rPr>
          <w:rFonts w:ascii="Arial" w:hAnsi="Arial" w:cs="Arial"/>
          <w:sz w:val="24"/>
          <w:szCs w:val="24"/>
        </w:rPr>
      </w:pPr>
      <w:r>
        <w:rPr>
          <w:rFonts w:ascii="Arial" w:hAnsi="Arial" w:cs="Arial"/>
          <w:i/>
          <w:noProof/>
          <w:sz w:val="24"/>
          <w:szCs w:val="24"/>
        </w:rPr>
        <w:pict>
          <v:rect id="_x0000_s1186" style="position:absolute;left:0;text-align:left;margin-left:151.4pt;margin-top:75.4pt;width:120pt;height:56.4pt;z-index:-251581952" fillcolor="#f2f2f2 [3052]"/>
        </w:pict>
      </w:r>
      <w:r w:rsidR="000F7ABC" w:rsidRPr="00737CDA">
        <w:rPr>
          <w:rFonts w:ascii="Arial" w:hAnsi="Arial" w:cs="Arial"/>
          <w:i/>
          <w:sz w:val="24"/>
          <w:szCs w:val="24"/>
        </w:rPr>
        <w:t xml:space="preserve"> Return on sales</w:t>
      </w:r>
      <w:r w:rsidR="000F7ABC" w:rsidRPr="00737CDA">
        <w:rPr>
          <w:rFonts w:ascii="Arial" w:hAnsi="Arial" w:cs="Arial"/>
          <w:sz w:val="24"/>
          <w:szCs w:val="24"/>
        </w:rPr>
        <w:t xml:space="preserve"> (ROS) merupakan salah satu unsur lainnya dari rasio kemampulabaan </w:t>
      </w:r>
      <w:r w:rsidR="000F7ABC" w:rsidRPr="00737CDA">
        <w:rPr>
          <w:rFonts w:ascii="Arial" w:hAnsi="Arial" w:cs="Arial"/>
          <w:i/>
          <w:sz w:val="24"/>
          <w:szCs w:val="24"/>
        </w:rPr>
        <w:t>(profitability ratio)</w:t>
      </w:r>
      <w:r w:rsidR="000F7ABC" w:rsidRPr="00737CDA">
        <w:rPr>
          <w:rFonts w:ascii="Arial" w:hAnsi="Arial" w:cs="Arial"/>
          <w:sz w:val="24"/>
          <w:szCs w:val="24"/>
        </w:rPr>
        <w:t xml:space="preserve"> yang formulanya sebagai berikut (Horngren dan Sundem, 1990):  </w:t>
      </w:r>
    </w:p>
    <w:p w:rsidR="000F7ABC" w:rsidRPr="009B1B60" w:rsidRDefault="00C85A6A" w:rsidP="000F7ABC">
      <w:pPr>
        <w:pStyle w:val="BodyText"/>
        <w:spacing w:line="480" w:lineRule="auto"/>
        <w:ind w:firstLine="720"/>
        <w:jc w:val="both"/>
        <w:rPr>
          <w:rFonts w:ascii="Times New Roman" w:hAnsi="Times New Roman"/>
          <w:sz w:val="24"/>
          <w:szCs w:val="24"/>
        </w:rPr>
      </w:pPr>
      <m:oMathPara>
        <m:oMath>
          <m:f>
            <m:fPr>
              <m:ctrlPr>
                <w:rPr>
                  <w:rFonts w:ascii="Cambria Math" w:hAnsi="Times New Roman"/>
                  <w:i/>
                  <w:sz w:val="24"/>
                  <w:szCs w:val="24"/>
                </w:rPr>
              </m:ctrlPr>
            </m:fPr>
            <m:num>
              <m:r>
                <m:rPr>
                  <m:sty m:val="p"/>
                </m:rPr>
                <w:rPr>
                  <w:rFonts w:ascii="Cambria Math" w:hAnsi="Times New Roman"/>
                  <w:sz w:val="24"/>
                  <w:szCs w:val="24"/>
                </w:rPr>
                <m:t xml:space="preserve"> Net Income</m:t>
              </m:r>
            </m:num>
            <m:den>
              <m:r>
                <m:rPr>
                  <m:sty m:val="p"/>
                </m:rPr>
                <w:rPr>
                  <w:rFonts w:ascii="Cambria Math" w:hAnsi="Cambria Math"/>
                  <w:sz w:val="24"/>
                  <w:szCs w:val="24"/>
                </w:rPr>
                <m:t>Sales</m:t>
              </m:r>
            </m:den>
          </m:f>
        </m:oMath>
      </m:oMathPara>
    </w:p>
    <w:p w:rsidR="000F7ABC" w:rsidRDefault="000F7ABC" w:rsidP="000F7ABC">
      <w:pPr>
        <w:spacing w:after="0" w:line="240" w:lineRule="auto"/>
        <w:jc w:val="both"/>
        <w:rPr>
          <w:rFonts w:ascii="Times New Roman" w:hAnsi="Times New Roman"/>
          <w:sz w:val="24"/>
          <w:szCs w:val="24"/>
        </w:rPr>
      </w:pPr>
    </w:p>
    <w:p w:rsidR="000F7ABC" w:rsidRPr="00074BEA" w:rsidRDefault="000F7ABC" w:rsidP="000F7ABC">
      <w:pPr>
        <w:spacing w:after="0" w:line="480" w:lineRule="auto"/>
        <w:jc w:val="both"/>
        <w:rPr>
          <w:rFonts w:ascii="Arial" w:hAnsi="Arial" w:cs="Arial"/>
          <w:sz w:val="24"/>
          <w:szCs w:val="24"/>
        </w:rPr>
      </w:pPr>
      <w:r w:rsidRPr="00074BEA">
        <w:rPr>
          <w:rFonts w:ascii="Arial" w:hAnsi="Arial" w:cs="Arial"/>
          <w:sz w:val="24"/>
          <w:szCs w:val="24"/>
        </w:rPr>
        <w:t xml:space="preserve">Rasio ini secara luas dipergunakan untuk mengevaluasi efisiensi operasional sebuah perusahaan (ROS). </w:t>
      </w:r>
      <w:proofErr w:type="gramStart"/>
      <w:r w:rsidRPr="00074BEA">
        <w:rPr>
          <w:rFonts w:ascii="Arial" w:hAnsi="Arial" w:cs="Arial"/>
          <w:i/>
          <w:sz w:val="24"/>
          <w:szCs w:val="24"/>
        </w:rPr>
        <w:t>ROS</w:t>
      </w:r>
      <w:r w:rsidRPr="00074BEA">
        <w:rPr>
          <w:rFonts w:ascii="Arial" w:hAnsi="Arial" w:cs="Arial"/>
          <w:sz w:val="24"/>
          <w:szCs w:val="24"/>
        </w:rPr>
        <w:t xml:space="preserve">  ini</w:t>
      </w:r>
      <w:proofErr w:type="gramEnd"/>
      <w:r w:rsidRPr="00074BEA">
        <w:rPr>
          <w:rFonts w:ascii="Arial" w:hAnsi="Arial" w:cs="Arial"/>
          <w:sz w:val="24"/>
          <w:szCs w:val="24"/>
        </w:rPr>
        <w:t xml:space="preserve"> dikenal pula istilahnya sebagai margin laba operasional sebuah perusahaan.</w:t>
      </w:r>
    </w:p>
    <w:p w:rsidR="000F7ABC" w:rsidRDefault="000F7ABC" w:rsidP="000F7ABC">
      <w:pPr>
        <w:pStyle w:val="BodyText"/>
        <w:spacing w:after="0" w:line="480" w:lineRule="auto"/>
        <w:ind w:firstLine="720"/>
        <w:jc w:val="both"/>
        <w:rPr>
          <w:rFonts w:ascii="Arial" w:hAnsi="Arial" w:cs="Arial"/>
          <w:i/>
          <w:sz w:val="24"/>
          <w:szCs w:val="24"/>
        </w:rPr>
      </w:pPr>
      <w:r w:rsidRPr="00074BEA">
        <w:rPr>
          <w:rFonts w:ascii="Arial" w:hAnsi="Arial" w:cs="Arial"/>
          <w:sz w:val="24"/>
          <w:szCs w:val="24"/>
        </w:rPr>
        <w:t>Van Horne dan</w:t>
      </w:r>
      <w:r w:rsidR="00074BEA">
        <w:rPr>
          <w:rFonts w:ascii="Arial" w:hAnsi="Arial" w:cs="Arial"/>
          <w:sz w:val="24"/>
          <w:szCs w:val="24"/>
        </w:rPr>
        <w:t xml:space="preserve"> </w:t>
      </w:r>
      <w:r w:rsidRPr="00074BEA">
        <w:rPr>
          <w:rFonts w:ascii="Arial" w:hAnsi="Arial" w:cs="Arial"/>
          <w:sz w:val="24"/>
          <w:szCs w:val="24"/>
        </w:rPr>
        <w:t xml:space="preserve">Wachowick, Jr. (1995) mengemukakan bahwa </w:t>
      </w:r>
      <w:r w:rsidRPr="00074BEA">
        <w:rPr>
          <w:rFonts w:ascii="Arial" w:hAnsi="Arial" w:cs="Arial"/>
          <w:i/>
          <w:sz w:val="24"/>
          <w:szCs w:val="24"/>
        </w:rPr>
        <w:t xml:space="preserve">return on equity </w:t>
      </w:r>
      <w:r w:rsidRPr="00074BEA">
        <w:rPr>
          <w:rFonts w:ascii="Arial" w:hAnsi="Arial" w:cs="Arial"/>
          <w:sz w:val="24"/>
          <w:szCs w:val="24"/>
        </w:rPr>
        <w:t xml:space="preserve">merupakan salah satu ringkasan dari kinerja keuangan secara keseluruhan dari sebuah perusahaan atau bisnis, yang secara eksplisit mereka definisikan sebagai berikut: </w:t>
      </w:r>
      <w:r w:rsidRPr="00074BEA">
        <w:rPr>
          <w:rFonts w:ascii="Arial" w:hAnsi="Arial" w:cs="Arial"/>
          <w:i/>
          <w:sz w:val="24"/>
          <w:szCs w:val="24"/>
        </w:rPr>
        <w:t>“Return on equity (ROE) compares net profit after taxes (minus prefered stock dividends, if any) to the equity that shareholders have invested in the firm:</w:t>
      </w:r>
    </w:p>
    <w:p w:rsidR="000F7ABC" w:rsidRDefault="00C85A6A" w:rsidP="000F7ABC">
      <w:pPr>
        <w:pStyle w:val="BodyText"/>
        <w:spacing w:after="0" w:line="480" w:lineRule="auto"/>
        <w:ind w:firstLine="720"/>
        <w:jc w:val="both"/>
        <w:rPr>
          <w:rFonts w:ascii="Times New Roman" w:hAnsi="Times New Roman"/>
          <w:i/>
          <w:sz w:val="24"/>
          <w:szCs w:val="24"/>
        </w:rPr>
      </w:pPr>
      <w:r>
        <w:rPr>
          <w:rFonts w:ascii="Times New Roman" w:hAnsi="Times New Roman"/>
          <w:i/>
          <w:noProof/>
          <w:sz w:val="24"/>
          <w:szCs w:val="24"/>
        </w:rPr>
        <w:pict>
          <v:rect id="_x0000_s1187" style="position:absolute;left:0;text-align:left;margin-left:132.95pt;margin-top:15.55pt;width:145.95pt;height:52.5pt;z-index:-251580928" fillcolor="#f2f2f2 [3052]" strokeweight="1pt"/>
        </w:pict>
      </w:r>
    </w:p>
    <w:p w:rsidR="000F7ABC" w:rsidRPr="00074BEA" w:rsidRDefault="00C85A6A" w:rsidP="000F7ABC">
      <w:pPr>
        <w:pStyle w:val="BodyText"/>
        <w:spacing w:after="0" w:line="480" w:lineRule="auto"/>
        <w:ind w:firstLine="720"/>
        <w:jc w:val="both"/>
        <w:rPr>
          <w:rFonts w:ascii="Arial" w:hAnsi="Arial" w:cs="Arial"/>
          <w:sz w:val="24"/>
          <w:szCs w:val="24"/>
        </w:rPr>
      </w:pPr>
      <m:oMathPara>
        <m:oMath>
          <m:f>
            <m:fPr>
              <m:ctrlPr>
                <w:rPr>
                  <w:rFonts w:ascii="Cambria Math" w:hAnsi="Arial" w:cs="Arial"/>
                  <w:i/>
                  <w:sz w:val="24"/>
                  <w:szCs w:val="24"/>
                </w:rPr>
              </m:ctrlPr>
            </m:fPr>
            <m:num>
              <m:r>
                <m:rPr>
                  <m:sty m:val="p"/>
                </m:rPr>
                <w:rPr>
                  <w:rFonts w:ascii="Cambria Math" w:hAnsi="Arial" w:cs="Arial"/>
                  <w:sz w:val="24"/>
                  <w:szCs w:val="24"/>
                </w:rPr>
                <m:t>Net profit after taxes</m:t>
              </m:r>
            </m:num>
            <m:den>
              <m:r>
                <m:rPr>
                  <m:sty m:val="p"/>
                </m:rPr>
                <w:rPr>
                  <w:rFonts w:ascii="Cambria Math" w:hAnsi="Arial" w:cs="Arial"/>
                  <w:sz w:val="24"/>
                  <w:szCs w:val="24"/>
                </w:rPr>
                <m:t>Share holder</m:t>
              </m:r>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Arial" w:hAnsi="Arial" w:cs="Arial"/>
                      <w:sz w:val="24"/>
                      <w:szCs w:val="24"/>
                    </w:rPr>
                    <m:t>'</m:t>
                  </m:r>
                </m:sup>
              </m:sSup>
              <m:r>
                <m:rPr>
                  <m:sty m:val="p"/>
                </m:rPr>
                <w:rPr>
                  <w:rFonts w:ascii="Cambria Math" w:hAnsi="Arial" w:cs="Arial"/>
                  <w:sz w:val="24"/>
                  <w:szCs w:val="24"/>
                </w:rPr>
                <m:t>equity</m:t>
              </m:r>
            </m:den>
          </m:f>
        </m:oMath>
      </m:oMathPara>
    </w:p>
    <w:p w:rsidR="000F7ABC" w:rsidRDefault="000F7ABC" w:rsidP="000F7ABC">
      <w:pPr>
        <w:pStyle w:val="BodyText"/>
        <w:spacing w:after="0" w:line="480" w:lineRule="auto"/>
        <w:ind w:firstLine="720"/>
        <w:jc w:val="both"/>
        <w:rPr>
          <w:rFonts w:ascii="Times New Roman" w:hAnsi="Times New Roman"/>
          <w:i/>
          <w:sz w:val="24"/>
          <w:szCs w:val="24"/>
        </w:rPr>
      </w:pPr>
    </w:p>
    <w:p w:rsidR="000F7ABC" w:rsidRDefault="000F7ABC" w:rsidP="00970D79">
      <w:pPr>
        <w:pStyle w:val="BodyText"/>
        <w:spacing w:after="0" w:line="456" w:lineRule="auto"/>
        <w:ind w:firstLine="720"/>
        <w:jc w:val="both"/>
        <w:rPr>
          <w:rFonts w:ascii="Arial" w:hAnsi="Arial" w:cs="Arial"/>
          <w:sz w:val="24"/>
          <w:szCs w:val="24"/>
        </w:rPr>
      </w:pPr>
      <w:r w:rsidRPr="00074BEA">
        <w:rPr>
          <w:rFonts w:ascii="Arial" w:hAnsi="Arial" w:cs="Arial"/>
          <w:i/>
          <w:sz w:val="24"/>
          <w:szCs w:val="24"/>
        </w:rPr>
        <w:t>Return on equity</w:t>
      </w:r>
      <w:r w:rsidRPr="00074BEA">
        <w:rPr>
          <w:rFonts w:ascii="Arial" w:hAnsi="Arial" w:cs="Arial"/>
          <w:sz w:val="24"/>
          <w:szCs w:val="24"/>
        </w:rPr>
        <w:t xml:space="preserve"> ini merupakan ukuran paling penting dari kemampulabaan sebah perusahaan.</w:t>
      </w:r>
      <w:r w:rsidRPr="00074BEA">
        <w:rPr>
          <w:rFonts w:ascii="Arial" w:hAnsi="Arial" w:cs="Arial"/>
          <w:i/>
          <w:sz w:val="24"/>
          <w:szCs w:val="24"/>
        </w:rPr>
        <w:t xml:space="preserve"> Return on equity</w:t>
      </w:r>
      <w:r w:rsidRPr="00074BEA">
        <w:rPr>
          <w:rFonts w:ascii="Arial" w:hAnsi="Arial" w:cs="Arial"/>
          <w:sz w:val="24"/>
          <w:szCs w:val="24"/>
        </w:rPr>
        <w:t xml:space="preserve"> ini mampu mengungkapkan berapa besar keuntungan yang dapat diperoleh sebuah </w:t>
      </w:r>
      <w:r w:rsidRPr="00074BEA">
        <w:rPr>
          <w:rFonts w:ascii="Arial" w:hAnsi="Arial" w:cs="Arial"/>
          <w:sz w:val="24"/>
          <w:szCs w:val="24"/>
        </w:rPr>
        <w:lastRenderedPageBreak/>
        <w:t>perusahaan dibandingkan denganjumlah keseluruhan modal yang disetorkan pemilik saham yang terdapat dalam neraca.</w:t>
      </w:r>
    </w:p>
    <w:p w:rsidR="00F25C6B" w:rsidRDefault="00F25C6B" w:rsidP="00970D79">
      <w:pPr>
        <w:pStyle w:val="BodyText"/>
        <w:spacing w:after="0" w:line="456" w:lineRule="auto"/>
        <w:ind w:firstLine="720"/>
        <w:jc w:val="both"/>
        <w:rPr>
          <w:rFonts w:ascii="Arial" w:hAnsi="Arial" w:cs="Arial"/>
          <w:sz w:val="24"/>
          <w:szCs w:val="24"/>
        </w:rPr>
      </w:pPr>
    </w:p>
    <w:p w:rsidR="00CF5221" w:rsidRPr="00970D79" w:rsidRDefault="00CF5221" w:rsidP="00B65F64">
      <w:pPr>
        <w:pStyle w:val="ListParagraph"/>
        <w:numPr>
          <w:ilvl w:val="2"/>
          <w:numId w:val="27"/>
        </w:numPr>
        <w:spacing w:after="0" w:line="480" w:lineRule="auto"/>
        <w:jc w:val="both"/>
        <w:rPr>
          <w:rFonts w:ascii="Arial" w:hAnsi="Arial" w:cs="Arial"/>
          <w:b/>
          <w:sz w:val="24"/>
          <w:szCs w:val="24"/>
        </w:rPr>
      </w:pPr>
      <w:r w:rsidRPr="00970D79">
        <w:rPr>
          <w:rFonts w:ascii="Arial" w:hAnsi="Arial" w:cs="Arial"/>
          <w:b/>
          <w:sz w:val="24"/>
          <w:szCs w:val="24"/>
        </w:rPr>
        <w:t>Penelitian Yang Relevan</w:t>
      </w:r>
    </w:p>
    <w:p w:rsidR="00CF5221" w:rsidRDefault="00CA6483" w:rsidP="00CF5221">
      <w:pPr>
        <w:pStyle w:val="BodyText"/>
        <w:spacing w:after="0" w:line="480" w:lineRule="auto"/>
        <w:jc w:val="both"/>
        <w:rPr>
          <w:rFonts w:ascii="Arial" w:hAnsi="Arial" w:cs="Arial"/>
          <w:sz w:val="24"/>
          <w:szCs w:val="24"/>
        </w:rPr>
      </w:pPr>
      <w:r>
        <w:rPr>
          <w:rFonts w:ascii="Arial" w:hAnsi="Arial" w:cs="Arial"/>
          <w:sz w:val="24"/>
          <w:szCs w:val="24"/>
        </w:rPr>
        <w:tab/>
        <w:t>Tabel 2.4</w:t>
      </w:r>
      <w:r w:rsidR="00CF5221">
        <w:rPr>
          <w:rFonts w:ascii="Arial" w:hAnsi="Arial" w:cs="Arial"/>
          <w:sz w:val="24"/>
          <w:szCs w:val="24"/>
        </w:rPr>
        <w:t xml:space="preserve"> berikut di bawah ini merupakan beberapa penelitian yang hasil kajiannya relevan dengan dengan penelitian ini</w:t>
      </w:r>
      <w:r w:rsidR="00A4160A">
        <w:rPr>
          <w:rFonts w:ascii="Arial" w:hAnsi="Arial" w:cs="Arial"/>
          <w:sz w:val="24"/>
          <w:szCs w:val="24"/>
        </w:rPr>
        <w:t>.</w:t>
      </w:r>
    </w:p>
    <w:p w:rsidR="00970D79" w:rsidRDefault="00970D79" w:rsidP="00970D79">
      <w:pPr>
        <w:pStyle w:val="BodyText"/>
        <w:spacing w:after="0" w:line="120" w:lineRule="auto"/>
        <w:jc w:val="both"/>
        <w:rPr>
          <w:rFonts w:ascii="Arial" w:hAnsi="Arial" w:cs="Arial"/>
          <w:sz w:val="24"/>
          <w:szCs w:val="24"/>
        </w:rPr>
      </w:pPr>
    </w:p>
    <w:p w:rsidR="00161579" w:rsidRDefault="00F55AD4" w:rsidP="000C0E4C">
      <w:pPr>
        <w:pStyle w:val="BodyText"/>
        <w:spacing w:after="0" w:line="240" w:lineRule="auto"/>
        <w:jc w:val="center"/>
        <w:rPr>
          <w:rFonts w:ascii="Arial" w:hAnsi="Arial" w:cs="Arial"/>
          <w:sz w:val="24"/>
          <w:szCs w:val="24"/>
          <w:lang w:val="id-ID"/>
        </w:rPr>
      </w:pPr>
      <w:r>
        <w:rPr>
          <w:rFonts w:ascii="Arial" w:hAnsi="Arial" w:cs="Arial"/>
          <w:sz w:val="24"/>
          <w:szCs w:val="24"/>
        </w:rPr>
        <w:t>T</w:t>
      </w:r>
      <w:r w:rsidR="00CA6483">
        <w:rPr>
          <w:rFonts w:ascii="Arial" w:hAnsi="Arial" w:cs="Arial"/>
          <w:b/>
          <w:sz w:val="24"/>
          <w:szCs w:val="24"/>
        </w:rPr>
        <w:t>abel 2.4</w:t>
      </w:r>
      <w:r w:rsidRPr="00F55AD4">
        <w:rPr>
          <w:rFonts w:ascii="Arial" w:hAnsi="Arial" w:cs="Arial"/>
          <w:b/>
          <w:sz w:val="24"/>
          <w:szCs w:val="24"/>
        </w:rPr>
        <w:t>.</w:t>
      </w:r>
      <w:r>
        <w:rPr>
          <w:rFonts w:ascii="Arial" w:hAnsi="Arial" w:cs="Arial"/>
          <w:sz w:val="24"/>
          <w:szCs w:val="24"/>
        </w:rPr>
        <w:t xml:space="preserve"> </w:t>
      </w:r>
    </w:p>
    <w:p w:rsidR="00F55AD4" w:rsidRPr="00161579" w:rsidRDefault="00CA6483" w:rsidP="000C0E4C">
      <w:pPr>
        <w:pStyle w:val="BodyText"/>
        <w:spacing w:after="0" w:line="240" w:lineRule="auto"/>
        <w:jc w:val="center"/>
        <w:rPr>
          <w:rFonts w:ascii="Arial" w:hAnsi="Arial" w:cs="Arial"/>
          <w:b/>
          <w:sz w:val="24"/>
          <w:szCs w:val="24"/>
        </w:rPr>
      </w:pPr>
      <w:r>
        <w:rPr>
          <w:rFonts w:ascii="Arial" w:hAnsi="Arial" w:cs="Arial"/>
          <w:b/>
          <w:sz w:val="24"/>
          <w:szCs w:val="24"/>
        </w:rPr>
        <w:t>Rangkum</w:t>
      </w:r>
      <w:r w:rsidR="00F55AD4" w:rsidRPr="00161579">
        <w:rPr>
          <w:rFonts w:ascii="Arial" w:hAnsi="Arial" w:cs="Arial"/>
          <w:b/>
          <w:sz w:val="24"/>
          <w:szCs w:val="24"/>
        </w:rPr>
        <w:t>an Hasil Penelitian Terdahulu</w:t>
      </w:r>
    </w:p>
    <w:p w:rsidR="000C0E4C" w:rsidRDefault="000C0E4C" w:rsidP="000C0E4C">
      <w:pPr>
        <w:pStyle w:val="BodyText"/>
        <w:spacing w:after="0" w:line="240" w:lineRule="auto"/>
        <w:jc w:val="center"/>
        <w:rPr>
          <w:rFonts w:ascii="Arial" w:hAnsi="Arial" w:cs="Arial"/>
          <w:sz w:val="24"/>
          <w:szCs w:val="24"/>
        </w:rPr>
      </w:pPr>
    </w:p>
    <w:tbl>
      <w:tblPr>
        <w:tblStyle w:val="TableGrid"/>
        <w:tblW w:w="0" w:type="auto"/>
        <w:tblInd w:w="108" w:type="dxa"/>
        <w:tblLook w:val="04A0" w:firstRow="1" w:lastRow="0" w:firstColumn="1" w:lastColumn="0" w:noHBand="0" w:noVBand="1"/>
      </w:tblPr>
      <w:tblGrid>
        <w:gridCol w:w="603"/>
        <w:gridCol w:w="1662"/>
        <w:gridCol w:w="2226"/>
        <w:gridCol w:w="1908"/>
        <w:gridCol w:w="1646"/>
      </w:tblGrid>
      <w:tr w:rsidR="00B5761E" w:rsidTr="000C0E4C">
        <w:trPr>
          <w:tblHeader/>
        </w:trPr>
        <w:tc>
          <w:tcPr>
            <w:tcW w:w="603" w:type="dxa"/>
            <w:shd w:val="clear" w:color="auto" w:fill="BFBFBF" w:themeFill="background1" w:themeFillShade="BF"/>
            <w:vAlign w:val="center"/>
          </w:tcPr>
          <w:p w:rsidR="00A4160A" w:rsidRPr="0002515B" w:rsidRDefault="00A4160A" w:rsidP="000C0E4C">
            <w:pPr>
              <w:pStyle w:val="BodyText"/>
              <w:spacing w:after="0" w:line="360" w:lineRule="auto"/>
              <w:jc w:val="center"/>
              <w:rPr>
                <w:rFonts w:ascii="Arial" w:hAnsi="Arial" w:cs="Arial"/>
                <w:b/>
                <w:sz w:val="24"/>
                <w:szCs w:val="24"/>
              </w:rPr>
            </w:pPr>
            <w:r w:rsidRPr="0002515B">
              <w:rPr>
                <w:rFonts w:ascii="Arial" w:hAnsi="Arial" w:cs="Arial"/>
                <w:b/>
                <w:sz w:val="24"/>
                <w:szCs w:val="24"/>
              </w:rPr>
              <w:t>No.</w:t>
            </w:r>
          </w:p>
        </w:tc>
        <w:tc>
          <w:tcPr>
            <w:tcW w:w="1382" w:type="dxa"/>
            <w:shd w:val="clear" w:color="auto" w:fill="BFBFBF" w:themeFill="background1" w:themeFillShade="BF"/>
            <w:vAlign w:val="center"/>
          </w:tcPr>
          <w:p w:rsidR="00A4160A" w:rsidRPr="0002515B" w:rsidRDefault="00A4160A" w:rsidP="000C0E4C">
            <w:pPr>
              <w:pStyle w:val="BodyText"/>
              <w:spacing w:after="0" w:line="240" w:lineRule="auto"/>
              <w:jc w:val="center"/>
              <w:rPr>
                <w:rFonts w:ascii="Arial" w:hAnsi="Arial" w:cs="Arial"/>
                <w:b/>
                <w:sz w:val="24"/>
                <w:szCs w:val="24"/>
              </w:rPr>
            </w:pPr>
            <w:r w:rsidRPr="0002515B">
              <w:rPr>
                <w:rFonts w:ascii="Arial" w:hAnsi="Arial" w:cs="Arial"/>
                <w:b/>
                <w:sz w:val="24"/>
                <w:szCs w:val="24"/>
              </w:rPr>
              <w:t>Peneliti</w:t>
            </w:r>
          </w:p>
        </w:tc>
        <w:tc>
          <w:tcPr>
            <w:tcW w:w="2410" w:type="dxa"/>
            <w:shd w:val="clear" w:color="auto" w:fill="BFBFBF" w:themeFill="background1" w:themeFillShade="BF"/>
            <w:vAlign w:val="center"/>
          </w:tcPr>
          <w:p w:rsidR="00A4160A" w:rsidRPr="0002515B" w:rsidRDefault="00A4160A" w:rsidP="000C0E4C">
            <w:pPr>
              <w:pStyle w:val="BodyText"/>
              <w:spacing w:after="0" w:line="240" w:lineRule="auto"/>
              <w:jc w:val="center"/>
              <w:rPr>
                <w:rFonts w:ascii="Arial" w:hAnsi="Arial" w:cs="Arial"/>
                <w:b/>
                <w:sz w:val="24"/>
                <w:szCs w:val="24"/>
              </w:rPr>
            </w:pPr>
            <w:r w:rsidRPr="0002515B">
              <w:rPr>
                <w:rFonts w:ascii="Arial" w:hAnsi="Arial" w:cs="Arial"/>
                <w:b/>
                <w:sz w:val="24"/>
                <w:szCs w:val="24"/>
              </w:rPr>
              <w:t>Judul</w:t>
            </w:r>
          </w:p>
        </w:tc>
        <w:tc>
          <w:tcPr>
            <w:tcW w:w="1984" w:type="dxa"/>
            <w:shd w:val="clear" w:color="auto" w:fill="BFBFBF" w:themeFill="background1" w:themeFillShade="BF"/>
            <w:vAlign w:val="center"/>
          </w:tcPr>
          <w:p w:rsidR="00A4160A" w:rsidRPr="0002515B" w:rsidRDefault="00A4160A" w:rsidP="000C0E4C">
            <w:pPr>
              <w:pStyle w:val="BodyText"/>
              <w:spacing w:after="0" w:line="240" w:lineRule="auto"/>
              <w:jc w:val="center"/>
              <w:rPr>
                <w:rFonts w:ascii="Arial" w:hAnsi="Arial" w:cs="Arial"/>
                <w:b/>
                <w:sz w:val="24"/>
                <w:szCs w:val="24"/>
              </w:rPr>
            </w:pPr>
            <w:r w:rsidRPr="0002515B">
              <w:rPr>
                <w:rFonts w:ascii="Arial" w:hAnsi="Arial" w:cs="Arial"/>
                <w:b/>
                <w:sz w:val="24"/>
                <w:szCs w:val="24"/>
              </w:rPr>
              <w:t>Persamaan</w:t>
            </w:r>
          </w:p>
        </w:tc>
        <w:tc>
          <w:tcPr>
            <w:tcW w:w="1701" w:type="dxa"/>
            <w:shd w:val="clear" w:color="auto" w:fill="BFBFBF" w:themeFill="background1" w:themeFillShade="BF"/>
            <w:vAlign w:val="center"/>
          </w:tcPr>
          <w:p w:rsidR="00A4160A" w:rsidRPr="0002515B" w:rsidRDefault="00A4160A" w:rsidP="000C0E4C">
            <w:pPr>
              <w:pStyle w:val="BodyText"/>
              <w:spacing w:after="0" w:line="240" w:lineRule="auto"/>
              <w:jc w:val="center"/>
              <w:rPr>
                <w:rFonts w:ascii="Arial" w:hAnsi="Arial" w:cs="Arial"/>
                <w:b/>
                <w:sz w:val="24"/>
                <w:szCs w:val="24"/>
              </w:rPr>
            </w:pPr>
            <w:r w:rsidRPr="0002515B">
              <w:rPr>
                <w:rFonts w:ascii="Arial" w:hAnsi="Arial" w:cs="Arial"/>
                <w:b/>
                <w:sz w:val="24"/>
                <w:szCs w:val="24"/>
              </w:rPr>
              <w:t>Perbedaan</w:t>
            </w:r>
          </w:p>
        </w:tc>
      </w:tr>
      <w:tr w:rsidR="00B5761E" w:rsidTr="00EF5FB7">
        <w:tc>
          <w:tcPr>
            <w:tcW w:w="603" w:type="dxa"/>
          </w:tcPr>
          <w:p w:rsidR="00A4160A" w:rsidRPr="00A4160A" w:rsidRDefault="00A4160A" w:rsidP="00F55AD4">
            <w:pPr>
              <w:pStyle w:val="BodyText"/>
              <w:spacing w:after="0" w:line="240" w:lineRule="auto"/>
              <w:jc w:val="center"/>
              <w:rPr>
                <w:rFonts w:ascii="Arial" w:hAnsi="Arial" w:cs="Arial"/>
              </w:rPr>
            </w:pPr>
            <w:r>
              <w:rPr>
                <w:rFonts w:ascii="Arial" w:hAnsi="Arial" w:cs="Arial"/>
              </w:rPr>
              <w:t>1.</w:t>
            </w:r>
          </w:p>
        </w:tc>
        <w:tc>
          <w:tcPr>
            <w:tcW w:w="1382" w:type="dxa"/>
          </w:tcPr>
          <w:p w:rsidR="00A4160A" w:rsidRPr="00A4160A" w:rsidRDefault="00A4160A" w:rsidP="00EF5FB7">
            <w:pPr>
              <w:pStyle w:val="BodyText"/>
              <w:spacing w:after="0" w:line="240" w:lineRule="auto"/>
              <w:rPr>
                <w:rFonts w:ascii="Arial" w:hAnsi="Arial" w:cs="Arial"/>
              </w:rPr>
            </w:pPr>
            <w:r>
              <w:rPr>
                <w:rFonts w:ascii="Arial" w:hAnsi="Arial" w:cs="Arial"/>
              </w:rPr>
              <w:t>Kleinschmidt and Cooper, 1991</w:t>
            </w:r>
          </w:p>
        </w:tc>
        <w:tc>
          <w:tcPr>
            <w:tcW w:w="2410" w:type="dxa"/>
          </w:tcPr>
          <w:p w:rsidR="00A4160A" w:rsidRPr="00A4160A" w:rsidRDefault="008524AD" w:rsidP="00EF5FB7">
            <w:pPr>
              <w:pStyle w:val="BodyText"/>
              <w:spacing w:after="0" w:line="240" w:lineRule="auto"/>
              <w:rPr>
                <w:rFonts w:ascii="Arial" w:hAnsi="Arial" w:cs="Arial"/>
              </w:rPr>
            </w:pPr>
            <w:r>
              <w:rPr>
                <w:rFonts w:ascii="Arial" w:hAnsi="Arial" w:cs="Arial"/>
              </w:rPr>
              <w:t>The Product Innovative</w:t>
            </w:r>
            <w:r w:rsidR="00A4160A">
              <w:rPr>
                <w:rFonts w:ascii="Arial" w:hAnsi="Arial" w:cs="Arial"/>
              </w:rPr>
              <w:t>ness on Peformance</w:t>
            </w:r>
          </w:p>
        </w:tc>
        <w:tc>
          <w:tcPr>
            <w:tcW w:w="1984" w:type="dxa"/>
          </w:tcPr>
          <w:p w:rsidR="00A4160A" w:rsidRPr="00A4160A" w:rsidRDefault="008524AD" w:rsidP="00EF5FB7">
            <w:pPr>
              <w:pStyle w:val="BodyText"/>
              <w:spacing w:after="0" w:line="240" w:lineRule="auto"/>
              <w:rPr>
                <w:rFonts w:ascii="Arial" w:hAnsi="Arial" w:cs="Arial"/>
              </w:rPr>
            </w:pPr>
            <w:r>
              <w:rPr>
                <w:rFonts w:ascii="Arial" w:hAnsi="Arial" w:cs="Arial"/>
              </w:rPr>
              <w:t>Meneliti tentang salah satu wu</w:t>
            </w:r>
            <w:r w:rsidR="00A4160A">
              <w:rPr>
                <w:rFonts w:ascii="Arial" w:hAnsi="Arial" w:cs="Arial"/>
              </w:rPr>
              <w:t>jud Kebijakan Produk (Innvasi) serta Dampaknya Terhadap Kinerja Bisnis</w:t>
            </w:r>
          </w:p>
        </w:tc>
        <w:tc>
          <w:tcPr>
            <w:tcW w:w="1701" w:type="dxa"/>
          </w:tcPr>
          <w:p w:rsidR="00A4160A" w:rsidRPr="00A4160A" w:rsidRDefault="0002515B" w:rsidP="00EF5FB7">
            <w:pPr>
              <w:pStyle w:val="BodyText"/>
              <w:spacing w:after="0" w:line="240" w:lineRule="auto"/>
              <w:rPr>
                <w:rFonts w:ascii="Arial" w:hAnsi="Arial" w:cs="Arial"/>
              </w:rPr>
            </w:pPr>
            <w:r>
              <w:rPr>
                <w:rFonts w:ascii="Arial" w:hAnsi="Arial" w:cs="Arial"/>
              </w:rPr>
              <w:t>Indikator kinerja bisnis lebih banyak dilibatkan, yaitu tidak terbatas pada Aspek Finansial saja.</w:t>
            </w:r>
          </w:p>
        </w:tc>
      </w:tr>
      <w:tr w:rsidR="00B5761E" w:rsidTr="00970D79">
        <w:tc>
          <w:tcPr>
            <w:tcW w:w="603" w:type="dxa"/>
          </w:tcPr>
          <w:p w:rsidR="00A4160A" w:rsidRPr="00A4160A" w:rsidRDefault="0002515B" w:rsidP="00F55AD4">
            <w:pPr>
              <w:pStyle w:val="BodyText"/>
              <w:spacing w:after="0" w:line="240" w:lineRule="auto"/>
              <w:jc w:val="center"/>
              <w:rPr>
                <w:rFonts w:ascii="Arial" w:hAnsi="Arial" w:cs="Arial"/>
              </w:rPr>
            </w:pPr>
            <w:r>
              <w:rPr>
                <w:rFonts w:ascii="Arial" w:hAnsi="Arial" w:cs="Arial"/>
              </w:rPr>
              <w:t>2.</w:t>
            </w:r>
          </w:p>
        </w:tc>
        <w:tc>
          <w:tcPr>
            <w:tcW w:w="1382" w:type="dxa"/>
          </w:tcPr>
          <w:p w:rsidR="00A4160A" w:rsidRPr="00A4160A" w:rsidRDefault="0002515B" w:rsidP="00A4160A">
            <w:pPr>
              <w:pStyle w:val="BodyText"/>
              <w:spacing w:after="0" w:line="240" w:lineRule="auto"/>
              <w:jc w:val="both"/>
              <w:rPr>
                <w:rFonts w:ascii="Arial" w:hAnsi="Arial" w:cs="Arial"/>
              </w:rPr>
            </w:pPr>
            <w:r>
              <w:rPr>
                <w:rFonts w:ascii="Arial" w:hAnsi="Arial" w:cs="Arial"/>
              </w:rPr>
              <w:t>Kwaku Atuahene</w:t>
            </w:r>
            <w:r w:rsidR="00970D79">
              <w:rPr>
                <w:rFonts w:ascii="Arial" w:hAnsi="Arial" w:cs="Arial"/>
              </w:rPr>
              <w:t>, 1998.</w:t>
            </w:r>
          </w:p>
        </w:tc>
        <w:tc>
          <w:tcPr>
            <w:tcW w:w="2410" w:type="dxa"/>
          </w:tcPr>
          <w:p w:rsidR="00A4160A" w:rsidRPr="0002515B" w:rsidRDefault="0002515B" w:rsidP="0002515B">
            <w:pPr>
              <w:rPr>
                <w:rFonts w:ascii="Arial" w:hAnsi="Arial" w:cs="Arial"/>
                <w:sz w:val="20"/>
                <w:szCs w:val="20"/>
              </w:rPr>
            </w:pPr>
            <w:r w:rsidRPr="0002515B">
              <w:rPr>
                <w:rFonts w:ascii="Arial" w:hAnsi="Arial" w:cs="Arial"/>
                <w:sz w:val="20"/>
              </w:rPr>
              <w:t>An exploratory Analysis of the Impact of Market Orientation</w:t>
            </w:r>
            <w:r>
              <w:rPr>
                <w:rFonts w:ascii="Arial" w:hAnsi="Arial" w:cs="Arial"/>
                <w:sz w:val="20"/>
              </w:rPr>
              <w:t xml:space="preserve"> on New Product Performance.</w:t>
            </w:r>
          </w:p>
        </w:tc>
        <w:tc>
          <w:tcPr>
            <w:tcW w:w="1984" w:type="dxa"/>
          </w:tcPr>
          <w:p w:rsidR="00A4160A" w:rsidRPr="00A4160A" w:rsidRDefault="008524AD" w:rsidP="00970D79">
            <w:pPr>
              <w:pStyle w:val="BodyText"/>
              <w:spacing w:after="0" w:line="240" w:lineRule="auto"/>
              <w:rPr>
                <w:rFonts w:ascii="Arial" w:hAnsi="Arial" w:cs="Arial"/>
              </w:rPr>
            </w:pPr>
            <w:r>
              <w:rPr>
                <w:rFonts w:ascii="Arial" w:hAnsi="Arial" w:cs="Arial"/>
              </w:rPr>
              <w:t>Meneliti tentang hu</w:t>
            </w:r>
            <w:r w:rsidR="00970D79">
              <w:rPr>
                <w:rFonts w:ascii="Arial" w:hAnsi="Arial" w:cs="Arial"/>
              </w:rPr>
              <w:t>bungan dian</w:t>
            </w:r>
            <w:r w:rsidR="0002515B">
              <w:rPr>
                <w:rFonts w:ascii="Arial" w:hAnsi="Arial" w:cs="Arial"/>
              </w:rPr>
              <w:t>tara Orientasi Pasar (memaham</w:t>
            </w:r>
            <w:r w:rsidR="00970D79">
              <w:rPr>
                <w:rFonts w:ascii="Arial" w:hAnsi="Arial" w:cs="Arial"/>
              </w:rPr>
              <w:t>i</w:t>
            </w:r>
            <w:r w:rsidR="0002515B">
              <w:rPr>
                <w:rFonts w:ascii="Arial" w:hAnsi="Arial" w:cs="Arial"/>
              </w:rPr>
              <w:t xml:space="preserve"> keputusan membeli pasar) dengan pengembangan produk</w:t>
            </w:r>
            <w:r w:rsidR="00F55AD4">
              <w:rPr>
                <w:rFonts w:ascii="Arial" w:hAnsi="Arial" w:cs="Arial"/>
              </w:rPr>
              <w:t xml:space="preserve"> serta dampaknya terhada Kinerja Bisnis.</w:t>
            </w:r>
          </w:p>
        </w:tc>
        <w:tc>
          <w:tcPr>
            <w:tcW w:w="1701" w:type="dxa"/>
          </w:tcPr>
          <w:p w:rsidR="00A4160A" w:rsidRPr="00A4160A" w:rsidRDefault="00F55AD4" w:rsidP="00970D79">
            <w:pPr>
              <w:pStyle w:val="BodyText"/>
              <w:spacing w:after="0" w:line="240" w:lineRule="auto"/>
              <w:rPr>
                <w:rFonts w:ascii="Arial" w:hAnsi="Arial" w:cs="Arial"/>
              </w:rPr>
            </w:pPr>
            <w:r>
              <w:rPr>
                <w:rFonts w:ascii="Arial" w:hAnsi="Arial" w:cs="Arial"/>
              </w:rPr>
              <w:t>Jenis pasarnya relatif berbeda, yang satu memba</w:t>
            </w:r>
            <w:r w:rsidR="00970D79">
              <w:rPr>
                <w:rFonts w:ascii="Arial" w:hAnsi="Arial" w:cs="Arial"/>
              </w:rPr>
              <w:t>hasa pasar bisnis se</w:t>
            </w:r>
            <w:r>
              <w:rPr>
                <w:rFonts w:ascii="Arial" w:hAnsi="Arial" w:cs="Arial"/>
              </w:rPr>
              <w:t>dangkan yang satunya bukan pasar bisnis atau bukan B2B.</w:t>
            </w:r>
          </w:p>
        </w:tc>
      </w:tr>
      <w:tr w:rsidR="00B5761E" w:rsidTr="00970D79">
        <w:tc>
          <w:tcPr>
            <w:tcW w:w="603" w:type="dxa"/>
          </w:tcPr>
          <w:p w:rsidR="00A4160A" w:rsidRPr="00A4160A" w:rsidRDefault="00F55AD4" w:rsidP="00F55AD4">
            <w:pPr>
              <w:pStyle w:val="BodyText"/>
              <w:spacing w:after="0" w:line="240" w:lineRule="auto"/>
              <w:jc w:val="center"/>
              <w:rPr>
                <w:rFonts w:ascii="Arial" w:hAnsi="Arial" w:cs="Arial"/>
              </w:rPr>
            </w:pPr>
            <w:r>
              <w:rPr>
                <w:rFonts w:ascii="Arial" w:hAnsi="Arial" w:cs="Arial"/>
              </w:rPr>
              <w:t>3.</w:t>
            </w:r>
          </w:p>
        </w:tc>
        <w:tc>
          <w:tcPr>
            <w:tcW w:w="1382" w:type="dxa"/>
          </w:tcPr>
          <w:p w:rsidR="00A4160A" w:rsidRPr="00A4160A" w:rsidRDefault="00F55AD4" w:rsidP="00F55AD4">
            <w:pPr>
              <w:pStyle w:val="BodyText"/>
              <w:spacing w:after="0" w:line="240" w:lineRule="auto"/>
              <w:rPr>
                <w:rFonts w:ascii="Arial" w:hAnsi="Arial" w:cs="Arial"/>
              </w:rPr>
            </w:pPr>
            <w:r>
              <w:rPr>
                <w:rFonts w:ascii="Arial" w:hAnsi="Arial" w:cs="Arial"/>
              </w:rPr>
              <w:t>Ulrike de Brentain</w:t>
            </w:r>
          </w:p>
        </w:tc>
        <w:tc>
          <w:tcPr>
            <w:tcW w:w="2410" w:type="dxa"/>
          </w:tcPr>
          <w:p w:rsidR="00A4160A" w:rsidRPr="00A4160A" w:rsidRDefault="008524AD" w:rsidP="00F55AD4">
            <w:pPr>
              <w:pStyle w:val="BodyText"/>
              <w:spacing w:after="0" w:line="240" w:lineRule="auto"/>
              <w:rPr>
                <w:rFonts w:ascii="Arial" w:hAnsi="Arial" w:cs="Arial"/>
              </w:rPr>
            </w:pPr>
            <w:r>
              <w:rPr>
                <w:rFonts w:ascii="Arial" w:hAnsi="Arial" w:cs="Arial"/>
              </w:rPr>
              <w:t>Developing New Busi</w:t>
            </w:r>
            <w:r w:rsidR="00F55AD4">
              <w:rPr>
                <w:rFonts w:ascii="Arial" w:hAnsi="Arial" w:cs="Arial"/>
              </w:rPr>
              <w:t>ness to Busines</w:t>
            </w:r>
            <w:r>
              <w:rPr>
                <w:rFonts w:ascii="Arial" w:hAnsi="Arial" w:cs="Arial"/>
              </w:rPr>
              <w:t>s Profe</w:t>
            </w:r>
            <w:r w:rsidR="00F55AD4">
              <w:rPr>
                <w:rFonts w:ascii="Arial" w:hAnsi="Arial" w:cs="Arial"/>
              </w:rPr>
              <w:t>sional Service: What Factors</w:t>
            </w:r>
            <w:r>
              <w:rPr>
                <w:rFonts w:ascii="Arial" w:hAnsi="Arial" w:cs="Arial"/>
              </w:rPr>
              <w:t xml:space="preserve"> Impact Perfor</w:t>
            </w:r>
            <w:r w:rsidR="00062A35">
              <w:rPr>
                <w:rFonts w:ascii="Arial" w:hAnsi="Arial" w:cs="Arial"/>
              </w:rPr>
              <w:t>mance?</w:t>
            </w:r>
          </w:p>
        </w:tc>
        <w:tc>
          <w:tcPr>
            <w:tcW w:w="1984" w:type="dxa"/>
          </w:tcPr>
          <w:p w:rsidR="00A4160A" w:rsidRPr="00A4160A" w:rsidRDefault="00062A35" w:rsidP="00970D79">
            <w:pPr>
              <w:pStyle w:val="BodyText"/>
              <w:spacing w:after="0" w:line="240" w:lineRule="auto"/>
              <w:rPr>
                <w:rFonts w:ascii="Arial" w:hAnsi="Arial" w:cs="Arial"/>
              </w:rPr>
            </w:pPr>
            <w:r>
              <w:rPr>
                <w:rFonts w:ascii="Arial" w:hAnsi="Arial" w:cs="Arial"/>
              </w:rPr>
              <w:t>Meneliti tentang Pasar Organisasi</w:t>
            </w:r>
            <w:r w:rsidR="008524AD">
              <w:rPr>
                <w:rFonts w:ascii="Arial" w:hAnsi="Arial" w:cs="Arial"/>
              </w:rPr>
              <w:t>onal (B2B) dan Pro</w:t>
            </w:r>
            <w:r w:rsidR="00970D79">
              <w:rPr>
                <w:rFonts w:ascii="Arial" w:hAnsi="Arial" w:cs="Arial"/>
              </w:rPr>
              <w:t>duct Develop</w:t>
            </w:r>
            <w:r>
              <w:rPr>
                <w:rFonts w:ascii="Arial" w:hAnsi="Arial" w:cs="Arial"/>
              </w:rPr>
              <w:t>ment (salah satu wujud dari Kebijakan Produk) serta kaitannya dengan Kierja Bisnis</w:t>
            </w:r>
          </w:p>
        </w:tc>
        <w:tc>
          <w:tcPr>
            <w:tcW w:w="1701" w:type="dxa"/>
          </w:tcPr>
          <w:p w:rsidR="00A4160A" w:rsidRPr="00A4160A" w:rsidRDefault="008524AD" w:rsidP="00970D79">
            <w:pPr>
              <w:pStyle w:val="BodyText"/>
              <w:spacing w:after="0" w:line="240" w:lineRule="auto"/>
              <w:jc w:val="both"/>
              <w:rPr>
                <w:rFonts w:ascii="Arial" w:hAnsi="Arial" w:cs="Arial"/>
              </w:rPr>
            </w:pPr>
            <w:r>
              <w:rPr>
                <w:rFonts w:ascii="Arial" w:hAnsi="Arial" w:cs="Arial"/>
              </w:rPr>
              <w:t>Penelitian dilaku</w:t>
            </w:r>
            <w:r w:rsidR="00062A35">
              <w:rPr>
                <w:rFonts w:ascii="Arial" w:hAnsi="Arial" w:cs="Arial"/>
              </w:rPr>
              <w:t>kan pada sektor jasa.</w:t>
            </w:r>
          </w:p>
        </w:tc>
      </w:tr>
      <w:tr w:rsidR="00B5761E" w:rsidTr="00970D79">
        <w:tc>
          <w:tcPr>
            <w:tcW w:w="603" w:type="dxa"/>
          </w:tcPr>
          <w:p w:rsidR="00A4160A" w:rsidRPr="00A4160A" w:rsidRDefault="00062A35" w:rsidP="00F55AD4">
            <w:pPr>
              <w:pStyle w:val="BodyText"/>
              <w:spacing w:after="0" w:line="240" w:lineRule="auto"/>
              <w:jc w:val="center"/>
              <w:rPr>
                <w:rFonts w:ascii="Arial" w:hAnsi="Arial" w:cs="Arial"/>
              </w:rPr>
            </w:pPr>
            <w:r>
              <w:rPr>
                <w:rFonts w:ascii="Arial" w:hAnsi="Arial" w:cs="Arial"/>
              </w:rPr>
              <w:t>4.</w:t>
            </w:r>
          </w:p>
        </w:tc>
        <w:tc>
          <w:tcPr>
            <w:tcW w:w="1382" w:type="dxa"/>
          </w:tcPr>
          <w:p w:rsidR="00A4160A" w:rsidRPr="00A4160A" w:rsidRDefault="00062A35" w:rsidP="00A4160A">
            <w:pPr>
              <w:pStyle w:val="BodyText"/>
              <w:spacing w:after="0" w:line="240" w:lineRule="auto"/>
              <w:jc w:val="both"/>
              <w:rPr>
                <w:rFonts w:ascii="Arial" w:hAnsi="Arial" w:cs="Arial"/>
              </w:rPr>
            </w:pPr>
            <w:r>
              <w:rPr>
                <w:rFonts w:ascii="Arial" w:hAnsi="Arial" w:cs="Arial"/>
              </w:rPr>
              <w:t>I.L Sanvik and Kare Sanvik</w:t>
            </w:r>
          </w:p>
        </w:tc>
        <w:tc>
          <w:tcPr>
            <w:tcW w:w="2410" w:type="dxa"/>
          </w:tcPr>
          <w:p w:rsidR="00A4160A" w:rsidRPr="00A4160A" w:rsidRDefault="00062A35" w:rsidP="00B5761E">
            <w:pPr>
              <w:pStyle w:val="BodyText"/>
              <w:spacing w:after="0" w:line="240" w:lineRule="auto"/>
              <w:rPr>
                <w:rFonts w:ascii="Arial" w:hAnsi="Arial" w:cs="Arial"/>
              </w:rPr>
            </w:pPr>
            <w:r>
              <w:rPr>
                <w:rFonts w:ascii="Arial" w:hAnsi="Arial" w:cs="Arial"/>
              </w:rPr>
              <w:t>The Impact of Market Orientation on Product I</w:t>
            </w:r>
            <w:r w:rsidR="00FF0208">
              <w:rPr>
                <w:rFonts w:ascii="Arial" w:hAnsi="Arial" w:cs="Arial"/>
              </w:rPr>
              <w:t>nnovativeness and Bu</w:t>
            </w:r>
            <w:r>
              <w:rPr>
                <w:rFonts w:ascii="Arial" w:hAnsi="Arial" w:cs="Arial"/>
              </w:rPr>
              <w:t>siness perfomance.</w:t>
            </w:r>
          </w:p>
        </w:tc>
        <w:tc>
          <w:tcPr>
            <w:tcW w:w="1984" w:type="dxa"/>
          </w:tcPr>
          <w:p w:rsidR="00A4160A" w:rsidRPr="00A4160A" w:rsidRDefault="00062A35" w:rsidP="00970D79">
            <w:pPr>
              <w:pStyle w:val="BodyText"/>
              <w:spacing w:after="0" w:line="240" w:lineRule="auto"/>
              <w:rPr>
                <w:rFonts w:ascii="Arial" w:hAnsi="Arial" w:cs="Arial"/>
              </w:rPr>
            </w:pPr>
            <w:r>
              <w:rPr>
                <w:rFonts w:ascii="Arial" w:hAnsi="Arial" w:cs="Arial"/>
              </w:rPr>
              <w:t xml:space="preserve">Meneliti tentang cara memahami pasar serta kaitannya dengan </w:t>
            </w:r>
            <w:r w:rsidR="00970D79">
              <w:rPr>
                <w:rFonts w:ascii="Arial" w:hAnsi="Arial" w:cs="Arial"/>
              </w:rPr>
              <w:t>P</w:t>
            </w:r>
            <w:r>
              <w:rPr>
                <w:rFonts w:ascii="Arial" w:hAnsi="Arial" w:cs="Arial"/>
              </w:rPr>
              <w:t xml:space="preserve">engembangan Produk sebagai </w:t>
            </w:r>
            <w:r>
              <w:rPr>
                <w:rFonts w:ascii="Arial" w:hAnsi="Arial" w:cs="Arial"/>
              </w:rPr>
              <w:lastRenderedPageBreak/>
              <w:t xml:space="preserve">salah satu wujud dari </w:t>
            </w:r>
            <w:r w:rsidR="00970D79">
              <w:rPr>
                <w:rFonts w:ascii="Arial" w:hAnsi="Arial" w:cs="Arial"/>
              </w:rPr>
              <w:t>K</w:t>
            </w:r>
            <w:r>
              <w:rPr>
                <w:rFonts w:ascii="Arial" w:hAnsi="Arial" w:cs="Arial"/>
              </w:rPr>
              <w:t>ebijak</w:t>
            </w:r>
            <w:r w:rsidR="00043437">
              <w:rPr>
                <w:rFonts w:ascii="Arial" w:hAnsi="Arial" w:cs="Arial"/>
              </w:rPr>
              <w:t>an P</w:t>
            </w:r>
            <w:r>
              <w:rPr>
                <w:rFonts w:ascii="Arial" w:hAnsi="Arial" w:cs="Arial"/>
              </w:rPr>
              <w:t>roduk serta dampaknya terhadap</w:t>
            </w:r>
            <w:r w:rsidR="00970D79">
              <w:rPr>
                <w:rFonts w:ascii="Arial" w:hAnsi="Arial" w:cs="Arial"/>
              </w:rPr>
              <w:t xml:space="preserve"> kinerja bisnis</w:t>
            </w:r>
          </w:p>
        </w:tc>
        <w:tc>
          <w:tcPr>
            <w:tcW w:w="1701" w:type="dxa"/>
          </w:tcPr>
          <w:p w:rsidR="00A4160A" w:rsidRPr="00A4160A" w:rsidRDefault="00745C14" w:rsidP="00B5761E">
            <w:pPr>
              <w:pStyle w:val="BodyText"/>
              <w:spacing w:after="0" w:line="240" w:lineRule="auto"/>
              <w:rPr>
                <w:rFonts w:ascii="Arial" w:hAnsi="Arial" w:cs="Arial"/>
              </w:rPr>
            </w:pPr>
            <w:r>
              <w:rPr>
                <w:rFonts w:ascii="Arial" w:hAnsi="Arial" w:cs="Arial"/>
              </w:rPr>
              <w:lastRenderedPageBreak/>
              <w:t>Penelitian dilakukan pada sektor jasa, khususnya Perhotelan</w:t>
            </w:r>
          </w:p>
        </w:tc>
      </w:tr>
      <w:tr w:rsidR="00B5761E" w:rsidTr="00970D79">
        <w:tc>
          <w:tcPr>
            <w:tcW w:w="603" w:type="dxa"/>
          </w:tcPr>
          <w:p w:rsidR="002A79DB" w:rsidRDefault="00FF0208" w:rsidP="00F55AD4">
            <w:pPr>
              <w:pStyle w:val="BodyText"/>
              <w:spacing w:after="0" w:line="240" w:lineRule="auto"/>
              <w:jc w:val="center"/>
              <w:rPr>
                <w:rFonts w:ascii="Arial" w:hAnsi="Arial" w:cs="Arial"/>
              </w:rPr>
            </w:pPr>
            <w:r>
              <w:rPr>
                <w:rFonts w:ascii="Arial" w:hAnsi="Arial" w:cs="Arial"/>
              </w:rPr>
              <w:lastRenderedPageBreak/>
              <w:t>5</w:t>
            </w:r>
          </w:p>
        </w:tc>
        <w:tc>
          <w:tcPr>
            <w:tcW w:w="1382" w:type="dxa"/>
          </w:tcPr>
          <w:p w:rsidR="002A79DB" w:rsidRDefault="00FF0208" w:rsidP="00A4160A">
            <w:pPr>
              <w:pStyle w:val="BodyText"/>
              <w:spacing w:after="0" w:line="240" w:lineRule="auto"/>
              <w:jc w:val="both"/>
              <w:rPr>
                <w:rFonts w:ascii="Arial" w:hAnsi="Arial" w:cs="Arial"/>
              </w:rPr>
            </w:pPr>
            <w:r>
              <w:rPr>
                <w:rFonts w:ascii="Arial" w:hAnsi="Arial" w:cs="Arial"/>
              </w:rPr>
              <w:t>Joerg Brinkmann and Markus Voeth</w:t>
            </w:r>
          </w:p>
        </w:tc>
        <w:tc>
          <w:tcPr>
            <w:tcW w:w="2410" w:type="dxa"/>
          </w:tcPr>
          <w:p w:rsidR="002A79DB" w:rsidRDefault="00FF0208" w:rsidP="00B5761E">
            <w:pPr>
              <w:pStyle w:val="BodyText"/>
              <w:spacing w:after="0" w:line="240" w:lineRule="auto"/>
              <w:rPr>
                <w:rFonts w:ascii="Arial" w:hAnsi="Arial" w:cs="Arial"/>
              </w:rPr>
            </w:pPr>
            <w:r>
              <w:rPr>
                <w:rFonts w:ascii="Arial" w:hAnsi="Arial" w:cs="Arial"/>
              </w:rPr>
              <w:t>Analysis of buying center decisions through the salesforce</w:t>
            </w:r>
          </w:p>
        </w:tc>
        <w:tc>
          <w:tcPr>
            <w:tcW w:w="1984" w:type="dxa"/>
          </w:tcPr>
          <w:p w:rsidR="002A79DB" w:rsidRDefault="00801AD3" w:rsidP="00557D69">
            <w:pPr>
              <w:pStyle w:val="BodyText"/>
              <w:spacing w:after="0" w:line="240" w:lineRule="auto"/>
              <w:rPr>
                <w:rFonts w:ascii="Arial" w:hAnsi="Arial" w:cs="Arial"/>
              </w:rPr>
            </w:pPr>
            <w:r>
              <w:rPr>
                <w:rFonts w:ascii="Arial" w:hAnsi="Arial" w:cs="Arial"/>
              </w:rPr>
              <w:t>Meneliti tentang</w:t>
            </w:r>
            <w:r w:rsidR="00557D69">
              <w:rPr>
                <w:rFonts w:ascii="Arial" w:hAnsi="Arial" w:cs="Arial"/>
              </w:rPr>
              <w:t xml:space="preserve"> analisis keputusan pembelian </w:t>
            </w:r>
            <w:r w:rsidR="00557D69" w:rsidRPr="00557D69">
              <w:rPr>
                <w:rFonts w:ascii="Arial" w:hAnsi="Arial" w:cs="Arial"/>
              </w:rPr>
              <w:t xml:space="preserve">di pasar barang-barang industri </w:t>
            </w:r>
            <w:r w:rsidR="00557D69">
              <w:rPr>
                <w:rFonts w:ascii="Arial" w:hAnsi="Arial" w:cs="Arial"/>
              </w:rPr>
              <w:t xml:space="preserve">yang berhubungn dengan </w:t>
            </w:r>
            <w:r w:rsidR="00557D69" w:rsidRPr="00557D69">
              <w:rPr>
                <w:rFonts w:ascii="Arial" w:hAnsi="Arial" w:cs="Arial"/>
              </w:rPr>
              <w:t>pusat pembelian</w:t>
            </w:r>
            <w:r w:rsidR="00557D69">
              <w:rPr>
                <w:rFonts w:ascii="Arial" w:hAnsi="Arial" w:cs="Arial"/>
              </w:rPr>
              <w:t>, situasi pembelian dan proses pembelian</w:t>
            </w:r>
            <w:r w:rsidR="00557D69" w:rsidRPr="00557D69">
              <w:rPr>
                <w:rFonts w:ascii="Arial" w:hAnsi="Arial" w:cs="Arial"/>
              </w:rPr>
              <w:t xml:space="preserve">. </w:t>
            </w:r>
          </w:p>
        </w:tc>
        <w:tc>
          <w:tcPr>
            <w:tcW w:w="1701" w:type="dxa"/>
          </w:tcPr>
          <w:p w:rsidR="002A79DB" w:rsidRDefault="00557D69" w:rsidP="00B5761E">
            <w:pPr>
              <w:pStyle w:val="BodyText"/>
              <w:spacing w:after="0" w:line="240" w:lineRule="auto"/>
              <w:rPr>
                <w:rFonts w:ascii="Arial" w:hAnsi="Arial" w:cs="Arial"/>
              </w:rPr>
            </w:pPr>
            <w:r>
              <w:rPr>
                <w:rFonts w:ascii="Arial" w:hAnsi="Arial" w:cs="Arial"/>
              </w:rPr>
              <w:t>Penelitian dilakukan pada sektor industri</w:t>
            </w:r>
            <w:r w:rsidR="00B5761E">
              <w:rPr>
                <w:rFonts w:ascii="Arial" w:hAnsi="Arial" w:cs="Arial"/>
              </w:rPr>
              <w:t xml:space="preserve"> dan tidak membahas kinerja </w:t>
            </w:r>
          </w:p>
        </w:tc>
      </w:tr>
      <w:tr w:rsidR="008834F3" w:rsidTr="00970D79">
        <w:tc>
          <w:tcPr>
            <w:tcW w:w="603" w:type="dxa"/>
          </w:tcPr>
          <w:p w:rsidR="00B5761E" w:rsidRDefault="00B5761E" w:rsidP="00F55AD4">
            <w:pPr>
              <w:pStyle w:val="BodyText"/>
              <w:spacing w:after="0" w:line="240" w:lineRule="auto"/>
              <w:jc w:val="center"/>
              <w:rPr>
                <w:rFonts w:ascii="Arial" w:hAnsi="Arial" w:cs="Arial"/>
              </w:rPr>
            </w:pPr>
            <w:r>
              <w:rPr>
                <w:rFonts w:ascii="Arial" w:hAnsi="Arial" w:cs="Arial"/>
              </w:rPr>
              <w:t>6</w:t>
            </w:r>
          </w:p>
        </w:tc>
        <w:tc>
          <w:tcPr>
            <w:tcW w:w="1382" w:type="dxa"/>
          </w:tcPr>
          <w:p w:rsidR="00B5761E" w:rsidRPr="00B5761E" w:rsidRDefault="00B5761E" w:rsidP="00B5761E">
            <w:pPr>
              <w:pStyle w:val="BodyText"/>
              <w:spacing w:after="0" w:line="240" w:lineRule="auto"/>
              <w:rPr>
                <w:rFonts w:ascii="Arial" w:hAnsi="Arial" w:cs="Arial"/>
              </w:rPr>
            </w:pPr>
            <w:r w:rsidRPr="00B5761E">
              <w:rPr>
                <w:rFonts w:ascii="Arial" w:hAnsi="Arial" w:cs="Arial"/>
              </w:rPr>
              <w:t>Gary L. Mien And M. Anthony Wong</w:t>
            </w:r>
          </w:p>
        </w:tc>
        <w:tc>
          <w:tcPr>
            <w:tcW w:w="2410" w:type="dxa"/>
          </w:tcPr>
          <w:p w:rsidR="00B5761E" w:rsidRDefault="00B5761E" w:rsidP="00B5761E">
            <w:pPr>
              <w:pStyle w:val="BodyText"/>
              <w:spacing w:after="0" w:line="240" w:lineRule="auto"/>
              <w:rPr>
                <w:rFonts w:ascii="Arial" w:hAnsi="Arial" w:cs="Arial"/>
              </w:rPr>
            </w:pPr>
            <w:r>
              <w:rPr>
                <w:rFonts w:ascii="Arial" w:hAnsi="Arial" w:cs="Arial"/>
              </w:rPr>
              <w:t xml:space="preserve">An </w:t>
            </w:r>
            <w:r w:rsidRPr="00B5761E">
              <w:rPr>
                <w:rFonts w:ascii="Arial" w:hAnsi="Arial" w:cs="Arial"/>
              </w:rPr>
              <w:t>Exploratory Investigation of the Structure of</w:t>
            </w:r>
            <w:r>
              <w:rPr>
                <w:rFonts w:ascii="Arial" w:hAnsi="Arial" w:cs="Arial"/>
              </w:rPr>
              <w:t xml:space="preserve"> </w:t>
            </w:r>
            <w:r w:rsidRPr="00B5761E">
              <w:rPr>
                <w:rFonts w:ascii="Arial" w:hAnsi="Arial" w:cs="Arial"/>
              </w:rPr>
              <w:t>the Buying Center in the</w:t>
            </w:r>
            <w:r>
              <w:rPr>
                <w:rFonts w:ascii="Arial" w:hAnsi="Arial" w:cs="Arial"/>
              </w:rPr>
              <w:t xml:space="preserve"> </w:t>
            </w:r>
            <w:r w:rsidRPr="00B5761E">
              <w:rPr>
                <w:rFonts w:ascii="Arial" w:hAnsi="Arial" w:cs="Arial"/>
              </w:rPr>
              <w:t>Metalworking</w:t>
            </w:r>
            <w:r>
              <w:rPr>
                <w:rFonts w:ascii="Arial" w:hAnsi="Arial" w:cs="Arial"/>
              </w:rPr>
              <w:t xml:space="preserve"> </w:t>
            </w:r>
            <w:r w:rsidRPr="00B5761E">
              <w:rPr>
                <w:rFonts w:ascii="Arial" w:hAnsi="Arial" w:cs="Arial"/>
              </w:rPr>
              <w:t>Industry</w:t>
            </w:r>
          </w:p>
        </w:tc>
        <w:tc>
          <w:tcPr>
            <w:tcW w:w="1984" w:type="dxa"/>
          </w:tcPr>
          <w:p w:rsidR="00B5761E" w:rsidRPr="00B5761E" w:rsidRDefault="00B5761E" w:rsidP="00B5761E">
            <w:pPr>
              <w:pStyle w:val="BodyText"/>
              <w:spacing w:after="0" w:line="240" w:lineRule="auto"/>
              <w:rPr>
                <w:rFonts w:ascii="Arial" w:hAnsi="Arial" w:cs="Arial"/>
              </w:rPr>
            </w:pPr>
            <w:r>
              <w:rPr>
                <w:rFonts w:ascii="Arial" w:hAnsi="Arial" w:cs="Arial"/>
              </w:rPr>
              <w:t xml:space="preserve">Meneliti tentang </w:t>
            </w:r>
            <w:r w:rsidRPr="00B5761E">
              <w:rPr>
                <w:rFonts w:ascii="Arial" w:hAnsi="Arial" w:cs="Arial"/>
              </w:rPr>
              <w:t xml:space="preserve">adanya pola yang dapat diidentifikasi dari yang </w:t>
            </w:r>
            <w:r w:rsidR="00A7059A">
              <w:rPr>
                <w:rFonts w:ascii="Arial" w:hAnsi="Arial" w:cs="Arial"/>
              </w:rPr>
              <w:t>d</w:t>
            </w:r>
            <w:r w:rsidRPr="00B5761E">
              <w:rPr>
                <w:rFonts w:ascii="Arial" w:hAnsi="Arial" w:cs="Arial"/>
              </w:rPr>
              <w:t>ilaporkan melibatkan</w:t>
            </w:r>
            <w:r w:rsidR="00A7059A">
              <w:rPr>
                <w:rFonts w:ascii="Arial" w:hAnsi="Arial" w:cs="Arial"/>
              </w:rPr>
              <w:t xml:space="preserve"> </w:t>
            </w:r>
            <w:r>
              <w:rPr>
                <w:rFonts w:ascii="Arial" w:hAnsi="Arial" w:cs="Arial"/>
              </w:rPr>
              <w:t xml:space="preserve">Pusat dan proses </w:t>
            </w:r>
            <w:r w:rsidR="00A7059A">
              <w:rPr>
                <w:rFonts w:ascii="Arial" w:hAnsi="Arial" w:cs="Arial"/>
              </w:rPr>
              <w:t>p</w:t>
            </w:r>
            <w:r>
              <w:rPr>
                <w:rFonts w:ascii="Arial" w:hAnsi="Arial" w:cs="Arial"/>
              </w:rPr>
              <w:t xml:space="preserve">embelian </w:t>
            </w:r>
            <w:r w:rsidRPr="00B5761E">
              <w:rPr>
                <w:rFonts w:ascii="Arial" w:hAnsi="Arial" w:cs="Arial"/>
              </w:rPr>
              <w:t xml:space="preserve">dalam </w:t>
            </w:r>
            <w:r>
              <w:rPr>
                <w:rFonts w:ascii="Arial" w:hAnsi="Arial" w:cs="Arial"/>
              </w:rPr>
              <w:t xml:space="preserve">kebijakan produk </w:t>
            </w:r>
            <w:r w:rsidRPr="00B5761E">
              <w:rPr>
                <w:rFonts w:ascii="Arial" w:hAnsi="Arial" w:cs="Arial"/>
              </w:rPr>
              <w:t xml:space="preserve">pembelian organisasi </w:t>
            </w:r>
            <w:r>
              <w:rPr>
                <w:rFonts w:ascii="Arial" w:hAnsi="Arial" w:cs="Arial"/>
              </w:rPr>
              <w:t>dengan</w:t>
            </w:r>
            <w:r w:rsidRPr="00B5761E">
              <w:rPr>
                <w:rFonts w:ascii="Arial" w:hAnsi="Arial" w:cs="Arial"/>
              </w:rPr>
              <w:t xml:space="preserve"> pendekatan untuk menganalisis</w:t>
            </w:r>
          </w:p>
          <w:p w:rsidR="00B5761E" w:rsidRDefault="00B5761E" w:rsidP="00B5761E">
            <w:pPr>
              <w:pStyle w:val="BodyText"/>
              <w:spacing w:after="0" w:line="240" w:lineRule="auto"/>
              <w:rPr>
                <w:rFonts w:ascii="Arial" w:hAnsi="Arial" w:cs="Arial"/>
              </w:rPr>
            </w:pPr>
            <w:r w:rsidRPr="00B5761E">
              <w:rPr>
                <w:rFonts w:ascii="Arial" w:hAnsi="Arial" w:cs="Arial"/>
              </w:rPr>
              <w:t>pola-pola</w:t>
            </w:r>
          </w:p>
        </w:tc>
        <w:tc>
          <w:tcPr>
            <w:tcW w:w="1701" w:type="dxa"/>
          </w:tcPr>
          <w:p w:rsidR="00B5761E" w:rsidRDefault="00B5761E" w:rsidP="00A7059A">
            <w:pPr>
              <w:pStyle w:val="BodyText"/>
              <w:spacing w:after="0" w:line="240" w:lineRule="auto"/>
              <w:rPr>
                <w:rFonts w:ascii="Arial" w:hAnsi="Arial" w:cs="Arial"/>
              </w:rPr>
            </w:pPr>
            <w:r>
              <w:rPr>
                <w:rFonts w:ascii="Arial" w:hAnsi="Arial" w:cs="Arial"/>
              </w:rPr>
              <w:t xml:space="preserve">Penelitian </w:t>
            </w:r>
            <w:r w:rsidR="00A7059A">
              <w:rPr>
                <w:rFonts w:ascii="Arial" w:hAnsi="Arial" w:cs="Arial"/>
              </w:rPr>
              <w:t xml:space="preserve">ini dilakukan di industri logam </w:t>
            </w:r>
            <w:r>
              <w:rPr>
                <w:rFonts w:ascii="Arial" w:hAnsi="Arial" w:cs="Arial"/>
              </w:rPr>
              <w:t>tidak membahas kinerja</w:t>
            </w:r>
            <w:r w:rsidR="00A7059A">
              <w:rPr>
                <w:rFonts w:ascii="Arial" w:hAnsi="Arial" w:cs="Arial"/>
              </w:rPr>
              <w:t xml:space="preserve"> usaha </w:t>
            </w:r>
          </w:p>
        </w:tc>
      </w:tr>
      <w:tr w:rsidR="00A7059A" w:rsidTr="00970D79">
        <w:tc>
          <w:tcPr>
            <w:tcW w:w="603" w:type="dxa"/>
          </w:tcPr>
          <w:p w:rsidR="00A7059A" w:rsidRDefault="00A7059A" w:rsidP="00F55AD4">
            <w:pPr>
              <w:pStyle w:val="BodyText"/>
              <w:spacing w:after="0" w:line="240" w:lineRule="auto"/>
              <w:jc w:val="center"/>
              <w:rPr>
                <w:rFonts w:ascii="Arial" w:hAnsi="Arial" w:cs="Arial"/>
              </w:rPr>
            </w:pPr>
            <w:r>
              <w:rPr>
                <w:rFonts w:ascii="Arial" w:hAnsi="Arial" w:cs="Arial"/>
              </w:rPr>
              <w:t>7</w:t>
            </w:r>
          </w:p>
        </w:tc>
        <w:tc>
          <w:tcPr>
            <w:tcW w:w="1382" w:type="dxa"/>
          </w:tcPr>
          <w:p w:rsidR="00A7059A" w:rsidRPr="00B5761E" w:rsidRDefault="00A7059A" w:rsidP="00B5761E">
            <w:pPr>
              <w:pStyle w:val="BodyText"/>
              <w:spacing w:after="0" w:line="240" w:lineRule="auto"/>
              <w:rPr>
                <w:rFonts w:ascii="Arial" w:hAnsi="Arial" w:cs="Arial"/>
              </w:rPr>
            </w:pPr>
            <w:r w:rsidRPr="00A7059A">
              <w:rPr>
                <w:rFonts w:ascii="Arial" w:hAnsi="Arial" w:cs="Arial"/>
              </w:rPr>
              <w:t>Marylyn Carrigan</w:t>
            </w:r>
            <w:r>
              <w:rPr>
                <w:rFonts w:ascii="Arial" w:hAnsi="Arial" w:cs="Arial"/>
              </w:rPr>
              <w:t xml:space="preserve"> and </w:t>
            </w:r>
            <w:r>
              <w:rPr>
                <w:rFonts w:ascii="Arial" w:hAnsi="Arial" w:cs="Arial"/>
                <w:sz w:val="19"/>
                <w:szCs w:val="19"/>
              </w:rPr>
              <w:t>Ahmad Attalla</w:t>
            </w:r>
          </w:p>
        </w:tc>
        <w:tc>
          <w:tcPr>
            <w:tcW w:w="2410" w:type="dxa"/>
          </w:tcPr>
          <w:p w:rsidR="00A7059A" w:rsidRPr="00A7059A" w:rsidRDefault="00A7059A" w:rsidP="00A7059A">
            <w:pPr>
              <w:pStyle w:val="BodyText"/>
              <w:spacing w:after="0" w:line="240" w:lineRule="auto"/>
              <w:rPr>
                <w:rFonts w:ascii="Arial" w:hAnsi="Arial" w:cs="Arial"/>
              </w:rPr>
            </w:pPr>
            <w:r w:rsidRPr="00A7059A">
              <w:rPr>
                <w:rFonts w:ascii="Arial" w:hAnsi="Arial" w:cs="Arial"/>
              </w:rPr>
              <w:t>he myth of the ethical</w:t>
            </w:r>
          </w:p>
          <w:p w:rsidR="00A7059A" w:rsidRDefault="00A7059A" w:rsidP="00A7059A">
            <w:pPr>
              <w:pStyle w:val="BodyText"/>
              <w:spacing w:after="0" w:line="240" w:lineRule="auto"/>
              <w:rPr>
                <w:rFonts w:ascii="Arial" w:hAnsi="Arial" w:cs="Arial"/>
              </w:rPr>
            </w:pPr>
            <w:proofErr w:type="gramStart"/>
            <w:r>
              <w:rPr>
                <w:rFonts w:ascii="Arial" w:hAnsi="Arial" w:cs="Arial"/>
              </w:rPr>
              <w:t>consumer</w:t>
            </w:r>
            <w:proofErr w:type="gramEnd"/>
            <w:r>
              <w:rPr>
                <w:rFonts w:ascii="Arial" w:hAnsi="Arial" w:cs="Arial"/>
              </w:rPr>
              <w:t xml:space="preserve"> </w:t>
            </w:r>
            <w:r w:rsidRPr="00A7059A">
              <w:rPr>
                <w:rFonts w:ascii="Arial" w:hAnsi="Arial" w:cs="Arial"/>
              </w:rPr>
              <w:t>do ethics matter in</w:t>
            </w:r>
            <w:r>
              <w:rPr>
                <w:rFonts w:ascii="Arial" w:hAnsi="Arial" w:cs="Arial"/>
              </w:rPr>
              <w:t xml:space="preserve"> </w:t>
            </w:r>
            <w:r w:rsidRPr="00A7059A">
              <w:rPr>
                <w:rFonts w:ascii="Arial" w:hAnsi="Arial" w:cs="Arial"/>
              </w:rPr>
              <w:t>purchase behaviour?</w:t>
            </w:r>
          </w:p>
        </w:tc>
        <w:tc>
          <w:tcPr>
            <w:tcW w:w="1984" w:type="dxa"/>
          </w:tcPr>
          <w:p w:rsidR="00A7059A" w:rsidRDefault="00A7059A" w:rsidP="00A7059A">
            <w:pPr>
              <w:pStyle w:val="BodyText"/>
              <w:spacing w:after="0" w:line="240" w:lineRule="auto"/>
              <w:rPr>
                <w:rFonts w:ascii="Arial" w:hAnsi="Arial" w:cs="Arial"/>
              </w:rPr>
            </w:pPr>
            <w:r>
              <w:rPr>
                <w:rFonts w:ascii="Arial" w:hAnsi="Arial" w:cs="Arial"/>
              </w:rPr>
              <w:t xml:space="preserve">Meneliti tentang </w:t>
            </w:r>
            <w:r w:rsidRPr="00A7059A">
              <w:rPr>
                <w:rFonts w:ascii="Arial" w:hAnsi="Arial" w:cs="Arial"/>
              </w:rPr>
              <w:t xml:space="preserve">bagaimana pemasar mungkin mendorong konsumen untuk terlibat dalam perilaku pembelian yang positif dalam mendukung </w:t>
            </w:r>
            <w:r>
              <w:rPr>
                <w:rFonts w:ascii="Arial" w:hAnsi="Arial" w:cs="Arial"/>
              </w:rPr>
              <w:t>kebijakan produk</w:t>
            </w:r>
          </w:p>
        </w:tc>
        <w:tc>
          <w:tcPr>
            <w:tcW w:w="1701" w:type="dxa"/>
          </w:tcPr>
          <w:p w:rsidR="00A7059A" w:rsidRDefault="00B077CA" w:rsidP="00B077CA">
            <w:pPr>
              <w:pStyle w:val="BodyText"/>
              <w:spacing w:after="0" w:line="240" w:lineRule="auto"/>
              <w:rPr>
                <w:rFonts w:ascii="Arial" w:hAnsi="Arial" w:cs="Arial"/>
              </w:rPr>
            </w:pPr>
            <w:r>
              <w:rPr>
                <w:rFonts w:ascii="Arial" w:hAnsi="Arial" w:cs="Arial"/>
              </w:rPr>
              <w:t>Penelitian ini tidak membahas industri kecil hanya dari sisi pemasaran aja.</w:t>
            </w:r>
          </w:p>
        </w:tc>
      </w:tr>
      <w:tr w:rsidR="00B077CA" w:rsidTr="00970D79">
        <w:tc>
          <w:tcPr>
            <w:tcW w:w="603" w:type="dxa"/>
          </w:tcPr>
          <w:p w:rsidR="00B077CA" w:rsidRDefault="00B077CA" w:rsidP="00F55AD4">
            <w:pPr>
              <w:pStyle w:val="BodyText"/>
              <w:spacing w:after="0" w:line="240" w:lineRule="auto"/>
              <w:jc w:val="center"/>
              <w:rPr>
                <w:rFonts w:ascii="Arial" w:hAnsi="Arial" w:cs="Arial"/>
              </w:rPr>
            </w:pPr>
            <w:r>
              <w:rPr>
                <w:rFonts w:ascii="Arial" w:hAnsi="Arial" w:cs="Arial"/>
              </w:rPr>
              <w:t>8</w:t>
            </w:r>
          </w:p>
        </w:tc>
        <w:tc>
          <w:tcPr>
            <w:tcW w:w="1382" w:type="dxa"/>
          </w:tcPr>
          <w:p w:rsidR="00B077CA" w:rsidRPr="00A7059A" w:rsidRDefault="00B077CA" w:rsidP="00B077CA">
            <w:pPr>
              <w:pStyle w:val="BodyText"/>
              <w:spacing w:after="0" w:line="240" w:lineRule="auto"/>
              <w:rPr>
                <w:rFonts w:ascii="Arial" w:hAnsi="Arial" w:cs="Arial"/>
              </w:rPr>
            </w:pPr>
            <w:r w:rsidRPr="00B077CA">
              <w:rPr>
                <w:rFonts w:ascii="Arial" w:hAnsi="Arial" w:cs="Arial"/>
              </w:rPr>
              <w:t>Bodo B. Schlegelmilch</w:t>
            </w:r>
            <w:r>
              <w:rPr>
                <w:rFonts w:ascii="Arial" w:hAnsi="Arial" w:cs="Arial"/>
              </w:rPr>
              <w:t xml:space="preserve"> and </w:t>
            </w:r>
            <w:r w:rsidRPr="00B077CA">
              <w:rPr>
                <w:rFonts w:ascii="Arial" w:hAnsi="Arial" w:cs="Arial"/>
              </w:rPr>
              <w:t>Greg M. Bohlen and Adamantios Diamantopoulos</w:t>
            </w:r>
          </w:p>
        </w:tc>
        <w:tc>
          <w:tcPr>
            <w:tcW w:w="2410" w:type="dxa"/>
          </w:tcPr>
          <w:p w:rsidR="00B077CA" w:rsidRPr="00B077CA" w:rsidRDefault="00B077CA" w:rsidP="00B077CA">
            <w:pPr>
              <w:pStyle w:val="BodyText"/>
              <w:spacing w:after="0" w:line="240" w:lineRule="auto"/>
              <w:rPr>
                <w:rFonts w:ascii="Arial" w:hAnsi="Arial" w:cs="Arial"/>
              </w:rPr>
            </w:pPr>
            <w:r w:rsidRPr="00B077CA">
              <w:rPr>
                <w:rFonts w:ascii="Arial" w:hAnsi="Arial" w:cs="Arial"/>
              </w:rPr>
              <w:t>The link between green</w:t>
            </w:r>
          </w:p>
          <w:p w:rsidR="00B077CA" w:rsidRPr="00B077CA" w:rsidRDefault="00B077CA" w:rsidP="00B077CA">
            <w:pPr>
              <w:pStyle w:val="BodyText"/>
              <w:spacing w:after="0" w:line="240" w:lineRule="auto"/>
              <w:rPr>
                <w:rFonts w:ascii="Arial" w:hAnsi="Arial" w:cs="Arial"/>
              </w:rPr>
            </w:pPr>
            <w:r w:rsidRPr="00B077CA">
              <w:rPr>
                <w:rFonts w:ascii="Arial" w:hAnsi="Arial" w:cs="Arial"/>
              </w:rPr>
              <w:t>purchasing decisions and</w:t>
            </w:r>
            <w:r>
              <w:rPr>
                <w:rFonts w:ascii="Arial" w:hAnsi="Arial" w:cs="Arial"/>
              </w:rPr>
              <w:t xml:space="preserve"> </w:t>
            </w:r>
            <w:r w:rsidRPr="00B077CA">
              <w:rPr>
                <w:rFonts w:ascii="Arial" w:hAnsi="Arial" w:cs="Arial"/>
              </w:rPr>
              <w:t>measures of environmental</w:t>
            </w:r>
          </w:p>
          <w:p w:rsidR="00B077CA" w:rsidRPr="00A7059A" w:rsidRDefault="00B077CA" w:rsidP="00B077CA">
            <w:pPr>
              <w:pStyle w:val="BodyText"/>
              <w:spacing w:after="0" w:line="240" w:lineRule="auto"/>
              <w:rPr>
                <w:rFonts w:ascii="Arial" w:hAnsi="Arial" w:cs="Arial"/>
              </w:rPr>
            </w:pPr>
            <w:r w:rsidRPr="00B077CA">
              <w:rPr>
                <w:rFonts w:ascii="Arial" w:hAnsi="Arial" w:cs="Arial"/>
              </w:rPr>
              <w:t>consciousness</w:t>
            </w:r>
          </w:p>
        </w:tc>
        <w:tc>
          <w:tcPr>
            <w:tcW w:w="1984" w:type="dxa"/>
          </w:tcPr>
          <w:p w:rsidR="00B077CA" w:rsidRPr="00B077CA" w:rsidRDefault="00B077CA" w:rsidP="00B077CA">
            <w:pPr>
              <w:pStyle w:val="BodyText"/>
              <w:spacing w:after="0" w:line="240" w:lineRule="auto"/>
              <w:rPr>
                <w:rFonts w:ascii="Arial" w:hAnsi="Arial" w:cs="Arial"/>
              </w:rPr>
            </w:pPr>
            <w:r>
              <w:rPr>
                <w:rFonts w:ascii="Arial" w:hAnsi="Arial" w:cs="Arial"/>
              </w:rPr>
              <w:t xml:space="preserve">Meneliti tentang </w:t>
            </w:r>
            <w:r w:rsidRPr="00B077CA">
              <w:rPr>
                <w:rFonts w:ascii="Arial" w:hAnsi="Arial" w:cs="Arial"/>
              </w:rPr>
              <w:t>konsumen</w:t>
            </w:r>
          </w:p>
          <w:p w:rsidR="00B077CA" w:rsidRPr="00B077CA" w:rsidRDefault="00B077CA" w:rsidP="00B077CA">
            <w:pPr>
              <w:pStyle w:val="BodyText"/>
              <w:spacing w:after="0" w:line="240" w:lineRule="auto"/>
              <w:rPr>
                <w:rFonts w:ascii="Arial" w:hAnsi="Arial" w:cs="Arial"/>
              </w:rPr>
            </w:pPr>
            <w:r w:rsidRPr="00B077CA">
              <w:rPr>
                <w:rFonts w:ascii="Arial" w:hAnsi="Arial" w:cs="Arial"/>
              </w:rPr>
              <w:t xml:space="preserve">kesadaran lingkungan dapat berdampak pada </w:t>
            </w:r>
            <w:r>
              <w:rPr>
                <w:rFonts w:ascii="Arial" w:hAnsi="Arial" w:cs="Arial"/>
              </w:rPr>
              <w:t xml:space="preserve">kebijakan produk pembelian, dengan factor pendukung situasi pasar dan proses pembelian yang akhirnya berorientasi pada </w:t>
            </w:r>
            <w:r>
              <w:rPr>
                <w:rFonts w:ascii="Arial" w:hAnsi="Arial" w:cs="Arial"/>
              </w:rPr>
              <w:lastRenderedPageBreak/>
              <w:t>kinerja usaha</w:t>
            </w:r>
          </w:p>
          <w:p w:rsidR="00B077CA" w:rsidRDefault="00B077CA" w:rsidP="00B077CA">
            <w:pPr>
              <w:pStyle w:val="BodyText"/>
              <w:spacing w:after="0" w:line="240" w:lineRule="auto"/>
              <w:rPr>
                <w:rFonts w:ascii="Arial" w:hAnsi="Arial" w:cs="Arial"/>
              </w:rPr>
            </w:pPr>
          </w:p>
        </w:tc>
        <w:tc>
          <w:tcPr>
            <w:tcW w:w="1701" w:type="dxa"/>
          </w:tcPr>
          <w:p w:rsidR="00B077CA" w:rsidRDefault="00B077CA" w:rsidP="00B077CA">
            <w:pPr>
              <w:pStyle w:val="BodyText"/>
              <w:spacing w:after="0" w:line="240" w:lineRule="auto"/>
              <w:rPr>
                <w:rFonts w:ascii="Arial" w:hAnsi="Arial" w:cs="Arial"/>
              </w:rPr>
            </w:pPr>
            <w:r>
              <w:rPr>
                <w:rFonts w:ascii="Arial" w:hAnsi="Arial" w:cs="Arial"/>
              </w:rPr>
              <w:lastRenderedPageBreak/>
              <w:t>Tidak membahas tentang pusat pembelian</w:t>
            </w:r>
          </w:p>
        </w:tc>
      </w:tr>
      <w:tr w:rsidR="008834F3" w:rsidTr="00970D79">
        <w:tc>
          <w:tcPr>
            <w:tcW w:w="603" w:type="dxa"/>
          </w:tcPr>
          <w:p w:rsidR="008834F3" w:rsidRDefault="008834F3" w:rsidP="00F55AD4">
            <w:pPr>
              <w:pStyle w:val="BodyText"/>
              <w:spacing w:after="0" w:line="240" w:lineRule="auto"/>
              <w:jc w:val="center"/>
              <w:rPr>
                <w:rFonts w:ascii="Arial" w:hAnsi="Arial" w:cs="Arial"/>
              </w:rPr>
            </w:pPr>
            <w:r>
              <w:rPr>
                <w:rFonts w:ascii="Arial" w:hAnsi="Arial" w:cs="Arial"/>
              </w:rPr>
              <w:lastRenderedPageBreak/>
              <w:t>9</w:t>
            </w:r>
          </w:p>
        </w:tc>
        <w:tc>
          <w:tcPr>
            <w:tcW w:w="1382" w:type="dxa"/>
          </w:tcPr>
          <w:p w:rsidR="008834F3" w:rsidRPr="00B077CA" w:rsidRDefault="008E7A76" w:rsidP="008834F3">
            <w:pPr>
              <w:pStyle w:val="BodyText"/>
              <w:spacing w:after="0" w:line="240" w:lineRule="auto"/>
              <w:rPr>
                <w:rFonts w:ascii="Arial" w:hAnsi="Arial" w:cs="Arial"/>
              </w:rPr>
            </w:pPr>
            <w:r w:rsidRPr="008E7A76">
              <w:rPr>
                <w:rFonts w:ascii="Arial" w:hAnsi="Arial" w:cs="Arial"/>
              </w:rPr>
              <w:t>Lambros G. Laios and Socrates J. Moschuris</w:t>
            </w:r>
          </w:p>
        </w:tc>
        <w:tc>
          <w:tcPr>
            <w:tcW w:w="2410" w:type="dxa"/>
          </w:tcPr>
          <w:p w:rsidR="008834F3" w:rsidRPr="00B077CA" w:rsidRDefault="008834F3" w:rsidP="008834F3">
            <w:pPr>
              <w:pStyle w:val="BodyText"/>
              <w:spacing w:after="0" w:line="240" w:lineRule="auto"/>
              <w:rPr>
                <w:rFonts w:ascii="Arial" w:hAnsi="Arial" w:cs="Arial"/>
              </w:rPr>
            </w:pPr>
            <w:r w:rsidRPr="008834F3">
              <w:rPr>
                <w:rFonts w:ascii="Arial" w:hAnsi="Arial" w:cs="Arial"/>
              </w:rPr>
              <w:t>The influence of enterprise</w:t>
            </w:r>
            <w:r>
              <w:rPr>
                <w:rFonts w:ascii="Arial" w:hAnsi="Arial" w:cs="Arial"/>
              </w:rPr>
              <w:t xml:space="preserve"> </w:t>
            </w:r>
            <w:r w:rsidRPr="008834F3">
              <w:rPr>
                <w:rFonts w:ascii="Arial" w:hAnsi="Arial" w:cs="Arial"/>
              </w:rPr>
              <w:t>type on the purchasing</w:t>
            </w:r>
            <w:r>
              <w:rPr>
                <w:rFonts w:ascii="Arial" w:hAnsi="Arial" w:cs="Arial"/>
              </w:rPr>
              <w:t xml:space="preserve"> </w:t>
            </w:r>
            <w:r w:rsidRPr="008834F3">
              <w:rPr>
                <w:rFonts w:ascii="Arial" w:hAnsi="Arial" w:cs="Arial"/>
              </w:rPr>
              <w:t>decision process</w:t>
            </w:r>
          </w:p>
        </w:tc>
        <w:tc>
          <w:tcPr>
            <w:tcW w:w="1984" w:type="dxa"/>
          </w:tcPr>
          <w:p w:rsidR="008E7A76" w:rsidRPr="008E7A76" w:rsidRDefault="008E7A76" w:rsidP="008E7A76">
            <w:pPr>
              <w:pStyle w:val="BodyText"/>
              <w:spacing w:after="0" w:line="240" w:lineRule="auto"/>
              <w:rPr>
                <w:rFonts w:ascii="Arial" w:hAnsi="Arial" w:cs="Arial"/>
              </w:rPr>
            </w:pPr>
            <w:r>
              <w:rPr>
                <w:rFonts w:ascii="Arial" w:hAnsi="Arial" w:cs="Arial"/>
              </w:rPr>
              <w:t xml:space="preserve">Meneliti tentang </w:t>
            </w:r>
            <w:r w:rsidRPr="008E7A76">
              <w:rPr>
                <w:rFonts w:ascii="Arial" w:hAnsi="Arial" w:cs="Arial"/>
              </w:rPr>
              <w:t>misi perusahaan memaksa mereka untuk</w:t>
            </w:r>
            <w:r>
              <w:rPr>
                <w:rFonts w:ascii="Arial" w:hAnsi="Arial" w:cs="Arial"/>
              </w:rPr>
              <w:t xml:space="preserve"> </w:t>
            </w:r>
            <w:r w:rsidRPr="008E7A76">
              <w:rPr>
                <w:rFonts w:ascii="Arial" w:hAnsi="Arial" w:cs="Arial"/>
              </w:rPr>
              <w:t>membed</w:t>
            </w:r>
            <w:r>
              <w:rPr>
                <w:rFonts w:ascii="Arial" w:hAnsi="Arial" w:cs="Arial"/>
              </w:rPr>
              <w:t>akan proses keputusan pembelian yang berdampak pada kinerja usaha yang didalamnya terdapat unsur</w:t>
            </w:r>
          </w:p>
          <w:p w:rsidR="008E7A76" w:rsidRPr="008E7A76" w:rsidRDefault="008E7A76" w:rsidP="008E7A76">
            <w:pPr>
              <w:pStyle w:val="BodyText"/>
              <w:spacing w:after="0" w:line="240" w:lineRule="auto"/>
              <w:rPr>
                <w:rFonts w:ascii="Arial" w:hAnsi="Arial" w:cs="Arial"/>
              </w:rPr>
            </w:pPr>
            <w:r w:rsidRPr="008E7A76">
              <w:rPr>
                <w:rFonts w:ascii="Arial" w:hAnsi="Arial" w:cs="Arial"/>
              </w:rPr>
              <w:t>proses pengambilan keputusan perusahaan</w:t>
            </w:r>
          </w:p>
          <w:p w:rsidR="008834F3" w:rsidRDefault="008834F3" w:rsidP="008E7A76">
            <w:pPr>
              <w:pStyle w:val="BodyText"/>
              <w:spacing w:after="0" w:line="240" w:lineRule="auto"/>
              <w:rPr>
                <w:rFonts w:ascii="Arial" w:hAnsi="Arial" w:cs="Arial"/>
              </w:rPr>
            </w:pPr>
          </w:p>
        </w:tc>
        <w:tc>
          <w:tcPr>
            <w:tcW w:w="1701" w:type="dxa"/>
          </w:tcPr>
          <w:p w:rsidR="008834F3" w:rsidRDefault="008E7A76" w:rsidP="00B077CA">
            <w:pPr>
              <w:pStyle w:val="BodyText"/>
              <w:spacing w:after="0" w:line="240" w:lineRule="auto"/>
              <w:rPr>
                <w:rFonts w:ascii="Arial" w:hAnsi="Arial" w:cs="Arial"/>
              </w:rPr>
            </w:pPr>
            <w:r>
              <w:rPr>
                <w:rFonts w:ascii="Arial" w:hAnsi="Arial" w:cs="Arial"/>
              </w:rPr>
              <w:t>Tidak membahas tentang pusat dan situasi pasar pembelian.</w:t>
            </w:r>
          </w:p>
        </w:tc>
      </w:tr>
    </w:tbl>
    <w:p w:rsidR="00A4160A" w:rsidRDefault="00A4160A" w:rsidP="00CF5221">
      <w:pPr>
        <w:pStyle w:val="BodyText"/>
        <w:spacing w:after="0" w:line="480" w:lineRule="auto"/>
        <w:jc w:val="both"/>
        <w:rPr>
          <w:rFonts w:ascii="Arial" w:hAnsi="Arial" w:cs="Arial"/>
          <w:sz w:val="24"/>
          <w:szCs w:val="24"/>
        </w:rPr>
      </w:pPr>
    </w:p>
    <w:p w:rsidR="008B361B" w:rsidRPr="000C0E4C" w:rsidRDefault="008B361B" w:rsidP="00B65F64">
      <w:pPr>
        <w:pStyle w:val="ListParagraph"/>
        <w:numPr>
          <w:ilvl w:val="0"/>
          <w:numId w:val="18"/>
        </w:numPr>
        <w:spacing w:after="0" w:line="480" w:lineRule="auto"/>
        <w:ind w:hanging="720"/>
        <w:rPr>
          <w:rFonts w:ascii="Arial" w:hAnsi="Arial" w:cs="Arial"/>
          <w:sz w:val="24"/>
        </w:rPr>
      </w:pPr>
      <w:r w:rsidRPr="000C0E4C">
        <w:rPr>
          <w:rFonts w:ascii="Arial" w:hAnsi="Arial" w:cs="Arial"/>
          <w:b/>
          <w:sz w:val="24"/>
        </w:rPr>
        <w:t>Kerangka Pemikiran</w:t>
      </w:r>
    </w:p>
    <w:p w:rsidR="007E040D" w:rsidRPr="00074BEA" w:rsidRDefault="008B361B" w:rsidP="004D3B3B">
      <w:pPr>
        <w:pStyle w:val="BlockText"/>
        <w:spacing w:line="480" w:lineRule="auto"/>
        <w:ind w:left="0" w:right="0" w:firstLine="0"/>
        <w:rPr>
          <w:rFonts w:cs="Arial"/>
          <w:sz w:val="24"/>
        </w:rPr>
      </w:pPr>
      <w:r w:rsidRPr="00074BEA">
        <w:rPr>
          <w:rFonts w:cs="Arial"/>
          <w:sz w:val="24"/>
        </w:rPr>
        <w:tab/>
      </w:r>
      <w:r w:rsidR="00AE5F8C" w:rsidRPr="00074BEA">
        <w:rPr>
          <w:rFonts w:cs="Arial"/>
          <w:sz w:val="24"/>
        </w:rPr>
        <w:t xml:space="preserve">Pelaku bisnis atau pemasar </w:t>
      </w:r>
      <w:r w:rsidR="00AE5F8C" w:rsidRPr="00074BEA">
        <w:rPr>
          <w:rFonts w:cs="Arial"/>
          <w:i/>
          <w:sz w:val="24"/>
        </w:rPr>
        <w:t>(marketer)</w:t>
      </w:r>
      <w:r w:rsidR="00AE5F8C" w:rsidRPr="00074BEA">
        <w:rPr>
          <w:rFonts w:cs="Arial"/>
          <w:b/>
          <w:sz w:val="24"/>
        </w:rPr>
        <w:t xml:space="preserve"> </w:t>
      </w:r>
      <w:r w:rsidR="00AE5F8C" w:rsidRPr="00074BEA">
        <w:rPr>
          <w:rFonts w:cs="Arial"/>
          <w:sz w:val="24"/>
        </w:rPr>
        <w:t>pada hakikatnya</w:t>
      </w:r>
      <w:r w:rsidRPr="00074BEA">
        <w:rPr>
          <w:rFonts w:cs="Arial"/>
          <w:b/>
          <w:sz w:val="24"/>
        </w:rPr>
        <w:t xml:space="preserve"> </w:t>
      </w:r>
      <w:r w:rsidR="004D3B3B" w:rsidRPr="00074BEA">
        <w:rPr>
          <w:rFonts w:cs="Arial"/>
          <w:sz w:val="24"/>
        </w:rPr>
        <w:t xml:space="preserve">adalah pihak yang lebih aktif mencari respons dari pihak lainnya pasar (market). Dalam situasi pasar yang banyak menuntut </w:t>
      </w:r>
      <w:r w:rsidR="004D3B3B" w:rsidRPr="00074BEA">
        <w:rPr>
          <w:rFonts w:cs="Arial"/>
          <w:i/>
          <w:sz w:val="24"/>
        </w:rPr>
        <w:t xml:space="preserve">(demanding) </w:t>
      </w:r>
      <w:r w:rsidR="004D3B3B" w:rsidRPr="00074BEA">
        <w:rPr>
          <w:rFonts w:cs="Arial"/>
          <w:sz w:val="24"/>
        </w:rPr>
        <w:t>disertai struktur pasar yang cenderung semakin kompetitif,</w:t>
      </w:r>
      <w:r w:rsidR="00363DBD" w:rsidRPr="00074BEA">
        <w:rPr>
          <w:rFonts w:cs="Arial"/>
          <w:sz w:val="24"/>
        </w:rPr>
        <w:t xml:space="preserve"> upaya para pemasar untuk semakin mema</w:t>
      </w:r>
      <w:r w:rsidR="002A79DB">
        <w:rPr>
          <w:rFonts w:cs="Arial"/>
          <w:sz w:val="24"/>
        </w:rPr>
        <w:t>hami pasar, baik pasar indivi</w:t>
      </w:r>
      <w:r w:rsidR="00363DBD" w:rsidRPr="00074BEA">
        <w:rPr>
          <w:rFonts w:cs="Arial"/>
          <w:sz w:val="24"/>
        </w:rPr>
        <w:t xml:space="preserve">dual atau </w:t>
      </w:r>
      <w:proofErr w:type="gramStart"/>
      <w:r w:rsidR="00363DBD" w:rsidRPr="00074BEA">
        <w:rPr>
          <w:rFonts w:cs="Arial"/>
          <w:sz w:val="24"/>
        </w:rPr>
        <w:t>organisasional  merupakan</w:t>
      </w:r>
      <w:proofErr w:type="gramEnd"/>
      <w:r w:rsidR="00363DBD" w:rsidRPr="00074BEA">
        <w:rPr>
          <w:rFonts w:cs="Arial"/>
          <w:sz w:val="24"/>
        </w:rPr>
        <w:t xml:space="preserve"> suatu tuntutan yang mutlak untuk dipenuhi. Tanpa adanya kemampuan beradap</w:t>
      </w:r>
      <w:r w:rsidR="00074BEA">
        <w:rPr>
          <w:rFonts w:cs="Arial"/>
          <w:sz w:val="24"/>
        </w:rPr>
        <w:t>t</w:t>
      </w:r>
      <w:r w:rsidR="00363DBD" w:rsidRPr="00074BEA">
        <w:rPr>
          <w:rFonts w:cs="Arial"/>
          <w:sz w:val="24"/>
        </w:rPr>
        <w:t xml:space="preserve">asi dengan tuntutan pasar, bagaimana pun besarnya sumberdaya material dimiliki dan/atau dikuasai seorang pemasar, tidak </w:t>
      </w:r>
      <w:proofErr w:type="gramStart"/>
      <w:r w:rsidR="00363DBD" w:rsidRPr="00074BEA">
        <w:rPr>
          <w:rFonts w:cs="Arial"/>
          <w:sz w:val="24"/>
        </w:rPr>
        <w:t>akan</w:t>
      </w:r>
      <w:proofErr w:type="gramEnd"/>
      <w:r w:rsidR="00363DBD" w:rsidRPr="00074BEA">
        <w:rPr>
          <w:rFonts w:cs="Arial"/>
          <w:sz w:val="24"/>
        </w:rPr>
        <w:t xml:space="preserve"> banyak</w:t>
      </w:r>
      <w:r w:rsidR="007E040D" w:rsidRPr="00074BEA">
        <w:rPr>
          <w:rFonts w:cs="Arial"/>
          <w:sz w:val="24"/>
        </w:rPr>
        <w:t xml:space="preserve"> </w:t>
      </w:r>
      <w:r w:rsidR="00363DBD" w:rsidRPr="00074BEA">
        <w:rPr>
          <w:rFonts w:cs="Arial"/>
          <w:sz w:val="24"/>
        </w:rPr>
        <w:t>berarti jika tanpa ada pemahaman te</w:t>
      </w:r>
      <w:r w:rsidR="005A1080" w:rsidRPr="00074BEA">
        <w:rPr>
          <w:rFonts w:cs="Arial"/>
          <w:sz w:val="24"/>
        </w:rPr>
        <w:t>r</w:t>
      </w:r>
      <w:r w:rsidR="00363DBD" w:rsidRPr="00074BEA">
        <w:rPr>
          <w:rFonts w:cs="Arial"/>
          <w:sz w:val="24"/>
        </w:rPr>
        <w:t xml:space="preserve">hadap </w:t>
      </w:r>
      <w:r w:rsidR="007E040D" w:rsidRPr="00074BEA">
        <w:rPr>
          <w:rFonts w:cs="Arial"/>
          <w:sz w:val="24"/>
        </w:rPr>
        <w:t xml:space="preserve">tuntutan dan/atau </w:t>
      </w:r>
      <w:r w:rsidR="00363DBD" w:rsidRPr="00074BEA">
        <w:rPr>
          <w:rFonts w:cs="Arial"/>
          <w:sz w:val="24"/>
        </w:rPr>
        <w:t>preferensi</w:t>
      </w:r>
      <w:r w:rsidR="007E040D" w:rsidRPr="00074BEA">
        <w:rPr>
          <w:rFonts w:cs="Arial"/>
          <w:sz w:val="24"/>
        </w:rPr>
        <w:t xml:space="preserve"> mereka atau pasar.</w:t>
      </w:r>
    </w:p>
    <w:p w:rsidR="00F3661A" w:rsidRPr="00074BEA" w:rsidRDefault="007E040D" w:rsidP="004D3B3B">
      <w:pPr>
        <w:pStyle w:val="BlockText"/>
        <w:spacing w:line="480" w:lineRule="auto"/>
        <w:ind w:left="0" w:right="0" w:firstLine="0"/>
        <w:rPr>
          <w:rFonts w:cs="Arial"/>
          <w:sz w:val="24"/>
        </w:rPr>
      </w:pPr>
      <w:r>
        <w:rPr>
          <w:rFonts w:ascii="Times New Roman" w:hAnsi="Times New Roman"/>
          <w:sz w:val="24"/>
        </w:rPr>
        <w:tab/>
      </w:r>
      <w:r w:rsidR="00C87E96" w:rsidRPr="00074BEA">
        <w:rPr>
          <w:rFonts w:cs="Arial"/>
          <w:sz w:val="24"/>
        </w:rPr>
        <w:t xml:space="preserve">Meskipun definisi tentang pasar cukup beragam, namun istilah pasar pada dasarnya merupakan pembeli prospekstif, individul atau organisasi, yang besedia dan mampu membeli tawaran yang ada atau </w:t>
      </w:r>
      <w:r w:rsidR="00C87E96" w:rsidRPr="00074BEA">
        <w:rPr>
          <w:rFonts w:cs="Arial"/>
          <w:sz w:val="24"/>
        </w:rPr>
        <w:lastRenderedPageBreak/>
        <w:t>tawaran potensial (barang atau jasa) sebuah organisasi.</w:t>
      </w:r>
      <w:r w:rsidR="00C05F7B" w:rsidRPr="00074BEA">
        <w:rPr>
          <w:rFonts w:cs="Arial"/>
          <w:sz w:val="24"/>
        </w:rPr>
        <w:t xml:space="preserve"> Dari batasan tentang pasar seperti demikian, maka pasar tersebut maka dapat disimpulkan bahwa pasar itu tidak lain adalah pembeli tawaran </w:t>
      </w:r>
      <w:r w:rsidR="00C37B60" w:rsidRPr="00074BEA">
        <w:rPr>
          <w:rFonts w:cs="Arial"/>
          <w:i/>
          <w:sz w:val="24"/>
        </w:rPr>
        <w:t>(offering)</w:t>
      </w:r>
      <w:r w:rsidR="00C37B60" w:rsidRPr="00074BEA">
        <w:rPr>
          <w:rFonts w:cs="Arial"/>
          <w:sz w:val="24"/>
        </w:rPr>
        <w:t xml:space="preserve"> </w:t>
      </w:r>
      <w:r w:rsidR="00C05F7B" w:rsidRPr="00074BEA">
        <w:rPr>
          <w:rFonts w:cs="Arial"/>
          <w:sz w:val="24"/>
        </w:rPr>
        <w:t>s</w:t>
      </w:r>
      <w:r w:rsidR="003021F4" w:rsidRPr="00074BEA">
        <w:rPr>
          <w:rFonts w:cs="Arial"/>
          <w:sz w:val="24"/>
        </w:rPr>
        <w:t xml:space="preserve">uatu </w:t>
      </w:r>
      <w:r w:rsidR="00C05F7B" w:rsidRPr="00074BEA">
        <w:rPr>
          <w:rFonts w:cs="Arial"/>
          <w:sz w:val="24"/>
        </w:rPr>
        <w:t>bisnis</w:t>
      </w:r>
      <w:r w:rsidR="00F3661A" w:rsidRPr="00074BEA">
        <w:rPr>
          <w:rFonts w:cs="Arial"/>
          <w:sz w:val="24"/>
        </w:rPr>
        <w:t xml:space="preserve">, baik individual maupun organisasional atau bisnis </w:t>
      </w:r>
      <w:r w:rsidR="002A79DB">
        <w:rPr>
          <w:rFonts w:cs="Arial"/>
          <w:i/>
          <w:sz w:val="24"/>
        </w:rPr>
        <w:t>(organizational or busi</w:t>
      </w:r>
      <w:r w:rsidR="00F3661A" w:rsidRPr="00074BEA">
        <w:rPr>
          <w:rFonts w:cs="Arial"/>
          <w:i/>
          <w:sz w:val="24"/>
        </w:rPr>
        <w:t>ness market)</w:t>
      </w:r>
      <w:r w:rsidR="00C05F7B" w:rsidRPr="00074BEA">
        <w:rPr>
          <w:rFonts w:cs="Arial"/>
          <w:sz w:val="24"/>
        </w:rPr>
        <w:t>.</w:t>
      </w:r>
    </w:p>
    <w:p w:rsidR="00F07EFE" w:rsidRPr="00074BEA" w:rsidRDefault="00BC4391" w:rsidP="004D3B3B">
      <w:pPr>
        <w:pStyle w:val="BlockText"/>
        <w:spacing w:line="480" w:lineRule="auto"/>
        <w:ind w:left="0" w:right="0" w:firstLine="0"/>
        <w:rPr>
          <w:rFonts w:cs="Arial"/>
          <w:sz w:val="24"/>
        </w:rPr>
      </w:pPr>
      <w:r>
        <w:rPr>
          <w:rFonts w:ascii="Times New Roman" w:hAnsi="Times New Roman"/>
          <w:sz w:val="24"/>
        </w:rPr>
        <w:tab/>
      </w:r>
      <w:r w:rsidRPr="00074BEA">
        <w:rPr>
          <w:rFonts w:cs="Arial"/>
          <w:sz w:val="24"/>
        </w:rPr>
        <w:t>Pasar bisnis</w:t>
      </w:r>
      <w:r w:rsidR="00E83F2B" w:rsidRPr="00074BEA">
        <w:rPr>
          <w:rFonts w:cs="Arial"/>
          <w:sz w:val="24"/>
        </w:rPr>
        <w:t xml:space="preserve"> terdiri dari semua organisasi yang memperoleh barang-barang dan jasa-jasa untuk dipergunakan dalam menghasilkan barang-barang atau jasa-jasa lain untuk dijual, disewakan, atau dipasok ke pihak lain. Para pemasar bi</w:t>
      </w:r>
      <w:r w:rsidR="00FB5BDA" w:rsidRPr="00074BEA">
        <w:rPr>
          <w:rFonts w:cs="Arial"/>
          <w:sz w:val="24"/>
        </w:rPr>
        <w:t>s</w:t>
      </w:r>
      <w:r w:rsidR="00E83F2B" w:rsidRPr="00074BEA">
        <w:rPr>
          <w:rFonts w:cs="Arial"/>
          <w:sz w:val="24"/>
        </w:rPr>
        <w:t xml:space="preserve">nis </w:t>
      </w:r>
      <w:r w:rsidR="00FB5BDA" w:rsidRPr="00074BEA">
        <w:rPr>
          <w:rFonts w:cs="Arial"/>
          <w:sz w:val="24"/>
        </w:rPr>
        <w:t>biasanya</w:t>
      </w:r>
      <w:r w:rsidR="00E83F2B" w:rsidRPr="00074BEA">
        <w:rPr>
          <w:rFonts w:cs="Arial"/>
          <w:sz w:val="24"/>
        </w:rPr>
        <w:t xml:space="preserve"> menghadapi tantangan yang </w:t>
      </w:r>
      <w:proofErr w:type="gramStart"/>
      <w:r w:rsidR="00E83F2B" w:rsidRPr="00074BEA">
        <w:rPr>
          <w:rFonts w:cs="Arial"/>
          <w:sz w:val="24"/>
        </w:rPr>
        <w:t>sama</w:t>
      </w:r>
      <w:proofErr w:type="gramEnd"/>
      <w:r w:rsidR="00E83F2B" w:rsidRPr="00074BEA">
        <w:rPr>
          <w:rFonts w:cs="Arial"/>
          <w:sz w:val="24"/>
        </w:rPr>
        <w:t xml:space="preserve"> seperti </w:t>
      </w:r>
      <w:r w:rsidR="007328F1" w:rsidRPr="00074BEA">
        <w:rPr>
          <w:rFonts w:cs="Arial"/>
          <w:sz w:val="24"/>
        </w:rPr>
        <w:t xml:space="preserve">para </w:t>
      </w:r>
      <w:r w:rsidR="00E83F2B" w:rsidRPr="00074BEA">
        <w:rPr>
          <w:rFonts w:cs="Arial"/>
          <w:sz w:val="24"/>
        </w:rPr>
        <w:t>pemasar</w:t>
      </w:r>
      <w:r w:rsidR="007328F1" w:rsidRPr="00074BEA">
        <w:rPr>
          <w:rFonts w:cs="Arial"/>
          <w:sz w:val="24"/>
        </w:rPr>
        <w:t xml:space="preserve"> produk konsumsi. </w:t>
      </w:r>
      <w:r w:rsidR="00FB5BDA" w:rsidRPr="00074BEA">
        <w:rPr>
          <w:rFonts w:cs="Arial"/>
          <w:sz w:val="24"/>
        </w:rPr>
        <w:t>M</w:t>
      </w:r>
      <w:r w:rsidR="007328F1" w:rsidRPr="00074BEA">
        <w:rPr>
          <w:rFonts w:cs="Arial"/>
          <w:sz w:val="24"/>
        </w:rPr>
        <w:t>emahami para pelangg</w:t>
      </w:r>
      <w:r w:rsidR="00FB5BDA" w:rsidRPr="00074BEA">
        <w:rPr>
          <w:rFonts w:cs="Arial"/>
          <w:sz w:val="24"/>
        </w:rPr>
        <w:t xml:space="preserve">an dan </w:t>
      </w:r>
      <w:proofErr w:type="gramStart"/>
      <w:r w:rsidR="00FB5BDA" w:rsidRPr="00074BEA">
        <w:rPr>
          <w:rFonts w:cs="Arial"/>
          <w:sz w:val="24"/>
        </w:rPr>
        <w:t>apa</w:t>
      </w:r>
      <w:proofErr w:type="gramEnd"/>
      <w:r w:rsidR="00FB5BDA" w:rsidRPr="00074BEA">
        <w:rPr>
          <w:rFonts w:cs="Arial"/>
          <w:sz w:val="24"/>
        </w:rPr>
        <w:t xml:space="preserve"> yang mereka nilai merupakan</w:t>
      </w:r>
      <w:r w:rsidR="00F07EFE" w:rsidRPr="00074BEA">
        <w:rPr>
          <w:rFonts w:cs="Arial"/>
          <w:sz w:val="24"/>
        </w:rPr>
        <w:t xml:space="preserve"> suatu hal yang penting sekali.</w:t>
      </w:r>
    </w:p>
    <w:p w:rsidR="00BC4391" w:rsidRPr="00074BEA" w:rsidRDefault="00F07EFE" w:rsidP="004D3B3B">
      <w:pPr>
        <w:pStyle w:val="BlockText"/>
        <w:spacing w:line="480" w:lineRule="auto"/>
        <w:ind w:left="0" w:right="0" w:firstLine="0"/>
        <w:rPr>
          <w:rFonts w:cs="Arial"/>
          <w:sz w:val="24"/>
        </w:rPr>
      </w:pPr>
      <w:r w:rsidRPr="00074BEA">
        <w:rPr>
          <w:rFonts w:cs="Arial"/>
          <w:sz w:val="24"/>
        </w:rPr>
        <w:tab/>
      </w:r>
      <w:r w:rsidR="007C107F" w:rsidRPr="00074BEA">
        <w:rPr>
          <w:rFonts w:cs="Arial"/>
          <w:sz w:val="24"/>
        </w:rPr>
        <w:t>Pasar</w:t>
      </w:r>
      <w:r w:rsidRPr="00074BEA">
        <w:rPr>
          <w:rFonts w:cs="Arial"/>
          <w:sz w:val="24"/>
        </w:rPr>
        <w:t xml:space="preserve"> bisnis, memiliki beberapa karaktristik</w:t>
      </w:r>
      <w:r w:rsidR="00FB5BDA" w:rsidRPr="00074BEA">
        <w:rPr>
          <w:rFonts w:cs="Arial"/>
          <w:sz w:val="24"/>
        </w:rPr>
        <w:t xml:space="preserve"> </w:t>
      </w:r>
      <w:r w:rsidRPr="00074BEA">
        <w:rPr>
          <w:rFonts w:cs="Arial"/>
          <w:sz w:val="24"/>
        </w:rPr>
        <w:t xml:space="preserve">yang sangat berbeda dengan pasar konsumen, yaitu: (a) jumlah pembelinya sedikit tetapi jumlah pembeliannya besar; (b) hubungan diantara pemasok dan pelanggan adalah sangat erat; (c) pembeliannya bersifat profesional; </w:t>
      </w:r>
      <w:r w:rsidR="007C107F" w:rsidRPr="00074BEA">
        <w:rPr>
          <w:rFonts w:cs="Arial"/>
          <w:sz w:val="24"/>
        </w:rPr>
        <w:t>(d) Pembeliannya dihadapkan pada banyak pengaruh; (e)</w:t>
      </w:r>
      <w:r w:rsidR="005455AC" w:rsidRPr="00074BEA">
        <w:rPr>
          <w:rFonts w:cs="Arial"/>
          <w:sz w:val="24"/>
        </w:rPr>
        <w:t xml:space="preserve"> Memerlukan kontak yang banyak; (f) Permintaannya</w:t>
      </w:r>
      <w:r w:rsidR="00074BEA">
        <w:rPr>
          <w:rFonts w:cs="Arial"/>
          <w:sz w:val="24"/>
        </w:rPr>
        <w:t xml:space="preserve"> bersifat turunan; (g) Perminta</w:t>
      </w:r>
      <w:r w:rsidR="005455AC" w:rsidRPr="00074BEA">
        <w:rPr>
          <w:rFonts w:cs="Arial"/>
          <w:sz w:val="24"/>
        </w:rPr>
        <w:t>aannya in elastis; (h) Permintaanya berfluktasi</w:t>
      </w:r>
      <w:r w:rsidR="006A711F" w:rsidRPr="00074BEA">
        <w:rPr>
          <w:rFonts w:cs="Arial"/>
          <w:sz w:val="24"/>
        </w:rPr>
        <w:t xml:space="preserve">; (i) Pembeli terkonsentrasi secara geografis; dan (j) </w:t>
      </w:r>
      <w:r w:rsidR="00074BEA">
        <w:rPr>
          <w:rFonts w:cs="Arial"/>
          <w:sz w:val="24"/>
        </w:rPr>
        <w:t>P</w:t>
      </w:r>
      <w:r w:rsidR="006A711F" w:rsidRPr="00074BEA">
        <w:rPr>
          <w:rFonts w:cs="Arial"/>
          <w:sz w:val="24"/>
        </w:rPr>
        <w:t>embeliannya bersifat langsung.</w:t>
      </w:r>
    </w:p>
    <w:p w:rsidR="00295EF5" w:rsidRPr="00074BEA" w:rsidRDefault="009502AC" w:rsidP="004D3B3B">
      <w:pPr>
        <w:pStyle w:val="BlockText"/>
        <w:spacing w:line="480" w:lineRule="auto"/>
        <w:ind w:left="0" w:right="0" w:firstLine="0"/>
        <w:rPr>
          <w:rFonts w:cs="Arial"/>
          <w:sz w:val="24"/>
        </w:rPr>
      </w:pPr>
      <w:r w:rsidRPr="00074BEA">
        <w:rPr>
          <w:rFonts w:cs="Arial"/>
          <w:sz w:val="24"/>
        </w:rPr>
        <w:tab/>
      </w:r>
      <w:r w:rsidR="00A80257">
        <w:rPr>
          <w:rFonts w:cs="Arial"/>
          <w:sz w:val="24"/>
        </w:rPr>
        <w:t>M</w:t>
      </w:r>
      <w:r w:rsidRPr="00074BEA">
        <w:rPr>
          <w:rFonts w:cs="Arial"/>
          <w:sz w:val="24"/>
        </w:rPr>
        <w:t>emahami</w:t>
      </w:r>
      <w:r w:rsidR="007835D6" w:rsidRPr="00074BEA">
        <w:rPr>
          <w:rFonts w:cs="Arial"/>
          <w:sz w:val="24"/>
        </w:rPr>
        <w:t xml:space="preserve"> karakteristik dari pasar organisasional </w:t>
      </w:r>
      <w:r w:rsidR="00B66748" w:rsidRPr="00074BEA">
        <w:rPr>
          <w:rFonts w:cs="Arial"/>
          <w:sz w:val="24"/>
        </w:rPr>
        <w:t>yang menjadi sasarannya diharapkan para pemasar memiliki kemampuan untuk melakukan penye</w:t>
      </w:r>
      <w:r w:rsidR="00074BEA">
        <w:rPr>
          <w:rFonts w:cs="Arial"/>
          <w:sz w:val="24"/>
        </w:rPr>
        <w:t>s</w:t>
      </w:r>
      <w:r w:rsidR="00B66748" w:rsidRPr="00074BEA">
        <w:rPr>
          <w:rFonts w:cs="Arial"/>
          <w:sz w:val="24"/>
        </w:rPr>
        <w:t>uaian antara sumberdaya yang dimilikinya dengan tuntutan yang diajukan pasarnya.</w:t>
      </w:r>
      <w:r w:rsidR="00CA4240" w:rsidRPr="00074BEA">
        <w:rPr>
          <w:rFonts w:cs="Arial"/>
          <w:sz w:val="24"/>
        </w:rPr>
        <w:t xml:space="preserve"> Tuntutan yang muncul dari pasar yang </w:t>
      </w:r>
      <w:r w:rsidR="00CA4240" w:rsidRPr="00074BEA">
        <w:rPr>
          <w:rFonts w:cs="Arial"/>
          <w:sz w:val="24"/>
        </w:rPr>
        <w:lastRenderedPageBreak/>
        <w:t>menjadi sa</w:t>
      </w:r>
      <w:r w:rsidR="002A79DB">
        <w:rPr>
          <w:rFonts w:cs="Arial"/>
          <w:sz w:val="24"/>
        </w:rPr>
        <w:t>saran suatu bisnis umum</w:t>
      </w:r>
      <w:r w:rsidR="00CA4240" w:rsidRPr="00074BEA">
        <w:rPr>
          <w:rFonts w:cs="Arial"/>
          <w:sz w:val="24"/>
        </w:rPr>
        <w:t xml:space="preserve">nya </w:t>
      </w:r>
      <w:proofErr w:type="gramStart"/>
      <w:r w:rsidR="00CA4240" w:rsidRPr="00074BEA">
        <w:rPr>
          <w:rFonts w:cs="Arial"/>
          <w:sz w:val="24"/>
        </w:rPr>
        <w:t>akan</w:t>
      </w:r>
      <w:proofErr w:type="gramEnd"/>
      <w:r w:rsidR="00CA4240" w:rsidRPr="00074BEA">
        <w:rPr>
          <w:rFonts w:cs="Arial"/>
          <w:sz w:val="24"/>
        </w:rPr>
        <w:t xml:space="preserve"> lebih mudah diadaptasi jika karakteristik umum yang dimiliki suatu pasar mudah untuk dikenali. Namun demikian ternyata tidak semua karakteristik suatu pasar, misalkan pasar organisasional, berlaku </w:t>
      </w:r>
      <w:proofErr w:type="gramStart"/>
      <w:r w:rsidR="00CA4240" w:rsidRPr="00074BEA">
        <w:rPr>
          <w:rFonts w:cs="Arial"/>
          <w:sz w:val="24"/>
        </w:rPr>
        <w:t>sama</w:t>
      </w:r>
      <w:proofErr w:type="gramEnd"/>
      <w:r w:rsidR="00CA4240" w:rsidRPr="00074BEA">
        <w:rPr>
          <w:rFonts w:cs="Arial"/>
          <w:sz w:val="24"/>
        </w:rPr>
        <w:t xml:space="preserve"> untuk semua pasar yang sejenis.</w:t>
      </w:r>
      <w:r w:rsidR="00CA4240">
        <w:rPr>
          <w:rFonts w:ascii="Times New Roman" w:hAnsi="Times New Roman"/>
          <w:sz w:val="24"/>
        </w:rPr>
        <w:t xml:space="preserve"> </w:t>
      </w:r>
      <w:r w:rsidR="00CA4240" w:rsidRPr="00074BEA">
        <w:rPr>
          <w:rFonts w:cs="Arial"/>
          <w:sz w:val="24"/>
        </w:rPr>
        <w:t xml:space="preserve">Hal ini </w:t>
      </w:r>
      <w:r w:rsidR="00295EF5" w:rsidRPr="00074BEA">
        <w:rPr>
          <w:rFonts w:cs="Arial"/>
          <w:sz w:val="24"/>
        </w:rPr>
        <w:t xml:space="preserve">contohnya </w:t>
      </w:r>
      <w:r w:rsidR="00CA4240" w:rsidRPr="00074BEA">
        <w:rPr>
          <w:rFonts w:cs="Arial"/>
          <w:sz w:val="24"/>
        </w:rPr>
        <w:t xml:space="preserve">dapat ditunjukkan oleh </w:t>
      </w:r>
      <w:r w:rsidR="00295EF5" w:rsidRPr="00074BEA">
        <w:rPr>
          <w:rFonts w:cs="Arial"/>
          <w:sz w:val="24"/>
        </w:rPr>
        <w:t xml:space="preserve">karakeristik </w:t>
      </w:r>
      <w:r w:rsidR="00CA4240" w:rsidRPr="00074BEA">
        <w:rPr>
          <w:rFonts w:cs="Arial"/>
          <w:sz w:val="24"/>
        </w:rPr>
        <w:t xml:space="preserve">pasar organisasional berupa team sukses kandidat kepala daerah yang tidak persis </w:t>
      </w:r>
      <w:proofErr w:type="gramStart"/>
      <w:r w:rsidR="00CA4240" w:rsidRPr="00074BEA">
        <w:rPr>
          <w:rFonts w:cs="Arial"/>
          <w:sz w:val="24"/>
        </w:rPr>
        <w:t>sama</w:t>
      </w:r>
      <w:proofErr w:type="gramEnd"/>
      <w:r w:rsidR="00CA4240" w:rsidRPr="00074BEA">
        <w:rPr>
          <w:rFonts w:cs="Arial"/>
          <w:sz w:val="24"/>
        </w:rPr>
        <w:t xml:space="preserve"> dengan pasar organisasional pada umumnya. Di dalam pasar organisasional berupa team sukses kandidat kepala daerah, ternyata permintaan yang sifatnya turunan </w:t>
      </w:r>
      <w:r w:rsidR="00CA4240" w:rsidRPr="00074BEA">
        <w:rPr>
          <w:rFonts w:cs="Arial"/>
          <w:i/>
          <w:sz w:val="24"/>
        </w:rPr>
        <w:t xml:space="preserve">(deived demand) </w:t>
      </w:r>
      <w:r w:rsidR="00CA4240" w:rsidRPr="00074BEA">
        <w:rPr>
          <w:rFonts w:cs="Arial"/>
          <w:sz w:val="24"/>
        </w:rPr>
        <w:t>tidak ditemukan.</w:t>
      </w:r>
      <w:r w:rsidR="00295EF5" w:rsidRPr="00074BEA">
        <w:rPr>
          <w:rFonts w:cs="Arial"/>
          <w:sz w:val="24"/>
        </w:rPr>
        <w:t xml:space="preserve"> Pembelian sarana kampanye team sukses kandidat kepala daerah, seperti kaos kampanye, nampaknya tidak berlandaskan a</w:t>
      </w:r>
      <w:r w:rsidR="00487A48">
        <w:rPr>
          <w:rFonts w:cs="Arial"/>
          <w:sz w:val="24"/>
        </w:rPr>
        <w:t>ta</w:t>
      </w:r>
      <w:r w:rsidR="00295EF5" w:rsidRPr="00074BEA">
        <w:rPr>
          <w:rFonts w:cs="Arial"/>
          <w:sz w:val="24"/>
        </w:rPr>
        <w:t>s permintaan dari para konstituennya, baik yang menyangkut atribut kualitas, corak, warna, bentuk, maupun desainnya. Bagian pembelian team sukses kandidat kepala daerah atas atribut-atribut kampanye nampaknya lebih diandaskan pada ketersediaan anggaran/dana.</w:t>
      </w:r>
    </w:p>
    <w:p w:rsidR="00CA4240" w:rsidRPr="00074BEA" w:rsidRDefault="00295EF5" w:rsidP="004D3B3B">
      <w:pPr>
        <w:pStyle w:val="BlockText"/>
        <w:spacing w:line="480" w:lineRule="auto"/>
        <w:ind w:left="0" w:right="0" w:firstLine="0"/>
        <w:rPr>
          <w:rFonts w:cs="Arial"/>
          <w:sz w:val="24"/>
        </w:rPr>
      </w:pPr>
      <w:r w:rsidRPr="00074BEA">
        <w:rPr>
          <w:rFonts w:cs="Arial"/>
          <w:sz w:val="24"/>
        </w:rPr>
        <w:tab/>
        <w:t xml:space="preserve">Batasan dari pemasaran sebagai </w:t>
      </w:r>
      <w:r w:rsidR="00747909" w:rsidRPr="00074BEA">
        <w:rPr>
          <w:rFonts w:cs="Arial"/>
          <w:sz w:val="24"/>
        </w:rPr>
        <w:t xml:space="preserve">suatu </w:t>
      </w:r>
      <w:r w:rsidRPr="00074BEA">
        <w:rPr>
          <w:rFonts w:cs="Arial"/>
          <w:sz w:val="24"/>
        </w:rPr>
        <w:t>penciptaan dan penyerahan standar hidup</w:t>
      </w:r>
      <w:r w:rsidR="00747909" w:rsidRPr="00074BEA">
        <w:rPr>
          <w:rFonts w:cs="Arial"/>
          <w:sz w:val="24"/>
        </w:rPr>
        <w:t xml:space="preserve"> </w:t>
      </w:r>
      <w:r w:rsidR="00747909" w:rsidRPr="00074BEA">
        <w:rPr>
          <w:rFonts w:cs="Arial"/>
          <w:i/>
          <w:sz w:val="24"/>
        </w:rPr>
        <w:t xml:space="preserve">(the creation and delivery of standard of living) </w:t>
      </w:r>
      <w:r w:rsidR="00747909" w:rsidRPr="00074BEA">
        <w:rPr>
          <w:rFonts w:cs="Arial"/>
          <w:sz w:val="24"/>
        </w:rPr>
        <w:t xml:space="preserve">nampaknya tidak berlaku bagi bagian pembelian </w:t>
      </w:r>
      <w:r w:rsidR="00747909" w:rsidRPr="00074BEA">
        <w:rPr>
          <w:rFonts w:cs="Arial"/>
          <w:i/>
          <w:sz w:val="24"/>
        </w:rPr>
        <w:t xml:space="preserve">team </w:t>
      </w:r>
      <w:r w:rsidR="00747909" w:rsidRPr="00074BEA">
        <w:rPr>
          <w:rFonts w:cs="Arial"/>
          <w:sz w:val="24"/>
        </w:rPr>
        <w:t>sukses kandidat kepala daerah. Bagi mereka, pembelian suatu produk berupa sarana kampanye (misalnya kaos cetakan), yang menjadi pertimbangan utama adalah ke</w:t>
      </w:r>
      <w:r w:rsidR="004E7E01">
        <w:rPr>
          <w:rFonts w:cs="Arial"/>
          <w:sz w:val="24"/>
        </w:rPr>
        <w:t>m</w:t>
      </w:r>
      <w:r w:rsidR="00747909" w:rsidRPr="00074BEA">
        <w:rPr>
          <w:rFonts w:cs="Arial"/>
          <w:sz w:val="24"/>
        </w:rPr>
        <w:t>ampuannya dalam menjelankan</w:t>
      </w:r>
      <w:r w:rsidR="00FF0208">
        <w:rPr>
          <w:rFonts w:cs="Arial"/>
          <w:sz w:val="24"/>
        </w:rPr>
        <w:t xml:space="preserve"> fungsinya sebagai media komuni</w:t>
      </w:r>
      <w:r w:rsidR="00747909" w:rsidRPr="00074BEA">
        <w:rPr>
          <w:rFonts w:cs="Arial"/>
          <w:sz w:val="24"/>
        </w:rPr>
        <w:t>kasi. Atribut kualitas, corak, desain, dan jenis bahan</w:t>
      </w:r>
      <w:r w:rsidR="00707744" w:rsidRPr="00074BEA">
        <w:rPr>
          <w:rFonts w:cs="Arial"/>
          <w:sz w:val="24"/>
        </w:rPr>
        <w:t xml:space="preserve"> nampaknya bukan merupakan prioritas utama, yang penting harganya murah.</w:t>
      </w:r>
    </w:p>
    <w:p w:rsidR="00D62BC2" w:rsidRDefault="00707744" w:rsidP="004D3B3B">
      <w:pPr>
        <w:pStyle w:val="BlockText"/>
        <w:spacing w:line="480" w:lineRule="auto"/>
        <w:ind w:left="0" w:right="0" w:firstLine="0"/>
        <w:rPr>
          <w:rFonts w:cs="Arial"/>
          <w:sz w:val="24"/>
        </w:rPr>
      </w:pPr>
      <w:r>
        <w:rPr>
          <w:rFonts w:ascii="Times New Roman" w:hAnsi="Times New Roman"/>
          <w:sz w:val="24"/>
        </w:rPr>
        <w:lastRenderedPageBreak/>
        <w:tab/>
      </w:r>
      <w:r w:rsidRPr="00074BEA">
        <w:rPr>
          <w:rFonts w:cs="Arial"/>
          <w:sz w:val="24"/>
        </w:rPr>
        <w:t>Melayani pasar yang tidak memiliki preferensi terhadap atribut kualitas, cor</w:t>
      </w:r>
      <w:r w:rsidR="00DA14F8" w:rsidRPr="00074BEA">
        <w:rPr>
          <w:rFonts w:cs="Arial"/>
          <w:sz w:val="24"/>
        </w:rPr>
        <w:t>a</w:t>
      </w:r>
      <w:r w:rsidRPr="00074BEA">
        <w:rPr>
          <w:rFonts w:cs="Arial"/>
          <w:sz w:val="24"/>
        </w:rPr>
        <w:t xml:space="preserve">k, dan desain nampaknya mudah untuk dilakukan. Namun dalam jangka panjang hal ini belum tentu </w:t>
      </w:r>
      <w:proofErr w:type="gramStart"/>
      <w:r w:rsidRPr="00074BEA">
        <w:rPr>
          <w:rFonts w:cs="Arial"/>
          <w:sz w:val="24"/>
        </w:rPr>
        <w:t>akan</w:t>
      </w:r>
      <w:proofErr w:type="gramEnd"/>
      <w:r w:rsidRPr="00074BEA">
        <w:rPr>
          <w:rFonts w:cs="Arial"/>
          <w:sz w:val="24"/>
        </w:rPr>
        <w:t xml:space="preserve"> tetap muda</w:t>
      </w:r>
      <w:r w:rsidR="002E35FF" w:rsidRPr="00074BEA">
        <w:rPr>
          <w:rFonts w:cs="Arial"/>
          <w:sz w:val="24"/>
        </w:rPr>
        <w:t>h</w:t>
      </w:r>
      <w:r w:rsidRPr="00074BEA">
        <w:rPr>
          <w:rFonts w:cs="Arial"/>
          <w:sz w:val="24"/>
        </w:rPr>
        <w:t xml:space="preserve"> dan berhasil karena bisa saja pesaing menjadi inisiator dalam menciptakan perubahan, dan kita menjadi pengikut </w:t>
      </w:r>
      <w:r w:rsidRPr="00074BEA">
        <w:rPr>
          <w:rFonts w:cs="Arial"/>
          <w:i/>
          <w:sz w:val="24"/>
        </w:rPr>
        <w:t xml:space="preserve">(follower) </w:t>
      </w:r>
      <w:r w:rsidRPr="00074BEA">
        <w:rPr>
          <w:rFonts w:cs="Arial"/>
          <w:sz w:val="24"/>
        </w:rPr>
        <w:t>yang tidak memiliki kreativitas yang memadai.</w:t>
      </w:r>
    </w:p>
    <w:p w:rsidR="004E7E01" w:rsidRPr="00D62BC2" w:rsidRDefault="004E7E01" w:rsidP="004E7E01">
      <w:pPr>
        <w:pStyle w:val="BlockText"/>
        <w:numPr>
          <w:ilvl w:val="0"/>
          <w:numId w:val="37"/>
        </w:numPr>
        <w:spacing w:line="480" w:lineRule="auto"/>
        <w:ind w:right="0"/>
        <w:rPr>
          <w:rFonts w:cs="Arial"/>
          <w:b/>
          <w:sz w:val="24"/>
        </w:rPr>
      </w:pPr>
      <w:r w:rsidRPr="00D62BC2">
        <w:rPr>
          <w:rFonts w:cs="Arial"/>
          <w:b/>
          <w:sz w:val="24"/>
        </w:rPr>
        <w:t xml:space="preserve">Hubungan Pusat Pembelian dengan Situasi </w:t>
      </w:r>
      <w:r w:rsidR="000828B2">
        <w:rPr>
          <w:rFonts w:cs="Arial"/>
          <w:b/>
          <w:sz w:val="24"/>
        </w:rPr>
        <w:t>Pembelian</w:t>
      </w:r>
    </w:p>
    <w:p w:rsidR="000C6545" w:rsidRPr="00712AFA" w:rsidRDefault="000C6545" w:rsidP="000C6545">
      <w:pPr>
        <w:spacing w:after="0" w:line="468" w:lineRule="auto"/>
        <w:ind w:firstLine="720"/>
        <w:jc w:val="both"/>
        <w:rPr>
          <w:rFonts w:ascii="Arial" w:hAnsi="Arial" w:cs="Arial"/>
          <w:sz w:val="24"/>
        </w:rPr>
      </w:pPr>
      <w:r>
        <w:rPr>
          <w:rFonts w:ascii="Arial" w:hAnsi="Arial" w:cs="Arial"/>
          <w:sz w:val="24"/>
        </w:rPr>
        <w:t>S</w:t>
      </w:r>
      <w:r w:rsidRPr="00712AFA">
        <w:rPr>
          <w:rFonts w:ascii="Arial" w:hAnsi="Arial" w:cs="Arial"/>
          <w:sz w:val="24"/>
        </w:rPr>
        <w:t xml:space="preserve">etiap organisasi, pusat pembelian bisa berbeda atau bervariasi dalam jumlah dan jenis pihak yang terlibat di dalamnya, untuk jenis produk yang berbeda. Umumnya </w:t>
      </w:r>
      <w:proofErr w:type="gramStart"/>
      <w:r w:rsidRPr="00712AFA">
        <w:rPr>
          <w:rFonts w:ascii="Arial" w:hAnsi="Arial" w:cs="Arial"/>
          <w:sz w:val="24"/>
        </w:rPr>
        <w:t>akan</w:t>
      </w:r>
      <w:proofErr w:type="gramEnd"/>
      <w:r w:rsidRPr="00712AFA">
        <w:rPr>
          <w:rFonts w:ascii="Arial" w:hAnsi="Arial" w:cs="Arial"/>
          <w:sz w:val="24"/>
        </w:rPr>
        <w:t xml:space="preserve"> lebih banyak pihak yang berpartisipasi dalam membuat keputusan pembelian di dalam suatu organisasi yang besar atau produk yang memiliki karakteristik teknis yang kompleks dibanding organisasi kecil dan memiliki karakteristik teknis yang sederhana.</w:t>
      </w:r>
    </w:p>
    <w:p w:rsidR="000C6545" w:rsidRPr="00712AFA" w:rsidRDefault="000C6545" w:rsidP="000C6545">
      <w:pPr>
        <w:spacing w:after="0" w:line="468" w:lineRule="auto"/>
        <w:jc w:val="both"/>
        <w:rPr>
          <w:rFonts w:ascii="Arial" w:hAnsi="Arial" w:cs="Arial"/>
          <w:sz w:val="24"/>
        </w:rPr>
      </w:pPr>
      <w:r>
        <w:rPr>
          <w:rFonts w:ascii="Times New Roman" w:hAnsi="Times New Roman"/>
          <w:sz w:val="24"/>
        </w:rPr>
        <w:tab/>
      </w:r>
      <w:r w:rsidRPr="00712AFA">
        <w:rPr>
          <w:rFonts w:ascii="Arial" w:hAnsi="Arial" w:cs="Arial"/>
          <w:sz w:val="24"/>
        </w:rPr>
        <w:t xml:space="preserve">Jika pusat pembelian terdiri dari banyak partisipan, melakukan penjualan yang cermat pemasar tidak </w:t>
      </w:r>
      <w:proofErr w:type="gramStart"/>
      <w:r w:rsidRPr="00712AFA">
        <w:rPr>
          <w:rFonts w:ascii="Arial" w:hAnsi="Arial" w:cs="Arial"/>
          <w:sz w:val="24"/>
        </w:rPr>
        <w:t>akan</w:t>
      </w:r>
      <w:proofErr w:type="gramEnd"/>
      <w:r w:rsidRPr="00712AFA">
        <w:rPr>
          <w:rFonts w:ascii="Arial" w:hAnsi="Arial" w:cs="Arial"/>
          <w:sz w:val="24"/>
        </w:rPr>
        <w:t xml:space="preserve"> memiliki banyak waktu dan sumberdaya untuk menjangkau mereka semua. Pemasar berskala kecil perlu berkonsentrasi pada upaya menjangkau pemberi pengaruh yang paling penting. Sedangkan pemasar yang lebih besar biasanya </w:t>
      </w:r>
      <w:proofErr w:type="gramStart"/>
      <w:r w:rsidRPr="00712AFA">
        <w:rPr>
          <w:rFonts w:ascii="Arial" w:hAnsi="Arial" w:cs="Arial"/>
          <w:sz w:val="24"/>
        </w:rPr>
        <w:t>akan</w:t>
      </w:r>
      <w:proofErr w:type="gramEnd"/>
      <w:r w:rsidRPr="00712AFA">
        <w:rPr>
          <w:rFonts w:ascii="Arial" w:hAnsi="Arial" w:cs="Arial"/>
          <w:sz w:val="24"/>
        </w:rPr>
        <w:t xml:space="preserve"> melakukan penjualan yang cermat dalam banyak tingkatan, untuk menjangkau sebanyak mungkin partisipan dalam pembelian.</w:t>
      </w:r>
    </w:p>
    <w:p w:rsidR="000F260C" w:rsidRDefault="000F260C" w:rsidP="00F72A48">
      <w:pPr>
        <w:pStyle w:val="BlockText"/>
        <w:spacing w:line="480" w:lineRule="auto"/>
        <w:ind w:left="0" w:right="0" w:firstLine="720"/>
        <w:rPr>
          <w:sz w:val="24"/>
          <w:lang w:val="id-ID"/>
        </w:rPr>
      </w:pPr>
      <w:r w:rsidRPr="00CD4841">
        <w:rPr>
          <w:rFonts w:ascii="TimesNewRoman" w:hAnsi="TimesNewRoman" w:cs="TimesNewRoman"/>
          <w:color w:val="000000"/>
          <w:sz w:val="24"/>
        </w:rPr>
        <w:t>Arjan van Weele</w:t>
      </w:r>
      <w:r w:rsidRPr="00CD4841">
        <w:rPr>
          <w:rFonts w:ascii="TimesNewRoman" w:hAnsi="TimesNewRoman" w:cs="TimesNewRoman"/>
          <w:color w:val="000000"/>
          <w:sz w:val="24"/>
          <w:lang w:val="en-US"/>
        </w:rPr>
        <w:t xml:space="preserve"> &amp; </w:t>
      </w:r>
      <w:r w:rsidRPr="00CD4841">
        <w:rPr>
          <w:rFonts w:ascii="TimesNewRoman" w:hAnsi="TimesNewRoman" w:cs="TimesNewRoman"/>
          <w:color w:val="000000"/>
          <w:sz w:val="24"/>
        </w:rPr>
        <w:t>Frank A. Rozemeijer</w:t>
      </w:r>
      <w:r w:rsidR="00F72A48" w:rsidRPr="00CD4841">
        <w:rPr>
          <w:rFonts w:ascii="TimesNewRoman" w:hAnsi="TimesNewRoman" w:cs="TimesNewRoman"/>
          <w:color w:val="000000"/>
          <w:sz w:val="24"/>
          <w:lang w:val="en-US"/>
        </w:rPr>
        <w:t xml:space="preserve"> (2007) mengemukakan </w:t>
      </w:r>
      <w:r w:rsidR="00CD4841" w:rsidRPr="00CD4841">
        <w:rPr>
          <w:rFonts w:ascii="TimesNewRoman" w:hAnsi="TimesNewRoman" w:cs="TimesNewRoman"/>
          <w:color w:val="000000"/>
          <w:sz w:val="24"/>
          <w:lang w:val="en-US"/>
        </w:rPr>
        <w:t xml:space="preserve">bahwa </w:t>
      </w:r>
      <w:r w:rsidR="00CD4841" w:rsidRPr="00CD4841">
        <w:rPr>
          <w:rStyle w:val="hps"/>
          <w:sz w:val="24"/>
          <w:lang w:val="id-ID"/>
        </w:rPr>
        <w:t>t</w:t>
      </w:r>
      <w:r w:rsidRPr="00CD4841">
        <w:rPr>
          <w:rStyle w:val="hps"/>
          <w:sz w:val="24"/>
          <w:lang w:val="id-ID"/>
        </w:rPr>
        <w:t>eori</w:t>
      </w:r>
      <w:r w:rsidRPr="00CD4841">
        <w:rPr>
          <w:sz w:val="24"/>
          <w:lang w:val="id-ID"/>
        </w:rPr>
        <w:t xml:space="preserve"> </w:t>
      </w:r>
      <w:r w:rsidRPr="00CD4841">
        <w:rPr>
          <w:rStyle w:val="hps"/>
          <w:sz w:val="24"/>
          <w:lang w:val="id-ID"/>
        </w:rPr>
        <w:t>dan</w:t>
      </w:r>
      <w:r w:rsidRPr="00CD4841">
        <w:rPr>
          <w:sz w:val="24"/>
          <w:lang w:val="id-ID"/>
        </w:rPr>
        <w:t xml:space="preserve"> </w:t>
      </w:r>
      <w:r w:rsidRPr="00CD4841">
        <w:rPr>
          <w:rStyle w:val="hps"/>
          <w:sz w:val="24"/>
          <w:lang w:val="id-ID"/>
        </w:rPr>
        <w:t>model</w:t>
      </w:r>
      <w:r w:rsidR="00F72A48" w:rsidRPr="00CD4841">
        <w:rPr>
          <w:sz w:val="24"/>
          <w:lang w:val="id-ID"/>
        </w:rPr>
        <w:t xml:space="preserve"> </w:t>
      </w:r>
      <w:r w:rsidR="00F72A48" w:rsidRPr="00CD4841">
        <w:rPr>
          <w:sz w:val="24"/>
          <w:lang w:val="en-US"/>
        </w:rPr>
        <w:t xml:space="preserve">pusat pembelian dan situasi pasar </w:t>
      </w:r>
      <w:r w:rsidRPr="00CD4841">
        <w:rPr>
          <w:rStyle w:val="hps"/>
          <w:sz w:val="24"/>
          <w:lang w:val="id-ID"/>
        </w:rPr>
        <w:t>berguna karena</w:t>
      </w:r>
      <w:r w:rsidRPr="00CD4841">
        <w:rPr>
          <w:sz w:val="24"/>
          <w:lang w:val="id-ID"/>
        </w:rPr>
        <w:t xml:space="preserve"> </w:t>
      </w:r>
      <w:r w:rsidR="00F72A48" w:rsidRPr="00CD4841">
        <w:rPr>
          <w:rStyle w:val="hps"/>
          <w:sz w:val="24"/>
          <w:lang w:val="id-ID"/>
        </w:rPr>
        <w:t>membantu dalam</w:t>
      </w:r>
      <w:r w:rsidRPr="00CD4841">
        <w:rPr>
          <w:sz w:val="24"/>
          <w:lang w:val="id-ID"/>
        </w:rPr>
        <w:t xml:space="preserve"> </w:t>
      </w:r>
      <w:r w:rsidRPr="00CD4841">
        <w:rPr>
          <w:rStyle w:val="hps"/>
          <w:sz w:val="24"/>
          <w:lang w:val="id-ID"/>
        </w:rPr>
        <w:t>sistematis</w:t>
      </w:r>
      <w:r w:rsidRPr="00CD4841">
        <w:rPr>
          <w:sz w:val="24"/>
          <w:lang w:val="id-ID"/>
        </w:rPr>
        <w:t xml:space="preserve"> </w:t>
      </w:r>
      <w:r w:rsidRPr="00CD4841">
        <w:rPr>
          <w:rStyle w:val="hps"/>
          <w:sz w:val="24"/>
          <w:lang w:val="id-ID"/>
        </w:rPr>
        <w:t>mengatur dan</w:t>
      </w:r>
      <w:r w:rsidRPr="00CD4841">
        <w:rPr>
          <w:sz w:val="24"/>
          <w:lang w:val="id-ID"/>
        </w:rPr>
        <w:t xml:space="preserve"> </w:t>
      </w:r>
      <w:r w:rsidRPr="00CD4841">
        <w:rPr>
          <w:rStyle w:val="hps"/>
          <w:sz w:val="24"/>
          <w:lang w:val="id-ID"/>
        </w:rPr>
        <w:t>memahami</w:t>
      </w:r>
      <w:r w:rsidRPr="00CD4841">
        <w:rPr>
          <w:sz w:val="24"/>
          <w:lang w:val="id-ID"/>
        </w:rPr>
        <w:t xml:space="preserve"> </w:t>
      </w:r>
      <w:r w:rsidRPr="00CD4841">
        <w:rPr>
          <w:rStyle w:val="hps"/>
          <w:sz w:val="24"/>
          <w:lang w:val="id-ID"/>
        </w:rPr>
        <w:t xml:space="preserve">pengetahuan </w:t>
      </w:r>
      <w:r w:rsidRPr="00CD4841">
        <w:rPr>
          <w:rStyle w:val="hps"/>
          <w:sz w:val="24"/>
          <w:lang w:val="id-ID"/>
        </w:rPr>
        <w:lastRenderedPageBreak/>
        <w:t>tentang</w:t>
      </w:r>
      <w:r w:rsidR="00F72A48" w:rsidRPr="00CD4841">
        <w:rPr>
          <w:sz w:val="24"/>
          <w:lang w:val="id-ID"/>
        </w:rPr>
        <w:t xml:space="preserve"> </w:t>
      </w:r>
      <w:r w:rsidRPr="00CD4841">
        <w:rPr>
          <w:rStyle w:val="hps"/>
          <w:sz w:val="24"/>
          <w:lang w:val="id-ID"/>
        </w:rPr>
        <w:t>perilaku organisasi</w:t>
      </w:r>
      <w:r w:rsidR="00CD4841" w:rsidRPr="00CD4841">
        <w:rPr>
          <w:rStyle w:val="hps"/>
          <w:sz w:val="24"/>
          <w:lang w:val="en-US"/>
        </w:rPr>
        <w:t xml:space="preserve"> dalam pengambilan keputusan</w:t>
      </w:r>
      <w:r w:rsidRPr="00CD4841">
        <w:rPr>
          <w:sz w:val="24"/>
          <w:lang w:val="id-ID"/>
        </w:rPr>
        <w:t xml:space="preserve">. </w:t>
      </w:r>
      <w:r w:rsidR="00CD4841">
        <w:rPr>
          <w:rStyle w:val="hps"/>
          <w:sz w:val="24"/>
          <w:lang w:val="en-US"/>
        </w:rPr>
        <w:t>Penelitian ini</w:t>
      </w:r>
      <w:r w:rsidRPr="00CD4841">
        <w:rPr>
          <w:sz w:val="24"/>
          <w:lang w:val="id-ID"/>
        </w:rPr>
        <w:t xml:space="preserve"> </w:t>
      </w:r>
      <w:r w:rsidRPr="00CD4841">
        <w:rPr>
          <w:rStyle w:val="hps"/>
          <w:sz w:val="24"/>
          <w:lang w:val="id-ID"/>
        </w:rPr>
        <w:t>juga</w:t>
      </w:r>
      <w:r w:rsidRPr="00CD4841">
        <w:rPr>
          <w:sz w:val="24"/>
          <w:lang w:val="id-ID"/>
        </w:rPr>
        <w:t xml:space="preserve"> </w:t>
      </w:r>
      <w:r w:rsidRPr="00CD4841">
        <w:rPr>
          <w:rStyle w:val="hps"/>
          <w:sz w:val="24"/>
          <w:lang w:val="id-ID"/>
        </w:rPr>
        <w:t>merangsang</w:t>
      </w:r>
      <w:r w:rsidRPr="00CD4841">
        <w:rPr>
          <w:sz w:val="24"/>
          <w:lang w:val="id-ID"/>
        </w:rPr>
        <w:t xml:space="preserve"> </w:t>
      </w:r>
      <w:r w:rsidR="00F72A48" w:rsidRPr="00CD4841">
        <w:rPr>
          <w:rStyle w:val="hps"/>
          <w:sz w:val="24"/>
          <w:lang w:val="id-ID"/>
        </w:rPr>
        <w:t xml:space="preserve">pemikiran </w:t>
      </w:r>
      <w:r w:rsidRPr="00CD4841">
        <w:rPr>
          <w:rStyle w:val="hps"/>
          <w:sz w:val="24"/>
          <w:lang w:val="id-ID"/>
        </w:rPr>
        <w:t>baru</w:t>
      </w:r>
      <w:r w:rsidRPr="00CD4841">
        <w:rPr>
          <w:sz w:val="24"/>
          <w:lang w:val="id-ID"/>
        </w:rPr>
        <w:t xml:space="preserve"> </w:t>
      </w:r>
      <w:r w:rsidR="00CD4841">
        <w:rPr>
          <w:sz w:val="24"/>
          <w:lang w:val="en-US"/>
        </w:rPr>
        <w:t xml:space="preserve">dalam </w:t>
      </w:r>
      <w:r w:rsidRPr="00CD4841">
        <w:rPr>
          <w:rStyle w:val="hps"/>
          <w:sz w:val="24"/>
          <w:lang w:val="id-ID"/>
        </w:rPr>
        <w:t>memandu</w:t>
      </w:r>
      <w:r w:rsidRPr="00CD4841">
        <w:rPr>
          <w:sz w:val="24"/>
          <w:lang w:val="id-ID"/>
        </w:rPr>
        <w:t xml:space="preserve"> </w:t>
      </w:r>
      <w:r w:rsidRPr="00CD4841">
        <w:rPr>
          <w:rStyle w:val="hps"/>
          <w:sz w:val="24"/>
          <w:lang w:val="id-ID"/>
        </w:rPr>
        <w:t xml:space="preserve">para </w:t>
      </w:r>
      <w:r w:rsidR="00CD4841">
        <w:rPr>
          <w:rStyle w:val="hps"/>
          <w:sz w:val="24"/>
          <w:lang w:val="en-US"/>
        </w:rPr>
        <w:t>pengusaha</w:t>
      </w:r>
      <w:r w:rsidRPr="00CD4841">
        <w:rPr>
          <w:sz w:val="24"/>
          <w:lang w:val="id-ID"/>
        </w:rPr>
        <w:t xml:space="preserve"> </w:t>
      </w:r>
      <w:r w:rsidRPr="00CD4841">
        <w:rPr>
          <w:rStyle w:val="hps"/>
          <w:sz w:val="24"/>
          <w:lang w:val="id-ID"/>
        </w:rPr>
        <w:t xml:space="preserve">dalam </w:t>
      </w:r>
      <w:r w:rsidR="00CD4841">
        <w:rPr>
          <w:rStyle w:val="hps"/>
          <w:sz w:val="24"/>
          <w:lang w:val="en-US"/>
        </w:rPr>
        <w:t>bagaimana memasarkan produknya</w:t>
      </w:r>
      <w:r w:rsidR="00CD4841">
        <w:rPr>
          <w:sz w:val="24"/>
          <w:lang w:val="id-ID"/>
        </w:rPr>
        <w:t xml:space="preserve"> dengan memahami kedua teori tersebut, sehingga pengusaha tidak salah dalam memasarkan produknya.</w:t>
      </w:r>
    </w:p>
    <w:p w:rsidR="00CD4841" w:rsidRDefault="00CD4841" w:rsidP="00F72A48">
      <w:pPr>
        <w:pStyle w:val="BlockText"/>
        <w:spacing w:line="480" w:lineRule="auto"/>
        <w:ind w:left="0" w:right="0" w:firstLine="720"/>
        <w:rPr>
          <w:rStyle w:val="hps"/>
          <w:sz w:val="24"/>
          <w:lang w:val="en-US"/>
        </w:rPr>
      </w:pPr>
      <w:r w:rsidRPr="007E2257">
        <w:rPr>
          <w:sz w:val="24"/>
          <w:lang w:val="en-US"/>
        </w:rPr>
        <w:t xml:space="preserve">Senada dengan penelitian yang dilakukan oleh </w:t>
      </w:r>
      <w:r w:rsidR="007E2257" w:rsidRPr="007E2257">
        <w:rPr>
          <w:sz w:val="24"/>
          <w:lang w:val="en-US"/>
        </w:rPr>
        <w:t xml:space="preserve">David T. Wilson (1995) yang menyatakan bahwa </w:t>
      </w:r>
      <w:r w:rsidR="007E2257">
        <w:rPr>
          <w:rStyle w:val="hps"/>
          <w:sz w:val="24"/>
          <w:lang w:val="id-ID"/>
        </w:rPr>
        <w:t>b</w:t>
      </w:r>
      <w:r w:rsidRPr="007E2257">
        <w:rPr>
          <w:rStyle w:val="hps"/>
          <w:sz w:val="24"/>
          <w:lang w:val="id-ID"/>
        </w:rPr>
        <w:t>isnis global</w:t>
      </w:r>
      <w:r w:rsidRPr="007E2257">
        <w:rPr>
          <w:sz w:val="24"/>
          <w:lang w:val="id-ID"/>
        </w:rPr>
        <w:t xml:space="preserve"> </w:t>
      </w:r>
      <w:r w:rsidRPr="007E2257">
        <w:rPr>
          <w:rStyle w:val="hps"/>
          <w:sz w:val="24"/>
          <w:lang w:val="id-ID"/>
        </w:rPr>
        <w:t>menempa</w:t>
      </w:r>
      <w:r w:rsidRPr="007E2257">
        <w:rPr>
          <w:sz w:val="24"/>
          <w:lang w:val="id-ID"/>
        </w:rPr>
        <w:t xml:space="preserve"> </w:t>
      </w:r>
      <w:r w:rsidRPr="007E2257">
        <w:rPr>
          <w:rStyle w:val="hps"/>
          <w:sz w:val="24"/>
          <w:lang w:val="id-ID"/>
        </w:rPr>
        <w:t>hubungan ganda</w:t>
      </w:r>
      <w:r w:rsidRPr="007E2257">
        <w:rPr>
          <w:sz w:val="24"/>
          <w:lang w:val="id-ID"/>
        </w:rPr>
        <w:t xml:space="preserve"> </w:t>
      </w:r>
      <w:r w:rsidRPr="007E2257">
        <w:rPr>
          <w:rStyle w:val="hps"/>
          <w:sz w:val="24"/>
          <w:lang w:val="id-ID"/>
        </w:rPr>
        <w:t>mulai dari</w:t>
      </w:r>
      <w:r w:rsidRPr="007E2257">
        <w:rPr>
          <w:sz w:val="24"/>
          <w:lang w:val="id-ID"/>
        </w:rPr>
        <w:t xml:space="preserve"> </w:t>
      </w:r>
      <w:r w:rsidRPr="007E2257">
        <w:rPr>
          <w:rStyle w:val="hps"/>
          <w:sz w:val="24"/>
          <w:lang w:val="id-ID"/>
        </w:rPr>
        <w:t>kemitraan</w:t>
      </w:r>
      <w:r w:rsidRPr="007E2257">
        <w:rPr>
          <w:sz w:val="24"/>
          <w:lang w:val="id-ID"/>
        </w:rPr>
        <w:t xml:space="preserve"> </w:t>
      </w:r>
      <w:r w:rsidRPr="007E2257">
        <w:rPr>
          <w:rStyle w:val="hps"/>
          <w:sz w:val="24"/>
          <w:lang w:val="id-ID"/>
        </w:rPr>
        <w:t>pem</w:t>
      </w:r>
      <w:r w:rsidR="007E2257">
        <w:rPr>
          <w:rStyle w:val="hps"/>
          <w:sz w:val="24"/>
          <w:lang w:val="id-ID"/>
        </w:rPr>
        <w:t xml:space="preserve">beli </w:t>
      </w:r>
      <w:r w:rsidRPr="007E2257">
        <w:rPr>
          <w:rStyle w:val="hps"/>
          <w:sz w:val="24"/>
          <w:lang w:val="id-ID"/>
        </w:rPr>
        <w:t>penjual</w:t>
      </w:r>
      <w:r w:rsidRPr="007E2257">
        <w:rPr>
          <w:sz w:val="24"/>
          <w:lang w:val="id-ID"/>
        </w:rPr>
        <w:t xml:space="preserve"> </w:t>
      </w:r>
      <w:r w:rsidRPr="007E2257">
        <w:rPr>
          <w:rStyle w:val="hps"/>
          <w:sz w:val="24"/>
          <w:lang w:val="id-ID"/>
        </w:rPr>
        <w:t>untuk bergabung</w:t>
      </w:r>
      <w:r w:rsidR="007E2257">
        <w:rPr>
          <w:sz w:val="24"/>
          <w:lang w:val="id-ID"/>
        </w:rPr>
        <w:t xml:space="preserve"> </w:t>
      </w:r>
      <w:r w:rsidRPr="007E2257">
        <w:rPr>
          <w:rStyle w:val="hps"/>
          <w:sz w:val="24"/>
          <w:lang w:val="id-ID"/>
        </w:rPr>
        <w:t>usaha</w:t>
      </w:r>
      <w:r w:rsidRPr="007E2257">
        <w:rPr>
          <w:sz w:val="24"/>
          <w:lang w:val="id-ID"/>
        </w:rPr>
        <w:t xml:space="preserve"> </w:t>
      </w:r>
      <w:r w:rsidRPr="007E2257">
        <w:rPr>
          <w:rStyle w:val="hps"/>
          <w:sz w:val="24"/>
          <w:lang w:val="id-ID"/>
        </w:rPr>
        <w:t>pada tingkat meningkat</w:t>
      </w:r>
      <w:r w:rsidR="007E2257">
        <w:rPr>
          <w:sz w:val="24"/>
          <w:lang w:val="id-ID"/>
        </w:rPr>
        <w:t xml:space="preserve">. </w:t>
      </w:r>
      <w:r w:rsidR="007E2257">
        <w:rPr>
          <w:rStyle w:val="hps"/>
          <w:sz w:val="24"/>
          <w:lang w:val="en-US"/>
        </w:rPr>
        <w:t>Adanya hubungan yang kuat antara pusat pembelian yang ditentukan oleh situasi pasar menyebabkan adanya peningkatan daya saing yang kuat antara pengusaha dengan meningkatkan kebijakan-kebijakan yang tidak merugikan pengusaha dengan adanya kontrak Antara kedua pihak yaitu pengusaha dan pembeli.</w:t>
      </w:r>
    </w:p>
    <w:p w:rsidR="00BC04C4" w:rsidRDefault="00BC04C4" w:rsidP="00BC04C4">
      <w:pPr>
        <w:pStyle w:val="BlockText"/>
        <w:spacing w:line="480" w:lineRule="auto"/>
        <w:ind w:left="0" w:firstLine="720"/>
        <w:rPr>
          <w:rFonts w:cs="Arial"/>
          <w:sz w:val="24"/>
          <w:lang w:val="en-US"/>
        </w:rPr>
      </w:pPr>
      <w:r w:rsidRPr="00D62BC2">
        <w:rPr>
          <w:rFonts w:cs="Arial"/>
          <w:bCs/>
          <w:sz w:val="24"/>
        </w:rPr>
        <w:t>Atul Parvatiyar</w:t>
      </w:r>
      <w:r w:rsidRPr="00D62BC2">
        <w:rPr>
          <w:rFonts w:cs="Arial"/>
          <w:bCs/>
          <w:sz w:val="24"/>
          <w:lang w:val="en-US"/>
        </w:rPr>
        <w:t xml:space="preserve"> (1998) </w:t>
      </w:r>
      <w:r w:rsidR="00D62BC2" w:rsidRPr="00D62BC2">
        <w:rPr>
          <w:rFonts w:cs="Arial"/>
          <w:bCs/>
          <w:sz w:val="24"/>
          <w:lang w:val="en-US"/>
        </w:rPr>
        <w:t>mengemukakan bahwa d</w:t>
      </w:r>
      <w:r w:rsidRPr="00D62BC2">
        <w:rPr>
          <w:rFonts w:cs="Arial"/>
          <w:sz w:val="24"/>
          <w:lang w:val="en-US"/>
        </w:rPr>
        <w:t xml:space="preserve">omain hubungan pemasaran meluas ke banyak bidang pemasaran dan keputusan strategis. </w:t>
      </w:r>
      <w:r w:rsidR="00D62BC2" w:rsidRPr="00D62BC2">
        <w:rPr>
          <w:rFonts w:cs="Arial"/>
          <w:sz w:val="24"/>
          <w:lang w:val="en-US"/>
        </w:rPr>
        <w:t xml:space="preserve">Hal ini </w:t>
      </w:r>
      <w:r w:rsidRPr="00D62BC2">
        <w:rPr>
          <w:rFonts w:cs="Arial"/>
          <w:sz w:val="24"/>
          <w:lang w:val="en-US"/>
        </w:rPr>
        <w:t>difasilitasi oleh konvergensi beberapa lainnya paradigma pemasaran dan dengan inisiatif perusaha</w:t>
      </w:r>
      <w:r w:rsidR="00D62BC2" w:rsidRPr="00D62BC2">
        <w:rPr>
          <w:rFonts w:cs="Arial"/>
          <w:sz w:val="24"/>
          <w:lang w:val="en-US"/>
        </w:rPr>
        <w:t xml:space="preserve">an yang dikembangkan di sekitarnya </w:t>
      </w:r>
      <w:r w:rsidRPr="00D62BC2">
        <w:rPr>
          <w:rFonts w:cs="Arial"/>
          <w:sz w:val="24"/>
          <w:lang w:val="en-US"/>
        </w:rPr>
        <w:t xml:space="preserve">kerjasama dan kolaborasi unit organisasi dan para pemangku kepentingan, termasuk pelanggan. Hubungan pemasaran </w:t>
      </w:r>
      <w:r w:rsidR="00D62BC2" w:rsidRPr="00D62BC2">
        <w:rPr>
          <w:rFonts w:cs="Arial"/>
          <w:sz w:val="24"/>
          <w:lang w:val="en-US"/>
        </w:rPr>
        <w:t xml:space="preserve">yang didalamnya terdapat pusat pembelian dan situasi pasar yang </w:t>
      </w:r>
      <w:r w:rsidRPr="00D62BC2">
        <w:rPr>
          <w:rFonts w:cs="Arial"/>
          <w:sz w:val="24"/>
          <w:lang w:val="en-US"/>
        </w:rPr>
        <w:t xml:space="preserve">mengacu pada fenomena konseptual sempit pemasaran; namun jika fenomena kerjasama dan kolaborasi dengan pelanggan menjadi paradigma dominan praktik pemasaran, </w:t>
      </w:r>
      <w:r w:rsidR="00D62BC2" w:rsidRPr="00D62BC2">
        <w:rPr>
          <w:rFonts w:cs="Arial"/>
          <w:sz w:val="24"/>
          <w:lang w:val="en-US"/>
        </w:rPr>
        <w:t xml:space="preserve">hal ini yang bisa meningkatkan kebijakan dari </w:t>
      </w:r>
      <w:r w:rsidR="00D62BC2" w:rsidRPr="00D62BC2">
        <w:rPr>
          <w:rFonts w:cs="Arial"/>
          <w:sz w:val="24"/>
          <w:lang w:val="en-US"/>
        </w:rPr>
        <w:lastRenderedPageBreak/>
        <w:t>pengusaha tentang bagaimana memahami pasar dengan pendekatan pencarian informasi.</w:t>
      </w:r>
    </w:p>
    <w:p w:rsidR="004E7E01" w:rsidRPr="00D62BC2" w:rsidRDefault="004E7E01" w:rsidP="004E7E01">
      <w:pPr>
        <w:pStyle w:val="BlockText"/>
        <w:numPr>
          <w:ilvl w:val="0"/>
          <w:numId w:val="37"/>
        </w:numPr>
        <w:spacing w:line="480" w:lineRule="auto"/>
        <w:ind w:right="0"/>
        <w:rPr>
          <w:rFonts w:cs="Arial"/>
          <w:b/>
          <w:sz w:val="24"/>
        </w:rPr>
      </w:pPr>
      <w:r w:rsidRPr="00D62BC2">
        <w:rPr>
          <w:rFonts w:cs="Arial"/>
          <w:b/>
          <w:sz w:val="24"/>
        </w:rPr>
        <w:t>Hubungan Pusat Pembelian dengan Proses Keputusan Pembelian</w:t>
      </w:r>
    </w:p>
    <w:p w:rsidR="005B63C7" w:rsidRPr="005B63C7" w:rsidRDefault="005B63C7" w:rsidP="00F85B7A">
      <w:pPr>
        <w:spacing w:after="0" w:line="480" w:lineRule="auto"/>
        <w:ind w:firstLine="720"/>
        <w:jc w:val="both"/>
        <w:rPr>
          <w:rFonts w:ascii="Arial" w:hAnsi="Arial" w:cs="Arial"/>
          <w:sz w:val="24"/>
          <w:szCs w:val="24"/>
        </w:rPr>
      </w:pPr>
      <w:r w:rsidRPr="005B63C7">
        <w:rPr>
          <w:rFonts w:ascii="Arial" w:hAnsi="Arial" w:cs="Arial"/>
          <w:sz w:val="24"/>
          <w:szCs w:val="24"/>
        </w:rPr>
        <w:t>Pusat pembelian bukanlah unit yang teridentifikasi secara tetap dan formal</w:t>
      </w:r>
      <w:r>
        <w:rPr>
          <w:rFonts w:ascii="Arial" w:hAnsi="Arial" w:cs="Arial"/>
          <w:sz w:val="24"/>
          <w:szCs w:val="24"/>
        </w:rPr>
        <w:t xml:space="preserve"> </w:t>
      </w:r>
      <w:r w:rsidRPr="005B63C7">
        <w:rPr>
          <w:rFonts w:ascii="Arial" w:hAnsi="Arial" w:cs="Arial"/>
          <w:sz w:val="24"/>
          <w:szCs w:val="24"/>
        </w:rPr>
        <w:t xml:space="preserve">dalam organisasi pembeli. Pusat pembelian merupakan seperangkat peran pembelian yang dipikul oleh beberapa orang berbeda untuk pembelian yang berbeda-beda. </w:t>
      </w:r>
      <w:r w:rsidR="00F85B7A">
        <w:rPr>
          <w:rFonts w:ascii="Arial" w:hAnsi="Arial" w:cs="Arial"/>
          <w:sz w:val="24"/>
          <w:szCs w:val="24"/>
        </w:rPr>
        <w:t xml:space="preserve">Menurut Brian Knutson, </w:t>
      </w:r>
      <w:r w:rsidR="00F85B7A" w:rsidRPr="00F85B7A">
        <w:rPr>
          <w:rFonts w:ascii="Arial" w:hAnsi="Arial" w:cs="Arial"/>
          <w:sz w:val="24"/>
          <w:szCs w:val="24"/>
        </w:rPr>
        <w:t>Scott Rick,</w:t>
      </w:r>
      <w:r w:rsidR="00F85B7A">
        <w:rPr>
          <w:rFonts w:ascii="Arial" w:hAnsi="Arial" w:cs="Arial"/>
          <w:sz w:val="24"/>
          <w:szCs w:val="24"/>
        </w:rPr>
        <w:t xml:space="preserve"> </w:t>
      </w:r>
      <w:r w:rsidR="00F85B7A" w:rsidRPr="00F85B7A">
        <w:rPr>
          <w:rFonts w:ascii="Arial" w:hAnsi="Arial" w:cs="Arial"/>
          <w:sz w:val="24"/>
          <w:szCs w:val="24"/>
        </w:rPr>
        <w:t>G. Elliott Wimmer,</w:t>
      </w:r>
      <w:r w:rsidR="00F85B7A">
        <w:rPr>
          <w:rFonts w:ascii="Arial" w:hAnsi="Arial" w:cs="Arial"/>
          <w:sz w:val="24"/>
          <w:szCs w:val="24"/>
        </w:rPr>
        <w:t xml:space="preserve"> </w:t>
      </w:r>
      <w:r w:rsidR="00F85B7A" w:rsidRPr="00F85B7A">
        <w:rPr>
          <w:rFonts w:ascii="Arial" w:hAnsi="Arial" w:cs="Arial"/>
          <w:sz w:val="24"/>
          <w:szCs w:val="24"/>
        </w:rPr>
        <w:t>Drazen Prelec,</w:t>
      </w:r>
      <w:r w:rsidR="00F85B7A">
        <w:rPr>
          <w:rFonts w:ascii="Arial" w:hAnsi="Arial" w:cs="Arial"/>
          <w:sz w:val="24"/>
          <w:szCs w:val="24"/>
        </w:rPr>
        <w:t xml:space="preserve"> </w:t>
      </w:r>
      <w:r w:rsidR="00F85B7A" w:rsidRPr="00F85B7A">
        <w:rPr>
          <w:rFonts w:ascii="Arial" w:hAnsi="Arial" w:cs="Arial"/>
          <w:sz w:val="24"/>
          <w:szCs w:val="24"/>
        </w:rPr>
        <w:t>and George Loewenstein</w:t>
      </w:r>
      <w:r w:rsidR="00F85B7A">
        <w:rPr>
          <w:rFonts w:ascii="Arial" w:hAnsi="Arial" w:cs="Arial"/>
          <w:sz w:val="24"/>
          <w:szCs w:val="24"/>
        </w:rPr>
        <w:t xml:space="preserve"> (2006; 147</w:t>
      </w:r>
      <w:proofErr w:type="gramStart"/>
      <w:r w:rsidR="00F85B7A">
        <w:rPr>
          <w:rFonts w:ascii="Arial" w:hAnsi="Arial" w:cs="Arial"/>
          <w:sz w:val="24"/>
          <w:szCs w:val="24"/>
        </w:rPr>
        <w:t>;156</w:t>
      </w:r>
      <w:proofErr w:type="gramEnd"/>
      <w:r w:rsidR="00F85B7A">
        <w:rPr>
          <w:rFonts w:ascii="Arial" w:hAnsi="Arial" w:cs="Arial"/>
          <w:sz w:val="24"/>
          <w:szCs w:val="24"/>
        </w:rPr>
        <w:t>) mengemukakan bahwa d</w:t>
      </w:r>
      <w:r w:rsidRPr="005B63C7">
        <w:rPr>
          <w:rFonts w:ascii="Arial" w:hAnsi="Arial" w:cs="Arial"/>
          <w:sz w:val="24"/>
          <w:szCs w:val="24"/>
        </w:rPr>
        <w:t>alam organisasi, ukuran dan pusat pembelian akan bervariasi</w:t>
      </w:r>
      <w:r>
        <w:rPr>
          <w:rFonts w:ascii="Arial" w:hAnsi="Arial" w:cs="Arial"/>
          <w:sz w:val="24"/>
          <w:szCs w:val="24"/>
        </w:rPr>
        <w:t xml:space="preserve"> </w:t>
      </w:r>
      <w:r w:rsidRPr="005B63C7">
        <w:rPr>
          <w:rFonts w:ascii="Arial" w:hAnsi="Arial" w:cs="Arial"/>
          <w:sz w:val="24"/>
          <w:szCs w:val="24"/>
        </w:rPr>
        <w:t xml:space="preserve">untuk produk yang berbeda dan untuk situasi pembelian yang berbeda. </w:t>
      </w:r>
      <w:proofErr w:type="gramStart"/>
      <w:r w:rsidRPr="005B63C7">
        <w:rPr>
          <w:rFonts w:ascii="Arial" w:hAnsi="Arial" w:cs="Arial"/>
          <w:sz w:val="24"/>
          <w:szCs w:val="24"/>
        </w:rPr>
        <w:t>Untuk  beber</w:t>
      </w:r>
      <w:r>
        <w:rPr>
          <w:rFonts w:ascii="Arial" w:hAnsi="Arial" w:cs="Arial"/>
          <w:sz w:val="24"/>
          <w:szCs w:val="24"/>
        </w:rPr>
        <w:t>apa</w:t>
      </w:r>
      <w:proofErr w:type="gramEnd"/>
      <w:r>
        <w:rPr>
          <w:rFonts w:ascii="Arial" w:hAnsi="Arial" w:cs="Arial"/>
          <w:sz w:val="24"/>
          <w:szCs w:val="24"/>
        </w:rPr>
        <w:t xml:space="preserve"> pembelian rutin, satu orang</w:t>
      </w:r>
      <w:r w:rsidRPr="005B63C7">
        <w:rPr>
          <w:rFonts w:ascii="Arial" w:hAnsi="Arial" w:cs="Arial"/>
          <w:sz w:val="24"/>
          <w:szCs w:val="24"/>
        </w:rPr>
        <w:t xml:space="preserve"> menjalankan</w:t>
      </w:r>
      <w:r>
        <w:rPr>
          <w:rFonts w:ascii="Arial" w:hAnsi="Arial" w:cs="Arial"/>
          <w:sz w:val="24"/>
          <w:szCs w:val="24"/>
        </w:rPr>
        <w:t xml:space="preserve"> </w:t>
      </w:r>
      <w:r w:rsidRPr="005B63C7">
        <w:rPr>
          <w:rFonts w:ascii="Arial" w:hAnsi="Arial" w:cs="Arial"/>
          <w:sz w:val="24"/>
          <w:szCs w:val="24"/>
        </w:rPr>
        <w:t>seluruh peran pusat pembelian dan berfungsi sebagai satu-satunya orang yang</w:t>
      </w:r>
      <w:r>
        <w:rPr>
          <w:rFonts w:ascii="Arial" w:hAnsi="Arial" w:cs="Arial"/>
          <w:sz w:val="24"/>
          <w:szCs w:val="24"/>
        </w:rPr>
        <w:t xml:space="preserve"> </w:t>
      </w:r>
      <w:r w:rsidRPr="005B63C7">
        <w:rPr>
          <w:rFonts w:ascii="Arial" w:hAnsi="Arial" w:cs="Arial"/>
          <w:sz w:val="24"/>
          <w:szCs w:val="24"/>
        </w:rPr>
        <w:t xml:space="preserve">terlibat dalam </w:t>
      </w:r>
      <w:r w:rsidR="00F85B7A">
        <w:rPr>
          <w:rFonts w:ascii="Arial" w:hAnsi="Arial" w:cs="Arial"/>
          <w:sz w:val="24"/>
          <w:szCs w:val="24"/>
        </w:rPr>
        <w:t xml:space="preserve">proses keputusan pembelian </w:t>
      </w:r>
    </w:p>
    <w:p w:rsidR="005B63C7" w:rsidRPr="005B63C7" w:rsidRDefault="00F85B7A" w:rsidP="005B63C7">
      <w:pPr>
        <w:spacing w:after="0" w:line="480" w:lineRule="auto"/>
        <w:ind w:firstLine="720"/>
        <w:jc w:val="both"/>
        <w:rPr>
          <w:rFonts w:ascii="Arial" w:hAnsi="Arial" w:cs="Arial"/>
          <w:sz w:val="24"/>
          <w:szCs w:val="24"/>
        </w:rPr>
      </w:pPr>
      <w:r>
        <w:rPr>
          <w:rFonts w:ascii="Arial" w:hAnsi="Arial" w:cs="Arial"/>
          <w:sz w:val="24"/>
          <w:szCs w:val="24"/>
        </w:rPr>
        <w:t xml:space="preserve">Hal serupa dikemukan oleh </w:t>
      </w:r>
      <w:r w:rsidRPr="00F85B7A">
        <w:rPr>
          <w:rFonts w:ascii="Arial" w:hAnsi="Arial" w:cs="Arial"/>
          <w:sz w:val="24"/>
          <w:szCs w:val="24"/>
        </w:rPr>
        <w:t>Joseph P. Cannon and William D. Perreault Jr</w:t>
      </w:r>
      <w:r>
        <w:rPr>
          <w:rFonts w:ascii="Arial" w:hAnsi="Arial" w:cs="Arial"/>
          <w:sz w:val="24"/>
          <w:szCs w:val="24"/>
        </w:rPr>
        <w:t xml:space="preserve"> (1999, 439</w:t>
      </w:r>
      <w:proofErr w:type="gramStart"/>
      <w:r>
        <w:rPr>
          <w:rFonts w:ascii="Arial" w:hAnsi="Arial" w:cs="Arial"/>
          <w:sz w:val="24"/>
          <w:szCs w:val="24"/>
        </w:rPr>
        <w:t>;460</w:t>
      </w:r>
      <w:proofErr w:type="gramEnd"/>
      <w:r>
        <w:rPr>
          <w:rFonts w:ascii="Arial" w:hAnsi="Arial" w:cs="Arial"/>
          <w:sz w:val="24"/>
          <w:szCs w:val="24"/>
        </w:rPr>
        <w:t>) bahwa p</w:t>
      </w:r>
      <w:r w:rsidR="005B63C7" w:rsidRPr="005B63C7">
        <w:rPr>
          <w:rFonts w:ascii="Arial" w:hAnsi="Arial" w:cs="Arial"/>
          <w:sz w:val="24"/>
          <w:szCs w:val="24"/>
        </w:rPr>
        <w:t>emasar pada pasar</w:t>
      </w:r>
      <w:r w:rsidR="005B63C7">
        <w:rPr>
          <w:rFonts w:ascii="Arial" w:hAnsi="Arial" w:cs="Arial"/>
          <w:sz w:val="24"/>
          <w:szCs w:val="24"/>
        </w:rPr>
        <w:t xml:space="preserve"> organisasional</w:t>
      </w:r>
      <w:r w:rsidR="005B63C7" w:rsidRPr="005B63C7">
        <w:rPr>
          <w:rFonts w:ascii="Arial" w:hAnsi="Arial" w:cs="Arial"/>
          <w:sz w:val="24"/>
          <w:szCs w:val="24"/>
        </w:rPr>
        <w:t xml:space="preserve"> yang bekerja di pasar global menghadapi pengaruh pusat pembelian yang makin lama makin kuat. Dalam membuat keputusan pembelian, dibandingkan dengan perusahaan</w:t>
      </w:r>
      <w:r w:rsidR="005B63C7">
        <w:rPr>
          <w:rFonts w:ascii="Arial" w:hAnsi="Arial" w:cs="Arial"/>
          <w:sz w:val="24"/>
          <w:szCs w:val="24"/>
        </w:rPr>
        <w:t xml:space="preserve"> </w:t>
      </w:r>
      <w:r w:rsidR="005B63C7" w:rsidRPr="005B63C7">
        <w:rPr>
          <w:rFonts w:ascii="Arial" w:hAnsi="Arial" w:cs="Arial"/>
          <w:sz w:val="24"/>
          <w:szCs w:val="24"/>
        </w:rPr>
        <w:t xml:space="preserve">lain, perusahaan </w:t>
      </w:r>
      <w:r w:rsidR="005B63C7">
        <w:rPr>
          <w:rFonts w:ascii="Arial" w:hAnsi="Arial" w:cs="Arial"/>
          <w:sz w:val="24"/>
          <w:szCs w:val="24"/>
        </w:rPr>
        <w:t>lain</w:t>
      </w:r>
      <w:r w:rsidR="005B63C7" w:rsidRPr="005B63C7">
        <w:rPr>
          <w:rFonts w:ascii="Arial" w:hAnsi="Arial" w:cs="Arial"/>
          <w:sz w:val="24"/>
          <w:szCs w:val="24"/>
        </w:rPr>
        <w:t xml:space="preserve"> paling bergantung pada staf teknis, baik staf teknisnya</w:t>
      </w:r>
      <w:r>
        <w:rPr>
          <w:rFonts w:ascii="Arial" w:hAnsi="Arial" w:cs="Arial"/>
          <w:sz w:val="24"/>
          <w:szCs w:val="24"/>
        </w:rPr>
        <w:t xml:space="preserve"> </w:t>
      </w:r>
      <w:r w:rsidR="005B63C7" w:rsidRPr="005B63C7">
        <w:rPr>
          <w:rFonts w:ascii="Arial" w:hAnsi="Arial" w:cs="Arial"/>
          <w:sz w:val="24"/>
          <w:szCs w:val="24"/>
        </w:rPr>
        <w:t>sendiri maupun teknisi pemasok.</w:t>
      </w:r>
    </w:p>
    <w:p w:rsidR="005B63C7" w:rsidRDefault="00F85B7A" w:rsidP="00F85B7A">
      <w:pPr>
        <w:spacing w:after="0" w:line="480" w:lineRule="auto"/>
        <w:ind w:firstLine="720"/>
        <w:jc w:val="both"/>
        <w:rPr>
          <w:rFonts w:ascii="Arial" w:hAnsi="Arial" w:cs="Arial"/>
          <w:sz w:val="24"/>
          <w:szCs w:val="24"/>
        </w:rPr>
      </w:pPr>
      <w:r>
        <w:rPr>
          <w:rFonts w:ascii="Arial" w:hAnsi="Arial" w:cs="Arial"/>
          <w:sz w:val="24"/>
          <w:szCs w:val="24"/>
        </w:rPr>
        <w:t>Ezekiel Tom Ebitu</w:t>
      </w:r>
      <w:r w:rsidRPr="00F85B7A">
        <w:rPr>
          <w:rFonts w:ascii="Arial" w:hAnsi="Arial" w:cs="Arial"/>
          <w:sz w:val="24"/>
          <w:szCs w:val="24"/>
        </w:rPr>
        <w:t>, Eyo Emmanuel Essien</w:t>
      </w:r>
      <w:r>
        <w:rPr>
          <w:rFonts w:ascii="Arial" w:hAnsi="Arial" w:cs="Arial"/>
          <w:sz w:val="24"/>
          <w:szCs w:val="24"/>
        </w:rPr>
        <w:t xml:space="preserve"> </w:t>
      </w:r>
      <w:r w:rsidRPr="00F85B7A">
        <w:rPr>
          <w:rFonts w:ascii="Arial" w:hAnsi="Arial" w:cs="Arial"/>
          <w:sz w:val="24"/>
          <w:szCs w:val="24"/>
        </w:rPr>
        <w:t>&amp; Glory Basil</w:t>
      </w:r>
      <w:r>
        <w:rPr>
          <w:rFonts w:ascii="Arial" w:hAnsi="Arial" w:cs="Arial"/>
          <w:sz w:val="24"/>
          <w:szCs w:val="24"/>
        </w:rPr>
        <w:t xml:space="preserve"> (2012, 78</w:t>
      </w:r>
      <w:proofErr w:type="gramStart"/>
      <w:r>
        <w:rPr>
          <w:rFonts w:ascii="Arial" w:hAnsi="Arial" w:cs="Arial"/>
          <w:sz w:val="24"/>
          <w:szCs w:val="24"/>
        </w:rPr>
        <w:t>;82</w:t>
      </w:r>
      <w:proofErr w:type="gramEnd"/>
      <w:r>
        <w:rPr>
          <w:rFonts w:ascii="Arial" w:hAnsi="Arial" w:cs="Arial"/>
          <w:sz w:val="24"/>
          <w:szCs w:val="24"/>
        </w:rPr>
        <w:t>) mengemukakan bahwa k</w:t>
      </w:r>
      <w:r w:rsidR="005B63C7" w:rsidRPr="005B63C7">
        <w:rPr>
          <w:rFonts w:ascii="Arial" w:hAnsi="Arial" w:cs="Arial"/>
          <w:sz w:val="24"/>
          <w:szCs w:val="24"/>
        </w:rPr>
        <w:t>onsep pusat pembelian memperlihatkan adanya tantangan pemasaran</w:t>
      </w:r>
      <w:r w:rsidR="005B63C7">
        <w:rPr>
          <w:rFonts w:ascii="Arial" w:hAnsi="Arial" w:cs="Arial"/>
          <w:sz w:val="24"/>
          <w:szCs w:val="24"/>
        </w:rPr>
        <w:t xml:space="preserve"> </w:t>
      </w:r>
      <w:r w:rsidR="005B63C7" w:rsidRPr="005B63C7">
        <w:rPr>
          <w:rFonts w:ascii="Arial" w:hAnsi="Arial" w:cs="Arial"/>
          <w:sz w:val="24"/>
          <w:szCs w:val="24"/>
        </w:rPr>
        <w:t xml:space="preserve">yang besar. Pemasar di pasar industri </w:t>
      </w:r>
      <w:r w:rsidR="005B63C7" w:rsidRPr="005B63C7">
        <w:rPr>
          <w:rFonts w:ascii="Arial" w:hAnsi="Arial" w:cs="Arial"/>
          <w:sz w:val="24"/>
          <w:szCs w:val="24"/>
        </w:rPr>
        <w:lastRenderedPageBreak/>
        <w:t>harus mencari informasi siapa yang berpartisipasi dalam pengambilan keputusan, pengaruh relatif tiap-tiap peserta dan</w:t>
      </w:r>
      <w:r w:rsidR="005B63C7">
        <w:rPr>
          <w:rFonts w:ascii="Arial" w:hAnsi="Arial" w:cs="Arial"/>
          <w:sz w:val="24"/>
          <w:szCs w:val="24"/>
        </w:rPr>
        <w:t xml:space="preserve"> </w:t>
      </w:r>
      <w:r w:rsidR="005B63C7" w:rsidRPr="005B63C7">
        <w:rPr>
          <w:rFonts w:ascii="Arial" w:hAnsi="Arial" w:cs="Arial"/>
          <w:sz w:val="24"/>
          <w:szCs w:val="24"/>
        </w:rPr>
        <w:t xml:space="preserve">kriteria evaluasi </w:t>
      </w:r>
      <w:proofErr w:type="gramStart"/>
      <w:r w:rsidR="005B63C7" w:rsidRPr="005B63C7">
        <w:rPr>
          <w:rFonts w:ascii="Arial" w:hAnsi="Arial" w:cs="Arial"/>
          <w:sz w:val="24"/>
          <w:szCs w:val="24"/>
        </w:rPr>
        <w:t>apa</w:t>
      </w:r>
      <w:proofErr w:type="gramEnd"/>
      <w:r w:rsidR="005B63C7" w:rsidRPr="005B63C7">
        <w:rPr>
          <w:rFonts w:ascii="Arial" w:hAnsi="Arial" w:cs="Arial"/>
          <w:sz w:val="24"/>
          <w:szCs w:val="24"/>
        </w:rPr>
        <w:t xml:space="preserve"> yang dipakai oleh tiap-tiap peserta. </w:t>
      </w:r>
    </w:p>
    <w:p w:rsidR="00F85B7A" w:rsidRDefault="00F85B7A" w:rsidP="00F85B7A">
      <w:pPr>
        <w:spacing w:after="0" w:line="480" w:lineRule="auto"/>
        <w:ind w:firstLine="720"/>
        <w:jc w:val="both"/>
        <w:rPr>
          <w:rFonts w:ascii="Arial" w:hAnsi="Arial" w:cs="Arial"/>
          <w:sz w:val="24"/>
          <w:szCs w:val="24"/>
        </w:rPr>
      </w:pPr>
      <w:r>
        <w:rPr>
          <w:rFonts w:ascii="Arial" w:hAnsi="Arial" w:cs="Arial"/>
          <w:sz w:val="24"/>
          <w:szCs w:val="24"/>
        </w:rPr>
        <w:t>Dengan demikian dapat disimpulkan bahwa pusat pembelian memiliki hubungan dengan proses keputusan pembelian karena proses pengambilan keputusan didasarkan pada beberapa aspek salah satunya pusat pembelian, jika pengusaha dan klien mengetahui dimana pusat pembelian maka akan terjadi proses keputusan pembelian yang disepakati kedua belah pihak.</w:t>
      </w:r>
    </w:p>
    <w:p w:rsidR="004E7E01" w:rsidRPr="00D62BC2" w:rsidRDefault="004E7E01" w:rsidP="004E7E01">
      <w:pPr>
        <w:pStyle w:val="BlockText"/>
        <w:numPr>
          <w:ilvl w:val="0"/>
          <w:numId w:val="37"/>
        </w:numPr>
        <w:spacing w:line="480" w:lineRule="auto"/>
        <w:ind w:right="0"/>
        <w:rPr>
          <w:rFonts w:cs="Arial"/>
          <w:b/>
          <w:sz w:val="24"/>
        </w:rPr>
      </w:pPr>
      <w:r w:rsidRPr="00D62BC2">
        <w:rPr>
          <w:rFonts w:cs="Arial"/>
          <w:b/>
          <w:sz w:val="24"/>
        </w:rPr>
        <w:t xml:space="preserve">Hubungan Situasi </w:t>
      </w:r>
      <w:r w:rsidR="000828B2">
        <w:rPr>
          <w:rFonts w:cs="Arial"/>
          <w:b/>
          <w:sz w:val="24"/>
        </w:rPr>
        <w:t>Pembelian</w:t>
      </w:r>
      <w:r w:rsidRPr="00D62BC2">
        <w:rPr>
          <w:rFonts w:cs="Arial"/>
          <w:b/>
          <w:sz w:val="24"/>
        </w:rPr>
        <w:t xml:space="preserve"> dengan Proses Keputusan Pembelian</w:t>
      </w:r>
    </w:p>
    <w:p w:rsidR="00D62BC2" w:rsidRDefault="00D62BC2" w:rsidP="00D62BC2">
      <w:pPr>
        <w:pStyle w:val="BlockText"/>
        <w:spacing w:line="480" w:lineRule="auto"/>
        <w:ind w:left="0" w:right="0" w:firstLine="720"/>
        <w:rPr>
          <w:rStyle w:val="l6"/>
          <w:sz w:val="24"/>
        </w:rPr>
      </w:pPr>
      <w:r w:rsidRPr="00D62BC2">
        <w:rPr>
          <w:rStyle w:val="a"/>
          <w:sz w:val="24"/>
        </w:rPr>
        <w:t>Para pemasar merupakan orang-oran</w:t>
      </w:r>
      <w:r>
        <w:rPr>
          <w:rStyle w:val="a"/>
          <w:sz w:val="24"/>
        </w:rPr>
        <w:t xml:space="preserve">g yang terampil dalam mengelola </w:t>
      </w:r>
      <w:proofErr w:type="gramStart"/>
      <w:r w:rsidRPr="00D62BC2">
        <w:rPr>
          <w:rStyle w:val="a"/>
          <w:sz w:val="24"/>
        </w:rPr>
        <w:t>permintaan</w:t>
      </w:r>
      <w:r>
        <w:rPr>
          <w:rStyle w:val="a"/>
          <w:sz w:val="24"/>
        </w:rPr>
        <w:t xml:space="preserve"> </w:t>
      </w:r>
      <w:r w:rsidRPr="00D62BC2">
        <w:rPr>
          <w:rStyle w:val="a"/>
          <w:sz w:val="24"/>
        </w:rPr>
        <w:t>:</w:t>
      </w:r>
      <w:proofErr w:type="gramEnd"/>
      <w:r>
        <w:rPr>
          <w:rStyle w:val="a"/>
          <w:sz w:val="24"/>
        </w:rPr>
        <w:t xml:space="preserve"> </w:t>
      </w:r>
      <w:r w:rsidRPr="00D62BC2">
        <w:rPr>
          <w:rStyle w:val="a"/>
          <w:sz w:val="24"/>
        </w:rPr>
        <w:t>Mereka berusaha untuk mempengaruhi tingkat, waktu, dan komposisi permintaan.</w:t>
      </w:r>
      <w:r>
        <w:rPr>
          <w:rStyle w:val="a"/>
          <w:sz w:val="24"/>
        </w:rPr>
        <w:t xml:space="preserve"> </w:t>
      </w:r>
      <w:r w:rsidRPr="00D62BC2">
        <w:rPr>
          <w:rStyle w:val="a"/>
          <w:sz w:val="24"/>
        </w:rPr>
        <w:t xml:space="preserve">Untuk melakukan itu, mereka menghadapi sekelompok keputusan, mulai dari yang besar seperti ciri </w:t>
      </w:r>
      <w:proofErr w:type="gramStart"/>
      <w:r w:rsidRPr="00D62BC2">
        <w:rPr>
          <w:rStyle w:val="a"/>
          <w:sz w:val="24"/>
        </w:rPr>
        <w:t>apa</w:t>
      </w:r>
      <w:proofErr w:type="gramEnd"/>
      <w:r w:rsidRPr="00D62BC2">
        <w:rPr>
          <w:rStyle w:val="a"/>
          <w:sz w:val="24"/>
        </w:rPr>
        <w:t xml:space="preserve"> yang seharusnya dimiliki sebuah produk sampai ke hal yang</w:t>
      </w:r>
      <w:r>
        <w:rPr>
          <w:rStyle w:val="a"/>
          <w:sz w:val="24"/>
        </w:rPr>
        <w:t xml:space="preserve"> </w:t>
      </w:r>
      <w:r w:rsidRPr="00D62BC2">
        <w:rPr>
          <w:rStyle w:val="a"/>
          <w:sz w:val="24"/>
        </w:rPr>
        <w:t>kecil seperti warna kemasan, Mereka juga beroperasi dalam empat pasar yang berbeda: pelanggan, perusahaan, glob</w:t>
      </w:r>
      <w:r w:rsidRPr="00D62BC2">
        <w:rPr>
          <w:rStyle w:val="l6"/>
          <w:sz w:val="24"/>
        </w:rPr>
        <w:t>al, dan nirlaba</w:t>
      </w:r>
      <w:r>
        <w:rPr>
          <w:rStyle w:val="l6"/>
          <w:sz w:val="24"/>
        </w:rPr>
        <w:t xml:space="preserve">. </w:t>
      </w:r>
    </w:p>
    <w:p w:rsidR="006A4FAA" w:rsidRDefault="00A57F44" w:rsidP="00D62BC2">
      <w:pPr>
        <w:pStyle w:val="BlockText"/>
        <w:spacing w:line="480" w:lineRule="auto"/>
        <w:ind w:left="0" w:right="0" w:firstLine="720"/>
        <w:rPr>
          <w:rFonts w:cs="Arial"/>
          <w:sz w:val="24"/>
          <w:lang w:val="en-US"/>
        </w:rPr>
      </w:pPr>
      <w:r>
        <w:rPr>
          <w:rFonts w:cs="Arial"/>
          <w:sz w:val="24"/>
          <w:lang w:val="en-US"/>
        </w:rPr>
        <w:t>Pembelian organisasional</w:t>
      </w:r>
      <w:r w:rsidR="006A4FAA" w:rsidRPr="006A4FAA">
        <w:rPr>
          <w:rFonts w:cs="Arial"/>
          <w:sz w:val="24"/>
          <w:lang w:val="en-US"/>
        </w:rPr>
        <w:t xml:space="preserve"> adalah proses pengambilan keputusan yang dilakukan oleh organisasi formal untuk menetapkan kebutuhan </w:t>
      </w:r>
      <w:proofErr w:type="gramStart"/>
      <w:r w:rsidR="006A4FAA" w:rsidRPr="006A4FAA">
        <w:rPr>
          <w:rFonts w:cs="Arial"/>
          <w:sz w:val="24"/>
          <w:lang w:val="en-US"/>
        </w:rPr>
        <w:t>akan</w:t>
      </w:r>
      <w:proofErr w:type="gramEnd"/>
      <w:r w:rsidR="006A4FAA" w:rsidRPr="006A4FAA">
        <w:rPr>
          <w:rFonts w:cs="Arial"/>
          <w:sz w:val="24"/>
          <w:lang w:val="en-US"/>
        </w:rPr>
        <w:t xml:space="preserve"> barang dan jasa yang perlu diberi serta mengidentifikasi, mengevaluasi, dan memilih di antara alternatif merek dan</w:t>
      </w:r>
      <w:r>
        <w:rPr>
          <w:rFonts w:cs="Arial"/>
          <w:sz w:val="24"/>
          <w:lang w:val="en-US"/>
        </w:rPr>
        <w:t xml:space="preserve"> </w:t>
      </w:r>
      <w:r w:rsidR="006A4FAA" w:rsidRPr="006A4FAA">
        <w:rPr>
          <w:rFonts w:cs="Arial"/>
          <w:sz w:val="24"/>
          <w:lang w:val="en-US"/>
        </w:rPr>
        <w:t>pemasok.</w:t>
      </w:r>
    </w:p>
    <w:p w:rsidR="00EF5FB7" w:rsidRDefault="00EF5FB7" w:rsidP="009F42A5">
      <w:pPr>
        <w:autoSpaceDE w:val="0"/>
        <w:autoSpaceDN w:val="0"/>
        <w:adjustRightInd w:val="0"/>
        <w:snapToGrid w:val="0"/>
        <w:spacing w:after="0" w:line="480" w:lineRule="auto"/>
        <w:ind w:firstLine="720"/>
        <w:jc w:val="both"/>
        <w:rPr>
          <w:rFonts w:ascii="Arial" w:hAnsi="Arial" w:cs="Arial"/>
          <w:color w:val="000000"/>
          <w:sz w:val="24"/>
          <w:szCs w:val="24"/>
        </w:rPr>
      </w:pPr>
      <w:r w:rsidRPr="0090771C">
        <w:rPr>
          <w:rFonts w:ascii="Arial" w:hAnsi="Arial" w:cs="Arial"/>
          <w:color w:val="000000"/>
          <w:sz w:val="24"/>
          <w:szCs w:val="24"/>
        </w:rPr>
        <w:lastRenderedPageBreak/>
        <w:t xml:space="preserve">Brian P. Brown, Alex R. Zablah, Danny N. Bellenger, </w:t>
      </w:r>
      <w:r w:rsidR="0090771C">
        <w:rPr>
          <w:rFonts w:ascii="Arial" w:hAnsi="Arial" w:cs="Arial"/>
          <w:color w:val="000000"/>
          <w:sz w:val="24"/>
          <w:szCs w:val="24"/>
        </w:rPr>
        <w:t xml:space="preserve">dan </w:t>
      </w:r>
      <w:r w:rsidRPr="0090771C">
        <w:rPr>
          <w:rFonts w:ascii="Arial" w:hAnsi="Arial" w:cs="Arial"/>
          <w:color w:val="000000"/>
          <w:sz w:val="24"/>
          <w:szCs w:val="24"/>
        </w:rPr>
        <w:t>Wesley J. Johnston</w:t>
      </w:r>
      <w:r w:rsidR="0090771C">
        <w:rPr>
          <w:rFonts w:ascii="Arial" w:hAnsi="Arial" w:cs="Arial"/>
          <w:color w:val="000000"/>
          <w:sz w:val="24"/>
          <w:szCs w:val="24"/>
        </w:rPr>
        <w:t xml:space="preserve"> (2011; 194;204) menyatakan bahwa situasi </w:t>
      </w:r>
      <w:r w:rsidR="006C6EB5">
        <w:rPr>
          <w:rFonts w:ascii="Arial" w:hAnsi="Arial" w:cs="Arial"/>
          <w:color w:val="000000"/>
          <w:sz w:val="24"/>
          <w:szCs w:val="24"/>
        </w:rPr>
        <w:t>pembelian</w:t>
      </w:r>
      <w:r w:rsidR="0090771C">
        <w:rPr>
          <w:rFonts w:ascii="Arial" w:hAnsi="Arial" w:cs="Arial"/>
          <w:color w:val="000000"/>
          <w:sz w:val="24"/>
          <w:szCs w:val="24"/>
        </w:rPr>
        <w:t xml:space="preserve"> memiliki hubungan yang kuat dengan proses keputusan pembelian, hal ini dilihat dari </w:t>
      </w:r>
      <w:r w:rsidR="0090771C" w:rsidRPr="0090771C">
        <w:rPr>
          <w:rFonts w:ascii="Arial" w:hAnsi="Arial" w:cs="Arial"/>
          <w:color w:val="000000"/>
          <w:sz w:val="24"/>
          <w:szCs w:val="24"/>
        </w:rPr>
        <w:t xml:space="preserve"> </w:t>
      </w:r>
      <w:r w:rsidR="0090771C">
        <w:rPr>
          <w:rFonts w:ascii="Arial" w:hAnsi="Arial" w:cs="Arial"/>
          <w:color w:val="000000"/>
          <w:sz w:val="24"/>
          <w:szCs w:val="24"/>
        </w:rPr>
        <w:t xml:space="preserve">tiga tahap yaitu </w:t>
      </w:r>
      <w:r w:rsidR="0090771C" w:rsidRPr="0090771C">
        <w:rPr>
          <w:rFonts w:ascii="Arial" w:hAnsi="Arial" w:cs="Arial"/>
          <w:color w:val="000000"/>
          <w:sz w:val="24"/>
          <w:szCs w:val="24"/>
        </w:rPr>
        <w:t>pendidika</w:t>
      </w:r>
      <w:r w:rsidR="0090771C">
        <w:rPr>
          <w:rFonts w:ascii="Arial" w:hAnsi="Arial" w:cs="Arial"/>
          <w:color w:val="000000"/>
          <w:sz w:val="24"/>
          <w:szCs w:val="24"/>
        </w:rPr>
        <w:t>n, solusi, dan pemilihan vendor. S</w:t>
      </w:r>
      <w:r w:rsidR="0090771C" w:rsidRPr="0090771C">
        <w:rPr>
          <w:rFonts w:ascii="Arial" w:hAnsi="Arial" w:cs="Arial"/>
          <w:color w:val="000000"/>
          <w:sz w:val="24"/>
          <w:szCs w:val="24"/>
        </w:rPr>
        <w:t>elama proses</w:t>
      </w:r>
      <w:r w:rsidR="0090771C">
        <w:rPr>
          <w:rFonts w:ascii="Arial" w:hAnsi="Arial" w:cs="Arial"/>
          <w:color w:val="000000"/>
          <w:sz w:val="24"/>
          <w:szCs w:val="24"/>
        </w:rPr>
        <w:t xml:space="preserve"> keputusan</w:t>
      </w:r>
      <w:r w:rsidR="0090771C" w:rsidRPr="0090771C">
        <w:rPr>
          <w:rFonts w:ascii="Arial" w:hAnsi="Arial" w:cs="Arial"/>
          <w:color w:val="000000"/>
          <w:sz w:val="24"/>
          <w:szCs w:val="24"/>
        </w:rPr>
        <w:t xml:space="preserve"> pembelian </w:t>
      </w:r>
      <w:r w:rsidR="0090771C">
        <w:rPr>
          <w:rFonts w:ascii="Arial" w:hAnsi="Arial" w:cs="Arial"/>
          <w:color w:val="000000"/>
          <w:sz w:val="24"/>
          <w:szCs w:val="24"/>
        </w:rPr>
        <w:t xml:space="preserve">pengusaha </w:t>
      </w:r>
      <w:proofErr w:type="gramStart"/>
      <w:r w:rsidR="0090771C">
        <w:rPr>
          <w:rFonts w:ascii="Arial" w:hAnsi="Arial" w:cs="Arial"/>
          <w:color w:val="000000"/>
          <w:sz w:val="24"/>
          <w:szCs w:val="24"/>
        </w:rPr>
        <w:t>akan</w:t>
      </w:r>
      <w:proofErr w:type="gramEnd"/>
      <w:r w:rsidR="0090771C" w:rsidRPr="0090771C">
        <w:rPr>
          <w:rFonts w:ascii="Arial" w:hAnsi="Arial" w:cs="Arial"/>
          <w:color w:val="000000"/>
          <w:sz w:val="24"/>
          <w:szCs w:val="24"/>
        </w:rPr>
        <w:t xml:space="preserve"> melibatkan mereka di seluruh siklus. Memahami siklus </w:t>
      </w:r>
      <w:r w:rsidR="0090771C">
        <w:rPr>
          <w:rFonts w:ascii="Arial" w:hAnsi="Arial" w:cs="Arial"/>
          <w:color w:val="000000"/>
          <w:sz w:val="24"/>
          <w:szCs w:val="24"/>
        </w:rPr>
        <w:t xml:space="preserve">proses keputusan </w:t>
      </w:r>
      <w:r w:rsidR="0090771C" w:rsidRPr="0090771C">
        <w:rPr>
          <w:rFonts w:ascii="Arial" w:hAnsi="Arial" w:cs="Arial"/>
          <w:color w:val="000000"/>
          <w:sz w:val="24"/>
          <w:szCs w:val="24"/>
        </w:rPr>
        <w:t xml:space="preserve">pembelian </w:t>
      </w:r>
      <w:r w:rsidR="0090771C">
        <w:rPr>
          <w:rFonts w:ascii="Arial" w:hAnsi="Arial" w:cs="Arial"/>
          <w:color w:val="000000"/>
          <w:sz w:val="24"/>
          <w:szCs w:val="24"/>
        </w:rPr>
        <w:t xml:space="preserve">menjadi hal </w:t>
      </w:r>
      <w:r w:rsidR="0090771C" w:rsidRPr="0090771C">
        <w:rPr>
          <w:rFonts w:ascii="Arial" w:hAnsi="Arial" w:cs="Arial"/>
          <w:color w:val="000000"/>
          <w:sz w:val="24"/>
          <w:szCs w:val="24"/>
        </w:rPr>
        <w:t xml:space="preserve">utama </w:t>
      </w:r>
      <w:r w:rsidR="0090771C">
        <w:rPr>
          <w:rFonts w:ascii="Arial" w:hAnsi="Arial" w:cs="Arial"/>
          <w:color w:val="000000"/>
          <w:sz w:val="24"/>
          <w:szCs w:val="24"/>
        </w:rPr>
        <w:t xml:space="preserve">bagi </w:t>
      </w:r>
      <w:r w:rsidR="0090771C" w:rsidRPr="0090771C">
        <w:rPr>
          <w:rFonts w:ascii="Arial" w:hAnsi="Arial" w:cs="Arial"/>
          <w:color w:val="000000"/>
          <w:sz w:val="24"/>
          <w:szCs w:val="24"/>
        </w:rPr>
        <w:t xml:space="preserve">pembeli </w:t>
      </w:r>
      <w:r w:rsidR="0090771C">
        <w:rPr>
          <w:rFonts w:ascii="Arial" w:hAnsi="Arial" w:cs="Arial"/>
          <w:color w:val="000000"/>
          <w:sz w:val="24"/>
          <w:szCs w:val="24"/>
        </w:rPr>
        <w:t xml:space="preserve">karena dapat </w:t>
      </w:r>
      <w:r w:rsidR="0090771C" w:rsidRPr="0090771C">
        <w:rPr>
          <w:rFonts w:ascii="Arial" w:hAnsi="Arial" w:cs="Arial"/>
          <w:color w:val="000000"/>
          <w:sz w:val="24"/>
          <w:szCs w:val="24"/>
        </w:rPr>
        <w:t>membantu pemasar dan agen penjualan.</w:t>
      </w:r>
    </w:p>
    <w:p w:rsidR="006C6EB5" w:rsidRPr="006C6EB5" w:rsidRDefault="000828B2" w:rsidP="00474594">
      <w:pPr>
        <w:autoSpaceDE w:val="0"/>
        <w:autoSpaceDN w:val="0"/>
        <w:adjustRightInd w:val="0"/>
        <w:snapToGrid w:val="0"/>
        <w:spacing w:after="0" w:line="480" w:lineRule="auto"/>
        <w:ind w:firstLine="720"/>
        <w:jc w:val="both"/>
        <w:rPr>
          <w:rFonts w:ascii="Arial" w:hAnsi="Arial" w:cs="Arial"/>
          <w:color w:val="000000"/>
          <w:sz w:val="24"/>
          <w:szCs w:val="24"/>
        </w:rPr>
      </w:pPr>
      <w:r>
        <w:rPr>
          <w:rFonts w:ascii="Arial" w:hAnsi="Arial" w:cs="Arial"/>
          <w:color w:val="000000"/>
          <w:sz w:val="24"/>
          <w:szCs w:val="24"/>
        </w:rPr>
        <w:t xml:space="preserve">Hal serupa diungkapkan oleh </w:t>
      </w:r>
      <w:r w:rsidRPr="000828B2">
        <w:rPr>
          <w:rFonts w:ascii="Arial" w:hAnsi="Arial" w:cs="Arial"/>
          <w:color w:val="000000"/>
          <w:sz w:val="24"/>
          <w:szCs w:val="24"/>
        </w:rPr>
        <w:t>Sri Umi Lestari</w:t>
      </w:r>
      <w:r>
        <w:rPr>
          <w:rFonts w:ascii="Arial" w:hAnsi="Arial" w:cs="Arial"/>
          <w:color w:val="000000"/>
          <w:sz w:val="24"/>
          <w:szCs w:val="24"/>
        </w:rPr>
        <w:t xml:space="preserve"> (2009) yang mengatakan bahwa </w:t>
      </w:r>
      <w:r w:rsidR="006C6EB5">
        <w:rPr>
          <w:rFonts w:ascii="Arial" w:hAnsi="Arial" w:cs="Arial"/>
          <w:color w:val="000000"/>
          <w:sz w:val="24"/>
          <w:szCs w:val="24"/>
        </w:rPr>
        <w:t>situasi p</w:t>
      </w:r>
      <w:r w:rsidR="006C6EB5" w:rsidRPr="006C6EB5">
        <w:rPr>
          <w:rFonts w:ascii="Arial" w:hAnsi="Arial" w:cs="Arial"/>
          <w:color w:val="000000"/>
          <w:sz w:val="24"/>
          <w:szCs w:val="24"/>
        </w:rPr>
        <w:t xml:space="preserve">embelian </w:t>
      </w:r>
      <w:r w:rsidR="006C6EB5">
        <w:rPr>
          <w:rFonts w:ascii="Arial" w:hAnsi="Arial" w:cs="Arial"/>
          <w:color w:val="000000"/>
          <w:sz w:val="24"/>
          <w:szCs w:val="24"/>
        </w:rPr>
        <w:t>memiliki hubungan terhadap</w:t>
      </w:r>
      <w:r w:rsidR="006C6EB5" w:rsidRPr="006C6EB5">
        <w:rPr>
          <w:rFonts w:ascii="Arial" w:hAnsi="Arial" w:cs="Arial"/>
          <w:color w:val="000000"/>
          <w:sz w:val="24"/>
          <w:szCs w:val="24"/>
        </w:rPr>
        <w:t xml:space="preserve"> Keputus</w:t>
      </w:r>
      <w:r w:rsidR="006C6EB5">
        <w:rPr>
          <w:rFonts w:ascii="Arial" w:hAnsi="Arial" w:cs="Arial"/>
          <w:color w:val="000000"/>
          <w:sz w:val="24"/>
          <w:szCs w:val="24"/>
        </w:rPr>
        <w:t xml:space="preserve">an Pembelian yang kuat. </w:t>
      </w:r>
      <w:r w:rsidR="006C6EB5" w:rsidRPr="006C6EB5">
        <w:rPr>
          <w:rFonts w:ascii="Arial" w:hAnsi="Arial" w:cs="Arial"/>
          <w:color w:val="000000"/>
          <w:sz w:val="24"/>
          <w:szCs w:val="24"/>
        </w:rPr>
        <w:t>Situasi pembelian meru</w:t>
      </w:r>
      <w:r w:rsidR="006C6EB5">
        <w:rPr>
          <w:rFonts w:ascii="Arial" w:hAnsi="Arial" w:cs="Arial"/>
          <w:color w:val="000000"/>
          <w:sz w:val="24"/>
          <w:szCs w:val="24"/>
        </w:rPr>
        <w:t>pakan aspek penting untuk pengusaha karena dapat</w:t>
      </w:r>
      <w:r w:rsidR="006C6EB5" w:rsidRPr="006C6EB5">
        <w:rPr>
          <w:rFonts w:ascii="Arial" w:hAnsi="Arial" w:cs="Arial"/>
          <w:color w:val="000000"/>
          <w:sz w:val="24"/>
          <w:szCs w:val="24"/>
        </w:rPr>
        <w:t xml:space="preserve"> </w:t>
      </w:r>
      <w:r w:rsidR="006C6EB5">
        <w:rPr>
          <w:rFonts w:ascii="Arial" w:hAnsi="Arial" w:cs="Arial"/>
          <w:color w:val="000000"/>
          <w:sz w:val="24"/>
          <w:szCs w:val="24"/>
        </w:rPr>
        <w:t xml:space="preserve">memberikan </w:t>
      </w:r>
      <w:r w:rsidR="006C6EB5" w:rsidRPr="006C6EB5">
        <w:rPr>
          <w:rFonts w:ascii="Arial" w:hAnsi="Arial" w:cs="Arial"/>
          <w:color w:val="000000"/>
          <w:sz w:val="24"/>
          <w:szCs w:val="24"/>
        </w:rPr>
        <w:t xml:space="preserve">atmosfer </w:t>
      </w:r>
      <w:r w:rsidR="006C6EB5">
        <w:rPr>
          <w:rFonts w:ascii="Arial" w:hAnsi="Arial" w:cs="Arial"/>
          <w:color w:val="000000"/>
          <w:sz w:val="24"/>
          <w:szCs w:val="24"/>
        </w:rPr>
        <w:t xml:space="preserve">konsumen untuk melakukan pembelian terhadap barang yang </w:t>
      </w:r>
      <w:proofErr w:type="gramStart"/>
      <w:r w:rsidR="006C6EB5">
        <w:rPr>
          <w:rFonts w:ascii="Arial" w:hAnsi="Arial" w:cs="Arial"/>
          <w:color w:val="000000"/>
          <w:sz w:val="24"/>
          <w:szCs w:val="24"/>
        </w:rPr>
        <w:t>akan</w:t>
      </w:r>
      <w:proofErr w:type="gramEnd"/>
      <w:r w:rsidR="006C6EB5">
        <w:rPr>
          <w:rFonts w:ascii="Arial" w:hAnsi="Arial" w:cs="Arial"/>
          <w:color w:val="000000"/>
          <w:sz w:val="24"/>
          <w:szCs w:val="24"/>
        </w:rPr>
        <w:t xml:space="preserve"> dibelinya. </w:t>
      </w:r>
      <w:r w:rsidR="00F064E9">
        <w:rPr>
          <w:rFonts w:ascii="Arial" w:hAnsi="Arial" w:cs="Arial"/>
          <w:color w:val="000000"/>
          <w:sz w:val="24"/>
          <w:szCs w:val="24"/>
        </w:rPr>
        <w:t xml:space="preserve">Hal ini senada dengan hasil penelitian </w:t>
      </w:r>
      <w:r w:rsidR="00F064E9" w:rsidRPr="00F064E9">
        <w:rPr>
          <w:rFonts w:ascii="Arial" w:hAnsi="Arial" w:cs="Arial"/>
          <w:color w:val="000000"/>
          <w:sz w:val="24"/>
          <w:szCs w:val="24"/>
        </w:rPr>
        <w:t>Neshat choubtarash</w:t>
      </w:r>
      <w:r w:rsidR="00F064E9">
        <w:rPr>
          <w:rFonts w:ascii="Arial" w:hAnsi="Arial" w:cs="Arial"/>
          <w:color w:val="000000"/>
          <w:sz w:val="24"/>
          <w:szCs w:val="24"/>
        </w:rPr>
        <w:t xml:space="preserve">, </w:t>
      </w:r>
      <w:r w:rsidR="00F064E9" w:rsidRPr="00F064E9">
        <w:rPr>
          <w:rFonts w:ascii="Arial" w:hAnsi="Arial" w:cs="Arial"/>
          <w:color w:val="000000"/>
          <w:sz w:val="24"/>
          <w:szCs w:val="24"/>
        </w:rPr>
        <w:t>Omid Mahdieh</w:t>
      </w:r>
      <w:r w:rsidR="00F064E9">
        <w:rPr>
          <w:rFonts w:ascii="Arial" w:hAnsi="Arial" w:cs="Arial"/>
          <w:color w:val="000000"/>
          <w:sz w:val="24"/>
          <w:szCs w:val="24"/>
        </w:rPr>
        <w:t xml:space="preserve"> </w:t>
      </w:r>
      <w:r w:rsidR="00F064E9" w:rsidRPr="00F064E9">
        <w:rPr>
          <w:rFonts w:ascii="Arial" w:hAnsi="Arial" w:cs="Arial"/>
          <w:color w:val="000000"/>
          <w:sz w:val="24"/>
          <w:szCs w:val="24"/>
        </w:rPr>
        <w:t>and Ahmad Barati Marnani</w:t>
      </w:r>
      <w:r w:rsidR="00F064E9">
        <w:rPr>
          <w:rFonts w:ascii="Arial" w:hAnsi="Arial" w:cs="Arial"/>
          <w:color w:val="000000"/>
          <w:sz w:val="24"/>
          <w:szCs w:val="24"/>
        </w:rPr>
        <w:t xml:space="preserve"> </w:t>
      </w:r>
      <w:r w:rsidR="009C62CB">
        <w:rPr>
          <w:rFonts w:ascii="Arial" w:hAnsi="Arial" w:cs="Arial"/>
          <w:color w:val="000000"/>
          <w:sz w:val="24"/>
          <w:szCs w:val="24"/>
        </w:rPr>
        <w:t>(2013</w:t>
      </w:r>
      <w:r w:rsidR="00F064E9">
        <w:rPr>
          <w:rFonts w:ascii="Arial" w:hAnsi="Arial" w:cs="Arial"/>
          <w:color w:val="000000"/>
          <w:sz w:val="24"/>
          <w:szCs w:val="24"/>
        </w:rPr>
        <w:t xml:space="preserve">) yang mengatakan bahwa </w:t>
      </w:r>
      <w:r w:rsidR="00F00731">
        <w:rPr>
          <w:rFonts w:ascii="Arial" w:hAnsi="Arial" w:cs="Arial"/>
          <w:color w:val="000000"/>
          <w:sz w:val="24"/>
          <w:szCs w:val="24"/>
        </w:rPr>
        <w:t xml:space="preserve">ada hubungan yang kuat </w:t>
      </w:r>
      <w:r w:rsidR="00474594">
        <w:rPr>
          <w:rFonts w:ascii="Arial" w:hAnsi="Arial" w:cs="Arial"/>
          <w:color w:val="000000"/>
          <w:sz w:val="24"/>
          <w:szCs w:val="24"/>
        </w:rPr>
        <w:t>antara situasi pembelian dengan keputusan pembelian, hal ini dikarenakan s</w:t>
      </w:r>
      <w:r w:rsidR="00474594" w:rsidRPr="00474594">
        <w:rPr>
          <w:rFonts w:ascii="Arial" w:hAnsi="Arial" w:cs="Arial"/>
          <w:color w:val="000000"/>
          <w:sz w:val="24"/>
          <w:szCs w:val="24"/>
        </w:rPr>
        <w:t>etiap kons</w:t>
      </w:r>
      <w:r w:rsidR="00474594">
        <w:rPr>
          <w:rFonts w:ascii="Arial" w:hAnsi="Arial" w:cs="Arial"/>
          <w:color w:val="000000"/>
          <w:sz w:val="24"/>
          <w:szCs w:val="24"/>
        </w:rPr>
        <w:t>umen memiliki pikiran, perasaan, rencana</w:t>
      </w:r>
      <w:r w:rsidR="00474594" w:rsidRPr="00474594">
        <w:rPr>
          <w:rFonts w:ascii="Arial" w:hAnsi="Arial" w:cs="Arial"/>
          <w:color w:val="000000"/>
          <w:sz w:val="24"/>
          <w:szCs w:val="24"/>
        </w:rPr>
        <w:t>,</w:t>
      </w:r>
      <w:r w:rsidR="00474594">
        <w:rPr>
          <w:rFonts w:ascii="Arial" w:hAnsi="Arial" w:cs="Arial"/>
          <w:color w:val="000000"/>
          <w:sz w:val="24"/>
          <w:szCs w:val="24"/>
        </w:rPr>
        <w:t xml:space="preserve"> </w:t>
      </w:r>
      <w:r w:rsidR="00474594" w:rsidRPr="00474594">
        <w:rPr>
          <w:rFonts w:ascii="Arial" w:hAnsi="Arial" w:cs="Arial"/>
          <w:color w:val="000000"/>
          <w:sz w:val="24"/>
          <w:szCs w:val="24"/>
        </w:rPr>
        <w:t>k</w:t>
      </w:r>
      <w:r w:rsidR="00474594">
        <w:rPr>
          <w:rFonts w:ascii="Arial" w:hAnsi="Arial" w:cs="Arial"/>
          <w:color w:val="000000"/>
          <w:sz w:val="24"/>
          <w:szCs w:val="24"/>
        </w:rPr>
        <w:t>eputusan dan pembelian</w:t>
      </w:r>
      <w:r w:rsidR="00474594" w:rsidRPr="00474594">
        <w:rPr>
          <w:rFonts w:ascii="Arial" w:hAnsi="Arial" w:cs="Arial"/>
          <w:color w:val="000000"/>
          <w:sz w:val="24"/>
          <w:szCs w:val="24"/>
        </w:rPr>
        <w:t>. Pemasar harus menemukan bagaimana konsumen mengumpulkan informasi dan bagaimana mereka</w:t>
      </w:r>
      <w:r w:rsidR="00474594">
        <w:rPr>
          <w:rFonts w:ascii="Arial" w:hAnsi="Arial" w:cs="Arial"/>
          <w:color w:val="000000"/>
          <w:sz w:val="24"/>
          <w:szCs w:val="24"/>
        </w:rPr>
        <w:t xml:space="preserve"> </w:t>
      </w:r>
      <w:r w:rsidR="00474594" w:rsidRPr="00474594">
        <w:rPr>
          <w:rFonts w:ascii="Arial" w:hAnsi="Arial" w:cs="Arial"/>
          <w:color w:val="000000"/>
          <w:sz w:val="24"/>
          <w:szCs w:val="24"/>
        </w:rPr>
        <w:t>menerapkan informasi terseb</w:t>
      </w:r>
      <w:r w:rsidR="00474594">
        <w:rPr>
          <w:rFonts w:ascii="Arial" w:hAnsi="Arial" w:cs="Arial"/>
          <w:color w:val="000000"/>
          <w:sz w:val="24"/>
          <w:szCs w:val="24"/>
        </w:rPr>
        <w:t>ut dalam memilih produk pesaing</w:t>
      </w:r>
      <w:r w:rsidR="00474594" w:rsidRPr="00474594">
        <w:rPr>
          <w:rFonts w:ascii="Arial" w:hAnsi="Arial" w:cs="Arial"/>
          <w:color w:val="000000"/>
          <w:sz w:val="24"/>
          <w:szCs w:val="24"/>
        </w:rPr>
        <w:t>, bagaimana konsumen memutuskan untuk membeli dan</w:t>
      </w:r>
      <w:r w:rsidR="00474594">
        <w:rPr>
          <w:rFonts w:ascii="Arial" w:hAnsi="Arial" w:cs="Arial"/>
          <w:color w:val="000000"/>
          <w:sz w:val="24"/>
          <w:szCs w:val="24"/>
        </w:rPr>
        <w:t xml:space="preserve"> </w:t>
      </w:r>
      <w:r w:rsidR="00474594" w:rsidRPr="00474594">
        <w:rPr>
          <w:rFonts w:ascii="Arial" w:hAnsi="Arial" w:cs="Arial"/>
          <w:color w:val="000000"/>
          <w:sz w:val="24"/>
          <w:szCs w:val="24"/>
        </w:rPr>
        <w:t>mengapa proses pembelian dan pembelian alasan k</w:t>
      </w:r>
      <w:r w:rsidR="00474594">
        <w:rPr>
          <w:rFonts w:ascii="Arial" w:hAnsi="Arial" w:cs="Arial"/>
          <w:color w:val="000000"/>
          <w:sz w:val="24"/>
          <w:szCs w:val="24"/>
        </w:rPr>
        <w:t>onsumen yang berbeda bervariasi. R</w:t>
      </w:r>
      <w:r w:rsidR="00474594" w:rsidRPr="00474594">
        <w:rPr>
          <w:rFonts w:ascii="Arial" w:hAnsi="Arial" w:cs="Arial"/>
          <w:color w:val="000000"/>
          <w:sz w:val="24"/>
          <w:szCs w:val="24"/>
        </w:rPr>
        <w:t>elatif</w:t>
      </w:r>
      <w:r w:rsidR="00474594">
        <w:rPr>
          <w:rFonts w:ascii="Arial" w:hAnsi="Arial" w:cs="Arial"/>
          <w:color w:val="000000"/>
          <w:sz w:val="24"/>
          <w:szCs w:val="24"/>
        </w:rPr>
        <w:t xml:space="preserve"> </w:t>
      </w:r>
      <w:r w:rsidR="00474594" w:rsidRPr="00474594">
        <w:rPr>
          <w:rFonts w:ascii="Arial" w:hAnsi="Arial" w:cs="Arial"/>
          <w:color w:val="000000"/>
          <w:sz w:val="24"/>
          <w:szCs w:val="24"/>
        </w:rPr>
        <w:t xml:space="preserve">informasi </w:t>
      </w:r>
      <w:r w:rsidR="00474594" w:rsidRPr="00474594">
        <w:rPr>
          <w:rFonts w:ascii="Arial" w:hAnsi="Arial" w:cs="Arial"/>
          <w:color w:val="000000"/>
          <w:sz w:val="24"/>
          <w:szCs w:val="24"/>
        </w:rPr>
        <w:lastRenderedPageBreak/>
        <w:t xml:space="preserve">tentang perilaku konsumen </w:t>
      </w:r>
      <w:proofErr w:type="gramStart"/>
      <w:r w:rsidR="00474594" w:rsidRPr="00474594">
        <w:rPr>
          <w:rFonts w:ascii="Arial" w:hAnsi="Arial" w:cs="Arial"/>
          <w:color w:val="000000"/>
          <w:sz w:val="24"/>
          <w:szCs w:val="24"/>
        </w:rPr>
        <w:t>akan</w:t>
      </w:r>
      <w:proofErr w:type="gramEnd"/>
      <w:r w:rsidR="00474594" w:rsidRPr="00474594">
        <w:rPr>
          <w:rFonts w:ascii="Arial" w:hAnsi="Arial" w:cs="Arial"/>
          <w:color w:val="000000"/>
          <w:sz w:val="24"/>
          <w:szCs w:val="24"/>
        </w:rPr>
        <w:t xml:space="preserve"> digunakan dalam memprediksi dan mengakui kegiatan mereka</w:t>
      </w:r>
      <w:r w:rsidR="00474594">
        <w:rPr>
          <w:rFonts w:ascii="Arial" w:hAnsi="Arial" w:cs="Arial"/>
          <w:color w:val="000000"/>
          <w:sz w:val="24"/>
          <w:szCs w:val="24"/>
        </w:rPr>
        <w:t xml:space="preserve"> </w:t>
      </w:r>
      <w:r w:rsidR="00474594" w:rsidRPr="00474594">
        <w:rPr>
          <w:rFonts w:ascii="Arial" w:hAnsi="Arial" w:cs="Arial"/>
          <w:color w:val="000000"/>
          <w:sz w:val="24"/>
          <w:szCs w:val="24"/>
        </w:rPr>
        <w:t>di pasar.</w:t>
      </w:r>
    </w:p>
    <w:p w:rsidR="004E7E01" w:rsidRPr="00420842" w:rsidRDefault="004E7E01" w:rsidP="004E7E01">
      <w:pPr>
        <w:pStyle w:val="BlockText"/>
        <w:numPr>
          <w:ilvl w:val="0"/>
          <w:numId w:val="37"/>
        </w:numPr>
        <w:spacing w:line="480" w:lineRule="auto"/>
        <w:ind w:right="0"/>
        <w:rPr>
          <w:rFonts w:cs="Arial"/>
          <w:b/>
          <w:sz w:val="24"/>
        </w:rPr>
      </w:pPr>
      <w:r w:rsidRPr="00420842">
        <w:rPr>
          <w:rFonts w:cs="Arial"/>
          <w:b/>
          <w:sz w:val="24"/>
        </w:rPr>
        <w:t>Pengaruh Pusat Pembelian terhadap Kebijakan Produk</w:t>
      </w:r>
    </w:p>
    <w:p w:rsidR="008021C0" w:rsidRPr="00074BEA" w:rsidRDefault="008021C0" w:rsidP="008021C0">
      <w:pPr>
        <w:pStyle w:val="BlockText"/>
        <w:spacing w:line="480" w:lineRule="auto"/>
        <w:ind w:left="0" w:right="0" w:firstLine="720"/>
        <w:rPr>
          <w:rFonts w:cs="Arial"/>
          <w:sz w:val="24"/>
        </w:rPr>
      </w:pPr>
      <w:r w:rsidRPr="00074BEA">
        <w:rPr>
          <w:rFonts w:cs="Arial"/>
          <w:sz w:val="24"/>
        </w:rPr>
        <w:t>Pusat pembelian ini mencakup seluruh anggota organisasi pembelian yang memainkan tujuh peran di dalam proses keputusan pembelian, yaitu: (1) i</w:t>
      </w:r>
      <w:r w:rsidRPr="00074BEA">
        <w:rPr>
          <w:rFonts w:cs="Arial"/>
          <w:i/>
          <w:sz w:val="24"/>
        </w:rPr>
        <w:t>nitiators, (b) users, (c) influencers, (d) deciders, (e) approvers, (f</w:t>
      </w:r>
      <w:r>
        <w:rPr>
          <w:rFonts w:cs="Arial"/>
          <w:i/>
          <w:sz w:val="24"/>
        </w:rPr>
        <w:t>)</w:t>
      </w:r>
      <w:r w:rsidRPr="00074BEA">
        <w:rPr>
          <w:rFonts w:cs="Arial"/>
          <w:i/>
          <w:sz w:val="24"/>
        </w:rPr>
        <w:t xml:space="preserve"> buyers, dan (g) </w:t>
      </w:r>
      <w:r w:rsidR="00465CCA">
        <w:rPr>
          <w:rFonts w:cs="Arial"/>
          <w:i/>
          <w:sz w:val="24"/>
        </w:rPr>
        <w:t>g</w:t>
      </w:r>
      <w:r w:rsidRPr="00074BEA">
        <w:rPr>
          <w:rFonts w:cs="Arial"/>
          <w:i/>
          <w:sz w:val="24"/>
        </w:rPr>
        <w:t>atekeprs).</w:t>
      </w:r>
      <w:r w:rsidRPr="00074BEA">
        <w:rPr>
          <w:rFonts w:cs="Arial"/>
          <w:sz w:val="24"/>
        </w:rPr>
        <w:t xml:space="preserve"> Bagi para pemasar, keberadaan pusat pembelian berikut perannya masing-masing merupakan suatu hal yang perlu dipahami dan diadaptasi agar pengaruhnya bersifat positif bagi bisnisnya.</w:t>
      </w:r>
    </w:p>
    <w:p w:rsidR="008021C0" w:rsidRPr="00074BEA" w:rsidRDefault="008021C0" w:rsidP="008021C0">
      <w:pPr>
        <w:pStyle w:val="BlockText"/>
        <w:spacing w:line="480" w:lineRule="auto"/>
        <w:ind w:left="0" w:right="0" w:firstLine="720"/>
        <w:rPr>
          <w:rFonts w:cs="Arial"/>
          <w:sz w:val="24"/>
        </w:rPr>
      </w:pPr>
      <w:r w:rsidRPr="00074BEA">
        <w:rPr>
          <w:rFonts w:cs="Arial"/>
          <w:sz w:val="24"/>
        </w:rPr>
        <w:t xml:space="preserve">Para partisipan di dalam bagian </w:t>
      </w:r>
      <w:r>
        <w:rPr>
          <w:rFonts w:cs="Arial"/>
          <w:sz w:val="24"/>
        </w:rPr>
        <w:t xml:space="preserve">pembelian pasar organisasional </w:t>
      </w:r>
      <w:r w:rsidRPr="00074BEA">
        <w:rPr>
          <w:rFonts w:cs="Arial"/>
          <w:sz w:val="24"/>
        </w:rPr>
        <w:t xml:space="preserve">termasuk </w:t>
      </w:r>
      <w:r w:rsidRPr="00074BEA">
        <w:rPr>
          <w:rFonts w:cs="Arial"/>
          <w:i/>
          <w:sz w:val="24"/>
        </w:rPr>
        <w:t>team</w:t>
      </w:r>
      <w:r>
        <w:rPr>
          <w:rFonts w:cs="Arial"/>
          <w:sz w:val="24"/>
        </w:rPr>
        <w:t xml:space="preserve"> sukses kandidat kepala daerah </w:t>
      </w:r>
      <w:r w:rsidRPr="00074BEA">
        <w:rPr>
          <w:rFonts w:cs="Arial"/>
          <w:sz w:val="24"/>
        </w:rPr>
        <w:t xml:space="preserve">umumnya dikenal sebagai pusat pembelian atau </w:t>
      </w:r>
      <w:r w:rsidRPr="00074BEA">
        <w:rPr>
          <w:rFonts w:cs="Arial"/>
          <w:i/>
          <w:sz w:val="24"/>
        </w:rPr>
        <w:t xml:space="preserve">buying center. </w:t>
      </w:r>
      <w:r w:rsidRPr="00074BEA">
        <w:rPr>
          <w:rFonts w:cs="Arial"/>
          <w:sz w:val="24"/>
        </w:rPr>
        <w:t xml:space="preserve">Pusat pembelian ini terdiri dari individu-individu dan kelompok-kelompok yang berpartisipasi dalam proses pembuatan keputusan pembelian, yang memiliki tujuan yang </w:t>
      </w:r>
      <w:proofErr w:type="gramStart"/>
      <w:r w:rsidRPr="00074BEA">
        <w:rPr>
          <w:rFonts w:cs="Arial"/>
          <w:sz w:val="24"/>
        </w:rPr>
        <w:t>sama</w:t>
      </w:r>
      <w:proofErr w:type="gramEnd"/>
      <w:r w:rsidRPr="00074BEA">
        <w:rPr>
          <w:rFonts w:cs="Arial"/>
          <w:sz w:val="24"/>
        </w:rPr>
        <w:t xml:space="preserve"> dan menanggung risiko bersama yang muncul dari keputusan mereka.</w:t>
      </w:r>
    </w:p>
    <w:p w:rsidR="00E679C3" w:rsidRDefault="00E679C3" w:rsidP="00E679C3">
      <w:pPr>
        <w:spacing w:after="0" w:line="468" w:lineRule="auto"/>
        <w:jc w:val="both"/>
        <w:rPr>
          <w:rFonts w:ascii="Arial" w:hAnsi="Arial" w:cs="Arial"/>
          <w:sz w:val="24"/>
        </w:rPr>
      </w:pPr>
      <w:r>
        <w:rPr>
          <w:rFonts w:ascii="Arial" w:hAnsi="Arial" w:cs="Arial"/>
          <w:sz w:val="24"/>
        </w:rPr>
        <w:tab/>
      </w:r>
      <w:r w:rsidR="009C62CB" w:rsidRPr="00E679C3">
        <w:rPr>
          <w:rFonts w:ascii="Arial" w:hAnsi="Arial" w:cs="Arial"/>
          <w:sz w:val="24"/>
        </w:rPr>
        <w:t xml:space="preserve">Lambros G. Laios and Socrates J. Moschuris (2001) meneliti tentang kebijakan produk yang diukur dengan salah satunya pusat pembelian dan hasilnya adalah pusat pembelian </w:t>
      </w:r>
      <w:r w:rsidRPr="00E679C3">
        <w:rPr>
          <w:rFonts w:ascii="Arial" w:hAnsi="Arial" w:cs="Arial"/>
          <w:sz w:val="24"/>
        </w:rPr>
        <w:t xml:space="preserve">bisa berbeda atau bervariasi dalam jumlah dan jenis pihak yang terlibat di dalamnya, untuk jenis produk yang berbeda. Umumnya </w:t>
      </w:r>
      <w:proofErr w:type="gramStart"/>
      <w:r w:rsidRPr="00E679C3">
        <w:rPr>
          <w:rFonts w:ascii="Arial" w:hAnsi="Arial" w:cs="Arial"/>
          <w:sz w:val="24"/>
        </w:rPr>
        <w:t>akan</w:t>
      </w:r>
      <w:proofErr w:type="gramEnd"/>
      <w:r w:rsidRPr="00E679C3">
        <w:rPr>
          <w:rFonts w:ascii="Arial" w:hAnsi="Arial" w:cs="Arial"/>
          <w:sz w:val="24"/>
        </w:rPr>
        <w:t xml:space="preserve"> lebih banyak pihak yang berpartisipasi dalam membuat keputusan pembelian di dalam suatu organisasi yang besar atau produk yang memiliki karakteristik teknis yang </w:t>
      </w:r>
      <w:r w:rsidRPr="00E679C3">
        <w:rPr>
          <w:rFonts w:ascii="Arial" w:hAnsi="Arial" w:cs="Arial"/>
          <w:sz w:val="24"/>
        </w:rPr>
        <w:lastRenderedPageBreak/>
        <w:t>kompleks dibanding organisasi kecil dan memiliki karakteristik teknis yang sederhana.</w:t>
      </w:r>
      <w:r>
        <w:rPr>
          <w:rFonts w:ascii="Arial" w:hAnsi="Arial" w:cs="Arial"/>
          <w:sz w:val="24"/>
        </w:rPr>
        <w:t xml:space="preserve"> </w:t>
      </w:r>
    </w:p>
    <w:p w:rsidR="00E679C3" w:rsidRPr="003B0EB9" w:rsidRDefault="00E679C3" w:rsidP="003B0EB9">
      <w:pPr>
        <w:autoSpaceDE w:val="0"/>
        <w:autoSpaceDN w:val="0"/>
        <w:adjustRightInd w:val="0"/>
        <w:snapToGrid w:val="0"/>
        <w:spacing w:after="0" w:line="480" w:lineRule="auto"/>
        <w:jc w:val="both"/>
        <w:rPr>
          <w:rFonts w:ascii="TimesNewRomanPS-BoldMT" w:hAnsi="TimesNewRomanPS-BoldMT" w:cs="TimesNewRomanPS-BoldMT"/>
          <w:color w:val="000000"/>
          <w:sz w:val="24"/>
          <w:szCs w:val="24"/>
        </w:rPr>
      </w:pPr>
      <w:r>
        <w:rPr>
          <w:rFonts w:ascii="Arial" w:hAnsi="Arial" w:cs="Arial"/>
          <w:sz w:val="24"/>
        </w:rPr>
        <w:tab/>
      </w:r>
      <w:r>
        <w:rPr>
          <w:rFonts w:ascii="TimesNewRomanPS-BoldMT" w:hAnsi="TimesNewRomanPS-BoldMT" w:cs="TimesNewRomanPS-BoldMT"/>
          <w:color w:val="000000"/>
          <w:sz w:val="24"/>
          <w:szCs w:val="24"/>
          <w:lang w:val="x-none"/>
        </w:rPr>
        <w:t>María José Barlés-Arizón</w:t>
      </w:r>
      <w:r>
        <w:rPr>
          <w:rFonts w:ascii="TimesNewRomanPS-BoldMT" w:hAnsi="TimesNewRomanPS-BoldMT" w:cs="TimesNewRomanPS-BoldMT"/>
          <w:color w:val="000000"/>
          <w:sz w:val="24"/>
          <w:szCs w:val="24"/>
        </w:rPr>
        <w:t xml:space="preserve">, </w:t>
      </w:r>
      <w:r>
        <w:rPr>
          <w:rFonts w:ascii="TimesNewRomanPS-BoldMT" w:hAnsi="TimesNewRomanPS-BoldMT" w:cs="TimesNewRomanPS-BoldMT"/>
          <w:color w:val="000000"/>
          <w:sz w:val="24"/>
          <w:szCs w:val="24"/>
          <w:lang w:val="x-none"/>
        </w:rPr>
        <w:t>Elena Fraj-Andrés</w:t>
      </w:r>
      <w:r>
        <w:rPr>
          <w:rFonts w:ascii="TimesNewRomanPS-BoldMT" w:hAnsi="TimesNewRomanPS-BoldMT" w:cs="TimesNewRomanPS-BoldMT"/>
          <w:color w:val="000000"/>
          <w:sz w:val="24"/>
          <w:szCs w:val="24"/>
        </w:rPr>
        <w:t xml:space="preserve">, </w:t>
      </w:r>
      <w:r>
        <w:rPr>
          <w:rFonts w:ascii="TimesNewRomanPS-BoldMT" w:hAnsi="TimesNewRomanPS-BoldMT" w:cs="TimesNewRomanPS-BoldMT"/>
          <w:color w:val="000000"/>
          <w:sz w:val="24"/>
          <w:szCs w:val="24"/>
          <w:lang w:val="x-none"/>
        </w:rPr>
        <w:t>Eva Martínez-Salinas</w:t>
      </w:r>
      <w:r w:rsidR="003B0EB9">
        <w:rPr>
          <w:rFonts w:ascii="TimesNewRomanPS-BoldMT" w:hAnsi="TimesNewRomanPS-BoldMT" w:cs="TimesNewRomanPS-BoldMT"/>
          <w:color w:val="000000"/>
          <w:sz w:val="24"/>
          <w:szCs w:val="24"/>
        </w:rPr>
        <w:t xml:space="preserve"> (2013) meneliti tentang kebijakan produk dilihat dari aspek pemasaran yang didalamnya terdapat pusat pembelian sebagai indicator penentu kebijakan produk dan hasilnya adalah pusat pembelian berpengaruh terhadap kebijakan produk. Hal senada diungkapkan oleh </w:t>
      </w:r>
      <w:r w:rsidR="004B67B8" w:rsidRPr="004B67B8">
        <w:rPr>
          <w:rFonts w:ascii="TimesNewRomanPS-BoldMT" w:hAnsi="TimesNewRomanPS-BoldMT" w:cs="TimesNewRomanPS-BoldMT"/>
          <w:color w:val="000000"/>
          <w:sz w:val="24"/>
          <w:szCs w:val="24"/>
        </w:rPr>
        <w:t>Evangelos Xideas</w:t>
      </w:r>
      <w:r w:rsidR="004B67B8">
        <w:rPr>
          <w:rFonts w:ascii="TimesNewRomanPS-BoldMT" w:hAnsi="TimesNewRomanPS-BoldMT" w:cs="TimesNewRomanPS-BoldMT"/>
          <w:color w:val="000000"/>
          <w:sz w:val="24"/>
          <w:szCs w:val="24"/>
        </w:rPr>
        <w:t xml:space="preserve">, </w:t>
      </w:r>
      <w:r w:rsidR="004B67B8" w:rsidRPr="004B67B8">
        <w:rPr>
          <w:rFonts w:ascii="TimesNewRomanPS-BoldMT" w:hAnsi="TimesNewRomanPS-BoldMT" w:cs="TimesNewRomanPS-BoldMT"/>
          <w:color w:val="000000"/>
          <w:sz w:val="24"/>
          <w:szCs w:val="24"/>
        </w:rPr>
        <w:t>Socrates Moschuris</w:t>
      </w:r>
      <w:r w:rsidR="004B67B8">
        <w:rPr>
          <w:rFonts w:ascii="TimesNewRomanPS-BoldMT" w:hAnsi="TimesNewRomanPS-BoldMT" w:cs="TimesNewRomanPS-BoldMT"/>
          <w:color w:val="000000"/>
          <w:sz w:val="24"/>
          <w:szCs w:val="24"/>
        </w:rPr>
        <w:t xml:space="preserve"> (1998</w:t>
      </w:r>
      <w:r w:rsidR="003B0EB9">
        <w:rPr>
          <w:rFonts w:ascii="TimesNewRomanPS-BoldMT" w:hAnsi="TimesNewRomanPS-BoldMT" w:cs="TimesNewRomanPS-BoldMT"/>
          <w:color w:val="000000"/>
          <w:sz w:val="24"/>
          <w:szCs w:val="24"/>
        </w:rPr>
        <w:t xml:space="preserve">) </w:t>
      </w:r>
      <w:r w:rsidR="004B67B8">
        <w:rPr>
          <w:rFonts w:ascii="TimesNewRomanPS-BoldMT" w:hAnsi="TimesNewRomanPS-BoldMT" w:cs="TimesNewRomanPS-BoldMT"/>
          <w:color w:val="000000"/>
          <w:sz w:val="24"/>
          <w:szCs w:val="24"/>
        </w:rPr>
        <w:t>yang meneliti tentang kebijakan produk dilihat dari sisi pembelian. Dari hasil penelitiannya bahwa pembelian yang didalamnya termasuk pusat pembelian dinyatakan signifikan terhadap pembentukan kebijakan produk. Hal ini mengindikasikan bahwa pusat pembelian berpengaruh terhadap kebijakan produk.</w:t>
      </w:r>
    </w:p>
    <w:p w:rsidR="004E7E01" w:rsidRPr="00420842" w:rsidRDefault="004E7E01" w:rsidP="004E7E01">
      <w:pPr>
        <w:pStyle w:val="BlockText"/>
        <w:numPr>
          <w:ilvl w:val="0"/>
          <w:numId w:val="37"/>
        </w:numPr>
        <w:spacing w:line="480" w:lineRule="auto"/>
        <w:ind w:right="0"/>
        <w:rPr>
          <w:rFonts w:cs="Arial"/>
          <w:b/>
          <w:sz w:val="24"/>
        </w:rPr>
      </w:pPr>
      <w:r w:rsidRPr="00420842">
        <w:rPr>
          <w:rFonts w:cs="Arial"/>
          <w:b/>
          <w:sz w:val="24"/>
        </w:rPr>
        <w:t xml:space="preserve">Pengaruh Situasi </w:t>
      </w:r>
      <w:r w:rsidR="00E679C3">
        <w:rPr>
          <w:rFonts w:cs="Arial"/>
          <w:b/>
          <w:sz w:val="24"/>
        </w:rPr>
        <w:t>Pembelian</w:t>
      </w:r>
      <w:r w:rsidRPr="00420842">
        <w:rPr>
          <w:rFonts w:cs="Arial"/>
          <w:b/>
          <w:sz w:val="24"/>
        </w:rPr>
        <w:t xml:space="preserve"> terhadap Kebijakan Produk</w:t>
      </w:r>
    </w:p>
    <w:p w:rsidR="00161DDB" w:rsidRPr="00074BEA" w:rsidRDefault="00161DDB" w:rsidP="008021C0">
      <w:pPr>
        <w:pStyle w:val="BlockText"/>
        <w:spacing w:line="480" w:lineRule="auto"/>
        <w:ind w:left="0" w:right="0" w:firstLine="720"/>
        <w:rPr>
          <w:rFonts w:cs="Arial"/>
          <w:sz w:val="24"/>
        </w:rPr>
      </w:pPr>
      <w:r w:rsidRPr="00074BEA">
        <w:rPr>
          <w:rFonts w:cs="Arial"/>
          <w:sz w:val="24"/>
        </w:rPr>
        <w:t xml:space="preserve">Faktor yang memerlukan pemahaman yang seksama dari para pemasar karena </w:t>
      </w:r>
      <w:proofErr w:type="gramStart"/>
      <w:r w:rsidRPr="00074BEA">
        <w:rPr>
          <w:rFonts w:cs="Arial"/>
          <w:sz w:val="24"/>
        </w:rPr>
        <w:t>akan</w:t>
      </w:r>
      <w:proofErr w:type="gramEnd"/>
      <w:r w:rsidRPr="00074BEA">
        <w:rPr>
          <w:rFonts w:cs="Arial"/>
          <w:sz w:val="24"/>
        </w:rPr>
        <w:t xml:space="preserve"> mampu memberikan suatu pengaruh pada kinerja bisnisnya adalah situasi pembelian </w:t>
      </w:r>
      <w:r w:rsidRPr="00074BEA">
        <w:rPr>
          <w:rFonts w:cs="Arial"/>
          <w:i/>
          <w:sz w:val="24"/>
        </w:rPr>
        <w:t xml:space="preserve">(buying situation) </w:t>
      </w:r>
      <w:r w:rsidRPr="00074BEA">
        <w:rPr>
          <w:rFonts w:cs="Arial"/>
          <w:sz w:val="24"/>
        </w:rPr>
        <w:t xml:space="preserve">dari pasar sasarannya. Situasi pembelian pada hakikatnya merupakan pengalaman sebelumnya yang dimiliki pembeli mengenai para pemasok dan atribut-atribut produk, yang dapat menjadi membatasi pembuatan keputusan dalam pembelian. Berdasarkan tingkat pengalamannya dengan para pemasok dan atribut produk yang </w:t>
      </w:r>
      <w:proofErr w:type="gramStart"/>
      <w:r w:rsidRPr="00074BEA">
        <w:rPr>
          <w:rFonts w:cs="Arial"/>
          <w:sz w:val="24"/>
        </w:rPr>
        <w:t>akan</w:t>
      </w:r>
      <w:proofErr w:type="gramEnd"/>
      <w:r w:rsidRPr="00074BEA">
        <w:rPr>
          <w:rFonts w:cs="Arial"/>
          <w:sz w:val="24"/>
        </w:rPr>
        <w:t xml:space="preserve"> dibelinya, maka para pembeli organisasional tersebut dapat dikelompokkan ke dalam tiga kategori </w:t>
      </w:r>
      <w:r w:rsidRPr="00074BEA">
        <w:rPr>
          <w:rFonts w:cs="Arial"/>
          <w:sz w:val="24"/>
        </w:rPr>
        <w:lastRenderedPageBreak/>
        <w:t>pembeli, yaitu: (a) pembeli yang berpengalaman, (b) pembeli yang kurang berpengalaman, d</w:t>
      </w:r>
      <w:r>
        <w:rPr>
          <w:rFonts w:cs="Arial"/>
          <w:sz w:val="24"/>
        </w:rPr>
        <w:t>an (c) pembeli yang belum berpe</w:t>
      </w:r>
      <w:r w:rsidRPr="00074BEA">
        <w:rPr>
          <w:rFonts w:cs="Arial"/>
          <w:sz w:val="24"/>
        </w:rPr>
        <w:t>ngalaman.</w:t>
      </w:r>
    </w:p>
    <w:p w:rsidR="00161DDB" w:rsidRPr="0084231D" w:rsidRDefault="00161DDB" w:rsidP="00161DDB">
      <w:pPr>
        <w:pStyle w:val="BlockText"/>
        <w:spacing w:line="480" w:lineRule="auto"/>
        <w:ind w:left="0" w:right="0" w:firstLine="0"/>
        <w:rPr>
          <w:rFonts w:cs="Arial"/>
          <w:sz w:val="24"/>
        </w:rPr>
      </w:pPr>
      <w:r>
        <w:rPr>
          <w:rFonts w:ascii="Times New Roman" w:hAnsi="Times New Roman"/>
          <w:sz w:val="24"/>
        </w:rPr>
        <w:tab/>
      </w:r>
      <w:r w:rsidRPr="00074BEA">
        <w:rPr>
          <w:rFonts w:cs="Arial"/>
          <w:sz w:val="24"/>
        </w:rPr>
        <w:t xml:space="preserve">Pembeli yang berpengalaman biasanya diindikasikan dengan pembeliannya yang lebih bersifat langsung </w:t>
      </w:r>
      <w:r w:rsidRPr="00074BEA">
        <w:rPr>
          <w:rFonts w:cs="Arial"/>
          <w:i/>
          <w:sz w:val="24"/>
        </w:rPr>
        <w:t xml:space="preserve">(straight rebuy) </w:t>
      </w:r>
      <w:r w:rsidRPr="00074BEA">
        <w:rPr>
          <w:rFonts w:cs="Arial"/>
          <w:sz w:val="24"/>
        </w:rPr>
        <w:t>dan lebih cepat karena mereka sudah mengenal pemasok maupun atribut produk yang perlu dibe</w:t>
      </w:r>
      <w:r>
        <w:rPr>
          <w:rFonts w:cs="Arial"/>
          <w:sz w:val="24"/>
        </w:rPr>
        <w:t>l</w:t>
      </w:r>
      <w:r w:rsidRPr="00074BEA">
        <w:rPr>
          <w:rFonts w:cs="Arial"/>
          <w:sz w:val="24"/>
        </w:rPr>
        <w:t>inya. Pembeli yang kurang berpengalaman dengan pemasok maupun produknya, umumnya melakukan atau membuat keputusan pembelian yang reatif lebih lama karena memungkinkan untuk terjadinya perubahan dalam syarat-syarat</w:t>
      </w:r>
      <w:r>
        <w:rPr>
          <w:rFonts w:cs="Arial"/>
          <w:sz w:val="24"/>
        </w:rPr>
        <w:t xml:space="preserve"> pembeliannya, terutama yang me</w:t>
      </w:r>
      <w:r w:rsidRPr="00074BEA">
        <w:rPr>
          <w:rFonts w:cs="Arial"/>
          <w:sz w:val="24"/>
        </w:rPr>
        <w:t xml:space="preserve">nyangkut atribut produknya </w:t>
      </w:r>
      <w:r w:rsidRPr="00074BEA">
        <w:rPr>
          <w:rFonts w:cs="Arial"/>
          <w:i/>
          <w:sz w:val="24"/>
        </w:rPr>
        <w:t xml:space="preserve">(modified rebuy). </w:t>
      </w:r>
      <w:r w:rsidRPr="00074BEA">
        <w:rPr>
          <w:rFonts w:cs="Arial"/>
          <w:sz w:val="24"/>
        </w:rPr>
        <w:t>Pembeli yang belum berpengalaman biasanya membuat keputusan pembelian yang relatif lebih lama karena melibatkan peserta atau partisipan tambahan, baik da</w:t>
      </w:r>
      <w:r>
        <w:rPr>
          <w:rFonts w:cs="Arial"/>
          <w:sz w:val="24"/>
        </w:rPr>
        <w:t>r</w:t>
      </w:r>
      <w:r w:rsidRPr="00074BEA">
        <w:rPr>
          <w:rFonts w:cs="Arial"/>
          <w:sz w:val="24"/>
        </w:rPr>
        <w:t xml:space="preserve">i pihak pembeli maupun dari pihak penjual. Bagi pembeli kategori ini, pembelian suatu produk dari seorang pemasok merupakan hal yang baru atau tugas baru dalam pekerjaannya </w:t>
      </w:r>
      <w:r w:rsidRPr="00074BEA">
        <w:rPr>
          <w:rFonts w:cs="Arial"/>
          <w:i/>
          <w:sz w:val="24"/>
        </w:rPr>
        <w:t>(</w:t>
      </w:r>
      <w:r w:rsidR="0084231D">
        <w:rPr>
          <w:rFonts w:cs="Arial"/>
          <w:i/>
          <w:sz w:val="24"/>
        </w:rPr>
        <w:t>new task)</w:t>
      </w:r>
      <w:r w:rsidR="0084231D">
        <w:rPr>
          <w:rFonts w:cs="Arial"/>
          <w:sz w:val="24"/>
        </w:rPr>
        <w:t>.</w:t>
      </w:r>
    </w:p>
    <w:p w:rsidR="003921EA" w:rsidRDefault="00420842" w:rsidP="003921EA">
      <w:pPr>
        <w:pStyle w:val="BlockText"/>
        <w:spacing w:line="480" w:lineRule="auto"/>
        <w:ind w:left="0" w:right="0" w:firstLine="720"/>
        <w:rPr>
          <w:rFonts w:cs="Arial"/>
          <w:sz w:val="24"/>
        </w:rPr>
      </w:pPr>
      <w:r>
        <w:rPr>
          <w:rFonts w:cs="Arial"/>
          <w:sz w:val="24"/>
        </w:rPr>
        <w:t xml:space="preserve">Penelitian yang dilakukan oleh </w:t>
      </w:r>
      <w:r w:rsidRPr="00420842">
        <w:rPr>
          <w:rFonts w:cs="Arial"/>
          <w:sz w:val="24"/>
        </w:rPr>
        <w:t>Sidharth Thakur</w:t>
      </w:r>
      <w:r>
        <w:rPr>
          <w:rFonts w:cs="Arial"/>
          <w:sz w:val="24"/>
        </w:rPr>
        <w:t xml:space="preserve"> (2011) menyatakan bahwa situasi </w:t>
      </w:r>
      <w:r w:rsidR="003B657C">
        <w:rPr>
          <w:rFonts w:cs="Arial"/>
          <w:sz w:val="24"/>
        </w:rPr>
        <w:t>pembelian</w:t>
      </w:r>
      <w:r>
        <w:rPr>
          <w:rFonts w:cs="Arial"/>
          <w:sz w:val="24"/>
        </w:rPr>
        <w:t xml:space="preserve"> sangat mempengaruhi kebijakan pro</w:t>
      </w:r>
      <w:r w:rsidR="003B657C">
        <w:rPr>
          <w:rFonts w:cs="Arial"/>
          <w:sz w:val="24"/>
        </w:rPr>
        <w:t>duk, karena dengan situasi pembelian</w:t>
      </w:r>
      <w:r w:rsidR="003921EA">
        <w:rPr>
          <w:rFonts w:cs="Arial"/>
          <w:sz w:val="24"/>
        </w:rPr>
        <w:t xml:space="preserve"> yang dilakukan oleh para pengusaha baik manufaktur maupun jasa dapat merubah para pembeli untuk melakukan keputusan pembelian yang akan menyebabkan kebijakan produk para pembeli.</w:t>
      </w:r>
      <w:r w:rsidR="0084231D">
        <w:rPr>
          <w:rFonts w:cs="Arial"/>
          <w:sz w:val="24"/>
        </w:rPr>
        <w:t xml:space="preserve"> </w:t>
      </w:r>
      <w:r w:rsidR="0084231D" w:rsidRPr="0084231D">
        <w:rPr>
          <w:sz w:val="24"/>
        </w:rPr>
        <w:t xml:space="preserve">Kent L. Granzin and Kathryn H. Schjelderup (1998) mengemukakan dalam penelitiannya bahwa situasi pembelian dipengaruhi oleh kepuasan konsumen yang </w:t>
      </w:r>
      <w:proofErr w:type="gramStart"/>
      <w:r w:rsidR="0084231D" w:rsidRPr="0084231D">
        <w:rPr>
          <w:sz w:val="24"/>
        </w:rPr>
        <w:t>akan</w:t>
      </w:r>
      <w:proofErr w:type="gramEnd"/>
      <w:r w:rsidR="0084231D" w:rsidRPr="0084231D">
        <w:rPr>
          <w:sz w:val="24"/>
        </w:rPr>
        <w:t xml:space="preserve"> mengakibatkan tingkat kebijakan </w:t>
      </w:r>
      <w:r w:rsidR="0084231D" w:rsidRPr="0084231D">
        <w:rPr>
          <w:sz w:val="24"/>
        </w:rPr>
        <w:lastRenderedPageBreak/>
        <w:t>produk meningkat. Dengan demikian situasi pembelian berperan dalam menentukan kebijakan produk melalui kepuasan konsumen.</w:t>
      </w:r>
      <w:r w:rsidR="0084231D">
        <w:t xml:space="preserve"> </w:t>
      </w:r>
      <w:r w:rsidR="003921EA" w:rsidRPr="003921EA">
        <w:rPr>
          <w:rFonts w:cs="Arial"/>
          <w:sz w:val="24"/>
        </w:rPr>
        <w:t>Guerin, John M; Rice, Robert W</w:t>
      </w:r>
      <w:r w:rsidR="003921EA">
        <w:rPr>
          <w:rFonts w:cs="Arial"/>
          <w:sz w:val="24"/>
        </w:rPr>
        <w:t xml:space="preserve"> (1998) mengemukakan hal yang serupa, bahwa </w:t>
      </w:r>
      <w:r w:rsidR="003921EA" w:rsidRPr="003921EA">
        <w:rPr>
          <w:rFonts w:cs="Arial"/>
          <w:sz w:val="24"/>
        </w:rPr>
        <w:t>Produk dan pemasok atribut Perusahaan yang mempengaruhi pembelian bervariasi antara kategori produk yang disurvei. Demikian pula, masalah produk pemasok yang berbeda di antara kategori produk</w:t>
      </w:r>
      <w:r w:rsidR="003921EA">
        <w:rPr>
          <w:rFonts w:cs="Arial"/>
          <w:sz w:val="24"/>
        </w:rPr>
        <w:t>.</w:t>
      </w:r>
    </w:p>
    <w:p w:rsidR="004E7E01" w:rsidRPr="009F42A5" w:rsidRDefault="004E7E01" w:rsidP="004E7E01">
      <w:pPr>
        <w:pStyle w:val="BlockText"/>
        <w:numPr>
          <w:ilvl w:val="0"/>
          <w:numId w:val="37"/>
        </w:numPr>
        <w:spacing w:line="480" w:lineRule="auto"/>
        <w:ind w:right="0"/>
        <w:rPr>
          <w:rFonts w:cs="Arial"/>
          <w:b/>
          <w:sz w:val="24"/>
        </w:rPr>
      </w:pPr>
      <w:r w:rsidRPr="009F42A5">
        <w:rPr>
          <w:rFonts w:cs="Arial"/>
          <w:b/>
          <w:sz w:val="24"/>
        </w:rPr>
        <w:t>Pengaruh Proses Keputusan Pembelian terhadap Kebijakan Produk</w:t>
      </w:r>
    </w:p>
    <w:p w:rsidR="008021C0" w:rsidRPr="008B5268" w:rsidRDefault="008021C0" w:rsidP="00465CCA">
      <w:pPr>
        <w:pStyle w:val="BlockText"/>
        <w:spacing w:line="480" w:lineRule="auto"/>
        <w:ind w:left="0" w:right="0" w:firstLine="720"/>
        <w:rPr>
          <w:rFonts w:cs="Arial"/>
          <w:sz w:val="24"/>
        </w:rPr>
      </w:pPr>
      <w:r w:rsidRPr="008B5268">
        <w:rPr>
          <w:rFonts w:cs="Arial"/>
          <w:sz w:val="24"/>
        </w:rPr>
        <w:t>Faktor lain yang memiliki pengaruh yang tidak kecil terhadap keberhasilan suatu bisnis adalah perilaku atau proses keputusan pembelian pasar. Tahapan pembelian pasar organisasional umumnya memberikaan suatu tuntutan tesendiri yang memerlukan perhatian yang seksama dari pa</w:t>
      </w:r>
      <w:r>
        <w:rPr>
          <w:rFonts w:cs="Arial"/>
          <w:sz w:val="24"/>
        </w:rPr>
        <w:t>ra pemasar untuk setiap tahapan</w:t>
      </w:r>
      <w:r w:rsidRPr="008B5268">
        <w:rPr>
          <w:rFonts w:cs="Arial"/>
          <w:sz w:val="24"/>
        </w:rPr>
        <w:t xml:space="preserve">nya yang umum disebut fase pembelian </w:t>
      </w:r>
      <w:r w:rsidRPr="008B5268">
        <w:rPr>
          <w:rFonts w:cs="Arial"/>
          <w:i/>
          <w:sz w:val="24"/>
        </w:rPr>
        <w:t>(buy</w:t>
      </w:r>
      <w:r>
        <w:rPr>
          <w:rFonts w:cs="Arial"/>
          <w:i/>
          <w:sz w:val="24"/>
        </w:rPr>
        <w:t xml:space="preserve"> </w:t>
      </w:r>
      <w:r w:rsidRPr="008B5268">
        <w:rPr>
          <w:rFonts w:cs="Arial"/>
          <w:i/>
          <w:sz w:val="24"/>
        </w:rPr>
        <w:t>phases)</w:t>
      </w:r>
      <w:r>
        <w:rPr>
          <w:rFonts w:cs="Arial"/>
          <w:sz w:val="24"/>
        </w:rPr>
        <w:t>. Fase pembelian pasar organis</w:t>
      </w:r>
      <w:r w:rsidRPr="008B5268">
        <w:rPr>
          <w:rFonts w:cs="Arial"/>
          <w:sz w:val="24"/>
        </w:rPr>
        <w:t xml:space="preserve">asional ini umumnya memerlukan penanganan khusus dari para pemasar, terutama yang berkenaan dengan tingkat pengalaman para pembeli, baik yang bersifat tugas baru </w:t>
      </w:r>
      <w:r w:rsidRPr="008B5268">
        <w:rPr>
          <w:rFonts w:cs="Arial"/>
          <w:i/>
          <w:sz w:val="24"/>
        </w:rPr>
        <w:t>(new task)</w:t>
      </w:r>
      <w:r w:rsidRPr="008B5268">
        <w:rPr>
          <w:rFonts w:cs="Arial"/>
          <w:sz w:val="24"/>
        </w:rPr>
        <w:t xml:space="preserve">, pembelian ulang yang dimodifikasi </w:t>
      </w:r>
      <w:r w:rsidRPr="008B5268">
        <w:rPr>
          <w:rFonts w:cs="Arial"/>
          <w:i/>
          <w:sz w:val="24"/>
        </w:rPr>
        <w:t>(modified rebuy)</w:t>
      </w:r>
      <w:r w:rsidRPr="008B5268">
        <w:rPr>
          <w:rFonts w:cs="Arial"/>
          <w:sz w:val="24"/>
        </w:rPr>
        <w:t xml:space="preserve">, maupun pembelian ulang langsung </w:t>
      </w:r>
      <w:r w:rsidRPr="008B5268">
        <w:rPr>
          <w:rFonts w:cs="Arial"/>
          <w:i/>
          <w:sz w:val="24"/>
        </w:rPr>
        <w:t>(straight rebuy).</w:t>
      </w:r>
    </w:p>
    <w:p w:rsidR="00CE0B6D" w:rsidRDefault="008021C0" w:rsidP="00CE0B6D">
      <w:pPr>
        <w:pStyle w:val="BlockText"/>
        <w:spacing w:line="480" w:lineRule="auto"/>
        <w:ind w:left="0" w:right="0" w:firstLine="0"/>
        <w:rPr>
          <w:rFonts w:cs="Arial"/>
          <w:i/>
          <w:sz w:val="24"/>
        </w:rPr>
      </w:pPr>
      <w:r>
        <w:rPr>
          <w:rFonts w:ascii="Times New Roman" w:hAnsi="Times New Roman"/>
          <w:sz w:val="24"/>
        </w:rPr>
        <w:tab/>
      </w:r>
      <w:r w:rsidRPr="008B5268">
        <w:rPr>
          <w:rFonts w:cs="Arial"/>
          <w:sz w:val="24"/>
        </w:rPr>
        <w:t xml:space="preserve">Fase pembelian atau tahapan dalam proses pembelian pasar organisasional terdiri dari delapan tahapan yang masing-masing tahapannnya memerlukan perlkun khusus dari para pemasar, yaitu: (1) </w:t>
      </w:r>
      <w:r w:rsidRPr="008B5268">
        <w:rPr>
          <w:rFonts w:cs="Arial"/>
          <w:i/>
          <w:sz w:val="24"/>
        </w:rPr>
        <w:t>problem recognition</w:t>
      </w:r>
      <w:r w:rsidRPr="008B5268">
        <w:rPr>
          <w:rFonts w:cs="Arial"/>
          <w:sz w:val="24"/>
        </w:rPr>
        <w:t xml:space="preserve">, (2) </w:t>
      </w:r>
      <w:r>
        <w:rPr>
          <w:rFonts w:cs="Arial"/>
          <w:i/>
          <w:sz w:val="24"/>
        </w:rPr>
        <w:t>general need descrip</w:t>
      </w:r>
      <w:r w:rsidRPr="008B5268">
        <w:rPr>
          <w:rFonts w:cs="Arial"/>
          <w:i/>
          <w:sz w:val="24"/>
        </w:rPr>
        <w:t>tion</w:t>
      </w:r>
      <w:r w:rsidRPr="008B5268">
        <w:rPr>
          <w:rFonts w:cs="Arial"/>
          <w:sz w:val="24"/>
        </w:rPr>
        <w:t xml:space="preserve">, (3) </w:t>
      </w:r>
      <w:r w:rsidRPr="008B5268">
        <w:rPr>
          <w:rFonts w:cs="Arial"/>
          <w:i/>
          <w:sz w:val="24"/>
        </w:rPr>
        <w:t xml:space="preserve">product </w:t>
      </w:r>
      <w:r w:rsidRPr="008B5268">
        <w:rPr>
          <w:rFonts w:cs="Arial"/>
          <w:i/>
          <w:sz w:val="24"/>
        </w:rPr>
        <w:lastRenderedPageBreak/>
        <w:t>specification,</w:t>
      </w:r>
      <w:r w:rsidRPr="008B5268">
        <w:rPr>
          <w:rFonts w:cs="Arial"/>
          <w:sz w:val="24"/>
        </w:rPr>
        <w:t xml:space="preserve"> (4) </w:t>
      </w:r>
      <w:r w:rsidRPr="008B5268">
        <w:rPr>
          <w:rFonts w:cs="Arial"/>
          <w:i/>
          <w:sz w:val="24"/>
        </w:rPr>
        <w:t>supplier search,</w:t>
      </w:r>
      <w:r w:rsidRPr="008B5268">
        <w:rPr>
          <w:rFonts w:cs="Arial"/>
          <w:sz w:val="24"/>
        </w:rPr>
        <w:t xml:space="preserve"> (5) </w:t>
      </w:r>
      <w:r w:rsidRPr="008B5268">
        <w:rPr>
          <w:rFonts w:cs="Arial"/>
          <w:i/>
          <w:sz w:val="24"/>
        </w:rPr>
        <w:t>proposal solicitation,</w:t>
      </w:r>
      <w:r w:rsidRPr="008B5268">
        <w:rPr>
          <w:rFonts w:cs="Arial"/>
          <w:sz w:val="24"/>
        </w:rPr>
        <w:t xml:space="preserve"> (6) </w:t>
      </w:r>
      <w:r w:rsidRPr="008B5268">
        <w:rPr>
          <w:rFonts w:cs="Arial"/>
          <w:i/>
          <w:sz w:val="24"/>
        </w:rPr>
        <w:t>supplier selection</w:t>
      </w:r>
      <w:r w:rsidRPr="008B5268">
        <w:rPr>
          <w:rFonts w:cs="Arial"/>
          <w:sz w:val="24"/>
        </w:rPr>
        <w:t xml:space="preserve">, (7) </w:t>
      </w:r>
      <w:r>
        <w:rPr>
          <w:rFonts w:cs="Arial"/>
          <w:i/>
          <w:sz w:val="24"/>
        </w:rPr>
        <w:t xml:space="preserve">order </w:t>
      </w:r>
      <w:r w:rsidRPr="008B5268">
        <w:rPr>
          <w:rFonts w:cs="Arial"/>
          <w:i/>
          <w:sz w:val="24"/>
        </w:rPr>
        <w:t>routine specification</w:t>
      </w:r>
      <w:r w:rsidRPr="008B5268">
        <w:rPr>
          <w:rFonts w:cs="Arial"/>
          <w:sz w:val="24"/>
        </w:rPr>
        <w:t xml:space="preserve">, dan (8) </w:t>
      </w:r>
      <w:r w:rsidR="003921EA">
        <w:rPr>
          <w:rFonts w:cs="Arial"/>
          <w:i/>
          <w:sz w:val="24"/>
        </w:rPr>
        <w:t>performance review.</w:t>
      </w:r>
    </w:p>
    <w:p w:rsidR="00FA0BC3" w:rsidRDefault="00CE0B6D" w:rsidP="00FA0BC3">
      <w:pPr>
        <w:pStyle w:val="BlockText"/>
        <w:spacing w:line="480" w:lineRule="auto"/>
        <w:ind w:left="0" w:right="0" w:firstLine="0"/>
        <w:rPr>
          <w:rFonts w:cs="Arial"/>
          <w:sz w:val="24"/>
        </w:rPr>
      </w:pPr>
      <w:r>
        <w:rPr>
          <w:rFonts w:cs="Arial"/>
          <w:i/>
          <w:sz w:val="24"/>
        </w:rPr>
        <w:tab/>
      </w:r>
      <w:r w:rsidR="005E34A3">
        <w:rPr>
          <w:rFonts w:cs="Arial"/>
          <w:sz w:val="24"/>
        </w:rPr>
        <w:t xml:space="preserve">Dr. M. Amaravathi, </w:t>
      </w:r>
      <w:r w:rsidR="005E34A3" w:rsidRPr="005E34A3">
        <w:rPr>
          <w:rFonts w:cs="Arial"/>
          <w:sz w:val="24"/>
        </w:rPr>
        <w:t>Anand Shankar Raja. M</w:t>
      </w:r>
      <w:r w:rsidR="005E34A3">
        <w:rPr>
          <w:rFonts w:cs="Arial"/>
          <w:sz w:val="24"/>
        </w:rPr>
        <w:t xml:space="preserve"> (2014)</w:t>
      </w:r>
      <w:r>
        <w:rPr>
          <w:rFonts w:cs="Arial"/>
          <w:sz w:val="24"/>
        </w:rPr>
        <w:t xml:space="preserve"> menyatakan bahwa proses keputusan pembelian berpengaruh terhadap kebijakan produk. </w:t>
      </w:r>
      <w:r w:rsidRPr="00CE0B6D">
        <w:rPr>
          <w:rFonts w:cs="Arial"/>
          <w:sz w:val="24"/>
        </w:rPr>
        <w:t>Manajer terus berusaha</w:t>
      </w:r>
      <w:r>
        <w:rPr>
          <w:rFonts w:cs="Arial"/>
          <w:sz w:val="24"/>
        </w:rPr>
        <w:t xml:space="preserve"> </w:t>
      </w:r>
      <w:r w:rsidRPr="00CE0B6D">
        <w:rPr>
          <w:rFonts w:cs="Arial"/>
          <w:sz w:val="24"/>
        </w:rPr>
        <w:t>untuk mendapatkan keunggulan atas pesaing dan berusaha untuk mencapai pangsa pasar yang lebih besar dan keuntungan</w:t>
      </w:r>
      <w:r>
        <w:rPr>
          <w:rFonts w:cs="Arial"/>
          <w:sz w:val="24"/>
        </w:rPr>
        <w:t xml:space="preserve"> yang besar. </w:t>
      </w:r>
      <w:r w:rsidRPr="00CE0B6D">
        <w:rPr>
          <w:rFonts w:cs="Arial"/>
          <w:sz w:val="24"/>
        </w:rPr>
        <w:t>Pelanggan</w:t>
      </w:r>
      <w:r w:rsidR="00FA0BC3">
        <w:rPr>
          <w:rFonts w:cs="Arial"/>
          <w:sz w:val="24"/>
        </w:rPr>
        <w:t xml:space="preserve"> atau konsumen </w:t>
      </w:r>
      <w:r w:rsidRPr="00CE0B6D">
        <w:rPr>
          <w:rFonts w:cs="Arial"/>
          <w:sz w:val="24"/>
        </w:rPr>
        <w:t>dipengaruhi sebagian besar proses keputusan pembelian.</w:t>
      </w:r>
      <w:r w:rsidR="00FA0BC3">
        <w:rPr>
          <w:rFonts w:cs="Arial"/>
          <w:sz w:val="24"/>
        </w:rPr>
        <w:t xml:space="preserve"> </w:t>
      </w:r>
      <w:r w:rsidRPr="00CE0B6D">
        <w:rPr>
          <w:rFonts w:cs="Arial"/>
          <w:sz w:val="24"/>
        </w:rPr>
        <w:t xml:space="preserve">Orang tidak ingin menghabiskan terlalu banyak </w:t>
      </w:r>
      <w:r w:rsidR="00FA0BC3">
        <w:rPr>
          <w:rFonts w:cs="Arial"/>
          <w:sz w:val="24"/>
        </w:rPr>
        <w:t xml:space="preserve">dananya </w:t>
      </w:r>
      <w:r w:rsidRPr="00CE0B6D">
        <w:rPr>
          <w:rFonts w:cs="Arial"/>
          <w:sz w:val="24"/>
        </w:rPr>
        <w:t>dalam membeli produk baru</w:t>
      </w:r>
      <w:r w:rsidR="00FA0BC3">
        <w:rPr>
          <w:rFonts w:cs="Arial"/>
          <w:sz w:val="24"/>
        </w:rPr>
        <w:t>.</w:t>
      </w:r>
    </w:p>
    <w:p w:rsidR="003921EA" w:rsidRDefault="00FA0BC3" w:rsidP="004C44F9">
      <w:pPr>
        <w:pStyle w:val="BlockText"/>
        <w:spacing w:line="480" w:lineRule="auto"/>
        <w:ind w:left="0" w:right="0" w:firstLine="0"/>
        <w:rPr>
          <w:rFonts w:cs="Arial"/>
          <w:sz w:val="24"/>
        </w:rPr>
      </w:pPr>
      <w:r>
        <w:rPr>
          <w:rFonts w:cs="Arial"/>
          <w:sz w:val="24"/>
        </w:rPr>
        <w:tab/>
        <w:t xml:space="preserve">Mahmud Akhter Shareef, Uma Kumar, </w:t>
      </w:r>
      <w:r w:rsidRPr="00FA0BC3">
        <w:rPr>
          <w:rFonts w:cs="Arial"/>
          <w:sz w:val="24"/>
        </w:rPr>
        <w:t>Vinod Kumar</w:t>
      </w:r>
      <w:r>
        <w:rPr>
          <w:rFonts w:cs="Arial"/>
          <w:sz w:val="24"/>
        </w:rPr>
        <w:t xml:space="preserve"> (2008) menyatakan bahwa </w:t>
      </w:r>
      <w:r w:rsidR="004C44F9">
        <w:rPr>
          <w:rFonts w:cs="Arial"/>
          <w:sz w:val="24"/>
        </w:rPr>
        <w:t xml:space="preserve">proses keputusan sangat diperlukan oleh para konsumen, hal ini mendasari untuk perusahaan melakukan kebijakan produk dilihat dari proses keputusan pembelian para konsumen. </w:t>
      </w:r>
      <w:r w:rsidR="003921EA">
        <w:rPr>
          <w:rFonts w:cs="Arial"/>
          <w:sz w:val="24"/>
        </w:rPr>
        <w:t>Penelitian yang dilakukan oleh Taufik Rachim dan Iwan Setiawan (2014), menyatakan bahwa proses keputusan pembelian</w:t>
      </w:r>
      <w:r w:rsidR="00C860A2">
        <w:rPr>
          <w:rFonts w:cs="Arial"/>
          <w:sz w:val="24"/>
        </w:rPr>
        <w:t xml:space="preserve"> berpengaruh terhadap kebijakan produk hal ini disebabkan karena kebijakan produk bisa ditingkatkan atau mengalami perubahan disebabkan adanya proses keputusan pembelian yang dilakukan oleh pengusaha terhadap pembeli.</w:t>
      </w:r>
    </w:p>
    <w:p w:rsidR="004E7E01" w:rsidRPr="009F42A5" w:rsidRDefault="004E7E01" w:rsidP="004E7E01">
      <w:pPr>
        <w:pStyle w:val="BlockText"/>
        <w:numPr>
          <w:ilvl w:val="0"/>
          <w:numId w:val="37"/>
        </w:numPr>
        <w:spacing w:line="480" w:lineRule="auto"/>
        <w:ind w:right="0"/>
        <w:rPr>
          <w:rFonts w:cs="Arial"/>
          <w:b/>
          <w:sz w:val="24"/>
        </w:rPr>
      </w:pPr>
      <w:r w:rsidRPr="009F42A5">
        <w:rPr>
          <w:rFonts w:cs="Arial"/>
          <w:b/>
          <w:sz w:val="24"/>
        </w:rPr>
        <w:t>Pengaruh Kebijakan Produk terhadap Kinerja Usaha</w:t>
      </w:r>
    </w:p>
    <w:p w:rsidR="00AB3463" w:rsidRPr="008B5268" w:rsidRDefault="00090C06" w:rsidP="004D3B3B">
      <w:pPr>
        <w:pStyle w:val="BlockText"/>
        <w:spacing w:line="480" w:lineRule="auto"/>
        <w:ind w:left="0" w:right="0" w:firstLine="0"/>
        <w:rPr>
          <w:rFonts w:cs="Arial"/>
          <w:sz w:val="24"/>
        </w:rPr>
      </w:pPr>
      <w:r>
        <w:rPr>
          <w:rFonts w:ascii="Times New Roman" w:hAnsi="Times New Roman"/>
          <w:sz w:val="24"/>
        </w:rPr>
        <w:tab/>
      </w:r>
      <w:r w:rsidRPr="008B5268">
        <w:rPr>
          <w:rFonts w:cs="Arial"/>
          <w:sz w:val="24"/>
        </w:rPr>
        <w:t xml:space="preserve"> </w:t>
      </w:r>
      <w:r w:rsidR="00AF3106" w:rsidRPr="008B5268">
        <w:rPr>
          <w:rFonts w:cs="Arial"/>
          <w:sz w:val="24"/>
        </w:rPr>
        <w:t xml:space="preserve">Untuk memenuhi tuntutan dari </w:t>
      </w:r>
      <w:r w:rsidR="00143CEC" w:rsidRPr="008B5268">
        <w:rPr>
          <w:rFonts w:cs="Arial"/>
          <w:sz w:val="24"/>
        </w:rPr>
        <w:t xml:space="preserve">adanya </w:t>
      </w:r>
      <w:r w:rsidR="00AF3106" w:rsidRPr="008B5268">
        <w:rPr>
          <w:rFonts w:cs="Arial"/>
          <w:sz w:val="24"/>
        </w:rPr>
        <w:t>situasi pembelian</w:t>
      </w:r>
      <w:r w:rsidR="008B5268">
        <w:rPr>
          <w:rFonts w:cs="Arial"/>
          <w:sz w:val="24"/>
        </w:rPr>
        <w:t xml:space="preserve"> yang berbeda, pe</w:t>
      </w:r>
      <w:r w:rsidR="00143CEC" w:rsidRPr="008B5268">
        <w:rPr>
          <w:rFonts w:cs="Arial"/>
          <w:sz w:val="24"/>
        </w:rPr>
        <w:t xml:space="preserve">ran-peran pembeli yang berbeda, serta keputusan membeli dari pasar organisasional yang berbeda, khususnya </w:t>
      </w:r>
      <w:r w:rsidR="00143CEC" w:rsidRPr="008B5268">
        <w:rPr>
          <w:rFonts w:cs="Arial"/>
          <w:i/>
          <w:sz w:val="24"/>
        </w:rPr>
        <w:t xml:space="preserve">team </w:t>
      </w:r>
      <w:r w:rsidR="00143CEC" w:rsidRPr="008B5268">
        <w:rPr>
          <w:rFonts w:cs="Arial"/>
          <w:sz w:val="24"/>
        </w:rPr>
        <w:t xml:space="preserve">sukses kandidat kepala daerah, seringkali memerlukan penyesuaian kebijakan produk dari </w:t>
      </w:r>
      <w:r w:rsidR="00143CEC" w:rsidRPr="008B5268">
        <w:rPr>
          <w:rFonts w:cs="Arial"/>
          <w:sz w:val="24"/>
        </w:rPr>
        <w:lastRenderedPageBreak/>
        <w:t xml:space="preserve">para pemasar. Kebijakan produk adalah berkenaan dengan seluruh aspek rancangan sebuah tawaran atau kinerja pasar. </w:t>
      </w:r>
      <w:r w:rsidR="00AB3463" w:rsidRPr="008B5268">
        <w:rPr>
          <w:rFonts w:cs="Arial"/>
          <w:sz w:val="24"/>
        </w:rPr>
        <w:t>Hal ini terutama mencakup desain produk, kualitas produk, pengemasan, pemberian merek pelayanan kepada pelanggan, dan kebijakan jamina</w:t>
      </w:r>
      <w:r w:rsidR="00C860A2">
        <w:rPr>
          <w:rFonts w:cs="Arial"/>
          <w:sz w:val="24"/>
        </w:rPr>
        <w:t>n).</w:t>
      </w:r>
    </w:p>
    <w:p w:rsidR="00B3507C" w:rsidRDefault="00AB3463" w:rsidP="00B3507C">
      <w:pPr>
        <w:pStyle w:val="BlockText"/>
        <w:spacing w:line="480" w:lineRule="auto"/>
        <w:ind w:left="0" w:right="0" w:firstLine="0"/>
        <w:rPr>
          <w:rFonts w:cs="Arial"/>
          <w:sz w:val="24"/>
        </w:rPr>
      </w:pPr>
      <w:r>
        <w:rPr>
          <w:rFonts w:ascii="Times New Roman" w:hAnsi="Times New Roman"/>
          <w:sz w:val="24"/>
        </w:rPr>
        <w:tab/>
      </w:r>
      <w:r w:rsidRPr="008B5268">
        <w:rPr>
          <w:rFonts w:cs="Arial"/>
          <w:sz w:val="24"/>
        </w:rPr>
        <w:t>Dengan dimilikinya kemampuan untuk beradaptasi dengan tuntutan pasar ya</w:t>
      </w:r>
      <w:r w:rsidR="000C0E4C">
        <w:rPr>
          <w:rFonts w:cs="Arial"/>
          <w:sz w:val="24"/>
        </w:rPr>
        <w:t xml:space="preserve">ng menjadi sasaran suatu bisnis </w:t>
      </w:r>
      <w:r w:rsidRPr="008B5268">
        <w:rPr>
          <w:rFonts w:cs="Arial"/>
          <w:sz w:val="24"/>
        </w:rPr>
        <w:t>situasi pembeliannya, peran yang dimainkan para angota bagian pembeliann</w:t>
      </w:r>
      <w:r w:rsidR="000C0E4C">
        <w:rPr>
          <w:rFonts w:cs="Arial"/>
          <w:sz w:val="24"/>
        </w:rPr>
        <w:t xml:space="preserve">ya, serta perilaku pembeliannya </w:t>
      </w:r>
      <w:r w:rsidRPr="008B5268">
        <w:rPr>
          <w:rFonts w:cs="Arial"/>
          <w:sz w:val="24"/>
        </w:rPr>
        <w:t>dengan kebijakan produk yang tepat, maka kinerja bisnis/usaha pun akan lebih mudah untuk dicapai. Dalam hal ini kinerja tidak lain adalah suatu keberhasilan mencapai suatu tujuan, baik dalam dimensi pemasaran maupun keuangan (profitabilitas).</w:t>
      </w:r>
    </w:p>
    <w:p w:rsidR="00B3507C" w:rsidRDefault="00B3507C" w:rsidP="00B3507C">
      <w:pPr>
        <w:pStyle w:val="BlockText"/>
        <w:spacing w:line="480" w:lineRule="auto"/>
        <w:ind w:left="0" w:right="0" w:firstLine="0"/>
        <w:rPr>
          <w:rFonts w:cs="Arial"/>
          <w:sz w:val="24"/>
        </w:rPr>
      </w:pPr>
      <w:r>
        <w:rPr>
          <w:rFonts w:cs="Arial"/>
          <w:sz w:val="24"/>
        </w:rPr>
        <w:tab/>
      </w:r>
      <w:r w:rsidRPr="00B3507C">
        <w:rPr>
          <w:rFonts w:cs="Arial"/>
          <w:sz w:val="24"/>
        </w:rPr>
        <w:t>Bayu Sumantri</w:t>
      </w:r>
      <w:r>
        <w:rPr>
          <w:rFonts w:cs="Arial"/>
          <w:sz w:val="24"/>
        </w:rPr>
        <w:t xml:space="preserve">, </w:t>
      </w:r>
      <w:r w:rsidRPr="00B3507C">
        <w:rPr>
          <w:rFonts w:cs="Arial"/>
          <w:sz w:val="24"/>
        </w:rPr>
        <w:t>Anna Fariyanti</w:t>
      </w:r>
      <w:r>
        <w:rPr>
          <w:rFonts w:cs="Arial"/>
          <w:sz w:val="24"/>
        </w:rPr>
        <w:t xml:space="preserve">, </w:t>
      </w:r>
      <w:r w:rsidRPr="00B3507C">
        <w:rPr>
          <w:rFonts w:cs="Arial"/>
          <w:sz w:val="24"/>
        </w:rPr>
        <w:t>Ratna Winandi</w:t>
      </w:r>
      <w:r>
        <w:rPr>
          <w:rFonts w:cs="Arial"/>
          <w:sz w:val="24"/>
        </w:rPr>
        <w:t xml:space="preserve"> (2013) menyatakan bahwa factor yang berpengaruh terhadap kinerja usaha adalah salah satunya kebijakan produk. Hal ini mengindikasikan bahwa dengan kebijakan produk yang tepat dari pimpinan perusahaan atau pengusaha </w:t>
      </w:r>
      <w:proofErr w:type="gramStart"/>
      <w:r>
        <w:rPr>
          <w:rFonts w:cs="Arial"/>
          <w:sz w:val="24"/>
        </w:rPr>
        <w:t>akan</w:t>
      </w:r>
      <w:proofErr w:type="gramEnd"/>
      <w:r>
        <w:rPr>
          <w:rFonts w:cs="Arial"/>
          <w:sz w:val="24"/>
        </w:rPr>
        <w:t xml:space="preserve"> meningkatkan kinerja usahanya, sehingga pimpinan harus berupaya untuk bisa membuat kebijakan produk yang tepat. Senada dengan penelitian yang dilakukan oleh </w:t>
      </w:r>
      <w:r w:rsidRPr="00B3507C">
        <w:rPr>
          <w:rFonts w:cs="Arial"/>
          <w:sz w:val="24"/>
        </w:rPr>
        <w:t>Musran Munizu</w:t>
      </w:r>
      <w:r>
        <w:rPr>
          <w:rFonts w:cs="Arial"/>
          <w:sz w:val="24"/>
        </w:rPr>
        <w:t xml:space="preserve"> (2010) menyatakan bahwa </w:t>
      </w:r>
      <w:r w:rsidR="00680F55">
        <w:rPr>
          <w:rFonts w:cs="Arial"/>
          <w:sz w:val="24"/>
        </w:rPr>
        <w:t xml:space="preserve">untuk meningkatkan </w:t>
      </w:r>
      <w:r>
        <w:rPr>
          <w:rFonts w:cs="Arial"/>
          <w:sz w:val="24"/>
        </w:rPr>
        <w:t xml:space="preserve">kinerja usaha </w:t>
      </w:r>
      <w:r w:rsidR="00680F55">
        <w:rPr>
          <w:rFonts w:cs="Arial"/>
          <w:sz w:val="24"/>
        </w:rPr>
        <w:t xml:space="preserve">di UMKM adalah dengan </w:t>
      </w:r>
      <w:proofErr w:type="gramStart"/>
      <w:r w:rsidR="00680F55">
        <w:rPr>
          <w:rFonts w:cs="Arial"/>
          <w:sz w:val="24"/>
        </w:rPr>
        <w:t>cara</w:t>
      </w:r>
      <w:proofErr w:type="gramEnd"/>
      <w:r w:rsidR="00680F55">
        <w:rPr>
          <w:rFonts w:cs="Arial"/>
          <w:sz w:val="24"/>
        </w:rPr>
        <w:t xml:space="preserve"> menentukan kebijakan-kebijakan produk yang harus dilakukan oleh para pengusaha dengan demikian para pengusaha tidak akan mengalami kesulitan dalam meningkatkan kinerja usahanya dan dapat bersaing dengan produk lain. </w:t>
      </w:r>
    </w:p>
    <w:p w:rsidR="00C860A2" w:rsidRDefault="00C860A2" w:rsidP="00C860A2">
      <w:pPr>
        <w:pStyle w:val="BlockText"/>
        <w:spacing w:line="480" w:lineRule="auto"/>
        <w:ind w:left="0" w:firstLine="720"/>
        <w:rPr>
          <w:rFonts w:cs="Arial"/>
          <w:sz w:val="24"/>
        </w:rPr>
      </w:pPr>
      <w:r w:rsidRPr="00C860A2">
        <w:rPr>
          <w:rFonts w:cs="Arial"/>
          <w:sz w:val="24"/>
        </w:rPr>
        <w:lastRenderedPageBreak/>
        <w:t>Oghojafor Ben Akpoyomare, Ladipo Patrick Kunle Adeosun and Rahim Ajao Ganiyu</w:t>
      </w:r>
      <w:r>
        <w:rPr>
          <w:rFonts w:cs="Arial"/>
          <w:sz w:val="24"/>
        </w:rPr>
        <w:t xml:space="preserve"> (2012) menyatakan bahwa kinerja yang dilakukan oleh para pengusaha dilingkungan bisnis disebabkan karena kebijakan-kebijakan yang disepakati oleh para pengusaha dan pembeli dengan kata lain kebijakan ini menyebabkan kinerja baik meningkat atau menurun.</w:t>
      </w:r>
    </w:p>
    <w:p w:rsidR="00AD157D" w:rsidRDefault="00E265AA" w:rsidP="004D3B3B">
      <w:pPr>
        <w:pStyle w:val="BlockText"/>
        <w:spacing w:line="480" w:lineRule="auto"/>
        <w:ind w:left="0" w:right="0" w:firstLine="0"/>
        <w:rPr>
          <w:rFonts w:cs="Arial"/>
          <w:sz w:val="24"/>
        </w:rPr>
      </w:pPr>
      <w:r>
        <w:rPr>
          <w:rFonts w:ascii="Times New Roman" w:hAnsi="Times New Roman"/>
          <w:sz w:val="24"/>
        </w:rPr>
        <w:tab/>
      </w:r>
      <w:r w:rsidRPr="008B5268">
        <w:rPr>
          <w:rFonts w:cs="Arial"/>
          <w:sz w:val="24"/>
        </w:rPr>
        <w:t xml:space="preserve">Berdasarkan </w:t>
      </w:r>
      <w:r w:rsidR="001A71DE" w:rsidRPr="008B5268">
        <w:rPr>
          <w:rFonts w:cs="Arial"/>
          <w:sz w:val="24"/>
        </w:rPr>
        <w:t>latar belakang identifikasi dan perumusan masalah, serta kajian kepustaka</w:t>
      </w:r>
      <w:r w:rsidR="008B5268">
        <w:rPr>
          <w:rFonts w:cs="Arial"/>
          <w:sz w:val="24"/>
        </w:rPr>
        <w:t>an</w:t>
      </w:r>
      <w:r w:rsidR="001A71DE" w:rsidRPr="008B5268">
        <w:rPr>
          <w:rFonts w:cs="Arial"/>
          <w:sz w:val="24"/>
        </w:rPr>
        <w:t xml:space="preserve"> yang dikemukakan di muka, maka secara skematik teori-teori yang melandasinya dapat dikemukakan seperti </w:t>
      </w:r>
      <w:r w:rsidR="00AA771B">
        <w:rPr>
          <w:rFonts w:cs="Arial"/>
          <w:sz w:val="24"/>
        </w:rPr>
        <w:t xml:space="preserve">dalam Gambar </w:t>
      </w:r>
      <w:r w:rsidR="00FF09ED">
        <w:rPr>
          <w:rFonts w:cs="Arial"/>
          <w:sz w:val="24"/>
        </w:rPr>
        <w:t>2</w:t>
      </w:r>
      <w:r w:rsidR="00AA771B">
        <w:rPr>
          <w:rFonts w:cs="Arial"/>
          <w:sz w:val="24"/>
        </w:rPr>
        <w:t>.</w:t>
      </w:r>
      <w:r w:rsidR="00FA227D">
        <w:rPr>
          <w:rFonts w:cs="Arial"/>
          <w:sz w:val="24"/>
        </w:rPr>
        <w:t>7</w:t>
      </w:r>
      <w:r w:rsidR="004D1DC2">
        <w:rPr>
          <w:rFonts w:cs="Arial"/>
          <w:sz w:val="24"/>
        </w:rPr>
        <w:t xml:space="preserve">. Selanjutnya dari skema teoritis tersebut dapat disusun paradigma penelitian seperti terungkapkan dalam Gambar </w:t>
      </w:r>
      <w:r w:rsidR="00B80119">
        <w:rPr>
          <w:rFonts w:cs="Arial"/>
          <w:sz w:val="24"/>
        </w:rPr>
        <w:t>2.</w:t>
      </w:r>
      <w:r w:rsidR="00FA227D">
        <w:rPr>
          <w:rFonts w:cs="Arial"/>
          <w:sz w:val="24"/>
        </w:rPr>
        <w:t>8</w:t>
      </w:r>
      <w:r w:rsidR="004D1DC2">
        <w:rPr>
          <w:rFonts w:cs="Arial"/>
          <w:sz w:val="24"/>
        </w:rPr>
        <w:t>.</w:t>
      </w:r>
      <w:r w:rsidR="001A71DE" w:rsidRPr="008B5268">
        <w:rPr>
          <w:rFonts w:cs="Arial"/>
          <w:sz w:val="24"/>
        </w:rPr>
        <w:t xml:space="preserve"> </w:t>
      </w: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2C4A64" w:rsidRDefault="002C4A64" w:rsidP="004D3B3B">
      <w:pPr>
        <w:pStyle w:val="BlockText"/>
        <w:spacing w:line="480" w:lineRule="auto"/>
        <w:ind w:left="0" w:right="0" w:firstLine="0"/>
        <w:rPr>
          <w:rFonts w:cs="Arial"/>
          <w:sz w:val="24"/>
        </w:rPr>
      </w:pPr>
    </w:p>
    <w:p w:rsidR="001A71DE" w:rsidRDefault="00C85A6A" w:rsidP="00487A48">
      <w:pPr>
        <w:pStyle w:val="BlockText"/>
        <w:ind w:left="0" w:right="0" w:firstLine="0"/>
        <w:rPr>
          <w:rFonts w:ascii="Times New Roman" w:hAnsi="Times New Roman"/>
          <w:sz w:val="24"/>
        </w:rPr>
      </w:pPr>
      <w:r>
        <w:rPr>
          <w:rFonts w:ascii="Times New Roman" w:hAnsi="Times New Roman"/>
          <w:noProof/>
          <w:sz w:val="24"/>
          <w:lang w:val="en-US"/>
        </w:rPr>
        <w:lastRenderedPageBreak/>
        <w:pict>
          <v:shape id="_x0000_s1210" type="#_x0000_t202" style="position:absolute;left:0;text-align:left;margin-left:8.15pt;margin-top:10.3pt;width:75.3pt;height:61.6pt;z-index:251755008;mso-height-percent:200;mso-height-percent:200;mso-width-relative:margin;mso-height-relative:margin" fillcolor="white [3201]" strokecolor="#95b3d7 [1940]" strokeweight="1.5pt">
            <v:fill color2="#b8cce4 [1300]" focusposition="1" focussize="" focus="100%" type="gradient"/>
            <v:shadow on="t" type="perspective" color="#243f60 [1604]" opacity=".5" offset="1pt" offset2="-3pt"/>
            <v:textbox style="mso-next-textbox:#_x0000_s1210;mso-fit-shape-to-text:t">
              <w:txbxContent>
                <w:p w:rsidR="00C85A6A" w:rsidRDefault="00C85A6A" w:rsidP="001A71DE">
                  <w:pPr>
                    <w:spacing w:after="0" w:line="240" w:lineRule="auto"/>
                    <w:jc w:val="center"/>
                    <w:rPr>
                      <w:rFonts w:ascii="Arial" w:hAnsi="Arial" w:cs="Arial"/>
                      <w:sz w:val="24"/>
                    </w:rPr>
                  </w:pPr>
                </w:p>
                <w:p w:rsidR="00C85A6A" w:rsidRPr="004924BC" w:rsidRDefault="00C85A6A" w:rsidP="001A71DE">
                  <w:pPr>
                    <w:jc w:val="center"/>
                    <w:rPr>
                      <w:rFonts w:ascii="Arial" w:hAnsi="Arial" w:cs="Arial"/>
                    </w:rPr>
                  </w:pPr>
                  <w:r w:rsidRPr="004924BC">
                    <w:rPr>
                      <w:rFonts w:ascii="Arial" w:hAnsi="Arial" w:cs="Arial"/>
                    </w:rPr>
                    <w:t>Grand Theory</w:t>
                  </w:r>
                </w:p>
              </w:txbxContent>
            </v:textbox>
          </v:shape>
        </w:pict>
      </w:r>
      <w:r>
        <w:rPr>
          <w:rFonts w:ascii="Times New Roman" w:hAnsi="Times New Roman"/>
          <w:noProof/>
          <w:sz w:val="24"/>
          <w:lang w:eastAsia="zh-TW"/>
        </w:rPr>
        <w:pict>
          <v:shape id="_x0000_s1209" type="#_x0000_t202" style="position:absolute;left:0;text-align:left;margin-left:110pt;margin-top:10.65pt;width:299.2pt;height:82.8pt;z-index:251753984;mso-width-relative:margin;mso-height-relative:margin" fillcolor="white [3201]" strokecolor="#fabf8f [1945]" strokeweight="1.5pt">
            <v:fill color2="#fbd4b4 [1305]" focusposition="1" focussize="" focus="100%" type="gradient"/>
            <v:shadow on="t" type="perspective" color="#974706 [1609]" opacity=".5" offset="1pt" offset2="-3pt"/>
            <v:textbox style="mso-next-textbox:#_x0000_s1209">
              <w:txbxContent>
                <w:p w:rsidR="00C85A6A" w:rsidRPr="006C0849" w:rsidRDefault="00C85A6A" w:rsidP="006C0849">
                  <w:pPr>
                    <w:jc w:val="center"/>
                    <w:rPr>
                      <w:rFonts w:ascii="Arial" w:hAnsi="Arial" w:cs="Arial"/>
                    </w:rPr>
                  </w:pPr>
                  <w:r w:rsidRPr="006C0849">
                    <w:rPr>
                      <w:rFonts w:ascii="Arial" w:hAnsi="Arial" w:cs="Arial"/>
                    </w:rPr>
                    <w:t>Manajemen &amp;</w:t>
                  </w:r>
                  <w:r>
                    <w:rPr>
                      <w:rFonts w:ascii="Arial" w:hAnsi="Arial" w:cs="Arial"/>
                    </w:rPr>
                    <w:t xml:space="preserve"> </w:t>
                  </w:r>
                  <w:r w:rsidRPr="006C0849">
                    <w:rPr>
                      <w:rFonts w:ascii="Arial" w:hAnsi="Arial" w:cs="Arial"/>
                    </w:rPr>
                    <w:t>Organisasi</w:t>
                  </w:r>
                </w:p>
                <w:p w:rsidR="00C85A6A" w:rsidRPr="008B5268" w:rsidRDefault="00C85A6A" w:rsidP="006C0849">
                  <w:pPr>
                    <w:spacing w:after="0" w:line="240" w:lineRule="auto"/>
                    <w:jc w:val="center"/>
                    <w:rPr>
                      <w:rFonts w:ascii="Arial" w:hAnsi="Arial" w:cs="Arial"/>
                      <w:sz w:val="20"/>
                      <w:szCs w:val="20"/>
                    </w:rPr>
                  </w:pPr>
                  <w:r w:rsidRPr="008B5268">
                    <w:rPr>
                      <w:rFonts w:ascii="Arial" w:hAnsi="Arial" w:cs="Arial"/>
                      <w:sz w:val="20"/>
                      <w:szCs w:val="20"/>
                    </w:rPr>
                    <w:t>Gibson, Ivancevich, dan Donelly (1982), Argawal (1994)</w:t>
                  </w:r>
                </w:p>
                <w:p w:rsidR="00C85A6A" w:rsidRPr="00B73271" w:rsidRDefault="00C85A6A" w:rsidP="006C0849">
                  <w:pPr>
                    <w:spacing w:after="0" w:line="240" w:lineRule="auto"/>
                    <w:jc w:val="center"/>
                    <w:rPr>
                      <w:rFonts w:ascii="Arial" w:hAnsi="Arial" w:cs="Arial"/>
                      <w:sz w:val="20"/>
                    </w:rPr>
                  </w:pPr>
                  <w:r w:rsidRPr="008B5268">
                    <w:rPr>
                      <w:rFonts w:ascii="Arial" w:hAnsi="Arial" w:cs="Arial"/>
                      <w:sz w:val="20"/>
                      <w:szCs w:val="20"/>
                    </w:rPr>
                    <w:t>Du Brint (2007)</w:t>
                  </w:r>
                  <w:r>
                    <w:rPr>
                      <w:rFonts w:ascii="Arial" w:hAnsi="Arial" w:cs="Arial"/>
                      <w:sz w:val="20"/>
                      <w:szCs w:val="20"/>
                    </w:rPr>
                    <w:t>;</w:t>
                  </w:r>
                  <w:r w:rsidRPr="008B5268">
                    <w:rPr>
                      <w:rFonts w:ascii="Arial" w:hAnsi="Arial" w:cs="Arial"/>
                      <w:sz w:val="20"/>
                      <w:szCs w:val="20"/>
                    </w:rPr>
                    <w:t xml:space="preserve"> Hockenbury &amp; Hockenbury (2010)</w:t>
                  </w:r>
                  <w:r>
                    <w:rPr>
                      <w:rFonts w:ascii="Arial" w:hAnsi="Arial" w:cs="Arial"/>
                      <w:sz w:val="20"/>
                      <w:szCs w:val="20"/>
                    </w:rPr>
                    <w:t xml:space="preserve">, </w:t>
                  </w:r>
                  <w:r w:rsidRPr="004924BC">
                    <w:rPr>
                      <w:rFonts w:ascii="Arial" w:hAnsi="Arial" w:cs="Arial"/>
                      <w:sz w:val="20"/>
                      <w:szCs w:val="20"/>
                    </w:rPr>
                    <w:t>Brink. (2008)</w:t>
                  </w:r>
                  <w:r>
                    <w:rPr>
                      <w:rFonts w:ascii="Times New Roman" w:hAnsi="Times New Roman"/>
                      <w:sz w:val="24"/>
                      <w:szCs w:val="24"/>
                    </w:rPr>
                    <w:t xml:space="preserve"> </w:t>
                  </w:r>
                </w:p>
              </w:txbxContent>
            </v:textbox>
          </v:shape>
        </w:pict>
      </w:r>
    </w:p>
    <w:p w:rsidR="00B73271"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18" type="#_x0000_t32" style="position:absolute;left:0;text-align:left;margin-left:83.85pt;margin-top:15pt;width:26.15pt;height:0;z-index:251762176" o:connectortype="straight" strokeweight="1.5pt">
            <v:stroke endarrow="block"/>
          </v:shape>
        </w:pict>
      </w:r>
    </w:p>
    <w:p w:rsidR="004D1DC2" w:rsidRDefault="004D1DC2" w:rsidP="004D3B3B">
      <w:pPr>
        <w:pStyle w:val="BlockText"/>
        <w:spacing w:line="480" w:lineRule="auto"/>
        <w:ind w:left="0" w:right="0" w:firstLine="0"/>
        <w:rPr>
          <w:rFonts w:ascii="Times New Roman" w:hAnsi="Times New Roman"/>
          <w:sz w:val="24"/>
        </w:rPr>
      </w:pP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23" type="#_x0000_t32" style="position:absolute;left:0;text-align:left;margin-left:255.65pt;margin-top:25.65pt;width:0;height:5.25pt;z-index:251767296" o:connectortype="straight" strokeweight="1.5pt"/>
        </w:pict>
      </w:r>
      <w:r>
        <w:rPr>
          <w:rFonts w:ascii="Times New Roman" w:hAnsi="Times New Roman"/>
          <w:noProof/>
          <w:sz w:val="24"/>
          <w:lang w:val="en-US"/>
        </w:rPr>
        <w:pict>
          <v:shape id="_x0000_s1217" type="#_x0000_t32" style="position:absolute;left:0;text-align:left;margin-left:41.75pt;margin-top:4.2pt;width:.05pt;height:44.1pt;z-index:251761152" o:connectortype="straight" strokeweight="1.5pt">
            <v:stroke endarrow="block"/>
          </v:shape>
        </w:pict>
      </w: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20" type="#_x0000_t32" style="position:absolute;left:0;text-align:left;margin-left:154.25pt;margin-top:3.3pt;width:0;height:17.25pt;z-index:251764224" o:connectortype="straight" strokeweight="1.5pt">
            <v:stroke endarrow="block"/>
          </v:shape>
        </w:pict>
      </w:r>
      <w:r>
        <w:rPr>
          <w:rFonts w:ascii="Times New Roman" w:hAnsi="Times New Roman"/>
          <w:noProof/>
          <w:sz w:val="24"/>
          <w:lang w:val="en-US"/>
        </w:rPr>
        <w:pict>
          <v:shape id="_x0000_s1222" type="#_x0000_t32" style="position:absolute;left:0;text-align:left;margin-left:355.25pt;margin-top:3.3pt;width:0;height:17.25pt;z-index:251766272" o:connectortype="straight" strokeweight="1.5pt">
            <v:stroke endarrow="block"/>
          </v:shape>
        </w:pict>
      </w:r>
      <w:r>
        <w:rPr>
          <w:rFonts w:ascii="Times New Roman" w:hAnsi="Times New Roman"/>
          <w:noProof/>
          <w:sz w:val="24"/>
          <w:lang w:val="en-US"/>
        </w:rPr>
        <w:pict>
          <v:shape id="_x0000_s1221" type="#_x0000_t32" style="position:absolute;left:0;text-align:left;margin-left:255.5pt;margin-top:3.3pt;width:0;height:17.25pt;z-index:251765248" o:connectortype="straight" strokeweight="1.5pt">
            <v:stroke endarrow="block"/>
          </v:shape>
        </w:pict>
      </w:r>
      <w:r>
        <w:rPr>
          <w:rFonts w:ascii="Times New Roman" w:hAnsi="Times New Roman"/>
          <w:noProof/>
          <w:sz w:val="24"/>
          <w:lang w:val="en-US"/>
        </w:rPr>
        <w:pict>
          <v:shape id="_x0000_s1219" type="#_x0000_t32" style="position:absolute;left:0;text-align:left;margin-left:153.5pt;margin-top:3.3pt;width:202.5pt;height:0;z-index:251763200" o:connectortype="straight" strokeweight="1.5pt"/>
        </w:pict>
      </w:r>
      <w:r>
        <w:rPr>
          <w:rFonts w:ascii="Times New Roman" w:hAnsi="Times New Roman"/>
          <w:noProof/>
          <w:sz w:val="24"/>
          <w:lang w:val="en-US"/>
        </w:rPr>
        <w:pict>
          <v:shape id="_x0000_s1214" type="#_x0000_t202" style="position:absolute;left:0;text-align:left;margin-left:312.1pt;margin-top:21.65pt;width:96.5pt;height:79pt;z-index:251759104;mso-width-relative:margin;mso-height-relative:margin" fillcolor="white [3201]" strokecolor="#c2d69b [1942]" strokeweight="1.5pt">
            <v:fill color2="#d6e3bc [1302]" focusposition="1" focussize="" focus="100%" type="gradient"/>
            <v:shadow on="t" type="perspective" color="#4e6128 [1606]" opacity=".5" offset="1pt" offset2="-3pt"/>
            <v:textbox>
              <w:txbxContent>
                <w:p w:rsidR="00C85A6A" w:rsidRPr="00476C61" w:rsidRDefault="00C85A6A" w:rsidP="00B73271">
                  <w:pPr>
                    <w:spacing w:after="0" w:line="240" w:lineRule="auto"/>
                    <w:jc w:val="center"/>
                    <w:rPr>
                      <w:rFonts w:ascii="Arial" w:hAnsi="Arial" w:cs="Arial"/>
                      <w:i/>
                      <w:sz w:val="20"/>
                    </w:rPr>
                  </w:pPr>
                  <w:r w:rsidRPr="00476C61">
                    <w:rPr>
                      <w:rFonts w:ascii="Arial" w:hAnsi="Arial" w:cs="Arial"/>
                      <w:i/>
                      <w:sz w:val="20"/>
                    </w:rPr>
                    <w:t>Operation</w:t>
                  </w:r>
                </w:p>
                <w:p w:rsidR="00C85A6A" w:rsidRDefault="00C85A6A" w:rsidP="00476C61">
                  <w:pPr>
                    <w:spacing w:after="0" w:line="120" w:lineRule="auto"/>
                    <w:jc w:val="center"/>
                    <w:rPr>
                      <w:rFonts w:ascii="Arial" w:hAnsi="Arial" w:cs="Arial"/>
                      <w:sz w:val="20"/>
                    </w:rPr>
                  </w:pPr>
                </w:p>
                <w:p w:rsidR="00C85A6A" w:rsidRPr="00476C61" w:rsidRDefault="00C85A6A" w:rsidP="00FF0208">
                  <w:pPr>
                    <w:spacing w:after="0" w:line="240" w:lineRule="auto"/>
                    <w:jc w:val="center"/>
                    <w:rPr>
                      <w:rFonts w:ascii="Arial" w:hAnsi="Arial" w:cs="Arial"/>
                      <w:sz w:val="20"/>
                    </w:rPr>
                  </w:pPr>
                  <w:r>
                    <w:rPr>
                      <w:rFonts w:ascii="Arial" w:hAnsi="Arial" w:cs="Arial"/>
                      <w:sz w:val="20"/>
                    </w:rPr>
                    <w:t>Shinha &amp; Wilborn (1985);Chase, Jacob, and Aquilano (2007).</w:t>
                  </w:r>
                </w:p>
              </w:txbxContent>
            </v:textbox>
          </v:shape>
        </w:pict>
      </w:r>
      <w:r>
        <w:rPr>
          <w:rFonts w:ascii="Times New Roman" w:hAnsi="Times New Roman"/>
          <w:noProof/>
          <w:sz w:val="24"/>
          <w:lang w:val="en-US"/>
        </w:rPr>
        <w:pict>
          <v:shape id="_x0000_s1215" type="#_x0000_t202" style="position:absolute;left:0;text-align:left;margin-left:209.9pt;margin-top:21.3pt;width:96.6pt;height:79pt;z-index:251760128;mso-width-relative:margin;mso-height-relative:margin" fillcolor="white [3201]" strokecolor="#b2a1c7 [1943]" strokeweight="1.5pt">
            <v:fill color2="#ccc0d9 [1303]" focusposition="1" focussize="" focus="100%" type="gradient"/>
            <v:shadow on="t" type="perspective" color="#3f3151 [1607]" opacity=".5" offset="1pt" offset2="-3pt"/>
            <v:textbox>
              <w:txbxContent>
                <w:p w:rsidR="00C85A6A" w:rsidRDefault="00C85A6A" w:rsidP="00B73271">
                  <w:pPr>
                    <w:spacing w:after="0" w:line="240" w:lineRule="auto"/>
                    <w:jc w:val="center"/>
                    <w:rPr>
                      <w:rFonts w:ascii="Arial" w:hAnsi="Arial" w:cs="Arial"/>
                      <w:i/>
                      <w:sz w:val="20"/>
                    </w:rPr>
                  </w:pPr>
                  <w:r w:rsidRPr="00476C61">
                    <w:rPr>
                      <w:rFonts w:ascii="Arial" w:hAnsi="Arial" w:cs="Arial"/>
                      <w:i/>
                      <w:sz w:val="20"/>
                    </w:rPr>
                    <w:t>Buying Behavior</w:t>
                  </w:r>
                </w:p>
                <w:p w:rsidR="00C85A6A" w:rsidRDefault="00C85A6A" w:rsidP="00B366CF">
                  <w:pPr>
                    <w:spacing w:after="0" w:line="120" w:lineRule="auto"/>
                    <w:jc w:val="center"/>
                    <w:rPr>
                      <w:rFonts w:ascii="Arial" w:hAnsi="Arial" w:cs="Arial"/>
                      <w:i/>
                      <w:sz w:val="20"/>
                    </w:rPr>
                  </w:pPr>
                </w:p>
                <w:p w:rsidR="00C85A6A" w:rsidRPr="00476C61" w:rsidRDefault="00C85A6A" w:rsidP="00B73271">
                  <w:pPr>
                    <w:spacing w:after="0" w:line="240" w:lineRule="auto"/>
                    <w:jc w:val="center"/>
                    <w:rPr>
                      <w:rFonts w:ascii="Arial" w:hAnsi="Arial" w:cs="Arial"/>
                      <w:sz w:val="20"/>
                    </w:rPr>
                  </w:pPr>
                  <w:r>
                    <w:rPr>
                      <w:rFonts w:ascii="Arial" w:hAnsi="Arial" w:cs="Arial"/>
                      <w:sz w:val="20"/>
                    </w:rPr>
                    <w:t>Webster &amp; Wind (1972), Weitz &amp; Wensley (2002)</w:t>
                  </w:r>
                </w:p>
              </w:txbxContent>
            </v:textbox>
          </v:shape>
        </w:pict>
      </w:r>
      <w:r>
        <w:rPr>
          <w:rFonts w:ascii="Times New Roman" w:hAnsi="Times New Roman"/>
          <w:noProof/>
          <w:sz w:val="24"/>
          <w:lang w:val="en-US"/>
        </w:rPr>
        <w:pict>
          <v:shape id="_x0000_s1211" type="#_x0000_t202" style="position:absolute;left:0;text-align:left;margin-left:4.05pt;margin-top:22.4pt;width:75.3pt;height:70.15pt;z-index:251756032;mso-width-relative:margin;mso-height-relative:margin" fillcolor="#e5b8b7 [1301]" strokecolor="#95b3d7 [1940]" strokeweight="1.5pt">
            <v:fill color2="#b8cce4 [1300]"/>
            <v:shadow on="t" type="perspective" color="#243f60 [1604]" opacity=".5" offset="1pt" offset2="-3pt"/>
            <v:textbox>
              <w:txbxContent>
                <w:p w:rsidR="00C85A6A" w:rsidRDefault="00C85A6A" w:rsidP="001A71DE">
                  <w:pPr>
                    <w:spacing w:after="0" w:line="240" w:lineRule="auto"/>
                    <w:jc w:val="center"/>
                    <w:rPr>
                      <w:rFonts w:ascii="Arial" w:hAnsi="Arial" w:cs="Arial"/>
                      <w:sz w:val="24"/>
                    </w:rPr>
                  </w:pPr>
                </w:p>
                <w:p w:rsidR="00C85A6A" w:rsidRPr="004924BC" w:rsidRDefault="00C85A6A" w:rsidP="001A71DE">
                  <w:pPr>
                    <w:spacing w:after="0" w:line="240" w:lineRule="auto"/>
                    <w:jc w:val="center"/>
                    <w:rPr>
                      <w:rFonts w:ascii="Arial" w:hAnsi="Arial" w:cs="Arial"/>
                    </w:rPr>
                  </w:pPr>
                  <w:r w:rsidRPr="004924BC">
                    <w:rPr>
                      <w:rFonts w:ascii="Arial" w:hAnsi="Arial" w:cs="Arial"/>
                    </w:rPr>
                    <w:t>Middle</w:t>
                  </w:r>
                </w:p>
                <w:p w:rsidR="00C85A6A" w:rsidRPr="004924BC" w:rsidRDefault="00C85A6A" w:rsidP="001A71DE">
                  <w:pPr>
                    <w:spacing w:after="0" w:line="240" w:lineRule="auto"/>
                    <w:jc w:val="center"/>
                    <w:rPr>
                      <w:rFonts w:ascii="Arial" w:hAnsi="Arial" w:cs="Arial"/>
                    </w:rPr>
                  </w:pPr>
                  <w:r w:rsidRPr="004924BC">
                    <w:rPr>
                      <w:rFonts w:ascii="Arial" w:hAnsi="Arial" w:cs="Arial"/>
                    </w:rPr>
                    <w:t>Range</w:t>
                  </w:r>
                </w:p>
                <w:p w:rsidR="00C85A6A" w:rsidRPr="004924BC" w:rsidRDefault="00C85A6A" w:rsidP="001A71DE">
                  <w:pPr>
                    <w:spacing w:after="0" w:line="240" w:lineRule="auto"/>
                    <w:jc w:val="center"/>
                    <w:rPr>
                      <w:rFonts w:ascii="Arial" w:hAnsi="Arial" w:cs="Arial"/>
                    </w:rPr>
                  </w:pPr>
                  <w:r w:rsidRPr="004924BC">
                    <w:rPr>
                      <w:rFonts w:ascii="Arial" w:hAnsi="Arial" w:cs="Arial"/>
                    </w:rPr>
                    <w:t>Theory</w:t>
                  </w:r>
                </w:p>
              </w:txbxContent>
            </v:textbox>
          </v:shape>
        </w:pict>
      </w:r>
      <w:r>
        <w:rPr>
          <w:rFonts w:ascii="Times New Roman" w:hAnsi="Times New Roman"/>
          <w:noProof/>
          <w:sz w:val="24"/>
          <w:lang w:val="en-US"/>
        </w:rPr>
        <w:pict>
          <v:shape id="_x0000_s1213" type="#_x0000_t202" style="position:absolute;left:0;text-align:left;margin-left:110pt;margin-top:21.65pt;width:94.5pt;height:79pt;z-index:251758080;mso-width-relative:margin;mso-height-relative:margin" fillcolor="white [3201]" strokecolor="#92cddc [1944]" strokeweight="1.5pt">
            <v:fill color2="#b6dde8 [1304]" focusposition="1" focussize="" focus="100%" type="gradient"/>
            <v:shadow on="t" type="perspective" color="#205867 [1608]" opacity=".5" offset="1pt" offset2="-3pt"/>
            <v:textbox>
              <w:txbxContent>
                <w:p w:rsidR="00C85A6A" w:rsidRPr="00476C61" w:rsidRDefault="00C85A6A" w:rsidP="00476C61">
                  <w:pPr>
                    <w:spacing w:after="0" w:line="240" w:lineRule="auto"/>
                    <w:jc w:val="center"/>
                    <w:rPr>
                      <w:rFonts w:ascii="Arial" w:hAnsi="Arial" w:cs="Arial"/>
                      <w:i/>
                      <w:sz w:val="20"/>
                    </w:rPr>
                  </w:pPr>
                  <w:r w:rsidRPr="00476C61">
                    <w:rPr>
                      <w:rFonts w:ascii="Arial" w:hAnsi="Arial" w:cs="Arial"/>
                      <w:i/>
                      <w:sz w:val="20"/>
                    </w:rPr>
                    <w:t>Marketing</w:t>
                  </w:r>
                </w:p>
                <w:p w:rsidR="00C85A6A" w:rsidRPr="00476C61" w:rsidRDefault="00C85A6A" w:rsidP="00476C61">
                  <w:pPr>
                    <w:spacing w:after="0" w:line="120" w:lineRule="auto"/>
                    <w:jc w:val="center"/>
                    <w:rPr>
                      <w:rFonts w:ascii="Arial" w:hAnsi="Arial" w:cs="Arial"/>
                      <w:i/>
                      <w:sz w:val="20"/>
                    </w:rPr>
                  </w:pPr>
                </w:p>
                <w:p w:rsidR="00C85A6A" w:rsidRDefault="00C85A6A" w:rsidP="00476C61">
                  <w:pPr>
                    <w:spacing w:after="0" w:line="240" w:lineRule="auto"/>
                    <w:jc w:val="center"/>
                    <w:rPr>
                      <w:rFonts w:ascii="Arial" w:hAnsi="Arial" w:cs="Arial"/>
                      <w:sz w:val="20"/>
                    </w:rPr>
                  </w:pPr>
                  <w:r>
                    <w:rPr>
                      <w:rFonts w:ascii="Arial" w:hAnsi="Arial" w:cs="Arial"/>
                      <w:sz w:val="20"/>
                    </w:rPr>
                    <w:t>Kotler &amp; Keller (2009), Kerin &amp; Peterson (1993), Schoel &amp; Ivy (’84)</w:t>
                  </w:r>
                </w:p>
                <w:p w:rsidR="00C85A6A" w:rsidRPr="004924BC" w:rsidRDefault="00C85A6A" w:rsidP="00B73271">
                  <w:pPr>
                    <w:spacing w:after="0" w:line="240" w:lineRule="auto"/>
                    <w:jc w:val="center"/>
                    <w:rPr>
                      <w:rFonts w:ascii="Arial" w:hAnsi="Arial" w:cs="Arial"/>
                      <w:sz w:val="20"/>
                    </w:rPr>
                  </w:pPr>
                </w:p>
              </w:txbxContent>
            </v:textbox>
          </v:shape>
        </w:pict>
      </w:r>
    </w:p>
    <w:p w:rsidR="001A71DE" w:rsidRDefault="001A71DE" w:rsidP="004D3B3B">
      <w:pPr>
        <w:pStyle w:val="BlockText"/>
        <w:spacing w:line="480" w:lineRule="auto"/>
        <w:ind w:left="0" w:right="0" w:firstLine="0"/>
        <w:rPr>
          <w:rFonts w:ascii="Times New Roman" w:hAnsi="Times New Roman"/>
          <w:sz w:val="24"/>
        </w:rPr>
      </w:pP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24" type="#_x0000_t32" style="position:absolute;left:0;text-align:left;margin-left:83.25pt;margin-top:1.35pt;width:26.75pt;height:0;z-index:251768320" o:connectortype="straight" strokeweight="1.5pt">
            <v:stroke endarrow="block"/>
          </v:shape>
        </w:pict>
      </w: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44" type="#_x0000_t32" style="position:absolute;left:0;text-align:left;margin-left:360.5pt;margin-top:19.55pt;width:0;height:24.9pt;z-index:251787776" o:connectortype="straight" strokeweight="1.5pt">
            <v:stroke endarrow="block"/>
          </v:shape>
        </w:pict>
      </w:r>
      <w:r>
        <w:rPr>
          <w:rFonts w:ascii="Times New Roman" w:hAnsi="Times New Roman"/>
          <w:noProof/>
          <w:sz w:val="24"/>
          <w:lang w:val="en-US"/>
        </w:rPr>
        <w:pict>
          <v:shape id="_x0000_s1243" type="#_x0000_t32" style="position:absolute;left:0;text-align:left;margin-left:255.5pt;margin-top:19.55pt;width:0;height:24.9pt;z-index:251786752" o:connectortype="straight" strokeweight="1.5pt">
            <v:stroke endarrow="block"/>
          </v:shape>
        </w:pict>
      </w:r>
      <w:r>
        <w:rPr>
          <w:rFonts w:ascii="Times New Roman" w:hAnsi="Times New Roman"/>
          <w:noProof/>
          <w:sz w:val="24"/>
          <w:lang w:val="en-US"/>
        </w:rPr>
        <w:pict>
          <v:shape id="_x0000_s1242" type="#_x0000_t32" style="position:absolute;left:0;text-align:left;margin-left:157.25pt;margin-top:18.8pt;width:0;height:24.9pt;z-index:251785728" o:connectortype="straight" strokeweight="1.5pt">
            <v:stroke endarrow="block"/>
          </v:shape>
        </w:pict>
      </w:r>
      <w:r>
        <w:rPr>
          <w:rFonts w:ascii="Times New Roman" w:hAnsi="Times New Roman"/>
          <w:noProof/>
          <w:sz w:val="24"/>
          <w:lang w:val="en-US"/>
        </w:rPr>
        <w:pict>
          <v:shape id="_x0000_s1226" type="#_x0000_t32" style="position:absolute;left:0;text-align:left;margin-left:41.75pt;margin-top:13.8pt;width:.05pt;height:114.85pt;z-index:251770368" o:connectortype="straight" strokeweight="1.5pt">
            <v:stroke endarrow="block"/>
          </v:shape>
        </w:pict>
      </w:r>
    </w:p>
    <w:p w:rsidR="008B5268"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27" type="#_x0000_t202" style="position:absolute;left:0;text-align:left;margin-left:209.9pt;margin-top:16.1pt;width:96.6pt;height:110.8pt;z-index:251771392;mso-width-relative:margin;mso-height-relative:margin" fillcolor="white [3201]" strokecolor="#b2a1c7 [1943]" strokeweight="1.5pt">
            <v:fill color2="#ccc0d9 [1303]" focusposition="1" focussize="" focus="100%" type="gradient"/>
            <v:shadow on="t" type="perspective" color="#3f3151 [1607]" opacity=".5" offset="1pt" offset2="-3pt"/>
            <v:textbox>
              <w:txbxContent>
                <w:p w:rsidR="00C85A6A" w:rsidRDefault="00C85A6A" w:rsidP="00AA771B">
                  <w:pPr>
                    <w:spacing w:after="0" w:line="240" w:lineRule="auto"/>
                    <w:jc w:val="center"/>
                    <w:rPr>
                      <w:rFonts w:ascii="Arial" w:hAnsi="Arial" w:cs="Arial"/>
                      <w:i/>
                      <w:sz w:val="20"/>
                    </w:rPr>
                  </w:pPr>
                  <w:r>
                    <w:rPr>
                      <w:rFonts w:ascii="Arial" w:hAnsi="Arial" w:cs="Arial"/>
                      <w:i/>
                      <w:sz w:val="20"/>
                    </w:rPr>
                    <w:t xml:space="preserve">Organizational </w:t>
                  </w:r>
                  <w:r w:rsidRPr="00476C61">
                    <w:rPr>
                      <w:rFonts w:ascii="Arial" w:hAnsi="Arial" w:cs="Arial"/>
                      <w:i/>
                      <w:sz w:val="20"/>
                    </w:rPr>
                    <w:t>Buying Behavior</w:t>
                  </w:r>
                </w:p>
                <w:p w:rsidR="00C85A6A" w:rsidRDefault="00C85A6A" w:rsidP="00AA771B">
                  <w:pPr>
                    <w:spacing w:after="0" w:line="120" w:lineRule="auto"/>
                    <w:jc w:val="center"/>
                    <w:rPr>
                      <w:rFonts w:ascii="Arial" w:hAnsi="Arial" w:cs="Arial"/>
                      <w:i/>
                      <w:sz w:val="20"/>
                    </w:rPr>
                  </w:pPr>
                </w:p>
                <w:p w:rsidR="00C85A6A" w:rsidRPr="00476C61" w:rsidRDefault="00C85A6A" w:rsidP="004149C0">
                  <w:pPr>
                    <w:spacing w:after="0" w:line="240" w:lineRule="auto"/>
                    <w:jc w:val="center"/>
                    <w:rPr>
                      <w:rFonts w:ascii="Arial" w:hAnsi="Arial" w:cs="Arial"/>
                      <w:sz w:val="20"/>
                    </w:rPr>
                  </w:pPr>
                  <w:r>
                    <w:rPr>
                      <w:rFonts w:ascii="Arial" w:hAnsi="Arial" w:cs="Arial"/>
                      <w:sz w:val="20"/>
                    </w:rPr>
                    <w:t>Bonoma and Zaltman (2011), Campbell, (2002), Dholiku, Johnson, and Della Bitta (1993)</w:t>
                  </w:r>
                </w:p>
              </w:txbxContent>
            </v:textbox>
          </v:shape>
        </w:pict>
      </w:r>
      <w:r>
        <w:rPr>
          <w:rFonts w:ascii="Times New Roman" w:hAnsi="Times New Roman"/>
          <w:noProof/>
          <w:sz w:val="24"/>
          <w:lang w:val="en-US"/>
        </w:rPr>
        <w:pict>
          <v:shape id="_x0000_s1225" type="#_x0000_t202" style="position:absolute;left:0;text-align:left;margin-left:110pt;margin-top:16.45pt;width:94.5pt;height:110.45pt;z-index:251769344;mso-width-relative:margin;mso-height-relative:margin" fillcolor="white [3201]" strokecolor="#92cddc [1944]" strokeweight="1.5pt">
            <v:fill color2="#b6dde8 [1304]" focusposition="1" focussize="" focus="100%" type="gradient"/>
            <v:shadow on="t" type="perspective" color="#205867 [1608]" opacity=".5" offset="1pt" offset2="-3pt"/>
            <v:textbox>
              <w:txbxContent>
                <w:p w:rsidR="00C85A6A" w:rsidRPr="00476C61" w:rsidRDefault="00C85A6A" w:rsidP="00AA771B">
                  <w:pPr>
                    <w:spacing w:after="0" w:line="240" w:lineRule="auto"/>
                    <w:jc w:val="center"/>
                    <w:rPr>
                      <w:rFonts w:ascii="Arial" w:hAnsi="Arial" w:cs="Arial"/>
                      <w:i/>
                      <w:sz w:val="20"/>
                    </w:rPr>
                  </w:pPr>
                  <w:r>
                    <w:rPr>
                      <w:rFonts w:ascii="Arial" w:hAnsi="Arial" w:cs="Arial"/>
                      <w:i/>
                      <w:sz w:val="20"/>
                    </w:rPr>
                    <w:t>Product Plannng and Mangement</w:t>
                  </w:r>
                </w:p>
                <w:p w:rsidR="00C85A6A" w:rsidRDefault="00C85A6A" w:rsidP="00993986">
                  <w:pPr>
                    <w:spacing w:after="0" w:line="120" w:lineRule="auto"/>
                    <w:jc w:val="center"/>
                    <w:rPr>
                      <w:rFonts w:ascii="Arial" w:hAnsi="Arial" w:cs="Arial"/>
                      <w:sz w:val="20"/>
                    </w:rPr>
                  </w:pPr>
                </w:p>
                <w:p w:rsidR="00C85A6A" w:rsidRDefault="00C85A6A" w:rsidP="00AA771B">
                  <w:pPr>
                    <w:spacing w:after="0" w:line="240" w:lineRule="auto"/>
                    <w:jc w:val="center"/>
                    <w:rPr>
                      <w:rFonts w:ascii="Arial" w:hAnsi="Arial" w:cs="Arial"/>
                      <w:sz w:val="20"/>
                    </w:rPr>
                  </w:pPr>
                  <w:r>
                    <w:rPr>
                      <w:rFonts w:ascii="Arial" w:hAnsi="Arial" w:cs="Arial"/>
                      <w:sz w:val="20"/>
                    </w:rPr>
                    <w:t>Moore and Peessemier</w:t>
                  </w:r>
                </w:p>
              </w:txbxContent>
            </v:textbox>
          </v:shape>
        </w:pict>
      </w:r>
      <w:r>
        <w:rPr>
          <w:rFonts w:ascii="Times New Roman" w:hAnsi="Times New Roman"/>
          <w:noProof/>
          <w:sz w:val="24"/>
          <w:lang w:val="en-US"/>
        </w:rPr>
        <w:pict>
          <v:shape id="_x0000_s1231" type="#_x0000_t202" style="position:absolute;left:0;text-align:left;margin-left:312.65pt;margin-top:16.85pt;width:96.6pt;height:110.8pt;z-index:251775488;mso-width-relative:margin;mso-height-relative:margin" fillcolor="white [3201]" strokecolor="#666 [1936]" strokeweight="1.5pt">
            <v:fill color2="#999 [1296]" focusposition="1" focussize="" focus="100%" type="gradient"/>
            <v:shadow on="t" type="perspective" color="#7f7f7f [1601]" opacity=".5" offset="1pt" offset2="-3pt"/>
            <v:textbox>
              <w:txbxContent>
                <w:p w:rsidR="00C85A6A" w:rsidRDefault="00C85A6A" w:rsidP="004149C0">
                  <w:pPr>
                    <w:spacing w:after="0" w:line="240" w:lineRule="auto"/>
                    <w:jc w:val="center"/>
                    <w:rPr>
                      <w:rFonts w:ascii="Arial" w:hAnsi="Arial" w:cs="Arial"/>
                      <w:i/>
                      <w:noProof/>
                      <w:sz w:val="20"/>
                    </w:rPr>
                  </w:pPr>
                  <w:r>
                    <w:rPr>
                      <w:rFonts w:ascii="Arial" w:hAnsi="Arial" w:cs="Arial"/>
                      <w:i/>
                      <w:noProof/>
                      <w:sz w:val="20"/>
                    </w:rPr>
                    <w:t>Capacity Planning; Desgn and Development</w:t>
                  </w:r>
                </w:p>
                <w:p w:rsidR="00C85A6A" w:rsidRDefault="00C85A6A" w:rsidP="004149C0">
                  <w:pPr>
                    <w:spacing w:after="0" w:line="240" w:lineRule="auto"/>
                    <w:jc w:val="center"/>
                    <w:rPr>
                      <w:rFonts w:ascii="Arial" w:hAnsi="Arial" w:cs="Arial"/>
                      <w:noProof/>
                      <w:sz w:val="20"/>
                    </w:rPr>
                  </w:pPr>
                </w:p>
                <w:p w:rsidR="00C85A6A" w:rsidRPr="004149C0" w:rsidRDefault="00C85A6A" w:rsidP="004149C0">
                  <w:pPr>
                    <w:spacing w:after="0" w:line="240" w:lineRule="auto"/>
                    <w:jc w:val="center"/>
                    <w:rPr>
                      <w:rFonts w:ascii="Arial" w:hAnsi="Arial" w:cs="Arial"/>
                      <w:sz w:val="20"/>
                    </w:rPr>
                  </w:pPr>
                </w:p>
                <w:p w:rsidR="00C85A6A" w:rsidRDefault="00C85A6A" w:rsidP="004149C0">
                  <w:pPr>
                    <w:spacing w:after="0" w:line="120" w:lineRule="auto"/>
                    <w:jc w:val="center"/>
                    <w:rPr>
                      <w:rFonts w:ascii="Arial" w:hAnsi="Arial" w:cs="Arial"/>
                      <w:i/>
                      <w:sz w:val="20"/>
                    </w:rPr>
                  </w:pPr>
                </w:p>
                <w:p w:rsidR="00C85A6A" w:rsidRPr="00476C61" w:rsidRDefault="00C85A6A" w:rsidP="004149C0">
                  <w:pPr>
                    <w:spacing w:after="0" w:line="240" w:lineRule="auto"/>
                    <w:jc w:val="center"/>
                    <w:rPr>
                      <w:rFonts w:ascii="Arial" w:hAnsi="Arial" w:cs="Arial"/>
                      <w:sz w:val="20"/>
                    </w:rPr>
                  </w:pPr>
                </w:p>
              </w:txbxContent>
            </v:textbox>
          </v:shape>
        </w:pict>
      </w:r>
    </w:p>
    <w:p w:rsidR="001A71DE" w:rsidRDefault="003F24C5"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rect id="_x0000_s1350" style="position:absolute;left:0;text-align:left;margin-left:-31.35pt;margin-top:7.3pt;width:60.3pt;height:37.65pt;z-index:251827712" fillcolor="white [3201]" strokecolor="#95b3d7 [1940]" strokeweight="1pt">
            <v:fill color2="#b8cce4 [1300]" focusposition="1" focussize="" focus="100%" type="gradient"/>
            <v:shadow on="t" type="perspective" color="#243f60 [1604]" opacity=".5" offset="1pt" offset2="-3pt"/>
            <v:textbox>
              <w:txbxContent>
                <w:p w:rsidR="003F24C5" w:rsidRPr="003F24C5" w:rsidRDefault="003F24C5">
                  <w:pPr>
                    <w:rPr>
                      <w:sz w:val="20"/>
                      <w:szCs w:val="20"/>
                    </w:rPr>
                  </w:pPr>
                  <w:r w:rsidRPr="003F24C5">
                    <w:rPr>
                      <w:sz w:val="20"/>
                      <w:szCs w:val="20"/>
                    </w:rPr>
                    <w:t>Penelitian Terdahulu</w:t>
                  </w:r>
                </w:p>
              </w:txbxContent>
            </v:textbox>
          </v:rect>
        </w:pict>
      </w:r>
      <w:r>
        <w:rPr>
          <w:rFonts w:ascii="Times New Roman" w:hAnsi="Times New Roman"/>
          <w:noProof/>
          <w:sz w:val="24"/>
          <w:lang w:val="en-US"/>
        </w:rPr>
        <w:pict>
          <v:shape id="_x0000_s1351" type="#_x0000_t32" style="position:absolute;left:0;text-align:left;margin-left:28.95pt;margin-top:26.4pt;width:79.5pt;height:0;z-index:251828736" o:connectortype="straight" strokeweight="1.75pt">
            <v:stroke endarrow="block"/>
          </v:shape>
        </w:pict>
      </w: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39" type="#_x0000_t32" style="position:absolute;left:0;text-align:left;margin-left:98.35pt;margin-top:24.65pt;width:11.65pt;height:0;z-index:251782656" o:connectortype="straight" strokeweight="1.5pt">
            <v:stroke endarrow="block"/>
          </v:shape>
        </w:pict>
      </w:r>
      <w:r>
        <w:rPr>
          <w:rFonts w:ascii="Times New Roman" w:hAnsi="Times New Roman"/>
          <w:noProof/>
          <w:sz w:val="24"/>
          <w:lang w:val="en-US"/>
        </w:rPr>
        <w:pict>
          <v:shape id="_x0000_s1238" type="#_x0000_t32" style="position:absolute;left:0;text-align:left;margin-left:98.35pt;margin-top:24.65pt;width:.05pt;height:85.5pt;z-index:251781632" o:connectortype="straight" strokeweight="1.5pt"/>
        </w:pict>
      </w: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12" type="#_x0000_t202" style="position:absolute;left:0;text-align:left;margin-left:9.05pt;margin-top:16.4pt;width:75.3pt;height:61.1pt;z-index:251757056;mso-height-percent:200;mso-height-percent:200;mso-width-relative:margin;mso-height-relative:margin" fillcolor="#d6e3bc [1302]" strokecolor="#fcf" strokeweight="1pt">
            <v:fill color2="#dbe5f1 [660]"/>
            <v:shadow on="t" type="perspective" color="#243f60 [1604]" opacity=".5" offset="1pt" offset2="-3pt"/>
            <v:textbox style="mso-fit-shape-to-text:t">
              <w:txbxContent>
                <w:p w:rsidR="00C85A6A" w:rsidRDefault="00C85A6A" w:rsidP="001A71DE">
                  <w:pPr>
                    <w:spacing w:after="0" w:line="240" w:lineRule="auto"/>
                    <w:jc w:val="center"/>
                    <w:rPr>
                      <w:rFonts w:ascii="Arial" w:hAnsi="Arial" w:cs="Arial"/>
                      <w:sz w:val="24"/>
                    </w:rPr>
                  </w:pPr>
                </w:p>
                <w:p w:rsidR="00C85A6A" w:rsidRPr="00AA771B" w:rsidRDefault="00C85A6A" w:rsidP="001A71DE">
                  <w:pPr>
                    <w:jc w:val="center"/>
                    <w:rPr>
                      <w:rFonts w:ascii="Arial" w:hAnsi="Arial" w:cs="Arial"/>
                    </w:rPr>
                  </w:pPr>
                  <w:r w:rsidRPr="00AA771B">
                    <w:rPr>
                      <w:rFonts w:ascii="Arial" w:hAnsi="Arial" w:cs="Arial"/>
                    </w:rPr>
                    <w:t>Applied Theory</w:t>
                  </w:r>
                </w:p>
              </w:txbxContent>
            </v:textbox>
          </v:shape>
        </w:pict>
      </w: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47" type="#_x0000_t32" style="position:absolute;left:0;text-align:left;margin-left:357.5pt;margin-top:18.75pt;width:.75pt;height:11.45pt;z-index:251790848" o:connectortype="straight" strokeweight="1.5pt">
            <v:stroke endarrow="block"/>
          </v:shape>
        </w:pict>
      </w:r>
      <w:r>
        <w:rPr>
          <w:rFonts w:ascii="Times New Roman" w:hAnsi="Times New Roman"/>
          <w:noProof/>
          <w:sz w:val="24"/>
          <w:lang w:val="en-US"/>
        </w:rPr>
        <w:pict>
          <v:shape id="_x0000_s1246" type="#_x0000_t32" style="position:absolute;left:0;text-align:left;margin-left:259.4pt;margin-top:18.75pt;width:.75pt;height:11.45pt;z-index:251789824" o:connectortype="straight" strokeweight="1.5pt">
            <v:stroke endarrow="block"/>
          </v:shape>
        </w:pict>
      </w:r>
      <w:r>
        <w:rPr>
          <w:rFonts w:ascii="Times New Roman" w:hAnsi="Times New Roman"/>
          <w:noProof/>
          <w:sz w:val="24"/>
          <w:lang w:val="en-US"/>
        </w:rPr>
        <w:pict>
          <v:shape id="_x0000_s1245" type="#_x0000_t32" style="position:absolute;left:0;text-align:left;margin-left:153.5pt;margin-top:17.25pt;width:.75pt;height:11.45pt;z-index:251788800" o:connectortype="straight" strokeweight="1.5pt">
            <v:stroke endarrow="block"/>
          </v:shape>
        </w:pict>
      </w:r>
      <w:r>
        <w:rPr>
          <w:rFonts w:ascii="Times New Roman" w:hAnsi="Times New Roman"/>
          <w:noProof/>
          <w:sz w:val="24"/>
          <w:lang w:val="en-US"/>
        </w:rPr>
        <w:pict>
          <v:shape id="_x0000_s1241" type="#_x0000_t32" style="position:absolute;left:0;text-align:left;margin-left:84.85pt;margin-top:17.25pt;width:13.5pt;height:0;z-index:251784704" o:connectortype="straight" strokeweight="1.5pt"/>
        </w:pict>
      </w:r>
    </w:p>
    <w:p w:rsidR="001A71DE" w:rsidRDefault="00C85A6A" w:rsidP="004D3B3B">
      <w:pPr>
        <w:pStyle w:val="BlockText"/>
        <w:spacing w:line="480" w:lineRule="auto"/>
        <w:ind w:left="0" w:right="0" w:firstLine="0"/>
        <w:rPr>
          <w:rFonts w:ascii="Times New Roman" w:hAnsi="Times New Roman"/>
          <w:sz w:val="24"/>
        </w:rPr>
      </w:pPr>
      <w:r>
        <w:rPr>
          <w:rFonts w:ascii="Times New Roman" w:hAnsi="Times New Roman"/>
          <w:noProof/>
          <w:sz w:val="24"/>
          <w:lang w:val="en-US"/>
        </w:rPr>
        <w:pict>
          <v:shape id="_x0000_s1240" type="#_x0000_t32" style="position:absolute;left:0;text-align:left;margin-left:98.35pt;margin-top:26.6pt;width:11.65pt;height:0;z-index:251783680" o:connectortype="straight" strokeweight="1.5pt">
            <v:stroke endarrow="block"/>
          </v:shape>
        </w:pict>
      </w:r>
      <w:r>
        <w:rPr>
          <w:rFonts w:ascii="Times New Roman" w:hAnsi="Times New Roman"/>
          <w:noProof/>
          <w:sz w:val="24"/>
          <w:lang w:eastAsia="zh-TW"/>
        </w:rPr>
        <w:pict>
          <v:shape id="_x0000_s1237" type="#_x0000_t202" style="position:absolute;left:0;text-align:left;margin-left:110pt;margin-top:1.1pt;width:298.15pt;height:57pt;z-index:251780608;mso-width-relative:margin;mso-height-relative:margin" fillcolor="#fabf8f [1945]" strokecolor="#fabf8f [1945]" strokeweight="1pt">
            <v:fill color2="#fde9d9 [665]" angle="-45" focus="-50%" type="gradient"/>
            <v:shadow on="t" type="perspective" color="#974706 [1609]" opacity=".5" offset="1pt" offset2="-3pt"/>
            <v:textbox>
              <w:txbxContent>
                <w:p w:rsidR="00C85A6A" w:rsidRDefault="00C85A6A" w:rsidP="004B0ACA">
                  <w:pPr>
                    <w:spacing w:after="0" w:line="240" w:lineRule="auto"/>
                    <w:jc w:val="center"/>
                    <w:rPr>
                      <w:b/>
                      <w:i/>
                    </w:rPr>
                  </w:pPr>
                  <w:r w:rsidRPr="004B0ACA">
                    <w:rPr>
                      <w:rFonts w:ascii="Arial" w:hAnsi="Arial" w:cs="Arial"/>
                    </w:rPr>
                    <w:t xml:space="preserve">Kinerja Usaha </w:t>
                  </w:r>
                  <w:r w:rsidRPr="004B0ACA">
                    <w:rPr>
                      <w:rFonts w:ascii="Arial" w:hAnsi="Arial" w:cs="Arial"/>
                      <w:b/>
                      <w:i/>
                    </w:rPr>
                    <w:t>(Business Performance</w:t>
                  </w:r>
                  <w:r w:rsidRPr="004B0ACA">
                    <w:rPr>
                      <w:b/>
                      <w:i/>
                    </w:rPr>
                    <w:t>)</w:t>
                  </w:r>
                </w:p>
                <w:p w:rsidR="00C85A6A" w:rsidRDefault="00C85A6A" w:rsidP="004B0ACA">
                  <w:pPr>
                    <w:spacing w:after="0" w:line="120" w:lineRule="auto"/>
                    <w:jc w:val="center"/>
                    <w:rPr>
                      <w:b/>
                      <w:i/>
                    </w:rPr>
                  </w:pPr>
                </w:p>
                <w:p w:rsidR="00C85A6A" w:rsidRPr="004B0ACA" w:rsidRDefault="00C85A6A" w:rsidP="004B0ACA">
                  <w:pPr>
                    <w:spacing w:after="0" w:line="240" w:lineRule="auto"/>
                    <w:jc w:val="center"/>
                    <w:rPr>
                      <w:rFonts w:ascii="Arial" w:hAnsi="Arial" w:cs="Arial"/>
                    </w:rPr>
                  </w:pPr>
                  <w:r w:rsidRPr="004B0ACA">
                    <w:rPr>
                      <w:rFonts w:ascii="Arial" w:hAnsi="Arial" w:cs="Arial"/>
                    </w:rPr>
                    <w:t>Griff</w:t>
                  </w:r>
                  <w:r>
                    <w:rPr>
                      <w:rFonts w:ascii="Arial" w:hAnsi="Arial" w:cs="Arial"/>
                    </w:rPr>
                    <w:t xml:space="preserve">in &amp; Ebert (2000); Payne (2011), Yarbrough </w:t>
                  </w:r>
                  <w:proofErr w:type="gramStart"/>
                  <w:r>
                    <w:rPr>
                      <w:rFonts w:ascii="Arial" w:hAnsi="Arial" w:cs="Arial"/>
                    </w:rPr>
                    <w:t>et</w:t>
                  </w:r>
                  <w:proofErr w:type="gramEnd"/>
                  <w:r>
                    <w:rPr>
                      <w:rFonts w:ascii="Arial" w:hAnsi="Arial" w:cs="Arial"/>
                    </w:rPr>
                    <w:t xml:space="preserve"> all (2011, Lou (1995)</w:t>
                  </w:r>
                </w:p>
                <w:p w:rsidR="00C85A6A" w:rsidRPr="004B0ACA" w:rsidRDefault="00C85A6A" w:rsidP="004B0ACA">
                  <w:pPr>
                    <w:jc w:val="center"/>
                  </w:pPr>
                </w:p>
              </w:txbxContent>
            </v:textbox>
          </v:shape>
        </w:pict>
      </w:r>
    </w:p>
    <w:p w:rsidR="001A71DE" w:rsidRDefault="001A71DE" w:rsidP="004D3B3B">
      <w:pPr>
        <w:pStyle w:val="BlockText"/>
        <w:spacing w:line="480" w:lineRule="auto"/>
        <w:ind w:left="0" w:right="0" w:firstLine="0"/>
        <w:rPr>
          <w:rFonts w:ascii="Times New Roman" w:hAnsi="Times New Roman"/>
          <w:sz w:val="24"/>
        </w:rPr>
      </w:pPr>
    </w:p>
    <w:p w:rsidR="00B80119" w:rsidRDefault="00C94D78" w:rsidP="004D3B3B">
      <w:pPr>
        <w:pStyle w:val="BlockText"/>
        <w:spacing w:line="480" w:lineRule="auto"/>
        <w:ind w:left="0" w:right="0" w:firstLine="0"/>
        <w:rPr>
          <w:rFonts w:ascii="Times New Roman" w:hAnsi="Times New Roman"/>
          <w:b/>
          <w:sz w:val="24"/>
        </w:rPr>
      </w:pPr>
      <w:r>
        <w:rPr>
          <w:rFonts w:ascii="Times New Roman" w:hAnsi="Times New Roman"/>
          <w:b/>
          <w:sz w:val="24"/>
        </w:rPr>
        <w:t xml:space="preserve">        </w:t>
      </w:r>
    </w:p>
    <w:p w:rsidR="000C0E4C" w:rsidRDefault="000C0E4C" w:rsidP="00C1329E">
      <w:pPr>
        <w:pStyle w:val="BlockText"/>
        <w:ind w:left="0" w:right="0" w:firstLine="0"/>
        <w:rPr>
          <w:rFonts w:cs="Arial"/>
          <w:b/>
          <w:sz w:val="24"/>
        </w:rPr>
      </w:pPr>
      <w:r w:rsidRPr="00FC57F2">
        <w:rPr>
          <w:rFonts w:cs="Arial"/>
          <w:b/>
          <w:sz w:val="24"/>
        </w:rPr>
        <w:t xml:space="preserve">  </w:t>
      </w:r>
      <w:r w:rsidR="00FA227D">
        <w:rPr>
          <w:rFonts w:cs="Arial"/>
          <w:b/>
          <w:sz w:val="24"/>
        </w:rPr>
        <w:t xml:space="preserve">Gambar </w:t>
      </w:r>
      <w:proofErr w:type="gramStart"/>
      <w:r w:rsidR="00FA227D">
        <w:rPr>
          <w:rFonts w:cs="Arial"/>
          <w:b/>
          <w:sz w:val="24"/>
        </w:rPr>
        <w:t>2.7 :</w:t>
      </w:r>
      <w:proofErr w:type="gramEnd"/>
      <w:r w:rsidR="00FA227D">
        <w:rPr>
          <w:rFonts w:cs="Arial"/>
          <w:b/>
          <w:sz w:val="24"/>
        </w:rPr>
        <w:t xml:space="preserve"> Kerangka Pemikiran</w:t>
      </w:r>
    </w:p>
    <w:p w:rsidR="00FA227D" w:rsidRDefault="00FA227D" w:rsidP="00C1329E">
      <w:pPr>
        <w:pStyle w:val="BlockText"/>
        <w:ind w:left="0" w:right="0" w:firstLine="0"/>
        <w:rPr>
          <w:rFonts w:cs="Arial"/>
          <w:b/>
          <w:sz w:val="24"/>
        </w:rPr>
      </w:pPr>
    </w:p>
    <w:p w:rsidR="00B055CB" w:rsidRDefault="00B055CB" w:rsidP="00B055CB">
      <w:pPr>
        <w:spacing w:line="360" w:lineRule="auto"/>
        <w:jc w:val="both"/>
        <w:rPr>
          <w:rFonts w:ascii="Arial" w:hAnsi="Arial" w:cs="Arial"/>
          <w:color w:val="000000"/>
          <w:sz w:val="24"/>
          <w:szCs w:val="24"/>
        </w:rPr>
      </w:pPr>
      <w:r w:rsidRPr="000A2088">
        <w:rPr>
          <w:rFonts w:ascii="Arial" w:hAnsi="Arial" w:cs="Arial"/>
          <w:color w:val="000000"/>
          <w:sz w:val="24"/>
          <w:szCs w:val="24"/>
        </w:rPr>
        <w:t>Berdasarkan uraian yang telah dikemukakan sebelumnya, secara keseluruhan kerangka berfikir atau paradigma pen</w:t>
      </w:r>
      <w:r w:rsidR="00FA227D">
        <w:rPr>
          <w:rFonts w:ascii="Arial" w:hAnsi="Arial" w:cs="Arial"/>
          <w:color w:val="000000"/>
          <w:sz w:val="24"/>
          <w:szCs w:val="24"/>
        </w:rPr>
        <w:t>elitian seperti pada Gambar 2.8</w:t>
      </w:r>
    </w:p>
    <w:p w:rsidR="002C4A64" w:rsidRDefault="002C4A64" w:rsidP="00B055CB">
      <w:pPr>
        <w:spacing w:line="360" w:lineRule="auto"/>
        <w:jc w:val="both"/>
        <w:rPr>
          <w:rFonts w:ascii="Arial" w:hAnsi="Arial" w:cs="Arial"/>
          <w:color w:val="000000"/>
          <w:sz w:val="24"/>
          <w:szCs w:val="24"/>
        </w:rPr>
      </w:pPr>
    </w:p>
    <w:p w:rsidR="002C4A64" w:rsidRDefault="002C4A64" w:rsidP="00B055CB">
      <w:pPr>
        <w:spacing w:line="360" w:lineRule="auto"/>
        <w:jc w:val="both"/>
        <w:rPr>
          <w:rFonts w:ascii="Arial" w:hAnsi="Arial" w:cs="Arial"/>
          <w:color w:val="000000"/>
          <w:sz w:val="24"/>
          <w:szCs w:val="24"/>
        </w:rPr>
      </w:pPr>
    </w:p>
    <w:p w:rsidR="002C4A64" w:rsidRDefault="002C4A64" w:rsidP="00B055CB">
      <w:pPr>
        <w:spacing w:line="360" w:lineRule="auto"/>
        <w:jc w:val="both"/>
        <w:rPr>
          <w:rFonts w:ascii="Arial" w:hAnsi="Arial" w:cs="Arial"/>
          <w:color w:val="000000"/>
          <w:sz w:val="24"/>
          <w:szCs w:val="24"/>
        </w:rPr>
      </w:pPr>
    </w:p>
    <w:p w:rsidR="004B0F55" w:rsidRDefault="004B0F55" w:rsidP="00B055CB">
      <w:pPr>
        <w:spacing w:line="360" w:lineRule="auto"/>
        <w:jc w:val="both"/>
        <w:rPr>
          <w:rFonts w:ascii="Arial" w:hAnsi="Arial" w:cs="Arial"/>
          <w:color w:val="000000"/>
          <w:sz w:val="24"/>
          <w:szCs w:val="24"/>
        </w:rPr>
      </w:pPr>
    </w:p>
    <w:p w:rsidR="00B055CB" w:rsidRPr="000A2088" w:rsidRDefault="00C85A6A" w:rsidP="00B055CB">
      <w:pPr>
        <w:spacing w:line="360" w:lineRule="auto"/>
        <w:jc w:val="center"/>
        <w:rPr>
          <w:rFonts w:ascii="Arial" w:hAnsi="Arial" w:cs="Arial"/>
          <w:b/>
          <w:sz w:val="24"/>
          <w:szCs w:val="24"/>
        </w:rPr>
      </w:pPr>
      <w:r>
        <w:rPr>
          <w:rFonts w:ascii="Arial" w:hAnsi="Arial" w:cs="Arial"/>
          <w:b/>
          <w:noProof/>
          <w:sz w:val="24"/>
          <w:szCs w:val="24"/>
        </w:rPr>
        <w:lastRenderedPageBreak/>
        <w:pict>
          <v:rect id="_x0000_s1346" style="position:absolute;left:0;text-align:left;margin-left:142.85pt;margin-top:30.45pt;width:79.9pt;height:55.35pt;z-index:251824640" stroked="f">
            <v:textbox>
              <w:txbxContent>
                <w:p w:rsidR="00C85A6A" w:rsidRPr="00C85A6A" w:rsidRDefault="00C85A6A" w:rsidP="00C85A6A">
                  <w:pPr>
                    <w:spacing w:after="0" w:line="240" w:lineRule="auto"/>
                    <w:rPr>
                      <w:rFonts w:ascii="Arial" w:hAnsi="Arial" w:cs="Arial"/>
                      <w:sz w:val="12"/>
                      <w:szCs w:val="12"/>
                    </w:rPr>
                  </w:pPr>
                  <w:r w:rsidRPr="00C85A6A">
                    <w:rPr>
                      <w:rFonts w:ascii="Arial" w:hAnsi="Arial" w:cs="Arial"/>
                      <w:sz w:val="12"/>
                      <w:szCs w:val="12"/>
                    </w:rPr>
                    <w:t>Slater dan Narver, 1995,</w:t>
                  </w:r>
                </w:p>
                <w:p w:rsidR="00C85A6A" w:rsidRPr="00C85A6A" w:rsidRDefault="00C85A6A" w:rsidP="00C85A6A">
                  <w:pPr>
                    <w:spacing w:after="0" w:line="240" w:lineRule="auto"/>
                    <w:rPr>
                      <w:rFonts w:asciiTheme="majorHAnsi" w:hAnsiTheme="majorHAnsi"/>
                      <w:sz w:val="12"/>
                      <w:szCs w:val="12"/>
                    </w:rPr>
                  </w:pPr>
                  <w:r w:rsidRPr="00C85A6A">
                    <w:rPr>
                      <w:rFonts w:ascii="Arial" w:hAnsi="Arial" w:cs="Arial"/>
                      <w:sz w:val="12"/>
                      <w:szCs w:val="12"/>
                    </w:rPr>
                    <w:t xml:space="preserve"> Lambros G. Laios and Socrates J. Moschuris (2001), María José Barlés-Arizón, Elena Fraj-Andrés, Eva Martínez-Salinas (2013)</w:t>
                  </w:r>
                </w:p>
              </w:txbxContent>
            </v:textbox>
          </v:rect>
        </w:pict>
      </w:r>
      <w:r>
        <w:rPr>
          <w:rFonts w:ascii="Arial" w:hAnsi="Arial" w:cs="Arial"/>
          <w:b/>
          <w:noProof/>
          <w:sz w:val="24"/>
          <w:szCs w:val="24"/>
        </w:rPr>
        <w:pict>
          <v:rect id="_x0000_s1313" style="position:absolute;left:0;text-align:left;margin-left:9.1pt;margin-top:.05pt;width:118.65pt;height:91.85pt;z-index:251816448">
            <v:textbox style="mso-next-textbox:#_x0000_s1313">
              <w:txbxContent>
                <w:p w:rsidR="00C85A6A" w:rsidRPr="00932A00" w:rsidRDefault="00C85A6A" w:rsidP="00CF3569">
                  <w:pPr>
                    <w:spacing w:after="0" w:line="240" w:lineRule="auto"/>
                    <w:jc w:val="center"/>
                    <w:rPr>
                      <w:rFonts w:ascii="Arial" w:hAnsi="Arial" w:cs="Arial"/>
                      <w:sz w:val="18"/>
                      <w:szCs w:val="18"/>
                    </w:rPr>
                  </w:pPr>
                  <w:r w:rsidRPr="00932A00">
                    <w:rPr>
                      <w:rFonts w:ascii="Arial" w:hAnsi="Arial" w:cs="Arial"/>
                      <w:sz w:val="18"/>
                      <w:szCs w:val="18"/>
                    </w:rPr>
                    <w:t>Pusat pembelian</w:t>
                  </w:r>
                </w:p>
                <w:p w:rsidR="00C85A6A" w:rsidRPr="00932A00" w:rsidRDefault="00C85A6A" w:rsidP="00B65F64">
                  <w:pPr>
                    <w:pStyle w:val="BodyText21"/>
                    <w:widowControl/>
                    <w:numPr>
                      <w:ilvl w:val="0"/>
                      <w:numId w:val="29"/>
                    </w:numPr>
                    <w:autoSpaceDE/>
                    <w:autoSpaceDN/>
                    <w:spacing w:line="240" w:lineRule="auto"/>
                    <w:ind w:left="175" w:hanging="175"/>
                    <w:rPr>
                      <w:i/>
                      <w:sz w:val="18"/>
                      <w:szCs w:val="18"/>
                    </w:rPr>
                  </w:pPr>
                  <w:r>
                    <w:rPr>
                      <w:i/>
                      <w:sz w:val="18"/>
                      <w:szCs w:val="18"/>
                    </w:rPr>
                    <w:t>Pemrakarsa</w:t>
                  </w:r>
                </w:p>
                <w:p w:rsidR="00C85A6A" w:rsidRPr="00932A00" w:rsidRDefault="00C85A6A" w:rsidP="00B65F64">
                  <w:pPr>
                    <w:pStyle w:val="BodyText21"/>
                    <w:widowControl/>
                    <w:numPr>
                      <w:ilvl w:val="0"/>
                      <w:numId w:val="29"/>
                    </w:numPr>
                    <w:autoSpaceDE/>
                    <w:autoSpaceDN/>
                    <w:spacing w:line="240" w:lineRule="auto"/>
                    <w:ind w:left="175" w:hanging="175"/>
                    <w:rPr>
                      <w:i/>
                      <w:sz w:val="18"/>
                      <w:szCs w:val="18"/>
                    </w:rPr>
                  </w:pPr>
                  <w:r>
                    <w:rPr>
                      <w:i/>
                      <w:sz w:val="18"/>
                      <w:szCs w:val="18"/>
                    </w:rPr>
                    <w:t>Pengguna</w:t>
                  </w:r>
                </w:p>
                <w:p w:rsidR="00C85A6A" w:rsidRPr="00932A00" w:rsidRDefault="00C85A6A" w:rsidP="00B65F64">
                  <w:pPr>
                    <w:pStyle w:val="BodyText21"/>
                    <w:widowControl/>
                    <w:numPr>
                      <w:ilvl w:val="0"/>
                      <w:numId w:val="29"/>
                    </w:numPr>
                    <w:autoSpaceDE/>
                    <w:autoSpaceDN/>
                    <w:spacing w:line="240" w:lineRule="auto"/>
                    <w:ind w:left="175" w:hanging="175"/>
                    <w:rPr>
                      <w:i/>
                      <w:sz w:val="18"/>
                      <w:szCs w:val="18"/>
                    </w:rPr>
                  </w:pPr>
                  <w:r>
                    <w:rPr>
                      <w:i/>
                      <w:sz w:val="18"/>
                      <w:szCs w:val="18"/>
                    </w:rPr>
                    <w:t>Pemberi Pengaruh</w:t>
                  </w:r>
                </w:p>
                <w:p w:rsidR="00C85A6A" w:rsidRPr="00932A00" w:rsidRDefault="00C85A6A" w:rsidP="00B65F64">
                  <w:pPr>
                    <w:pStyle w:val="BodyText21"/>
                    <w:widowControl/>
                    <w:numPr>
                      <w:ilvl w:val="0"/>
                      <w:numId w:val="29"/>
                    </w:numPr>
                    <w:autoSpaceDE/>
                    <w:autoSpaceDN/>
                    <w:spacing w:line="240" w:lineRule="auto"/>
                    <w:ind w:left="175" w:hanging="175"/>
                    <w:rPr>
                      <w:i/>
                      <w:sz w:val="18"/>
                      <w:szCs w:val="18"/>
                    </w:rPr>
                  </w:pPr>
                  <w:r>
                    <w:rPr>
                      <w:i/>
                      <w:sz w:val="18"/>
                      <w:szCs w:val="18"/>
                    </w:rPr>
                    <w:t>Pembuat Keputusan</w:t>
                  </w:r>
                </w:p>
                <w:p w:rsidR="00C85A6A" w:rsidRPr="00932A00" w:rsidRDefault="00C85A6A" w:rsidP="00B65F64">
                  <w:pPr>
                    <w:pStyle w:val="BodyText21"/>
                    <w:widowControl/>
                    <w:numPr>
                      <w:ilvl w:val="0"/>
                      <w:numId w:val="29"/>
                    </w:numPr>
                    <w:autoSpaceDE/>
                    <w:autoSpaceDN/>
                    <w:spacing w:line="240" w:lineRule="auto"/>
                    <w:ind w:left="175" w:hanging="175"/>
                    <w:rPr>
                      <w:i/>
                      <w:sz w:val="18"/>
                      <w:szCs w:val="18"/>
                    </w:rPr>
                  </w:pPr>
                  <w:r>
                    <w:rPr>
                      <w:i/>
                      <w:sz w:val="18"/>
                      <w:szCs w:val="18"/>
                    </w:rPr>
                    <w:t>Pemberi Persetujuan</w:t>
                  </w:r>
                </w:p>
                <w:p w:rsidR="00C85A6A" w:rsidRPr="00932A00" w:rsidRDefault="00C85A6A" w:rsidP="00B65F64">
                  <w:pPr>
                    <w:pStyle w:val="BodyText21"/>
                    <w:widowControl/>
                    <w:numPr>
                      <w:ilvl w:val="0"/>
                      <w:numId w:val="29"/>
                    </w:numPr>
                    <w:autoSpaceDE/>
                    <w:autoSpaceDN/>
                    <w:spacing w:line="240" w:lineRule="auto"/>
                    <w:ind w:left="175" w:hanging="175"/>
                    <w:rPr>
                      <w:i/>
                      <w:sz w:val="18"/>
                      <w:szCs w:val="18"/>
                    </w:rPr>
                  </w:pPr>
                  <w:r>
                    <w:rPr>
                      <w:i/>
                      <w:sz w:val="18"/>
                      <w:szCs w:val="18"/>
                    </w:rPr>
                    <w:t>Pembeli</w:t>
                  </w:r>
                </w:p>
                <w:p w:rsidR="00C85A6A" w:rsidRPr="00932A00" w:rsidRDefault="00C85A6A" w:rsidP="00B65F64">
                  <w:pPr>
                    <w:pStyle w:val="BodyText21"/>
                    <w:widowControl/>
                    <w:numPr>
                      <w:ilvl w:val="0"/>
                      <w:numId w:val="29"/>
                    </w:numPr>
                    <w:autoSpaceDE/>
                    <w:autoSpaceDN/>
                    <w:spacing w:line="240" w:lineRule="auto"/>
                    <w:ind w:left="175" w:hanging="175"/>
                    <w:rPr>
                      <w:i/>
                      <w:sz w:val="18"/>
                      <w:szCs w:val="18"/>
                    </w:rPr>
                  </w:pPr>
                  <w:r>
                    <w:rPr>
                      <w:i/>
                      <w:sz w:val="18"/>
                      <w:szCs w:val="18"/>
                    </w:rPr>
                    <w:t>Penjaga Gerbang</w:t>
                  </w:r>
                </w:p>
              </w:txbxContent>
            </v:textbox>
          </v:rect>
        </w:pict>
      </w:r>
      <w:r>
        <w:rPr>
          <w:rFonts w:ascii="Arial" w:hAnsi="Arial" w:cs="Arial"/>
          <w:b/>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31" type="#_x0000_t19" style="position:absolute;left:0;text-align:left;margin-left:-62pt;margin-top:38.4pt;width:73.45pt;height:249.45pt;flip:x;z-index:251818496" coordsize="22079,43200" adj=",5981569,479" path="wr-21121,,22079,43200,479,,,43195nfewr-21121,,22079,43200,479,,,43195l479,21600nsxe">
            <v:stroke startarrow="block" endarrow="block"/>
            <v:path o:connectlocs="479,0;0,43195;479,21600"/>
          </v:shape>
        </w:pict>
      </w:r>
      <w:r>
        <w:rPr>
          <w:rFonts w:ascii="Arial" w:hAnsi="Arial" w:cs="Arial"/>
          <w:b/>
          <w:noProof/>
          <w:sz w:val="24"/>
          <w:szCs w:val="24"/>
        </w:rPr>
        <w:pict>
          <v:shape id="_x0000_s1329" type="#_x0000_t19" style="position:absolute;left:0;text-align:left;margin-left:-21.5pt;margin-top:37.65pt;width:32.1pt;height:124.45pt;flip:x;z-index:251803136" coordsize="21600,43174" adj=",5713957" path="wr-21600,,21600,43200,,,1060,43174nfewr-21600,,21600,43200,,,1060,43174l,21600nsxe">
            <v:stroke startarrow="block" endarrow="block"/>
            <v:path o:connectlocs="0,0;1060,43174;0,21600"/>
          </v:shape>
        </w:pict>
      </w:r>
    </w:p>
    <w:p w:rsidR="00B055CB" w:rsidRPr="000A2088" w:rsidRDefault="00C85A6A" w:rsidP="00B055CB">
      <w:pPr>
        <w:spacing w:line="360" w:lineRule="auto"/>
        <w:jc w:val="center"/>
        <w:rPr>
          <w:rFonts w:ascii="Arial" w:hAnsi="Arial" w:cs="Arial"/>
          <w:b/>
          <w:sz w:val="24"/>
          <w:szCs w:val="24"/>
        </w:rPr>
      </w:pPr>
      <w:r>
        <w:rPr>
          <w:rFonts w:ascii="Arial" w:hAnsi="Arial" w:cs="Arial"/>
          <w:b/>
          <w:noProof/>
          <w:sz w:val="24"/>
          <w:szCs w:val="24"/>
        </w:rPr>
        <w:pict>
          <v:rect id="_x0000_s1347" style="position:absolute;left:0;text-align:left;margin-left:258.6pt;margin-top:17.05pt;width:100.5pt;height:44.9pt;z-index:251826688" stroked="f">
            <v:textbox style="mso-next-textbox:#_x0000_s1347">
              <w:txbxContent>
                <w:p w:rsidR="00C85A6A" w:rsidRPr="00C85A6A" w:rsidRDefault="00C85A6A" w:rsidP="00C85A6A">
                  <w:pPr>
                    <w:spacing w:after="0" w:line="240" w:lineRule="auto"/>
                    <w:rPr>
                      <w:rFonts w:cs="Arial"/>
                      <w:sz w:val="12"/>
                      <w:szCs w:val="12"/>
                    </w:rPr>
                  </w:pPr>
                  <w:r w:rsidRPr="00C85A6A">
                    <w:rPr>
                      <w:rFonts w:cs="Arial"/>
                      <w:sz w:val="12"/>
                      <w:szCs w:val="12"/>
                    </w:rPr>
                    <w:t xml:space="preserve">Oghojafor Ben Akpoyomare, Ladipo Patrick Kunle Adeosun and Rahim Ajao Ganiyu (2012), </w:t>
                  </w:r>
                </w:p>
                <w:p w:rsidR="00C85A6A" w:rsidRPr="00C85A6A" w:rsidRDefault="00C85A6A" w:rsidP="00C85A6A">
                  <w:pPr>
                    <w:spacing w:after="0" w:line="240" w:lineRule="auto"/>
                    <w:rPr>
                      <w:rFonts w:asciiTheme="majorHAnsi" w:hAnsiTheme="majorHAnsi"/>
                      <w:sz w:val="12"/>
                      <w:szCs w:val="12"/>
                    </w:rPr>
                  </w:pPr>
                  <w:r w:rsidRPr="00C85A6A">
                    <w:rPr>
                      <w:rFonts w:asciiTheme="majorHAnsi" w:hAnsiTheme="majorHAnsi"/>
                      <w:sz w:val="12"/>
                      <w:szCs w:val="12"/>
                    </w:rPr>
                    <w:t>Bayu Sumantri, Anna Fariyanti, Ratna Winandi (2013)</w:t>
                  </w:r>
                </w:p>
              </w:txbxContent>
            </v:textbox>
          </v:rect>
        </w:pict>
      </w:r>
      <w:r>
        <w:rPr>
          <w:rFonts w:ascii="Arial" w:hAnsi="Arial" w:cs="Arial"/>
          <w:b/>
          <w:noProof/>
          <w:sz w:val="24"/>
          <w:szCs w:val="24"/>
        </w:rPr>
        <w:pict>
          <v:group id="_x0000_s1323" style="position:absolute;left:0;text-align:left;margin-left:130pt;margin-top:14.45pt;width:101.25pt;height:54.2pt;z-index:251799040" coordorigin="4875,4620" coordsize="2040,1260">
            <v:shape id="_x0000_s1321" type="#_x0000_t32" style="position:absolute;left:4875;top:4620;width:2040;height:0" o:connectortype="straight"/>
            <v:shape id="_x0000_s1322" type="#_x0000_t32" style="position:absolute;left:6900;top:4635;width:0;height:1245" o:connectortype="straight">
              <v:stroke endarrow="block"/>
            </v:shape>
          </v:group>
        </w:pict>
      </w:r>
    </w:p>
    <w:p w:rsidR="00B055CB" w:rsidRDefault="00C85A6A" w:rsidP="00B055CB">
      <w:pPr>
        <w:spacing w:line="360" w:lineRule="auto"/>
        <w:jc w:val="center"/>
        <w:rPr>
          <w:rFonts w:ascii="Arial" w:hAnsi="Arial" w:cs="Arial"/>
          <w:b/>
          <w:sz w:val="24"/>
          <w:szCs w:val="24"/>
        </w:rPr>
      </w:pPr>
      <w:r>
        <w:rPr>
          <w:rFonts w:ascii="Arial" w:hAnsi="Arial" w:cs="Arial"/>
          <w:b/>
          <w:noProof/>
          <w:sz w:val="24"/>
          <w:szCs w:val="24"/>
        </w:rPr>
        <w:pict>
          <v:rect id="_x0000_s1341" style="position:absolute;left:0;text-align:left;margin-left:-43.9pt;margin-top:10.6pt;width:61.35pt;height:50.95pt;z-index:251814400" stroked="f">
            <v:textbox>
              <w:txbxContent>
                <w:p w:rsidR="00C85A6A" w:rsidRPr="00C85A6A" w:rsidRDefault="00C85A6A" w:rsidP="00C85A6A">
                  <w:pPr>
                    <w:spacing w:line="240" w:lineRule="auto"/>
                    <w:rPr>
                      <w:rFonts w:asciiTheme="majorHAnsi" w:hAnsiTheme="majorHAnsi"/>
                      <w:sz w:val="12"/>
                      <w:szCs w:val="12"/>
                    </w:rPr>
                  </w:pPr>
                  <w:r w:rsidRPr="00C85A6A">
                    <w:rPr>
                      <w:rFonts w:asciiTheme="majorHAnsi" w:hAnsiTheme="majorHAnsi" w:cs="TimesNewRoman"/>
                      <w:color w:val="000000"/>
                      <w:sz w:val="12"/>
                      <w:szCs w:val="12"/>
                    </w:rPr>
                    <w:t>Arjan van Weele &amp; Frank A. Rozemeijer (2007), David T. Wilson (1995)</w:t>
                  </w:r>
                </w:p>
              </w:txbxContent>
            </v:textbox>
          </v:rect>
        </w:pict>
      </w:r>
    </w:p>
    <w:p w:rsidR="00B055CB" w:rsidRDefault="00C85A6A" w:rsidP="00B055CB">
      <w:pPr>
        <w:spacing w:line="360" w:lineRule="auto"/>
        <w:jc w:val="center"/>
        <w:rPr>
          <w:rFonts w:ascii="Arial" w:hAnsi="Arial" w:cs="Arial"/>
          <w:b/>
          <w:sz w:val="24"/>
          <w:szCs w:val="24"/>
        </w:rPr>
      </w:pPr>
      <w:r>
        <w:rPr>
          <w:rFonts w:ascii="Arial" w:hAnsi="Arial" w:cs="Arial"/>
          <w:b/>
          <w:noProof/>
          <w:sz w:val="24"/>
          <w:szCs w:val="24"/>
        </w:rPr>
        <w:pict>
          <v:rect id="_x0000_s1315" style="position:absolute;left:0;text-align:left;margin-left:199.15pt;margin-top:10.6pt;width:76.8pt;height:99.85pt;z-index:251825664">
            <v:textbox>
              <w:txbxContent>
                <w:p w:rsidR="00C85A6A" w:rsidRPr="00932A00" w:rsidRDefault="00C85A6A" w:rsidP="00CF3569">
                  <w:pPr>
                    <w:ind w:left="142" w:hanging="142"/>
                    <w:jc w:val="center"/>
                    <w:rPr>
                      <w:rFonts w:ascii="Arial" w:hAnsi="Arial" w:cs="Arial"/>
                      <w:sz w:val="18"/>
                      <w:szCs w:val="18"/>
                    </w:rPr>
                  </w:pPr>
                  <w:r w:rsidRPr="00932A00">
                    <w:rPr>
                      <w:rFonts w:ascii="Arial" w:hAnsi="Arial" w:cs="Arial"/>
                      <w:sz w:val="18"/>
                      <w:szCs w:val="18"/>
                    </w:rPr>
                    <w:t>Kebijakan produk</w:t>
                  </w:r>
                </w:p>
                <w:p w:rsidR="00C85A6A" w:rsidRPr="00932A00" w:rsidRDefault="00C85A6A" w:rsidP="00B65F64">
                  <w:pPr>
                    <w:pStyle w:val="BodyText21"/>
                    <w:widowControl/>
                    <w:numPr>
                      <w:ilvl w:val="0"/>
                      <w:numId w:val="31"/>
                    </w:numPr>
                    <w:autoSpaceDE/>
                    <w:autoSpaceDN/>
                    <w:spacing w:line="240" w:lineRule="auto"/>
                    <w:ind w:left="142" w:hanging="142"/>
                    <w:rPr>
                      <w:sz w:val="18"/>
                      <w:szCs w:val="18"/>
                    </w:rPr>
                  </w:pPr>
                  <w:r w:rsidRPr="00932A00">
                    <w:rPr>
                      <w:sz w:val="18"/>
                      <w:szCs w:val="18"/>
                    </w:rPr>
                    <w:t>Desain</w:t>
                  </w:r>
                </w:p>
                <w:p w:rsidR="00C85A6A" w:rsidRPr="00932A00" w:rsidRDefault="00C85A6A" w:rsidP="00B65F64">
                  <w:pPr>
                    <w:pStyle w:val="BodyText21"/>
                    <w:widowControl/>
                    <w:numPr>
                      <w:ilvl w:val="0"/>
                      <w:numId w:val="31"/>
                    </w:numPr>
                    <w:autoSpaceDE/>
                    <w:autoSpaceDN/>
                    <w:spacing w:line="240" w:lineRule="auto"/>
                    <w:ind w:left="142" w:hanging="142"/>
                    <w:rPr>
                      <w:sz w:val="18"/>
                      <w:szCs w:val="18"/>
                    </w:rPr>
                  </w:pPr>
                  <w:r w:rsidRPr="00932A00">
                    <w:rPr>
                      <w:sz w:val="18"/>
                      <w:szCs w:val="18"/>
                    </w:rPr>
                    <w:t>Kualitas</w:t>
                  </w:r>
                </w:p>
                <w:p w:rsidR="00C85A6A" w:rsidRDefault="00C85A6A" w:rsidP="00B65F64">
                  <w:pPr>
                    <w:pStyle w:val="BodyText21"/>
                    <w:widowControl/>
                    <w:numPr>
                      <w:ilvl w:val="0"/>
                      <w:numId w:val="31"/>
                    </w:numPr>
                    <w:autoSpaceDE/>
                    <w:autoSpaceDN/>
                    <w:spacing w:line="240" w:lineRule="auto"/>
                    <w:ind w:left="142" w:hanging="142"/>
                    <w:rPr>
                      <w:sz w:val="18"/>
                      <w:szCs w:val="18"/>
                    </w:rPr>
                  </w:pPr>
                  <w:r w:rsidRPr="00932A00">
                    <w:rPr>
                      <w:sz w:val="18"/>
                      <w:szCs w:val="18"/>
                    </w:rPr>
                    <w:t>Pengemasan</w:t>
                  </w:r>
                </w:p>
                <w:p w:rsidR="00C85A6A" w:rsidRDefault="00C85A6A" w:rsidP="00B65F64">
                  <w:pPr>
                    <w:pStyle w:val="BodyText21"/>
                    <w:widowControl/>
                    <w:numPr>
                      <w:ilvl w:val="0"/>
                      <w:numId w:val="31"/>
                    </w:numPr>
                    <w:autoSpaceDE/>
                    <w:autoSpaceDN/>
                    <w:spacing w:line="240" w:lineRule="auto"/>
                    <w:ind w:left="142" w:hanging="142"/>
                    <w:rPr>
                      <w:sz w:val="18"/>
                      <w:szCs w:val="18"/>
                    </w:rPr>
                  </w:pPr>
                  <w:r w:rsidRPr="00932A00">
                    <w:rPr>
                      <w:sz w:val="18"/>
                      <w:szCs w:val="18"/>
                    </w:rPr>
                    <w:t>Branding</w:t>
                  </w:r>
                </w:p>
                <w:p w:rsidR="00C85A6A" w:rsidRPr="00932A00" w:rsidRDefault="00C85A6A" w:rsidP="00B65F64">
                  <w:pPr>
                    <w:pStyle w:val="BodyText21"/>
                    <w:widowControl/>
                    <w:numPr>
                      <w:ilvl w:val="0"/>
                      <w:numId w:val="31"/>
                    </w:numPr>
                    <w:autoSpaceDE/>
                    <w:autoSpaceDN/>
                    <w:spacing w:line="240" w:lineRule="auto"/>
                    <w:ind w:left="142" w:hanging="142"/>
                    <w:rPr>
                      <w:sz w:val="18"/>
                      <w:szCs w:val="18"/>
                    </w:rPr>
                  </w:pPr>
                  <w:r>
                    <w:rPr>
                      <w:sz w:val="18"/>
                      <w:szCs w:val="18"/>
                    </w:rPr>
                    <w:t>Pelayanan</w:t>
                  </w:r>
                </w:p>
              </w:txbxContent>
            </v:textbox>
          </v:rect>
        </w:pict>
      </w:r>
      <w:r>
        <w:rPr>
          <w:rFonts w:ascii="Arial" w:hAnsi="Arial" w:cs="Arial"/>
          <w:b/>
          <w:noProof/>
          <w:sz w:val="24"/>
          <w:szCs w:val="24"/>
        </w:rPr>
        <w:pict>
          <v:rect id="_x0000_s1343" style="position:absolute;left:0;text-align:left;margin-left:-94.15pt;margin-top:18.75pt;width:60.5pt;height:83.9pt;z-index:251821568" stroked="f">
            <v:textbox>
              <w:txbxContent>
                <w:p w:rsidR="00C85A6A" w:rsidRPr="00C85A6A" w:rsidRDefault="00C85A6A" w:rsidP="00C85A6A">
                  <w:pPr>
                    <w:spacing w:after="0" w:line="240" w:lineRule="auto"/>
                    <w:rPr>
                      <w:rFonts w:asciiTheme="majorHAnsi" w:hAnsiTheme="majorHAnsi"/>
                      <w:sz w:val="12"/>
                      <w:szCs w:val="12"/>
                    </w:rPr>
                  </w:pPr>
                  <w:r w:rsidRPr="00C85A6A">
                    <w:rPr>
                      <w:rFonts w:ascii="Arial" w:hAnsi="Arial" w:cs="Arial"/>
                      <w:color w:val="000000"/>
                      <w:sz w:val="12"/>
                      <w:szCs w:val="12"/>
                    </w:rPr>
                    <w:t xml:space="preserve">Brian P. Brown, Alex R. Zablah, Danny N. Bellenger, dan Wesley J. Johnston, </w:t>
                  </w:r>
                  <w:r w:rsidRPr="00C85A6A">
                    <w:rPr>
                      <w:rFonts w:ascii="Arial" w:hAnsi="Arial" w:cs="Arial"/>
                      <w:sz w:val="12"/>
                      <w:szCs w:val="12"/>
                    </w:rPr>
                    <w:t>Joseph P. Cannon and William D. Perreault Jr (1999, 439;460)</w:t>
                  </w:r>
                </w:p>
              </w:txbxContent>
            </v:textbox>
          </v:rect>
        </w:pict>
      </w:r>
      <w:r>
        <w:rPr>
          <w:rFonts w:ascii="Arial" w:hAnsi="Arial" w:cs="Arial"/>
          <w:b/>
          <w:noProof/>
          <w:sz w:val="24"/>
          <w:szCs w:val="24"/>
        </w:rPr>
        <w:pict>
          <v:rect id="_x0000_s1312" style="position:absolute;left:0;text-align:left;margin-left:9.1pt;margin-top:15.25pt;width:118.65pt;height:91.85pt;z-index:251820544">
            <v:textbox style="mso-next-textbox:#_x0000_s1312">
              <w:txbxContent>
                <w:p w:rsidR="00C85A6A" w:rsidRPr="00932A00" w:rsidRDefault="00C85A6A" w:rsidP="00CF3569">
                  <w:pPr>
                    <w:spacing w:after="0" w:line="240" w:lineRule="auto"/>
                    <w:jc w:val="center"/>
                    <w:rPr>
                      <w:rFonts w:ascii="Arial" w:hAnsi="Arial" w:cs="Arial"/>
                      <w:sz w:val="20"/>
                      <w:szCs w:val="20"/>
                    </w:rPr>
                  </w:pPr>
                  <w:r w:rsidRPr="00932A00">
                    <w:rPr>
                      <w:rFonts w:ascii="Arial" w:hAnsi="Arial" w:cs="Arial"/>
                      <w:sz w:val="20"/>
                      <w:szCs w:val="20"/>
                    </w:rPr>
                    <w:t xml:space="preserve">Situasi Pembelian </w:t>
                  </w:r>
                </w:p>
                <w:p w:rsidR="00C85A6A" w:rsidRPr="00932A00" w:rsidRDefault="00C85A6A" w:rsidP="00B055CB">
                  <w:pPr>
                    <w:spacing w:after="0" w:line="240" w:lineRule="auto"/>
                    <w:rPr>
                      <w:rFonts w:ascii="Arial" w:hAnsi="Arial" w:cs="Arial"/>
                      <w:sz w:val="20"/>
                      <w:szCs w:val="20"/>
                    </w:rPr>
                  </w:pPr>
                </w:p>
                <w:p w:rsidR="00C85A6A" w:rsidRDefault="00C85A6A" w:rsidP="00B65F64">
                  <w:pPr>
                    <w:pStyle w:val="BodyText21"/>
                    <w:widowControl/>
                    <w:numPr>
                      <w:ilvl w:val="0"/>
                      <w:numId w:val="28"/>
                    </w:numPr>
                    <w:autoSpaceDE/>
                    <w:autoSpaceDN/>
                    <w:spacing w:line="240" w:lineRule="auto"/>
                    <w:ind w:left="175" w:hanging="175"/>
                    <w:jc w:val="left"/>
                    <w:rPr>
                      <w:i/>
                      <w:sz w:val="20"/>
                      <w:szCs w:val="20"/>
                    </w:rPr>
                  </w:pPr>
                  <w:r>
                    <w:rPr>
                      <w:i/>
                      <w:sz w:val="20"/>
                      <w:szCs w:val="20"/>
                    </w:rPr>
                    <w:t>Pembelian Ulang Langsung</w:t>
                  </w:r>
                </w:p>
                <w:p w:rsidR="00C85A6A" w:rsidRPr="00651F22" w:rsidRDefault="00C85A6A" w:rsidP="00B055CB">
                  <w:pPr>
                    <w:pStyle w:val="BodyText21"/>
                    <w:widowControl/>
                    <w:numPr>
                      <w:ilvl w:val="0"/>
                      <w:numId w:val="28"/>
                    </w:numPr>
                    <w:autoSpaceDE/>
                    <w:autoSpaceDN/>
                    <w:spacing w:line="240" w:lineRule="auto"/>
                    <w:ind w:left="175" w:hanging="175"/>
                    <w:jc w:val="left"/>
                    <w:rPr>
                      <w:i/>
                      <w:sz w:val="20"/>
                      <w:szCs w:val="20"/>
                    </w:rPr>
                  </w:pPr>
                  <w:r w:rsidRPr="00651F22">
                    <w:rPr>
                      <w:i/>
                      <w:sz w:val="20"/>
                      <w:szCs w:val="20"/>
                    </w:rPr>
                    <w:t>Pembelian ulang yang dimodifikasi</w:t>
                  </w:r>
                </w:p>
              </w:txbxContent>
            </v:textbox>
          </v:rect>
        </w:pict>
      </w:r>
      <w:r>
        <w:rPr>
          <w:rFonts w:ascii="Arial" w:hAnsi="Arial" w:cs="Arial"/>
          <w:b/>
          <w:noProof/>
          <w:sz w:val="24"/>
          <w:szCs w:val="24"/>
        </w:rPr>
        <w:pict>
          <v:rect id="_x0000_s1316" style="position:absolute;left:0;text-align:left;margin-left:316.25pt;margin-top:17.35pt;width:84.45pt;height:91.85pt;z-index:251795968">
            <v:textbox>
              <w:txbxContent>
                <w:p w:rsidR="00C85A6A" w:rsidRDefault="00C85A6A" w:rsidP="00CF3569">
                  <w:pPr>
                    <w:spacing w:after="0" w:line="240" w:lineRule="auto"/>
                    <w:jc w:val="center"/>
                    <w:rPr>
                      <w:rFonts w:ascii="Times New Roman" w:hAnsi="Times New Roman"/>
                      <w:sz w:val="18"/>
                      <w:szCs w:val="18"/>
                    </w:rPr>
                  </w:pPr>
                  <w:r w:rsidRPr="00CC1BA9">
                    <w:rPr>
                      <w:rFonts w:ascii="Times New Roman" w:hAnsi="Times New Roman"/>
                      <w:sz w:val="18"/>
                      <w:szCs w:val="18"/>
                    </w:rPr>
                    <w:t>Kinerja Usaha</w:t>
                  </w:r>
                </w:p>
                <w:p w:rsidR="00C85A6A" w:rsidRDefault="00C85A6A" w:rsidP="00CF3569">
                  <w:pPr>
                    <w:spacing w:after="0" w:line="240" w:lineRule="auto"/>
                    <w:rPr>
                      <w:rFonts w:ascii="Times New Roman" w:hAnsi="Times New Roman"/>
                      <w:sz w:val="18"/>
                      <w:szCs w:val="18"/>
                    </w:rPr>
                  </w:pPr>
                </w:p>
                <w:p w:rsidR="00C85A6A" w:rsidRDefault="00C85A6A" w:rsidP="00B65F64">
                  <w:pPr>
                    <w:pStyle w:val="BodyText21"/>
                    <w:widowControl/>
                    <w:numPr>
                      <w:ilvl w:val="0"/>
                      <w:numId w:val="32"/>
                    </w:numPr>
                    <w:autoSpaceDE/>
                    <w:autoSpaceDN/>
                    <w:spacing w:line="240" w:lineRule="auto"/>
                    <w:ind w:left="142" w:hanging="142"/>
                    <w:rPr>
                      <w:rFonts w:ascii="Times New Roman" w:hAnsi="Times New Roman" w:cs="Times New Roman"/>
                      <w:sz w:val="18"/>
                      <w:szCs w:val="18"/>
                    </w:rPr>
                  </w:pPr>
                  <w:r>
                    <w:rPr>
                      <w:rFonts w:ascii="Times New Roman" w:hAnsi="Times New Roman" w:cs="Times New Roman"/>
                      <w:sz w:val="18"/>
                      <w:szCs w:val="18"/>
                    </w:rPr>
                    <w:t>Keuntungan besih</w:t>
                  </w:r>
                </w:p>
                <w:p w:rsidR="00C85A6A" w:rsidRDefault="00C85A6A" w:rsidP="00B65F64">
                  <w:pPr>
                    <w:pStyle w:val="BodyText21"/>
                    <w:widowControl/>
                    <w:numPr>
                      <w:ilvl w:val="0"/>
                      <w:numId w:val="32"/>
                    </w:numPr>
                    <w:autoSpaceDE/>
                    <w:autoSpaceDN/>
                    <w:spacing w:line="240" w:lineRule="auto"/>
                    <w:ind w:left="142" w:hanging="142"/>
                    <w:rPr>
                      <w:rFonts w:ascii="Times New Roman" w:hAnsi="Times New Roman" w:cs="Times New Roman"/>
                      <w:sz w:val="18"/>
                      <w:szCs w:val="18"/>
                    </w:rPr>
                  </w:pPr>
                  <w:r>
                    <w:rPr>
                      <w:rFonts w:ascii="Times New Roman" w:hAnsi="Times New Roman" w:cs="Times New Roman"/>
                      <w:sz w:val="18"/>
                      <w:szCs w:val="18"/>
                    </w:rPr>
                    <w:t>Penjulan setiap periode Plkada</w:t>
                  </w:r>
                </w:p>
                <w:p w:rsidR="00C85A6A" w:rsidRDefault="00C85A6A" w:rsidP="00B65F64">
                  <w:pPr>
                    <w:pStyle w:val="BodyText21"/>
                    <w:widowControl/>
                    <w:numPr>
                      <w:ilvl w:val="0"/>
                      <w:numId w:val="32"/>
                    </w:numPr>
                    <w:autoSpaceDE/>
                    <w:autoSpaceDN/>
                    <w:spacing w:line="240" w:lineRule="auto"/>
                    <w:ind w:left="142" w:hanging="142"/>
                    <w:rPr>
                      <w:rFonts w:ascii="Times New Roman" w:hAnsi="Times New Roman" w:cs="Times New Roman"/>
                      <w:sz w:val="18"/>
                      <w:szCs w:val="18"/>
                    </w:rPr>
                  </w:pPr>
                  <w:r>
                    <w:rPr>
                      <w:rFonts w:ascii="Times New Roman" w:hAnsi="Times New Roman" w:cs="Times New Roman"/>
                      <w:sz w:val="18"/>
                      <w:szCs w:val="18"/>
                    </w:rPr>
                    <w:t>Pengemblian investasi</w:t>
                  </w:r>
                </w:p>
                <w:p w:rsidR="00C85A6A" w:rsidRDefault="00C85A6A" w:rsidP="00CF3569">
                  <w:pPr>
                    <w:spacing w:after="0" w:line="240" w:lineRule="auto"/>
                    <w:ind w:left="142" w:hanging="142"/>
                  </w:pPr>
                </w:p>
              </w:txbxContent>
            </v:textbox>
          </v:rect>
        </w:pict>
      </w:r>
    </w:p>
    <w:p w:rsidR="00B055CB" w:rsidRDefault="00C85A6A" w:rsidP="00B055CB">
      <w:pPr>
        <w:spacing w:line="360" w:lineRule="auto"/>
        <w:jc w:val="center"/>
        <w:rPr>
          <w:rFonts w:ascii="Arial" w:hAnsi="Arial" w:cs="Arial"/>
          <w:b/>
          <w:sz w:val="24"/>
          <w:szCs w:val="24"/>
        </w:rPr>
      </w:pPr>
      <w:r>
        <w:rPr>
          <w:rFonts w:ascii="Arial" w:hAnsi="Arial" w:cs="Arial"/>
          <w:b/>
          <w:noProof/>
          <w:sz w:val="24"/>
          <w:szCs w:val="24"/>
        </w:rPr>
        <w:pict>
          <v:rect id="_x0000_s1345" style="position:absolute;left:0;text-align:left;margin-left:138pt;margin-top:2.7pt;width:48.65pt;height:67.75pt;z-index:251823616" stroked="f">
            <v:textbox>
              <w:txbxContent>
                <w:p w:rsidR="00C85A6A" w:rsidRPr="00C85A6A" w:rsidRDefault="00C85A6A" w:rsidP="00C85A6A">
                  <w:pPr>
                    <w:spacing w:after="0" w:line="240" w:lineRule="auto"/>
                    <w:rPr>
                      <w:rFonts w:asciiTheme="majorHAnsi" w:hAnsiTheme="majorHAnsi"/>
                      <w:sz w:val="12"/>
                      <w:szCs w:val="12"/>
                    </w:rPr>
                  </w:pPr>
                  <w:r w:rsidRPr="00C85A6A">
                    <w:rPr>
                      <w:rFonts w:cs="Arial"/>
                      <w:sz w:val="12"/>
                      <w:szCs w:val="12"/>
                    </w:rPr>
                    <w:t xml:space="preserve">Sidharth Thakur (2011), </w:t>
                  </w:r>
                  <w:r w:rsidRPr="00C85A6A">
                    <w:rPr>
                      <w:sz w:val="12"/>
                      <w:szCs w:val="12"/>
                    </w:rPr>
                    <w:t>Kent L. Granzin and Kathryn H. Schjelderup (1998)</w:t>
                  </w:r>
                </w:p>
              </w:txbxContent>
            </v:textbox>
          </v:rect>
        </w:pict>
      </w:r>
    </w:p>
    <w:p w:rsidR="00B055CB" w:rsidRDefault="00C85A6A" w:rsidP="00B055CB">
      <w:pPr>
        <w:spacing w:line="360" w:lineRule="auto"/>
        <w:jc w:val="center"/>
        <w:rPr>
          <w:rFonts w:ascii="Arial" w:hAnsi="Arial" w:cs="Arial"/>
          <w:b/>
          <w:sz w:val="24"/>
          <w:szCs w:val="24"/>
        </w:rPr>
      </w:pPr>
      <w:r>
        <w:rPr>
          <w:rFonts w:ascii="Arial" w:hAnsi="Arial" w:cs="Arial"/>
          <w:b/>
          <w:noProof/>
          <w:sz w:val="24"/>
          <w:szCs w:val="24"/>
        </w:rPr>
        <w:pict>
          <v:shape id="_x0000_s1324" type="#_x0000_t32" style="position:absolute;left:0;text-align:left;margin-left:130pt;margin-top:1.15pt;width:67.2pt;height:0;z-index:251800064" o:connectortype="straight">
            <v:stroke endarrow="block"/>
          </v:shape>
        </w:pict>
      </w:r>
      <w:r>
        <w:rPr>
          <w:rFonts w:ascii="Arial" w:hAnsi="Arial" w:cs="Arial"/>
          <w:b/>
          <w:noProof/>
          <w:sz w:val="24"/>
          <w:szCs w:val="24"/>
        </w:rPr>
        <w:pict>
          <v:rect id="_x0000_s1342" style="position:absolute;left:0;text-align:left;margin-left:-48.15pt;margin-top:38.2pt;width:66.75pt;height:73.05pt;z-index:251817472" stroked="f">
            <v:textbox>
              <w:txbxContent>
                <w:p w:rsidR="00C85A6A" w:rsidRPr="00C85A6A" w:rsidRDefault="00C85A6A" w:rsidP="00DF13BB">
                  <w:pPr>
                    <w:rPr>
                      <w:rFonts w:asciiTheme="majorHAnsi" w:hAnsiTheme="majorHAnsi"/>
                      <w:sz w:val="12"/>
                      <w:szCs w:val="12"/>
                    </w:rPr>
                  </w:pPr>
                  <w:r w:rsidRPr="00C85A6A">
                    <w:rPr>
                      <w:rFonts w:ascii="Arial" w:hAnsi="Arial" w:cs="Arial"/>
                      <w:sz w:val="12"/>
                      <w:szCs w:val="12"/>
                    </w:rPr>
                    <w:t xml:space="preserve">Brian Knutson, Scott Rick, G. Elliott Wimmer, Drazen Prelec, and George Loewenstein (2006), </w:t>
                  </w:r>
                  <w:r w:rsidRPr="00C85A6A">
                    <w:rPr>
                      <w:rFonts w:ascii="Arial" w:hAnsi="Arial" w:cs="Arial"/>
                      <w:color w:val="000000"/>
                      <w:sz w:val="12"/>
                      <w:szCs w:val="12"/>
                    </w:rPr>
                    <w:t>Sri Umi Lestari (2009)</w:t>
                  </w:r>
                </w:p>
              </w:txbxContent>
            </v:textbox>
          </v:rect>
        </w:pict>
      </w:r>
      <w:r>
        <w:rPr>
          <w:rFonts w:ascii="Arial" w:hAnsi="Arial" w:cs="Arial"/>
          <w:b/>
          <w:noProof/>
          <w:sz w:val="24"/>
          <w:szCs w:val="24"/>
        </w:rPr>
        <w:pict>
          <v:shape id="_x0000_s1330" type="#_x0000_t19" style="position:absolute;left:0;text-align:left;margin-left:-24.5pt;margin-top:8.45pt;width:35.75pt;height:124.5pt;flip:x;z-index:251813887" coordsize="24064,43200" adj="-6027005,6327475,2464" path="wr-19136,,24064,43200,1723,13,,43059nfewr-19136,,24064,43200,1723,13,,43059l2464,21600nsxe">
            <v:stroke startarrow="block" endarrow="block"/>
            <v:path o:connectlocs="1723,13;0,43059;2464,21600"/>
          </v:shape>
        </w:pict>
      </w:r>
      <w:r>
        <w:rPr>
          <w:rFonts w:ascii="Arial" w:hAnsi="Arial" w:cs="Arial"/>
          <w:b/>
          <w:noProof/>
          <w:sz w:val="24"/>
          <w:szCs w:val="24"/>
        </w:rPr>
        <w:pict>
          <v:shape id="_x0000_s1328" type="#_x0000_t32" style="position:absolute;left:0;text-align:left;margin-left:274pt;margin-top:.4pt;width:40.5pt;height:0;z-index:251802112" o:connectortype="straight">
            <v:stroke endarrow="block"/>
          </v:shape>
        </w:pict>
      </w:r>
    </w:p>
    <w:p w:rsidR="00B055CB" w:rsidRDefault="00C85A6A" w:rsidP="00B055CB">
      <w:pPr>
        <w:spacing w:line="360" w:lineRule="auto"/>
        <w:jc w:val="center"/>
        <w:rPr>
          <w:rFonts w:ascii="Arial" w:hAnsi="Arial" w:cs="Arial"/>
          <w:b/>
          <w:sz w:val="24"/>
          <w:szCs w:val="24"/>
        </w:rPr>
      </w:pPr>
      <w:r>
        <w:rPr>
          <w:rFonts w:ascii="Arial" w:hAnsi="Arial" w:cs="Arial"/>
          <w:b/>
          <w:noProof/>
          <w:sz w:val="24"/>
          <w:szCs w:val="24"/>
        </w:rPr>
        <w:pict>
          <v:rect id="_x0000_s1314" style="position:absolute;left:0;text-align:left;margin-left:10.6pt;margin-top:24.15pt;width:118.65pt;height:130.85pt;z-index:251819520">
            <v:textbox>
              <w:txbxContent>
                <w:p w:rsidR="00C85A6A" w:rsidRPr="00932A00" w:rsidRDefault="00C85A6A" w:rsidP="00CF3569">
                  <w:pPr>
                    <w:spacing w:after="0" w:line="240" w:lineRule="auto"/>
                    <w:jc w:val="center"/>
                    <w:rPr>
                      <w:rFonts w:ascii="Arial" w:hAnsi="Arial" w:cs="Arial"/>
                      <w:sz w:val="18"/>
                      <w:szCs w:val="18"/>
                    </w:rPr>
                  </w:pPr>
                  <w:r>
                    <w:rPr>
                      <w:rFonts w:ascii="Arial" w:hAnsi="Arial" w:cs="Arial"/>
                      <w:sz w:val="18"/>
                      <w:szCs w:val="18"/>
                    </w:rPr>
                    <w:t>Proses keputusan Pembelian</w:t>
                  </w:r>
                </w:p>
                <w:p w:rsidR="00C85A6A" w:rsidRPr="00932A00" w:rsidRDefault="00C85A6A" w:rsidP="00B65F64">
                  <w:pPr>
                    <w:pStyle w:val="BodyText21"/>
                    <w:widowControl/>
                    <w:numPr>
                      <w:ilvl w:val="0"/>
                      <w:numId w:val="30"/>
                    </w:numPr>
                    <w:autoSpaceDE/>
                    <w:autoSpaceDN/>
                    <w:spacing w:line="240" w:lineRule="auto"/>
                    <w:ind w:left="142" w:hanging="142"/>
                    <w:rPr>
                      <w:sz w:val="18"/>
                      <w:szCs w:val="18"/>
                    </w:rPr>
                  </w:pPr>
                  <w:r>
                    <w:rPr>
                      <w:sz w:val="18"/>
                      <w:szCs w:val="18"/>
                    </w:rPr>
                    <w:t>Pengenalan Masalah</w:t>
                  </w:r>
                </w:p>
                <w:p w:rsidR="00C85A6A" w:rsidRPr="00932A00" w:rsidRDefault="00C85A6A" w:rsidP="00B65F64">
                  <w:pPr>
                    <w:pStyle w:val="BodyText21"/>
                    <w:widowControl/>
                    <w:numPr>
                      <w:ilvl w:val="0"/>
                      <w:numId w:val="30"/>
                    </w:numPr>
                    <w:autoSpaceDE/>
                    <w:autoSpaceDN/>
                    <w:spacing w:line="240" w:lineRule="auto"/>
                    <w:ind w:left="142" w:hanging="142"/>
                    <w:jc w:val="left"/>
                    <w:rPr>
                      <w:sz w:val="18"/>
                      <w:szCs w:val="18"/>
                    </w:rPr>
                  </w:pPr>
                  <w:r>
                    <w:rPr>
                      <w:sz w:val="18"/>
                      <w:szCs w:val="18"/>
                    </w:rPr>
                    <w:t>Deskripsi Umum Kebutuhan &amp; Spesifikasi Produk</w:t>
                  </w:r>
                </w:p>
                <w:p w:rsidR="00C85A6A" w:rsidRPr="00932A00" w:rsidRDefault="00C85A6A" w:rsidP="00B65F64">
                  <w:pPr>
                    <w:pStyle w:val="BodyText21"/>
                    <w:widowControl/>
                    <w:numPr>
                      <w:ilvl w:val="0"/>
                      <w:numId w:val="30"/>
                    </w:numPr>
                    <w:autoSpaceDE/>
                    <w:autoSpaceDN/>
                    <w:spacing w:line="240" w:lineRule="auto"/>
                    <w:ind w:left="142" w:hanging="142"/>
                    <w:rPr>
                      <w:sz w:val="18"/>
                      <w:szCs w:val="18"/>
                    </w:rPr>
                  </w:pPr>
                  <w:r>
                    <w:rPr>
                      <w:sz w:val="18"/>
                      <w:szCs w:val="18"/>
                    </w:rPr>
                    <w:t>Pencarian Pemasok</w:t>
                  </w:r>
                </w:p>
                <w:p w:rsidR="00C85A6A" w:rsidRPr="00932A00" w:rsidRDefault="00C85A6A" w:rsidP="00B65F64">
                  <w:pPr>
                    <w:pStyle w:val="BodyText21"/>
                    <w:widowControl/>
                    <w:numPr>
                      <w:ilvl w:val="0"/>
                      <w:numId w:val="30"/>
                    </w:numPr>
                    <w:autoSpaceDE/>
                    <w:autoSpaceDN/>
                    <w:spacing w:line="240" w:lineRule="auto"/>
                    <w:ind w:left="142" w:hanging="142"/>
                    <w:rPr>
                      <w:sz w:val="18"/>
                      <w:szCs w:val="18"/>
                    </w:rPr>
                  </w:pPr>
                  <w:r>
                    <w:rPr>
                      <w:sz w:val="18"/>
                      <w:szCs w:val="18"/>
                    </w:rPr>
                    <w:t>Permintaan Proposal</w:t>
                  </w:r>
                </w:p>
                <w:p w:rsidR="00C85A6A" w:rsidRPr="00932A00" w:rsidRDefault="00C85A6A" w:rsidP="00B65F64">
                  <w:pPr>
                    <w:pStyle w:val="BodyText21"/>
                    <w:widowControl/>
                    <w:numPr>
                      <w:ilvl w:val="0"/>
                      <w:numId w:val="30"/>
                    </w:numPr>
                    <w:autoSpaceDE/>
                    <w:autoSpaceDN/>
                    <w:spacing w:line="240" w:lineRule="auto"/>
                    <w:ind w:left="142" w:hanging="142"/>
                    <w:rPr>
                      <w:sz w:val="18"/>
                      <w:szCs w:val="18"/>
                    </w:rPr>
                  </w:pPr>
                  <w:r>
                    <w:rPr>
                      <w:sz w:val="18"/>
                      <w:szCs w:val="18"/>
                    </w:rPr>
                    <w:t>Pemilihan Pemasok</w:t>
                  </w:r>
                </w:p>
                <w:p w:rsidR="00C85A6A" w:rsidRDefault="00C85A6A" w:rsidP="00B65F64">
                  <w:pPr>
                    <w:pStyle w:val="BodyText21"/>
                    <w:widowControl/>
                    <w:numPr>
                      <w:ilvl w:val="0"/>
                      <w:numId w:val="30"/>
                    </w:numPr>
                    <w:autoSpaceDE/>
                    <w:autoSpaceDN/>
                    <w:spacing w:line="240" w:lineRule="auto"/>
                    <w:ind w:left="142" w:hanging="142"/>
                    <w:rPr>
                      <w:sz w:val="18"/>
                      <w:szCs w:val="18"/>
                    </w:rPr>
                  </w:pPr>
                  <w:r>
                    <w:rPr>
                      <w:sz w:val="18"/>
                      <w:szCs w:val="18"/>
                    </w:rPr>
                    <w:t>Spesifikasi Pemesanan Rutin</w:t>
                  </w:r>
                </w:p>
                <w:p w:rsidR="00C85A6A" w:rsidRPr="00932A00" w:rsidRDefault="00C85A6A" w:rsidP="00B65F64">
                  <w:pPr>
                    <w:pStyle w:val="BodyText21"/>
                    <w:widowControl/>
                    <w:numPr>
                      <w:ilvl w:val="0"/>
                      <w:numId w:val="30"/>
                    </w:numPr>
                    <w:autoSpaceDE/>
                    <w:autoSpaceDN/>
                    <w:spacing w:line="240" w:lineRule="auto"/>
                    <w:ind w:left="142" w:hanging="142"/>
                    <w:rPr>
                      <w:sz w:val="18"/>
                      <w:szCs w:val="18"/>
                    </w:rPr>
                  </w:pPr>
                  <w:r>
                    <w:rPr>
                      <w:sz w:val="18"/>
                      <w:szCs w:val="18"/>
                    </w:rPr>
                    <w:t>Penilaian Kinerja</w:t>
                  </w:r>
                </w:p>
              </w:txbxContent>
            </v:textbox>
          </v:rect>
        </w:pict>
      </w:r>
      <w:r>
        <w:rPr>
          <w:rFonts w:ascii="Arial" w:hAnsi="Arial" w:cs="Arial"/>
          <w:b/>
          <w:noProof/>
          <w:sz w:val="24"/>
          <w:szCs w:val="24"/>
        </w:rPr>
        <w:pict>
          <v:group id="_x0000_s1325" style="position:absolute;left:0;text-align:left;margin-left:130pt;margin-top:19.2pt;width:103.3pt;height:62.2pt;rotation:180;flip:x;z-index:251801088" coordorigin="4875,4620" coordsize="2040,1260">
            <v:shape id="_x0000_s1326" type="#_x0000_t32" style="position:absolute;left:4875;top:4620;width:2040;height:0" o:connectortype="straight"/>
            <v:shape id="_x0000_s1327" type="#_x0000_t32" style="position:absolute;left:6900;top:4635;width:0;height:1245" o:connectortype="straight">
              <v:stroke endarrow="block"/>
            </v:shape>
          </v:group>
        </w:pict>
      </w:r>
    </w:p>
    <w:p w:rsidR="00B055CB" w:rsidRDefault="00C85A6A" w:rsidP="00B055CB">
      <w:pPr>
        <w:spacing w:line="360" w:lineRule="auto"/>
        <w:jc w:val="center"/>
        <w:rPr>
          <w:rFonts w:ascii="Arial" w:hAnsi="Arial" w:cs="Arial"/>
          <w:b/>
          <w:sz w:val="24"/>
          <w:szCs w:val="24"/>
        </w:rPr>
      </w:pPr>
      <w:r>
        <w:rPr>
          <w:rFonts w:ascii="Arial" w:hAnsi="Arial" w:cs="Arial"/>
          <w:b/>
          <w:noProof/>
          <w:sz w:val="24"/>
          <w:szCs w:val="24"/>
        </w:rPr>
        <w:pict>
          <v:rect id="_x0000_s1344" style="position:absolute;left:0;text-align:left;margin-left:139.35pt;margin-top:30.05pt;width:66.75pt;height:46.95pt;z-index:251822592" stroked="f">
            <v:textbox style="mso-next-textbox:#_x0000_s1344">
              <w:txbxContent>
                <w:p w:rsidR="00C85A6A" w:rsidRDefault="00C85A6A" w:rsidP="00C85A6A">
                  <w:pPr>
                    <w:spacing w:after="0" w:line="240" w:lineRule="auto"/>
                    <w:rPr>
                      <w:rFonts w:cs="Arial"/>
                      <w:sz w:val="12"/>
                      <w:szCs w:val="12"/>
                    </w:rPr>
                  </w:pPr>
                  <w:r w:rsidRPr="00C85A6A">
                    <w:rPr>
                      <w:rFonts w:cs="Arial"/>
                      <w:sz w:val="12"/>
                      <w:szCs w:val="12"/>
                    </w:rPr>
                    <w:t xml:space="preserve">Taufik Rachim dan Iwan Setiawan, </w:t>
                  </w:r>
                </w:p>
                <w:p w:rsidR="00C85A6A" w:rsidRPr="00C85A6A" w:rsidRDefault="00C85A6A" w:rsidP="00C85A6A">
                  <w:pPr>
                    <w:spacing w:after="0" w:line="240" w:lineRule="auto"/>
                    <w:rPr>
                      <w:rFonts w:asciiTheme="majorHAnsi" w:hAnsiTheme="majorHAnsi"/>
                      <w:sz w:val="12"/>
                      <w:szCs w:val="12"/>
                    </w:rPr>
                  </w:pPr>
                  <w:r w:rsidRPr="00C85A6A">
                    <w:rPr>
                      <w:rFonts w:cs="Arial"/>
                      <w:sz w:val="12"/>
                      <w:szCs w:val="12"/>
                    </w:rPr>
                    <w:t>Dr. M. Amaravathi, Anand Shankar Raja. M (2014)</w:t>
                  </w:r>
                </w:p>
              </w:txbxContent>
            </v:textbox>
          </v:rect>
        </w:pict>
      </w:r>
    </w:p>
    <w:p w:rsidR="00B055CB" w:rsidRPr="000A2088" w:rsidRDefault="00DF13BB" w:rsidP="00DF13BB">
      <w:pPr>
        <w:tabs>
          <w:tab w:val="left" w:pos="6780"/>
        </w:tabs>
        <w:spacing w:line="360" w:lineRule="auto"/>
        <w:rPr>
          <w:rFonts w:ascii="Arial" w:hAnsi="Arial" w:cs="Arial"/>
          <w:b/>
          <w:sz w:val="24"/>
          <w:szCs w:val="24"/>
        </w:rPr>
      </w:pPr>
      <w:r>
        <w:rPr>
          <w:rFonts w:ascii="Arial" w:hAnsi="Arial" w:cs="Arial"/>
          <w:b/>
          <w:sz w:val="24"/>
          <w:szCs w:val="24"/>
        </w:rPr>
        <w:tab/>
      </w:r>
    </w:p>
    <w:p w:rsidR="00B055CB" w:rsidRPr="000A2088" w:rsidRDefault="00B055CB" w:rsidP="00B055CB">
      <w:pPr>
        <w:jc w:val="center"/>
        <w:rPr>
          <w:rFonts w:ascii="Arial" w:hAnsi="Arial" w:cs="Arial"/>
          <w:b/>
          <w:sz w:val="24"/>
          <w:szCs w:val="24"/>
        </w:rPr>
      </w:pPr>
    </w:p>
    <w:p w:rsidR="00B055CB" w:rsidRPr="000A2088" w:rsidRDefault="00B055CB" w:rsidP="00B055CB">
      <w:pPr>
        <w:jc w:val="center"/>
        <w:rPr>
          <w:rFonts w:ascii="Arial" w:hAnsi="Arial" w:cs="Arial"/>
          <w:b/>
          <w:sz w:val="24"/>
          <w:szCs w:val="24"/>
        </w:rPr>
      </w:pPr>
    </w:p>
    <w:p w:rsidR="00B055CB" w:rsidRDefault="00C85A6A" w:rsidP="004D3B3B">
      <w:pPr>
        <w:pStyle w:val="BlockText"/>
        <w:spacing w:line="480" w:lineRule="auto"/>
        <w:ind w:left="0" w:right="0" w:firstLine="0"/>
        <w:rPr>
          <w:rFonts w:ascii="Times New Roman" w:hAnsi="Times New Roman"/>
          <w:b/>
          <w:sz w:val="24"/>
        </w:rPr>
      </w:pPr>
      <w:r>
        <w:rPr>
          <w:rFonts w:ascii="Times New Roman" w:hAnsi="Times New Roman"/>
          <w:b/>
          <w:noProof/>
          <w:sz w:val="24"/>
        </w:rPr>
        <w:pict>
          <v:group id="_x0000_s1339" style="position:absolute;left:0;text-align:left;margin-left:-12.35pt;margin-top:8.55pt;width:450.05pt;height:230.9pt;z-index:251813376" coordorigin="2193,9488" coordsize="9001,4589">
            <v:shape id="_x0000_s1332" type="#_x0000_t202" style="position:absolute;left:2203;top:9815;width:8980;height:430">
              <v:shadow on="t"/>
              <v:textbox style="mso-next-textbox:#_x0000_s1332">
                <w:txbxContent>
                  <w:p w:rsidR="00C85A6A" w:rsidRPr="00200A6D" w:rsidRDefault="00C85A6A" w:rsidP="00913EC5">
                    <w:pPr>
                      <w:jc w:val="center"/>
                      <w:rPr>
                        <w:rFonts w:ascii="Book Antiqua" w:hAnsi="Book Antiqua"/>
                        <w:b/>
                        <w:szCs w:val="18"/>
                      </w:rPr>
                    </w:pPr>
                    <w:r w:rsidRPr="00200A6D">
                      <w:rPr>
                        <w:rFonts w:ascii="Book Antiqua" w:hAnsi="Book Antiqua"/>
                        <w:b/>
                        <w:szCs w:val="18"/>
                      </w:rPr>
                      <w:t>TEORI YANG MELANDASI</w:t>
                    </w:r>
                  </w:p>
                </w:txbxContent>
              </v:textbox>
            </v:shape>
            <v:shape id="_x0000_s1333" type="#_x0000_t202" style="position:absolute;left:2193;top:10325;width:3533;height:3752">
              <v:shadow on="t"/>
              <v:textbox style="mso-next-textbox:#_x0000_s1333">
                <w:txbxContent>
                  <w:p w:rsidR="00C85A6A" w:rsidRPr="00C73F8E" w:rsidRDefault="00C85A6A" w:rsidP="00913EC5">
                    <w:pPr>
                      <w:rPr>
                        <w:rFonts w:ascii="Arial" w:hAnsi="Arial" w:cs="Arial"/>
                        <w:sz w:val="18"/>
                        <w:szCs w:val="18"/>
                      </w:rPr>
                    </w:pPr>
                    <w:r w:rsidRPr="00C73F8E">
                      <w:rPr>
                        <w:rFonts w:ascii="Arial" w:hAnsi="Arial" w:cs="Arial"/>
                        <w:sz w:val="18"/>
                        <w:szCs w:val="18"/>
                      </w:rPr>
                      <w:t>Kotler and Keller, 2009:225; Business Dictionary, 2011; Howard, 1977; Belk (1975); Peter &amp; Olson, 1999; Brown dan Moberg  (1980:6); Webster and Wind dalam Schoel dan Ivy, 1982; Kerin, Hartley, dan Rudelius (1992:130); Webster dan Wind (1972b); Robinson, Faris, dan Wind (1974), Brian Knutson, Scott Rick, G. Elliott Wimmer, Drazen Prelec, and George Loewenstein (2006; 147;156), Arjan van Weele &amp; Frank A. Rozemeijer (2007)</w:t>
                    </w:r>
                    <w:r>
                      <w:rPr>
                        <w:rFonts w:ascii="Arial" w:hAnsi="Arial" w:cs="Arial"/>
                        <w:sz w:val="18"/>
                        <w:szCs w:val="18"/>
                      </w:rPr>
                      <w:t xml:space="preserve">, </w:t>
                    </w:r>
                    <w:r w:rsidRPr="00DF13BB">
                      <w:rPr>
                        <w:rFonts w:ascii="Arial" w:hAnsi="Arial" w:cs="Arial"/>
                        <w:sz w:val="16"/>
                        <w:szCs w:val="16"/>
                      </w:rPr>
                      <w:t>Brian Knutson, Scott Rick, G. Elliott Wimmer, Drazen Prelec, and George Loewenstein (2006</w:t>
                    </w:r>
                    <w:r>
                      <w:rPr>
                        <w:rFonts w:ascii="Arial" w:hAnsi="Arial" w:cs="Arial"/>
                        <w:sz w:val="16"/>
                        <w:szCs w:val="16"/>
                      </w:rPr>
                      <w:t>)</w:t>
                    </w:r>
                  </w:p>
                  <w:p w:rsidR="00C85A6A" w:rsidRPr="00C73F8E" w:rsidRDefault="00C85A6A" w:rsidP="00913EC5">
                    <w:pPr>
                      <w:rPr>
                        <w:sz w:val="18"/>
                        <w:szCs w:val="18"/>
                      </w:rPr>
                    </w:pPr>
                  </w:p>
                </w:txbxContent>
              </v:textbox>
            </v:shape>
            <v:shape id="_x0000_s1334" type="#_x0000_t202" style="position:absolute;left:5929;top:10325;width:2643;height:3752">
              <v:shadow on="t"/>
              <v:textbox style="mso-next-textbox:#_x0000_s1334">
                <w:txbxContent>
                  <w:p w:rsidR="00C85A6A" w:rsidRPr="00DF13BB" w:rsidRDefault="00C85A6A" w:rsidP="00C73F8E">
                    <w:pPr>
                      <w:rPr>
                        <w:rFonts w:asciiTheme="majorHAnsi" w:hAnsiTheme="majorHAnsi"/>
                        <w:sz w:val="16"/>
                        <w:szCs w:val="16"/>
                      </w:rPr>
                    </w:pPr>
                    <w:r w:rsidRPr="007A4259">
                      <w:rPr>
                        <w:rFonts w:ascii="Arial" w:hAnsi="Arial" w:cs="Arial"/>
                        <w:sz w:val="16"/>
                        <w:szCs w:val="16"/>
                      </w:rPr>
                      <w:t>Slater dan Narver, 1995; Deshpande and Weber, 1989; DeGeus, 1988; Dickson, 1992; Kotler dan Keller (2009:161); Buell (1984:414); Weis (2004</w:t>
                    </w:r>
                    <w:r>
                      <w:rPr>
                        <w:rFonts w:ascii="Arial" w:hAnsi="Arial" w:cs="Arial"/>
                        <w:sz w:val="16"/>
                        <w:szCs w:val="16"/>
                      </w:rPr>
                      <w:t xml:space="preserve"> </w:t>
                    </w:r>
                    <w:r w:rsidRPr="007A4259">
                      <w:rPr>
                        <w:rFonts w:ascii="Arial" w:hAnsi="Arial" w:cs="Arial"/>
                        <w:sz w:val="16"/>
                        <w:szCs w:val="16"/>
                      </w:rPr>
                      <w:t xml:space="preserve">:115), Buell, 1984:415; Archer, 1974; </w:t>
                    </w:r>
                    <w:r>
                      <w:rPr>
                        <w:rFonts w:ascii="Arial" w:hAnsi="Arial" w:cs="Arial"/>
                        <w:sz w:val="16"/>
                        <w:szCs w:val="16"/>
                      </w:rPr>
                      <w:t xml:space="preserve">Hekker&amp; </w:t>
                    </w:r>
                    <w:r w:rsidRPr="007A4259">
                      <w:rPr>
                        <w:rFonts w:ascii="Arial" w:hAnsi="Arial" w:cs="Arial"/>
                        <w:sz w:val="16"/>
                        <w:szCs w:val="16"/>
                      </w:rPr>
                      <w:t>Schifferstein, 2008; Norman, 2002:29; Crosby, 1979: 3; Bristol and Neill (1972:4); Aaker, 1991; Dick Syamsurizal, 1992; Bogart dan Charles (1973); Monroe, 1976; Kuhlman, 1977; Rotfeld dan Rotzoll, 1976; Turban dkk (2002)</w:t>
                    </w:r>
                    <w:r>
                      <w:rPr>
                        <w:rFonts w:ascii="Arial" w:hAnsi="Arial" w:cs="Arial"/>
                        <w:sz w:val="16"/>
                        <w:szCs w:val="16"/>
                      </w:rPr>
                      <w:t xml:space="preserve">, </w:t>
                    </w:r>
                    <w:r w:rsidRPr="007A4259">
                      <w:rPr>
                        <w:rFonts w:ascii="Arial" w:hAnsi="Arial" w:cs="Arial"/>
                        <w:sz w:val="16"/>
                        <w:szCs w:val="16"/>
                      </w:rPr>
                      <w:t>Slater dan Narver, 1995</w:t>
                    </w:r>
                    <w:r>
                      <w:rPr>
                        <w:rFonts w:ascii="Arial" w:hAnsi="Arial" w:cs="Arial"/>
                        <w:sz w:val="16"/>
                        <w:szCs w:val="16"/>
                      </w:rPr>
                      <w:t xml:space="preserve">, </w:t>
                    </w:r>
                    <w:r w:rsidRPr="00C73F8E">
                      <w:rPr>
                        <w:rFonts w:ascii="Arial" w:hAnsi="Arial" w:cs="Arial"/>
                        <w:sz w:val="16"/>
                        <w:szCs w:val="16"/>
                      </w:rPr>
                      <w:t>Sidharth Thakur (2011)</w:t>
                    </w:r>
                    <w:r>
                      <w:rPr>
                        <w:rFonts w:ascii="Arial" w:hAnsi="Arial" w:cs="Arial"/>
                        <w:sz w:val="16"/>
                        <w:szCs w:val="16"/>
                      </w:rPr>
                      <w:t xml:space="preserve">, </w:t>
                    </w:r>
                    <w:r w:rsidRPr="00C73F8E">
                      <w:rPr>
                        <w:rFonts w:ascii="Arial" w:hAnsi="Arial" w:cs="Arial"/>
                        <w:sz w:val="16"/>
                        <w:szCs w:val="16"/>
                      </w:rPr>
                      <w:t>Taufik Rachim dan Iwan Setiawan</w:t>
                    </w:r>
                  </w:p>
                  <w:p w:rsidR="00C85A6A" w:rsidRPr="007A4259" w:rsidRDefault="00C85A6A" w:rsidP="00913EC5">
                    <w:pPr>
                      <w:rPr>
                        <w:rFonts w:ascii="Arial" w:hAnsi="Arial" w:cs="Arial"/>
                        <w:sz w:val="16"/>
                        <w:szCs w:val="16"/>
                      </w:rPr>
                    </w:pPr>
                  </w:p>
                </w:txbxContent>
              </v:textbox>
            </v:shape>
            <v:shape id="_x0000_s1335" type="#_x0000_t202" style="position:absolute;left:8757;top:10325;width:2437;height:3752">
              <v:shadow on="t"/>
              <v:textbox style="mso-next-textbox:#_x0000_s1335">
                <w:txbxContent>
                  <w:p w:rsidR="00C85A6A" w:rsidRPr="0041742F" w:rsidRDefault="00C85A6A" w:rsidP="00913EC5">
                    <w:pPr>
                      <w:rPr>
                        <w:rFonts w:ascii="Arial" w:hAnsi="Arial" w:cs="Arial"/>
                        <w:sz w:val="20"/>
                        <w:szCs w:val="18"/>
                      </w:rPr>
                    </w:pPr>
                    <w:r w:rsidRPr="007A4259">
                      <w:rPr>
                        <w:rFonts w:ascii="Arial" w:hAnsi="Arial" w:cs="Arial"/>
                        <w:sz w:val="20"/>
                        <w:szCs w:val="18"/>
                      </w:rPr>
                      <w:t>Stephenson (1985)</w:t>
                    </w:r>
                    <w:r>
                      <w:rPr>
                        <w:rFonts w:ascii="Arial" w:hAnsi="Arial" w:cs="Arial"/>
                        <w:sz w:val="20"/>
                        <w:szCs w:val="18"/>
                      </w:rPr>
                      <w:t xml:space="preserve">; </w:t>
                    </w:r>
                    <w:r w:rsidRPr="007A4259">
                      <w:rPr>
                        <w:rFonts w:ascii="Arial" w:hAnsi="Arial" w:cs="Arial"/>
                        <w:sz w:val="20"/>
                        <w:szCs w:val="18"/>
                      </w:rPr>
                      <w:t>Griffin and Ebert (2004:5)</w:t>
                    </w:r>
                    <w:r>
                      <w:rPr>
                        <w:rFonts w:ascii="Arial" w:hAnsi="Arial" w:cs="Arial"/>
                        <w:sz w:val="20"/>
                        <w:szCs w:val="18"/>
                      </w:rPr>
                      <w:t xml:space="preserve">; Armstrong dan Baron </w:t>
                    </w:r>
                    <w:r w:rsidRPr="007A4259">
                      <w:rPr>
                        <w:rFonts w:ascii="Arial" w:hAnsi="Arial" w:cs="Arial"/>
                        <w:sz w:val="20"/>
                        <w:szCs w:val="18"/>
                      </w:rPr>
                      <w:t>1998, Wibowo, 2007</w:t>
                    </w:r>
                    <w:r>
                      <w:rPr>
                        <w:rFonts w:ascii="Arial" w:hAnsi="Arial" w:cs="Arial"/>
                        <w:sz w:val="20"/>
                        <w:szCs w:val="18"/>
                      </w:rPr>
                      <w:t xml:space="preserve">; </w:t>
                    </w:r>
                    <w:r w:rsidRPr="007A4259">
                      <w:rPr>
                        <w:rFonts w:ascii="Arial" w:hAnsi="Arial" w:cs="Arial"/>
                        <w:sz w:val="20"/>
                        <w:szCs w:val="18"/>
                      </w:rPr>
                      <w:t>Gibson, 1990</w:t>
                    </w:r>
                    <w:r>
                      <w:rPr>
                        <w:rFonts w:ascii="Arial" w:hAnsi="Arial" w:cs="Arial"/>
                        <w:sz w:val="20"/>
                        <w:szCs w:val="18"/>
                      </w:rPr>
                      <w:t xml:space="preserve">; </w:t>
                    </w:r>
                    <w:r w:rsidRPr="007A4259">
                      <w:rPr>
                        <w:rFonts w:ascii="Arial" w:hAnsi="Arial" w:cs="Arial"/>
                        <w:sz w:val="20"/>
                        <w:szCs w:val="18"/>
                      </w:rPr>
                      <w:t>Horngren dan Sundem, 1990</w:t>
                    </w:r>
                    <w:r>
                      <w:rPr>
                        <w:rFonts w:ascii="Arial" w:hAnsi="Arial" w:cs="Arial"/>
                        <w:sz w:val="20"/>
                        <w:szCs w:val="18"/>
                      </w:rPr>
                      <w:t xml:space="preserve">; </w:t>
                    </w:r>
                    <w:r w:rsidRPr="007A4259">
                      <w:rPr>
                        <w:rFonts w:ascii="Arial" w:hAnsi="Arial" w:cs="Arial"/>
                        <w:sz w:val="20"/>
                        <w:szCs w:val="18"/>
                      </w:rPr>
                      <w:t>Van Horne dan Wachowick, Jr. (1995)</w:t>
                    </w:r>
                    <w:r>
                      <w:rPr>
                        <w:rFonts w:ascii="Arial" w:hAnsi="Arial" w:cs="Arial"/>
                        <w:sz w:val="20"/>
                        <w:szCs w:val="18"/>
                      </w:rPr>
                      <w:t xml:space="preserve">, </w:t>
                    </w:r>
                    <w:r w:rsidRPr="00C73F8E">
                      <w:rPr>
                        <w:rFonts w:ascii="Arial" w:hAnsi="Arial" w:cs="Arial"/>
                        <w:sz w:val="20"/>
                        <w:szCs w:val="18"/>
                      </w:rPr>
                      <w:t>Oghojafor Ben Akpoyomare, Ladipo Patrick Kunle Adeosun and Rahim Ajao Ganiyu (2012)</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36" type="#_x0000_t68" style="position:absolute;left:3223;top:9488;width:1326;height:327" adj="14400,4024">
              <v:shadow on="t" opacity=".5" offset=",1pt" offset2="-8pt,-10pt"/>
              <v:textbox style="layout-flow:vertical-ideographic"/>
            </v:shape>
            <v:shape id="_x0000_s1337" type="#_x0000_t68" style="position:absolute;left:6331;top:9488;width:1326;height:327" adj="14400,4024">
              <v:shadow on="t" opacity=".5" offset=",1pt" offset2="-8pt,-10pt"/>
              <v:textbox style="layout-flow:vertical-ideographic"/>
            </v:shape>
            <v:shape id="_x0000_s1338" type="#_x0000_t68" style="position:absolute;left:9225;top:9488;width:1326;height:327" adj="14400,4024">
              <v:shadow on="t" opacity=".5" offset=",1pt" offset2="-8pt,-10pt"/>
              <v:textbox style="layout-flow:vertical-ideographic"/>
            </v:shape>
          </v:group>
        </w:pict>
      </w:r>
    </w:p>
    <w:p w:rsidR="00B055CB" w:rsidRDefault="00B055CB" w:rsidP="004D3B3B">
      <w:pPr>
        <w:pStyle w:val="BlockText"/>
        <w:spacing w:line="480" w:lineRule="auto"/>
        <w:ind w:left="0" w:right="0" w:firstLine="0"/>
        <w:rPr>
          <w:rFonts w:ascii="Times New Roman" w:hAnsi="Times New Roman"/>
          <w:b/>
          <w:sz w:val="24"/>
        </w:rPr>
      </w:pPr>
    </w:p>
    <w:p w:rsidR="00B055CB" w:rsidRDefault="00B055CB" w:rsidP="004D3B3B">
      <w:pPr>
        <w:pStyle w:val="BlockText"/>
        <w:spacing w:line="480" w:lineRule="auto"/>
        <w:ind w:left="0" w:right="0" w:firstLine="0"/>
        <w:rPr>
          <w:rFonts w:ascii="Times New Roman" w:hAnsi="Times New Roman"/>
          <w:b/>
          <w:sz w:val="24"/>
        </w:rPr>
      </w:pPr>
    </w:p>
    <w:p w:rsidR="00B055CB" w:rsidRDefault="00B055CB" w:rsidP="004D3B3B">
      <w:pPr>
        <w:pStyle w:val="BlockText"/>
        <w:spacing w:line="480" w:lineRule="auto"/>
        <w:ind w:left="0" w:right="0" w:firstLine="0"/>
        <w:rPr>
          <w:rFonts w:ascii="Times New Roman" w:hAnsi="Times New Roman"/>
          <w:b/>
          <w:sz w:val="24"/>
        </w:rPr>
      </w:pPr>
    </w:p>
    <w:p w:rsidR="00B055CB" w:rsidRDefault="00B055CB" w:rsidP="004D3B3B">
      <w:pPr>
        <w:pStyle w:val="BlockText"/>
        <w:spacing w:line="480" w:lineRule="auto"/>
        <w:ind w:left="0" w:right="0" w:firstLine="0"/>
        <w:rPr>
          <w:rFonts w:ascii="Times New Roman" w:hAnsi="Times New Roman"/>
          <w:b/>
          <w:sz w:val="24"/>
        </w:rPr>
      </w:pPr>
    </w:p>
    <w:p w:rsidR="00B055CB" w:rsidRDefault="00B055CB" w:rsidP="004D3B3B">
      <w:pPr>
        <w:pStyle w:val="BlockText"/>
        <w:spacing w:line="480" w:lineRule="auto"/>
        <w:ind w:left="0" w:right="0" w:firstLine="0"/>
        <w:rPr>
          <w:rFonts w:ascii="Times New Roman" w:hAnsi="Times New Roman"/>
          <w:b/>
          <w:sz w:val="24"/>
        </w:rPr>
      </w:pPr>
    </w:p>
    <w:p w:rsidR="00B055CB" w:rsidRDefault="00B055CB" w:rsidP="004D3B3B">
      <w:pPr>
        <w:pStyle w:val="BlockText"/>
        <w:spacing w:line="480" w:lineRule="auto"/>
        <w:ind w:left="0" w:right="0" w:firstLine="0"/>
        <w:rPr>
          <w:rFonts w:ascii="Times New Roman" w:hAnsi="Times New Roman"/>
          <w:b/>
          <w:sz w:val="24"/>
        </w:rPr>
      </w:pPr>
    </w:p>
    <w:p w:rsidR="009B027B" w:rsidRDefault="009B027B" w:rsidP="009B027B">
      <w:pPr>
        <w:pStyle w:val="BlockText"/>
        <w:ind w:left="0" w:right="0" w:firstLine="0"/>
        <w:rPr>
          <w:rFonts w:cs="Arial"/>
          <w:b/>
          <w:sz w:val="20"/>
          <w:szCs w:val="20"/>
          <w:lang w:val="id-ID"/>
        </w:rPr>
      </w:pPr>
    </w:p>
    <w:p w:rsidR="00FF0208" w:rsidRDefault="00FF0208" w:rsidP="009B027B">
      <w:pPr>
        <w:pStyle w:val="BlockText"/>
        <w:ind w:left="0" w:right="0" w:firstLine="0"/>
        <w:jc w:val="center"/>
        <w:rPr>
          <w:rFonts w:cs="Arial"/>
          <w:b/>
          <w:sz w:val="24"/>
        </w:rPr>
      </w:pPr>
    </w:p>
    <w:p w:rsidR="00C73F8E" w:rsidRDefault="00C73F8E" w:rsidP="009B027B">
      <w:pPr>
        <w:pStyle w:val="BlockText"/>
        <w:ind w:left="0" w:right="0" w:firstLine="0"/>
        <w:jc w:val="center"/>
        <w:rPr>
          <w:rFonts w:cs="Arial"/>
          <w:b/>
          <w:sz w:val="24"/>
        </w:rPr>
      </w:pPr>
    </w:p>
    <w:p w:rsidR="00C73F8E" w:rsidRDefault="00C73F8E" w:rsidP="009B027B">
      <w:pPr>
        <w:pStyle w:val="BlockText"/>
        <w:ind w:left="0" w:right="0" w:firstLine="0"/>
        <w:jc w:val="center"/>
        <w:rPr>
          <w:rFonts w:cs="Arial"/>
          <w:b/>
          <w:sz w:val="24"/>
        </w:rPr>
      </w:pPr>
    </w:p>
    <w:p w:rsidR="009B027B" w:rsidRPr="009B027B" w:rsidRDefault="00FA227D" w:rsidP="009B027B">
      <w:pPr>
        <w:pStyle w:val="BlockText"/>
        <w:ind w:left="0" w:right="0" w:firstLine="0"/>
        <w:jc w:val="center"/>
        <w:rPr>
          <w:rFonts w:cs="Arial"/>
          <w:b/>
          <w:sz w:val="24"/>
          <w:lang w:val="id-ID"/>
        </w:rPr>
      </w:pPr>
      <w:r>
        <w:rPr>
          <w:rFonts w:cs="Arial"/>
          <w:b/>
          <w:sz w:val="24"/>
        </w:rPr>
        <w:t>Gambar 2.8</w:t>
      </w:r>
      <w:r w:rsidR="00C94D78" w:rsidRPr="009B027B">
        <w:rPr>
          <w:rFonts w:cs="Arial"/>
          <w:b/>
          <w:sz w:val="24"/>
        </w:rPr>
        <w:t>.</w:t>
      </w:r>
    </w:p>
    <w:p w:rsidR="00C94D78" w:rsidRPr="009B027B" w:rsidRDefault="00C94D78" w:rsidP="009B027B">
      <w:pPr>
        <w:pStyle w:val="BlockText"/>
        <w:ind w:left="0" w:right="0" w:firstLine="0"/>
        <w:jc w:val="center"/>
        <w:rPr>
          <w:rFonts w:cs="Arial"/>
          <w:b/>
          <w:sz w:val="24"/>
          <w:lang w:val="id-ID"/>
        </w:rPr>
      </w:pPr>
      <w:r w:rsidRPr="009B027B">
        <w:rPr>
          <w:rFonts w:cs="Arial"/>
          <w:b/>
          <w:sz w:val="24"/>
        </w:rPr>
        <w:t>Paradigma Penelitian</w:t>
      </w:r>
    </w:p>
    <w:p w:rsidR="009B027B" w:rsidRDefault="009B027B" w:rsidP="009B027B">
      <w:pPr>
        <w:pStyle w:val="BlockText"/>
        <w:ind w:left="0" w:right="0" w:firstLine="0"/>
        <w:rPr>
          <w:rFonts w:cs="Arial"/>
          <w:b/>
          <w:sz w:val="20"/>
          <w:szCs w:val="20"/>
          <w:lang w:val="id-ID"/>
        </w:rPr>
      </w:pPr>
    </w:p>
    <w:p w:rsidR="00F25C6B" w:rsidRDefault="00F25C6B" w:rsidP="009B027B">
      <w:pPr>
        <w:pStyle w:val="BlockText"/>
        <w:ind w:left="0" w:right="0" w:firstLine="0"/>
        <w:rPr>
          <w:rFonts w:cs="Arial"/>
          <w:b/>
          <w:sz w:val="20"/>
          <w:szCs w:val="20"/>
          <w:lang w:val="id-ID"/>
        </w:rPr>
      </w:pPr>
    </w:p>
    <w:p w:rsidR="00F25C6B" w:rsidRDefault="00F25C6B" w:rsidP="009B027B">
      <w:pPr>
        <w:pStyle w:val="BlockText"/>
        <w:ind w:left="0" w:right="0" w:firstLine="0"/>
        <w:rPr>
          <w:rFonts w:cs="Arial"/>
          <w:b/>
          <w:sz w:val="20"/>
          <w:szCs w:val="20"/>
          <w:lang w:val="id-ID"/>
        </w:rPr>
      </w:pPr>
    </w:p>
    <w:p w:rsidR="000C0E4C" w:rsidRPr="000C0E4C" w:rsidRDefault="000C0E4C" w:rsidP="00B65F64">
      <w:pPr>
        <w:pStyle w:val="ListParagraph"/>
        <w:numPr>
          <w:ilvl w:val="0"/>
          <w:numId w:val="18"/>
        </w:numPr>
        <w:spacing w:after="0" w:line="480" w:lineRule="auto"/>
        <w:ind w:hanging="720"/>
        <w:rPr>
          <w:rFonts w:ascii="Arial" w:hAnsi="Arial" w:cs="Arial"/>
          <w:b/>
          <w:sz w:val="24"/>
        </w:rPr>
      </w:pPr>
      <w:r w:rsidRPr="000C0E4C">
        <w:rPr>
          <w:rFonts w:ascii="Arial" w:hAnsi="Arial" w:cs="Arial"/>
          <w:b/>
          <w:sz w:val="24"/>
        </w:rPr>
        <w:lastRenderedPageBreak/>
        <w:t>Hipote</w:t>
      </w:r>
      <w:bookmarkStart w:id="2" w:name="_GoBack"/>
      <w:bookmarkEnd w:id="2"/>
      <w:r w:rsidRPr="000C0E4C">
        <w:rPr>
          <w:rFonts w:ascii="Arial" w:hAnsi="Arial" w:cs="Arial"/>
          <w:b/>
          <w:sz w:val="24"/>
        </w:rPr>
        <w:t>sis Penelitian</w:t>
      </w:r>
    </w:p>
    <w:p w:rsidR="000C0E4C" w:rsidRPr="00487A48" w:rsidRDefault="000C0E4C" w:rsidP="000C0E4C">
      <w:pPr>
        <w:pStyle w:val="BlockText"/>
        <w:spacing w:line="480" w:lineRule="auto"/>
        <w:ind w:left="0" w:right="0" w:firstLine="0"/>
        <w:rPr>
          <w:rFonts w:cs="Arial"/>
          <w:sz w:val="24"/>
        </w:rPr>
      </w:pPr>
      <w:r w:rsidRPr="00487A48">
        <w:rPr>
          <w:rFonts w:cs="Arial"/>
          <w:sz w:val="24"/>
        </w:rPr>
        <w:tab/>
        <w:t>Berdasarkan rumusan masalah, tujuan penelitian, kajian pustaka, kerangka pemikiran, dan paradigma penelitian, maka dapat dikemukakan rumusan hipotesis dari penelitian ini sebagai berikut:</w:t>
      </w:r>
    </w:p>
    <w:p w:rsidR="000C0E4C" w:rsidRPr="00487A48" w:rsidRDefault="000C0E4C" w:rsidP="00FB7D14">
      <w:pPr>
        <w:pStyle w:val="BlockText"/>
        <w:spacing w:line="480" w:lineRule="auto"/>
        <w:ind w:left="0" w:right="0" w:firstLine="0"/>
        <w:rPr>
          <w:rFonts w:cs="Arial"/>
          <w:sz w:val="24"/>
        </w:rPr>
      </w:pPr>
      <w:r w:rsidRPr="00487A48">
        <w:rPr>
          <w:rFonts w:cs="Arial"/>
          <w:b/>
          <w:sz w:val="24"/>
        </w:rPr>
        <w:t>Hipotesis 1</w:t>
      </w:r>
      <w:r w:rsidRPr="00487A48">
        <w:rPr>
          <w:rFonts w:cs="Arial"/>
          <w:sz w:val="24"/>
        </w:rPr>
        <w:t>:</w:t>
      </w:r>
    </w:p>
    <w:p w:rsidR="00D44A87" w:rsidRDefault="00D44A87" w:rsidP="00FB7D14">
      <w:pPr>
        <w:pStyle w:val="BlockText"/>
        <w:spacing w:line="480" w:lineRule="auto"/>
        <w:ind w:left="0" w:right="0" w:firstLine="0"/>
        <w:rPr>
          <w:rFonts w:cs="Arial"/>
          <w:sz w:val="24"/>
        </w:rPr>
      </w:pPr>
      <w:r>
        <w:rPr>
          <w:rFonts w:cs="Arial"/>
          <w:sz w:val="24"/>
        </w:rPr>
        <w:t xml:space="preserve">Pusat pembelian, situasi pembelian dan </w:t>
      </w:r>
      <w:r w:rsidRPr="00F3458C">
        <w:rPr>
          <w:rFonts w:cs="Arial"/>
          <w:sz w:val="24"/>
        </w:rPr>
        <w:t>Proses keputusan pembelian</w:t>
      </w:r>
      <w:r w:rsidRPr="007343F5">
        <w:rPr>
          <w:rFonts w:cs="Arial"/>
          <w:sz w:val="24"/>
        </w:rPr>
        <w:t xml:space="preserve"> team sukses Kandidat Pejabat Publik (Kepala Daerah)</w:t>
      </w:r>
      <w:r>
        <w:rPr>
          <w:rFonts w:cs="Arial"/>
          <w:sz w:val="24"/>
        </w:rPr>
        <w:t xml:space="preserve"> berpengaruh </w:t>
      </w:r>
      <w:r w:rsidRPr="007343F5">
        <w:rPr>
          <w:rFonts w:cs="Arial"/>
          <w:sz w:val="24"/>
        </w:rPr>
        <w:t xml:space="preserve">terhadap Kebijakan Produk </w:t>
      </w:r>
      <w:r w:rsidRPr="00266F02">
        <w:rPr>
          <w:rFonts w:cs="Arial"/>
          <w:i/>
          <w:sz w:val="24"/>
        </w:rPr>
        <w:t>(Product Policy)</w:t>
      </w:r>
      <w:r w:rsidRPr="007343F5">
        <w:rPr>
          <w:rFonts w:cs="Arial"/>
          <w:b/>
          <w:i/>
          <w:sz w:val="24"/>
        </w:rPr>
        <w:t xml:space="preserve"> </w:t>
      </w:r>
      <w:r>
        <w:rPr>
          <w:rFonts w:cs="Arial"/>
          <w:sz w:val="24"/>
        </w:rPr>
        <w:t>secara simultan.</w:t>
      </w:r>
    </w:p>
    <w:p w:rsidR="00431CB0" w:rsidRPr="00487A48" w:rsidRDefault="00431CB0" w:rsidP="00FB7D14">
      <w:pPr>
        <w:pStyle w:val="BlockText"/>
        <w:spacing w:line="480" w:lineRule="auto"/>
        <w:ind w:left="0" w:right="0" w:firstLine="0"/>
        <w:rPr>
          <w:rFonts w:cs="Arial"/>
          <w:sz w:val="24"/>
        </w:rPr>
      </w:pPr>
      <w:r w:rsidRPr="00487A48">
        <w:rPr>
          <w:rFonts w:cs="Arial"/>
          <w:b/>
          <w:sz w:val="24"/>
        </w:rPr>
        <w:t>Hipotesis 2</w:t>
      </w:r>
      <w:r w:rsidRPr="00487A48">
        <w:rPr>
          <w:rFonts w:cs="Arial"/>
          <w:sz w:val="24"/>
        </w:rPr>
        <w:t>:</w:t>
      </w:r>
    </w:p>
    <w:p w:rsidR="00431CB0" w:rsidRPr="00487A48" w:rsidRDefault="00D44A87" w:rsidP="00FB7D14">
      <w:pPr>
        <w:pStyle w:val="BlockText"/>
        <w:spacing w:line="480" w:lineRule="auto"/>
        <w:ind w:left="0" w:right="0" w:firstLine="0"/>
        <w:rPr>
          <w:rFonts w:cs="Arial"/>
          <w:sz w:val="24"/>
        </w:rPr>
      </w:pPr>
      <w:r>
        <w:rPr>
          <w:rFonts w:cs="Arial"/>
          <w:sz w:val="24"/>
        </w:rPr>
        <w:t>Pusat pembelian t</w:t>
      </w:r>
      <w:r w:rsidRPr="007343F5">
        <w:rPr>
          <w:rFonts w:cs="Arial"/>
          <w:sz w:val="24"/>
        </w:rPr>
        <w:t>eam sukses Kandidat Pejabat Publik (Kepala Daerah)</w:t>
      </w:r>
      <w:r>
        <w:rPr>
          <w:rFonts w:cs="Arial"/>
          <w:sz w:val="24"/>
        </w:rPr>
        <w:t xml:space="preserve"> berpengaruh </w:t>
      </w:r>
      <w:r w:rsidRPr="007343F5">
        <w:rPr>
          <w:rFonts w:cs="Arial"/>
          <w:sz w:val="24"/>
        </w:rPr>
        <w:t xml:space="preserve">terhadap Kebijakan Produk </w:t>
      </w:r>
      <w:r w:rsidRPr="00266F02">
        <w:rPr>
          <w:rFonts w:cs="Arial"/>
          <w:i/>
          <w:sz w:val="24"/>
        </w:rPr>
        <w:t>(Product Policy)</w:t>
      </w:r>
      <w:r w:rsidRPr="007343F5">
        <w:rPr>
          <w:rFonts w:cs="Arial"/>
          <w:b/>
          <w:i/>
          <w:sz w:val="24"/>
        </w:rPr>
        <w:t xml:space="preserve"> </w:t>
      </w:r>
    </w:p>
    <w:p w:rsidR="00431CB0" w:rsidRPr="00487A48" w:rsidRDefault="00431CB0" w:rsidP="00FB7D14">
      <w:pPr>
        <w:pStyle w:val="BlockText"/>
        <w:spacing w:line="480" w:lineRule="auto"/>
        <w:ind w:left="0" w:right="0" w:firstLine="0"/>
        <w:rPr>
          <w:rFonts w:cs="Arial"/>
          <w:sz w:val="24"/>
        </w:rPr>
      </w:pPr>
      <w:r w:rsidRPr="00487A48">
        <w:rPr>
          <w:rFonts w:cs="Arial"/>
          <w:b/>
          <w:sz w:val="24"/>
        </w:rPr>
        <w:t>Hipotesis 3</w:t>
      </w:r>
      <w:r w:rsidRPr="00487A48">
        <w:rPr>
          <w:rFonts w:cs="Arial"/>
          <w:sz w:val="24"/>
        </w:rPr>
        <w:t>:</w:t>
      </w:r>
    </w:p>
    <w:p w:rsidR="008B6242" w:rsidRDefault="00D44A87" w:rsidP="00FB7D14">
      <w:pPr>
        <w:pStyle w:val="BlockText"/>
        <w:spacing w:line="480" w:lineRule="auto"/>
        <w:ind w:left="0" w:right="0" w:firstLine="0"/>
        <w:rPr>
          <w:rFonts w:cs="Arial"/>
          <w:sz w:val="24"/>
        </w:rPr>
      </w:pPr>
      <w:r>
        <w:rPr>
          <w:rFonts w:cs="Arial"/>
          <w:sz w:val="24"/>
        </w:rPr>
        <w:t xml:space="preserve">Situasi pembelian </w:t>
      </w:r>
      <w:r w:rsidRPr="007343F5">
        <w:rPr>
          <w:rFonts w:cs="Arial"/>
          <w:sz w:val="24"/>
        </w:rPr>
        <w:t>team sukses Kandidat Pejabat Publik (Kepala Daerah)</w:t>
      </w:r>
      <w:r>
        <w:rPr>
          <w:rFonts w:cs="Arial"/>
          <w:sz w:val="24"/>
        </w:rPr>
        <w:t xml:space="preserve"> berpengaruh </w:t>
      </w:r>
      <w:r w:rsidRPr="007343F5">
        <w:rPr>
          <w:rFonts w:cs="Arial"/>
          <w:sz w:val="24"/>
        </w:rPr>
        <w:t xml:space="preserve">terhadap Kebijakan Produk </w:t>
      </w:r>
      <w:r w:rsidRPr="00266F02">
        <w:rPr>
          <w:rFonts w:cs="Arial"/>
          <w:i/>
          <w:sz w:val="24"/>
        </w:rPr>
        <w:t>(Product Policy)</w:t>
      </w:r>
      <w:r w:rsidR="008B6242" w:rsidRPr="00487A48">
        <w:rPr>
          <w:rFonts w:cs="Arial"/>
          <w:sz w:val="24"/>
        </w:rPr>
        <w:t>.</w:t>
      </w:r>
    </w:p>
    <w:p w:rsidR="00D44A87" w:rsidRDefault="00D44A87" w:rsidP="00FB7D14">
      <w:pPr>
        <w:pStyle w:val="BlockText"/>
        <w:spacing w:line="480" w:lineRule="auto"/>
        <w:ind w:left="0" w:right="0" w:firstLine="0"/>
        <w:rPr>
          <w:rFonts w:cs="Arial"/>
          <w:sz w:val="24"/>
        </w:rPr>
      </w:pPr>
      <w:r>
        <w:rPr>
          <w:rFonts w:cs="Arial"/>
          <w:b/>
          <w:sz w:val="24"/>
        </w:rPr>
        <w:t>Hipotesis 4:</w:t>
      </w:r>
    </w:p>
    <w:p w:rsidR="00D44A87" w:rsidRDefault="00D44A87" w:rsidP="00FB7D14">
      <w:pPr>
        <w:pStyle w:val="BlockText"/>
        <w:spacing w:line="480" w:lineRule="auto"/>
        <w:ind w:left="0" w:right="0" w:firstLine="0"/>
        <w:rPr>
          <w:rFonts w:cs="Arial"/>
          <w:sz w:val="24"/>
        </w:rPr>
      </w:pPr>
      <w:r w:rsidRPr="00F3458C">
        <w:rPr>
          <w:rFonts w:cs="Arial"/>
          <w:sz w:val="24"/>
        </w:rPr>
        <w:t>Proses keputusan pembelian</w:t>
      </w:r>
      <w:r w:rsidRPr="007343F5">
        <w:rPr>
          <w:rFonts w:cs="Arial"/>
          <w:sz w:val="24"/>
        </w:rPr>
        <w:t xml:space="preserve"> team sukses Kandidat Pejabat Publik (Kepala Daerah)</w:t>
      </w:r>
      <w:r>
        <w:rPr>
          <w:rFonts w:cs="Arial"/>
          <w:sz w:val="24"/>
        </w:rPr>
        <w:t xml:space="preserve"> berpengaruh </w:t>
      </w:r>
      <w:r w:rsidRPr="007343F5">
        <w:rPr>
          <w:rFonts w:cs="Arial"/>
          <w:sz w:val="24"/>
        </w:rPr>
        <w:t xml:space="preserve">terhadap Kebijakan Produk </w:t>
      </w:r>
      <w:r w:rsidRPr="00266F02">
        <w:rPr>
          <w:rFonts w:cs="Arial"/>
          <w:i/>
          <w:sz w:val="24"/>
        </w:rPr>
        <w:t>(Product Policy)</w:t>
      </w:r>
      <w:r w:rsidRPr="007343F5">
        <w:rPr>
          <w:rFonts w:cs="Arial"/>
          <w:b/>
          <w:i/>
          <w:sz w:val="24"/>
        </w:rPr>
        <w:t xml:space="preserve"> </w:t>
      </w:r>
    </w:p>
    <w:p w:rsidR="008B6242" w:rsidRPr="00487A48" w:rsidRDefault="00D44A87" w:rsidP="00FB7D14">
      <w:pPr>
        <w:pStyle w:val="BlockText"/>
        <w:spacing w:line="480" w:lineRule="auto"/>
        <w:ind w:left="0" w:right="0" w:firstLine="0"/>
        <w:rPr>
          <w:rFonts w:cs="Arial"/>
          <w:sz w:val="24"/>
        </w:rPr>
      </w:pPr>
      <w:r>
        <w:rPr>
          <w:rFonts w:cs="Arial"/>
          <w:b/>
          <w:sz w:val="24"/>
        </w:rPr>
        <w:t>Hipotesis 5</w:t>
      </w:r>
      <w:r w:rsidR="008B6242" w:rsidRPr="00487A48">
        <w:rPr>
          <w:rFonts w:cs="Arial"/>
          <w:sz w:val="24"/>
        </w:rPr>
        <w:t>:</w:t>
      </w:r>
    </w:p>
    <w:p w:rsidR="008B3FF4" w:rsidRDefault="008B6242" w:rsidP="00FB7D14">
      <w:pPr>
        <w:pStyle w:val="BlockText"/>
        <w:spacing w:line="480" w:lineRule="auto"/>
        <w:ind w:left="0" w:right="0" w:firstLine="0"/>
        <w:rPr>
          <w:rFonts w:cs="Arial"/>
          <w:sz w:val="24"/>
        </w:rPr>
      </w:pPr>
      <w:r w:rsidRPr="00487A48">
        <w:rPr>
          <w:rFonts w:cs="Arial"/>
          <w:sz w:val="24"/>
        </w:rPr>
        <w:t xml:space="preserve">Kebijakan produk para pengusaha kaos sablon berpengaruh pada kinerja usaha </w:t>
      </w:r>
    </w:p>
    <w:p w:rsidR="008B3FF4" w:rsidRPr="008B3FF4" w:rsidRDefault="008B3FF4" w:rsidP="008B3FF4">
      <w:pPr>
        <w:rPr>
          <w:lang w:val="en-GB"/>
        </w:rPr>
      </w:pPr>
    </w:p>
    <w:p w:rsidR="008B3FF4" w:rsidRPr="008B3FF4" w:rsidRDefault="008B3FF4" w:rsidP="008B3FF4">
      <w:pPr>
        <w:rPr>
          <w:lang w:val="en-GB"/>
        </w:rPr>
      </w:pPr>
    </w:p>
    <w:p w:rsidR="008B6242" w:rsidRPr="008B3FF4" w:rsidRDefault="008B6242" w:rsidP="008B3FF4">
      <w:pPr>
        <w:tabs>
          <w:tab w:val="left" w:pos="945"/>
        </w:tabs>
        <w:rPr>
          <w:lang w:val="en-GB"/>
        </w:rPr>
      </w:pPr>
    </w:p>
    <w:sectPr w:rsidR="008B6242" w:rsidRPr="008B3FF4" w:rsidSect="00184B43">
      <w:headerReference w:type="default" r:id="rId10"/>
      <w:footerReference w:type="default" r:id="rId11"/>
      <w:footerReference w:type="first" r:id="rId12"/>
      <w:pgSz w:w="11906" w:h="16838" w:code="9"/>
      <w:pgMar w:top="2268" w:right="1701" w:bottom="1701" w:left="2268" w:header="1531" w:footer="964" w:gutter="0"/>
      <w:pgNumType w:start="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A6A" w:rsidRDefault="00C85A6A" w:rsidP="00EE36BD">
      <w:pPr>
        <w:spacing w:after="0" w:line="240" w:lineRule="auto"/>
      </w:pPr>
      <w:r>
        <w:separator/>
      </w:r>
    </w:p>
  </w:endnote>
  <w:endnote w:type="continuationSeparator" w:id="0">
    <w:p w:rsidR="00C85A6A" w:rsidRDefault="00C85A6A" w:rsidP="00EE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6A" w:rsidRDefault="00C85A6A">
    <w:pPr>
      <w:pStyle w:val="Footer"/>
      <w:jc w:val="center"/>
    </w:pPr>
  </w:p>
  <w:p w:rsidR="00C85A6A" w:rsidRDefault="00C85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671"/>
      <w:docPartObj>
        <w:docPartGallery w:val="Page Numbers (Bottom of Page)"/>
        <w:docPartUnique/>
      </w:docPartObj>
    </w:sdtPr>
    <w:sdtContent>
      <w:p w:rsidR="00C85A6A" w:rsidRDefault="00C85A6A">
        <w:pPr>
          <w:pStyle w:val="Footer"/>
          <w:jc w:val="center"/>
        </w:pPr>
        <w:r w:rsidRPr="001B1708">
          <w:rPr>
            <w:rFonts w:ascii="Arial" w:hAnsi="Arial" w:cs="Arial"/>
            <w:sz w:val="24"/>
            <w:szCs w:val="24"/>
          </w:rPr>
          <w:fldChar w:fldCharType="begin"/>
        </w:r>
        <w:r w:rsidRPr="001B1708">
          <w:rPr>
            <w:rFonts w:ascii="Arial" w:hAnsi="Arial" w:cs="Arial"/>
            <w:sz w:val="24"/>
            <w:szCs w:val="24"/>
          </w:rPr>
          <w:instrText xml:space="preserve"> PAGE   \* MERGEFORMAT </w:instrText>
        </w:r>
        <w:r w:rsidRPr="001B1708">
          <w:rPr>
            <w:rFonts w:ascii="Arial" w:hAnsi="Arial" w:cs="Arial"/>
            <w:sz w:val="24"/>
            <w:szCs w:val="24"/>
          </w:rPr>
          <w:fldChar w:fldCharType="separate"/>
        </w:r>
        <w:r w:rsidR="00440EFE">
          <w:rPr>
            <w:rFonts w:ascii="Arial" w:hAnsi="Arial" w:cs="Arial"/>
            <w:noProof/>
            <w:sz w:val="24"/>
            <w:szCs w:val="24"/>
          </w:rPr>
          <w:t>34</w:t>
        </w:r>
        <w:r w:rsidRPr="001B1708">
          <w:rPr>
            <w:rFonts w:ascii="Arial" w:hAnsi="Arial" w:cs="Arial"/>
            <w:sz w:val="24"/>
            <w:szCs w:val="24"/>
          </w:rPr>
          <w:fldChar w:fldCharType="end"/>
        </w:r>
      </w:p>
    </w:sdtContent>
  </w:sdt>
  <w:p w:rsidR="00C85A6A" w:rsidRDefault="00C85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A6A" w:rsidRDefault="00C85A6A" w:rsidP="00EE36BD">
      <w:pPr>
        <w:spacing w:after="0" w:line="240" w:lineRule="auto"/>
      </w:pPr>
      <w:r>
        <w:separator/>
      </w:r>
    </w:p>
  </w:footnote>
  <w:footnote w:type="continuationSeparator" w:id="0">
    <w:p w:rsidR="00C85A6A" w:rsidRDefault="00C85A6A" w:rsidP="00EE3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875"/>
      <w:docPartObj>
        <w:docPartGallery w:val="Page Numbers (Top of Page)"/>
        <w:docPartUnique/>
      </w:docPartObj>
    </w:sdtPr>
    <w:sdtContent>
      <w:p w:rsidR="00C85A6A" w:rsidRDefault="00C85A6A">
        <w:pPr>
          <w:pStyle w:val="Header"/>
          <w:jc w:val="right"/>
        </w:pPr>
        <w:r>
          <w:fldChar w:fldCharType="begin"/>
        </w:r>
        <w:r>
          <w:instrText xml:space="preserve"> PAGE   \* MERGEFORMAT </w:instrText>
        </w:r>
        <w:r>
          <w:fldChar w:fldCharType="separate"/>
        </w:r>
        <w:r w:rsidR="00440EFE" w:rsidRPr="00440EFE">
          <w:rPr>
            <w:rFonts w:ascii="Arial" w:hAnsi="Arial" w:cs="Arial"/>
            <w:noProof/>
            <w:sz w:val="24"/>
            <w:szCs w:val="24"/>
          </w:rPr>
          <w:t>128</w:t>
        </w:r>
        <w:r>
          <w:rPr>
            <w:rFonts w:ascii="Arial" w:hAnsi="Arial" w:cs="Arial"/>
            <w:noProof/>
            <w:sz w:val="24"/>
            <w:szCs w:val="24"/>
          </w:rPr>
          <w:fldChar w:fldCharType="end"/>
        </w:r>
      </w:p>
    </w:sdtContent>
  </w:sdt>
  <w:p w:rsidR="00C85A6A" w:rsidRDefault="00C85A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7F72"/>
    <w:multiLevelType w:val="hybridMultilevel"/>
    <w:tmpl w:val="6D1A17DE"/>
    <w:lvl w:ilvl="0" w:tplc="01F439FE">
      <w:start w:val="1"/>
      <w:numFmt w:val="lowerLetter"/>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152565"/>
    <w:multiLevelType w:val="hybridMultilevel"/>
    <w:tmpl w:val="78A86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797C"/>
    <w:multiLevelType w:val="hybridMultilevel"/>
    <w:tmpl w:val="D61ED9E6"/>
    <w:lvl w:ilvl="0" w:tplc="D58CEB4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6424F0"/>
    <w:multiLevelType w:val="hybridMultilevel"/>
    <w:tmpl w:val="F7622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293952"/>
    <w:multiLevelType w:val="hybridMultilevel"/>
    <w:tmpl w:val="7A72C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B4C73"/>
    <w:multiLevelType w:val="hybridMultilevel"/>
    <w:tmpl w:val="984A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41AB8"/>
    <w:multiLevelType w:val="hybridMultilevel"/>
    <w:tmpl w:val="598C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655AD"/>
    <w:multiLevelType w:val="multilevel"/>
    <w:tmpl w:val="042683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ascii="Arial" w:hAnsi="Arial" w:cs="Arial"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47717F"/>
    <w:multiLevelType w:val="hybridMultilevel"/>
    <w:tmpl w:val="EFC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74069"/>
    <w:multiLevelType w:val="hybridMultilevel"/>
    <w:tmpl w:val="89E24A7E"/>
    <w:lvl w:ilvl="0" w:tplc="1418352C">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3FE01AF"/>
    <w:multiLevelType w:val="hybridMultilevel"/>
    <w:tmpl w:val="A87AE8EA"/>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nsid w:val="264C7BE2"/>
    <w:multiLevelType w:val="hybridMultilevel"/>
    <w:tmpl w:val="160C127C"/>
    <w:lvl w:ilvl="0" w:tplc="FFFFFFFF">
      <w:start w:val="1"/>
      <w:numFmt w:val="decimal"/>
      <w:lvlText w:val="%1."/>
      <w:lvlJc w:val="left"/>
      <w:pPr>
        <w:tabs>
          <w:tab w:val="num" w:pos="927"/>
        </w:tabs>
        <w:ind w:left="927" w:hanging="360"/>
      </w:pPr>
      <w:rPr>
        <w:rFonts w:hint="default"/>
      </w:rPr>
    </w:lvl>
    <w:lvl w:ilvl="1" w:tplc="FFFFFFFF">
      <w:start w:val="1"/>
      <w:numFmt w:val="decimal"/>
      <w:lvlText w:val="%2)"/>
      <w:lvlJc w:val="left"/>
      <w:pPr>
        <w:tabs>
          <w:tab w:val="num" w:pos="1647"/>
        </w:tabs>
        <w:ind w:left="1647" w:hanging="360"/>
      </w:pPr>
      <w:rPr>
        <w:rFonts w:hint="default"/>
      </w:rPr>
    </w:lvl>
    <w:lvl w:ilvl="2" w:tplc="B7EC9010">
      <w:start w:val="1"/>
      <w:numFmt w:val="lowerLetter"/>
      <w:lvlText w:val="%3."/>
      <w:lvlJc w:val="left"/>
      <w:pPr>
        <w:tabs>
          <w:tab w:val="num" w:pos="2547"/>
        </w:tabs>
        <w:ind w:left="2547" w:hanging="360"/>
      </w:pPr>
      <w:rPr>
        <w:rFonts w:hint="default"/>
      </w:rPr>
    </w:lvl>
    <w:lvl w:ilvl="3" w:tplc="9F109E80">
      <w:start w:val="1"/>
      <w:numFmt w:val="decimal"/>
      <w:lvlText w:val="%4"/>
      <w:lvlJc w:val="left"/>
      <w:pPr>
        <w:tabs>
          <w:tab w:val="num" w:pos="3087"/>
        </w:tabs>
        <w:ind w:left="3087" w:hanging="360"/>
      </w:pPr>
      <w:rPr>
        <w:rFonts w:hint="default"/>
      </w:r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
    <w:nsid w:val="26F408BC"/>
    <w:multiLevelType w:val="hybridMultilevel"/>
    <w:tmpl w:val="B9A2F754"/>
    <w:lvl w:ilvl="0" w:tplc="57F23A8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B734D"/>
    <w:multiLevelType w:val="hybridMultilevel"/>
    <w:tmpl w:val="85A0DE48"/>
    <w:lvl w:ilvl="0" w:tplc="2AC055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D7913"/>
    <w:multiLevelType w:val="hybridMultilevel"/>
    <w:tmpl w:val="2E70F2DA"/>
    <w:lvl w:ilvl="0" w:tplc="913E9064">
      <w:start w:val="1"/>
      <w:numFmt w:val="lowerLetter"/>
      <w:lvlText w:val="%1)"/>
      <w:lvlJc w:val="left"/>
      <w:pPr>
        <w:ind w:left="780" w:hanging="360"/>
      </w:pPr>
      <w:rPr>
        <w:rFonts w:hint="default"/>
        <w:b w:val="0"/>
        <w:i w:val="0"/>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86409F0"/>
    <w:multiLevelType w:val="hybridMultilevel"/>
    <w:tmpl w:val="6FDCE748"/>
    <w:lvl w:ilvl="0" w:tplc="578E5F2A">
      <w:start w:val="1"/>
      <w:numFmt w:val="lowerLetter"/>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258DA"/>
    <w:multiLevelType w:val="hybridMultilevel"/>
    <w:tmpl w:val="AB6E4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22A15"/>
    <w:multiLevelType w:val="multilevel"/>
    <w:tmpl w:val="5FA6D580"/>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D55DC7"/>
    <w:multiLevelType w:val="hybridMultilevel"/>
    <w:tmpl w:val="71762124"/>
    <w:lvl w:ilvl="0" w:tplc="913E90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07FD3"/>
    <w:multiLevelType w:val="hybridMultilevel"/>
    <w:tmpl w:val="627C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FD0831"/>
    <w:multiLevelType w:val="hybridMultilevel"/>
    <w:tmpl w:val="D92C15C6"/>
    <w:lvl w:ilvl="0" w:tplc="913E9064">
      <w:start w:val="1"/>
      <w:numFmt w:val="lowerLetter"/>
      <w:lvlText w:val="%1)"/>
      <w:lvlJc w:val="left"/>
      <w:pPr>
        <w:ind w:left="720" w:hanging="360"/>
      </w:pPr>
      <w:rPr>
        <w:rFont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35BCD"/>
    <w:multiLevelType w:val="hybridMultilevel"/>
    <w:tmpl w:val="39E8C474"/>
    <w:lvl w:ilvl="0" w:tplc="548ABDC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055D5"/>
    <w:multiLevelType w:val="hybridMultilevel"/>
    <w:tmpl w:val="060E9C3E"/>
    <w:lvl w:ilvl="0" w:tplc="913E9064">
      <w:start w:val="1"/>
      <w:numFmt w:val="lowerLetter"/>
      <w:lvlText w:val="%1)"/>
      <w:lvlJc w:val="left"/>
      <w:pPr>
        <w:ind w:left="1440" w:hanging="360"/>
      </w:pPr>
      <w:rPr>
        <w:rFonts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C02016"/>
    <w:multiLevelType w:val="hybridMultilevel"/>
    <w:tmpl w:val="69A8C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405E5"/>
    <w:multiLevelType w:val="hybridMultilevel"/>
    <w:tmpl w:val="A87E6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E4B1E"/>
    <w:multiLevelType w:val="hybridMultilevel"/>
    <w:tmpl w:val="0AACB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00AC3"/>
    <w:multiLevelType w:val="hybridMultilevel"/>
    <w:tmpl w:val="2188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7D0CEE"/>
    <w:multiLevelType w:val="hybridMultilevel"/>
    <w:tmpl w:val="973EB006"/>
    <w:lvl w:ilvl="0" w:tplc="537E5876">
      <w:start w:val="1"/>
      <w:numFmt w:val="decimal"/>
      <w:lvlText w:val="2.%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B34EE"/>
    <w:multiLevelType w:val="hybridMultilevel"/>
    <w:tmpl w:val="914A4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4391F"/>
    <w:multiLevelType w:val="hybridMultilevel"/>
    <w:tmpl w:val="239C6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B2E68"/>
    <w:multiLevelType w:val="hybridMultilevel"/>
    <w:tmpl w:val="D2DAA2CA"/>
    <w:lvl w:ilvl="0" w:tplc="CEB81B4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7414A"/>
    <w:multiLevelType w:val="hybridMultilevel"/>
    <w:tmpl w:val="3DB82502"/>
    <w:lvl w:ilvl="0" w:tplc="4DEE140E">
      <w:start w:val="1"/>
      <w:numFmt w:val="decimal"/>
      <w:lvlText w:val="2.1.3.%1"/>
      <w:lvlJc w:val="left"/>
      <w:pPr>
        <w:ind w:left="720" w:hanging="360"/>
      </w:pPr>
      <w:rPr>
        <w:rFonts w:hint="default"/>
      </w:rPr>
    </w:lvl>
    <w:lvl w:ilvl="1" w:tplc="910046E0">
      <w:start w:val="1"/>
      <w:numFmt w:val="decimal"/>
      <w:lvlText w:val="%2."/>
      <w:lvlJc w:val="left"/>
      <w:pPr>
        <w:ind w:left="1470" w:hanging="390"/>
      </w:pPr>
      <w:rPr>
        <w:rFonts w:hint="default"/>
      </w:rPr>
    </w:lvl>
    <w:lvl w:ilvl="2" w:tplc="2DBCF17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9E5C54"/>
    <w:multiLevelType w:val="hybridMultilevel"/>
    <w:tmpl w:val="832A5138"/>
    <w:lvl w:ilvl="0" w:tplc="913E9064">
      <w:start w:val="1"/>
      <w:numFmt w:val="lowerLetter"/>
      <w:lvlText w:val="%1)"/>
      <w:lvlJc w:val="left"/>
      <w:pPr>
        <w:ind w:left="720" w:hanging="360"/>
      </w:pPr>
      <w:rPr>
        <w:rFonts w:hint="default"/>
        <w:b w:val="0"/>
        <w:i w:val="0"/>
        <w:sz w:val="24"/>
      </w:rPr>
    </w:lvl>
    <w:lvl w:ilvl="1" w:tplc="B09AAC52">
      <w:start w:val="1"/>
      <w:numFmt w:val="lowerLetter"/>
      <w:lvlText w:val="%2."/>
      <w:lvlJc w:val="left"/>
      <w:pPr>
        <w:ind w:left="1440" w:hanging="360"/>
      </w:pPr>
      <w:rPr>
        <w:rFonts w:hint="default"/>
        <w:i w:val="0"/>
      </w:rPr>
    </w:lvl>
    <w:lvl w:ilvl="2" w:tplc="6802AC6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2D2110"/>
    <w:multiLevelType w:val="hybridMultilevel"/>
    <w:tmpl w:val="466C1DC6"/>
    <w:lvl w:ilvl="0" w:tplc="FFFFFFFF">
      <w:start w:val="1"/>
      <w:numFmt w:val="decimal"/>
      <w:lvlText w:val="%1."/>
      <w:lvlJc w:val="left"/>
      <w:pPr>
        <w:tabs>
          <w:tab w:val="num" w:pos="927"/>
        </w:tabs>
        <w:ind w:left="927" w:hanging="360"/>
      </w:pPr>
      <w:rPr>
        <w:rFonts w:hint="default"/>
      </w:rPr>
    </w:lvl>
    <w:lvl w:ilvl="1" w:tplc="FFFFFFFF">
      <w:start w:val="1"/>
      <w:numFmt w:val="decimal"/>
      <w:lvlText w:val="%2)"/>
      <w:lvlJc w:val="left"/>
      <w:pPr>
        <w:tabs>
          <w:tab w:val="num" w:pos="1647"/>
        </w:tabs>
        <w:ind w:left="1647" w:hanging="360"/>
      </w:pPr>
      <w:rPr>
        <w:rFonts w:hint="default"/>
      </w:rPr>
    </w:lvl>
    <w:lvl w:ilvl="2" w:tplc="04090019">
      <w:start w:val="1"/>
      <w:numFmt w:val="lowerLetter"/>
      <w:lvlText w:val="%3."/>
      <w:lvlJc w:val="left"/>
      <w:pPr>
        <w:tabs>
          <w:tab w:val="num" w:pos="2547"/>
        </w:tabs>
        <w:ind w:left="2547" w:hanging="360"/>
      </w:pPr>
      <w:rPr>
        <w:rFonts w:hint="default"/>
      </w:rPr>
    </w:lvl>
    <w:lvl w:ilvl="3" w:tplc="9F109E80">
      <w:start w:val="1"/>
      <w:numFmt w:val="decimal"/>
      <w:lvlText w:val="%4"/>
      <w:lvlJc w:val="left"/>
      <w:pPr>
        <w:tabs>
          <w:tab w:val="num" w:pos="3087"/>
        </w:tabs>
        <w:ind w:left="3087" w:hanging="360"/>
      </w:pPr>
      <w:rPr>
        <w:rFonts w:hint="default"/>
      </w:r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4">
    <w:nsid w:val="75CF64C4"/>
    <w:multiLevelType w:val="hybridMultilevel"/>
    <w:tmpl w:val="92A06A3E"/>
    <w:lvl w:ilvl="0" w:tplc="AD065FE6">
      <w:start w:val="1"/>
      <w:numFmt w:val="decimal"/>
      <w:lvlText w:val="2.1.9.%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CE6A40"/>
    <w:multiLevelType w:val="hybridMultilevel"/>
    <w:tmpl w:val="E8C8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6"/>
  </w:num>
  <w:num w:numId="5">
    <w:abstractNumId w:val="35"/>
  </w:num>
  <w:num w:numId="6">
    <w:abstractNumId w:val="5"/>
  </w:num>
  <w:num w:numId="7">
    <w:abstractNumId w:val="13"/>
  </w:num>
  <w:num w:numId="8">
    <w:abstractNumId w:val="32"/>
  </w:num>
  <w:num w:numId="9">
    <w:abstractNumId w:val="28"/>
  </w:num>
  <w:num w:numId="10">
    <w:abstractNumId w:val="15"/>
  </w:num>
  <w:num w:numId="11">
    <w:abstractNumId w:val="21"/>
  </w:num>
  <w:num w:numId="12">
    <w:abstractNumId w:val="18"/>
  </w:num>
  <w:num w:numId="13">
    <w:abstractNumId w:val="2"/>
  </w:num>
  <w:num w:numId="14">
    <w:abstractNumId w:val="22"/>
  </w:num>
  <w:num w:numId="15">
    <w:abstractNumId w:val="20"/>
  </w:num>
  <w:num w:numId="16">
    <w:abstractNumId w:val="14"/>
  </w:num>
  <w:num w:numId="17">
    <w:abstractNumId w:val="30"/>
  </w:num>
  <w:num w:numId="18">
    <w:abstractNumId w:val="27"/>
  </w:num>
  <w:num w:numId="19">
    <w:abstractNumId w:val="11"/>
  </w:num>
  <w:num w:numId="20">
    <w:abstractNumId w:val="17"/>
  </w:num>
  <w:num w:numId="21">
    <w:abstractNumId w:val="3"/>
  </w:num>
  <w:num w:numId="22">
    <w:abstractNumId w:val="31"/>
  </w:num>
  <w:num w:numId="23">
    <w:abstractNumId w:val="23"/>
  </w:num>
  <w:num w:numId="24">
    <w:abstractNumId w:val="34"/>
  </w:num>
  <w:num w:numId="25">
    <w:abstractNumId w:val="25"/>
  </w:num>
  <w:num w:numId="26">
    <w:abstractNumId w:val="4"/>
  </w:num>
  <w:num w:numId="27">
    <w:abstractNumId w:val="7"/>
  </w:num>
  <w:num w:numId="28">
    <w:abstractNumId w:val="10"/>
  </w:num>
  <w:num w:numId="29">
    <w:abstractNumId w:val="1"/>
  </w:num>
  <w:num w:numId="30">
    <w:abstractNumId w:val="29"/>
  </w:num>
  <w:num w:numId="31">
    <w:abstractNumId w:val="16"/>
  </w:num>
  <w:num w:numId="32">
    <w:abstractNumId w:val="24"/>
  </w:num>
  <w:num w:numId="33">
    <w:abstractNumId w:val="0"/>
  </w:num>
  <w:num w:numId="34">
    <w:abstractNumId w:val="33"/>
  </w:num>
  <w:num w:numId="35">
    <w:abstractNumId w:val="12"/>
  </w:num>
  <w:num w:numId="36">
    <w:abstractNumId w:val="6"/>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characterSpacingControl w:val="doNotCompress"/>
  <w:hdrShapeDefaults>
    <o:shapedefaults v:ext="edit" spidmax="15361">
      <o:colormru v:ext="edit" colors="#ff9,#ffc,#fcf"/>
    </o:shapedefaults>
  </w:hdrShapeDefaults>
  <w:footnotePr>
    <w:footnote w:id="-1"/>
    <w:footnote w:id="0"/>
  </w:footnotePr>
  <w:endnotePr>
    <w:endnote w:id="-1"/>
    <w:endnote w:id="0"/>
  </w:endnotePr>
  <w:compat>
    <w:compatSetting w:name="compatibilityMode" w:uri="http://schemas.microsoft.com/office/word" w:val="12"/>
  </w:compat>
  <w:rsids>
    <w:rsidRoot w:val="00EE36BD"/>
    <w:rsid w:val="000031AF"/>
    <w:rsid w:val="00003AB7"/>
    <w:rsid w:val="00003C2A"/>
    <w:rsid w:val="000048C5"/>
    <w:rsid w:val="0001025E"/>
    <w:rsid w:val="0001218A"/>
    <w:rsid w:val="0001675B"/>
    <w:rsid w:val="00017112"/>
    <w:rsid w:val="0001751D"/>
    <w:rsid w:val="00024EEA"/>
    <w:rsid w:val="0002515B"/>
    <w:rsid w:val="000427C0"/>
    <w:rsid w:val="00042855"/>
    <w:rsid w:val="00043437"/>
    <w:rsid w:val="00045EAA"/>
    <w:rsid w:val="00055D04"/>
    <w:rsid w:val="00057788"/>
    <w:rsid w:val="00062A35"/>
    <w:rsid w:val="0006393F"/>
    <w:rsid w:val="00064D53"/>
    <w:rsid w:val="00065494"/>
    <w:rsid w:val="00070E8F"/>
    <w:rsid w:val="00070EC6"/>
    <w:rsid w:val="000724F1"/>
    <w:rsid w:val="00074BEA"/>
    <w:rsid w:val="000803CE"/>
    <w:rsid w:val="000828B2"/>
    <w:rsid w:val="000865F2"/>
    <w:rsid w:val="000906E2"/>
    <w:rsid w:val="00090C06"/>
    <w:rsid w:val="00090E47"/>
    <w:rsid w:val="0009198A"/>
    <w:rsid w:val="00091CD2"/>
    <w:rsid w:val="00092EE7"/>
    <w:rsid w:val="00093476"/>
    <w:rsid w:val="000A0F39"/>
    <w:rsid w:val="000A4EB6"/>
    <w:rsid w:val="000B05A6"/>
    <w:rsid w:val="000B7D0B"/>
    <w:rsid w:val="000C0176"/>
    <w:rsid w:val="000C0E4C"/>
    <w:rsid w:val="000C333B"/>
    <w:rsid w:val="000C5C0E"/>
    <w:rsid w:val="000C6545"/>
    <w:rsid w:val="000D0286"/>
    <w:rsid w:val="000D31A0"/>
    <w:rsid w:val="000D5AA0"/>
    <w:rsid w:val="000D6391"/>
    <w:rsid w:val="000E4E36"/>
    <w:rsid w:val="000E6AC5"/>
    <w:rsid w:val="000F101F"/>
    <w:rsid w:val="000F2183"/>
    <w:rsid w:val="000F260C"/>
    <w:rsid w:val="000F3E8A"/>
    <w:rsid w:val="000F46C1"/>
    <w:rsid w:val="000F5A01"/>
    <w:rsid w:val="000F7ABC"/>
    <w:rsid w:val="00101C65"/>
    <w:rsid w:val="00102621"/>
    <w:rsid w:val="00102B2B"/>
    <w:rsid w:val="00104C02"/>
    <w:rsid w:val="001074CF"/>
    <w:rsid w:val="00110F88"/>
    <w:rsid w:val="00112565"/>
    <w:rsid w:val="00112FDD"/>
    <w:rsid w:val="001156AD"/>
    <w:rsid w:val="00121068"/>
    <w:rsid w:val="00123655"/>
    <w:rsid w:val="00123778"/>
    <w:rsid w:val="00130ABB"/>
    <w:rsid w:val="00134BF9"/>
    <w:rsid w:val="00134EFA"/>
    <w:rsid w:val="00134FAE"/>
    <w:rsid w:val="00143338"/>
    <w:rsid w:val="00143CEC"/>
    <w:rsid w:val="00145164"/>
    <w:rsid w:val="00146980"/>
    <w:rsid w:val="00147331"/>
    <w:rsid w:val="00157720"/>
    <w:rsid w:val="00161579"/>
    <w:rsid w:val="00161DDB"/>
    <w:rsid w:val="001627EE"/>
    <w:rsid w:val="00163AAC"/>
    <w:rsid w:val="00167D8E"/>
    <w:rsid w:val="0017265A"/>
    <w:rsid w:val="00173148"/>
    <w:rsid w:val="00174A7C"/>
    <w:rsid w:val="00176A46"/>
    <w:rsid w:val="001770C2"/>
    <w:rsid w:val="00184B43"/>
    <w:rsid w:val="00191225"/>
    <w:rsid w:val="0019130F"/>
    <w:rsid w:val="001939E3"/>
    <w:rsid w:val="001943D4"/>
    <w:rsid w:val="00194484"/>
    <w:rsid w:val="001961C6"/>
    <w:rsid w:val="001966DF"/>
    <w:rsid w:val="001A194D"/>
    <w:rsid w:val="001A71DE"/>
    <w:rsid w:val="001B08D5"/>
    <w:rsid w:val="001B1708"/>
    <w:rsid w:val="001B206E"/>
    <w:rsid w:val="001C187B"/>
    <w:rsid w:val="001C1E21"/>
    <w:rsid w:val="001C33D6"/>
    <w:rsid w:val="001C391F"/>
    <w:rsid w:val="001C53E8"/>
    <w:rsid w:val="001D00F1"/>
    <w:rsid w:val="001D0E08"/>
    <w:rsid w:val="001D1363"/>
    <w:rsid w:val="001D1692"/>
    <w:rsid w:val="001E11C2"/>
    <w:rsid w:val="001E1297"/>
    <w:rsid w:val="001E1466"/>
    <w:rsid w:val="001E5C5E"/>
    <w:rsid w:val="001F204B"/>
    <w:rsid w:val="001F29A6"/>
    <w:rsid w:val="001F3864"/>
    <w:rsid w:val="001F57A4"/>
    <w:rsid w:val="001F7CF9"/>
    <w:rsid w:val="00200DE1"/>
    <w:rsid w:val="002041C3"/>
    <w:rsid w:val="00205502"/>
    <w:rsid w:val="002062B5"/>
    <w:rsid w:val="00212856"/>
    <w:rsid w:val="002161F3"/>
    <w:rsid w:val="002177E1"/>
    <w:rsid w:val="00224450"/>
    <w:rsid w:val="00226102"/>
    <w:rsid w:val="0023121B"/>
    <w:rsid w:val="002313FE"/>
    <w:rsid w:val="0023197A"/>
    <w:rsid w:val="00233CD4"/>
    <w:rsid w:val="00237541"/>
    <w:rsid w:val="00240BEC"/>
    <w:rsid w:val="00240D95"/>
    <w:rsid w:val="00243856"/>
    <w:rsid w:val="00245101"/>
    <w:rsid w:val="0024659E"/>
    <w:rsid w:val="002538C3"/>
    <w:rsid w:val="00257F55"/>
    <w:rsid w:val="00264173"/>
    <w:rsid w:val="0027212A"/>
    <w:rsid w:val="00273102"/>
    <w:rsid w:val="0027421B"/>
    <w:rsid w:val="00277227"/>
    <w:rsid w:val="00282EDD"/>
    <w:rsid w:val="00290153"/>
    <w:rsid w:val="002928A5"/>
    <w:rsid w:val="002938F4"/>
    <w:rsid w:val="00293E91"/>
    <w:rsid w:val="0029421F"/>
    <w:rsid w:val="00295EF5"/>
    <w:rsid w:val="002A4FEB"/>
    <w:rsid w:val="002A6AB6"/>
    <w:rsid w:val="002A79DB"/>
    <w:rsid w:val="002A7F0D"/>
    <w:rsid w:val="002B25A7"/>
    <w:rsid w:val="002B6DD8"/>
    <w:rsid w:val="002C33C0"/>
    <w:rsid w:val="002C3FAE"/>
    <w:rsid w:val="002C4A64"/>
    <w:rsid w:val="002C65C3"/>
    <w:rsid w:val="002C7296"/>
    <w:rsid w:val="002D46ED"/>
    <w:rsid w:val="002D4C12"/>
    <w:rsid w:val="002D522A"/>
    <w:rsid w:val="002D5BCA"/>
    <w:rsid w:val="002D6A82"/>
    <w:rsid w:val="002E0AA6"/>
    <w:rsid w:val="002E1572"/>
    <w:rsid w:val="002E27F6"/>
    <w:rsid w:val="002E35FF"/>
    <w:rsid w:val="002E38A3"/>
    <w:rsid w:val="002E625F"/>
    <w:rsid w:val="002E644C"/>
    <w:rsid w:val="002F5D78"/>
    <w:rsid w:val="002F6504"/>
    <w:rsid w:val="00300871"/>
    <w:rsid w:val="0030135A"/>
    <w:rsid w:val="003021F4"/>
    <w:rsid w:val="00313432"/>
    <w:rsid w:val="0031558F"/>
    <w:rsid w:val="00320C1C"/>
    <w:rsid w:val="003210B7"/>
    <w:rsid w:val="00323F4A"/>
    <w:rsid w:val="0032440D"/>
    <w:rsid w:val="00327E30"/>
    <w:rsid w:val="00330E5A"/>
    <w:rsid w:val="00331835"/>
    <w:rsid w:val="003322C0"/>
    <w:rsid w:val="003345A9"/>
    <w:rsid w:val="003355B9"/>
    <w:rsid w:val="00344B82"/>
    <w:rsid w:val="00345255"/>
    <w:rsid w:val="00347D90"/>
    <w:rsid w:val="00350562"/>
    <w:rsid w:val="00350B27"/>
    <w:rsid w:val="00351150"/>
    <w:rsid w:val="0035141D"/>
    <w:rsid w:val="00352D76"/>
    <w:rsid w:val="00353EF2"/>
    <w:rsid w:val="003545D7"/>
    <w:rsid w:val="003547C0"/>
    <w:rsid w:val="00357E26"/>
    <w:rsid w:val="003630C2"/>
    <w:rsid w:val="00363DBD"/>
    <w:rsid w:val="003659AD"/>
    <w:rsid w:val="00371422"/>
    <w:rsid w:val="003714B7"/>
    <w:rsid w:val="003806AF"/>
    <w:rsid w:val="00381F69"/>
    <w:rsid w:val="0038671B"/>
    <w:rsid w:val="003917BC"/>
    <w:rsid w:val="003921EA"/>
    <w:rsid w:val="00392462"/>
    <w:rsid w:val="00396CC0"/>
    <w:rsid w:val="003A200A"/>
    <w:rsid w:val="003A7BC6"/>
    <w:rsid w:val="003B0EB9"/>
    <w:rsid w:val="003B11C1"/>
    <w:rsid w:val="003B259D"/>
    <w:rsid w:val="003B64CF"/>
    <w:rsid w:val="003B657C"/>
    <w:rsid w:val="003B6F9F"/>
    <w:rsid w:val="003C31A3"/>
    <w:rsid w:val="003C4B3C"/>
    <w:rsid w:val="003D2082"/>
    <w:rsid w:val="003D3772"/>
    <w:rsid w:val="003E3177"/>
    <w:rsid w:val="003F1AD6"/>
    <w:rsid w:val="003F22AB"/>
    <w:rsid w:val="003F24C5"/>
    <w:rsid w:val="003F403E"/>
    <w:rsid w:val="003F43E8"/>
    <w:rsid w:val="003F49C8"/>
    <w:rsid w:val="00401E6B"/>
    <w:rsid w:val="0040567B"/>
    <w:rsid w:val="00410A52"/>
    <w:rsid w:val="004149C0"/>
    <w:rsid w:val="00415F8A"/>
    <w:rsid w:val="00420842"/>
    <w:rsid w:val="0042086E"/>
    <w:rsid w:val="0042403A"/>
    <w:rsid w:val="004266B8"/>
    <w:rsid w:val="00427550"/>
    <w:rsid w:val="00431CB0"/>
    <w:rsid w:val="004338EB"/>
    <w:rsid w:val="00433EAB"/>
    <w:rsid w:val="00440CE6"/>
    <w:rsid w:val="00440EFE"/>
    <w:rsid w:val="00443895"/>
    <w:rsid w:val="00445AE8"/>
    <w:rsid w:val="00445D08"/>
    <w:rsid w:val="00450425"/>
    <w:rsid w:val="0045237C"/>
    <w:rsid w:val="004531AA"/>
    <w:rsid w:val="00453829"/>
    <w:rsid w:val="004557DC"/>
    <w:rsid w:val="00456564"/>
    <w:rsid w:val="00463FEE"/>
    <w:rsid w:val="00465CCA"/>
    <w:rsid w:val="00466333"/>
    <w:rsid w:val="00474594"/>
    <w:rsid w:val="0047560F"/>
    <w:rsid w:val="00476C61"/>
    <w:rsid w:val="00487A48"/>
    <w:rsid w:val="00487B61"/>
    <w:rsid w:val="00491A4D"/>
    <w:rsid w:val="00491F08"/>
    <w:rsid w:val="004924BC"/>
    <w:rsid w:val="00493387"/>
    <w:rsid w:val="00495D28"/>
    <w:rsid w:val="004B0ACA"/>
    <w:rsid w:val="004B0F55"/>
    <w:rsid w:val="004B2944"/>
    <w:rsid w:val="004B44A7"/>
    <w:rsid w:val="004B4E55"/>
    <w:rsid w:val="004B67B8"/>
    <w:rsid w:val="004C07C7"/>
    <w:rsid w:val="004C4222"/>
    <w:rsid w:val="004C44F9"/>
    <w:rsid w:val="004C6259"/>
    <w:rsid w:val="004C7D94"/>
    <w:rsid w:val="004D12D4"/>
    <w:rsid w:val="004D137B"/>
    <w:rsid w:val="004D1DC2"/>
    <w:rsid w:val="004D2F06"/>
    <w:rsid w:val="004D39B3"/>
    <w:rsid w:val="004D3B3B"/>
    <w:rsid w:val="004D77EC"/>
    <w:rsid w:val="004E09B8"/>
    <w:rsid w:val="004E0DB3"/>
    <w:rsid w:val="004E1C83"/>
    <w:rsid w:val="004E3266"/>
    <w:rsid w:val="004E3C65"/>
    <w:rsid w:val="004E3F9D"/>
    <w:rsid w:val="004E7696"/>
    <w:rsid w:val="004E7E01"/>
    <w:rsid w:val="004F0154"/>
    <w:rsid w:val="004F1185"/>
    <w:rsid w:val="004F4619"/>
    <w:rsid w:val="00501644"/>
    <w:rsid w:val="00506C7B"/>
    <w:rsid w:val="00507024"/>
    <w:rsid w:val="005071C5"/>
    <w:rsid w:val="005148FA"/>
    <w:rsid w:val="005158E1"/>
    <w:rsid w:val="00517D8F"/>
    <w:rsid w:val="00517F4D"/>
    <w:rsid w:val="0052005D"/>
    <w:rsid w:val="00523543"/>
    <w:rsid w:val="0052445B"/>
    <w:rsid w:val="0052448A"/>
    <w:rsid w:val="00530421"/>
    <w:rsid w:val="005306D3"/>
    <w:rsid w:val="00531AC7"/>
    <w:rsid w:val="00534AEE"/>
    <w:rsid w:val="00535FAF"/>
    <w:rsid w:val="00540BB5"/>
    <w:rsid w:val="00540CBE"/>
    <w:rsid w:val="00540E4C"/>
    <w:rsid w:val="0054176A"/>
    <w:rsid w:val="005455AC"/>
    <w:rsid w:val="0055067D"/>
    <w:rsid w:val="005526A7"/>
    <w:rsid w:val="005535B6"/>
    <w:rsid w:val="00554764"/>
    <w:rsid w:val="00554B43"/>
    <w:rsid w:val="00557D69"/>
    <w:rsid w:val="00560266"/>
    <w:rsid w:val="00560843"/>
    <w:rsid w:val="00562246"/>
    <w:rsid w:val="00562CAA"/>
    <w:rsid w:val="00565D46"/>
    <w:rsid w:val="0057100C"/>
    <w:rsid w:val="00571B64"/>
    <w:rsid w:val="005722E3"/>
    <w:rsid w:val="0057270F"/>
    <w:rsid w:val="00577C33"/>
    <w:rsid w:val="00581EAD"/>
    <w:rsid w:val="00581FD3"/>
    <w:rsid w:val="005820E5"/>
    <w:rsid w:val="0058706B"/>
    <w:rsid w:val="0059252B"/>
    <w:rsid w:val="00593B16"/>
    <w:rsid w:val="005955B8"/>
    <w:rsid w:val="00595D61"/>
    <w:rsid w:val="005A1080"/>
    <w:rsid w:val="005A3C52"/>
    <w:rsid w:val="005A48FC"/>
    <w:rsid w:val="005A7EFE"/>
    <w:rsid w:val="005B17CF"/>
    <w:rsid w:val="005B2722"/>
    <w:rsid w:val="005B5808"/>
    <w:rsid w:val="005B5C00"/>
    <w:rsid w:val="005B63C7"/>
    <w:rsid w:val="005C00FD"/>
    <w:rsid w:val="005C2080"/>
    <w:rsid w:val="005D12A2"/>
    <w:rsid w:val="005D4398"/>
    <w:rsid w:val="005D51D5"/>
    <w:rsid w:val="005D53D2"/>
    <w:rsid w:val="005D5750"/>
    <w:rsid w:val="005D7C0A"/>
    <w:rsid w:val="005E0E6C"/>
    <w:rsid w:val="005E34A3"/>
    <w:rsid w:val="005E4249"/>
    <w:rsid w:val="005E51EF"/>
    <w:rsid w:val="005E548A"/>
    <w:rsid w:val="005E6EC5"/>
    <w:rsid w:val="005E715D"/>
    <w:rsid w:val="005E7686"/>
    <w:rsid w:val="005F0EDE"/>
    <w:rsid w:val="005F2FBF"/>
    <w:rsid w:val="005F420E"/>
    <w:rsid w:val="005F4980"/>
    <w:rsid w:val="005F55A0"/>
    <w:rsid w:val="005F71BF"/>
    <w:rsid w:val="005F760B"/>
    <w:rsid w:val="006007B6"/>
    <w:rsid w:val="00607B05"/>
    <w:rsid w:val="00613D86"/>
    <w:rsid w:val="006160FF"/>
    <w:rsid w:val="00623650"/>
    <w:rsid w:val="006255F5"/>
    <w:rsid w:val="00625D70"/>
    <w:rsid w:val="006265D4"/>
    <w:rsid w:val="006266F1"/>
    <w:rsid w:val="00630750"/>
    <w:rsid w:val="00630DE6"/>
    <w:rsid w:val="00631955"/>
    <w:rsid w:val="00637E5B"/>
    <w:rsid w:val="006408BE"/>
    <w:rsid w:val="00643A46"/>
    <w:rsid w:val="00644147"/>
    <w:rsid w:val="0065191E"/>
    <w:rsid w:val="00651F22"/>
    <w:rsid w:val="00653574"/>
    <w:rsid w:val="00654B22"/>
    <w:rsid w:val="00656544"/>
    <w:rsid w:val="00657381"/>
    <w:rsid w:val="00657A0D"/>
    <w:rsid w:val="00665CFC"/>
    <w:rsid w:val="006665F0"/>
    <w:rsid w:val="0067042F"/>
    <w:rsid w:val="00670698"/>
    <w:rsid w:val="006750F9"/>
    <w:rsid w:val="00675BB7"/>
    <w:rsid w:val="00676323"/>
    <w:rsid w:val="00677EB5"/>
    <w:rsid w:val="00680F55"/>
    <w:rsid w:val="006831BA"/>
    <w:rsid w:val="00684CCD"/>
    <w:rsid w:val="0068667B"/>
    <w:rsid w:val="00687925"/>
    <w:rsid w:val="00691F06"/>
    <w:rsid w:val="0069505D"/>
    <w:rsid w:val="00696FB4"/>
    <w:rsid w:val="006A306C"/>
    <w:rsid w:val="006A4FAA"/>
    <w:rsid w:val="006A711F"/>
    <w:rsid w:val="006A71F0"/>
    <w:rsid w:val="006B24CD"/>
    <w:rsid w:val="006B3811"/>
    <w:rsid w:val="006B6C46"/>
    <w:rsid w:val="006B78B9"/>
    <w:rsid w:val="006C0579"/>
    <w:rsid w:val="006C0849"/>
    <w:rsid w:val="006C3D04"/>
    <w:rsid w:val="006C6B36"/>
    <w:rsid w:val="006C6EB5"/>
    <w:rsid w:val="006D1446"/>
    <w:rsid w:val="006D207F"/>
    <w:rsid w:val="006D2C4F"/>
    <w:rsid w:val="006D4A78"/>
    <w:rsid w:val="006E324B"/>
    <w:rsid w:val="006E4B1C"/>
    <w:rsid w:val="006E520A"/>
    <w:rsid w:val="006E7E31"/>
    <w:rsid w:val="006F0E83"/>
    <w:rsid w:val="006F2FC4"/>
    <w:rsid w:val="006F304F"/>
    <w:rsid w:val="006F65C9"/>
    <w:rsid w:val="00701665"/>
    <w:rsid w:val="00703230"/>
    <w:rsid w:val="007057E7"/>
    <w:rsid w:val="00705C4E"/>
    <w:rsid w:val="0070724C"/>
    <w:rsid w:val="00707744"/>
    <w:rsid w:val="0071179A"/>
    <w:rsid w:val="00712AFA"/>
    <w:rsid w:val="00715094"/>
    <w:rsid w:val="00715C5F"/>
    <w:rsid w:val="00717BB3"/>
    <w:rsid w:val="00720B54"/>
    <w:rsid w:val="00723D27"/>
    <w:rsid w:val="00727528"/>
    <w:rsid w:val="007275FC"/>
    <w:rsid w:val="00730F11"/>
    <w:rsid w:val="007328F1"/>
    <w:rsid w:val="0073741F"/>
    <w:rsid w:val="00737CDA"/>
    <w:rsid w:val="00741193"/>
    <w:rsid w:val="00744E1B"/>
    <w:rsid w:val="00745C14"/>
    <w:rsid w:val="00747909"/>
    <w:rsid w:val="007525CA"/>
    <w:rsid w:val="007619F6"/>
    <w:rsid w:val="00761A2E"/>
    <w:rsid w:val="00764728"/>
    <w:rsid w:val="00765F68"/>
    <w:rsid w:val="007670ED"/>
    <w:rsid w:val="00767192"/>
    <w:rsid w:val="00767F12"/>
    <w:rsid w:val="007772C7"/>
    <w:rsid w:val="007802BC"/>
    <w:rsid w:val="00780A86"/>
    <w:rsid w:val="007835D6"/>
    <w:rsid w:val="0078369A"/>
    <w:rsid w:val="00783A73"/>
    <w:rsid w:val="00791B23"/>
    <w:rsid w:val="00792349"/>
    <w:rsid w:val="00792DC5"/>
    <w:rsid w:val="00796077"/>
    <w:rsid w:val="007A3458"/>
    <w:rsid w:val="007A4259"/>
    <w:rsid w:val="007A4EC0"/>
    <w:rsid w:val="007A79DE"/>
    <w:rsid w:val="007B3274"/>
    <w:rsid w:val="007B36C6"/>
    <w:rsid w:val="007B38D5"/>
    <w:rsid w:val="007C0133"/>
    <w:rsid w:val="007C045E"/>
    <w:rsid w:val="007C107F"/>
    <w:rsid w:val="007C149C"/>
    <w:rsid w:val="007C66E7"/>
    <w:rsid w:val="007C714D"/>
    <w:rsid w:val="007D206C"/>
    <w:rsid w:val="007D3BD9"/>
    <w:rsid w:val="007D4CC0"/>
    <w:rsid w:val="007E040D"/>
    <w:rsid w:val="007E2257"/>
    <w:rsid w:val="007E2B5A"/>
    <w:rsid w:val="007E32DE"/>
    <w:rsid w:val="007E4843"/>
    <w:rsid w:val="007E4F38"/>
    <w:rsid w:val="007E6050"/>
    <w:rsid w:val="007E7130"/>
    <w:rsid w:val="007E77B0"/>
    <w:rsid w:val="007F3405"/>
    <w:rsid w:val="007F7085"/>
    <w:rsid w:val="00800BAF"/>
    <w:rsid w:val="00801AD3"/>
    <w:rsid w:val="008021C0"/>
    <w:rsid w:val="00806F8C"/>
    <w:rsid w:val="00807CC4"/>
    <w:rsid w:val="008106B1"/>
    <w:rsid w:val="00814A33"/>
    <w:rsid w:val="008200F9"/>
    <w:rsid w:val="008204A1"/>
    <w:rsid w:val="00822B84"/>
    <w:rsid w:val="00825333"/>
    <w:rsid w:val="00826313"/>
    <w:rsid w:val="00830448"/>
    <w:rsid w:val="00830787"/>
    <w:rsid w:val="00833676"/>
    <w:rsid w:val="00835787"/>
    <w:rsid w:val="008363D7"/>
    <w:rsid w:val="00840422"/>
    <w:rsid w:val="0084231D"/>
    <w:rsid w:val="00843998"/>
    <w:rsid w:val="00843AFC"/>
    <w:rsid w:val="008478CB"/>
    <w:rsid w:val="008524AD"/>
    <w:rsid w:val="008537E9"/>
    <w:rsid w:val="0085427F"/>
    <w:rsid w:val="00856BEE"/>
    <w:rsid w:val="00856F9D"/>
    <w:rsid w:val="0085756D"/>
    <w:rsid w:val="00862373"/>
    <w:rsid w:val="0086582E"/>
    <w:rsid w:val="00870B0D"/>
    <w:rsid w:val="00871585"/>
    <w:rsid w:val="00872568"/>
    <w:rsid w:val="00872AB8"/>
    <w:rsid w:val="008768FE"/>
    <w:rsid w:val="008834F3"/>
    <w:rsid w:val="008841F0"/>
    <w:rsid w:val="008863DD"/>
    <w:rsid w:val="008901D3"/>
    <w:rsid w:val="00890EBC"/>
    <w:rsid w:val="00895FE0"/>
    <w:rsid w:val="008A2AA6"/>
    <w:rsid w:val="008A4F1F"/>
    <w:rsid w:val="008A7F2C"/>
    <w:rsid w:val="008B125A"/>
    <w:rsid w:val="008B1EB1"/>
    <w:rsid w:val="008B361B"/>
    <w:rsid w:val="008B3FF4"/>
    <w:rsid w:val="008B4E74"/>
    <w:rsid w:val="008B5268"/>
    <w:rsid w:val="008B6242"/>
    <w:rsid w:val="008B7AF4"/>
    <w:rsid w:val="008C1C65"/>
    <w:rsid w:val="008C40B5"/>
    <w:rsid w:val="008D1281"/>
    <w:rsid w:val="008D3AE9"/>
    <w:rsid w:val="008D4C15"/>
    <w:rsid w:val="008D6FC9"/>
    <w:rsid w:val="008E7A76"/>
    <w:rsid w:val="008F1AFA"/>
    <w:rsid w:val="008F2B1E"/>
    <w:rsid w:val="008F2EF1"/>
    <w:rsid w:val="008F58C4"/>
    <w:rsid w:val="008F7A5A"/>
    <w:rsid w:val="009020A5"/>
    <w:rsid w:val="009020AB"/>
    <w:rsid w:val="00902452"/>
    <w:rsid w:val="00903E5B"/>
    <w:rsid w:val="0090771C"/>
    <w:rsid w:val="0091296B"/>
    <w:rsid w:val="00913EC5"/>
    <w:rsid w:val="00921AE2"/>
    <w:rsid w:val="00932A00"/>
    <w:rsid w:val="00934B55"/>
    <w:rsid w:val="00944A40"/>
    <w:rsid w:val="00945EB3"/>
    <w:rsid w:val="00946AF7"/>
    <w:rsid w:val="0094710A"/>
    <w:rsid w:val="009502AC"/>
    <w:rsid w:val="00950794"/>
    <w:rsid w:val="0095611A"/>
    <w:rsid w:val="009652BB"/>
    <w:rsid w:val="00965D5C"/>
    <w:rsid w:val="00967F69"/>
    <w:rsid w:val="009701DE"/>
    <w:rsid w:val="00970D79"/>
    <w:rsid w:val="00971062"/>
    <w:rsid w:val="00972BD2"/>
    <w:rsid w:val="00974A75"/>
    <w:rsid w:val="009752F8"/>
    <w:rsid w:val="009759B3"/>
    <w:rsid w:val="0098056C"/>
    <w:rsid w:val="00991161"/>
    <w:rsid w:val="00993986"/>
    <w:rsid w:val="00996734"/>
    <w:rsid w:val="009A01BD"/>
    <w:rsid w:val="009A3C75"/>
    <w:rsid w:val="009A7529"/>
    <w:rsid w:val="009B027B"/>
    <w:rsid w:val="009B1B60"/>
    <w:rsid w:val="009B1E5D"/>
    <w:rsid w:val="009B425A"/>
    <w:rsid w:val="009B4DD4"/>
    <w:rsid w:val="009C03FB"/>
    <w:rsid w:val="009C5DA7"/>
    <w:rsid w:val="009C62CB"/>
    <w:rsid w:val="009D0317"/>
    <w:rsid w:val="009D4260"/>
    <w:rsid w:val="009D7C82"/>
    <w:rsid w:val="009E413E"/>
    <w:rsid w:val="009E4DBC"/>
    <w:rsid w:val="009E6E70"/>
    <w:rsid w:val="009F07C5"/>
    <w:rsid w:val="009F42A5"/>
    <w:rsid w:val="009F7EFD"/>
    <w:rsid w:val="00A05058"/>
    <w:rsid w:val="00A10382"/>
    <w:rsid w:val="00A13337"/>
    <w:rsid w:val="00A13C7D"/>
    <w:rsid w:val="00A22354"/>
    <w:rsid w:val="00A25279"/>
    <w:rsid w:val="00A2576B"/>
    <w:rsid w:val="00A25C24"/>
    <w:rsid w:val="00A2603A"/>
    <w:rsid w:val="00A26E76"/>
    <w:rsid w:val="00A342F5"/>
    <w:rsid w:val="00A34BDF"/>
    <w:rsid w:val="00A35243"/>
    <w:rsid w:val="00A369BC"/>
    <w:rsid w:val="00A40AC2"/>
    <w:rsid w:val="00A4160A"/>
    <w:rsid w:val="00A427FC"/>
    <w:rsid w:val="00A43054"/>
    <w:rsid w:val="00A46DFC"/>
    <w:rsid w:val="00A47DC7"/>
    <w:rsid w:val="00A56C14"/>
    <w:rsid w:val="00A57F44"/>
    <w:rsid w:val="00A61254"/>
    <w:rsid w:val="00A612DF"/>
    <w:rsid w:val="00A61343"/>
    <w:rsid w:val="00A627E5"/>
    <w:rsid w:val="00A7059A"/>
    <w:rsid w:val="00A767CE"/>
    <w:rsid w:val="00A80257"/>
    <w:rsid w:val="00A80ABD"/>
    <w:rsid w:val="00A81635"/>
    <w:rsid w:val="00A90401"/>
    <w:rsid w:val="00A946DB"/>
    <w:rsid w:val="00A963F0"/>
    <w:rsid w:val="00A9727F"/>
    <w:rsid w:val="00A97B8F"/>
    <w:rsid w:val="00AA6D97"/>
    <w:rsid w:val="00AA771B"/>
    <w:rsid w:val="00AB3463"/>
    <w:rsid w:val="00AB654D"/>
    <w:rsid w:val="00AC3E11"/>
    <w:rsid w:val="00AC433B"/>
    <w:rsid w:val="00AC4D4E"/>
    <w:rsid w:val="00AD157D"/>
    <w:rsid w:val="00AD1DA3"/>
    <w:rsid w:val="00AD72E4"/>
    <w:rsid w:val="00AD7F86"/>
    <w:rsid w:val="00AE00AE"/>
    <w:rsid w:val="00AE0A9E"/>
    <w:rsid w:val="00AE2871"/>
    <w:rsid w:val="00AE2C5B"/>
    <w:rsid w:val="00AE3A7C"/>
    <w:rsid w:val="00AE5F8C"/>
    <w:rsid w:val="00AF1BB2"/>
    <w:rsid w:val="00AF2B4B"/>
    <w:rsid w:val="00AF2F59"/>
    <w:rsid w:val="00AF3106"/>
    <w:rsid w:val="00AF45A9"/>
    <w:rsid w:val="00AF4E00"/>
    <w:rsid w:val="00AF5081"/>
    <w:rsid w:val="00AF6324"/>
    <w:rsid w:val="00AF66C9"/>
    <w:rsid w:val="00AF6D01"/>
    <w:rsid w:val="00B01D61"/>
    <w:rsid w:val="00B02C78"/>
    <w:rsid w:val="00B02DDD"/>
    <w:rsid w:val="00B055CB"/>
    <w:rsid w:val="00B065B6"/>
    <w:rsid w:val="00B077CA"/>
    <w:rsid w:val="00B118AA"/>
    <w:rsid w:val="00B12FAD"/>
    <w:rsid w:val="00B158D4"/>
    <w:rsid w:val="00B17A34"/>
    <w:rsid w:val="00B215A0"/>
    <w:rsid w:val="00B21828"/>
    <w:rsid w:val="00B245C5"/>
    <w:rsid w:val="00B27F1C"/>
    <w:rsid w:val="00B33E2E"/>
    <w:rsid w:val="00B347E8"/>
    <w:rsid w:val="00B3507C"/>
    <w:rsid w:val="00B366CF"/>
    <w:rsid w:val="00B37581"/>
    <w:rsid w:val="00B433E6"/>
    <w:rsid w:val="00B45E57"/>
    <w:rsid w:val="00B47342"/>
    <w:rsid w:val="00B47E6D"/>
    <w:rsid w:val="00B52CC9"/>
    <w:rsid w:val="00B53AEE"/>
    <w:rsid w:val="00B55F32"/>
    <w:rsid w:val="00B56E44"/>
    <w:rsid w:val="00B5761E"/>
    <w:rsid w:val="00B578EF"/>
    <w:rsid w:val="00B57962"/>
    <w:rsid w:val="00B60441"/>
    <w:rsid w:val="00B607E4"/>
    <w:rsid w:val="00B60EF5"/>
    <w:rsid w:val="00B64AB0"/>
    <w:rsid w:val="00B65F64"/>
    <w:rsid w:val="00B66748"/>
    <w:rsid w:val="00B667F1"/>
    <w:rsid w:val="00B7049C"/>
    <w:rsid w:val="00B73271"/>
    <w:rsid w:val="00B80119"/>
    <w:rsid w:val="00B82863"/>
    <w:rsid w:val="00B86EFF"/>
    <w:rsid w:val="00B90594"/>
    <w:rsid w:val="00B92F21"/>
    <w:rsid w:val="00B94F36"/>
    <w:rsid w:val="00B960CF"/>
    <w:rsid w:val="00BA0814"/>
    <w:rsid w:val="00BA3D64"/>
    <w:rsid w:val="00BA78B0"/>
    <w:rsid w:val="00BB5A10"/>
    <w:rsid w:val="00BB65C9"/>
    <w:rsid w:val="00BB697F"/>
    <w:rsid w:val="00BB7393"/>
    <w:rsid w:val="00BC04C4"/>
    <w:rsid w:val="00BC1134"/>
    <w:rsid w:val="00BC4391"/>
    <w:rsid w:val="00BD2C5E"/>
    <w:rsid w:val="00BD4E43"/>
    <w:rsid w:val="00BF27A7"/>
    <w:rsid w:val="00BF45B3"/>
    <w:rsid w:val="00BF6D91"/>
    <w:rsid w:val="00C01729"/>
    <w:rsid w:val="00C05F7B"/>
    <w:rsid w:val="00C12AC8"/>
    <w:rsid w:val="00C1329E"/>
    <w:rsid w:val="00C155DE"/>
    <w:rsid w:val="00C25D92"/>
    <w:rsid w:val="00C271B5"/>
    <w:rsid w:val="00C30F2E"/>
    <w:rsid w:val="00C313C5"/>
    <w:rsid w:val="00C32AD3"/>
    <w:rsid w:val="00C36AEB"/>
    <w:rsid w:val="00C37B60"/>
    <w:rsid w:val="00C41830"/>
    <w:rsid w:val="00C4292F"/>
    <w:rsid w:val="00C4441B"/>
    <w:rsid w:val="00C446A9"/>
    <w:rsid w:val="00C44790"/>
    <w:rsid w:val="00C530D3"/>
    <w:rsid w:val="00C60012"/>
    <w:rsid w:val="00C616BE"/>
    <w:rsid w:val="00C63EFC"/>
    <w:rsid w:val="00C63F7C"/>
    <w:rsid w:val="00C65F5D"/>
    <w:rsid w:val="00C73EA5"/>
    <w:rsid w:val="00C73F8E"/>
    <w:rsid w:val="00C74DCE"/>
    <w:rsid w:val="00C779CF"/>
    <w:rsid w:val="00C848C6"/>
    <w:rsid w:val="00C85525"/>
    <w:rsid w:val="00C85A6A"/>
    <w:rsid w:val="00C860A2"/>
    <w:rsid w:val="00C87E96"/>
    <w:rsid w:val="00C90078"/>
    <w:rsid w:val="00C91871"/>
    <w:rsid w:val="00C918FF"/>
    <w:rsid w:val="00C947DE"/>
    <w:rsid w:val="00C94D78"/>
    <w:rsid w:val="00C96E74"/>
    <w:rsid w:val="00CA209E"/>
    <w:rsid w:val="00CA4240"/>
    <w:rsid w:val="00CA50A5"/>
    <w:rsid w:val="00CA6483"/>
    <w:rsid w:val="00CB30BB"/>
    <w:rsid w:val="00CB7CD9"/>
    <w:rsid w:val="00CC0243"/>
    <w:rsid w:val="00CC0CD1"/>
    <w:rsid w:val="00CC2AE5"/>
    <w:rsid w:val="00CD3830"/>
    <w:rsid w:val="00CD3ACA"/>
    <w:rsid w:val="00CD45E8"/>
    <w:rsid w:val="00CD4841"/>
    <w:rsid w:val="00CD6448"/>
    <w:rsid w:val="00CE0B6D"/>
    <w:rsid w:val="00CE562E"/>
    <w:rsid w:val="00CE64F0"/>
    <w:rsid w:val="00CE7864"/>
    <w:rsid w:val="00CF08F9"/>
    <w:rsid w:val="00CF32C8"/>
    <w:rsid w:val="00CF348A"/>
    <w:rsid w:val="00CF3569"/>
    <w:rsid w:val="00CF49C7"/>
    <w:rsid w:val="00CF5221"/>
    <w:rsid w:val="00D01E84"/>
    <w:rsid w:val="00D01F4A"/>
    <w:rsid w:val="00D027BF"/>
    <w:rsid w:val="00D0516D"/>
    <w:rsid w:val="00D0724D"/>
    <w:rsid w:val="00D07C39"/>
    <w:rsid w:val="00D301CC"/>
    <w:rsid w:val="00D31CFA"/>
    <w:rsid w:val="00D33761"/>
    <w:rsid w:val="00D3386E"/>
    <w:rsid w:val="00D4077E"/>
    <w:rsid w:val="00D44A87"/>
    <w:rsid w:val="00D466BA"/>
    <w:rsid w:val="00D54EA1"/>
    <w:rsid w:val="00D616AC"/>
    <w:rsid w:val="00D62BC2"/>
    <w:rsid w:val="00D64D93"/>
    <w:rsid w:val="00D72117"/>
    <w:rsid w:val="00D72662"/>
    <w:rsid w:val="00D76319"/>
    <w:rsid w:val="00D82163"/>
    <w:rsid w:val="00D86506"/>
    <w:rsid w:val="00D86F4E"/>
    <w:rsid w:val="00D90AFA"/>
    <w:rsid w:val="00D9184D"/>
    <w:rsid w:val="00D93017"/>
    <w:rsid w:val="00D966CF"/>
    <w:rsid w:val="00DA052A"/>
    <w:rsid w:val="00DA1440"/>
    <w:rsid w:val="00DA14F8"/>
    <w:rsid w:val="00DA4165"/>
    <w:rsid w:val="00DA7A25"/>
    <w:rsid w:val="00DB05BB"/>
    <w:rsid w:val="00DC5CA4"/>
    <w:rsid w:val="00DC768C"/>
    <w:rsid w:val="00DC7DEF"/>
    <w:rsid w:val="00DD7425"/>
    <w:rsid w:val="00DD7A9D"/>
    <w:rsid w:val="00DE53F8"/>
    <w:rsid w:val="00DE754A"/>
    <w:rsid w:val="00DF1118"/>
    <w:rsid w:val="00DF13BB"/>
    <w:rsid w:val="00DF4942"/>
    <w:rsid w:val="00DF7EC8"/>
    <w:rsid w:val="00E00127"/>
    <w:rsid w:val="00E026F9"/>
    <w:rsid w:val="00E03B94"/>
    <w:rsid w:val="00E04A28"/>
    <w:rsid w:val="00E0513A"/>
    <w:rsid w:val="00E05F9C"/>
    <w:rsid w:val="00E113CF"/>
    <w:rsid w:val="00E11555"/>
    <w:rsid w:val="00E121DE"/>
    <w:rsid w:val="00E160AF"/>
    <w:rsid w:val="00E164E7"/>
    <w:rsid w:val="00E16B38"/>
    <w:rsid w:val="00E20999"/>
    <w:rsid w:val="00E24024"/>
    <w:rsid w:val="00E265AA"/>
    <w:rsid w:val="00E31DE1"/>
    <w:rsid w:val="00E324D2"/>
    <w:rsid w:val="00E328E4"/>
    <w:rsid w:val="00E33004"/>
    <w:rsid w:val="00E33D72"/>
    <w:rsid w:val="00E368B7"/>
    <w:rsid w:val="00E36B0E"/>
    <w:rsid w:val="00E4148B"/>
    <w:rsid w:val="00E41DD7"/>
    <w:rsid w:val="00E42EE0"/>
    <w:rsid w:val="00E44C5F"/>
    <w:rsid w:val="00E45594"/>
    <w:rsid w:val="00E4609B"/>
    <w:rsid w:val="00E46C41"/>
    <w:rsid w:val="00E478A4"/>
    <w:rsid w:val="00E537C3"/>
    <w:rsid w:val="00E5415E"/>
    <w:rsid w:val="00E549A5"/>
    <w:rsid w:val="00E55C80"/>
    <w:rsid w:val="00E563BB"/>
    <w:rsid w:val="00E608C1"/>
    <w:rsid w:val="00E622AA"/>
    <w:rsid w:val="00E64AC5"/>
    <w:rsid w:val="00E6564B"/>
    <w:rsid w:val="00E679C3"/>
    <w:rsid w:val="00E70CE3"/>
    <w:rsid w:val="00E70D25"/>
    <w:rsid w:val="00E72F7E"/>
    <w:rsid w:val="00E7456A"/>
    <w:rsid w:val="00E7589E"/>
    <w:rsid w:val="00E76FD7"/>
    <w:rsid w:val="00E81199"/>
    <w:rsid w:val="00E83F2B"/>
    <w:rsid w:val="00E85634"/>
    <w:rsid w:val="00E95106"/>
    <w:rsid w:val="00E96BF3"/>
    <w:rsid w:val="00E96F4D"/>
    <w:rsid w:val="00EA01E3"/>
    <w:rsid w:val="00EA2CAB"/>
    <w:rsid w:val="00EA39D0"/>
    <w:rsid w:val="00EA48A7"/>
    <w:rsid w:val="00EA4C9C"/>
    <w:rsid w:val="00EA4E00"/>
    <w:rsid w:val="00EB1947"/>
    <w:rsid w:val="00EB3E2D"/>
    <w:rsid w:val="00EC09A4"/>
    <w:rsid w:val="00EC7993"/>
    <w:rsid w:val="00EC7E74"/>
    <w:rsid w:val="00ED1682"/>
    <w:rsid w:val="00ED3B80"/>
    <w:rsid w:val="00ED4204"/>
    <w:rsid w:val="00ED6495"/>
    <w:rsid w:val="00EE36BD"/>
    <w:rsid w:val="00EE3B03"/>
    <w:rsid w:val="00EF2E6A"/>
    <w:rsid w:val="00EF5FB7"/>
    <w:rsid w:val="00F00731"/>
    <w:rsid w:val="00F019F2"/>
    <w:rsid w:val="00F024A6"/>
    <w:rsid w:val="00F053D4"/>
    <w:rsid w:val="00F05DCA"/>
    <w:rsid w:val="00F064E9"/>
    <w:rsid w:val="00F07EFE"/>
    <w:rsid w:val="00F07FF5"/>
    <w:rsid w:val="00F135CB"/>
    <w:rsid w:val="00F20448"/>
    <w:rsid w:val="00F2442E"/>
    <w:rsid w:val="00F25C6B"/>
    <w:rsid w:val="00F262D4"/>
    <w:rsid w:val="00F310D1"/>
    <w:rsid w:val="00F3661A"/>
    <w:rsid w:val="00F40215"/>
    <w:rsid w:val="00F40B77"/>
    <w:rsid w:val="00F4367C"/>
    <w:rsid w:val="00F441B1"/>
    <w:rsid w:val="00F45F11"/>
    <w:rsid w:val="00F47B8F"/>
    <w:rsid w:val="00F5054A"/>
    <w:rsid w:val="00F53694"/>
    <w:rsid w:val="00F55AD4"/>
    <w:rsid w:val="00F5671D"/>
    <w:rsid w:val="00F57E2C"/>
    <w:rsid w:val="00F6044B"/>
    <w:rsid w:val="00F60640"/>
    <w:rsid w:val="00F65B2C"/>
    <w:rsid w:val="00F724F1"/>
    <w:rsid w:val="00F72A48"/>
    <w:rsid w:val="00F73D75"/>
    <w:rsid w:val="00F7657B"/>
    <w:rsid w:val="00F805E4"/>
    <w:rsid w:val="00F8196C"/>
    <w:rsid w:val="00F82381"/>
    <w:rsid w:val="00F853E7"/>
    <w:rsid w:val="00F85B7A"/>
    <w:rsid w:val="00F8633D"/>
    <w:rsid w:val="00F90430"/>
    <w:rsid w:val="00F90FAD"/>
    <w:rsid w:val="00F91E80"/>
    <w:rsid w:val="00F93089"/>
    <w:rsid w:val="00FA0AD8"/>
    <w:rsid w:val="00FA0BC3"/>
    <w:rsid w:val="00FA1AD4"/>
    <w:rsid w:val="00FA1D2D"/>
    <w:rsid w:val="00FA227D"/>
    <w:rsid w:val="00FA71C4"/>
    <w:rsid w:val="00FB1815"/>
    <w:rsid w:val="00FB5BDA"/>
    <w:rsid w:val="00FB7D14"/>
    <w:rsid w:val="00FC0F60"/>
    <w:rsid w:val="00FC57F2"/>
    <w:rsid w:val="00FD168B"/>
    <w:rsid w:val="00FD1D4B"/>
    <w:rsid w:val="00FD28DF"/>
    <w:rsid w:val="00FD3FCE"/>
    <w:rsid w:val="00FE1FAD"/>
    <w:rsid w:val="00FE353F"/>
    <w:rsid w:val="00FE5EE3"/>
    <w:rsid w:val="00FF0208"/>
    <w:rsid w:val="00FF09ED"/>
    <w:rsid w:val="00FF0B0A"/>
    <w:rsid w:val="00FF33D0"/>
    <w:rsid w:val="00FF5B99"/>
    <w:rsid w:val="00FF64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ff9,#ffc,#fcf"/>
    </o:shapedefaults>
    <o:shapelayout v:ext="edit">
      <o:idmap v:ext="edit" data="1"/>
      <o:rules v:ext="edit">
        <o:r id="V:Rule37" type="arc" idref="#_x0000_s1331"/>
        <o:r id="V:Rule38" type="arc" idref="#_x0000_s1329"/>
        <o:r id="V:Rule41" type="arc" idref="#_x0000_s1330"/>
        <o:r id="V:Rule46" type="connector" idref="#_x0000_s1153"/>
        <o:r id="V:Rule47" type="connector" idref="#_x0000_s1327"/>
        <o:r id="V:Rule48" type="connector" idref="#_x0000_s1247"/>
        <o:r id="V:Rule49" type="connector" idref="#_x0000_s1146"/>
        <o:r id="V:Rule50" type="connector" idref="#_x0000_s1151"/>
        <o:r id="V:Rule51" type="connector" idref="#_x0000_s1164"/>
        <o:r id="V:Rule52" type="connector" idref="#_x0000_s1145"/>
        <o:r id="V:Rule53" type="connector" idref="#_x0000_s1142"/>
        <o:r id="V:Rule54" type="connector" idref="#_x0000_s1240"/>
        <o:r id="V:Rule55" type="connector" idref="#_x0000_s1222"/>
        <o:r id="V:Rule56" type="connector" idref="#_x0000_s1326"/>
        <o:r id="V:Rule57" type="connector" idref="#_x0000_s1321"/>
        <o:r id="V:Rule58" type="connector" idref="#_x0000_s1217"/>
        <o:r id="V:Rule59" type="connector" idref="#_x0000_s1219"/>
        <o:r id="V:Rule60" type="connector" idref="#_x0000_s1245"/>
        <o:r id="V:Rule61" type="connector" idref="#_x0000_s1239"/>
        <o:r id="V:Rule62" type="connector" idref="#_x0000_s1221"/>
        <o:r id="V:Rule63" type="connector" idref="#_x0000_s1246"/>
        <o:r id="V:Rule64" type="connector" idref="#_x0000_s1223"/>
        <o:r id="V:Rule65" type="connector" idref="#_x0000_s1242"/>
        <o:r id="V:Rule66" type="connector" idref="#_x0000_s1154"/>
        <o:r id="V:Rule67" type="connector" idref="#_x0000_s1156"/>
        <o:r id="V:Rule68" type="connector" idref="#_x0000_s1162"/>
        <o:r id="V:Rule69" type="connector" idref="#_x0000_s1148"/>
        <o:r id="V:Rule70" type="connector" idref="#_x0000_s1238"/>
        <o:r id="V:Rule71" type="connector" idref="#_x0000_s1244"/>
        <o:r id="V:Rule72" type="connector" idref="#_x0000_s1328"/>
        <o:r id="V:Rule73" type="connector" idref="#_x0000_s1224"/>
        <o:r id="V:Rule74" type="connector" idref="#_x0000_s1322"/>
        <o:r id="V:Rule75" type="connector" idref="#_x0000_s1161"/>
        <o:r id="V:Rule76" type="connector" idref="#_x0000_s1152"/>
        <o:r id="V:Rule77" type="connector" idref="#_x0000_s1147"/>
        <o:r id="V:Rule78" type="connector" idref="#_x0000_s1324"/>
        <o:r id="V:Rule79" type="connector" idref="#_x0000_s1155"/>
        <o:r id="V:Rule80" type="connector" idref="#_x0000_s1241"/>
        <o:r id="V:Rule81" type="connector" idref="#_x0000_s1226"/>
        <o:r id="V:Rule82" type="connector" idref="#_x0000_s1220"/>
        <o:r id="V:Rule83" type="connector" idref="#_x0000_s1163"/>
        <o:r id="V:Rule84" type="connector" idref="#_x0000_s1174"/>
        <o:r id="V:Rule85" type="connector" idref="#_x0000_s1218"/>
        <o:r id="V:Rule86" type="connector" idref="#_x0000_s1243"/>
        <o:r id="V:Rule87" type="connector" idref="#_x0000_s1149"/>
        <o:r id="V:Rule89" type="connector" idref="#_x0000_s1349"/>
        <o:r id="V:Rule91" type="connector" idref="#_x0000_s1351"/>
      </o:rules>
    </o:shapelayout>
  </w:shapeDefaults>
  <w:decimalSymbol w:val="."/>
  <w:listSeparator w:val=","/>
  <w15:docId w15:val="{72CB5118-E543-4557-9593-FFD3C73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9C3"/>
    <w:pPr>
      <w:spacing w:after="200" w:line="276" w:lineRule="auto"/>
    </w:pPr>
    <w:rPr>
      <w:sz w:val="22"/>
      <w:szCs w:val="22"/>
    </w:rPr>
  </w:style>
  <w:style w:type="paragraph" w:styleId="Heading1">
    <w:name w:val="heading 1"/>
    <w:basedOn w:val="Normal"/>
    <w:next w:val="Normal"/>
    <w:link w:val="Heading1Char"/>
    <w:uiPriority w:val="9"/>
    <w:qFormat/>
    <w:rsid w:val="00EE36B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EE36B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E36BD"/>
    <w:pPr>
      <w:keepNext/>
      <w:spacing w:before="240" w:after="60" w:line="240" w:lineRule="auto"/>
      <w:outlineLvl w:val="2"/>
    </w:pPr>
    <w:rPr>
      <w:rFonts w:ascii="Arial" w:hAnsi="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E36BD"/>
    <w:rPr>
      <w:rFonts w:ascii="Cambria" w:hAnsi="Cambria" w:cs="Times New Roman"/>
      <w:b/>
      <w:bCs/>
      <w:color w:val="365F91"/>
      <w:sz w:val="28"/>
      <w:szCs w:val="28"/>
      <w:lang w:val="en-US"/>
    </w:rPr>
  </w:style>
  <w:style w:type="character" w:customStyle="1" w:styleId="Heading2Char">
    <w:name w:val="Heading 2 Char"/>
    <w:link w:val="Heading2"/>
    <w:uiPriority w:val="9"/>
    <w:semiHidden/>
    <w:locked/>
    <w:rsid w:val="00EE36BD"/>
    <w:rPr>
      <w:rFonts w:ascii="Cambria" w:hAnsi="Cambria" w:cs="Times New Roman"/>
      <w:b/>
      <w:bCs/>
      <w:color w:val="4F81BD"/>
      <w:sz w:val="26"/>
      <w:szCs w:val="26"/>
      <w:lang w:val="en-US"/>
    </w:rPr>
  </w:style>
  <w:style w:type="character" w:customStyle="1" w:styleId="Heading3Char">
    <w:name w:val="Heading 3 Char"/>
    <w:link w:val="Heading3"/>
    <w:uiPriority w:val="9"/>
    <w:semiHidden/>
    <w:locked/>
    <w:rsid w:val="00EE36BD"/>
    <w:rPr>
      <w:rFonts w:ascii="Arial" w:hAnsi="Arial" w:cs="Arial"/>
      <w:b/>
      <w:bCs/>
      <w:sz w:val="26"/>
      <w:szCs w:val="26"/>
      <w:lang w:val="en-GB"/>
    </w:rPr>
  </w:style>
  <w:style w:type="paragraph" w:styleId="NormalWeb">
    <w:name w:val="Normal (Web)"/>
    <w:basedOn w:val="Normal"/>
    <w:uiPriority w:val="99"/>
    <w:semiHidden/>
    <w:unhideWhenUsed/>
    <w:rsid w:val="00EE36B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E36BD"/>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EE36BD"/>
    <w:rPr>
      <w:rFonts w:cs="Times New Roman"/>
      <w:lang w:val="en-US"/>
    </w:rPr>
  </w:style>
  <w:style w:type="paragraph" w:styleId="Footer">
    <w:name w:val="footer"/>
    <w:basedOn w:val="Normal"/>
    <w:link w:val="FooterChar"/>
    <w:uiPriority w:val="99"/>
    <w:unhideWhenUsed/>
    <w:rsid w:val="00EE36BD"/>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EE36BD"/>
    <w:rPr>
      <w:rFonts w:cs="Times New Roman"/>
      <w:lang w:val="en-US"/>
    </w:rPr>
  </w:style>
  <w:style w:type="paragraph" w:styleId="Title">
    <w:name w:val="Title"/>
    <w:basedOn w:val="Normal"/>
    <w:link w:val="TitleChar"/>
    <w:uiPriority w:val="99"/>
    <w:qFormat/>
    <w:rsid w:val="00EE36BD"/>
    <w:pPr>
      <w:spacing w:after="0" w:line="360" w:lineRule="auto"/>
      <w:jc w:val="center"/>
    </w:pPr>
    <w:rPr>
      <w:rFonts w:ascii="Arial" w:hAnsi="Arial"/>
      <w:b/>
      <w:bCs/>
      <w:sz w:val="24"/>
      <w:szCs w:val="24"/>
    </w:rPr>
  </w:style>
  <w:style w:type="character" w:customStyle="1" w:styleId="TitleChar">
    <w:name w:val="Title Char"/>
    <w:link w:val="Title"/>
    <w:uiPriority w:val="99"/>
    <w:locked/>
    <w:rsid w:val="00EE36BD"/>
    <w:rPr>
      <w:rFonts w:ascii="Arial" w:hAnsi="Arial" w:cs="Arial"/>
      <w:b/>
      <w:bCs/>
      <w:sz w:val="24"/>
      <w:szCs w:val="24"/>
      <w:lang w:val="en-US"/>
    </w:rPr>
  </w:style>
  <w:style w:type="paragraph" w:styleId="BodyText">
    <w:name w:val="Body Text"/>
    <w:basedOn w:val="Normal"/>
    <w:link w:val="BodyTextChar"/>
    <w:uiPriority w:val="99"/>
    <w:unhideWhenUsed/>
    <w:rsid w:val="00EE36BD"/>
    <w:pPr>
      <w:spacing w:after="120"/>
    </w:pPr>
    <w:rPr>
      <w:sz w:val="20"/>
      <w:szCs w:val="20"/>
    </w:rPr>
  </w:style>
  <w:style w:type="character" w:customStyle="1" w:styleId="BodyTextChar">
    <w:name w:val="Body Text Char"/>
    <w:link w:val="BodyText"/>
    <w:uiPriority w:val="99"/>
    <w:locked/>
    <w:rsid w:val="00EE36BD"/>
    <w:rPr>
      <w:rFonts w:cs="Times New Roman"/>
      <w:lang w:val="en-US"/>
    </w:rPr>
  </w:style>
  <w:style w:type="paragraph" w:styleId="BodyText2">
    <w:name w:val="Body Text 2"/>
    <w:basedOn w:val="Normal"/>
    <w:link w:val="BodyText2Char"/>
    <w:uiPriority w:val="99"/>
    <w:unhideWhenUsed/>
    <w:rsid w:val="00EE36BD"/>
    <w:pPr>
      <w:overflowPunct w:val="0"/>
      <w:autoSpaceDE w:val="0"/>
      <w:autoSpaceDN w:val="0"/>
      <w:adjustRightInd w:val="0"/>
      <w:spacing w:after="0" w:line="360" w:lineRule="auto"/>
      <w:jc w:val="both"/>
    </w:pPr>
    <w:rPr>
      <w:rFonts w:ascii="Arial" w:hAnsi="Arial"/>
      <w:sz w:val="20"/>
      <w:szCs w:val="20"/>
    </w:rPr>
  </w:style>
  <w:style w:type="character" w:customStyle="1" w:styleId="BodyText2Char">
    <w:name w:val="Body Text 2 Char"/>
    <w:link w:val="BodyText2"/>
    <w:uiPriority w:val="99"/>
    <w:locked/>
    <w:rsid w:val="00EE36BD"/>
    <w:rPr>
      <w:rFonts w:ascii="Arial" w:hAnsi="Arial" w:cs="Times New Roman"/>
      <w:sz w:val="20"/>
      <w:szCs w:val="20"/>
      <w:lang w:val="en-US"/>
    </w:rPr>
  </w:style>
  <w:style w:type="paragraph" w:styleId="BalloonText">
    <w:name w:val="Balloon Text"/>
    <w:basedOn w:val="Normal"/>
    <w:link w:val="BalloonTextChar"/>
    <w:uiPriority w:val="99"/>
    <w:semiHidden/>
    <w:unhideWhenUsed/>
    <w:rsid w:val="00EE36BD"/>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EE36BD"/>
    <w:rPr>
      <w:rFonts w:ascii="Tahoma" w:hAnsi="Tahoma" w:cs="Tahoma"/>
      <w:sz w:val="16"/>
      <w:szCs w:val="16"/>
      <w:lang w:val="en-US"/>
    </w:rPr>
  </w:style>
  <w:style w:type="paragraph" w:styleId="ListParagraph">
    <w:name w:val="List Paragraph"/>
    <w:basedOn w:val="Normal"/>
    <w:uiPriority w:val="34"/>
    <w:qFormat/>
    <w:rsid w:val="00EE36BD"/>
    <w:pPr>
      <w:ind w:left="720"/>
      <w:contextualSpacing/>
    </w:pPr>
  </w:style>
  <w:style w:type="paragraph" w:customStyle="1" w:styleId="heading">
    <w:name w:val="heading"/>
    <w:basedOn w:val="Normal"/>
    <w:uiPriority w:val="99"/>
    <w:rsid w:val="00EE36BD"/>
    <w:pPr>
      <w:spacing w:before="100" w:beforeAutospacing="1" w:after="100" w:afterAutospacing="1" w:line="240" w:lineRule="auto"/>
    </w:pPr>
    <w:rPr>
      <w:rFonts w:ascii="Times New Roman" w:hAnsi="Times New Roman"/>
      <w:sz w:val="24"/>
      <w:szCs w:val="24"/>
    </w:rPr>
  </w:style>
  <w:style w:type="paragraph" w:customStyle="1" w:styleId="text">
    <w:name w:val="text"/>
    <w:basedOn w:val="Normal"/>
    <w:uiPriority w:val="99"/>
    <w:rsid w:val="00EE36BD"/>
    <w:pPr>
      <w:spacing w:before="100" w:beforeAutospacing="1" w:after="100" w:afterAutospacing="1" w:line="240" w:lineRule="auto"/>
    </w:pPr>
    <w:rPr>
      <w:rFonts w:ascii="Times New Roman" w:hAnsi="Times New Roman"/>
      <w:sz w:val="24"/>
      <w:szCs w:val="24"/>
    </w:rPr>
  </w:style>
  <w:style w:type="character" w:customStyle="1" w:styleId="orth">
    <w:name w:val="orth"/>
    <w:rsid w:val="00EE36BD"/>
    <w:rPr>
      <w:rFonts w:cs="Times New Roman"/>
    </w:rPr>
  </w:style>
  <w:style w:type="character" w:customStyle="1" w:styleId="pos">
    <w:name w:val="pos"/>
    <w:rsid w:val="00EE36BD"/>
    <w:rPr>
      <w:rFonts w:cs="Times New Roman"/>
    </w:rPr>
  </w:style>
  <w:style w:type="character" w:customStyle="1" w:styleId="fullpost">
    <w:name w:val="fullpost"/>
    <w:rsid w:val="00EE36BD"/>
    <w:rPr>
      <w:rFonts w:cs="Times New Roman"/>
    </w:rPr>
  </w:style>
  <w:style w:type="character" w:customStyle="1" w:styleId="h2">
    <w:name w:val="h2"/>
    <w:rsid w:val="00EE36BD"/>
    <w:rPr>
      <w:rFonts w:cs="Times New Roman"/>
    </w:rPr>
  </w:style>
  <w:style w:type="character" w:customStyle="1" w:styleId="toctoggle">
    <w:name w:val="toctoggle"/>
    <w:rsid w:val="00EE36BD"/>
    <w:rPr>
      <w:rFonts w:cs="Times New Roman"/>
    </w:rPr>
  </w:style>
  <w:style w:type="character" w:customStyle="1" w:styleId="tocnumber">
    <w:name w:val="tocnumber"/>
    <w:rsid w:val="00EE36BD"/>
    <w:rPr>
      <w:rFonts w:cs="Times New Roman"/>
    </w:rPr>
  </w:style>
  <w:style w:type="character" w:customStyle="1" w:styleId="toctext">
    <w:name w:val="toctext"/>
    <w:rsid w:val="00EE36BD"/>
    <w:rPr>
      <w:rFonts w:cs="Times New Roman"/>
    </w:rPr>
  </w:style>
  <w:style w:type="character" w:customStyle="1" w:styleId="mw-headline">
    <w:name w:val="mw-headline"/>
    <w:rsid w:val="00EE36BD"/>
    <w:rPr>
      <w:rFonts w:cs="Times New Roman"/>
    </w:rPr>
  </w:style>
  <w:style w:type="character" w:customStyle="1" w:styleId="citation">
    <w:name w:val="citation"/>
    <w:rsid w:val="00EE36BD"/>
    <w:rPr>
      <w:rFonts w:cs="Times New Roman"/>
    </w:rPr>
  </w:style>
  <w:style w:type="character" w:customStyle="1" w:styleId="z3988">
    <w:name w:val="z3988"/>
    <w:rsid w:val="00EE36BD"/>
    <w:rPr>
      <w:rFonts w:cs="Times New Roman"/>
    </w:rPr>
  </w:style>
  <w:style w:type="character" w:customStyle="1" w:styleId="yellowfade">
    <w:name w:val="yellowfade"/>
    <w:rsid w:val="00EE36BD"/>
    <w:rPr>
      <w:rFonts w:cs="Times New Roman"/>
    </w:rPr>
  </w:style>
  <w:style w:type="character" w:customStyle="1" w:styleId="titlehead">
    <w:name w:val="titlehead"/>
    <w:rsid w:val="00EE36BD"/>
    <w:rPr>
      <w:rFonts w:cs="Times New Roman"/>
    </w:rPr>
  </w:style>
  <w:style w:type="table" w:styleId="TableGrid">
    <w:name w:val="Table Grid"/>
    <w:basedOn w:val="TableNormal"/>
    <w:uiPriority w:val="59"/>
    <w:rsid w:val="00EE3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05A6"/>
    <w:rPr>
      <w:color w:val="0000FF"/>
      <w:u w:val="single"/>
    </w:rPr>
  </w:style>
  <w:style w:type="character" w:customStyle="1" w:styleId="grand">
    <w:name w:val="grand"/>
    <w:basedOn w:val="DefaultParagraphFont"/>
    <w:rsid w:val="00F4367C"/>
  </w:style>
  <w:style w:type="character" w:customStyle="1" w:styleId="huge">
    <w:name w:val="huge"/>
    <w:basedOn w:val="DefaultParagraphFont"/>
    <w:rsid w:val="00F4367C"/>
  </w:style>
  <w:style w:type="character" w:styleId="Strong">
    <w:name w:val="Strong"/>
    <w:basedOn w:val="DefaultParagraphFont"/>
    <w:uiPriority w:val="22"/>
    <w:qFormat/>
    <w:rsid w:val="007E32DE"/>
    <w:rPr>
      <w:b/>
      <w:bCs/>
    </w:rPr>
  </w:style>
  <w:style w:type="character" w:customStyle="1" w:styleId="meta-nav">
    <w:name w:val="meta-nav"/>
    <w:basedOn w:val="DefaultParagraphFont"/>
    <w:rsid w:val="007E32DE"/>
  </w:style>
  <w:style w:type="character" w:customStyle="1" w:styleId="createdate">
    <w:name w:val="createdate"/>
    <w:basedOn w:val="DefaultParagraphFont"/>
    <w:rsid w:val="00C947DE"/>
  </w:style>
  <w:style w:type="character" w:customStyle="1" w:styleId="createby">
    <w:name w:val="createby"/>
    <w:basedOn w:val="DefaultParagraphFont"/>
    <w:rsid w:val="00C947DE"/>
  </w:style>
  <w:style w:type="paragraph" w:styleId="BlockText">
    <w:name w:val="Block Text"/>
    <w:basedOn w:val="Normal"/>
    <w:semiHidden/>
    <w:rsid w:val="005E0E6C"/>
    <w:pPr>
      <w:spacing w:after="0" w:line="240" w:lineRule="auto"/>
      <w:ind w:left="284" w:right="-34" w:hanging="284"/>
      <w:jc w:val="both"/>
    </w:pPr>
    <w:rPr>
      <w:rFonts w:ascii="Arial" w:hAnsi="Arial"/>
      <w:sz w:val="26"/>
      <w:szCs w:val="24"/>
      <w:lang w:val="en-GB"/>
    </w:rPr>
  </w:style>
  <w:style w:type="character" w:styleId="Emphasis">
    <w:name w:val="Emphasis"/>
    <w:basedOn w:val="DefaultParagraphFont"/>
    <w:uiPriority w:val="20"/>
    <w:qFormat/>
    <w:rsid w:val="00E96F4D"/>
    <w:rPr>
      <w:i/>
      <w:iCs/>
    </w:rPr>
  </w:style>
  <w:style w:type="paragraph" w:styleId="BodyTextIndent2">
    <w:name w:val="Body Text Indent 2"/>
    <w:basedOn w:val="Normal"/>
    <w:link w:val="BodyTextIndent2Char"/>
    <w:uiPriority w:val="99"/>
    <w:semiHidden/>
    <w:unhideWhenUsed/>
    <w:rsid w:val="006E324B"/>
    <w:pPr>
      <w:spacing w:after="120" w:line="480" w:lineRule="auto"/>
      <w:ind w:left="283"/>
    </w:pPr>
  </w:style>
  <w:style w:type="character" w:customStyle="1" w:styleId="BodyTextIndent2Char">
    <w:name w:val="Body Text Indent 2 Char"/>
    <w:basedOn w:val="DefaultParagraphFont"/>
    <w:link w:val="BodyTextIndent2"/>
    <w:uiPriority w:val="99"/>
    <w:semiHidden/>
    <w:rsid w:val="006E324B"/>
    <w:rPr>
      <w:sz w:val="22"/>
      <w:szCs w:val="22"/>
    </w:rPr>
  </w:style>
  <w:style w:type="paragraph" w:customStyle="1" w:styleId="BodyText21">
    <w:name w:val="Body Text 21"/>
    <w:basedOn w:val="Normal"/>
    <w:rsid w:val="00B055CB"/>
    <w:pPr>
      <w:widowControl w:val="0"/>
      <w:autoSpaceDE w:val="0"/>
      <w:autoSpaceDN w:val="0"/>
      <w:spacing w:after="0" w:line="480" w:lineRule="auto"/>
      <w:jc w:val="both"/>
    </w:pPr>
    <w:rPr>
      <w:rFonts w:ascii="Arial" w:hAnsi="Arial" w:cs="Arial"/>
      <w:sz w:val="24"/>
      <w:szCs w:val="24"/>
      <w:lang w:val="en-GB"/>
    </w:rPr>
  </w:style>
  <w:style w:type="character" w:styleId="CommentReference">
    <w:name w:val="annotation reference"/>
    <w:basedOn w:val="DefaultParagraphFont"/>
    <w:uiPriority w:val="99"/>
    <w:semiHidden/>
    <w:unhideWhenUsed/>
    <w:rsid w:val="00F724F1"/>
    <w:rPr>
      <w:sz w:val="16"/>
      <w:szCs w:val="16"/>
    </w:rPr>
  </w:style>
  <w:style w:type="paragraph" w:styleId="CommentText">
    <w:name w:val="annotation text"/>
    <w:basedOn w:val="Normal"/>
    <w:link w:val="CommentTextChar"/>
    <w:uiPriority w:val="99"/>
    <w:semiHidden/>
    <w:unhideWhenUsed/>
    <w:rsid w:val="00F724F1"/>
    <w:pPr>
      <w:spacing w:line="240" w:lineRule="auto"/>
    </w:pPr>
    <w:rPr>
      <w:sz w:val="20"/>
      <w:szCs w:val="20"/>
    </w:rPr>
  </w:style>
  <w:style w:type="character" w:customStyle="1" w:styleId="CommentTextChar">
    <w:name w:val="Comment Text Char"/>
    <w:basedOn w:val="DefaultParagraphFont"/>
    <w:link w:val="CommentText"/>
    <w:uiPriority w:val="99"/>
    <w:semiHidden/>
    <w:rsid w:val="00F724F1"/>
  </w:style>
  <w:style w:type="paragraph" w:styleId="CommentSubject">
    <w:name w:val="annotation subject"/>
    <w:basedOn w:val="CommentText"/>
    <w:next w:val="CommentText"/>
    <w:link w:val="CommentSubjectChar"/>
    <w:uiPriority w:val="99"/>
    <w:semiHidden/>
    <w:unhideWhenUsed/>
    <w:rsid w:val="00F724F1"/>
    <w:rPr>
      <w:b/>
      <w:bCs/>
    </w:rPr>
  </w:style>
  <w:style w:type="character" w:customStyle="1" w:styleId="CommentSubjectChar">
    <w:name w:val="Comment Subject Char"/>
    <w:basedOn w:val="CommentTextChar"/>
    <w:link w:val="CommentSubject"/>
    <w:uiPriority w:val="99"/>
    <w:semiHidden/>
    <w:rsid w:val="00F724F1"/>
    <w:rPr>
      <w:b/>
      <w:bCs/>
    </w:rPr>
  </w:style>
  <w:style w:type="character" w:customStyle="1" w:styleId="hps">
    <w:name w:val="hps"/>
    <w:basedOn w:val="DefaultParagraphFont"/>
    <w:rsid w:val="000F260C"/>
  </w:style>
  <w:style w:type="character" w:customStyle="1" w:styleId="atn">
    <w:name w:val="atn"/>
    <w:basedOn w:val="DefaultParagraphFont"/>
    <w:rsid w:val="00CD4841"/>
  </w:style>
  <w:style w:type="character" w:customStyle="1" w:styleId="a">
    <w:name w:val="a"/>
    <w:basedOn w:val="DefaultParagraphFont"/>
    <w:rsid w:val="00D62BC2"/>
  </w:style>
  <w:style w:type="character" w:customStyle="1" w:styleId="l6">
    <w:name w:val="l6"/>
    <w:basedOn w:val="DefaultParagraphFont"/>
    <w:rsid w:val="00D6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5037">
      <w:marLeft w:val="0"/>
      <w:marRight w:val="0"/>
      <w:marTop w:val="0"/>
      <w:marBottom w:val="0"/>
      <w:divBdr>
        <w:top w:val="none" w:sz="0" w:space="0" w:color="auto"/>
        <w:left w:val="none" w:sz="0" w:space="0" w:color="auto"/>
        <w:bottom w:val="none" w:sz="0" w:space="0" w:color="auto"/>
        <w:right w:val="none" w:sz="0" w:space="0" w:color="auto"/>
      </w:divBdr>
    </w:div>
    <w:div w:id="678190857">
      <w:bodyDiv w:val="1"/>
      <w:marLeft w:val="0"/>
      <w:marRight w:val="0"/>
      <w:marTop w:val="0"/>
      <w:marBottom w:val="0"/>
      <w:divBdr>
        <w:top w:val="none" w:sz="0" w:space="0" w:color="auto"/>
        <w:left w:val="none" w:sz="0" w:space="0" w:color="auto"/>
        <w:bottom w:val="none" w:sz="0" w:space="0" w:color="auto"/>
        <w:right w:val="none" w:sz="0" w:space="0" w:color="auto"/>
      </w:divBdr>
    </w:div>
    <w:div w:id="833685787">
      <w:bodyDiv w:val="1"/>
      <w:marLeft w:val="0"/>
      <w:marRight w:val="0"/>
      <w:marTop w:val="0"/>
      <w:marBottom w:val="0"/>
      <w:divBdr>
        <w:top w:val="none" w:sz="0" w:space="0" w:color="auto"/>
        <w:left w:val="none" w:sz="0" w:space="0" w:color="auto"/>
        <w:bottom w:val="none" w:sz="0" w:space="0" w:color="auto"/>
        <w:right w:val="none" w:sz="0" w:space="0" w:color="auto"/>
      </w:divBdr>
      <w:divsChild>
        <w:div w:id="334310590">
          <w:marLeft w:val="0"/>
          <w:marRight w:val="0"/>
          <w:marTop w:val="0"/>
          <w:marBottom w:val="0"/>
          <w:divBdr>
            <w:top w:val="none" w:sz="0" w:space="0" w:color="auto"/>
            <w:left w:val="none" w:sz="0" w:space="0" w:color="auto"/>
            <w:bottom w:val="none" w:sz="0" w:space="0" w:color="auto"/>
            <w:right w:val="none" w:sz="0" w:space="0" w:color="auto"/>
          </w:divBdr>
          <w:divsChild>
            <w:div w:id="230428987">
              <w:marLeft w:val="0"/>
              <w:marRight w:val="0"/>
              <w:marTop w:val="0"/>
              <w:marBottom w:val="0"/>
              <w:divBdr>
                <w:top w:val="none" w:sz="0" w:space="0" w:color="auto"/>
                <w:left w:val="none" w:sz="0" w:space="0" w:color="auto"/>
                <w:bottom w:val="none" w:sz="0" w:space="0" w:color="auto"/>
                <w:right w:val="none" w:sz="0" w:space="0" w:color="auto"/>
              </w:divBdr>
            </w:div>
          </w:divsChild>
        </w:div>
        <w:div w:id="2121291663">
          <w:marLeft w:val="0"/>
          <w:marRight w:val="0"/>
          <w:marTop w:val="0"/>
          <w:marBottom w:val="0"/>
          <w:divBdr>
            <w:top w:val="none" w:sz="0" w:space="0" w:color="auto"/>
            <w:left w:val="none" w:sz="0" w:space="0" w:color="auto"/>
            <w:bottom w:val="none" w:sz="0" w:space="0" w:color="auto"/>
            <w:right w:val="none" w:sz="0" w:space="0" w:color="auto"/>
          </w:divBdr>
          <w:divsChild>
            <w:div w:id="1550338483">
              <w:marLeft w:val="0"/>
              <w:marRight w:val="0"/>
              <w:marTop w:val="0"/>
              <w:marBottom w:val="0"/>
              <w:divBdr>
                <w:top w:val="none" w:sz="0" w:space="0" w:color="auto"/>
                <w:left w:val="none" w:sz="0" w:space="0" w:color="auto"/>
                <w:bottom w:val="none" w:sz="0" w:space="0" w:color="auto"/>
                <w:right w:val="none" w:sz="0" w:space="0" w:color="auto"/>
              </w:divBdr>
              <w:divsChild>
                <w:div w:id="1709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9658">
      <w:bodyDiv w:val="1"/>
      <w:marLeft w:val="0"/>
      <w:marRight w:val="0"/>
      <w:marTop w:val="0"/>
      <w:marBottom w:val="0"/>
      <w:divBdr>
        <w:top w:val="none" w:sz="0" w:space="0" w:color="auto"/>
        <w:left w:val="none" w:sz="0" w:space="0" w:color="auto"/>
        <w:bottom w:val="none" w:sz="0" w:space="0" w:color="auto"/>
        <w:right w:val="none" w:sz="0" w:space="0" w:color="auto"/>
      </w:divBdr>
      <w:divsChild>
        <w:div w:id="1553150484">
          <w:marLeft w:val="0"/>
          <w:marRight w:val="0"/>
          <w:marTop w:val="0"/>
          <w:marBottom w:val="0"/>
          <w:divBdr>
            <w:top w:val="none" w:sz="0" w:space="0" w:color="auto"/>
            <w:left w:val="none" w:sz="0" w:space="0" w:color="auto"/>
            <w:bottom w:val="none" w:sz="0" w:space="0" w:color="auto"/>
            <w:right w:val="none" w:sz="0" w:space="0" w:color="auto"/>
          </w:divBdr>
          <w:divsChild>
            <w:div w:id="1034695650">
              <w:marLeft w:val="0"/>
              <w:marRight w:val="0"/>
              <w:marTop w:val="0"/>
              <w:marBottom w:val="0"/>
              <w:divBdr>
                <w:top w:val="none" w:sz="0" w:space="0" w:color="auto"/>
                <w:left w:val="none" w:sz="0" w:space="0" w:color="auto"/>
                <w:bottom w:val="none" w:sz="0" w:space="0" w:color="auto"/>
                <w:right w:val="none" w:sz="0" w:space="0" w:color="auto"/>
              </w:divBdr>
            </w:div>
            <w:div w:id="19455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7378">
      <w:bodyDiv w:val="1"/>
      <w:marLeft w:val="0"/>
      <w:marRight w:val="0"/>
      <w:marTop w:val="0"/>
      <w:marBottom w:val="0"/>
      <w:divBdr>
        <w:top w:val="none" w:sz="0" w:space="0" w:color="auto"/>
        <w:left w:val="none" w:sz="0" w:space="0" w:color="auto"/>
        <w:bottom w:val="none" w:sz="0" w:space="0" w:color="auto"/>
        <w:right w:val="none" w:sz="0" w:space="0" w:color="auto"/>
      </w:divBdr>
    </w:div>
    <w:div w:id="1450007271">
      <w:bodyDiv w:val="1"/>
      <w:marLeft w:val="0"/>
      <w:marRight w:val="0"/>
      <w:marTop w:val="0"/>
      <w:marBottom w:val="0"/>
      <w:divBdr>
        <w:top w:val="none" w:sz="0" w:space="0" w:color="auto"/>
        <w:left w:val="none" w:sz="0" w:space="0" w:color="auto"/>
        <w:bottom w:val="none" w:sz="0" w:space="0" w:color="auto"/>
        <w:right w:val="none" w:sz="0" w:space="0" w:color="auto"/>
      </w:divBdr>
    </w:div>
    <w:div w:id="1540362389">
      <w:bodyDiv w:val="1"/>
      <w:marLeft w:val="0"/>
      <w:marRight w:val="0"/>
      <w:marTop w:val="0"/>
      <w:marBottom w:val="0"/>
      <w:divBdr>
        <w:top w:val="none" w:sz="0" w:space="0" w:color="auto"/>
        <w:left w:val="none" w:sz="0" w:space="0" w:color="auto"/>
        <w:bottom w:val="none" w:sz="0" w:space="0" w:color="auto"/>
        <w:right w:val="none" w:sz="0" w:space="0" w:color="auto"/>
      </w:divBdr>
      <w:divsChild>
        <w:div w:id="1564369073">
          <w:marLeft w:val="0"/>
          <w:marRight w:val="0"/>
          <w:marTop w:val="0"/>
          <w:marBottom w:val="0"/>
          <w:divBdr>
            <w:top w:val="none" w:sz="0" w:space="0" w:color="auto"/>
            <w:left w:val="none" w:sz="0" w:space="0" w:color="auto"/>
            <w:bottom w:val="none" w:sz="0" w:space="0" w:color="auto"/>
            <w:right w:val="none" w:sz="0" w:space="0" w:color="auto"/>
          </w:divBdr>
        </w:div>
        <w:div w:id="1202134090">
          <w:marLeft w:val="0"/>
          <w:marRight w:val="0"/>
          <w:marTop w:val="0"/>
          <w:marBottom w:val="0"/>
          <w:divBdr>
            <w:top w:val="none" w:sz="0" w:space="0" w:color="auto"/>
            <w:left w:val="none" w:sz="0" w:space="0" w:color="auto"/>
            <w:bottom w:val="none" w:sz="0" w:space="0" w:color="auto"/>
            <w:right w:val="none" w:sz="0" w:space="0" w:color="auto"/>
          </w:divBdr>
          <w:divsChild>
            <w:div w:id="1574192872">
              <w:marLeft w:val="0"/>
              <w:marRight w:val="0"/>
              <w:marTop w:val="0"/>
              <w:marBottom w:val="0"/>
              <w:divBdr>
                <w:top w:val="none" w:sz="0" w:space="0" w:color="auto"/>
                <w:left w:val="none" w:sz="0" w:space="0" w:color="auto"/>
                <w:bottom w:val="none" w:sz="0" w:space="0" w:color="auto"/>
                <w:right w:val="none" w:sz="0" w:space="0" w:color="auto"/>
              </w:divBdr>
              <w:divsChild>
                <w:div w:id="1459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6909">
      <w:bodyDiv w:val="1"/>
      <w:marLeft w:val="0"/>
      <w:marRight w:val="0"/>
      <w:marTop w:val="0"/>
      <w:marBottom w:val="0"/>
      <w:divBdr>
        <w:top w:val="none" w:sz="0" w:space="0" w:color="auto"/>
        <w:left w:val="none" w:sz="0" w:space="0" w:color="auto"/>
        <w:bottom w:val="none" w:sz="0" w:space="0" w:color="auto"/>
        <w:right w:val="none" w:sz="0" w:space="0" w:color="auto"/>
      </w:divBdr>
      <w:divsChild>
        <w:div w:id="1873958700">
          <w:marLeft w:val="0"/>
          <w:marRight w:val="0"/>
          <w:marTop w:val="0"/>
          <w:marBottom w:val="0"/>
          <w:divBdr>
            <w:top w:val="none" w:sz="0" w:space="0" w:color="auto"/>
            <w:left w:val="none" w:sz="0" w:space="0" w:color="auto"/>
            <w:bottom w:val="none" w:sz="0" w:space="0" w:color="auto"/>
            <w:right w:val="none" w:sz="0" w:space="0" w:color="auto"/>
          </w:divBdr>
        </w:div>
      </w:divsChild>
    </w:div>
    <w:div w:id="1662853933">
      <w:bodyDiv w:val="1"/>
      <w:marLeft w:val="0"/>
      <w:marRight w:val="0"/>
      <w:marTop w:val="0"/>
      <w:marBottom w:val="0"/>
      <w:divBdr>
        <w:top w:val="none" w:sz="0" w:space="0" w:color="auto"/>
        <w:left w:val="none" w:sz="0" w:space="0" w:color="auto"/>
        <w:bottom w:val="none" w:sz="0" w:space="0" w:color="auto"/>
        <w:right w:val="none" w:sz="0" w:space="0" w:color="auto"/>
      </w:divBdr>
    </w:div>
    <w:div w:id="1792047573">
      <w:bodyDiv w:val="1"/>
      <w:marLeft w:val="0"/>
      <w:marRight w:val="0"/>
      <w:marTop w:val="0"/>
      <w:marBottom w:val="0"/>
      <w:divBdr>
        <w:top w:val="none" w:sz="0" w:space="0" w:color="auto"/>
        <w:left w:val="none" w:sz="0" w:space="0" w:color="auto"/>
        <w:bottom w:val="none" w:sz="0" w:space="0" w:color="auto"/>
        <w:right w:val="none" w:sz="0" w:space="0" w:color="auto"/>
      </w:divBdr>
      <w:divsChild>
        <w:div w:id="214586934">
          <w:marLeft w:val="547"/>
          <w:marRight w:val="0"/>
          <w:marTop w:val="154"/>
          <w:marBottom w:val="0"/>
          <w:divBdr>
            <w:top w:val="none" w:sz="0" w:space="0" w:color="auto"/>
            <w:left w:val="none" w:sz="0" w:space="0" w:color="auto"/>
            <w:bottom w:val="none" w:sz="0" w:space="0" w:color="auto"/>
            <w:right w:val="none" w:sz="0" w:space="0" w:color="auto"/>
          </w:divBdr>
        </w:div>
      </w:divsChild>
    </w:div>
    <w:div w:id="2060857433">
      <w:bodyDiv w:val="1"/>
      <w:marLeft w:val="0"/>
      <w:marRight w:val="0"/>
      <w:marTop w:val="0"/>
      <w:marBottom w:val="0"/>
      <w:divBdr>
        <w:top w:val="none" w:sz="0" w:space="0" w:color="auto"/>
        <w:left w:val="none" w:sz="0" w:space="0" w:color="auto"/>
        <w:bottom w:val="none" w:sz="0" w:space="0" w:color="auto"/>
        <w:right w:val="none" w:sz="0" w:space="0" w:color="auto"/>
      </w:divBdr>
    </w:div>
    <w:div w:id="20739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EFF9-5557-40CE-9082-B3F7178B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95</Pages>
  <Words>16126</Words>
  <Characters>108396</Characters>
  <Application>Microsoft Office Word</Application>
  <DocSecurity>0</DocSecurity>
  <Lines>903</Lines>
  <Paragraphs>248</Paragraphs>
  <ScaleCrop>false</ScaleCrop>
  <HeadingPairs>
    <vt:vector size="2" baseType="variant">
      <vt:variant>
        <vt:lpstr>Title</vt:lpstr>
      </vt:variant>
      <vt:variant>
        <vt:i4>1</vt:i4>
      </vt:variant>
    </vt:vector>
  </HeadingPairs>
  <TitlesOfParts>
    <vt:vector size="1" baseType="lpstr">
      <vt:lpstr>BAB II</vt:lpstr>
    </vt:vector>
  </TitlesOfParts>
  <Company>home</Company>
  <LinksUpToDate>false</LinksUpToDate>
  <CharactersWithSpaces>124274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Dwi Indah Royani</dc:creator>
  <cp:lastModifiedBy>Bayu</cp:lastModifiedBy>
  <cp:revision>115</cp:revision>
  <cp:lastPrinted>2012-09-23T04:20:00Z</cp:lastPrinted>
  <dcterms:created xsi:type="dcterms:W3CDTF">2013-05-06T02:33:00Z</dcterms:created>
  <dcterms:modified xsi:type="dcterms:W3CDTF">2015-05-07T10:54:00Z</dcterms:modified>
</cp:coreProperties>
</file>