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291" w:rsidRPr="00E54BFE" w:rsidRDefault="00B41C94" w:rsidP="00B41C94">
      <w:pPr>
        <w:spacing w:line="480" w:lineRule="auto"/>
        <w:ind w:left="0"/>
        <w:contextualSpacing/>
        <w:jc w:val="center"/>
        <w:rPr>
          <w:b/>
        </w:rPr>
      </w:pPr>
      <w:r w:rsidRPr="00E54BFE">
        <w:rPr>
          <w:b/>
        </w:rPr>
        <w:t xml:space="preserve">       </w:t>
      </w:r>
      <w:r w:rsidR="00ED54A2" w:rsidRPr="00E54BFE">
        <w:rPr>
          <w:b/>
        </w:rPr>
        <w:t>BAB I</w:t>
      </w:r>
    </w:p>
    <w:p w:rsidR="00CE01E8" w:rsidRPr="00E54BFE" w:rsidRDefault="005F2508" w:rsidP="00743FF0">
      <w:pPr>
        <w:spacing w:line="480" w:lineRule="auto"/>
        <w:contextualSpacing/>
        <w:jc w:val="center"/>
        <w:rPr>
          <w:b/>
        </w:rPr>
      </w:pPr>
      <w:r w:rsidRPr="00E54BFE">
        <w:rPr>
          <w:b/>
        </w:rPr>
        <w:t>PENDAHUL</w:t>
      </w:r>
      <w:r w:rsidR="00ED54A2" w:rsidRPr="00E54BFE">
        <w:rPr>
          <w:b/>
        </w:rPr>
        <w:t>UAN</w:t>
      </w:r>
    </w:p>
    <w:p w:rsidR="00F702D3" w:rsidRPr="00E54BFE" w:rsidRDefault="00ED54A2" w:rsidP="00FC528D">
      <w:pPr>
        <w:pStyle w:val="ListParagraph"/>
        <w:numPr>
          <w:ilvl w:val="1"/>
          <w:numId w:val="1"/>
        </w:numPr>
        <w:spacing w:line="480" w:lineRule="auto"/>
        <w:ind w:left="567" w:hanging="578"/>
        <w:jc w:val="left"/>
        <w:rPr>
          <w:b/>
        </w:rPr>
      </w:pPr>
      <w:r w:rsidRPr="00E54BFE">
        <w:rPr>
          <w:b/>
        </w:rPr>
        <w:t>Latar Belakang Masalah</w:t>
      </w:r>
    </w:p>
    <w:p w:rsidR="00F622D5" w:rsidRPr="00E54BFE" w:rsidRDefault="00F622D5" w:rsidP="00F622D5">
      <w:pPr>
        <w:pStyle w:val="ListParagraph"/>
        <w:spacing w:line="480" w:lineRule="auto"/>
        <w:ind w:left="0" w:firstLine="567"/>
      </w:pPr>
      <w:r w:rsidRPr="00E54BFE">
        <w:t>Manajemen strategi merupakan sebagai seni dan ilmu untuk memformulasikan, mengimplementasikan, dan mengevaluasi keputusan lintas fungsi yang memungkinkan organisasi dapat mencapai tujuannya. Manajemen Strategi, Fred R. David, (2005:19).</w:t>
      </w:r>
    </w:p>
    <w:p w:rsidR="00F622D5" w:rsidRPr="00E54BFE" w:rsidRDefault="00F622D5" w:rsidP="00F622D5">
      <w:pPr>
        <w:pStyle w:val="ListParagraph"/>
        <w:spacing w:line="480" w:lineRule="auto"/>
        <w:ind w:left="0" w:firstLine="567"/>
      </w:pPr>
      <w:r w:rsidRPr="00E54BFE">
        <w:t xml:space="preserve">Strategi kebudayaan sebetulnya </w:t>
      </w:r>
      <w:r w:rsidR="00915AF3" w:rsidRPr="00E54BFE">
        <w:rPr>
          <w:lang w:val="en-US"/>
        </w:rPr>
        <w:t>l</w:t>
      </w:r>
      <w:r w:rsidRPr="00E54BFE">
        <w:t>ebih luas daripada menyusun suatu policy tertentu mengenai kebudayaan. Di belakang policy kebudayaan seperti disusun oleh pemerintah atau diperjuangkan oleh sekelompok seniman atau ilmuwan, terpaparlah masalah-masalah yang lebih luas jangkauannya. Strategi Kebudayaan, C.A, Van Peursen, (1988).</w:t>
      </w:r>
    </w:p>
    <w:p w:rsidR="00F622D5" w:rsidRPr="00E54BFE" w:rsidRDefault="00F622D5" w:rsidP="00F622D5">
      <w:pPr>
        <w:pStyle w:val="ListParagraph"/>
        <w:spacing w:line="480" w:lineRule="auto"/>
        <w:ind w:left="0" w:firstLine="567"/>
      </w:pPr>
      <w:r w:rsidRPr="00E54BFE">
        <w:t>Pengelolaan atau manajemen merupakan suatu kemampuan dan keterampilan khusus untuk melakukan suatu kegiatan baik bersama orang lain dalam mencapai tujuan organisasi. “</w:t>
      </w:r>
      <w:r w:rsidRPr="00E54BFE">
        <w:rPr>
          <w:i/>
        </w:rPr>
        <w:t>Management as working with and throgh individuals and groups to accomplish organizational goo</w:t>
      </w:r>
      <w:r w:rsidR="00915AF3" w:rsidRPr="00E54BFE">
        <w:rPr>
          <w:i/>
          <w:lang w:val="en-US"/>
        </w:rPr>
        <w:t>l</w:t>
      </w:r>
      <w:r w:rsidRPr="00E54BFE">
        <w:rPr>
          <w:i/>
        </w:rPr>
        <w:t xml:space="preserve">s” </w:t>
      </w:r>
      <w:r w:rsidRPr="00E54BFE">
        <w:t xml:space="preserve">(pengelolaan merupakan kegiatan yang dilakukan bersama dan melalui orang-orang serta kelompok dengan maksud untuk mencapai tujuan-tujuan organisasi). </w:t>
      </w:r>
      <w:r w:rsidRPr="00E54BFE">
        <w:rPr>
          <w:i/>
        </w:rPr>
        <w:t xml:space="preserve"> </w:t>
      </w:r>
      <w:r w:rsidRPr="00E54BFE">
        <w:t>Hersey dan Blanchard menurut Stoner dalam Sujana (2000:17).</w:t>
      </w:r>
    </w:p>
    <w:p w:rsidR="00F622D5" w:rsidRPr="00E54BFE" w:rsidRDefault="00F622D5" w:rsidP="00F622D5">
      <w:pPr>
        <w:pStyle w:val="ListParagraph"/>
        <w:spacing w:line="480" w:lineRule="auto"/>
        <w:ind w:left="0" w:firstLine="720"/>
      </w:pPr>
      <w:r w:rsidRPr="00E54BFE">
        <w:rPr>
          <w:i/>
        </w:rPr>
        <w:lastRenderedPageBreak/>
        <w:t>“Management is the process of planning, organizing, leading and controlling the efforts of organizing members and of using all other organizational resources to achieve stated organizational gools” S</w:t>
      </w:r>
      <w:r w:rsidRPr="00E54BFE">
        <w:t>umijo dan Soebedjo dalam Sujana (2000 : 17). Bila dikaji dari dua pengertian di atas, manajemen merupakan serangkaian kegiatan merencanakan, mengorganisasikan, menggerakan, mengendalikan dan mengembangkan secara inovatif terhadap segala upaya dalam mengatur dan mendayagunakan sumberdaya manusia, sarana dan prasarana secara efektif dan efisien untuk mencapai tujuan organisasi yang telah ditetapkan.</w:t>
      </w:r>
    </w:p>
    <w:p w:rsidR="00F622D5" w:rsidRPr="00E54BFE" w:rsidRDefault="00F622D5" w:rsidP="00F622D5">
      <w:pPr>
        <w:pStyle w:val="ListParagraph"/>
        <w:spacing w:line="480" w:lineRule="auto"/>
        <w:ind w:left="0" w:firstLine="720"/>
        <w:rPr>
          <w:i/>
          <w:lang w:val="en-US"/>
        </w:rPr>
      </w:pPr>
      <w:r w:rsidRPr="00E54BFE">
        <w:t>Pengelolaan pada konsep kebudayaan, atau peralatan konsep kebudayaan mempunyai maksud bahwa, filsafat kebudayaan bukan lagi suatu tujuan tersendiri, melainkan sebuah alat atau sarana merenungkan tentang kebudayaan bukan semata-mata merupakan suatu usaha teoritis, melainkan menyediakan sarana-sarana yang dapat membantu memaparkan suatu strategi kebudayaan untuk hari depan. Manajemen Strategi, Fred R. David, (2005:10).</w:t>
      </w:r>
    </w:p>
    <w:p w:rsidR="002E6E9A" w:rsidRPr="00E54BFE" w:rsidRDefault="00D61434" w:rsidP="00F622D5">
      <w:pPr>
        <w:pStyle w:val="ListParagraph"/>
        <w:spacing w:line="480" w:lineRule="auto"/>
        <w:ind w:left="0" w:firstLine="720"/>
      </w:pPr>
      <w:r w:rsidRPr="00E54BFE">
        <w:t>P</w:t>
      </w:r>
      <w:r w:rsidR="0094672A" w:rsidRPr="00E54BFE">
        <w:t>eninggalan kehidupan kebudayaan (sejarah kebudayaan) d</w:t>
      </w:r>
      <w:r w:rsidR="002E6E9A" w:rsidRPr="00E54BFE">
        <w:t xml:space="preserve">imasa lalu, tidak saja ditunjukan oleh hadirnya berbagai peninggalan sejarah, namun juga oleh adanya berbagai naskah berharga, seperti naskah </w:t>
      </w:r>
      <w:r w:rsidR="002E6E9A" w:rsidRPr="00E54BFE">
        <w:rPr>
          <w:i/>
        </w:rPr>
        <w:t xml:space="preserve">Sanghyang Siksa Kandang Karesian </w:t>
      </w:r>
      <w:r w:rsidR="002E6E9A" w:rsidRPr="00E54BFE">
        <w:t xml:space="preserve">pada jaman pemerintahan </w:t>
      </w:r>
      <w:r w:rsidR="002E6E9A" w:rsidRPr="00E54BFE">
        <w:rPr>
          <w:i/>
        </w:rPr>
        <w:t xml:space="preserve">Sri Baduga Maharaja </w:t>
      </w:r>
      <w:r w:rsidR="002E6E9A" w:rsidRPr="00E54BFE">
        <w:t>(1482 – 1521M) d</w:t>
      </w:r>
      <w:r w:rsidR="00F85C4A" w:rsidRPr="00E54BFE">
        <w:t>i</w:t>
      </w:r>
      <w:r w:rsidR="002E6E9A" w:rsidRPr="00E54BFE">
        <w:t xml:space="preserve"> Pajajaran.</w:t>
      </w:r>
    </w:p>
    <w:p w:rsidR="00E637C7" w:rsidRPr="00E54BFE" w:rsidRDefault="002E6E9A" w:rsidP="00F622D5">
      <w:pPr>
        <w:pStyle w:val="ListParagraph"/>
        <w:spacing w:line="480" w:lineRule="auto"/>
        <w:ind w:left="0" w:firstLine="720"/>
      </w:pPr>
      <w:r w:rsidRPr="00E54BFE">
        <w:lastRenderedPageBreak/>
        <w:t>Isinya menjelaskan berbagai bentuk dinamika kehidupan budaya saat itu yang melekat pada kehidupan masy</w:t>
      </w:r>
      <w:r w:rsidR="00730D63" w:rsidRPr="00E54BFE">
        <w:t>a</w:t>
      </w:r>
      <w:r w:rsidRPr="00E54BFE">
        <w:t>rakatnya</w:t>
      </w:r>
      <w:r w:rsidR="00E637C7" w:rsidRPr="00E54BFE">
        <w:t xml:space="preserve">, dari berbagai bentuk unsur budaya yang berupa berbagai peninggalan, termasuk dalam </w:t>
      </w:r>
      <w:r w:rsidR="0062680A" w:rsidRPr="00E54BFE">
        <w:t xml:space="preserve">bentuk budaya lisan (takbenda), </w:t>
      </w:r>
      <w:r w:rsidR="00E637C7" w:rsidRPr="00E54BFE">
        <w:t>wujud bahasa dengan segala kaidah</w:t>
      </w:r>
      <w:r w:rsidR="0062680A" w:rsidRPr="00E54BFE">
        <w:t xml:space="preserve"> </w:t>
      </w:r>
      <w:r w:rsidR="00E637C7" w:rsidRPr="00E54BFE">
        <w:t>baik yang mengandung sifat statis maupun yang mengandung sifat dinamis.</w:t>
      </w:r>
    </w:p>
    <w:p w:rsidR="00E637C7" w:rsidRPr="00E54BFE" w:rsidRDefault="00E637C7" w:rsidP="00F622D5">
      <w:pPr>
        <w:pStyle w:val="ListParagraph"/>
        <w:spacing w:line="480" w:lineRule="auto"/>
        <w:ind w:left="0" w:firstLine="720"/>
        <w:rPr>
          <w:i/>
        </w:rPr>
      </w:pPr>
      <w:r w:rsidRPr="00E54BFE">
        <w:t>Disamping hadirnya unsur-unsur budaya lokal (kearifan lokal) yang sifat asli (</w:t>
      </w:r>
      <w:r w:rsidRPr="00E54BFE">
        <w:rPr>
          <w:i/>
        </w:rPr>
        <w:t xml:space="preserve">original), </w:t>
      </w:r>
      <w:r w:rsidRPr="00E54BFE">
        <w:t>pengaruh budaya dari luar Jawa Barat banyak diadopsi oleh masyarakat Jawa Barat (termasuk Provinsi Banten dan tatar</w:t>
      </w:r>
      <w:r w:rsidR="000F09C4" w:rsidRPr="00E54BFE">
        <w:t>a</w:t>
      </w:r>
      <w:r w:rsidRPr="00E54BFE">
        <w:t xml:space="preserve">n barat Provinsi Jawa Tengah) dalam dinamika </w:t>
      </w:r>
      <w:r w:rsidRPr="00E54BFE">
        <w:rPr>
          <w:i/>
        </w:rPr>
        <w:t xml:space="preserve">akuturasi </w:t>
      </w:r>
      <w:r w:rsidRPr="00E54BFE">
        <w:t xml:space="preserve">maupun dinamika </w:t>
      </w:r>
      <w:r w:rsidRPr="00E54BFE">
        <w:rPr>
          <w:i/>
        </w:rPr>
        <w:t>enkulturasi.</w:t>
      </w:r>
    </w:p>
    <w:p w:rsidR="00597E90" w:rsidRPr="00E54BFE" w:rsidRDefault="00E637C7" w:rsidP="00F622D5">
      <w:pPr>
        <w:pStyle w:val="ListParagraph"/>
        <w:spacing w:line="480" w:lineRule="auto"/>
        <w:ind w:left="0" w:firstLine="720"/>
      </w:pPr>
      <w:r w:rsidRPr="00E54BFE">
        <w:t xml:space="preserve">Perubahan-perubahan budaya yang terjadi di Jawa Barat pada hakekatnya merupakan hasil gabungan antara dinamika </w:t>
      </w:r>
      <w:r w:rsidRPr="00E54BFE">
        <w:rPr>
          <w:i/>
        </w:rPr>
        <w:t xml:space="preserve">sentrifugal </w:t>
      </w:r>
      <w:r w:rsidRPr="00E54BFE">
        <w:t xml:space="preserve">dan </w:t>
      </w:r>
      <w:r w:rsidR="00522146" w:rsidRPr="00E54BFE">
        <w:t xml:space="preserve">dinamika </w:t>
      </w:r>
      <w:r w:rsidR="00522146" w:rsidRPr="00E54BFE">
        <w:rPr>
          <w:i/>
        </w:rPr>
        <w:t xml:space="preserve">sentripetal, </w:t>
      </w:r>
      <w:r w:rsidR="00522146" w:rsidRPr="00E54BFE">
        <w:t>art</w:t>
      </w:r>
      <w:r w:rsidR="000F09C4" w:rsidRPr="00E54BFE">
        <w:t>i</w:t>
      </w:r>
      <w:r w:rsidR="00522146" w:rsidRPr="00E54BFE">
        <w:t xml:space="preserve">nya produk-produk perubahan budaya tersebut merupakan garis konvergensi antara daya yang datang dari luar dengan daya dari unsur-unsur kebudayaan asal. </w:t>
      </w:r>
    </w:p>
    <w:p w:rsidR="00311CFD" w:rsidRPr="00E54BFE" w:rsidRDefault="00BB0B65" w:rsidP="00F622D5">
      <w:pPr>
        <w:pStyle w:val="ListParagraph"/>
        <w:spacing w:line="480" w:lineRule="auto"/>
        <w:ind w:left="0" w:firstLine="720"/>
      </w:pPr>
      <w:r w:rsidRPr="00E54BFE">
        <w:t>Selain budaya takbenda</w:t>
      </w:r>
      <w:r w:rsidR="008E1D56" w:rsidRPr="00E54BFE">
        <w:t xml:space="preserve"> (int</w:t>
      </w:r>
      <w:r w:rsidR="008E1D56" w:rsidRPr="00E54BFE">
        <w:rPr>
          <w:lang w:val="en-US"/>
        </w:rPr>
        <w:t>a</w:t>
      </w:r>
      <w:r w:rsidR="008E1D56" w:rsidRPr="00E54BFE">
        <w:t>ng</w:t>
      </w:r>
      <w:r w:rsidR="008E1D56" w:rsidRPr="00E54BFE">
        <w:rPr>
          <w:lang w:val="en-US"/>
        </w:rPr>
        <w:t>i</w:t>
      </w:r>
      <w:r w:rsidR="00C749FB" w:rsidRPr="00E54BFE">
        <w:t>ble)</w:t>
      </w:r>
      <w:r w:rsidR="006979D0" w:rsidRPr="00E54BFE">
        <w:t>,</w:t>
      </w:r>
      <w:r w:rsidR="00D70A67" w:rsidRPr="00E54BFE">
        <w:t xml:space="preserve"> budaya</w:t>
      </w:r>
      <w:r w:rsidRPr="00E54BFE">
        <w:t xml:space="preserve"> benda</w:t>
      </w:r>
      <w:r w:rsidR="008370F5" w:rsidRPr="00E54BFE">
        <w:t>pun</w:t>
      </w:r>
      <w:r w:rsidRPr="00E54BFE">
        <w:t xml:space="preserve"> (</w:t>
      </w:r>
      <w:r w:rsidR="00FC528D" w:rsidRPr="00E54BFE">
        <w:t>tangible) berupa cagar budaya merupakan kekayaan budaya bangsa sebagai wujud pemikiran dan prilaku kehidupan manusia yang penting artinya bagi pemahaman dan pengembangan sejarah, ilmu pengetahuan, dan kebudayaan dalam kehidupan bermas</w:t>
      </w:r>
      <w:r w:rsidR="00A01C5D" w:rsidRPr="00E54BFE">
        <w:t>y</w:t>
      </w:r>
      <w:r w:rsidR="00FC528D" w:rsidRPr="00E54BFE">
        <w:t>arakat, berbangsa, dan bernegara</w:t>
      </w:r>
      <w:r w:rsidR="008370F5" w:rsidRPr="00E54BFE">
        <w:t>,</w:t>
      </w:r>
      <w:r w:rsidR="00FC528D" w:rsidRPr="00E54BFE">
        <w:t xml:space="preserve"> sehingga perlu dilestarikan dan dikelola secara tepat melalui upaya pe</w:t>
      </w:r>
      <w:r w:rsidR="008E1D56" w:rsidRPr="00E54BFE">
        <w:rPr>
          <w:lang w:val="en-US"/>
        </w:rPr>
        <w:t>r</w:t>
      </w:r>
      <w:r w:rsidR="00FC528D" w:rsidRPr="00E54BFE">
        <w:t xml:space="preserve">lindungan, pengembangan, dan pemanfaatan dalam rangka </w:t>
      </w:r>
      <w:r w:rsidR="00FC528D" w:rsidRPr="00E54BFE">
        <w:lastRenderedPageBreak/>
        <w:t>memajukan kebudayaan nasional untuk sebesar-besarnya kemakmuran rakyat</w:t>
      </w:r>
      <w:r w:rsidR="00597E90" w:rsidRPr="00E54BFE">
        <w:t>.</w:t>
      </w:r>
      <w:r w:rsidR="00FC528D" w:rsidRPr="00E54BFE">
        <w:t xml:space="preserve"> </w:t>
      </w:r>
    </w:p>
    <w:p w:rsidR="00001656" w:rsidRPr="00E54BFE" w:rsidRDefault="00311CFD" w:rsidP="00F622D5">
      <w:pPr>
        <w:pStyle w:val="ListParagraph"/>
        <w:spacing w:line="480" w:lineRule="auto"/>
        <w:ind w:left="0" w:firstLine="720"/>
        <w:rPr>
          <w:lang w:val="en-US"/>
        </w:rPr>
      </w:pPr>
      <w:r w:rsidRPr="00E54BFE">
        <w:t xml:space="preserve">Kebudayaan, merupakan  </w:t>
      </w:r>
      <w:r w:rsidR="00D1572A" w:rsidRPr="00E54BFE">
        <w:t>keseluruhan sistem gagasan, tindakan dan hasil karya manusia dalam rangka kehidupan masyarakat yang dijadikan milik diri manusia melalui proses belajar (Koentjaraningrat, 1973). Kebudayaan dalam kontek D</w:t>
      </w:r>
      <w:r w:rsidRPr="00E54BFE">
        <w:t>inas</w:t>
      </w:r>
      <w:r w:rsidR="00C749FB" w:rsidRPr="00E54BFE">
        <w:t xml:space="preserve"> Pariwisata dan Kebudayaan P</w:t>
      </w:r>
      <w:r w:rsidR="00D1572A" w:rsidRPr="00E54BFE">
        <w:t>rovins</w:t>
      </w:r>
      <w:r w:rsidR="00C749FB" w:rsidRPr="00E54BFE">
        <w:t>i</w:t>
      </w:r>
      <w:r w:rsidR="00385A44" w:rsidRPr="00E54BFE">
        <w:t xml:space="preserve"> Jawa Barat, meliputi perlindungan</w:t>
      </w:r>
      <w:r w:rsidR="00D1572A" w:rsidRPr="00E54BFE">
        <w:t>, pe</w:t>
      </w:r>
      <w:r w:rsidR="00385A44" w:rsidRPr="00E54BFE">
        <w:t>ngembangan dan pemanfatan budaya</w:t>
      </w:r>
      <w:r w:rsidR="001C1DC9" w:rsidRPr="00E54BFE">
        <w:t xml:space="preserve"> </w:t>
      </w:r>
      <w:r w:rsidR="00385A44" w:rsidRPr="00E54BFE">
        <w:t>(</w:t>
      </w:r>
      <w:r w:rsidR="001C1DC9" w:rsidRPr="00E54BFE">
        <w:t>pelestarian</w:t>
      </w:r>
      <w:r w:rsidR="00385A44" w:rsidRPr="00E54BFE">
        <w:t xml:space="preserve"> budaya)</w:t>
      </w:r>
      <w:r w:rsidR="001C1DC9" w:rsidRPr="00E54BFE">
        <w:t xml:space="preserve">, dan pengembangan pemanfaatan aspek </w:t>
      </w:r>
      <w:r w:rsidR="00385A44" w:rsidRPr="00E54BFE">
        <w:t xml:space="preserve">bahasa, kepurbakalaan, kesejarahan dan </w:t>
      </w:r>
      <w:r w:rsidR="001C1DC9" w:rsidRPr="00E54BFE">
        <w:t>nilai-</w:t>
      </w:r>
      <w:r w:rsidR="008370F5" w:rsidRPr="00E54BFE">
        <w:t xml:space="preserve">nilai tradisional, </w:t>
      </w:r>
      <w:r w:rsidR="00385A44" w:rsidRPr="00E54BFE">
        <w:t xml:space="preserve">kesenian, dan </w:t>
      </w:r>
      <w:r w:rsidR="008370F5" w:rsidRPr="00E54BFE">
        <w:t>permus</w:t>
      </w:r>
      <w:r w:rsidR="00385A44" w:rsidRPr="00E54BFE">
        <w:t xml:space="preserve">euman, </w:t>
      </w:r>
      <w:r w:rsidR="001C1DC9" w:rsidRPr="00E54BFE">
        <w:t>sebaga</w:t>
      </w:r>
      <w:r w:rsidR="001F786A" w:rsidRPr="00E54BFE">
        <w:t xml:space="preserve">i aset dan potensi daerah </w:t>
      </w:r>
      <w:r w:rsidR="001F786A" w:rsidRPr="00E54BFE">
        <w:rPr>
          <w:lang w:val="en-US"/>
        </w:rPr>
        <w:t>J</w:t>
      </w:r>
      <w:r w:rsidR="00597E90" w:rsidRPr="00E54BFE">
        <w:t>awa B</w:t>
      </w:r>
      <w:r w:rsidR="001C1DC9" w:rsidRPr="00E54BFE">
        <w:t>ara</w:t>
      </w:r>
      <w:r w:rsidR="009157F4" w:rsidRPr="00E54BFE">
        <w:t>t</w:t>
      </w:r>
      <w:r w:rsidR="00597E90" w:rsidRPr="00E54BFE">
        <w:t>.</w:t>
      </w:r>
      <w:r w:rsidR="00A73BC1" w:rsidRPr="00E54BFE">
        <w:t xml:space="preserve"> </w:t>
      </w:r>
    </w:p>
    <w:p w:rsidR="003820CC" w:rsidRPr="00E54BFE" w:rsidRDefault="007570C1" w:rsidP="00F622D5">
      <w:pPr>
        <w:pStyle w:val="ListParagraph"/>
        <w:spacing w:line="480" w:lineRule="auto"/>
        <w:ind w:left="0" w:firstLine="720"/>
      </w:pPr>
      <w:r w:rsidRPr="00E54BFE">
        <w:rPr>
          <w:lang w:val="en-US"/>
        </w:rPr>
        <w:t xml:space="preserve">Dilihat dari berbagai aspek kebudayaan yang hidup di Jawa Barat dalam pembangunan kebudayaan yang menuju pelestarian budaya perlu adanya penanganan </w:t>
      </w:r>
      <w:r w:rsidR="00972267" w:rsidRPr="00E54BFE">
        <w:rPr>
          <w:lang w:val="en-US"/>
        </w:rPr>
        <w:t>yang lebih baik. Segala bentuk kegiatan yang dilakukan oleh Dinas Pariwisata dan Kebudayaan (Disparbud</w:t>
      </w:r>
      <w:r w:rsidR="00D70A67" w:rsidRPr="00E54BFE">
        <w:rPr>
          <w:lang w:val="en-US"/>
        </w:rPr>
        <w:t>) Provinsi Jawa Barat</w:t>
      </w:r>
      <w:r w:rsidR="00D70A67" w:rsidRPr="00E54BFE">
        <w:t xml:space="preserve"> di </w:t>
      </w:r>
      <w:r w:rsidR="00180CC0" w:rsidRPr="00E54BFE">
        <w:t>Bidang Kebudayaan</w:t>
      </w:r>
      <w:r w:rsidR="00D70A67" w:rsidRPr="00E54BFE">
        <w:rPr>
          <w:lang w:val="en-US"/>
        </w:rPr>
        <w:t xml:space="preserve"> </w:t>
      </w:r>
      <w:r w:rsidR="00D70A67" w:rsidRPr="00E54BFE">
        <w:t>seperti</w:t>
      </w:r>
      <w:r w:rsidR="00972267" w:rsidRPr="00E54BFE">
        <w:rPr>
          <w:lang w:val="en-US"/>
        </w:rPr>
        <w:t xml:space="preserve"> Program</w:t>
      </w:r>
      <w:r w:rsidR="00D70A67" w:rsidRPr="00E54BFE">
        <w:t xml:space="preserve">, Anggran dan Prosedur pelaksanaan kegiatan </w:t>
      </w:r>
      <w:r w:rsidR="00972267" w:rsidRPr="00E54BFE">
        <w:rPr>
          <w:lang w:val="en-US"/>
        </w:rPr>
        <w:t xml:space="preserve"> yang disusun setiap tahun baik yang </w:t>
      </w:r>
      <w:r w:rsidR="00D70A67" w:rsidRPr="00E54BFE">
        <w:rPr>
          <w:lang w:val="en-US"/>
        </w:rPr>
        <w:t>p</w:t>
      </w:r>
      <w:r w:rsidR="00D70A67" w:rsidRPr="00E54BFE">
        <w:t>a</w:t>
      </w:r>
      <w:r w:rsidR="00972267" w:rsidRPr="00E54BFE">
        <w:rPr>
          <w:lang w:val="en-US"/>
        </w:rPr>
        <w:t>rsial maupun yang monumental lebih mengarah terhadap kebutuhan yang diharapkan oleh komunitas kebudayaan tentunya yang mengarah dan menuju pelestarian buday</w:t>
      </w:r>
      <w:r w:rsidR="00796321" w:rsidRPr="00E54BFE">
        <w:rPr>
          <w:lang w:val="en-US"/>
        </w:rPr>
        <w:t xml:space="preserve">a. </w:t>
      </w:r>
    </w:p>
    <w:p w:rsidR="007570C1" w:rsidRPr="00E54BFE" w:rsidRDefault="00796321" w:rsidP="00F622D5">
      <w:pPr>
        <w:pStyle w:val="ListParagraph"/>
        <w:spacing w:line="480" w:lineRule="auto"/>
        <w:ind w:left="0" w:firstLine="720"/>
        <w:rPr>
          <w:lang w:val="en-US"/>
        </w:rPr>
      </w:pPr>
      <w:r w:rsidRPr="00E54BFE">
        <w:rPr>
          <w:lang w:val="en-US"/>
        </w:rPr>
        <w:t>H</w:t>
      </w:r>
      <w:r w:rsidR="00565058" w:rsidRPr="00E54BFE">
        <w:rPr>
          <w:lang w:val="en-US"/>
        </w:rPr>
        <w:t xml:space="preserve">asil pengamatan sementara bahwa dalam penyusunan </w:t>
      </w:r>
      <w:r w:rsidR="00565058" w:rsidRPr="00E54BFE">
        <w:rPr>
          <w:i/>
          <w:lang w:val="en-US"/>
        </w:rPr>
        <w:t>program</w:t>
      </w:r>
      <w:r w:rsidR="00565058" w:rsidRPr="00E54BFE">
        <w:rPr>
          <w:lang w:val="en-US"/>
        </w:rPr>
        <w:t xml:space="preserve"> </w:t>
      </w:r>
      <w:r w:rsidRPr="00E54BFE">
        <w:rPr>
          <w:lang w:val="en-US"/>
        </w:rPr>
        <w:t xml:space="preserve">di Disparbud </w:t>
      </w:r>
      <w:r w:rsidR="00565058" w:rsidRPr="00E54BFE">
        <w:rPr>
          <w:lang w:val="en-US"/>
        </w:rPr>
        <w:t>tidak berdasarkan terhadap data</w:t>
      </w:r>
      <w:r w:rsidR="00D83DC7" w:rsidRPr="00E54BFE">
        <w:rPr>
          <w:lang w:val="en-US"/>
        </w:rPr>
        <w:t>-data</w:t>
      </w:r>
      <w:r w:rsidR="00565058" w:rsidRPr="00E54BFE">
        <w:rPr>
          <w:lang w:val="en-US"/>
        </w:rPr>
        <w:t xml:space="preserve"> tetapi semata-mata hasil </w:t>
      </w:r>
      <w:r w:rsidR="00565058" w:rsidRPr="00E54BFE">
        <w:rPr>
          <w:lang w:val="en-US"/>
        </w:rPr>
        <w:lastRenderedPageBreak/>
        <w:t>pemikiran-pemikiran yang tentunya hasil pemikiran tersebut sangat terpengaruh oleh latar belakang</w:t>
      </w:r>
      <w:r w:rsidR="00994969">
        <w:rPr>
          <w:lang w:val="en-US"/>
        </w:rPr>
        <w:t xml:space="preserve">, pengalaman </w:t>
      </w:r>
      <w:r w:rsidR="00994969">
        <w:rPr>
          <w:i/>
          <w:lang w:val="en-US"/>
        </w:rPr>
        <w:t>(experiential)</w:t>
      </w:r>
      <w:r w:rsidR="00994969">
        <w:rPr>
          <w:lang w:val="en-US"/>
        </w:rPr>
        <w:t xml:space="preserve"> </w:t>
      </w:r>
      <w:r w:rsidR="00565058" w:rsidRPr="00E54BFE">
        <w:rPr>
          <w:lang w:val="en-US"/>
        </w:rPr>
        <w:t>dan kema</w:t>
      </w:r>
      <w:r w:rsidRPr="00E54BFE">
        <w:rPr>
          <w:lang w:val="en-US"/>
        </w:rPr>
        <w:t>mp</w:t>
      </w:r>
      <w:r w:rsidR="001E47CA" w:rsidRPr="00E54BFE">
        <w:rPr>
          <w:lang w:val="en-US"/>
        </w:rPr>
        <w:t>uan serta pendidikan pengelola</w:t>
      </w:r>
      <w:r w:rsidRPr="00E54BFE">
        <w:rPr>
          <w:lang w:val="en-US"/>
        </w:rPr>
        <w:t xml:space="preserve"> </w:t>
      </w:r>
      <w:r w:rsidR="00180CC0" w:rsidRPr="00E54BFE">
        <w:t>ke</w:t>
      </w:r>
      <w:r w:rsidRPr="00E54BFE">
        <w:rPr>
          <w:lang w:val="en-US"/>
        </w:rPr>
        <w:t>budaya</w:t>
      </w:r>
      <w:r w:rsidR="00180CC0" w:rsidRPr="00E54BFE">
        <w:t>an</w:t>
      </w:r>
      <w:r w:rsidR="00565058" w:rsidRPr="00E54BFE">
        <w:rPr>
          <w:lang w:val="en-US"/>
        </w:rPr>
        <w:t>.</w:t>
      </w:r>
    </w:p>
    <w:p w:rsidR="00972267" w:rsidRPr="00E54BFE" w:rsidRDefault="00D70A67" w:rsidP="003820CC">
      <w:pPr>
        <w:pStyle w:val="ListParagraph"/>
        <w:spacing w:line="480" w:lineRule="auto"/>
        <w:ind w:left="0"/>
        <w:rPr>
          <w:lang w:val="en-US"/>
        </w:rPr>
      </w:pPr>
      <w:r w:rsidRPr="00E54BFE">
        <w:tab/>
      </w:r>
      <w:r w:rsidR="00972267" w:rsidRPr="00E54BFE">
        <w:rPr>
          <w:lang w:val="en-US"/>
        </w:rPr>
        <w:t xml:space="preserve">Bentuk kegiatan yang diprogramkan setiap tahun tentunya selalu ditunjang dengan </w:t>
      </w:r>
      <w:r w:rsidR="00972267" w:rsidRPr="00E54BFE">
        <w:rPr>
          <w:i/>
          <w:lang w:val="en-US"/>
        </w:rPr>
        <w:t>anggaran</w:t>
      </w:r>
      <w:r w:rsidR="00972267" w:rsidRPr="00E54BFE">
        <w:rPr>
          <w:lang w:val="en-US"/>
        </w:rPr>
        <w:t xml:space="preserve"> </w:t>
      </w:r>
      <w:r w:rsidRPr="00E54BFE">
        <w:t>dari</w:t>
      </w:r>
      <w:r w:rsidR="00D739F3" w:rsidRPr="00E54BFE">
        <w:t xml:space="preserve"> Anggaran Pendapatan Belanja Daerah (</w:t>
      </w:r>
      <w:r w:rsidR="00972267" w:rsidRPr="00E54BFE">
        <w:rPr>
          <w:lang w:val="en-US"/>
        </w:rPr>
        <w:t>APBD</w:t>
      </w:r>
      <w:r w:rsidR="00D739F3" w:rsidRPr="00E54BFE">
        <w:t>)</w:t>
      </w:r>
      <w:r w:rsidR="00972267" w:rsidRPr="00E54BFE">
        <w:rPr>
          <w:lang w:val="en-US"/>
        </w:rPr>
        <w:t xml:space="preserve"> yang diatur oleh </w:t>
      </w:r>
      <w:r w:rsidRPr="00E54BFE">
        <w:t>Keputusan Gubernur Jawa Barat Nomor : 910/Kep.1183-Admbang/2011 tanggal : 16 September 2011,</w:t>
      </w:r>
      <w:r w:rsidR="00180CC0" w:rsidRPr="00E54BFE">
        <w:t xml:space="preserve"> </w:t>
      </w:r>
      <w:r w:rsidR="003820CC" w:rsidRPr="00E54BFE">
        <w:t xml:space="preserve">Tentang Biaya Belanja Daerah Pemerintah Provinsi Jawa Barat Tahun Anggaran 2012, </w:t>
      </w:r>
      <w:r w:rsidR="00C01F5E" w:rsidRPr="00E54BFE">
        <w:rPr>
          <w:lang w:val="en-US"/>
        </w:rPr>
        <w:t>yang mengatur segala sesuatu yang sifatnya pendukung terlaksananya sebuah kegiatan.</w:t>
      </w:r>
      <w:r w:rsidR="00972267" w:rsidRPr="00E54BFE">
        <w:rPr>
          <w:lang w:val="en-US"/>
        </w:rPr>
        <w:t xml:space="preserve"> </w:t>
      </w:r>
    </w:p>
    <w:p w:rsidR="009157F4" w:rsidRPr="00E54BFE" w:rsidRDefault="00180CC0" w:rsidP="00F622D5">
      <w:pPr>
        <w:pStyle w:val="ListParagraph"/>
        <w:spacing w:line="480" w:lineRule="auto"/>
        <w:ind w:left="0" w:firstLine="720"/>
        <w:rPr>
          <w:lang w:val="en-US"/>
        </w:rPr>
      </w:pPr>
      <w:r w:rsidRPr="00E54BFE">
        <w:t xml:space="preserve"> Isu </w:t>
      </w:r>
      <w:r w:rsidRPr="00E54BFE">
        <w:rPr>
          <w:i/>
        </w:rPr>
        <w:t xml:space="preserve">strategi </w:t>
      </w:r>
      <w:r w:rsidRPr="00E54BFE">
        <w:t>yaitu nomenklatur k</w:t>
      </w:r>
      <w:r w:rsidR="00001656" w:rsidRPr="00E54BFE">
        <w:t>ebudayaan</w:t>
      </w:r>
      <w:r w:rsidR="00C01F5E" w:rsidRPr="00E54BFE">
        <w:rPr>
          <w:lang w:val="en-US"/>
        </w:rPr>
        <w:t xml:space="preserve"> </w:t>
      </w:r>
      <w:r w:rsidR="00001656" w:rsidRPr="00E54BFE">
        <w:t xml:space="preserve"> yang beraneka ragam </w:t>
      </w:r>
      <w:r w:rsidR="00C01F5E" w:rsidRPr="00E54BFE">
        <w:rPr>
          <w:lang w:val="en-US"/>
        </w:rPr>
        <w:t xml:space="preserve">sangat mengganggu terhadap berjalannya </w:t>
      </w:r>
      <w:r w:rsidR="00C01F5E" w:rsidRPr="00E54BFE">
        <w:rPr>
          <w:i/>
          <w:lang w:val="en-US"/>
        </w:rPr>
        <w:t>prosedur</w:t>
      </w:r>
      <w:r w:rsidR="00C01F5E" w:rsidRPr="00E54BFE">
        <w:rPr>
          <w:lang w:val="en-US"/>
        </w:rPr>
        <w:t xml:space="preserve"> pelaksanaan program yang </w:t>
      </w:r>
      <w:r w:rsidR="00001656" w:rsidRPr="00E54BFE">
        <w:t xml:space="preserve">berakibat tidak efisien dan tidak produktif dalam pembinaan kebudayaan di </w:t>
      </w:r>
      <w:r w:rsidR="001F786A" w:rsidRPr="00E54BFE">
        <w:rPr>
          <w:lang w:val="en-US"/>
        </w:rPr>
        <w:t>K</w:t>
      </w:r>
      <w:r w:rsidR="0059184A" w:rsidRPr="00E54BFE">
        <w:t xml:space="preserve">abupaten </w:t>
      </w:r>
      <w:r w:rsidR="007570C1" w:rsidRPr="00E54BFE">
        <w:t xml:space="preserve">dan </w:t>
      </w:r>
      <w:r w:rsidR="001F786A" w:rsidRPr="00E54BFE">
        <w:rPr>
          <w:lang w:val="en-US"/>
        </w:rPr>
        <w:t>K</w:t>
      </w:r>
      <w:r w:rsidR="0059184A" w:rsidRPr="00E54BFE">
        <w:t xml:space="preserve">ota </w:t>
      </w:r>
      <w:r w:rsidR="007570C1" w:rsidRPr="00E54BFE">
        <w:t>di Jawa Barat</w:t>
      </w:r>
      <w:r w:rsidR="00C01F5E" w:rsidRPr="00E54BFE">
        <w:rPr>
          <w:lang w:val="en-US"/>
        </w:rPr>
        <w:t>,</w:t>
      </w:r>
    </w:p>
    <w:p w:rsidR="009157F4" w:rsidRPr="00E54BFE" w:rsidRDefault="003820CC" w:rsidP="00001656">
      <w:pPr>
        <w:pStyle w:val="ListParagraph"/>
        <w:spacing w:line="480" w:lineRule="auto"/>
        <w:ind w:left="0" w:firstLine="567"/>
      </w:pPr>
      <w:r w:rsidRPr="00E54BFE">
        <w:rPr>
          <w:i/>
        </w:rPr>
        <w:t>Prosedur</w:t>
      </w:r>
      <w:r w:rsidRPr="00E54BFE">
        <w:t xml:space="preserve"> </w:t>
      </w:r>
      <w:r w:rsidR="00A57A85" w:rsidRPr="00E54BFE">
        <w:t xml:space="preserve"> </w:t>
      </w:r>
      <w:r w:rsidRPr="00E54BFE">
        <w:t xml:space="preserve">yang tidak terbangun dengan baik </w:t>
      </w:r>
      <w:r w:rsidR="00102C38" w:rsidRPr="00E54BFE">
        <w:t xml:space="preserve">dan tidak terlaksananya </w:t>
      </w:r>
      <w:r w:rsidR="00102C38" w:rsidRPr="00E54BFE">
        <w:rPr>
          <w:i/>
        </w:rPr>
        <w:t>Standar Operasional Prosedur (SOP)</w:t>
      </w:r>
      <w:r w:rsidR="00A57A85" w:rsidRPr="00E54BFE">
        <w:rPr>
          <w:i/>
        </w:rPr>
        <w:t>,</w:t>
      </w:r>
      <w:r w:rsidR="00102C38" w:rsidRPr="00E54BFE">
        <w:rPr>
          <w:i/>
        </w:rPr>
        <w:t xml:space="preserve"> </w:t>
      </w:r>
      <w:r w:rsidRPr="00E54BFE">
        <w:t>sepeti l</w:t>
      </w:r>
      <w:r w:rsidR="000A0A0B" w:rsidRPr="00E54BFE">
        <w:t>emahnya koordinasi antara lembaga, pembangunan kebudayaan merupakan  bidang pembangunan yang sangat komplek dan memiliki banyak keterkaitan dengan pihak lain, baik yang terkait secara langsung maupun tidak langsung. Hubungan kelembagaan dalam wujud sinergitas dan koordinasi memegang peranan kunci unt</w:t>
      </w:r>
      <w:r w:rsidR="00597E90" w:rsidRPr="00E54BFE">
        <w:t>uk membuka keterpaduan antar pi</w:t>
      </w:r>
      <w:r w:rsidR="000A0A0B" w:rsidRPr="00E54BFE">
        <w:t>hak dalam pembangunan</w:t>
      </w:r>
      <w:r w:rsidR="00994969">
        <w:rPr>
          <w:lang w:val="en-US"/>
        </w:rPr>
        <w:t xml:space="preserve"> kebudayaan</w:t>
      </w:r>
      <w:r w:rsidR="000A0A0B" w:rsidRPr="00E54BFE">
        <w:t>, sehingga pihak terkait swasta</w:t>
      </w:r>
      <w:r w:rsidRPr="00E54BFE">
        <w:t>, LSM</w:t>
      </w:r>
      <w:r w:rsidR="00994969">
        <w:rPr>
          <w:lang w:val="en-US"/>
        </w:rPr>
        <w:t xml:space="preserve">, organisasi-organisasi </w:t>
      </w:r>
      <w:r w:rsidR="00994969">
        <w:rPr>
          <w:lang w:val="en-US"/>
        </w:rPr>
        <w:lastRenderedPageBreak/>
        <w:t>kebudayaan</w:t>
      </w:r>
      <w:r w:rsidR="000A0A0B" w:rsidRPr="00E54BFE">
        <w:t xml:space="preserve"> dan masyarakat </w:t>
      </w:r>
      <w:r w:rsidRPr="00E54BFE">
        <w:t xml:space="preserve">komunitas </w:t>
      </w:r>
      <w:r w:rsidR="000A0A0B" w:rsidRPr="00E54BFE">
        <w:t xml:space="preserve">akan berpartisipasi aktif dalam rangka pencapaian sasaran pembangunan kebudayaan. Hubungan antara sosial profesi perlu ditingkatkan, sinergitas program antar </w:t>
      </w:r>
      <w:r w:rsidR="00C45FC3" w:rsidRPr="00E54BFE">
        <w:t>l</w:t>
      </w:r>
      <w:r w:rsidR="000A0A0B" w:rsidRPr="00E54BFE">
        <w:t>embaga, pemerintah provinsi dan pemerintah kota sert</w:t>
      </w:r>
      <w:r w:rsidR="00001656" w:rsidRPr="00E54BFE">
        <w:t>a kabupaten perlu lebih diberdayakan</w:t>
      </w:r>
      <w:r w:rsidR="00B12258" w:rsidRPr="00E54BFE">
        <w:t>.</w:t>
      </w:r>
      <w:r w:rsidR="00001656" w:rsidRPr="00E54BFE">
        <w:t xml:space="preserve"> </w:t>
      </w:r>
    </w:p>
    <w:p w:rsidR="0083004C" w:rsidRPr="00E54BFE" w:rsidRDefault="00A57A85" w:rsidP="00F622D5">
      <w:pPr>
        <w:pStyle w:val="ListParagraph"/>
        <w:spacing w:line="480" w:lineRule="auto"/>
        <w:ind w:left="0" w:firstLine="720"/>
      </w:pPr>
      <w:r w:rsidRPr="00E54BFE">
        <w:t xml:space="preserve">Dari berbagai analisis </w:t>
      </w:r>
      <w:r w:rsidR="00AF39D2" w:rsidRPr="00E54BFE">
        <w:t>tersebut bukan suatu hal ya</w:t>
      </w:r>
      <w:r w:rsidR="00402E8C" w:rsidRPr="00E54BFE">
        <w:t>ng ringan bag</w:t>
      </w:r>
      <w:r w:rsidR="00402E8C" w:rsidRPr="00E54BFE">
        <w:rPr>
          <w:lang w:val="en-US"/>
        </w:rPr>
        <w:t>i</w:t>
      </w:r>
      <w:r w:rsidR="00994969">
        <w:t xml:space="preserve"> Provinsi Jawa Barat</w:t>
      </w:r>
      <w:r w:rsidR="00994969">
        <w:rPr>
          <w:lang w:val="en-US"/>
        </w:rPr>
        <w:t>,</w:t>
      </w:r>
      <w:r w:rsidRPr="00E54BFE">
        <w:t xml:space="preserve"> </w:t>
      </w:r>
      <w:r w:rsidR="0083004C" w:rsidRPr="00E54BFE">
        <w:t>tanggung jawab me</w:t>
      </w:r>
      <w:r w:rsidR="008843C3" w:rsidRPr="00E54BFE">
        <w:t xml:space="preserve">njadi lebih besar dalam </w:t>
      </w:r>
      <w:r w:rsidR="0083004C" w:rsidRPr="00E54BFE">
        <w:t>melestarikan kebudayaan</w:t>
      </w:r>
      <w:r w:rsidR="00402E8C" w:rsidRPr="00E54BFE">
        <w:rPr>
          <w:lang w:val="en-US"/>
        </w:rPr>
        <w:t xml:space="preserve"> </w:t>
      </w:r>
      <w:r w:rsidR="00994969">
        <w:rPr>
          <w:lang w:val="en-US"/>
        </w:rPr>
        <w:t xml:space="preserve">dengan </w:t>
      </w:r>
      <w:r w:rsidR="00402E8C" w:rsidRPr="00E54BFE">
        <w:rPr>
          <w:lang w:val="en-US"/>
        </w:rPr>
        <w:t>melalui pelaksanaan progra</w:t>
      </w:r>
      <w:r w:rsidR="001E47CA" w:rsidRPr="00E54BFE">
        <w:rPr>
          <w:lang w:val="en-US"/>
        </w:rPr>
        <w:t>m, penyusunan anggaran dan mela</w:t>
      </w:r>
      <w:r w:rsidR="00402E8C" w:rsidRPr="00E54BFE">
        <w:rPr>
          <w:lang w:val="en-US"/>
        </w:rPr>
        <w:t>kukan prosedur pelaksanaan kegiatan kebudayaan</w:t>
      </w:r>
      <w:r w:rsidR="0083004C" w:rsidRPr="00E54BFE">
        <w:t xml:space="preserve">. </w:t>
      </w:r>
    </w:p>
    <w:p w:rsidR="00DB6221" w:rsidRPr="00E54BFE" w:rsidRDefault="00A02155" w:rsidP="00F622D5">
      <w:pPr>
        <w:pStyle w:val="ListParagraph"/>
        <w:spacing w:line="480" w:lineRule="auto"/>
        <w:ind w:left="0" w:firstLine="720"/>
      </w:pPr>
      <w:r w:rsidRPr="00E54BFE">
        <w:t xml:space="preserve">Dalam </w:t>
      </w:r>
      <w:r w:rsidR="00D9454E" w:rsidRPr="00E54BFE">
        <w:t>pa</w:t>
      </w:r>
      <w:r w:rsidR="003E63D6" w:rsidRPr="00E54BFE">
        <w:t>paran tentang kebudayaan sebelumnya</w:t>
      </w:r>
      <w:r w:rsidR="00D9454E" w:rsidRPr="00E54BFE">
        <w:t xml:space="preserve"> yang sangat luas, penulis akan mencoba </w:t>
      </w:r>
      <w:r w:rsidR="00402E8C" w:rsidRPr="00E54BFE">
        <w:rPr>
          <w:lang w:val="en-US"/>
        </w:rPr>
        <w:t>mengemukakan hasil pengamatan sementara berupa data</w:t>
      </w:r>
      <w:r w:rsidR="00D83DC7" w:rsidRPr="00E54BFE">
        <w:rPr>
          <w:lang w:val="en-US"/>
        </w:rPr>
        <w:t>-data</w:t>
      </w:r>
      <w:r w:rsidR="00402E8C" w:rsidRPr="00E54BFE">
        <w:rPr>
          <w:lang w:val="en-US"/>
        </w:rPr>
        <w:t xml:space="preserve"> </w:t>
      </w:r>
      <w:r w:rsidR="00102C38" w:rsidRPr="00E54BFE">
        <w:t xml:space="preserve">implementasi strategi yaitu </w:t>
      </w:r>
      <w:r w:rsidR="00102C38" w:rsidRPr="00E54BFE">
        <w:rPr>
          <w:i/>
        </w:rPr>
        <w:t>program, anggaran</w:t>
      </w:r>
      <w:r w:rsidR="00102C38" w:rsidRPr="00E54BFE">
        <w:t xml:space="preserve"> dan </w:t>
      </w:r>
      <w:r w:rsidR="00102C38" w:rsidRPr="00E54BFE">
        <w:rPr>
          <w:i/>
        </w:rPr>
        <w:t>prosedur</w:t>
      </w:r>
      <w:r w:rsidR="00102C38" w:rsidRPr="00E54BFE">
        <w:t xml:space="preserve"> pelaksanaan kegiatan </w:t>
      </w:r>
      <w:r w:rsidR="003E63D6" w:rsidRPr="00E54BFE">
        <w:rPr>
          <w:lang w:val="en-US"/>
        </w:rPr>
        <w:t>kebu</w:t>
      </w:r>
      <w:r w:rsidR="00402E8C" w:rsidRPr="00E54BFE">
        <w:rPr>
          <w:lang w:val="en-US"/>
        </w:rPr>
        <w:t xml:space="preserve">dayaan </w:t>
      </w:r>
      <w:r w:rsidRPr="00E54BFE">
        <w:t>daerah Jawa</w:t>
      </w:r>
      <w:r w:rsidR="00102C38" w:rsidRPr="00E54BFE">
        <w:t xml:space="preserve"> Barat yang tentunya mengarah pada </w:t>
      </w:r>
      <w:r w:rsidRPr="00E54BFE">
        <w:t>lima kelompok budaya diantaranya, Bahasa, kepurbakalaan, sejarah dan nilai tradisional, permuseuman</w:t>
      </w:r>
      <w:r w:rsidR="0059184A" w:rsidRPr="00E54BFE">
        <w:t xml:space="preserve"> dan kesenian</w:t>
      </w:r>
      <w:r w:rsidR="00D05209" w:rsidRPr="00E54BFE">
        <w:t>, lebih rinci</w:t>
      </w:r>
      <w:r w:rsidR="00745ED8" w:rsidRPr="00E54BFE">
        <w:t xml:space="preserve"> penulis akan mengemukakan berbagai permasalahan </w:t>
      </w:r>
      <w:r w:rsidR="00D05209" w:rsidRPr="00E54BFE">
        <w:t>satu persa</w:t>
      </w:r>
      <w:r w:rsidR="0014441E" w:rsidRPr="00E54BFE">
        <w:t>t</w:t>
      </w:r>
      <w:r w:rsidR="00D05209" w:rsidRPr="00E54BFE">
        <w:t xml:space="preserve">u </w:t>
      </w:r>
      <w:r w:rsidR="00745ED8" w:rsidRPr="00E54BFE">
        <w:t>dari data-data yang diperoleh.</w:t>
      </w:r>
    </w:p>
    <w:p w:rsidR="009533A9" w:rsidRPr="00E54BFE" w:rsidRDefault="00D05209" w:rsidP="00F622D5">
      <w:pPr>
        <w:pStyle w:val="ListParagraph"/>
        <w:spacing w:line="480" w:lineRule="auto"/>
        <w:ind w:left="0" w:firstLine="720"/>
        <w:rPr>
          <w:noProof/>
          <w:lang w:val="en-US" w:eastAsia="id-ID"/>
        </w:rPr>
      </w:pPr>
      <w:r w:rsidRPr="00E54BFE">
        <w:rPr>
          <w:i/>
        </w:rPr>
        <w:t>Pertama</w:t>
      </w:r>
      <w:r w:rsidRPr="00E54BFE">
        <w:t xml:space="preserve"> dalam kebahasaan, u</w:t>
      </w:r>
      <w:r w:rsidR="00EE3BFA" w:rsidRPr="00E54BFE">
        <w:t xml:space="preserve">ntuk mengetahui lebih jauh mengenai </w:t>
      </w:r>
      <w:r w:rsidR="0075634D" w:rsidRPr="00E54BFE">
        <w:t>potensi bahasa</w:t>
      </w:r>
      <w:r w:rsidR="00EE3BFA" w:rsidRPr="00E54BFE">
        <w:t xml:space="preserve"> yang ada di Jawa Barat pada tah</w:t>
      </w:r>
      <w:r w:rsidR="0075634D" w:rsidRPr="00E54BFE">
        <w:t xml:space="preserve">un </w:t>
      </w:r>
      <w:r w:rsidR="006E553D" w:rsidRPr="00E54BFE">
        <w:t xml:space="preserve">2009 dapat dilihat pada </w:t>
      </w:r>
      <w:r w:rsidR="006E553D" w:rsidRPr="00E54BFE">
        <w:rPr>
          <w:lang w:val="en-US"/>
        </w:rPr>
        <w:t>G</w:t>
      </w:r>
      <w:r w:rsidR="0075634D" w:rsidRPr="00E54BFE">
        <w:t>ambar 1.1 sebagai</w:t>
      </w:r>
      <w:r w:rsidR="00EE3BFA" w:rsidRPr="00E54BFE">
        <w:t xml:space="preserve"> berikut :</w:t>
      </w:r>
      <w:r w:rsidR="009533A9" w:rsidRPr="00E54BFE">
        <w:rPr>
          <w:noProof/>
          <w:lang w:eastAsia="id-ID"/>
        </w:rPr>
        <w:t xml:space="preserve"> </w:t>
      </w:r>
    </w:p>
    <w:p w:rsidR="00E714DD" w:rsidRPr="00E54BFE" w:rsidRDefault="005D6EA4" w:rsidP="001F786A">
      <w:pPr>
        <w:pStyle w:val="ListParagraph"/>
        <w:spacing w:line="240" w:lineRule="auto"/>
        <w:ind w:left="0"/>
        <w:rPr>
          <w:i/>
          <w:sz w:val="20"/>
          <w:szCs w:val="20"/>
        </w:rPr>
      </w:pPr>
      <w:r w:rsidRPr="00E54BFE">
        <w:rPr>
          <w:noProof/>
          <w:lang w:val="en-US"/>
        </w:rPr>
        <w:lastRenderedPageBreak/>
        <w:drawing>
          <wp:inline distT="0" distB="0" distL="0" distR="0">
            <wp:extent cx="4964762" cy="4114800"/>
            <wp:effectExtent l="19050" t="0" r="7288" b="0"/>
            <wp:docPr id="9" name="Picture 1" descr="F:\DISPARBUD\Kebudayaan 2011\Album Peta Budaya\_@Variasi _Bahasa_\Sebaran Bahasa Daerah Jabar\Peta bahasa daerah JA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PARBUD\Kebudayaan 2011\Album Peta Budaya\_@Variasi _Bahasa_\Sebaran Bahasa Daerah Jabar\Peta bahasa daerah JABAR.jpg"/>
                    <pic:cNvPicPr>
                      <a:picLocks noChangeAspect="1" noChangeArrowheads="1"/>
                    </pic:cNvPicPr>
                  </pic:nvPicPr>
                  <pic:blipFill>
                    <a:blip r:embed="rId8" cstate="print"/>
                    <a:srcRect/>
                    <a:stretch>
                      <a:fillRect/>
                    </a:stretch>
                  </pic:blipFill>
                  <pic:spPr bwMode="auto">
                    <a:xfrm>
                      <a:off x="0" y="0"/>
                      <a:ext cx="4972413" cy="4121141"/>
                    </a:xfrm>
                    <a:prstGeom prst="rect">
                      <a:avLst/>
                    </a:prstGeom>
                    <a:noFill/>
                    <a:ln w="9525">
                      <a:noFill/>
                      <a:miter lim="800000"/>
                      <a:headEnd/>
                      <a:tailEnd/>
                    </a:ln>
                  </pic:spPr>
                </pic:pic>
              </a:graphicData>
            </a:graphic>
          </wp:inline>
        </w:drawing>
      </w:r>
    </w:p>
    <w:p w:rsidR="00B41C94" w:rsidRPr="00E54BFE" w:rsidRDefault="00B41C94" w:rsidP="001F786A">
      <w:pPr>
        <w:autoSpaceDE w:val="0"/>
        <w:autoSpaceDN w:val="0"/>
        <w:adjustRightInd w:val="0"/>
        <w:spacing w:line="480" w:lineRule="auto"/>
        <w:ind w:left="0" w:firstLine="142"/>
        <w:contextualSpacing/>
        <w:jc w:val="left"/>
        <w:rPr>
          <w:i/>
          <w:sz w:val="20"/>
          <w:szCs w:val="20"/>
        </w:rPr>
      </w:pPr>
      <w:r w:rsidRPr="00E54BFE">
        <w:rPr>
          <w:i/>
          <w:sz w:val="20"/>
          <w:szCs w:val="20"/>
        </w:rPr>
        <w:t xml:space="preserve">Sumber : </w:t>
      </w:r>
      <w:r w:rsidR="00180CC0" w:rsidRPr="00E54BFE">
        <w:rPr>
          <w:i/>
          <w:sz w:val="20"/>
          <w:szCs w:val="20"/>
        </w:rPr>
        <w:t>Bidang Kebudayaan</w:t>
      </w:r>
      <w:r w:rsidRPr="00E54BFE">
        <w:rPr>
          <w:i/>
          <w:sz w:val="20"/>
          <w:szCs w:val="20"/>
        </w:rPr>
        <w:t xml:space="preserve"> Disparbud Provinsi Jawa Barat</w:t>
      </w:r>
      <w:r w:rsidR="00383A6D" w:rsidRPr="00E54BFE">
        <w:rPr>
          <w:i/>
          <w:sz w:val="20"/>
          <w:szCs w:val="20"/>
        </w:rPr>
        <w:t xml:space="preserve"> Tahun 2009</w:t>
      </w:r>
    </w:p>
    <w:p w:rsidR="00027AD9" w:rsidRPr="00E54BFE" w:rsidRDefault="00027AD9" w:rsidP="00F8248A">
      <w:pPr>
        <w:autoSpaceDE w:val="0"/>
        <w:autoSpaceDN w:val="0"/>
        <w:adjustRightInd w:val="0"/>
        <w:spacing w:after="120" w:afterAutospacing="0" w:line="240" w:lineRule="auto"/>
        <w:ind w:left="0"/>
        <w:contextualSpacing/>
        <w:jc w:val="center"/>
        <w:rPr>
          <w:noProof/>
          <w:lang w:eastAsia="id-ID"/>
        </w:rPr>
      </w:pPr>
      <w:r w:rsidRPr="00E54BFE">
        <w:rPr>
          <w:noProof/>
          <w:lang w:eastAsia="id-ID"/>
        </w:rPr>
        <w:t>Gambar 1.1</w:t>
      </w:r>
    </w:p>
    <w:p w:rsidR="00027AD9" w:rsidRPr="00E54BFE" w:rsidRDefault="007E2335" w:rsidP="00F8248A">
      <w:pPr>
        <w:autoSpaceDE w:val="0"/>
        <w:autoSpaceDN w:val="0"/>
        <w:adjustRightInd w:val="0"/>
        <w:spacing w:after="120" w:afterAutospacing="0" w:line="240" w:lineRule="auto"/>
        <w:ind w:left="0"/>
        <w:contextualSpacing/>
        <w:jc w:val="center"/>
        <w:rPr>
          <w:noProof/>
          <w:lang w:val="en-US" w:eastAsia="id-ID"/>
        </w:rPr>
      </w:pPr>
      <w:r w:rsidRPr="00E54BFE">
        <w:rPr>
          <w:noProof/>
          <w:lang w:eastAsia="id-ID"/>
        </w:rPr>
        <w:t>Peta Potensi</w:t>
      </w:r>
      <w:r w:rsidR="00027AD9" w:rsidRPr="00E54BFE">
        <w:rPr>
          <w:noProof/>
          <w:lang w:eastAsia="id-ID"/>
        </w:rPr>
        <w:t xml:space="preserve"> Bahasa di Jawa Barat</w:t>
      </w:r>
    </w:p>
    <w:p w:rsidR="001F786A" w:rsidRPr="00E54BFE" w:rsidRDefault="001F786A" w:rsidP="00F8248A">
      <w:pPr>
        <w:autoSpaceDE w:val="0"/>
        <w:autoSpaceDN w:val="0"/>
        <w:adjustRightInd w:val="0"/>
        <w:spacing w:after="120" w:afterAutospacing="0" w:line="240" w:lineRule="auto"/>
        <w:ind w:left="0"/>
        <w:contextualSpacing/>
        <w:jc w:val="center"/>
        <w:rPr>
          <w:lang w:val="en-US"/>
        </w:rPr>
      </w:pPr>
    </w:p>
    <w:p w:rsidR="00017DC5" w:rsidRPr="00E54BFE" w:rsidRDefault="006E553D" w:rsidP="00885C14">
      <w:pPr>
        <w:autoSpaceDE w:val="0"/>
        <w:autoSpaceDN w:val="0"/>
        <w:adjustRightInd w:val="0"/>
        <w:spacing w:line="480" w:lineRule="auto"/>
        <w:ind w:left="0" w:firstLine="720"/>
        <w:contextualSpacing/>
      </w:pPr>
      <w:r w:rsidRPr="00E54BFE">
        <w:t xml:space="preserve">Pada </w:t>
      </w:r>
      <w:r w:rsidRPr="00E54BFE">
        <w:rPr>
          <w:lang w:val="en-US"/>
        </w:rPr>
        <w:t>G</w:t>
      </w:r>
      <w:r w:rsidR="007C51F2" w:rsidRPr="00E54BFE">
        <w:t xml:space="preserve">ambar 1.1. </w:t>
      </w:r>
      <w:r w:rsidR="00F30351" w:rsidRPr="00E54BFE">
        <w:t xml:space="preserve">bahwa Provinsi </w:t>
      </w:r>
      <w:r w:rsidR="00885C14" w:rsidRPr="00E54BFE">
        <w:t xml:space="preserve">Jawa Barat memiliki potensi warisan </w:t>
      </w:r>
      <w:r w:rsidR="00F30351" w:rsidRPr="00E54BFE">
        <w:t xml:space="preserve">bahasa </w:t>
      </w:r>
      <w:r w:rsidR="00885C14" w:rsidRPr="00E54BFE">
        <w:t>yang beraneka ragam,</w:t>
      </w:r>
      <w:r w:rsidR="00F30351" w:rsidRPr="00E54BFE">
        <w:t xml:space="preserve"> bahasa daerah s</w:t>
      </w:r>
      <w:r w:rsidR="00885C14" w:rsidRPr="00E54BFE">
        <w:t xml:space="preserve">alah satu pusaka budaya yang mempunyai nilai penting bagi masyarakat. </w:t>
      </w:r>
    </w:p>
    <w:p w:rsidR="00885C14" w:rsidRPr="00E54BFE" w:rsidRDefault="00885C14" w:rsidP="00885C14">
      <w:pPr>
        <w:autoSpaceDE w:val="0"/>
        <w:autoSpaceDN w:val="0"/>
        <w:adjustRightInd w:val="0"/>
        <w:spacing w:line="480" w:lineRule="auto"/>
        <w:ind w:left="0" w:firstLine="720"/>
        <w:contextualSpacing/>
      </w:pPr>
      <w:r w:rsidRPr="00E54BFE">
        <w:t xml:space="preserve">Di Jawa Barat tersebar bahasa daerah yang memiliki dialek-dialek sesuai dengan letak geografis, stratifikasi sosial, atau profesi tiap-tiap kelompok penutur dan hanya dipahami atau dimengerti oleh penuturnya. Sampai saat ini bahasa daerah beserta dialek-dialeknya tersebut masih </w:t>
      </w:r>
      <w:r w:rsidRPr="00E54BFE">
        <w:lastRenderedPageBreak/>
        <w:t xml:space="preserve">hidup di masyarakatnya serta </w:t>
      </w:r>
      <w:r w:rsidR="00AE002A" w:rsidRPr="00E54BFE">
        <w:t xml:space="preserve">dilindungi </w:t>
      </w:r>
      <w:r w:rsidRPr="00E54BFE">
        <w:t>oleh negara, antara lain bahasa Sunda, bahasa Cirebon, dan bahasa Melayu Betawi.</w:t>
      </w:r>
    </w:p>
    <w:p w:rsidR="002D2446" w:rsidRPr="00E54BFE" w:rsidRDefault="009A7443" w:rsidP="00885C14">
      <w:pPr>
        <w:autoSpaceDE w:val="0"/>
        <w:autoSpaceDN w:val="0"/>
        <w:adjustRightInd w:val="0"/>
        <w:spacing w:line="480" w:lineRule="auto"/>
        <w:ind w:left="0" w:firstLine="720"/>
        <w:contextualSpacing/>
      </w:pPr>
      <w:r w:rsidRPr="00E54BFE">
        <w:t>Dinas Pariwisata dan Kebudayaan (Disparbud)</w:t>
      </w:r>
      <w:r w:rsidR="00AE002A" w:rsidRPr="00E54BFE">
        <w:t xml:space="preserve"> </w:t>
      </w:r>
      <w:r w:rsidRPr="00E54BFE">
        <w:t>Provinsi Jawa Barat</w:t>
      </w:r>
      <w:r w:rsidR="003E63D6" w:rsidRPr="00E54BFE">
        <w:t xml:space="preserve"> di Bidang Kebudayaan dalam memelihara</w:t>
      </w:r>
      <w:r w:rsidRPr="00E54BFE">
        <w:t xml:space="preserve"> dan meng</w:t>
      </w:r>
      <w:r w:rsidR="00AE002A" w:rsidRPr="00E54BFE">
        <w:t>embang</w:t>
      </w:r>
      <w:r w:rsidRPr="00E54BFE">
        <w:t>k</w:t>
      </w:r>
      <w:r w:rsidR="00D05209" w:rsidRPr="00E54BFE">
        <w:t>an bahasa</w:t>
      </w:r>
      <w:r w:rsidR="007C7772" w:rsidRPr="00E54BFE">
        <w:t xml:space="preserve"> daerah</w:t>
      </w:r>
      <w:r w:rsidR="00AE002A" w:rsidRPr="00E54BFE">
        <w:t xml:space="preserve"> sampai sa</w:t>
      </w:r>
      <w:r w:rsidR="002C25CC" w:rsidRPr="00E54BFE">
        <w:t>at ini masih belum op</w:t>
      </w:r>
      <w:r w:rsidR="007C7772" w:rsidRPr="00E54BFE">
        <w:t>timal. D</w:t>
      </w:r>
      <w:r w:rsidR="00AE002A" w:rsidRPr="00E54BFE">
        <w:t xml:space="preserve">imana instansi terkait </w:t>
      </w:r>
      <w:r w:rsidRPr="00E54BFE">
        <w:t xml:space="preserve">Disparbud </w:t>
      </w:r>
      <w:r w:rsidR="00AE002A" w:rsidRPr="00E54BFE">
        <w:t>Provinsi Jawa Barat dalam</w:t>
      </w:r>
      <w:r w:rsidR="00A81912" w:rsidRPr="00E54BFE">
        <w:t xml:space="preserve"> misi-nya bertanggung </w:t>
      </w:r>
      <w:r w:rsidR="007C7772" w:rsidRPr="00E54BFE">
        <w:t>jawab untuk</w:t>
      </w:r>
      <w:r w:rsidR="00AE002A" w:rsidRPr="00E54BFE">
        <w:t xml:space="preserve"> </w:t>
      </w:r>
      <w:r w:rsidR="007C7772" w:rsidRPr="00E54BFE">
        <w:t xml:space="preserve">melaksanakan </w:t>
      </w:r>
      <w:r w:rsidR="00AE002A" w:rsidRPr="00E54BFE">
        <w:t>perlindungan, pengembangan serta pemanfaatan (pelestarian budaya)</w:t>
      </w:r>
      <w:r w:rsidR="007C51F2" w:rsidRPr="00E54BFE">
        <w:t xml:space="preserve">, </w:t>
      </w:r>
      <w:r w:rsidR="00D05209" w:rsidRPr="00E54BFE">
        <w:t>ba</w:t>
      </w:r>
      <w:r w:rsidR="00396286" w:rsidRPr="00E54BFE">
        <w:t xml:space="preserve">ik dalam </w:t>
      </w:r>
      <w:r w:rsidR="00470D87" w:rsidRPr="00E54BFE">
        <w:t xml:space="preserve"> </w:t>
      </w:r>
      <w:r w:rsidR="00470D87" w:rsidRPr="00E54BFE">
        <w:rPr>
          <w:i/>
        </w:rPr>
        <w:t>program</w:t>
      </w:r>
      <w:r w:rsidR="00396286" w:rsidRPr="00E54BFE">
        <w:rPr>
          <w:i/>
          <w:lang w:val="en-US"/>
        </w:rPr>
        <w:t>, anggaran</w:t>
      </w:r>
      <w:r w:rsidR="00396286" w:rsidRPr="00E54BFE">
        <w:rPr>
          <w:lang w:val="en-US"/>
        </w:rPr>
        <w:t xml:space="preserve"> dan </w:t>
      </w:r>
      <w:r w:rsidR="00396286" w:rsidRPr="00E54BFE">
        <w:rPr>
          <w:i/>
          <w:lang w:val="en-US"/>
        </w:rPr>
        <w:t xml:space="preserve">prosedur </w:t>
      </w:r>
      <w:r w:rsidR="00396286" w:rsidRPr="00E54BFE">
        <w:rPr>
          <w:lang w:val="en-US"/>
        </w:rPr>
        <w:t>pelaksanaannya</w:t>
      </w:r>
      <w:r w:rsidR="007C7772" w:rsidRPr="00E54BFE">
        <w:t xml:space="preserve">  masih kurang ter</w:t>
      </w:r>
      <w:r w:rsidRPr="00E54BFE">
        <w:t>arah</w:t>
      </w:r>
      <w:r w:rsidR="007C7772" w:rsidRPr="00E54BFE">
        <w:t xml:space="preserve"> </w:t>
      </w:r>
      <w:r w:rsidRPr="00E54BFE">
        <w:t>pada keberadaan kondisi kebahasaan saat ini</w:t>
      </w:r>
      <w:r w:rsidR="007C7772" w:rsidRPr="00E54BFE">
        <w:t>,</w:t>
      </w:r>
      <w:r w:rsidRPr="00E54BFE">
        <w:t xml:space="preserve"> yang semakin menyempit dan perkembangan yang kurang terkontrol dimana bahasa daerah yang hidup dan berkembang di masyarakat sebarannya (komunitas)</w:t>
      </w:r>
      <w:r w:rsidR="00017DC5" w:rsidRPr="00E54BFE">
        <w:t xml:space="preserve">, </w:t>
      </w:r>
      <w:r w:rsidR="007C7772" w:rsidRPr="00E54BFE">
        <w:t xml:space="preserve">hal ini </w:t>
      </w:r>
      <w:r w:rsidR="00017DC5" w:rsidRPr="00E54BFE">
        <w:t>sangat dipengaruhi oleh globalisasi bahasa baik pengaruh dari bahasa nasional maupun bahasa internasional (inggris), y</w:t>
      </w:r>
      <w:r w:rsidR="007C7772" w:rsidRPr="00E54BFE">
        <w:t>ang menjadi bahasa gaul</w:t>
      </w:r>
      <w:r w:rsidR="00D05209" w:rsidRPr="00E54BFE">
        <w:t>, yang lebih menghawatirkan dimana</w:t>
      </w:r>
      <w:r w:rsidR="00000E05" w:rsidRPr="00E54BFE">
        <w:t xml:space="preserve"> undak usuk basa sebagai etika basa terutama dalam bahasa sunda s</w:t>
      </w:r>
      <w:r w:rsidR="00D05209" w:rsidRPr="00E54BFE">
        <w:t>udah jarang digunakan</w:t>
      </w:r>
      <w:r w:rsidR="00000E05" w:rsidRPr="00E54BFE">
        <w:t>.</w:t>
      </w:r>
    </w:p>
    <w:p w:rsidR="00577B45" w:rsidRPr="00E54BFE" w:rsidRDefault="00577B45" w:rsidP="00550757">
      <w:pPr>
        <w:autoSpaceDE w:val="0"/>
        <w:autoSpaceDN w:val="0"/>
        <w:adjustRightInd w:val="0"/>
        <w:spacing w:after="120" w:afterAutospacing="0" w:line="480" w:lineRule="auto"/>
        <w:ind w:left="0" w:firstLine="720"/>
        <w:contextualSpacing/>
        <w:rPr>
          <w:noProof/>
          <w:lang w:eastAsia="id-ID"/>
        </w:rPr>
      </w:pPr>
      <w:r w:rsidRPr="00E54BFE">
        <w:rPr>
          <w:i/>
        </w:rPr>
        <w:t>Kedua</w:t>
      </w:r>
      <w:r w:rsidRPr="00E54BFE">
        <w:t xml:space="preserve"> dalam kepurbakalaan</w:t>
      </w:r>
      <w:r w:rsidR="00670EBD" w:rsidRPr="00E54BFE">
        <w:rPr>
          <w:lang w:val="en-US"/>
        </w:rPr>
        <w:t xml:space="preserve"> yang biasa disebut situs atau cagar b</w:t>
      </w:r>
      <w:r w:rsidR="00500456">
        <w:rPr>
          <w:lang w:val="en-US"/>
        </w:rPr>
        <w:t>udaya sesuai dengan yang tercantum</w:t>
      </w:r>
      <w:r w:rsidR="00670EBD" w:rsidRPr="00E54BFE">
        <w:rPr>
          <w:lang w:val="en-US"/>
        </w:rPr>
        <w:t xml:space="preserve"> pada Undang-undang No. 11 tahun 2010, tentang cagar budaya</w:t>
      </w:r>
      <w:r w:rsidR="008F42D4" w:rsidRPr="00E54BFE">
        <w:rPr>
          <w:lang w:val="en-US"/>
        </w:rPr>
        <w:t xml:space="preserve"> bahwa kepurbakalaan salah satu peninggalan budaya yang harus dilindungi, dikembangkan dan dimanfaatkan</w:t>
      </w:r>
      <w:r w:rsidRPr="00E54BFE">
        <w:t xml:space="preserve">, </w:t>
      </w:r>
      <w:r w:rsidR="008F42D4" w:rsidRPr="00E54BFE">
        <w:rPr>
          <w:lang w:val="en-US"/>
        </w:rPr>
        <w:t xml:space="preserve"> </w:t>
      </w:r>
      <w:r w:rsidRPr="00E54BFE">
        <w:t xml:space="preserve">untuk mengetahui lebih jauh mengenai kepurbakalaan </w:t>
      </w:r>
      <w:r w:rsidRPr="00E54BFE">
        <w:lastRenderedPageBreak/>
        <w:t>atau cagar budaya di Provinsi Jawa Barat pada tahu</w:t>
      </w:r>
      <w:r w:rsidR="00385A44" w:rsidRPr="00E54BFE">
        <w:t>n 2010</w:t>
      </w:r>
      <w:r w:rsidR="00B74847" w:rsidRPr="00E54BFE">
        <w:t xml:space="preserve"> dapat dilihat pada </w:t>
      </w:r>
      <w:r w:rsidR="00B74847" w:rsidRPr="00E54BFE">
        <w:rPr>
          <w:lang w:val="en-US"/>
        </w:rPr>
        <w:t>T</w:t>
      </w:r>
      <w:r w:rsidR="00F8248A" w:rsidRPr="00E54BFE">
        <w:t>abel</w:t>
      </w:r>
      <w:r w:rsidRPr="00E54BFE">
        <w:t xml:space="preserve"> 1.</w:t>
      </w:r>
      <w:r w:rsidR="00AD62ED" w:rsidRPr="00E54BFE">
        <w:t>1</w:t>
      </w:r>
      <w:r w:rsidR="009B1133" w:rsidRPr="00E54BFE">
        <w:t>,</w:t>
      </w:r>
      <w:r w:rsidRPr="00E54BFE">
        <w:t xml:space="preserve"> sebagai berikut :</w:t>
      </w:r>
      <w:r w:rsidRPr="00E54BFE">
        <w:rPr>
          <w:noProof/>
          <w:lang w:eastAsia="id-ID"/>
        </w:rPr>
        <w:t xml:space="preserve"> </w:t>
      </w:r>
    </w:p>
    <w:p w:rsidR="00477C0A" w:rsidRPr="00E54BFE" w:rsidRDefault="00AD62ED" w:rsidP="00061DB3">
      <w:pPr>
        <w:autoSpaceDE w:val="0"/>
        <w:autoSpaceDN w:val="0"/>
        <w:adjustRightInd w:val="0"/>
        <w:spacing w:after="120" w:afterAutospacing="0" w:line="240" w:lineRule="auto"/>
        <w:ind w:left="0"/>
        <w:contextualSpacing/>
        <w:jc w:val="center"/>
        <w:rPr>
          <w:b/>
          <w:noProof/>
          <w:sz w:val="22"/>
          <w:szCs w:val="22"/>
          <w:lang w:eastAsia="id-ID"/>
        </w:rPr>
      </w:pPr>
      <w:r w:rsidRPr="00E54BFE">
        <w:rPr>
          <w:b/>
          <w:noProof/>
          <w:sz w:val="22"/>
          <w:szCs w:val="22"/>
          <w:lang w:eastAsia="id-ID"/>
        </w:rPr>
        <w:t>Tabel 1.1</w:t>
      </w:r>
      <w:r w:rsidR="00061DB3" w:rsidRPr="00E54BFE">
        <w:rPr>
          <w:b/>
          <w:noProof/>
          <w:sz w:val="22"/>
          <w:szCs w:val="22"/>
          <w:lang w:eastAsia="id-ID"/>
        </w:rPr>
        <w:t>.</w:t>
      </w:r>
    </w:p>
    <w:p w:rsidR="00577B45" w:rsidRPr="00E54BFE" w:rsidRDefault="00061DB3" w:rsidP="00061DB3">
      <w:pPr>
        <w:autoSpaceDE w:val="0"/>
        <w:autoSpaceDN w:val="0"/>
        <w:adjustRightInd w:val="0"/>
        <w:spacing w:after="120" w:afterAutospacing="0" w:line="240" w:lineRule="auto"/>
        <w:ind w:left="0"/>
        <w:contextualSpacing/>
        <w:jc w:val="center"/>
        <w:rPr>
          <w:rFonts w:ascii="Tahoma" w:hAnsi="Tahoma" w:cs="Tahoma"/>
          <w:b/>
          <w:bCs/>
          <w:sz w:val="20"/>
          <w:szCs w:val="20"/>
        </w:rPr>
      </w:pPr>
      <w:r w:rsidRPr="00E54BFE">
        <w:rPr>
          <w:rFonts w:ascii="Tahoma" w:hAnsi="Tahoma" w:cs="Tahoma"/>
          <w:b/>
          <w:bCs/>
          <w:noProof/>
          <w:sz w:val="20"/>
          <w:szCs w:val="20"/>
          <w:lang w:val="en-US"/>
        </w:rPr>
        <w:drawing>
          <wp:inline distT="0" distB="0" distL="0" distR="0">
            <wp:extent cx="5030621" cy="6496335"/>
            <wp:effectExtent l="19050" t="0" r="0" b="0"/>
            <wp:docPr id="3" name="Picture 8" descr="G:\S3 DOKTORAL\A DISERTASI UP\data-data\Parbud Dalam Angka 2010\Buku-A 2010_Page_05 tabel 1.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3 DOKTORAL\A DISERTASI UP\data-data\Parbud Dalam Angka 2010\Buku-A 2010_Page_05 tabel 1.1 crop.jpg"/>
                    <pic:cNvPicPr>
                      <a:picLocks noChangeAspect="1" noChangeArrowheads="1"/>
                    </pic:cNvPicPr>
                  </pic:nvPicPr>
                  <pic:blipFill>
                    <a:blip r:embed="rId9"/>
                    <a:srcRect t="4447"/>
                    <a:stretch>
                      <a:fillRect/>
                    </a:stretch>
                  </pic:blipFill>
                  <pic:spPr bwMode="auto">
                    <a:xfrm>
                      <a:off x="0" y="0"/>
                      <a:ext cx="5036030" cy="6503320"/>
                    </a:xfrm>
                    <a:prstGeom prst="rect">
                      <a:avLst/>
                    </a:prstGeom>
                    <a:noFill/>
                    <a:ln w="9525">
                      <a:noFill/>
                      <a:miter lim="800000"/>
                      <a:headEnd/>
                      <a:tailEnd/>
                    </a:ln>
                  </pic:spPr>
                </pic:pic>
              </a:graphicData>
            </a:graphic>
          </wp:inline>
        </w:drawing>
      </w:r>
    </w:p>
    <w:p w:rsidR="00577B45" w:rsidRPr="00E54BFE" w:rsidRDefault="00577B45" w:rsidP="0080555E">
      <w:pPr>
        <w:autoSpaceDE w:val="0"/>
        <w:autoSpaceDN w:val="0"/>
        <w:adjustRightInd w:val="0"/>
        <w:spacing w:line="240" w:lineRule="auto"/>
        <w:ind w:left="0"/>
        <w:contextualSpacing/>
        <w:jc w:val="right"/>
        <w:rPr>
          <w:rFonts w:ascii="Tahoma" w:hAnsi="Tahoma" w:cs="Tahoma"/>
          <w:i/>
          <w:sz w:val="20"/>
          <w:szCs w:val="20"/>
        </w:rPr>
      </w:pPr>
    </w:p>
    <w:p w:rsidR="00577B45" w:rsidRPr="00E54BFE" w:rsidRDefault="003E63D6" w:rsidP="00577B45">
      <w:pPr>
        <w:autoSpaceDE w:val="0"/>
        <w:autoSpaceDN w:val="0"/>
        <w:adjustRightInd w:val="0"/>
        <w:spacing w:line="480" w:lineRule="auto"/>
        <w:ind w:left="0" w:firstLine="720"/>
        <w:contextualSpacing/>
      </w:pPr>
      <w:r w:rsidRPr="00E54BFE">
        <w:lastRenderedPageBreak/>
        <w:t xml:space="preserve">Potensi </w:t>
      </w:r>
      <w:r w:rsidR="00577B45" w:rsidRPr="00E54BFE">
        <w:t xml:space="preserve">Cagar Budaya (CB) yang tersebar di kota dan kabupaten di Jawa Barat adapun </w:t>
      </w:r>
      <w:r w:rsidR="00B427BC" w:rsidRPr="00E54BFE">
        <w:t xml:space="preserve">jenis CB meliputi </w:t>
      </w:r>
      <w:r w:rsidR="00577B45" w:rsidRPr="00E54BFE">
        <w:t>CB bergerak dan tidak b</w:t>
      </w:r>
      <w:r w:rsidR="00B427BC" w:rsidRPr="00E54BFE">
        <w:t>ergerak</w:t>
      </w:r>
      <w:r w:rsidR="00A33D52" w:rsidRPr="00E54BFE">
        <w:t xml:space="preserve"> serta juru pelihara</w:t>
      </w:r>
      <w:r w:rsidR="00B427BC" w:rsidRPr="00E54BFE">
        <w:t xml:space="preserve">. Untuk mengetahui data </w:t>
      </w:r>
      <w:r w:rsidR="00577B45" w:rsidRPr="00E54BFE">
        <w:t xml:space="preserve">CB </w:t>
      </w:r>
      <w:r w:rsidR="00A33D52" w:rsidRPr="00E54BFE">
        <w:t xml:space="preserve">dan juru pelihara </w:t>
      </w:r>
      <w:r w:rsidR="00577B45" w:rsidRPr="00E54BFE">
        <w:t xml:space="preserve">di kota dan Kabupaten di Provinsi Jawa Barat </w:t>
      </w:r>
      <w:r w:rsidR="005458E5" w:rsidRPr="00E54BFE">
        <w:rPr>
          <w:lang w:val="en-US"/>
        </w:rPr>
        <w:t>dapat</w:t>
      </w:r>
      <w:r w:rsidR="005458E5" w:rsidRPr="00E54BFE">
        <w:t xml:space="preserve"> dilihat pada </w:t>
      </w:r>
      <w:r w:rsidR="005458E5" w:rsidRPr="00E54BFE">
        <w:rPr>
          <w:lang w:val="en-US"/>
        </w:rPr>
        <w:t>T</w:t>
      </w:r>
      <w:r w:rsidR="00412FD6" w:rsidRPr="00E54BFE">
        <w:t xml:space="preserve">abel </w:t>
      </w:r>
      <w:r w:rsidR="0060270D" w:rsidRPr="00E54BFE">
        <w:t>1.1.</w:t>
      </w:r>
      <w:r w:rsidR="00A33D52" w:rsidRPr="00E54BFE">
        <w:t xml:space="preserve"> tentang Cagar Budaya.</w:t>
      </w:r>
    </w:p>
    <w:p w:rsidR="00B427BC" w:rsidRPr="00E54BFE" w:rsidRDefault="00B427BC" w:rsidP="00577B45">
      <w:pPr>
        <w:autoSpaceDE w:val="0"/>
        <w:autoSpaceDN w:val="0"/>
        <w:adjustRightInd w:val="0"/>
        <w:spacing w:line="480" w:lineRule="auto"/>
        <w:ind w:left="0" w:firstLine="720"/>
        <w:contextualSpacing/>
      </w:pPr>
      <w:r w:rsidRPr="00E54BFE">
        <w:t>Dari sekian banyak potensi budaya yang berupa cagar budaya di Jawa Barat, hanya beberapa cagar budaya yang terlindungi, dikembangka</w:t>
      </w:r>
      <w:r w:rsidR="00A33D52" w:rsidRPr="00E54BFE">
        <w:t>n dan tentu di</w:t>
      </w:r>
      <w:r w:rsidRPr="00E54BFE">
        <w:t xml:space="preserve">manfaatkan oleh Disparbud dan </w:t>
      </w:r>
      <w:r w:rsidR="00A33D52" w:rsidRPr="00E54BFE">
        <w:t xml:space="preserve">dinas </w:t>
      </w:r>
      <w:r w:rsidRPr="00E54BFE">
        <w:t xml:space="preserve">yang terkait dengan kebudayaan di </w:t>
      </w:r>
      <w:r w:rsidR="004F7E9A" w:rsidRPr="00E54BFE">
        <w:t>Kabupaten/Kota</w:t>
      </w:r>
      <w:r w:rsidRPr="00E54BFE">
        <w:t xml:space="preserve"> di Jawa Barat.</w:t>
      </w:r>
    </w:p>
    <w:p w:rsidR="008007FD" w:rsidRPr="00E54BFE" w:rsidRDefault="00B427BC" w:rsidP="00577B45">
      <w:pPr>
        <w:autoSpaceDE w:val="0"/>
        <w:autoSpaceDN w:val="0"/>
        <w:adjustRightInd w:val="0"/>
        <w:spacing w:line="480" w:lineRule="auto"/>
        <w:ind w:left="0" w:firstLine="720"/>
        <w:contextualSpacing/>
      </w:pPr>
      <w:r w:rsidRPr="00E54BFE">
        <w:t>Pengelolaan kepurbakalaan di Jawa Barat yang sifatnya sudah level nasional  tentu bukan hanya ta</w:t>
      </w:r>
      <w:r w:rsidR="005458E5" w:rsidRPr="00E54BFE">
        <w:rPr>
          <w:lang w:val="en-US"/>
        </w:rPr>
        <w:t>n</w:t>
      </w:r>
      <w:r w:rsidRPr="00E54BFE">
        <w:t xml:space="preserve">ggung jawab pemerintah </w:t>
      </w:r>
      <w:r w:rsidR="005458E5" w:rsidRPr="00E54BFE">
        <w:t>daerah</w:t>
      </w:r>
      <w:r w:rsidR="00522557" w:rsidRPr="00E54BFE">
        <w:t>, tetapi sudah dikelola bersama-sama dengan pemerintah pusat. Akan tetapi dalam pelaksanaanya, karena banyak kendala dalam berbagai kebijakan pemerintah terutama dalam peng</w:t>
      </w:r>
      <w:r w:rsidR="008F42D4" w:rsidRPr="00E54BFE">
        <w:t xml:space="preserve">elolaan </w:t>
      </w:r>
      <w:r w:rsidR="00E714DD" w:rsidRPr="00E54BFE">
        <w:t xml:space="preserve">program, </w:t>
      </w:r>
      <w:r w:rsidR="008F42D4" w:rsidRPr="00E54BFE">
        <w:rPr>
          <w:lang w:val="en-US"/>
        </w:rPr>
        <w:t>anggaran</w:t>
      </w:r>
      <w:r w:rsidR="00E714DD" w:rsidRPr="00E54BFE">
        <w:t xml:space="preserve"> dan prosedur </w:t>
      </w:r>
      <w:r w:rsidR="0095069F" w:rsidRPr="00E54BFE">
        <w:t>yang sangat kaku,</w:t>
      </w:r>
      <w:r w:rsidR="00E714DD" w:rsidRPr="00E54BFE">
        <w:t xml:space="preserve"> dan</w:t>
      </w:r>
      <w:r w:rsidR="00522557" w:rsidRPr="00E54BFE">
        <w:t xml:space="preserve"> tidak sesuai dengan pengelolaan kebudayaan sangat me</w:t>
      </w:r>
      <w:r w:rsidR="008F42D4" w:rsidRPr="00E54BFE">
        <w:t xml:space="preserve">mpengaruhi  terhadap </w:t>
      </w:r>
      <w:r w:rsidR="008F42D4" w:rsidRPr="00E54BFE">
        <w:rPr>
          <w:lang w:val="en-US"/>
        </w:rPr>
        <w:t>implementasi</w:t>
      </w:r>
      <w:r w:rsidR="00522557" w:rsidRPr="00E54BFE">
        <w:t xml:space="preserve"> pelestarian budaya di bidang kepurbakalaan.</w:t>
      </w:r>
    </w:p>
    <w:p w:rsidR="008007FD" w:rsidRPr="00E54BFE" w:rsidRDefault="001A7523" w:rsidP="00577B45">
      <w:pPr>
        <w:autoSpaceDE w:val="0"/>
        <w:autoSpaceDN w:val="0"/>
        <w:adjustRightInd w:val="0"/>
        <w:spacing w:line="480" w:lineRule="auto"/>
        <w:ind w:left="0" w:firstLine="720"/>
        <w:contextualSpacing/>
      </w:pPr>
      <w:r w:rsidRPr="00E54BFE">
        <w:t xml:space="preserve">Permasalahan-permasalahan pada kepurbakalaan tersebut selanjutnya oleh bidang kebudayaan ditangani dengan </w:t>
      </w:r>
      <w:r w:rsidRPr="00E54BFE">
        <w:rPr>
          <w:i/>
          <w:lang w:val="en-US"/>
        </w:rPr>
        <w:t xml:space="preserve">implementasi </w:t>
      </w:r>
      <w:r w:rsidRPr="00E54BFE">
        <w:rPr>
          <w:i/>
        </w:rPr>
        <w:t>strategi</w:t>
      </w:r>
      <w:r w:rsidR="00CD20A5" w:rsidRPr="00E54BFE">
        <w:rPr>
          <w:lang w:val="en-US"/>
        </w:rPr>
        <w:t xml:space="preserve"> </w:t>
      </w:r>
      <w:r w:rsidR="00CD20A5" w:rsidRPr="00E54BFE">
        <w:rPr>
          <w:i/>
          <w:lang w:val="en-US"/>
        </w:rPr>
        <w:t>manajemen</w:t>
      </w:r>
      <w:r w:rsidRPr="00E54BFE">
        <w:rPr>
          <w:i/>
        </w:rPr>
        <w:t xml:space="preserve"> </w:t>
      </w:r>
      <w:r w:rsidRPr="00E54BFE">
        <w:t xml:space="preserve">yang meliputi </w:t>
      </w:r>
      <w:r w:rsidRPr="00E54BFE">
        <w:rPr>
          <w:i/>
        </w:rPr>
        <w:t>program, anggaran</w:t>
      </w:r>
      <w:r w:rsidRPr="00E54BFE">
        <w:t xml:space="preserve"> dan </w:t>
      </w:r>
      <w:r w:rsidRPr="00E54BFE">
        <w:rPr>
          <w:i/>
        </w:rPr>
        <w:t xml:space="preserve">prosedur, </w:t>
      </w:r>
      <w:r w:rsidRPr="00E54BFE">
        <w:t>lebih terperinc</w:t>
      </w:r>
      <w:r w:rsidR="00A743C5" w:rsidRPr="00E54BFE">
        <w:t>i dapat dilihat pada tabel 1.6</w:t>
      </w:r>
      <w:r w:rsidR="00477C0A" w:rsidRPr="00E54BFE">
        <w:t>.</w:t>
      </w:r>
    </w:p>
    <w:p w:rsidR="00563130" w:rsidRPr="00E54BFE" w:rsidRDefault="00577B45" w:rsidP="00A36ADD">
      <w:pPr>
        <w:tabs>
          <w:tab w:val="left" w:pos="4253"/>
        </w:tabs>
        <w:autoSpaceDE w:val="0"/>
        <w:autoSpaceDN w:val="0"/>
        <w:adjustRightInd w:val="0"/>
        <w:spacing w:before="120" w:after="120" w:afterAutospacing="0" w:line="480" w:lineRule="auto"/>
        <w:ind w:left="0" w:firstLine="720"/>
        <w:contextualSpacing/>
      </w:pPr>
      <w:r w:rsidRPr="00E54BFE">
        <w:lastRenderedPageBreak/>
        <w:t>Ke</w:t>
      </w:r>
      <w:r w:rsidR="00B73BE9" w:rsidRPr="00E54BFE">
        <w:t>tiga</w:t>
      </w:r>
      <w:r w:rsidRPr="00E54BFE">
        <w:t xml:space="preserve"> dalam nilai tradisional (kearipan lokal), </w:t>
      </w:r>
      <w:r w:rsidR="00B31405" w:rsidRPr="00E54BFE">
        <w:rPr>
          <w:lang w:val="en-US"/>
        </w:rPr>
        <w:t>ragamnya yang begitu banyak dan komplek dari tatanan kehidupan,  sejarah, upacara ritual,</w:t>
      </w:r>
      <w:r w:rsidR="00F51BDC" w:rsidRPr="00E54BFE">
        <w:rPr>
          <w:lang w:val="en-US"/>
        </w:rPr>
        <w:t xml:space="preserve"> </w:t>
      </w:r>
      <w:r w:rsidR="00B31405" w:rsidRPr="00E54BFE">
        <w:rPr>
          <w:lang w:val="en-US"/>
        </w:rPr>
        <w:t xml:space="preserve"> kampung adat, </w:t>
      </w:r>
      <w:r w:rsidR="00F51BDC" w:rsidRPr="00E54BFE">
        <w:rPr>
          <w:lang w:val="en-US"/>
        </w:rPr>
        <w:t xml:space="preserve">pertanian, makanan dan masih banyak yang lainnya tentunya membutuhkan pendataan yang menampakan data analisis untuk menunjang terhadap </w:t>
      </w:r>
      <w:r w:rsidR="004014D4" w:rsidRPr="00E54BFE">
        <w:rPr>
          <w:lang w:val="en-US"/>
        </w:rPr>
        <w:t>pemrograman</w:t>
      </w:r>
      <w:r w:rsidR="00F51BDC" w:rsidRPr="00E54BFE">
        <w:rPr>
          <w:lang w:val="en-US"/>
        </w:rPr>
        <w:t>, penganggaran dan prosedur yang harus ditempuh untu</w:t>
      </w:r>
      <w:r w:rsidR="00DF119B" w:rsidRPr="00E54BFE">
        <w:rPr>
          <w:lang w:val="en-US"/>
        </w:rPr>
        <w:t>k</w:t>
      </w:r>
      <w:r w:rsidR="00F51BDC" w:rsidRPr="00E54BFE">
        <w:rPr>
          <w:lang w:val="en-US"/>
        </w:rPr>
        <w:t xml:space="preserve"> mencapai  pelestarian budaya. </w:t>
      </w:r>
      <w:r w:rsidR="00DF119B" w:rsidRPr="00E54BFE">
        <w:rPr>
          <w:lang w:val="en-US"/>
        </w:rPr>
        <w:t>U</w:t>
      </w:r>
      <w:r w:rsidRPr="00E54BFE">
        <w:t xml:space="preserve">ntuk mengetahui lebih jauh mengenai </w:t>
      </w:r>
      <w:r w:rsidR="00B73BE9" w:rsidRPr="00E54BFE">
        <w:t>nilai tradisional</w:t>
      </w:r>
      <w:r w:rsidRPr="00E54BFE">
        <w:t xml:space="preserve"> yang ada di Jawa Barat pada tahun 20</w:t>
      </w:r>
      <w:r w:rsidR="00385A44" w:rsidRPr="00E54BFE">
        <w:t>10</w:t>
      </w:r>
      <w:r w:rsidR="00332AD2" w:rsidRPr="00E54BFE">
        <w:t xml:space="preserve"> dapat dilihat pada </w:t>
      </w:r>
      <w:r w:rsidR="00332AD2" w:rsidRPr="00E54BFE">
        <w:rPr>
          <w:lang w:val="en-US"/>
        </w:rPr>
        <w:t>T</w:t>
      </w:r>
      <w:r w:rsidR="00F5010E" w:rsidRPr="00E54BFE">
        <w:t>abel</w:t>
      </w:r>
      <w:r w:rsidR="00B73BE9" w:rsidRPr="00E54BFE">
        <w:t xml:space="preserve"> </w:t>
      </w:r>
      <w:r w:rsidR="0060270D" w:rsidRPr="00E54BFE">
        <w:t>1.2.</w:t>
      </w:r>
      <w:r w:rsidR="00332AD2" w:rsidRPr="00E54BFE">
        <w:t xml:space="preserve"> dan </w:t>
      </w:r>
      <w:r w:rsidR="00332AD2" w:rsidRPr="00E54BFE">
        <w:rPr>
          <w:lang w:val="en-US"/>
        </w:rPr>
        <w:t>T</w:t>
      </w:r>
      <w:r w:rsidR="00F5010E" w:rsidRPr="00E54BFE">
        <w:t xml:space="preserve">abel </w:t>
      </w:r>
      <w:r w:rsidR="0060270D" w:rsidRPr="00E54BFE">
        <w:t>1.3.</w:t>
      </w:r>
      <w:r w:rsidR="001A7523" w:rsidRPr="00E54BFE">
        <w:t xml:space="preserve">  </w:t>
      </w:r>
    </w:p>
    <w:p w:rsidR="001A7523" w:rsidRPr="00E54BFE" w:rsidRDefault="001A7523" w:rsidP="001A7523">
      <w:pPr>
        <w:autoSpaceDE w:val="0"/>
        <w:autoSpaceDN w:val="0"/>
        <w:adjustRightInd w:val="0"/>
        <w:spacing w:line="480" w:lineRule="auto"/>
        <w:ind w:left="0" w:firstLine="720"/>
        <w:contextualSpacing/>
      </w:pPr>
      <w:r w:rsidRPr="00E54BFE">
        <w:t xml:space="preserve">Nilai-nilai budaya meliputi naskah kuno, cerita rakyat, ungkapan tradisional, permainan rakyat, upacara tradisional, sedangkan sistem budaya meliputi sistem kemasyarakatan, sistem religi dan pengetahuan, sistem ekonomi tradisional, sistem teknologi tradisional dan lingkungan budaya yang meliputi pola lingkungan budaya, perubahan lingkungan budaya, hubungan antar budaya yang tersebar di daerah Jawa Barat yang unik dan rumit dalam pengelolaannya dan data yang tercantum dalam </w:t>
      </w:r>
      <w:r w:rsidRPr="00E54BFE">
        <w:rPr>
          <w:lang w:val="en-US"/>
        </w:rPr>
        <w:t>T</w:t>
      </w:r>
      <w:r w:rsidRPr="00E54BFE">
        <w:t xml:space="preserve">abel </w:t>
      </w:r>
      <w:r w:rsidR="0060270D" w:rsidRPr="00E54BFE">
        <w:t>1.2.</w:t>
      </w:r>
      <w:r w:rsidRPr="00E54BFE">
        <w:t xml:space="preserve"> dan </w:t>
      </w:r>
      <w:r w:rsidRPr="00E54BFE">
        <w:rPr>
          <w:lang w:val="en-US"/>
        </w:rPr>
        <w:t>T</w:t>
      </w:r>
      <w:r w:rsidRPr="00E54BFE">
        <w:t xml:space="preserve">abel </w:t>
      </w:r>
      <w:r w:rsidR="0060270D" w:rsidRPr="00E54BFE">
        <w:t>1.3.</w:t>
      </w:r>
      <w:r w:rsidRPr="00E54BFE">
        <w:t xml:space="preserve"> tersebut belum sepenuhnya terdokumentasikan dengan baik karena dalam penjaringan datanya tidak melalui </w:t>
      </w:r>
      <w:r w:rsidRPr="00E54BFE">
        <w:rPr>
          <w:i/>
        </w:rPr>
        <w:t xml:space="preserve">prosedur </w:t>
      </w:r>
      <w:r w:rsidRPr="00E54BFE">
        <w:t xml:space="preserve"> yang seharusnya dilakukan dalam penjaringan data.</w:t>
      </w:r>
    </w:p>
    <w:p w:rsidR="001A7523" w:rsidRPr="00E54BFE" w:rsidRDefault="001A7523" w:rsidP="001A7523">
      <w:pPr>
        <w:autoSpaceDE w:val="0"/>
        <w:autoSpaceDN w:val="0"/>
        <w:adjustRightInd w:val="0"/>
        <w:spacing w:line="480" w:lineRule="auto"/>
        <w:ind w:left="0" w:firstLine="720"/>
        <w:contextualSpacing/>
      </w:pPr>
      <w:r w:rsidRPr="00E54BFE">
        <w:t>Nilai budaya, sistem budaya dan lingkungan budaya merupakan kearifan lokal yang tumbuh di Jawa Barat, dan sekaligus menjadi sebu</w:t>
      </w:r>
      <w:r w:rsidR="006010AE" w:rsidRPr="00E54BFE">
        <w:t>ah kekayaan yang tidak ternilai,</w:t>
      </w:r>
      <w:r w:rsidRPr="00E54BFE">
        <w:t xml:space="preserve"> </w:t>
      </w:r>
      <w:r w:rsidR="006010AE" w:rsidRPr="00E54BFE">
        <w:t>l</w:t>
      </w:r>
      <w:r w:rsidRPr="00E54BFE">
        <w:t>ebih rinci dapat dilihat pada tabel</w:t>
      </w:r>
      <w:r w:rsidR="006010AE" w:rsidRPr="00E54BFE">
        <w:t>-tabel berikut ini :</w:t>
      </w:r>
    </w:p>
    <w:p w:rsidR="00061DB3" w:rsidRPr="00E54BFE" w:rsidRDefault="0025775B" w:rsidP="0025775B">
      <w:pPr>
        <w:tabs>
          <w:tab w:val="left" w:pos="4253"/>
        </w:tabs>
        <w:autoSpaceDE w:val="0"/>
        <w:autoSpaceDN w:val="0"/>
        <w:adjustRightInd w:val="0"/>
        <w:spacing w:after="120" w:afterAutospacing="0" w:line="240" w:lineRule="auto"/>
        <w:ind w:left="0"/>
        <w:contextualSpacing/>
        <w:jc w:val="center"/>
        <w:rPr>
          <w:sz w:val="22"/>
          <w:szCs w:val="22"/>
        </w:rPr>
      </w:pPr>
      <w:r w:rsidRPr="00E54BFE">
        <w:rPr>
          <w:sz w:val="22"/>
          <w:szCs w:val="22"/>
        </w:rPr>
        <w:lastRenderedPageBreak/>
        <w:t>Tabel 1.</w:t>
      </w:r>
      <w:r w:rsidR="0060270D" w:rsidRPr="00E54BFE">
        <w:rPr>
          <w:sz w:val="22"/>
          <w:szCs w:val="22"/>
        </w:rPr>
        <w:t>2.</w:t>
      </w:r>
      <w:r w:rsidR="00061DB3" w:rsidRPr="00E54BFE">
        <w:rPr>
          <w:noProof/>
          <w:lang w:val="en-US"/>
        </w:rPr>
        <w:drawing>
          <wp:inline distT="0" distB="0" distL="0" distR="0">
            <wp:extent cx="5036030" cy="5771072"/>
            <wp:effectExtent l="19050" t="0" r="0" b="0"/>
            <wp:docPr id="4" name="Picture 11" descr="G:\S3 DOKTORAL\A DISERTASI UP\data-data\Parbud Dalam Angka 2010\Buku-A 2010_Page_01 tabel 1.2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3 DOKTORAL\A DISERTASI UP\data-data\Parbud Dalam Angka 2010\Buku-A 2010_Page_01 tabel 1.2 crop.JPG"/>
                    <pic:cNvPicPr>
                      <a:picLocks noChangeAspect="1" noChangeArrowheads="1"/>
                    </pic:cNvPicPr>
                  </pic:nvPicPr>
                  <pic:blipFill>
                    <a:blip r:embed="rId10"/>
                    <a:srcRect t="3184"/>
                    <a:stretch>
                      <a:fillRect/>
                    </a:stretch>
                  </pic:blipFill>
                  <pic:spPr bwMode="auto">
                    <a:xfrm>
                      <a:off x="0" y="0"/>
                      <a:ext cx="5036030" cy="5771072"/>
                    </a:xfrm>
                    <a:prstGeom prst="rect">
                      <a:avLst/>
                    </a:prstGeom>
                    <a:noFill/>
                    <a:ln w="9525">
                      <a:noFill/>
                      <a:miter lim="800000"/>
                      <a:headEnd/>
                      <a:tailEnd/>
                    </a:ln>
                  </pic:spPr>
                </pic:pic>
              </a:graphicData>
            </a:graphic>
          </wp:inline>
        </w:drawing>
      </w:r>
    </w:p>
    <w:p w:rsidR="006010AE" w:rsidRPr="00E54BFE" w:rsidRDefault="006010AE" w:rsidP="0025775B">
      <w:pPr>
        <w:tabs>
          <w:tab w:val="left" w:pos="4253"/>
        </w:tabs>
        <w:autoSpaceDE w:val="0"/>
        <w:autoSpaceDN w:val="0"/>
        <w:adjustRightInd w:val="0"/>
        <w:spacing w:after="120" w:afterAutospacing="0" w:line="240" w:lineRule="auto"/>
        <w:ind w:left="0"/>
        <w:contextualSpacing/>
        <w:jc w:val="center"/>
        <w:rPr>
          <w:sz w:val="22"/>
          <w:szCs w:val="22"/>
        </w:rPr>
      </w:pPr>
    </w:p>
    <w:p w:rsidR="006010AE" w:rsidRPr="00E54BFE" w:rsidRDefault="006010AE" w:rsidP="00477C0A">
      <w:pPr>
        <w:tabs>
          <w:tab w:val="left" w:pos="4253"/>
        </w:tabs>
        <w:autoSpaceDE w:val="0"/>
        <w:autoSpaceDN w:val="0"/>
        <w:adjustRightInd w:val="0"/>
        <w:spacing w:before="120" w:after="120" w:afterAutospacing="0" w:line="480" w:lineRule="auto"/>
        <w:ind w:left="0" w:firstLine="720"/>
        <w:contextualSpacing/>
        <w:rPr>
          <w:sz w:val="20"/>
          <w:szCs w:val="20"/>
        </w:rPr>
      </w:pPr>
      <w:r w:rsidRPr="00E54BFE">
        <w:t xml:space="preserve">Dari hasil pengamatan penulis tidak sedikit kekayaan budaya ini yang sudah hilang, tidak terpelihara dan mungkin sudah punah dari tatanan budaya Jawa Barat, hal ini membuktikan bahwa </w:t>
      </w:r>
      <w:r w:rsidRPr="00E54BFE">
        <w:rPr>
          <w:lang w:val="en-US"/>
        </w:rPr>
        <w:t>pengelolaan</w:t>
      </w:r>
      <w:r w:rsidRPr="00E54BFE">
        <w:t xml:space="preserve"> kebudayaan di Jawa Barat sebagai tanggung jawab Dinas Pariwisata dan </w:t>
      </w:r>
      <w:r w:rsidRPr="00E54BFE">
        <w:lastRenderedPageBreak/>
        <w:t xml:space="preserve">Kebudayaan Provinsi Jawa Barat, dalam </w:t>
      </w:r>
      <w:r w:rsidR="00BD6D46" w:rsidRPr="00E54BFE">
        <w:t>meng</w:t>
      </w:r>
      <w:r w:rsidRPr="00E54BFE">
        <w:rPr>
          <w:lang w:val="en-US"/>
        </w:rPr>
        <w:t>implementasi</w:t>
      </w:r>
      <w:r w:rsidR="00BD6D46" w:rsidRPr="00E54BFE">
        <w:t>kan</w:t>
      </w:r>
      <w:r w:rsidRPr="00E54BFE">
        <w:t xml:space="preserve"> strateginya</w:t>
      </w:r>
      <w:r w:rsidRPr="00E54BFE">
        <w:rPr>
          <w:lang w:val="en-US"/>
        </w:rPr>
        <w:t xml:space="preserve"> </w:t>
      </w:r>
      <w:r w:rsidR="00B15817" w:rsidRPr="00E54BFE">
        <w:t xml:space="preserve"> belum optimal</w:t>
      </w:r>
      <w:r w:rsidR="0060270D" w:rsidRPr="00E54BFE">
        <w:t>.</w:t>
      </w:r>
    </w:p>
    <w:p w:rsidR="0025775B" w:rsidRPr="00E54BFE" w:rsidRDefault="0025775B" w:rsidP="0025775B">
      <w:pPr>
        <w:spacing w:line="240" w:lineRule="auto"/>
        <w:ind w:left="0"/>
        <w:contextualSpacing/>
        <w:jc w:val="center"/>
        <w:rPr>
          <w:sz w:val="22"/>
          <w:szCs w:val="22"/>
        </w:rPr>
      </w:pPr>
      <w:r w:rsidRPr="00E54BFE">
        <w:rPr>
          <w:sz w:val="22"/>
          <w:szCs w:val="22"/>
        </w:rPr>
        <w:t xml:space="preserve">Tabel </w:t>
      </w:r>
      <w:r w:rsidR="0060270D" w:rsidRPr="00E54BFE">
        <w:rPr>
          <w:sz w:val="22"/>
          <w:szCs w:val="22"/>
        </w:rPr>
        <w:t>1.3.</w:t>
      </w:r>
    </w:p>
    <w:p w:rsidR="00477C0A" w:rsidRPr="00E54BFE" w:rsidRDefault="00477C0A" w:rsidP="0025775B">
      <w:pPr>
        <w:spacing w:line="240" w:lineRule="auto"/>
        <w:ind w:left="0"/>
        <w:contextualSpacing/>
        <w:jc w:val="center"/>
        <w:rPr>
          <w:sz w:val="22"/>
          <w:szCs w:val="22"/>
        </w:rPr>
      </w:pPr>
    </w:p>
    <w:p w:rsidR="00864100" w:rsidRPr="00E54BFE" w:rsidRDefault="00061DB3" w:rsidP="00864100">
      <w:pPr>
        <w:autoSpaceDE w:val="0"/>
        <w:autoSpaceDN w:val="0"/>
        <w:adjustRightInd w:val="0"/>
        <w:spacing w:before="120" w:after="120" w:afterAutospacing="0" w:line="480" w:lineRule="auto"/>
        <w:ind w:left="0"/>
        <w:contextualSpacing/>
        <w:rPr>
          <w:noProof/>
          <w:lang w:eastAsia="id-ID"/>
        </w:rPr>
      </w:pPr>
      <w:r w:rsidRPr="00E54BFE">
        <w:rPr>
          <w:noProof/>
          <w:lang w:val="en-US"/>
        </w:rPr>
        <w:drawing>
          <wp:inline distT="0" distB="0" distL="0" distR="0">
            <wp:extent cx="5036030" cy="4408098"/>
            <wp:effectExtent l="19050" t="0" r="0" b="0"/>
            <wp:docPr id="5" name="Picture 14" descr="G:\S3 DOKTORAL\A DISERTASI UP\data-data\Parbud Dalam Angka 2010\Buku-A 2010_Page_02tabel 1.3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3 DOKTORAL\A DISERTASI UP\data-data\Parbud Dalam Angka 2010\Buku-A 2010_Page_02tabel 1.3 crop.jpg"/>
                    <pic:cNvPicPr>
                      <a:picLocks noChangeAspect="1" noChangeArrowheads="1"/>
                    </pic:cNvPicPr>
                  </pic:nvPicPr>
                  <pic:blipFill>
                    <a:blip r:embed="rId11"/>
                    <a:srcRect t="4018"/>
                    <a:stretch>
                      <a:fillRect/>
                    </a:stretch>
                  </pic:blipFill>
                  <pic:spPr bwMode="auto">
                    <a:xfrm>
                      <a:off x="0" y="0"/>
                      <a:ext cx="5040630" cy="4412124"/>
                    </a:xfrm>
                    <a:prstGeom prst="rect">
                      <a:avLst/>
                    </a:prstGeom>
                    <a:noFill/>
                    <a:ln w="9525">
                      <a:noFill/>
                      <a:miter lim="800000"/>
                      <a:headEnd/>
                      <a:tailEnd/>
                    </a:ln>
                  </pic:spPr>
                </pic:pic>
              </a:graphicData>
            </a:graphic>
          </wp:inline>
        </w:drawing>
      </w:r>
    </w:p>
    <w:p w:rsidR="00F7242C" w:rsidRPr="00E54BFE" w:rsidRDefault="00F7242C" w:rsidP="00F7242C">
      <w:pPr>
        <w:spacing w:line="480" w:lineRule="auto"/>
        <w:ind w:left="0" w:firstLine="720"/>
        <w:contextualSpacing/>
        <w:rPr>
          <w:lang w:eastAsia="ko-KR"/>
        </w:rPr>
      </w:pPr>
      <w:r w:rsidRPr="00E54BFE">
        <w:rPr>
          <w:lang w:eastAsia="ko-KR"/>
        </w:rPr>
        <w:t>Keempat dalam permuseuman, m</w:t>
      </w:r>
      <w:r w:rsidRPr="00E54BFE">
        <w:rPr>
          <w:lang w:val="fi-FI" w:eastAsia="ko-KR"/>
        </w:rPr>
        <w:t>useum adalah sebuah institusi yang memiliki tugas untuk mengumpulkan, menyimpan, mempelajari, melestarikan dan mempublikasikan benda-benda peninggalan sejarah, budaya, dan alam  untuk tujuan pendidikan, penelitian dan rekreasi</w:t>
      </w:r>
      <w:r w:rsidRPr="00E54BFE">
        <w:rPr>
          <w:lang w:eastAsia="ko-KR"/>
        </w:rPr>
        <w:t xml:space="preserve">, pada </w:t>
      </w:r>
      <w:r w:rsidRPr="00E54BFE">
        <w:rPr>
          <w:lang w:val="en-US" w:eastAsia="ko-KR"/>
        </w:rPr>
        <w:t>T</w:t>
      </w:r>
      <w:r w:rsidR="00A743C5" w:rsidRPr="00E54BFE">
        <w:rPr>
          <w:lang w:eastAsia="ko-KR"/>
        </w:rPr>
        <w:t>abel 1.4</w:t>
      </w:r>
      <w:r w:rsidRPr="00E54BFE">
        <w:rPr>
          <w:lang w:eastAsia="ko-KR"/>
        </w:rPr>
        <w:t xml:space="preserve">. dan </w:t>
      </w:r>
      <w:r w:rsidRPr="00E54BFE">
        <w:rPr>
          <w:lang w:val="en-US" w:eastAsia="ko-KR"/>
        </w:rPr>
        <w:t>T</w:t>
      </w:r>
      <w:r w:rsidR="00A743C5" w:rsidRPr="00E54BFE">
        <w:rPr>
          <w:lang w:eastAsia="ko-KR"/>
        </w:rPr>
        <w:t>abel 1.5</w:t>
      </w:r>
      <w:r w:rsidRPr="00E54BFE">
        <w:rPr>
          <w:lang w:eastAsia="ko-KR"/>
        </w:rPr>
        <w:t xml:space="preserve">. adalah data museum dan kondisi museum yang ada di Jawa Barat, sebagai berikut : </w:t>
      </w:r>
    </w:p>
    <w:p w:rsidR="00861E05" w:rsidRPr="00E54BFE" w:rsidRDefault="00A743C5" w:rsidP="00F7242C">
      <w:pPr>
        <w:spacing w:line="240" w:lineRule="auto"/>
        <w:ind w:left="0"/>
        <w:contextualSpacing/>
        <w:jc w:val="center"/>
        <w:rPr>
          <w:sz w:val="22"/>
          <w:szCs w:val="22"/>
          <w:lang w:val="en-US" w:eastAsia="ko-KR"/>
        </w:rPr>
      </w:pPr>
      <w:r w:rsidRPr="00E54BFE">
        <w:rPr>
          <w:sz w:val="22"/>
          <w:szCs w:val="22"/>
          <w:lang w:eastAsia="ko-KR"/>
        </w:rPr>
        <w:lastRenderedPageBreak/>
        <w:t>Tabel 1.4</w:t>
      </w:r>
      <w:r w:rsidR="00F7242C" w:rsidRPr="00E54BFE">
        <w:rPr>
          <w:sz w:val="22"/>
          <w:szCs w:val="22"/>
          <w:lang w:eastAsia="ko-KR"/>
        </w:rPr>
        <w:t>.</w:t>
      </w:r>
    </w:p>
    <w:p w:rsidR="00861E05" w:rsidRPr="00E54BFE" w:rsidRDefault="00861E05" w:rsidP="00F7242C">
      <w:pPr>
        <w:spacing w:line="240" w:lineRule="auto"/>
        <w:ind w:left="0"/>
        <w:contextualSpacing/>
        <w:jc w:val="center"/>
        <w:rPr>
          <w:sz w:val="22"/>
          <w:szCs w:val="22"/>
          <w:lang w:val="en-US" w:eastAsia="ko-KR"/>
        </w:rPr>
      </w:pPr>
    </w:p>
    <w:p w:rsidR="00F7242C" w:rsidRPr="00E54BFE" w:rsidRDefault="00F7242C" w:rsidP="00F7242C">
      <w:pPr>
        <w:spacing w:line="240" w:lineRule="auto"/>
        <w:ind w:left="0"/>
        <w:contextualSpacing/>
        <w:jc w:val="center"/>
        <w:rPr>
          <w:b/>
          <w:sz w:val="16"/>
          <w:szCs w:val="16"/>
        </w:rPr>
      </w:pPr>
      <w:r w:rsidRPr="00E54BFE">
        <w:rPr>
          <w:bCs/>
          <w:noProof/>
          <w:lang w:val="en-US"/>
        </w:rPr>
        <w:drawing>
          <wp:inline distT="0" distB="0" distL="0" distR="0">
            <wp:extent cx="5040630" cy="5557537"/>
            <wp:effectExtent l="19050" t="0" r="7620" b="0"/>
            <wp:docPr id="2" name="Picture 9" descr="G:\S3 DOKTORAL\A DISERTASI UP\data-data\Parbud Dalam Angka 2010\Buku-A 2010_Page_03 tabel 1.5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3 DOKTORAL\A DISERTASI UP\data-data\Parbud Dalam Angka 2010\Buku-A 2010_Page_03 tabel 1.5 crop.jpg"/>
                    <pic:cNvPicPr>
                      <a:picLocks noChangeAspect="1" noChangeArrowheads="1"/>
                    </pic:cNvPicPr>
                  </pic:nvPicPr>
                  <pic:blipFill>
                    <a:blip r:embed="rId12"/>
                    <a:srcRect t="3725"/>
                    <a:stretch>
                      <a:fillRect/>
                    </a:stretch>
                  </pic:blipFill>
                  <pic:spPr bwMode="auto">
                    <a:xfrm>
                      <a:off x="0" y="0"/>
                      <a:ext cx="5040630" cy="5557537"/>
                    </a:xfrm>
                    <a:prstGeom prst="rect">
                      <a:avLst/>
                    </a:prstGeom>
                    <a:noFill/>
                    <a:ln w="9525">
                      <a:noFill/>
                      <a:miter lim="800000"/>
                      <a:headEnd/>
                      <a:tailEnd/>
                    </a:ln>
                  </pic:spPr>
                </pic:pic>
              </a:graphicData>
            </a:graphic>
          </wp:inline>
        </w:drawing>
      </w:r>
    </w:p>
    <w:p w:rsidR="00F7242C" w:rsidRPr="00E54BFE" w:rsidRDefault="00F7242C" w:rsidP="00F7242C">
      <w:pPr>
        <w:autoSpaceDE w:val="0"/>
        <w:autoSpaceDN w:val="0"/>
        <w:adjustRightInd w:val="0"/>
        <w:spacing w:line="240" w:lineRule="auto"/>
        <w:ind w:left="0"/>
        <w:contextualSpacing/>
        <w:jc w:val="center"/>
        <w:rPr>
          <w:b/>
          <w:sz w:val="16"/>
          <w:szCs w:val="16"/>
        </w:rPr>
      </w:pPr>
    </w:p>
    <w:p w:rsidR="00F7242C" w:rsidRPr="00E54BFE" w:rsidRDefault="00F7242C" w:rsidP="00F7242C">
      <w:pPr>
        <w:autoSpaceDE w:val="0"/>
        <w:autoSpaceDN w:val="0"/>
        <w:adjustRightInd w:val="0"/>
        <w:spacing w:line="240" w:lineRule="auto"/>
        <w:ind w:left="0"/>
        <w:contextualSpacing/>
        <w:jc w:val="center"/>
        <w:rPr>
          <w:b/>
          <w:sz w:val="16"/>
          <w:szCs w:val="16"/>
          <w:lang w:val="en-US"/>
        </w:rPr>
      </w:pPr>
    </w:p>
    <w:p w:rsidR="00B742F2" w:rsidRPr="00E54BFE" w:rsidRDefault="00B742F2" w:rsidP="00F7242C">
      <w:pPr>
        <w:autoSpaceDE w:val="0"/>
        <w:autoSpaceDN w:val="0"/>
        <w:adjustRightInd w:val="0"/>
        <w:spacing w:line="240" w:lineRule="auto"/>
        <w:ind w:left="0"/>
        <w:contextualSpacing/>
        <w:jc w:val="center"/>
        <w:rPr>
          <w:b/>
          <w:sz w:val="16"/>
          <w:szCs w:val="16"/>
          <w:lang w:val="en-US"/>
        </w:rPr>
      </w:pPr>
    </w:p>
    <w:p w:rsidR="00F7242C" w:rsidRPr="00E54BFE" w:rsidRDefault="00A743C5" w:rsidP="00F7242C">
      <w:pPr>
        <w:autoSpaceDE w:val="0"/>
        <w:autoSpaceDN w:val="0"/>
        <w:adjustRightInd w:val="0"/>
        <w:spacing w:line="240" w:lineRule="auto"/>
        <w:ind w:left="0"/>
        <w:contextualSpacing/>
        <w:jc w:val="center"/>
        <w:rPr>
          <w:b/>
          <w:sz w:val="16"/>
          <w:szCs w:val="16"/>
        </w:rPr>
      </w:pPr>
      <w:r w:rsidRPr="00E54BFE">
        <w:rPr>
          <w:b/>
          <w:sz w:val="16"/>
          <w:szCs w:val="16"/>
        </w:rPr>
        <w:t xml:space="preserve"> Tabel 1.5</w:t>
      </w:r>
      <w:r w:rsidR="00F7242C" w:rsidRPr="00E54BFE">
        <w:rPr>
          <w:b/>
          <w:sz w:val="16"/>
          <w:szCs w:val="16"/>
        </w:rPr>
        <w:t>.</w:t>
      </w:r>
    </w:p>
    <w:p w:rsidR="00F7242C" w:rsidRPr="00E54BFE" w:rsidRDefault="00F7242C" w:rsidP="00F7242C">
      <w:pPr>
        <w:spacing w:line="240" w:lineRule="auto"/>
        <w:ind w:left="0"/>
        <w:contextualSpacing/>
        <w:jc w:val="center"/>
        <w:rPr>
          <w:b/>
          <w:bCs/>
          <w:sz w:val="16"/>
          <w:szCs w:val="16"/>
        </w:rPr>
      </w:pPr>
      <w:r w:rsidRPr="00E54BFE">
        <w:rPr>
          <w:b/>
          <w:bCs/>
          <w:sz w:val="16"/>
          <w:szCs w:val="16"/>
        </w:rPr>
        <w:t>Data Potensi Museum di Jawa Barat 2010</w:t>
      </w:r>
    </w:p>
    <w:p w:rsidR="00F7242C" w:rsidRPr="00E54BFE" w:rsidRDefault="00F7242C" w:rsidP="00F7242C">
      <w:pPr>
        <w:spacing w:line="240" w:lineRule="auto"/>
        <w:ind w:left="0" w:firstLine="720"/>
        <w:contextualSpacing/>
        <w:jc w:val="center"/>
        <w:rPr>
          <w:b/>
          <w:bCs/>
        </w:rPr>
      </w:pPr>
    </w:p>
    <w:tbl>
      <w:tblPr>
        <w:tblStyle w:val="TableGrid"/>
        <w:tblW w:w="0" w:type="auto"/>
        <w:jc w:val="center"/>
        <w:tblLook w:val="04A0"/>
      </w:tblPr>
      <w:tblGrid>
        <w:gridCol w:w="2235"/>
        <w:gridCol w:w="2126"/>
        <w:gridCol w:w="1984"/>
        <w:gridCol w:w="1809"/>
      </w:tblGrid>
      <w:tr w:rsidR="00F7242C" w:rsidRPr="00E54BFE" w:rsidTr="00B6520F">
        <w:trPr>
          <w:jc w:val="center"/>
        </w:trPr>
        <w:tc>
          <w:tcPr>
            <w:tcW w:w="6345" w:type="dxa"/>
            <w:gridSpan w:val="3"/>
            <w:shd w:val="clear" w:color="auto" w:fill="D9D9D9" w:themeFill="background1" w:themeFillShade="D9"/>
          </w:tcPr>
          <w:p w:rsidR="00F7242C" w:rsidRPr="00E54BFE" w:rsidRDefault="00F7242C" w:rsidP="00E9574C">
            <w:pPr>
              <w:ind w:left="0"/>
              <w:contextualSpacing/>
              <w:jc w:val="center"/>
              <w:rPr>
                <w:bCs/>
                <w:sz w:val="18"/>
                <w:szCs w:val="18"/>
              </w:rPr>
            </w:pPr>
            <w:r w:rsidRPr="00E54BFE">
              <w:rPr>
                <w:bCs/>
                <w:sz w:val="18"/>
                <w:szCs w:val="18"/>
              </w:rPr>
              <w:t>Kondisi</w:t>
            </w:r>
          </w:p>
        </w:tc>
        <w:tc>
          <w:tcPr>
            <w:tcW w:w="1809" w:type="dxa"/>
            <w:shd w:val="clear" w:color="auto" w:fill="D9D9D9" w:themeFill="background1" w:themeFillShade="D9"/>
          </w:tcPr>
          <w:p w:rsidR="00F7242C" w:rsidRPr="00E54BFE" w:rsidRDefault="00F7242C" w:rsidP="00E9574C">
            <w:pPr>
              <w:ind w:left="0"/>
              <w:contextualSpacing/>
              <w:jc w:val="center"/>
              <w:rPr>
                <w:bCs/>
                <w:sz w:val="18"/>
                <w:szCs w:val="18"/>
              </w:rPr>
            </w:pPr>
            <w:r w:rsidRPr="00E54BFE">
              <w:rPr>
                <w:bCs/>
                <w:sz w:val="18"/>
                <w:szCs w:val="18"/>
              </w:rPr>
              <w:t>Jumlah Museum</w:t>
            </w:r>
          </w:p>
        </w:tc>
      </w:tr>
      <w:tr w:rsidR="00F7242C" w:rsidRPr="00E54BFE" w:rsidTr="00B6520F">
        <w:trPr>
          <w:jc w:val="center"/>
        </w:trPr>
        <w:tc>
          <w:tcPr>
            <w:tcW w:w="2235" w:type="dxa"/>
            <w:shd w:val="clear" w:color="auto" w:fill="C2D69B" w:themeFill="accent3" w:themeFillTint="99"/>
          </w:tcPr>
          <w:p w:rsidR="00F7242C" w:rsidRPr="00E54BFE" w:rsidRDefault="00F7242C" w:rsidP="00E9574C">
            <w:pPr>
              <w:ind w:left="0"/>
              <w:contextualSpacing/>
              <w:jc w:val="center"/>
              <w:rPr>
                <w:bCs/>
                <w:sz w:val="18"/>
                <w:szCs w:val="18"/>
              </w:rPr>
            </w:pPr>
            <w:r w:rsidRPr="00E54BFE">
              <w:rPr>
                <w:bCs/>
                <w:sz w:val="18"/>
                <w:szCs w:val="18"/>
              </w:rPr>
              <w:t>Standar Nasional</w:t>
            </w:r>
          </w:p>
        </w:tc>
        <w:tc>
          <w:tcPr>
            <w:tcW w:w="2126" w:type="dxa"/>
            <w:shd w:val="clear" w:color="auto" w:fill="FABF8F" w:themeFill="accent6" w:themeFillTint="99"/>
          </w:tcPr>
          <w:p w:rsidR="00F7242C" w:rsidRPr="00E54BFE" w:rsidRDefault="00F7242C" w:rsidP="00E9574C">
            <w:pPr>
              <w:ind w:left="0"/>
              <w:contextualSpacing/>
              <w:jc w:val="center"/>
              <w:rPr>
                <w:bCs/>
                <w:sz w:val="18"/>
                <w:szCs w:val="18"/>
              </w:rPr>
            </w:pPr>
            <w:r w:rsidRPr="00E54BFE">
              <w:rPr>
                <w:bCs/>
                <w:sz w:val="18"/>
                <w:szCs w:val="18"/>
              </w:rPr>
              <w:t>Perlu Penataan</w:t>
            </w:r>
          </w:p>
        </w:tc>
        <w:tc>
          <w:tcPr>
            <w:tcW w:w="1984" w:type="dxa"/>
            <w:shd w:val="clear" w:color="auto" w:fill="B6DDE8" w:themeFill="accent5" w:themeFillTint="66"/>
          </w:tcPr>
          <w:p w:rsidR="00F7242C" w:rsidRPr="00E54BFE" w:rsidRDefault="00F7242C" w:rsidP="00E9574C">
            <w:pPr>
              <w:ind w:left="0"/>
              <w:contextualSpacing/>
              <w:jc w:val="center"/>
              <w:rPr>
                <w:bCs/>
                <w:sz w:val="18"/>
                <w:szCs w:val="18"/>
              </w:rPr>
            </w:pPr>
            <w:r w:rsidRPr="00E54BFE">
              <w:rPr>
                <w:bCs/>
                <w:sz w:val="18"/>
                <w:szCs w:val="18"/>
              </w:rPr>
              <w:t>Perlu Perbaikan</w:t>
            </w:r>
          </w:p>
        </w:tc>
        <w:tc>
          <w:tcPr>
            <w:tcW w:w="1809" w:type="dxa"/>
            <w:vMerge w:val="restart"/>
          </w:tcPr>
          <w:p w:rsidR="00F7242C" w:rsidRPr="00E54BFE" w:rsidRDefault="00F7242C" w:rsidP="00E9574C">
            <w:pPr>
              <w:ind w:left="0"/>
              <w:contextualSpacing/>
              <w:jc w:val="center"/>
              <w:rPr>
                <w:bCs/>
                <w:sz w:val="18"/>
                <w:szCs w:val="18"/>
              </w:rPr>
            </w:pPr>
          </w:p>
          <w:p w:rsidR="00F7242C" w:rsidRPr="00E54BFE" w:rsidRDefault="00F7242C" w:rsidP="00E9574C">
            <w:pPr>
              <w:ind w:left="0"/>
              <w:contextualSpacing/>
              <w:jc w:val="center"/>
              <w:rPr>
                <w:bCs/>
                <w:sz w:val="18"/>
                <w:szCs w:val="18"/>
              </w:rPr>
            </w:pPr>
            <w:r w:rsidRPr="00E54BFE">
              <w:rPr>
                <w:bCs/>
                <w:sz w:val="18"/>
                <w:szCs w:val="18"/>
              </w:rPr>
              <w:t>35</w:t>
            </w:r>
          </w:p>
        </w:tc>
      </w:tr>
      <w:tr w:rsidR="00F7242C" w:rsidRPr="00E54BFE" w:rsidTr="00E9574C">
        <w:trPr>
          <w:jc w:val="center"/>
        </w:trPr>
        <w:tc>
          <w:tcPr>
            <w:tcW w:w="2235" w:type="dxa"/>
          </w:tcPr>
          <w:p w:rsidR="00F7242C" w:rsidRPr="00E54BFE" w:rsidRDefault="00F7242C" w:rsidP="00E9574C">
            <w:pPr>
              <w:ind w:left="0"/>
              <w:contextualSpacing/>
              <w:jc w:val="center"/>
              <w:rPr>
                <w:bCs/>
                <w:sz w:val="18"/>
                <w:szCs w:val="18"/>
              </w:rPr>
            </w:pPr>
            <w:r w:rsidRPr="00E54BFE">
              <w:rPr>
                <w:bCs/>
                <w:sz w:val="18"/>
                <w:szCs w:val="18"/>
              </w:rPr>
              <w:t>13</w:t>
            </w:r>
          </w:p>
        </w:tc>
        <w:tc>
          <w:tcPr>
            <w:tcW w:w="2126" w:type="dxa"/>
          </w:tcPr>
          <w:p w:rsidR="00F7242C" w:rsidRPr="00E54BFE" w:rsidRDefault="00F7242C" w:rsidP="00E9574C">
            <w:pPr>
              <w:ind w:left="0"/>
              <w:contextualSpacing/>
              <w:jc w:val="center"/>
              <w:rPr>
                <w:bCs/>
                <w:sz w:val="18"/>
                <w:szCs w:val="18"/>
              </w:rPr>
            </w:pPr>
            <w:r w:rsidRPr="00E54BFE">
              <w:rPr>
                <w:bCs/>
                <w:sz w:val="18"/>
                <w:szCs w:val="18"/>
              </w:rPr>
              <w:t>9</w:t>
            </w:r>
          </w:p>
        </w:tc>
        <w:tc>
          <w:tcPr>
            <w:tcW w:w="1984" w:type="dxa"/>
          </w:tcPr>
          <w:p w:rsidR="00F7242C" w:rsidRPr="00E54BFE" w:rsidRDefault="00F7242C" w:rsidP="00E9574C">
            <w:pPr>
              <w:ind w:left="0"/>
              <w:contextualSpacing/>
              <w:jc w:val="center"/>
              <w:rPr>
                <w:bCs/>
                <w:sz w:val="18"/>
                <w:szCs w:val="18"/>
              </w:rPr>
            </w:pPr>
            <w:r w:rsidRPr="00E54BFE">
              <w:rPr>
                <w:bCs/>
                <w:sz w:val="18"/>
                <w:szCs w:val="18"/>
              </w:rPr>
              <w:t>13</w:t>
            </w:r>
          </w:p>
        </w:tc>
        <w:tc>
          <w:tcPr>
            <w:tcW w:w="1809" w:type="dxa"/>
            <w:vMerge/>
          </w:tcPr>
          <w:p w:rsidR="00F7242C" w:rsidRPr="00E54BFE" w:rsidRDefault="00F7242C" w:rsidP="00E9574C">
            <w:pPr>
              <w:ind w:left="0"/>
              <w:contextualSpacing/>
              <w:jc w:val="center"/>
              <w:rPr>
                <w:bCs/>
                <w:sz w:val="18"/>
                <w:szCs w:val="18"/>
              </w:rPr>
            </w:pPr>
          </w:p>
        </w:tc>
      </w:tr>
    </w:tbl>
    <w:p w:rsidR="00F7242C" w:rsidRPr="00E54BFE" w:rsidRDefault="00F7242C" w:rsidP="00F7242C">
      <w:pPr>
        <w:autoSpaceDE w:val="0"/>
        <w:autoSpaceDN w:val="0"/>
        <w:adjustRightInd w:val="0"/>
        <w:spacing w:line="240" w:lineRule="auto"/>
        <w:ind w:left="0"/>
        <w:contextualSpacing/>
        <w:jc w:val="left"/>
        <w:rPr>
          <w:i/>
          <w:sz w:val="16"/>
          <w:szCs w:val="16"/>
        </w:rPr>
      </w:pPr>
      <w:r w:rsidRPr="00E54BFE">
        <w:rPr>
          <w:i/>
          <w:sz w:val="16"/>
          <w:szCs w:val="16"/>
        </w:rPr>
        <w:t>Sumber  : Bidang Kebudayaan Disbudpar Prov. Jawa Barat</w:t>
      </w:r>
    </w:p>
    <w:p w:rsidR="00F7242C" w:rsidRPr="00E54BFE" w:rsidRDefault="00F7242C" w:rsidP="00F7242C">
      <w:pPr>
        <w:spacing w:line="480" w:lineRule="auto"/>
        <w:ind w:left="0"/>
        <w:contextualSpacing/>
        <w:rPr>
          <w:bCs/>
        </w:rPr>
      </w:pPr>
    </w:p>
    <w:p w:rsidR="00F7242C" w:rsidRPr="00E54BFE" w:rsidRDefault="00F7242C" w:rsidP="00F7242C">
      <w:pPr>
        <w:spacing w:line="480" w:lineRule="auto"/>
        <w:ind w:left="0" w:firstLine="720"/>
        <w:contextualSpacing/>
        <w:rPr>
          <w:lang w:eastAsia="ko-KR"/>
        </w:rPr>
      </w:pPr>
      <w:r w:rsidRPr="00E54BFE">
        <w:rPr>
          <w:lang w:val="fi-FI" w:eastAsia="ko-KR"/>
        </w:rPr>
        <w:lastRenderedPageBreak/>
        <w:t xml:space="preserve">Museum harus dapat berfungsi sebagai institusi pelestari sumber daya budaya </w:t>
      </w:r>
      <w:r w:rsidRPr="00E54BFE">
        <w:rPr>
          <w:i/>
          <w:lang w:val="fi-FI" w:eastAsia="ko-KR"/>
        </w:rPr>
        <w:t xml:space="preserve">(culture resources)  </w:t>
      </w:r>
      <w:r w:rsidRPr="00E54BFE">
        <w:rPr>
          <w:lang w:val="fi-FI" w:eastAsia="ko-KR"/>
        </w:rPr>
        <w:t>dan alam tetapi juga dapat menjadi sebagai media pembinaan edukasi baik budaya maupun ilmu pengetahuan bagi generasi muda, memperkokoh ketahanan atau jati diri bangsa, serta sekaligus dapat meningkatkan perekonomian masyarakat sekitar  museum.</w:t>
      </w:r>
      <w:r w:rsidRPr="00E54BFE">
        <w:rPr>
          <w:lang w:eastAsia="ko-KR"/>
        </w:rPr>
        <w:t xml:space="preserve"> Keadaan saat ini dilihat pada </w:t>
      </w:r>
      <w:r w:rsidRPr="00E54BFE">
        <w:rPr>
          <w:lang w:val="en-US" w:eastAsia="ko-KR"/>
        </w:rPr>
        <w:t>T</w:t>
      </w:r>
      <w:r w:rsidR="00A743C5" w:rsidRPr="00E54BFE">
        <w:rPr>
          <w:lang w:eastAsia="ko-KR"/>
        </w:rPr>
        <w:t>abel 1.4</w:t>
      </w:r>
      <w:r w:rsidRPr="00E54BFE">
        <w:rPr>
          <w:lang w:eastAsia="ko-KR"/>
        </w:rPr>
        <w:t xml:space="preserve">. dan </w:t>
      </w:r>
      <w:r w:rsidRPr="00E54BFE">
        <w:rPr>
          <w:lang w:val="en-US" w:eastAsia="ko-KR"/>
        </w:rPr>
        <w:t>T</w:t>
      </w:r>
      <w:r w:rsidR="00A743C5" w:rsidRPr="00E54BFE">
        <w:rPr>
          <w:lang w:eastAsia="ko-KR"/>
        </w:rPr>
        <w:t>abel 1.5</w:t>
      </w:r>
      <w:r w:rsidRPr="00E54BFE">
        <w:rPr>
          <w:lang w:eastAsia="ko-KR"/>
        </w:rPr>
        <w:t>. dimana museum di jawa Barat dibagi dalam tiga kategori kondisi yaitu kondisi standar nasional, kondisi perlu penataan dan kondisi perlu perbaikan.</w:t>
      </w:r>
    </w:p>
    <w:p w:rsidR="00F7242C" w:rsidRPr="00E54BFE" w:rsidRDefault="00F7242C" w:rsidP="00F7242C">
      <w:pPr>
        <w:spacing w:line="480" w:lineRule="auto"/>
        <w:ind w:left="0" w:firstLine="720"/>
        <w:contextualSpacing/>
        <w:rPr>
          <w:lang w:eastAsia="ko-KR"/>
        </w:rPr>
      </w:pPr>
      <w:r w:rsidRPr="00E54BFE">
        <w:rPr>
          <w:lang w:eastAsia="ko-KR"/>
        </w:rPr>
        <w:t xml:space="preserve">Pada </w:t>
      </w:r>
      <w:r w:rsidRPr="00E54BFE">
        <w:rPr>
          <w:lang w:val="en-US" w:eastAsia="ko-KR"/>
        </w:rPr>
        <w:t>T</w:t>
      </w:r>
      <w:r w:rsidRPr="00E54BFE">
        <w:rPr>
          <w:lang w:eastAsia="ko-KR"/>
        </w:rPr>
        <w:t>ab</w:t>
      </w:r>
      <w:r w:rsidR="00A743C5" w:rsidRPr="00E54BFE">
        <w:rPr>
          <w:lang w:eastAsia="ko-KR"/>
        </w:rPr>
        <w:t>el 1.4</w:t>
      </w:r>
      <w:r w:rsidRPr="00E54BFE">
        <w:rPr>
          <w:lang w:eastAsia="ko-KR"/>
        </w:rPr>
        <w:t>. di atas bahwa jumlah museum sebanyak 35 museum  yang tersebar di kabupaten dan kota di Jawa Barat. Jumlah museum yang perlu penataan dan perbaikan sebanyak 22 museum, mengandung arti bahwa masih banyak museum yang membutuhkan perhatian khusus, tentunya perhatian dalam pengelolaan permuseuman.</w:t>
      </w:r>
    </w:p>
    <w:p w:rsidR="00F7242C" w:rsidRPr="00E54BFE" w:rsidRDefault="00F7242C" w:rsidP="008E53D0">
      <w:pPr>
        <w:spacing w:line="480" w:lineRule="auto"/>
        <w:ind w:left="0" w:firstLine="720"/>
        <w:contextualSpacing/>
        <w:rPr>
          <w:lang w:eastAsia="ko-KR"/>
        </w:rPr>
      </w:pPr>
      <w:r w:rsidRPr="00E54BFE">
        <w:rPr>
          <w:lang w:eastAsia="ko-KR"/>
        </w:rPr>
        <w:t xml:space="preserve"> Disparbud sebagai pemegang kebijakan tentunya perlu meningkatkan pemrograman, penganggaran dan prosedur pelaksanaan untuk membangun penataan dan perbaikan permuseuman</w:t>
      </w:r>
      <w:r w:rsidRPr="00E54BFE">
        <w:rPr>
          <w:lang w:val="en-US" w:eastAsia="ko-KR"/>
        </w:rPr>
        <w:t>,</w:t>
      </w:r>
      <w:r w:rsidRPr="00E54BFE">
        <w:rPr>
          <w:lang w:eastAsia="ko-KR"/>
        </w:rPr>
        <w:t xml:space="preserve"> implementasi strategi tersebut </w:t>
      </w:r>
      <w:r w:rsidRPr="00E54BFE">
        <w:rPr>
          <w:lang w:val="en-US" w:eastAsia="ko-KR"/>
        </w:rPr>
        <w:t xml:space="preserve">sebaiknya </w:t>
      </w:r>
      <w:r w:rsidRPr="00E54BFE">
        <w:rPr>
          <w:lang w:eastAsia="ko-KR"/>
        </w:rPr>
        <w:t>melihat kebutuhan internal dan eksternal</w:t>
      </w:r>
      <w:r w:rsidRPr="00E54BFE">
        <w:rPr>
          <w:lang w:val="en-US" w:eastAsia="ko-KR"/>
        </w:rPr>
        <w:t xml:space="preserve"> keberadaan museum</w:t>
      </w:r>
      <w:r w:rsidR="00BD6D46" w:rsidRPr="00E54BFE">
        <w:rPr>
          <w:lang w:eastAsia="ko-KR"/>
        </w:rPr>
        <w:t>.</w:t>
      </w:r>
    </w:p>
    <w:p w:rsidR="00B15817" w:rsidRPr="00E54BFE" w:rsidRDefault="00864100" w:rsidP="00864100">
      <w:pPr>
        <w:autoSpaceDE w:val="0"/>
        <w:autoSpaceDN w:val="0"/>
        <w:adjustRightInd w:val="0"/>
        <w:spacing w:before="120" w:after="120" w:afterAutospacing="0" w:line="480" w:lineRule="auto"/>
        <w:ind w:left="0"/>
        <w:contextualSpacing/>
        <w:rPr>
          <w:noProof/>
          <w:lang w:eastAsia="id-ID"/>
        </w:rPr>
      </w:pPr>
      <w:r w:rsidRPr="00E54BFE">
        <w:rPr>
          <w:noProof/>
          <w:lang w:eastAsia="id-ID"/>
        </w:rPr>
        <w:tab/>
      </w:r>
      <w:r w:rsidR="00B15817" w:rsidRPr="00E54BFE">
        <w:t xml:space="preserve">Permasalahan-permasalahan tersebut selanjutnya oleh bidang kebudayaan ditangani dengan </w:t>
      </w:r>
      <w:r w:rsidR="00B15817" w:rsidRPr="00E54BFE">
        <w:rPr>
          <w:i/>
          <w:lang w:val="en-US"/>
        </w:rPr>
        <w:t xml:space="preserve">implementasi </w:t>
      </w:r>
      <w:r w:rsidR="00B15817" w:rsidRPr="00E54BFE">
        <w:rPr>
          <w:i/>
        </w:rPr>
        <w:t>strategi</w:t>
      </w:r>
      <w:r w:rsidR="00B15817" w:rsidRPr="00E54BFE">
        <w:rPr>
          <w:lang w:val="en-US"/>
        </w:rPr>
        <w:t xml:space="preserve"> </w:t>
      </w:r>
      <w:r w:rsidR="00BF5816" w:rsidRPr="00E54BFE">
        <w:rPr>
          <w:i/>
          <w:lang w:val="en-US"/>
        </w:rPr>
        <w:t>manajemen</w:t>
      </w:r>
      <w:r w:rsidR="00B15817" w:rsidRPr="00E54BFE">
        <w:t xml:space="preserve"> yang </w:t>
      </w:r>
      <w:r w:rsidR="00B15817" w:rsidRPr="00E54BFE">
        <w:lastRenderedPageBreak/>
        <w:t xml:space="preserve">meliputi </w:t>
      </w:r>
      <w:r w:rsidR="00B15817" w:rsidRPr="00E54BFE">
        <w:rPr>
          <w:i/>
        </w:rPr>
        <w:t>program, anggaran</w:t>
      </w:r>
      <w:r w:rsidR="00B15817" w:rsidRPr="00E54BFE">
        <w:t xml:space="preserve"> dan </w:t>
      </w:r>
      <w:r w:rsidR="00B15817" w:rsidRPr="00E54BFE">
        <w:rPr>
          <w:i/>
        </w:rPr>
        <w:t>prosedur</w:t>
      </w:r>
      <w:r w:rsidR="0060270D" w:rsidRPr="00E54BFE">
        <w:rPr>
          <w:i/>
        </w:rPr>
        <w:t xml:space="preserve">, </w:t>
      </w:r>
      <w:r w:rsidR="0060270D" w:rsidRPr="00E54BFE">
        <w:t>lebih ri</w:t>
      </w:r>
      <w:r w:rsidR="00A743C5" w:rsidRPr="00E54BFE">
        <w:t>nci dapat dilihat dari tabel 1.6</w:t>
      </w:r>
      <w:r w:rsidR="0060270D" w:rsidRPr="00E54BFE">
        <w:t>. sebagai berikut :</w:t>
      </w:r>
    </w:p>
    <w:p w:rsidR="003F7294" w:rsidRPr="00E54BFE" w:rsidRDefault="003F7294" w:rsidP="00477C0A">
      <w:pPr>
        <w:autoSpaceDE w:val="0"/>
        <w:autoSpaceDN w:val="0"/>
        <w:adjustRightInd w:val="0"/>
        <w:spacing w:line="480" w:lineRule="auto"/>
        <w:ind w:left="0" w:firstLine="720"/>
        <w:contextualSpacing/>
        <w:jc w:val="center"/>
        <w:rPr>
          <w:rFonts w:ascii="Tahoma" w:hAnsi="Tahoma" w:cs="Tahoma"/>
          <w:sz w:val="22"/>
          <w:szCs w:val="22"/>
        </w:rPr>
      </w:pPr>
      <w:r w:rsidRPr="00E54BFE">
        <w:rPr>
          <w:rFonts w:ascii="Tahoma" w:hAnsi="Tahoma" w:cs="Tahoma"/>
          <w:sz w:val="22"/>
          <w:szCs w:val="22"/>
        </w:rPr>
        <w:t>Tabel</w:t>
      </w:r>
      <w:r w:rsidR="00A743C5" w:rsidRPr="00E54BFE">
        <w:rPr>
          <w:rFonts w:ascii="Tahoma" w:hAnsi="Tahoma" w:cs="Tahoma"/>
          <w:sz w:val="22"/>
          <w:szCs w:val="22"/>
        </w:rPr>
        <w:t xml:space="preserve"> 1.6</w:t>
      </w:r>
      <w:r w:rsidR="0060270D" w:rsidRPr="00E54BFE">
        <w:rPr>
          <w:rFonts w:ascii="Tahoma" w:hAnsi="Tahoma" w:cs="Tahoma"/>
          <w:sz w:val="22"/>
          <w:szCs w:val="22"/>
        </w:rPr>
        <w:t>.</w:t>
      </w:r>
    </w:p>
    <w:p w:rsidR="003F7294" w:rsidRPr="00E54BFE" w:rsidRDefault="003F7294" w:rsidP="0060270D">
      <w:pPr>
        <w:spacing w:line="240" w:lineRule="auto"/>
        <w:contextualSpacing/>
        <w:jc w:val="center"/>
        <w:rPr>
          <w:rFonts w:ascii="Tahoma" w:hAnsi="Tahoma" w:cs="Tahoma"/>
          <w:sz w:val="22"/>
          <w:szCs w:val="22"/>
        </w:rPr>
      </w:pPr>
      <w:r w:rsidRPr="00E54BFE">
        <w:rPr>
          <w:rFonts w:ascii="Tahoma" w:hAnsi="Tahoma" w:cs="Tahoma"/>
          <w:sz w:val="22"/>
          <w:szCs w:val="22"/>
        </w:rPr>
        <w:t>Program Bidang Kebudayaan Disparbud Provinsi Jawa Barat</w:t>
      </w:r>
    </w:p>
    <w:p w:rsidR="003F7294" w:rsidRPr="00E54BFE" w:rsidRDefault="003F7294" w:rsidP="0060270D">
      <w:pPr>
        <w:spacing w:line="240" w:lineRule="auto"/>
        <w:contextualSpacing/>
        <w:jc w:val="center"/>
        <w:rPr>
          <w:rFonts w:ascii="Tahoma" w:hAnsi="Tahoma" w:cs="Tahoma"/>
          <w:sz w:val="22"/>
          <w:szCs w:val="22"/>
        </w:rPr>
      </w:pPr>
      <w:r w:rsidRPr="00E54BFE">
        <w:rPr>
          <w:rFonts w:ascii="Tahoma" w:hAnsi="Tahoma" w:cs="Tahoma"/>
          <w:sz w:val="22"/>
          <w:szCs w:val="22"/>
        </w:rPr>
        <w:t>Tahun Anggaran 2008, 2009, 2010, 2011</w:t>
      </w:r>
    </w:p>
    <w:p w:rsidR="003F7294" w:rsidRPr="00E54BFE" w:rsidRDefault="003F7294" w:rsidP="0060270D">
      <w:pPr>
        <w:spacing w:line="240" w:lineRule="auto"/>
        <w:contextualSpacing/>
        <w:rPr>
          <w:rFonts w:ascii="Tahoma" w:hAnsi="Tahoma" w:cs="Tahoma"/>
          <w:sz w:val="20"/>
          <w:szCs w:val="20"/>
        </w:rPr>
      </w:pPr>
    </w:p>
    <w:tbl>
      <w:tblPr>
        <w:tblStyle w:val="TableGrid"/>
        <w:tblpPr w:leftFromText="180" w:rightFromText="180" w:vertAnchor="text" w:tblpY="1"/>
        <w:tblOverlap w:val="never"/>
        <w:tblW w:w="8755" w:type="dxa"/>
        <w:tblLayout w:type="fixed"/>
        <w:tblLook w:val="04A0"/>
      </w:tblPr>
      <w:tblGrid>
        <w:gridCol w:w="534"/>
        <w:gridCol w:w="141"/>
        <w:gridCol w:w="426"/>
        <w:gridCol w:w="4252"/>
        <w:gridCol w:w="1843"/>
        <w:gridCol w:w="1559"/>
      </w:tblGrid>
      <w:tr w:rsidR="003F7294" w:rsidRPr="00E54BFE" w:rsidTr="004815BD">
        <w:trPr>
          <w:trHeight w:val="588"/>
        </w:trPr>
        <w:tc>
          <w:tcPr>
            <w:tcW w:w="675" w:type="dxa"/>
            <w:gridSpan w:val="2"/>
            <w:vAlign w:val="center"/>
          </w:tcPr>
          <w:p w:rsidR="003F7294" w:rsidRPr="00E54BFE" w:rsidRDefault="003F7294" w:rsidP="003F7294">
            <w:pPr>
              <w:ind w:left="0" w:right="34"/>
              <w:jc w:val="left"/>
              <w:rPr>
                <w:rFonts w:ascii="Tahoma" w:hAnsi="Tahoma" w:cs="Tahoma"/>
                <w:b/>
              </w:rPr>
            </w:pPr>
            <w:r w:rsidRPr="00E54BFE">
              <w:rPr>
                <w:rFonts w:ascii="Tahoma" w:hAnsi="Tahoma" w:cs="Tahoma"/>
                <w:b/>
              </w:rPr>
              <w:t>No.</w:t>
            </w:r>
          </w:p>
        </w:tc>
        <w:tc>
          <w:tcPr>
            <w:tcW w:w="4678" w:type="dxa"/>
            <w:gridSpan w:val="2"/>
            <w:vAlign w:val="center"/>
          </w:tcPr>
          <w:p w:rsidR="003F7294" w:rsidRPr="00E54BFE" w:rsidRDefault="003F7294" w:rsidP="00E9574C">
            <w:pPr>
              <w:jc w:val="center"/>
              <w:rPr>
                <w:rFonts w:ascii="Tahoma" w:hAnsi="Tahoma" w:cs="Tahoma"/>
                <w:b/>
              </w:rPr>
            </w:pPr>
            <w:r w:rsidRPr="00E54BFE">
              <w:rPr>
                <w:rFonts w:ascii="Tahoma" w:hAnsi="Tahoma" w:cs="Tahoma"/>
                <w:b/>
              </w:rPr>
              <w:t>Program</w:t>
            </w:r>
          </w:p>
        </w:tc>
        <w:tc>
          <w:tcPr>
            <w:tcW w:w="1843" w:type="dxa"/>
            <w:vAlign w:val="center"/>
          </w:tcPr>
          <w:p w:rsidR="003F7294" w:rsidRPr="00E54BFE" w:rsidRDefault="003F7294" w:rsidP="0086527C">
            <w:pPr>
              <w:ind w:left="0"/>
              <w:jc w:val="center"/>
              <w:rPr>
                <w:rFonts w:ascii="Tahoma" w:hAnsi="Tahoma" w:cs="Tahoma"/>
                <w:b/>
              </w:rPr>
            </w:pPr>
            <w:r w:rsidRPr="00E54BFE">
              <w:rPr>
                <w:rFonts w:ascii="Tahoma" w:hAnsi="Tahoma" w:cs="Tahoma"/>
                <w:b/>
              </w:rPr>
              <w:t>Angg</w:t>
            </w:r>
            <w:r w:rsidR="00BD6D46" w:rsidRPr="00E54BFE">
              <w:rPr>
                <w:rFonts w:ascii="Tahoma" w:hAnsi="Tahoma" w:cs="Tahoma"/>
                <w:b/>
              </w:rPr>
              <w:t>a</w:t>
            </w:r>
            <w:r w:rsidRPr="00E54BFE">
              <w:rPr>
                <w:rFonts w:ascii="Tahoma" w:hAnsi="Tahoma" w:cs="Tahoma"/>
                <w:b/>
              </w:rPr>
              <w:t>ran (Rp)</w:t>
            </w:r>
          </w:p>
        </w:tc>
        <w:tc>
          <w:tcPr>
            <w:tcW w:w="1559" w:type="dxa"/>
            <w:vAlign w:val="center"/>
          </w:tcPr>
          <w:p w:rsidR="003F7294" w:rsidRPr="00E54BFE" w:rsidRDefault="003F7294" w:rsidP="00DE2C96">
            <w:pPr>
              <w:ind w:left="34"/>
              <w:jc w:val="center"/>
              <w:rPr>
                <w:rFonts w:ascii="Tahoma" w:hAnsi="Tahoma" w:cs="Tahoma"/>
                <w:b/>
              </w:rPr>
            </w:pPr>
            <w:r w:rsidRPr="00E54BFE">
              <w:rPr>
                <w:rFonts w:ascii="Tahoma" w:hAnsi="Tahoma" w:cs="Tahoma"/>
                <w:b/>
              </w:rPr>
              <w:t>Prosedur</w:t>
            </w:r>
          </w:p>
        </w:tc>
      </w:tr>
      <w:tr w:rsidR="003F7294" w:rsidRPr="00E54BFE" w:rsidTr="004815BD">
        <w:tc>
          <w:tcPr>
            <w:tcW w:w="5353" w:type="dxa"/>
            <w:gridSpan w:val="4"/>
            <w:tcBorders>
              <w:bottom w:val="single" w:sz="4" w:space="0" w:color="000000" w:themeColor="text1"/>
            </w:tcBorders>
          </w:tcPr>
          <w:p w:rsidR="003F7294" w:rsidRPr="00E54BFE" w:rsidRDefault="003F7294" w:rsidP="003F7294">
            <w:pPr>
              <w:ind w:left="0" w:right="34"/>
              <w:rPr>
                <w:rFonts w:ascii="Tahoma" w:hAnsi="Tahoma" w:cs="Tahoma"/>
                <w:b/>
                <w:sz w:val="20"/>
                <w:szCs w:val="20"/>
              </w:rPr>
            </w:pPr>
            <w:r w:rsidRPr="00E54BFE">
              <w:rPr>
                <w:rFonts w:ascii="Tahoma" w:hAnsi="Tahoma" w:cs="Tahoma"/>
                <w:b/>
                <w:sz w:val="20"/>
                <w:szCs w:val="20"/>
              </w:rPr>
              <w:t>TAHUN  2008</w:t>
            </w:r>
          </w:p>
        </w:tc>
        <w:tc>
          <w:tcPr>
            <w:tcW w:w="1843" w:type="dxa"/>
            <w:tcBorders>
              <w:bottom w:val="single" w:sz="4" w:space="0" w:color="000000" w:themeColor="text1"/>
            </w:tcBorders>
          </w:tcPr>
          <w:p w:rsidR="003F7294" w:rsidRPr="00E54BFE" w:rsidRDefault="003F7294" w:rsidP="00E9574C">
            <w:pPr>
              <w:rPr>
                <w:rFonts w:ascii="Tahoma" w:hAnsi="Tahoma" w:cs="Tahoma"/>
                <w:sz w:val="20"/>
                <w:szCs w:val="20"/>
              </w:rPr>
            </w:pPr>
          </w:p>
        </w:tc>
        <w:tc>
          <w:tcPr>
            <w:tcW w:w="1559" w:type="dxa"/>
            <w:tcBorders>
              <w:bottom w:val="single" w:sz="4" w:space="0" w:color="000000" w:themeColor="text1"/>
            </w:tcBorders>
          </w:tcPr>
          <w:p w:rsidR="003F7294" w:rsidRPr="00E54BFE" w:rsidRDefault="003F7294" w:rsidP="00E9574C">
            <w:pPr>
              <w:rPr>
                <w:rFonts w:ascii="Tahoma" w:hAnsi="Tahoma" w:cs="Tahoma"/>
                <w:sz w:val="20"/>
                <w:szCs w:val="20"/>
              </w:rPr>
            </w:pPr>
          </w:p>
        </w:tc>
      </w:tr>
      <w:tr w:rsidR="003F7294" w:rsidRPr="00E54BFE" w:rsidTr="004815BD">
        <w:tc>
          <w:tcPr>
            <w:tcW w:w="534" w:type="dxa"/>
            <w:shd w:val="clear" w:color="auto" w:fill="A6A6A6" w:themeFill="background1" w:themeFillShade="A6"/>
          </w:tcPr>
          <w:p w:rsidR="003F7294" w:rsidRPr="00E54BFE" w:rsidRDefault="003F7294" w:rsidP="003F7294">
            <w:pPr>
              <w:ind w:left="0" w:right="34"/>
              <w:jc w:val="center"/>
              <w:rPr>
                <w:rFonts w:ascii="Tahoma" w:hAnsi="Tahoma" w:cs="Tahoma"/>
                <w:b/>
                <w:sz w:val="20"/>
                <w:szCs w:val="20"/>
              </w:rPr>
            </w:pPr>
            <w:r w:rsidRPr="00E54BFE">
              <w:rPr>
                <w:rFonts w:ascii="Tahoma" w:hAnsi="Tahoma" w:cs="Tahoma"/>
                <w:b/>
                <w:sz w:val="20"/>
                <w:szCs w:val="20"/>
              </w:rPr>
              <w:t>I</w:t>
            </w:r>
          </w:p>
        </w:tc>
        <w:tc>
          <w:tcPr>
            <w:tcW w:w="4819" w:type="dxa"/>
            <w:gridSpan w:val="3"/>
            <w:shd w:val="clear" w:color="auto" w:fill="A6A6A6" w:themeFill="background1" w:themeFillShade="A6"/>
          </w:tcPr>
          <w:p w:rsidR="003F7294" w:rsidRPr="00E54BFE" w:rsidRDefault="003F7294" w:rsidP="00BD6D46">
            <w:pPr>
              <w:ind w:left="33"/>
              <w:jc w:val="center"/>
              <w:rPr>
                <w:rFonts w:ascii="Tahoma" w:hAnsi="Tahoma" w:cs="Tahoma"/>
                <w:b/>
                <w:sz w:val="20"/>
                <w:szCs w:val="20"/>
              </w:rPr>
            </w:pPr>
            <w:r w:rsidRPr="00E54BFE">
              <w:rPr>
                <w:rFonts w:ascii="Tahoma" w:hAnsi="Tahoma" w:cs="Tahoma"/>
                <w:b/>
                <w:sz w:val="20"/>
                <w:szCs w:val="20"/>
              </w:rPr>
              <w:t>PROGRAM PELESTARIAN DAN PENGEMBANGAN BAHASA, AKSARA DAN SASTRA DAERAH</w:t>
            </w:r>
          </w:p>
        </w:tc>
        <w:tc>
          <w:tcPr>
            <w:tcW w:w="1843" w:type="dxa"/>
            <w:shd w:val="clear" w:color="auto" w:fill="A6A6A6" w:themeFill="background1" w:themeFillShade="A6"/>
          </w:tcPr>
          <w:p w:rsidR="003F7294" w:rsidRPr="00E54BFE" w:rsidRDefault="003F7294" w:rsidP="00E9574C">
            <w:pPr>
              <w:rPr>
                <w:rFonts w:ascii="Tahoma" w:hAnsi="Tahoma" w:cs="Tahoma"/>
                <w:sz w:val="20"/>
                <w:szCs w:val="20"/>
              </w:rPr>
            </w:pPr>
          </w:p>
        </w:tc>
        <w:tc>
          <w:tcPr>
            <w:tcW w:w="1559" w:type="dxa"/>
            <w:shd w:val="clear" w:color="auto" w:fill="A6A6A6" w:themeFill="background1" w:themeFillShade="A6"/>
          </w:tcPr>
          <w:p w:rsidR="003F7294" w:rsidRPr="00E54BFE" w:rsidRDefault="003F7294" w:rsidP="00E9574C">
            <w:pPr>
              <w:rPr>
                <w:rFonts w:ascii="Tahoma" w:hAnsi="Tahoma" w:cs="Tahoma"/>
                <w:sz w:val="20"/>
                <w:szCs w:val="20"/>
              </w:rPr>
            </w:pPr>
          </w:p>
        </w:tc>
      </w:tr>
      <w:tr w:rsidR="003F7294" w:rsidRPr="00E54BFE" w:rsidTr="004815BD">
        <w:tc>
          <w:tcPr>
            <w:tcW w:w="534" w:type="dxa"/>
            <w:tcBorders>
              <w:bottom w:val="single" w:sz="4" w:space="0" w:color="auto"/>
            </w:tcBorders>
            <w:shd w:val="clear" w:color="auto" w:fill="FFFF00"/>
          </w:tcPr>
          <w:p w:rsidR="003F7294" w:rsidRPr="00E54BFE" w:rsidRDefault="003F7294" w:rsidP="004F674E">
            <w:pPr>
              <w:ind w:right="34"/>
              <w:jc w:val="center"/>
              <w:rPr>
                <w:rFonts w:ascii="Tahoma" w:hAnsi="Tahoma" w:cs="Tahoma"/>
                <w:sz w:val="20"/>
                <w:szCs w:val="20"/>
              </w:rPr>
            </w:pPr>
          </w:p>
        </w:tc>
        <w:tc>
          <w:tcPr>
            <w:tcW w:w="4819" w:type="dxa"/>
            <w:gridSpan w:val="3"/>
            <w:tcBorders>
              <w:bottom w:val="single" w:sz="4" w:space="0" w:color="auto"/>
            </w:tcBorders>
            <w:shd w:val="clear" w:color="auto" w:fill="FFFF00"/>
          </w:tcPr>
          <w:p w:rsidR="003F7294" w:rsidRPr="00E54BFE" w:rsidRDefault="003F7294" w:rsidP="004F674E">
            <w:pPr>
              <w:ind w:left="33"/>
              <w:jc w:val="center"/>
              <w:rPr>
                <w:rFonts w:ascii="Tahoma" w:hAnsi="Tahoma" w:cs="Tahoma"/>
                <w:sz w:val="20"/>
                <w:szCs w:val="20"/>
              </w:rPr>
            </w:pPr>
            <w:r w:rsidRPr="00E54BFE">
              <w:rPr>
                <w:rFonts w:ascii="Tahoma" w:hAnsi="Tahoma" w:cs="Tahoma"/>
                <w:sz w:val="20"/>
                <w:szCs w:val="20"/>
              </w:rPr>
              <w:t>Kegiatan Pelestarian dan Pengembangan Bahasa dan Sastra Daerah:</w:t>
            </w:r>
          </w:p>
        </w:tc>
        <w:tc>
          <w:tcPr>
            <w:tcW w:w="1843" w:type="dxa"/>
            <w:tcBorders>
              <w:bottom w:val="single" w:sz="4" w:space="0" w:color="auto"/>
            </w:tcBorders>
            <w:shd w:val="clear" w:color="auto" w:fill="FFFF00"/>
          </w:tcPr>
          <w:p w:rsidR="003F7294" w:rsidRPr="00E54BFE" w:rsidRDefault="003F7294" w:rsidP="004F674E">
            <w:pPr>
              <w:jc w:val="center"/>
              <w:rPr>
                <w:rFonts w:ascii="Tahoma" w:hAnsi="Tahoma" w:cs="Tahoma"/>
                <w:sz w:val="20"/>
                <w:szCs w:val="20"/>
              </w:rPr>
            </w:pPr>
          </w:p>
        </w:tc>
        <w:tc>
          <w:tcPr>
            <w:tcW w:w="1559" w:type="dxa"/>
            <w:tcBorders>
              <w:bottom w:val="single" w:sz="4" w:space="0" w:color="auto"/>
            </w:tcBorders>
            <w:shd w:val="clear" w:color="auto" w:fill="FFFF00"/>
          </w:tcPr>
          <w:p w:rsidR="003F7294" w:rsidRPr="00E54BFE" w:rsidRDefault="003F7294" w:rsidP="004F674E">
            <w:pPr>
              <w:jc w:val="center"/>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1.</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Peringatan Hari Bahasa Ibu Internasional Tk. Provinsi</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jc w:val="right"/>
              <w:rPr>
                <w:rFonts w:ascii="Tahoma" w:hAnsi="Tahoma" w:cs="Tahoma"/>
                <w:sz w:val="20"/>
                <w:szCs w:val="20"/>
              </w:rPr>
            </w:pPr>
            <w:r w:rsidRPr="00E54BFE">
              <w:rPr>
                <w:sz w:val="20"/>
                <w:szCs w:val="20"/>
              </w:rPr>
              <w:t>216.492.750,00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4F674E">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Lomba Puisi Bahasa Cirebon</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jc w:val="right"/>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Lomba Puisi Bahasa Sunda</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Lomba Dongeng Bahasa Daerah</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Acara Puncak Peringatan Hari Bahasa Ibu Internasional</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2.</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Tuan Rumah Temu Sastra Nasional</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jc w:val="right"/>
              <w:rPr>
                <w:rFonts w:ascii="Tahoma" w:hAnsi="Tahoma" w:cs="Tahoma"/>
                <w:sz w:val="20"/>
                <w:szCs w:val="20"/>
              </w:rPr>
            </w:pPr>
            <w:r w:rsidRPr="00E54BFE">
              <w:rPr>
                <w:sz w:val="20"/>
                <w:szCs w:val="20"/>
              </w:rPr>
              <w:t>163.691.000,00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DE2C96">
            <w:pPr>
              <w:ind w:left="34"/>
              <w:rPr>
                <w:rFonts w:ascii="Tahoma" w:hAnsi="Tahoma" w:cs="Tahoma"/>
                <w:sz w:val="20"/>
                <w:szCs w:val="20"/>
              </w:rPr>
            </w:pPr>
            <w:r w:rsidRPr="00E54BFE">
              <w:rPr>
                <w:rFonts w:ascii="Tahoma" w:hAnsi="Tahoma" w:cs="Tahoma"/>
                <w:sz w:val="20"/>
                <w:szCs w:val="20"/>
              </w:rPr>
              <w:t>Swakelola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3.</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Pemetaan Varian Bahasa Daerah di Jawa Barat</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jc w:val="right"/>
              <w:rPr>
                <w:rFonts w:ascii="Tahoma" w:hAnsi="Tahoma" w:cs="Tahoma"/>
                <w:sz w:val="20"/>
                <w:szCs w:val="20"/>
              </w:rPr>
            </w:pPr>
            <w:r w:rsidRPr="00E54BFE">
              <w:rPr>
                <w:sz w:val="20"/>
                <w:szCs w:val="20"/>
              </w:rPr>
              <w:t>142.752.450,00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DE2C96">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4.</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Workshop Sastra Daerah</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jc w:val="right"/>
              <w:rPr>
                <w:rFonts w:ascii="Tahoma" w:hAnsi="Tahoma" w:cs="Tahoma"/>
                <w:sz w:val="20"/>
                <w:szCs w:val="20"/>
              </w:rPr>
            </w:pPr>
            <w:r w:rsidRPr="00E54BFE">
              <w:rPr>
                <w:sz w:val="20"/>
                <w:szCs w:val="20"/>
              </w:rPr>
              <w:t>237.915.900,00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DE2C96">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5.</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Lomba Pidato berbahasa Cirebon</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jc w:val="right"/>
              <w:rPr>
                <w:rFonts w:ascii="Tahoma" w:hAnsi="Tahoma" w:cs="Tahoma"/>
                <w:sz w:val="20"/>
                <w:szCs w:val="20"/>
              </w:rPr>
            </w:pPr>
            <w:r w:rsidRPr="00E54BFE">
              <w:rPr>
                <w:sz w:val="20"/>
                <w:szCs w:val="20"/>
              </w:rPr>
              <w:t>90.822.700,00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DE2C96">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6.</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Sosialisasi Bahasa, Sastra, dan Aksara daerah melalui Pembuatan dan Pemasangan Prasasti dan Pencetakan Naskah Tradisi</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jc w:val="right"/>
              <w:rPr>
                <w:rFonts w:ascii="Tahoma" w:hAnsi="Tahoma" w:cs="Tahoma"/>
                <w:sz w:val="20"/>
                <w:szCs w:val="20"/>
              </w:rPr>
            </w:pPr>
            <w:r w:rsidRPr="00E54BFE">
              <w:rPr>
                <w:sz w:val="20"/>
                <w:szCs w:val="20"/>
              </w:rPr>
              <w:t>198.939.750,00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DE2C96">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7.</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Penghargaan Karya Sastra daerah dan Penyusunan Naskah Kumpulan Pantun Melayu Betawi</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5"/>
              <w:jc w:val="right"/>
              <w:rPr>
                <w:rFonts w:ascii="Tahoma" w:hAnsi="Tahoma" w:cs="Tahoma"/>
                <w:sz w:val="20"/>
                <w:szCs w:val="20"/>
              </w:rPr>
            </w:pPr>
            <w:r w:rsidRPr="00E54BFE">
              <w:rPr>
                <w:sz w:val="20"/>
                <w:szCs w:val="20"/>
              </w:rPr>
              <w:t>223.199.750,00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c>
          <w:tcPr>
            <w:tcW w:w="5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F7294" w:rsidRPr="00E54BFE" w:rsidRDefault="003F7294" w:rsidP="003F7294">
            <w:pPr>
              <w:ind w:left="0" w:right="34"/>
              <w:jc w:val="center"/>
              <w:rPr>
                <w:rFonts w:ascii="Tahoma" w:hAnsi="Tahoma" w:cs="Tahoma"/>
                <w:b/>
                <w:sz w:val="20"/>
                <w:szCs w:val="20"/>
              </w:rPr>
            </w:pPr>
            <w:r w:rsidRPr="00E54BFE">
              <w:rPr>
                <w:rFonts w:ascii="Tahoma" w:hAnsi="Tahoma" w:cs="Tahoma"/>
                <w:b/>
                <w:sz w:val="20"/>
                <w:szCs w:val="20"/>
              </w:rPr>
              <w:t>II</w:t>
            </w:r>
          </w:p>
        </w:tc>
        <w:tc>
          <w:tcPr>
            <w:tcW w:w="481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F7294" w:rsidRPr="00E54BFE" w:rsidRDefault="003F7294" w:rsidP="00BD6D46">
            <w:pPr>
              <w:ind w:left="33"/>
              <w:jc w:val="center"/>
              <w:rPr>
                <w:rFonts w:ascii="Tahoma" w:hAnsi="Tahoma" w:cs="Tahoma"/>
                <w:b/>
                <w:sz w:val="20"/>
                <w:szCs w:val="20"/>
              </w:rPr>
            </w:pPr>
            <w:r w:rsidRPr="00E54BFE">
              <w:rPr>
                <w:rFonts w:ascii="Tahoma" w:hAnsi="Tahoma" w:cs="Tahoma"/>
                <w:b/>
                <w:sz w:val="20"/>
                <w:szCs w:val="20"/>
              </w:rPr>
              <w:t>PROGRAM PENELUSURAN SEJARAH DAN PELESTARIAN NILAI-NILAI TRADISIONAL</w:t>
            </w:r>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F7294" w:rsidRPr="00E54BFE" w:rsidRDefault="003F7294" w:rsidP="00E9574C">
            <w:pPr>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F7294" w:rsidRPr="00E54BFE" w:rsidRDefault="003F7294" w:rsidP="00DE2C96">
            <w:pPr>
              <w:ind w:left="34"/>
              <w:rPr>
                <w:rFonts w:ascii="Tahoma" w:hAnsi="Tahoma" w:cs="Tahoma"/>
                <w:sz w:val="20"/>
                <w:szCs w:val="20"/>
              </w:rPr>
            </w:pPr>
          </w:p>
        </w:tc>
      </w:tr>
      <w:tr w:rsidR="003F7294" w:rsidRPr="00E54BFE" w:rsidTr="004815BD">
        <w:tc>
          <w:tcPr>
            <w:tcW w:w="534" w:type="dxa"/>
            <w:tcBorders>
              <w:top w:val="single" w:sz="4" w:space="0" w:color="auto"/>
              <w:left w:val="single" w:sz="4" w:space="0" w:color="auto"/>
              <w:bottom w:val="single" w:sz="4" w:space="0" w:color="auto"/>
              <w:right w:val="single" w:sz="4" w:space="0" w:color="auto"/>
            </w:tcBorders>
            <w:shd w:val="clear" w:color="auto" w:fill="FFFF00"/>
          </w:tcPr>
          <w:p w:rsidR="003F7294" w:rsidRPr="00E54BFE" w:rsidRDefault="003F7294" w:rsidP="003F7294">
            <w:pPr>
              <w:ind w:right="34"/>
              <w:rPr>
                <w:rFonts w:ascii="Tahoma" w:hAnsi="Tahoma" w:cs="Tahoma"/>
                <w:sz w:val="20"/>
                <w:szCs w:val="20"/>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FFFF00"/>
          </w:tcPr>
          <w:p w:rsidR="003F7294" w:rsidRPr="00E54BFE" w:rsidRDefault="003F7294" w:rsidP="00BD6D46">
            <w:pPr>
              <w:ind w:left="33"/>
              <w:jc w:val="center"/>
              <w:rPr>
                <w:rFonts w:ascii="Tahoma" w:hAnsi="Tahoma" w:cs="Tahoma"/>
                <w:sz w:val="20"/>
                <w:szCs w:val="20"/>
              </w:rPr>
            </w:pPr>
            <w:r w:rsidRPr="00E54BFE">
              <w:rPr>
                <w:rFonts w:ascii="Tahoma" w:hAnsi="Tahoma" w:cs="Tahoma"/>
                <w:sz w:val="20"/>
                <w:szCs w:val="20"/>
              </w:rPr>
              <w:t>Kegiatan Pembinaan, Pelestarian dan Pengembangan Kepurbakalaan, Permuseuman, Sejarah dan Nilai Tradisional:</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3F7294" w:rsidRPr="00E54BFE" w:rsidRDefault="003F7294" w:rsidP="00E9574C">
            <w:pPr>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3F7294" w:rsidRPr="00E54BFE" w:rsidRDefault="003F7294" w:rsidP="00DE2C96">
            <w:pPr>
              <w:ind w:left="34"/>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1.</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4F674E">
            <w:pPr>
              <w:ind w:left="33"/>
              <w:jc w:val="left"/>
              <w:rPr>
                <w:rFonts w:ascii="Tahoma" w:hAnsi="Tahoma" w:cs="Tahoma"/>
                <w:sz w:val="20"/>
                <w:szCs w:val="20"/>
              </w:rPr>
            </w:pPr>
            <w:r w:rsidRPr="00E54BFE">
              <w:rPr>
                <w:rFonts w:ascii="Tahoma" w:hAnsi="Tahoma" w:cs="Tahoma"/>
                <w:sz w:val="20"/>
                <w:szCs w:val="20"/>
              </w:rPr>
              <w:t>Pembinaan Permuseuman dan Kepurbakalaan</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jc w:val="right"/>
              <w:rPr>
                <w:rFonts w:ascii="Tahoma" w:hAnsi="Tahoma" w:cs="Tahoma"/>
                <w:sz w:val="20"/>
                <w:szCs w:val="20"/>
              </w:rPr>
            </w:pPr>
            <w:r w:rsidRPr="00E54BFE">
              <w:rPr>
                <w:rFonts w:ascii="Tahoma" w:hAnsi="Tahoma" w:cs="Tahoma"/>
                <w:sz w:val="20"/>
                <w:szCs w:val="20"/>
              </w:rPr>
              <w:t>220.157.700,00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DE2C96">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Penataan Museum Ibu Inggit Garnasih</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Draft Buku Sejarah Arkeologi Jatigede</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Pembuatan Leaflet Museum I</w:t>
            </w:r>
            <w:r w:rsidR="0053053E" w:rsidRPr="00E54BFE">
              <w:rPr>
                <w:rFonts w:ascii="Tahoma" w:hAnsi="Tahoma" w:cs="Tahoma"/>
                <w:sz w:val="20"/>
                <w:szCs w:val="20"/>
              </w:rPr>
              <w:t>n</w:t>
            </w:r>
            <w:r w:rsidRPr="00E54BFE">
              <w:rPr>
                <w:rFonts w:ascii="Tahoma" w:hAnsi="Tahoma" w:cs="Tahoma"/>
                <w:sz w:val="20"/>
                <w:szCs w:val="20"/>
              </w:rPr>
              <w:t xml:space="preserve">ggit </w:t>
            </w:r>
            <w:r w:rsidRPr="00E54BFE">
              <w:rPr>
                <w:rFonts w:ascii="Tahoma" w:hAnsi="Tahoma" w:cs="Tahoma"/>
                <w:sz w:val="20"/>
                <w:szCs w:val="20"/>
              </w:rPr>
              <w:lastRenderedPageBreak/>
              <w:t>Garnasih dan Batujaya Kab. Karawang</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Buku Pedoman Permuseuman Jawa Barat</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2.</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Penyusunan Konsep Pengembangan Kawasan Budaya Jawa Barat</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jc w:val="right"/>
              <w:rPr>
                <w:rFonts w:ascii="Tahoma" w:hAnsi="Tahoma" w:cs="Tahoma"/>
                <w:sz w:val="20"/>
                <w:szCs w:val="20"/>
              </w:rPr>
            </w:pPr>
            <w:r w:rsidRPr="00E54BFE">
              <w:rPr>
                <w:sz w:val="20"/>
                <w:szCs w:val="20"/>
              </w:rPr>
              <w:t>178.131.800,00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DE2C96">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3.</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Festival Keraton Nusantara (FKN) VI di Gowa, Sulawesi Selatan</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jc w:val="right"/>
              <w:rPr>
                <w:rFonts w:ascii="Tahoma" w:hAnsi="Tahoma" w:cs="Tahoma"/>
                <w:sz w:val="20"/>
                <w:szCs w:val="20"/>
              </w:rPr>
            </w:pPr>
            <w:r w:rsidRPr="00E54BFE">
              <w:rPr>
                <w:sz w:val="20"/>
                <w:szCs w:val="20"/>
              </w:rPr>
              <w:t>67.904.300,00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4F674E" w:rsidP="00DE2C96">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4.</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Festival Budaya Jawa Barat</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jc w:val="right"/>
              <w:rPr>
                <w:rFonts w:ascii="Tahoma" w:hAnsi="Tahoma" w:cs="Tahoma"/>
                <w:sz w:val="20"/>
                <w:szCs w:val="20"/>
              </w:rPr>
            </w:pPr>
            <w:r w:rsidRPr="00E54BFE">
              <w:rPr>
                <w:sz w:val="20"/>
                <w:szCs w:val="20"/>
              </w:rPr>
              <w:t>343.141.050,00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5.</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Pembinaan Teknis Pelestarian Kebudayaan bidang Sejarah dan Nilai Tradisional</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jc w:val="right"/>
              <w:rPr>
                <w:rFonts w:ascii="Tahoma" w:hAnsi="Tahoma" w:cs="Tahoma"/>
                <w:sz w:val="20"/>
                <w:szCs w:val="20"/>
              </w:rPr>
            </w:pPr>
            <w:r w:rsidRPr="00E54BFE">
              <w:rPr>
                <w:sz w:val="20"/>
                <w:szCs w:val="20"/>
              </w:rPr>
              <w:t>92.607.450,00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60270D"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6.</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Penyusunan Peta Budaya Jawa Barat (lanjutan/tahap II)</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jc w:val="right"/>
              <w:rPr>
                <w:rFonts w:ascii="Tahoma" w:hAnsi="Tahoma" w:cs="Tahoma"/>
                <w:sz w:val="20"/>
                <w:szCs w:val="20"/>
              </w:rPr>
            </w:pPr>
            <w:r w:rsidRPr="00E54BFE">
              <w:rPr>
                <w:rFonts w:ascii="Tahoma" w:hAnsi="Tahoma" w:cs="Tahoma"/>
                <w:sz w:val="20"/>
                <w:szCs w:val="20"/>
              </w:rPr>
              <w:t>97.020.200,00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356E66" w:rsidRPr="00E54BFE" w:rsidTr="004321EA">
        <w:tc>
          <w:tcPr>
            <w:tcW w:w="8755" w:type="dxa"/>
            <w:gridSpan w:val="6"/>
            <w:tcBorders>
              <w:top w:val="single" w:sz="4" w:space="0" w:color="auto"/>
              <w:left w:val="single" w:sz="4" w:space="0" w:color="auto"/>
              <w:bottom w:val="single" w:sz="4" w:space="0" w:color="auto"/>
              <w:right w:val="single" w:sz="4" w:space="0" w:color="auto"/>
            </w:tcBorders>
          </w:tcPr>
          <w:p w:rsidR="00356E66" w:rsidRPr="00E54BFE" w:rsidRDefault="00356E66" w:rsidP="00DE2C96">
            <w:pPr>
              <w:ind w:left="34"/>
              <w:rPr>
                <w:rFonts w:ascii="Tahoma" w:hAnsi="Tahoma" w:cs="Tahoma"/>
                <w:sz w:val="20"/>
                <w:szCs w:val="20"/>
              </w:rPr>
            </w:pPr>
          </w:p>
        </w:tc>
      </w:tr>
      <w:tr w:rsidR="003F7294" w:rsidRPr="00E54BFE" w:rsidTr="004815BD">
        <w:tc>
          <w:tcPr>
            <w:tcW w:w="5353" w:type="dxa"/>
            <w:gridSpan w:val="4"/>
            <w:tcBorders>
              <w:top w:val="single" w:sz="4" w:space="0" w:color="auto"/>
              <w:left w:val="single" w:sz="4" w:space="0" w:color="auto"/>
              <w:bottom w:val="single" w:sz="4" w:space="0" w:color="auto"/>
              <w:right w:val="single" w:sz="4" w:space="0" w:color="auto"/>
            </w:tcBorders>
          </w:tcPr>
          <w:p w:rsidR="003F7294" w:rsidRPr="00E54BFE" w:rsidRDefault="003F7294" w:rsidP="0053053E">
            <w:pPr>
              <w:ind w:left="0" w:right="34"/>
              <w:rPr>
                <w:rFonts w:ascii="Tahoma" w:hAnsi="Tahoma" w:cs="Tahoma"/>
                <w:b/>
                <w:sz w:val="20"/>
                <w:szCs w:val="20"/>
              </w:rPr>
            </w:pPr>
            <w:r w:rsidRPr="00E54BFE">
              <w:rPr>
                <w:rFonts w:ascii="Tahoma" w:hAnsi="Tahoma" w:cs="Tahoma"/>
                <w:b/>
                <w:sz w:val="20"/>
                <w:szCs w:val="20"/>
              </w:rPr>
              <w:t>TAHUN 2009</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E9574C">
            <w:pPr>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3F7294" w:rsidRPr="00E54BFE" w:rsidTr="004815BD">
        <w:tc>
          <w:tcPr>
            <w:tcW w:w="5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F7294" w:rsidRPr="00E54BFE" w:rsidRDefault="003F7294" w:rsidP="0086527C">
            <w:pPr>
              <w:ind w:left="0" w:right="34"/>
              <w:jc w:val="center"/>
              <w:rPr>
                <w:rFonts w:ascii="Tahoma" w:hAnsi="Tahoma" w:cs="Tahoma"/>
                <w:b/>
                <w:sz w:val="20"/>
                <w:szCs w:val="20"/>
              </w:rPr>
            </w:pPr>
            <w:r w:rsidRPr="00E54BFE">
              <w:rPr>
                <w:rFonts w:ascii="Tahoma" w:hAnsi="Tahoma" w:cs="Tahoma"/>
                <w:b/>
                <w:sz w:val="20"/>
                <w:szCs w:val="20"/>
              </w:rPr>
              <w:t>I</w:t>
            </w:r>
          </w:p>
        </w:tc>
        <w:tc>
          <w:tcPr>
            <w:tcW w:w="481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F7294" w:rsidRPr="00E54BFE" w:rsidRDefault="003F7294" w:rsidP="0053053E">
            <w:pPr>
              <w:ind w:left="33"/>
              <w:jc w:val="center"/>
              <w:rPr>
                <w:rFonts w:ascii="Tahoma" w:hAnsi="Tahoma" w:cs="Tahoma"/>
                <w:b/>
                <w:sz w:val="20"/>
                <w:szCs w:val="20"/>
              </w:rPr>
            </w:pPr>
            <w:r w:rsidRPr="00E54BFE">
              <w:rPr>
                <w:rFonts w:ascii="Tahoma" w:hAnsi="Tahoma" w:cs="Tahoma"/>
                <w:b/>
                <w:sz w:val="20"/>
                <w:szCs w:val="20"/>
              </w:rPr>
              <w:t>PROGRAM PENGEMBANGAN NILAI BUDAYA</w:t>
            </w:r>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F7294" w:rsidRPr="00E54BFE" w:rsidRDefault="003F7294" w:rsidP="00E9574C">
            <w:pPr>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F7294" w:rsidRPr="00E54BFE" w:rsidRDefault="003F7294" w:rsidP="00DE2C96">
            <w:pPr>
              <w:ind w:left="34"/>
              <w:rPr>
                <w:rFonts w:ascii="Tahoma" w:hAnsi="Tahoma" w:cs="Tahoma"/>
                <w:sz w:val="20"/>
                <w:szCs w:val="20"/>
              </w:rPr>
            </w:pPr>
          </w:p>
        </w:tc>
      </w:tr>
      <w:tr w:rsidR="003F7294" w:rsidRPr="00E54BFE" w:rsidTr="004815BD">
        <w:tc>
          <w:tcPr>
            <w:tcW w:w="534" w:type="dxa"/>
            <w:tcBorders>
              <w:top w:val="single" w:sz="4" w:space="0" w:color="auto"/>
              <w:left w:val="single" w:sz="4" w:space="0" w:color="auto"/>
              <w:bottom w:val="single" w:sz="4" w:space="0" w:color="auto"/>
              <w:right w:val="single" w:sz="4" w:space="0" w:color="auto"/>
            </w:tcBorders>
            <w:shd w:val="clear" w:color="auto" w:fill="FFFF00"/>
          </w:tcPr>
          <w:p w:rsidR="003F7294" w:rsidRPr="00E54BFE" w:rsidRDefault="003F7294" w:rsidP="0053053E">
            <w:pPr>
              <w:spacing w:before="100" w:after="100"/>
              <w:ind w:right="34"/>
              <w:contextualSpacing/>
              <w:rPr>
                <w:rFonts w:ascii="Tahoma" w:hAnsi="Tahoma" w:cs="Tahoma"/>
                <w:sz w:val="20"/>
                <w:szCs w:val="20"/>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FFFF00"/>
          </w:tcPr>
          <w:p w:rsidR="0053053E" w:rsidRPr="00E54BFE" w:rsidRDefault="003F7294" w:rsidP="0053053E">
            <w:pPr>
              <w:spacing w:before="100" w:after="100"/>
              <w:ind w:left="33"/>
              <w:contextualSpacing/>
              <w:jc w:val="center"/>
              <w:rPr>
                <w:rFonts w:ascii="Tahoma" w:hAnsi="Tahoma" w:cs="Tahoma"/>
                <w:sz w:val="20"/>
                <w:szCs w:val="20"/>
              </w:rPr>
            </w:pPr>
            <w:r w:rsidRPr="00E54BFE">
              <w:rPr>
                <w:rFonts w:ascii="Tahoma" w:hAnsi="Tahoma" w:cs="Tahoma"/>
                <w:sz w:val="20"/>
                <w:szCs w:val="20"/>
              </w:rPr>
              <w:t xml:space="preserve">Pelestarian dan Pengembangan Bahasa dan </w:t>
            </w:r>
          </w:p>
          <w:p w:rsidR="003F7294" w:rsidRPr="00E54BFE" w:rsidRDefault="003F7294" w:rsidP="0053053E">
            <w:pPr>
              <w:spacing w:before="100" w:after="100"/>
              <w:ind w:left="33"/>
              <w:contextualSpacing/>
              <w:jc w:val="center"/>
              <w:rPr>
                <w:rFonts w:ascii="Tahoma" w:hAnsi="Tahoma" w:cs="Tahoma"/>
                <w:sz w:val="20"/>
                <w:szCs w:val="20"/>
              </w:rPr>
            </w:pPr>
            <w:r w:rsidRPr="00E54BFE">
              <w:rPr>
                <w:rFonts w:ascii="Tahoma" w:hAnsi="Tahoma" w:cs="Tahoma"/>
                <w:sz w:val="20"/>
                <w:szCs w:val="20"/>
              </w:rPr>
              <w:t>Sastra Daerah</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3F7294" w:rsidRPr="00E54BFE" w:rsidRDefault="003F7294" w:rsidP="0053053E">
            <w:pPr>
              <w:spacing w:before="100" w:after="100"/>
              <w:contextualSpacing/>
              <w:jc w:val="right"/>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3F7294" w:rsidRPr="00E54BFE" w:rsidRDefault="003F7294" w:rsidP="0053053E">
            <w:pPr>
              <w:spacing w:before="100" w:after="100"/>
              <w:ind w:left="34"/>
              <w:contextualSpacing/>
              <w:rPr>
                <w:rFonts w:ascii="Tahoma" w:hAnsi="Tahoma" w:cs="Tahoma"/>
                <w:sz w:val="20"/>
                <w:szCs w:val="20"/>
              </w:rPr>
            </w:pPr>
          </w:p>
        </w:tc>
      </w:tr>
      <w:tr w:rsidR="003F7294"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r w:rsidRPr="00E54BFE">
              <w:rPr>
                <w:rFonts w:ascii="Tahoma" w:hAnsi="Tahoma" w:cs="Tahoma"/>
                <w:sz w:val="20"/>
                <w:szCs w:val="20"/>
              </w:rPr>
              <w:t>1.</w:t>
            </w: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906D97">
            <w:pPr>
              <w:ind w:left="0"/>
              <w:rPr>
                <w:rFonts w:ascii="Tahoma" w:hAnsi="Tahoma" w:cs="Tahoma"/>
                <w:sz w:val="20"/>
                <w:szCs w:val="20"/>
              </w:rPr>
            </w:pPr>
            <w:r w:rsidRPr="00E54BFE">
              <w:rPr>
                <w:rFonts w:ascii="Tahoma" w:hAnsi="Tahoma" w:cs="Tahoma"/>
                <w:sz w:val="20"/>
                <w:szCs w:val="20"/>
              </w:rPr>
              <w:t>Peringatan Hari Bahasa Ibu Internasional Tingkat Provinsi</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jc w:val="right"/>
              <w:rPr>
                <w:rFonts w:ascii="Tahoma" w:hAnsi="Tahoma" w:cs="Tahoma"/>
                <w:sz w:val="20"/>
                <w:szCs w:val="20"/>
              </w:rPr>
            </w:pPr>
            <w:r w:rsidRPr="00E54BFE">
              <w:rPr>
                <w:sz w:val="20"/>
                <w:szCs w:val="20"/>
              </w:rPr>
              <w:t>176.644.700,00</w:t>
            </w: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Lomba Puisi Bahasa Sunda</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3F7294"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Lomba Puisi Bahasa Cirebon</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3F7294" w:rsidRPr="00E54BFE" w:rsidTr="004815BD">
        <w:tc>
          <w:tcPr>
            <w:tcW w:w="534"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ind w:right="34"/>
              <w:rPr>
                <w:rFonts w:ascii="Tahoma" w:hAnsi="Tahoma" w:cs="Tahoma"/>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33"/>
              <w:rPr>
                <w:rFonts w:ascii="Tahoma" w:hAnsi="Tahoma"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Peringatan Acara Puncak HBII</w:t>
            </w:r>
          </w:p>
        </w:tc>
        <w:tc>
          <w:tcPr>
            <w:tcW w:w="1843" w:type="dxa"/>
            <w:tcBorders>
              <w:top w:val="single" w:sz="4" w:space="0" w:color="auto"/>
              <w:left w:val="single" w:sz="4" w:space="0" w:color="auto"/>
              <w:bottom w:val="single" w:sz="4" w:space="0" w:color="auto"/>
              <w:right w:val="single" w:sz="4" w:space="0" w:color="auto"/>
            </w:tcBorders>
          </w:tcPr>
          <w:p w:rsidR="003F7294" w:rsidRPr="00E54BFE" w:rsidRDefault="003F7294" w:rsidP="0086527C">
            <w:pPr>
              <w:ind w:left="0"/>
              <w:rPr>
                <w:rFonts w:ascii="Tahoma" w:hAnsi="Tahoma" w:cs="Tahoma"/>
                <w:sz w:val="20"/>
                <w:szCs w:val="20"/>
              </w:rPr>
            </w:pPr>
          </w:p>
        </w:tc>
        <w:tc>
          <w:tcPr>
            <w:tcW w:w="1559" w:type="dxa"/>
            <w:tcBorders>
              <w:top w:val="single" w:sz="4" w:space="0" w:color="auto"/>
              <w:left w:val="single" w:sz="4" w:space="0" w:color="auto"/>
              <w:bottom w:val="single" w:sz="4" w:space="0" w:color="auto"/>
              <w:right w:val="single" w:sz="4" w:space="0" w:color="auto"/>
            </w:tcBorders>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2.</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Penghargaan Karya Sastra Daerah</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135.871.500,00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Swakelola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3.</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Pemetaan Varian Bahasa Daerah</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38.735.950,00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4.</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Penyusunan Buku Cerita Rakyat Asal-usul Desa di Jawa Barat (Toponimi)</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68.123.200,00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5.</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Workshop Sastra Daerah</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120.145.200,00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6.</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Temu Sastra IV Mitra Praja Utama</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21.000.000,00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Swakelola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shd w:val="clear" w:color="auto" w:fill="FFFF00"/>
          </w:tcPr>
          <w:p w:rsidR="003F7294" w:rsidRPr="00E54BFE" w:rsidRDefault="003F7294" w:rsidP="00E9574C">
            <w:pPr>
              <w:rPr>
                <w:rFonts w:ascii="Tahoma" w:hAnsi="Tahoma" w:cs="Tahoma"/>
                <w:sz w:val="20"/>
                <w:szCs w:val="20"/>
              </w:rPr>
            </w:pPr>
          </w:p>
        </w:tc>
        <w:tc>
          <w:tcPr>
            <w:tcW w:w="4819" w:type="dxa"/>
            <w:gridSpan w:val="3"/>
            <w:shd w:val="clear" w:color="auto" w:fill="FFFF00"/>
          </w:tcPr>
          <w:p w:rsidR="003F7294" w:rsidRPr="00E54BFE" w:rsidRDefault="003F7294" w:rsidP="0053053E">
            <w:pPr>
              <w:ind w:left="34"/>
              <w:jc w:val="center"/>
              <w:rPr>
                <w:rFonts w:ascii="Tahoma" w:hAnsi="Tahoma" w:cs="Tahoma"/>
                <w:sz w:val="20"/>
                <w:szCs w:val="20"/>
              </w:rPr>
            </w:pPr>
            <w:r w:rsidRPr="00E54BFE">
              <w:rPr>
                <w:rFonts w:ascii="Tahoma" w:hAnsi="Tahoma" w:cs="Tahoma"/>
                <w:sz w:val="20"/>
                <w:szCs w:val="20"/>
              </w:rPr>
              <w:t>Pembinaan, Pelestarian dan Pengembangan Kepurbakalaan, Permuseuman, Sejarah dan Nilai Tradisional</w:t>
            </w:r>
          </w:p>
        </w:tc>
        <w:tc>
          <w:tcPr>
            <w:tcW w:w="1843" w:type="dxa"/>
            <w:shd w:val="clear" w:color="auto" w:fill="FFFF00"/>
          </w:tcPr>
          <w:p w:rsidR="003F7294" w:rsidRPr="00E54BFE" w:rsidRDefault="003F7294" w:rsidP="00E9574C">
            <w:pPr>
              <w:jc w:val="right"/>
              <w:rPr>
                <w:rFonts w:ascii="Tahoma" w:hAnsi="Tahoma" w:cs="Tahoma"/>
                <w:sz w:val="20"/>
                <w:szCs w:val="20"/>
              </w:rPr>
            </w:pPr>
          </w:p>
        </w:tc>
        <w:tc>
          <w:tcPr>
            <w:tcW w:w="1559" w:type="dxa"/>
            <w:shd w:val="clear" w:color="auto" w:fill="FFFF00"/>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1.</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Festival Budaya Jawa Barat</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313.749.200.00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2.</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Penyusunan Masterplan Pelestarian dan Pengembangan Kawasan Percandian di Situs Batujaya Kab. Karawang (Tahap I)</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89.159.500,00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3.</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Pembinaan Tenaga Teknis Kebudayaan Bidang Permuseuman (Tahap III/Lanjutan)</w:t>
            </w:r>
          </w:p>
        </w:tc>
        <w:tc>
          <w:tcPr>
            <w:tcW w:w="1843" w:type="dxa"/>
          </w:tcPr>
          <w:p w:rsidR="003F7294" w:rsidRPr="00E54BFE" w:rsidRDefault="003F7294" w:rsidP="0086527C">
            <w:pPr>
              <w:ind w:left="0"/>
              <w:jc w:val="right"/>
              <w:rPr>
                <w:rFonts w:ascii="Tahoma" w:hAnsi="Tahoma" w:cs="Tahoma"/>
                <w:sz w:val="20"/>
                <w:szCs w:val="20"/>
              </w:rPr>
            </w:pPr>
            <w:r w:rsidRPr="00E54BFE">
              <w:rPr>
                <w:rFonts w:ascii="Tahoma" w:hAnsi="Tahoma" w:cs="Tahoma"/>
                <w:sz w:val="20"/>
                <w:szCs w:val="20"/>
              </w:rPr>
              <w:t>88.196.300,00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Swakelola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4.</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Penyusunan Peta Budaya Jawa Barat Bidang Nilai Tradisi (Tahap II/ Lanjutan)</w:t>
            </w:r>
          </w:p>
        </w:tc>
        <w:tc>
          <w:tcPr>
            <w:tcW w:w="1843" w:type="dxa"/>
          </w:tcPr>
          <w:p w:rsidR="003F7294" w:rsidRPr="00E54BFE" w:rsidRDefault="003F7294" w:rsidP="0086527C">
            <w:pPr>
              <w:ind w:left="0"/>
              <w:jc w:val="right"/>
              <w:rPr>
                <w:rFonts w:ascii="Tahoma" w:hAnsi="Tahoma" w:cs="Tahoma"/>
                <w:sz w:val="20"/>
                <w:szCs w:val="20"/>
              </w:rPr>
            </w:pPr>
            <w:r w:rsidRPr="00E54BFE">
              <w:rPr>
                <w:rFonts w:ascii="Tahoma" w:hAnsi="Tahoma" w:cs="Tahoma"/>
                <w:sz w:val="20"/>
                <w:szCs w:val="20"/>
              </w:rPr>
              <w:t>16.268.000,00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5.</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Dokumentasi Nilai Sejarah dan Tradisi pada Tinggalan Budaya di Jawa Barat</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265.149.000,00</w:t>
            </w:r>
          </w:p>
        </w:tc>
        <w:tc>
          <w:tcPr>
            <w:tcW w:w="1559" w:type="dxa"/>
          </w:tcPr>
          <w:p w:rsidR="003F7294" w:rsidRPr="00E54BFE" w:rsidRDefault="0067626E"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Draft Buku Sejarah Cirebon</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dan Pencetakan Buku Sejarah &amp; Purbakala Kawasan Jatigede</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dan Pencetakan Buku Permainan Tradisional</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dan Pencetakan Kala Sunda</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6.</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Penataan dan Pengembangan Permuseuman di Jawa Barat</w:t>
            </w:r>
          </w:p>
        </w:tc>
        <w:tc>
          <w:tcPr>
            <w:tcW w:w="1843" w:type="dxa"/>
          </w:tcPr>
          <w:p w:rsidR="003F7294" w:rsidRPr="00E54BFE" w:rsidRDefault="003F7294" w:rsidP="0086527C">
            <w:pPr>
              <w:ind w:left="0"/>
              <w:jc w:val="right"/>
              <w:rPr>
                <w:rFonts w:ascii="Tahoma" w:hAnsi="Tahoma" w:cs="Tahoma"/>
                <w:sz w:val="20"/>
                <w:szCs w:val="20"/>
              </w:rPr>
            </w:pPr>
            <w:r w:rsidRPr="00E54BFE">
              <w:rPr>
                <w:rFonts w:ascii="Tahoma" w:hAnsi="Tahoma" w:cs="Tahoma"/>
                <w:sz w:val="20"/>
                <w:szCs w:val="20"/>
              </w:rPr>
              <w:t>87.349.200,00</w:t>
            </w:r>
          </w:p>
        </w:tc>
        <w:tc>
          <w:tcPr>
            <w:tcW w:w="1559" w:type="dxa"/>
          </w:tcPr>
          <w:p w:rsidR="003F7294" w:rsidRPr="00E54BFE" w:rsidRDefault="00850FC0" w:rsidP="00DE2C96">
            <w:pPr>
              <w:ind w:left="34"/>
              <w:rPr>
                <w:rFonts w:ascii="Tahoma" w:hAnsi="Tahoma" w:cs="Tahoma"/>
                <w:sz w:val="20"/>
                <w:szCs w:val="20"/>
              </w:rPr>
            </w:pPr>
            <w:r w:rsidRPr="00E54BFE">
              <w:rPr>
                <w:rFonts w:ascii="Tahoma" w:hAnsi="Tahoma" w:cs="Tahoma"/>
                <w:sz w:val="20"/>
                <w:szCs w:val="20"/>
              </w:rPr>
              <w:t>Swakelola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Penataan Museum Ibu Inggit Garnasih</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Seminar peringatan Hari Sumpah Pemuda di Gd. Indonesia Menggugat</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Penerbitan leaflet museum Jawa Barat</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56E66" w:rsidRPr="00E54BFE" w:rsidTr="004321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5" w:type="dxa"/>
            <w:gridSpan w:val="6"/>
          </w:tcPr>
          <w:p w:rsidR="00356E66" w:rsidRPr="00E54BFE" w:rsidRDefault="00356E66"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3" w:type="dxa"/>
            <w:gridSpan w:val="4"/>
          </w:tcPr>
          <w:p w:rsidR="003F7294" w:rsidRPr="00E54BFE" w:rsidRDefault="003F7294" w:rsidP="0086527C">
            <w:pPr>
              <w:ind w:left="0"/>
              <w:rPr>
                <w:rFonts w:ascii="Tahoma" w:hAnsi="Tahoma" w:cs="Tahoma"/>
                <w:b/>
                <w:sz w:val="20"/>
                <w:szCs w:val="20"/>
              </w:rPr>
            </w:pPr>
            <w:r w:rsidRPr="00E54BFE">
              <w:rPr>
                <w:rFonts w:ascii="Tahoma" w:hAnsi="Tahoma" w:cs="Tahoma"/>
                <w:b/>
                <w:sz w:val="20"/>
                <w:szCs w:val="20"/>
              </w:rPr>
              <w:t>TAHUN 2010</w:t>
            </w:r>
          </w:p>
        </w:tc>
        <w:tc>
          <w:tcPr>
            <w:tcW w:w="1843" w:type="dxa"/>
          </w:tcPr>
          <w:p w:rsidR="003F7294" w:rsidRPr="00E54BFE" w:rsidRDefault="003F7294" w:rsidP="00E9574C">
            <w:pPr>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shd w:val="clear" w:color="auto" w:fill="A6A6A6" w:themeFill="background1" w:themeFillShade="A6"/>
          </w:tcPr>
          <w:p w:rsidR="003F7294" w:rsidRPr="00E54BFE" w:rsidRDefault="003F7294" w:rsidP="0086527C">
            <w:pPr>
              <w:ind w:left="0"/>
              <w:jc w:val="center"/>
              <w:rPr>
                <w:rFonts w:ascii="Tahoma" w:hAnsi="Tahoma" w:cs="Tahoma"/>
                <w:b/>
                <w:sz w:val="20"/>
                <w:szCs w:val="20"/>
              </w:rPr>
            </w:pPr>
            <w:r w:rsidRPr="00E54BFE">
              <w:rPr>
                <w:rFonts w:ascii="Tahoma" w:hAnsi="Tahoma" w:cs="Tahoma"/>
                <w:b/>
                <w:sz w:val="20"/>
                <w:szCs w:val="20"/>
              </w:rPr>
              <w:t>I</w:t>
            </w:r>
          </w:p>
        </w:tc>
        <w:tc>
          <w:tcPr>
            <w:tcW w:w="4819" w:type="dxa"/>
            <w:gridSpan w:val="3"/>
            <w:shd w:val="clear" w:color="auto" w:fill="A6A6A6" w:themeFill="background1" w:themeFillShade="A6"/>
          </w:tcPr>
          <w:p w:rsidR="003F7294" w:rsidRPr="00E54BFE" w:rsidRDefault="003F7294" w:rsidP="0053053E">
            <w:pPr>
              <w:ind w:left="34"/>
              <w:jc w:val="center"/>
              <w:rPr>
                <w:rFonts w:ascii="Tahoma" w:hAnsi="Tahoma" w:cs="Tahoma"/>
                <w:b/>
                <w:sz w:val="20"/>
                <w:szCs w:val="20"/>
              </w:rPr>
            </w:pPr>
            <w:r w:rsidRPr="00E54BFE">
              <w:rPr>
                <w:rFonts w:ascii="Tahoma" w:hAnsi="Tahoma" w:cs="Tahoma"/>
                <w:b/>
                <w:sz w:val="20"/>
                <w:szCs w:val="20"/>
              </w:rPr>
              <w:t>PENGEMBANGAN NILAI BUDAYA</w:t>
            </w:r>
          </w:p>
        </w:tc>
        <w:tc>
          <w:tcPr>
            <w:tcW w:w="1843" w:type="dxa"/>
            <w:shd w:val="clear" w:color="auto" w:fill="A6A6A6" w:themeFill="background1" w:themeFillShade="A6"/>
          </w:tcPr>
          <w:p w:rsidR="003F7294" w:rsidRPr="00E54BFE" w:rsidRDefault="003F7294" w:rsidP="00E9574C">
            <w:pPr>
              <w:rPr>
                <w:rFonts w:ascii="Tahoma" w:hAnsi="Tahoma" w:cs="Tahoma"/>
                <w:sz w:val="20"/>
                <w:szCs w:val="20"/>
              </w:rPr>
            </w:pPr>
          </w:p>
        </w:tc>
        <w:tc>
          <w:tcPr>
            <w:tcW w:w="1559" w:type="dxa"/>
            <w:shd w:val="clear" w:color="auto" w:fill="A6A6A6" w:themeFill="background1" w:themeFillShade="A6"/>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shd w:val="clear" w:color="auto" w:fill="FFFF00"/>
          </w:tcPr>
          <w:p w:rsidR="003F7294" w:rsidRPr="00E54BFE" w:rsidRDefault="003F7294" w:rsidP="00E9574C">
            <w:pPr>
              <w:rPr>
                <w:rFonts w:ascii="Tahoma" w:hAnsi="Tahoma" w:cs="Tahoma"/>
                <w:sz w:val="20"/>
                <w:szCs w:val="20"/>
              </w:rPr>
            </w:pPr>
          </w:p>
        </w:tc>
        <w:tc>
          <w:tcPr>
            <w:tcW w:w="4819" w:type="dxa"/>
            <w:gridSpan w:val="3"/>
            <w:shd w:val="clear" w:color="auto" w:fill="FFFF00"/>
          </w:tcPr>
          <w:p w:rsidR="003F7294" w:rsidRPr="00E54BFE" w:rsidRDefault="003F7294" w:rsidP="0053053E">
            <w:pPr>
              <w:ind w:left="34"/>
              <w:jc w:val="center"/>
              <w:rPr>
                <w:rFonts w:ascii="Tahoma" w:hAnsi="Tahoma" w:cs="Tahoma"/>
                <w:sz w:val="20"/>
                <w:szCs w:val="20"/>
              </w:rPr>
            </w:pPr>
            <w:r w:rsidRPr="00E54BFE">
              <w:rPr>
                <w:rFonts w:ascii="Tahoma" w:hAnsi="Tahoma" w:cs="Tahoma"/>
                <w:sz w:val="20"/>
                <w:szCs w:val="20"/>
              </w:rPr>
              <w:t>Kegiatan Pelestarian dan Pengembangan Bahasa dan Sastra Daerah</w:t>
            </w:r>
          </w:p>
        </w:tc>
        <w:tc>
          <w:tcPr>
            <w:tcW w:w="1843" w:type="dxa"/>
            <w:shd w:val="clear" w:color="auto" w:fill="FFFF00"/>
          </w:tcPr>
          <w:p w:rsidR="003F7294" w:rsidRPr="00E54BFE" w:rsidRDefault="003F7294" w:rsidP="00E9574C">
            <w:pPr>
              <w:jc w:val="right"/>
              <w:rPr>
                <w:rFonts w:ascii="Tahoma" w:hAnsi="Tahoma" w:cs="Tahoma"/>
                <w:sz w:val="20"/>
                <w:szCs w:val="20"/>
              </w:rPr>
            </w:pPr>
          </w:p>
        </w:tc>
        <w:tc>
          <w:tcPr>
            <w:tcW w:w="1559" w:type="dxa"/>
            <w:shd w:val="clear" w:color="auto" w:fill="FFFF00"/>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r w:rsidRPr="00E54BFE">
              <w:rPr>
                <w:rFonts w:ascii="Tahoma" w:hAnsi="Tahoma" w:cs="Tahoma"/>
                <w:sz w:val="20"/>
                <w:szCs w:val="20"/>
              </w:rPr>
              <w:t>1.</w:t>
            </w:r>
          </w:p>
        </w:tc>
        <w:tc>
          <w:tcPr>
            <w:tcW w:w="4252" w:type="dxa"/>
          </w:tcPr>
          <w:p w:rsidR="003F7294" w:rsidRPr="00E54BFE" w:rsidRDefault="003F7294" w:rsidP="004A03F9">
            <w:pPr>
              <w:ind w:left="33"/>
              <w:rPr>
                <w:rFonts w:ascii="Tahoma" w:hAnsi="Tahoma" w:cs="Tahoma"/>
                <w:sz w:val="20"/>
                <w:szCs w:val="20"/>
              </w:rPr>
            </w:pPr>
            <w:r w:rsidRPr="00E54BFE">
              <w:rPr>
                <w:rFonts w:ascii="Tahoma" w:hAnsi="Tahoma" w:cs="Tahoma"/>
                <w:sz w:val="20"/>
                <w:szCs w:val="20"/>
              </w:rPr>
              <w:t>Sosialisasi Bahasa dan Sastra Daerah</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110.185.000,00</w:t>
            </w:r>
          </w:p>
        </w:tc>
        <w:tc>
          <w:tcPr>
            <w:tcW w:w="1559" w:type="dxa"/>
          </w:tcPr>
          <w:p w:rsidR="003F7294" w:rsidRPr="00E54BFE" w:rsidRDefault="00850FC0" w:rsidP="00DE2C96">
            <w:pPr>
              <w:ind w:left="0"/>
              <w:rPr>
                <w:rFonts w:ascii="Tahoma" w:hAnsi="Tahoma" w:cs="Tahoma"/>
                <w:sz w:val="20"/>
                <w:szCs w:val="20"/>
              </w:rPr>
            </w:pPr>
            <w:r w:rsidRPr="00E54BFE">
              <w:rPr>
                <w:rFonts w:ascii="Tahoma" w:hAnsi="Tahoma" w:cs="Tahoma"/>
                <w:sz w:val="20"/>
                <w:szCs w:val="20"/>
              </w:rPr>
              <w:t>Swakelola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Lomba Presenter Berbahasa Sunda</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Lomba Membaca Puisi Bahasa Cirebon</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r w:rsidRPr="00E54BFE">
              <w:rPr>
                <w:rFonts w:ascii="Tahoma" w:hAnsi="Tahoma" w:cs="Tahoma"/>
                <w:sz w:val="20"/>
                <w:szCs w:val="20"/>
              </w:rPr>
              <w:t>2.</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Fasilitasi Penyebarluasan Bahasa Daerah di Jawa Barat melalui Media Elektronik</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25.595.000,00</w:t>
            </w:r>
          </w:p>
        </w:tc>
        <w:tc>
          <w:tcPr>
            <w:tcW w:w="1559" w:type="dxa"/>
          </w:tcPr>
          <w:p w:rsidR="003F7294" w:rsidRPr="00E54BFE" w:rsidRDefault="00850FC0" w:rsidP="00DE2C96">
            <w:pPr>
              <w:ind w:left="0"/>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r w:rsidRPr="00E54BFE">
              <w:rPr>
                <w:rFonts w:ascii="Tahoma" w:hAnsi="Tahoma" w:cs="Tahoma"/>
                <w:sz w:val="20"/>
                <w:szCs w:val="20"/>
              </w:rPr>
              <w:t>3.</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Temu Sastra V Mitra Praja Utama (MPU)</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42.820.000,00</w:t>
            </w:r>
          </w:p>
        </w:tc>
        <w:tc>
          <w:tcPr>
            <w:tcW w:w="1559" w:type="dxa"/>
          </w:tcPr>
          <w:p w:rsidR="003F7294" w:rsidRPr="00E54BFE" w:rsidRDefault="00850FC0" w:rsidP="00DE2C96">
            <w:pPr>
              <w:ind w:left="0"/>
              <w:rPr>
                <w:rFonts w:ascii="Tahoma" w:hAnsi="Tahoma" w:cs="Tahoma"/>
                <w:sz w:val="20"/>
                <w:szCs w:val="20"/>
              </w:rPr>
            </w:pPr>
            <w:r w:rsidRPr="00E54BFE">
              <w:rPr>
                <w:rFonts w:ascii="Tahoma" w:hAnsi="Tahoma" w:cs="Tahoma"/>
                <w:sz w:val="20"/>
                <w:szCs w:val="20"/>
              </w:rPr>
              <w:t>Swakelola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shd w:val="clear" w:color="auto" w:fill="FFFF00"/>
          </w:tcPr>
          <w:p w:rsidR="003F7294" w:rsidRPr="00E54BFE" w:rsidRDefault="003F7294" w:rsidP="00E9574C">
            <w:pPr>
              <w:rPr>
                <w:rFonts w:ascii="Tahoma" w:hAnsi="Tahoma" w:cs="Tahoma"/>
                <w:sz w:val="20"/>
                <w:szCs w:val="20"/>
              </w:rPr>
            </w:pPr>
          </w:p>
        </w:tc>
        <w:tc>
          <w:tcPr>
            <w:tcW w:w="4819" w:type="dxa"/>
            <w:gridSpan w:val="3"/>
            <w:shd w:val="clear" w:color="auto" w:fill="FFFF00"/>
          </w:tcPr>
          <w:p w:rsidR="003F7294" w:rsidRPr="00E54BFE" w:rsidRDefault="003F7294" w:rsidP="004A03F9">
            <w:pPr>
              <w:ind w:left="0"/>
              <w:jc w:val="center"/>
              <w:rPr>
                <w:rFonts w:ascii="Tahoma" w:hAnsi="Tahoma" w:cs="Tahoma"/>
                <w:sz w:val="20"/>
                <w:szCs w:val="20"/>
              </w:rPr>
            </w:pPr>
            <w:r w:rsidRPr="00E54BFE">
              <w:rPr>
                <w:rFonts w:ascii="Tahoma" w:hAnsi="Tahoma" w:cs="Tahoma"/>
                <w:sz w:val="20"/>
                <w:szCs w:val="20"/>
              </w:rPr>
              <w:t>Kegiatan Pembinaan, Pelestarian dan Pengembangan Kepurbakalaan, Permuseuman, Kesejarahan dan Nilai Tradisi Jawa Barat</w:t>
            </w:r>
          </w:p>
        </w:tc>
        <w:tc>
          <w:tcPr>
            <w:tcW w:w="1843" w:type="dxa"/>
            <w:shd w:val="clear" w:color="auto" w:fill="FFFF00"/>
          </w:tcPr>
          <w:p w:rsidR="003F7294" w:rsidRPr="00E54BFE" w:rsidRDefault="003F7294" w:rsidP="0086527C">
            <w:pPr>
              <w:ind w:left="0"/>
              <w:rPr>
                <w:rFonts w:ascii="Tahoma" w:hAnsi="Tahoma" w:cs="Tahoma"/>
                <w:sz w:val="20"/>
                <w:szCs w:val="20"/>
              </w:rPr>
            </w:pPr>
          </w:p>
        </w:tc>
        <w:tc>
          <w:tcPr>
            <w:tcW w:w="1559" w:type="dxa"/>
            <w:shd w:val="clear" w:color="auto" w:fill="FFFF00"/>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r w:rsidRPr="00E54BFE">
              <w:rPr>
                <w:rFonts w:ascii="Tahoma" w:hAnsi="Tahoma" w:cs="Tahoma"/>
                <w:sz w:val="20"/>
                <w:szCs w:val="20"/>
              </w:rPr>
              <w:t>1.</w:t>
            </w:r>
          </w:p>
        </w:tc>
        <w:tc>
          <w:tcPr>
            <w:tcW w:w="4252" w:type="dxa"/>
          </w:tcPr>
          <w:p w:rsidR="003F7294" w:rsidRPr="00E54BFE" w:rsidRDefault="003F7294" w:rsidP="00906D97">
            <w:pPr>
              <w:ind w:left="0"/>
              <w:rPr>
                <w:rFonts w:ascii="Tahoma" w:hAnsi="Tahoma" w:cs="Tahoma"/>
                <w:sz w:val="20"/>
                <w:szCs w:val="20"/>
              </w:rPr>
            </w:pPr>
            <w:r w:rsidRPr="00E54BFE">
              <w:rPr>
                <w:rFonts w:ascii="Tahoma" w:hAnsi="Tahoma" w:cs="Tahoma"/>
                <w:sz w:val="20"/>
                <w:szCs w:val="20"/>
              </w:rPr>
              <w:t>Penyusunan Dokumentasi Nilai Kesejarahan, Nilai Tradisi dan Permuseuman Jawa Barat</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397.067.500,00</w:t>
            </w:r>
          </w:p>
        </w:tc>
        <w:tc>
          <w:tcPr>
            <w:tcW w:w="1559" w:type="dxa"/>
          </w:tcPr>
          <w:p w:rsidR="003F7294" w:rsidRPr="00E54BFE" w:rsidRDefault="00850FC0" w:rsidP="00DE2C96">
            <w:pPr>
              <w:ind w:left="0"/>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dan Pencetakan buku batik dan busana tradisional Jawa Barat</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Draft Buku Sejarah Cirebon (Tahap II)</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r w:rsidRPr="00E54BFE">
              <w:br w:type="page"/>
            </w:r>
            <w:r w:rsidRPr="00E54BFE">
              <w:br w:type="page"/>
            </w:r>
          </w:p>
        </w:tc>
        <w:tc>
          <w:tcPr>
            <w:tcW w:w="567" w:type="dxa"/>
            <w:gridSpan w:val="2"/>
          </w:tcPr>
          <w:p w:rsidR="003F7294" w:rsidRPr="00E54BFE" w:rsidRDefault="003F7294" w:rsidP="0086527C">
            <w:pPr>
              <w:ind w:left="0"/>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dan Pencetakan Direktori Museum di Jawa Barat</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tc>
        <w:tc>
          <w:tcPr>
            <w:tcW w:w="567" w:type="dxa"/>
            <w:gridSpan w:val="2"/>
          </w:tcPr>
          <w:p w:rsidR="003F7294" w:rsidRPr="00E54BFE" w:rsidRDefault="003F7294" w:rsidP="0086527C">
            <w:pPr>
              <w:ind w:left="0"/>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Pencetakan Buku Pedoman Permuseuman di Jawa Barat</w:t>
            </w:r>
          </w:p>
        </w:tc>
        <w:tc>
          <w:tcPr>
            <w:tcW w:w="1843" w:type="dxa"/>
          </w:tcPr>
          <w:p w:rsidR="003F7294" w:rsidRPr="00E54BFE" w:rsidRDefault="003F7294" w:rsidP="0086527C">
            <w:pPr>
              <w:ind w:left="0"/>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r w:rsidRPr="00E54BFE">
              <w:rPr>
                <w:rFonts w:ascii="Tahoma" w:hAnsi="Tahoma" w:cs="Tahoma"/>
                <w:sz w:val="20"/>
                <w:szCs w:val="20"/>
              </w:rPr>
              <w:t>2.</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Identifikasi dan Dokumentasi Arsitektur Bangunan Tradisional Jawa Barat (Tahap II)</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34.555.000,00</w:t>
            </w:r>
          </w:p>
        </w:tc>
        <w:tc>
          <w:tcPr>
            <w:tcW w:w="1559" w:type="dxa"/>
          </w:tcPr>
          <w:p w:rsidR="003F7294" w:rsidRPr="00E54BFE" w:rsidRDefault="004815BD" w:rsidP="00DE2C96">
            <w:pPr>
              <w:ind w:left="0"/>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r w:rsidRPr="00E54BFE">
              <w:rPr>
                <w:rFonts w:ascii="Tahoma" w:hAnsi="Tahoma" w:cs="Tahoma"/>
                <w:sz w:val="20"/>
                <w:szCs w:val="20"/>
              </w:rPr>
              <w:t>3.</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Monitoring Festival Keraton VII</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110.487.500,00</w:t>
            </w:r>
          </w:p>
        </w:tc>
        <w:tc>
          <w:tcPr>
            <w:tcW w:w="1559" w:type="dxa"/>
          </w:tcPr>
          <w:p w:rsidR="003F7294" w:rsidRPr="00E54BFE" w:rsidRDefault="004815BD" w:rsidP="00DE2C96">
            <w:pPr>
              <w:ind w:left="0"/>
              <w:rPr>
                <w:rFonts w:ascii="Tahoma" w:hAnsi="Tahoma" w:cs="Tahoma"/>
                <w:sz w:val="20"/>
                <w:szCs w:val="20"/>
              </w:rPr>
            </w:pPr>
            <w:r w:rsidRPr="00E54BFE">
              <w:rPr>
                <w:rFonts w:ascii="Tahoma" w:hAnsi="Tahoma" w:cs="Tahoma"/>
                <w:sz w:val="20"/>
                <w:szCs w:val="20"/>
              </w:rPr>
              <w:t>Swakelola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r w:rsidRPr="00E54BFE">
              <w:rPr>
                <w:rFonts w:ascii="Tahoma" w:hAnsi="Tahoma" w:cs="Tahoma"/>
                <w:sz w:val="20"/>
                <w:szCs w:val="20"/>
              </w:rPr>
              <w:t>4.</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Pembinaan Permuseuman di Jawa Barat</w:t>
            </w:r>
          </w:p>
        </w:tc>
        <w:tc>
          <w:tcPr>
            <w:tcW w:w="1843" w:type="dxa"/>
          </w:tcPr>
          <w:p w:rsidR="003F7294" w:rsidRPr="00E54BFE" w:rsidRDefault="003F7294" w:rsidP="0086527C">
            <w:pPr>
              <w:ind w:left="0"/>
              <w:jc w:val="right"/>
              <w:rPr>
                <w:rFonts w:ascii="Tahoma" w:hAnsi="Tahoma" w:cs="Tahoma"/>
                <w:sz w:val="20"/>
                <w:szCs w:val="20"/>
              </w:rPr>
            </w:pPr>
            <w:r w:rsidRPr="00E54BFE">
              <w:rPr>
                <w:rFonts w:ascii="Tahoma" w:hAnsi="Tahoma" w:cs="Tahoma"/>
                <w:sz w:val="20"/>
                <w:szCs w:val="20"/>
              </w:rPr>
              <w:t>111.058.000,00</w:t>
            </w:r>
          </w:p>
        </w:tc>
        <w:tc>
          <w:tcPr>
            <w:tcW w:w="1559" w:type="dxa"/>
          </w:tcPr>
          <w:p w:rsidR="003F7294" w:rsidRPr="00E54BFE" w:rsidRDefault="004815BD" w:rsidP="00DE2C96">
            <w:pPr>
              <w:ind w:left="0"/>
              <w:rPr>
                <w:rFonts w:ascii="Tahoma" w:hAnsi="Tahoma" w:cs="Tahoma"/>
                <w:sz w:val="20"/>
                <w:szCs w:val="20"/>
              </w:rPr>
            </w:pPr>
            <w:r w:rsidRPr="00E54BFE">
              <w:rPr>
                <w:rFonts w:ascii="Tahoma" w:hAnsi="Tahoma" w:cs="Tahoma"/>
                <w:sz w:val="20"/>
                <w:szCs w:val="20"/>
              </w:rPr>
              <w:t>Swakelola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0"/>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Lokakarya Menggagas Hari Kebudayaan Nasional di Gd. Indonesia Menggugat</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Penataan Rumah Bersejarah Inggit Garnasih</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Draft Naskah Revitalisasi Keraton</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0"/>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5.</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Internaional Conference on Sundanese Culture</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1.509.250.000,00</w:t>
            </w:r>
          </w:p>
        </w:tc>
        <w:tc>
          <w:tcPr>
            <w:tcW w:w="1559" w:type="dxa"/>
          </w:tcPr>
          <w:p w:rsidR="003F7294" w:rsidRPr="00E54BFE" w:rsidRDefault="004815BD" w:rsidP="00DE2C96">
            <w:pPr>
              <w:ind w:left="0"/>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6.</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Perencanaan Pengembangan Aktivitas Seni Budaya di Pedesaan</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249.687.000,00</w:t>
            </w:r>
          </w:p>
        </w:tc>
        <w:tc>
          <w:tcPr>
            <w:tcW w:w="1559" w:type="dxa"/>
          </w:tcPr>
          <w:p w:rsidR="003F7294" w:rsidRPr="00E54BFE" w:rsidRDefault="00147F7A" w:rsidP="00DE2C96">
            <w:pPr>
              <w:ind w:left="34"/>
              <w:rPr>
                <w:rFonts w:ascii="Tahoma" w:hAnsi="Tahoma" w:cs="Tahoma"/>
                <w:sz w:val="20"/>
                <w:szCs w:val="20"/>
              </w:rPr>
            </w:pPr>
            <w:r w:rsidRPr="00E54BFE">
              <w:rPr>
                <w:rFonts w:ascii="Tahoma" w:hAnsi="Tahoma" w:cs="Tahoma"/>
                <w:sz w:val="20"/>
                <w:szCs w:val="20"/>
              </w:rPr>
              <w:t>Kerja Sama</w:t>
            </w:r>
          </w:p>
        </w:tc>
      </w:tr>
      <w:tr w:rsidR="00147F7A" w:rsidRPr="00E54BFE" w:rsidTr="004321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5" w:type="dxa"/>
            <w:gridSpan w:val="6"/>
          </w:tcPr>
          <w:p w:rsidR="0040520D" w:rsidRDefault="0040520D" w:rsidP="00DE2C96">
            <w:pPr>
              <w:ind w:left="34"/>
              <w:rPr>
                <w:rFonts w:ascii="Tahoma" w:hAnsi="Tahoma" w:cs="Tahoma"/>
                <w:sz w:val="20"/>
                <w:szCs w:val="20"/>
                <w:lang w:val="en-US"/>
              </w:rPr>
            </w:pPr>
          </w:p>
          <w:p w:rsidR="0040520D" w:rsidRPr="0040520D" w:rsidRDefault="0040520D" w:rsidP="0040520D">
            <w:pPr>
              <w:ind w:left="0"/>
              <w:rPr>
                <w:rFonts w:ascii="Tahoma" w:hAnsi="Tahoma" w:cs="Tahoma"/>
                <w:sz w:val="20"/>
                <w:szCs w:val="20"/>
                <w:lang w:val="en-US"/>
              </w:rPr>
            </w:pPr>
          </w:p>
        </w:tc>
      </w:tr>
      <w:tr w:rsidR="003F7294" w:rsidRPr="00E54BFE" w:rsidTr="004A0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3" w:type="dxa"/>
            <w:gridSpan w:val="4"/>
            <w:shd w:val="clear" w:color="auto" w:fill="FFFFFF" w:themeFill="background1"/>
          </w:tcPr>
          <w:p w:rsidR="003F7294" w:rsidRPr="00E54BFE" w:rsidRDefault="003F7294" w:rsidP="0086527C">
            <w:pPr>
              <w:ind w:left="0"/>
              <w:rPr>
                <w:rFonts w:ascii="Tahoma" w:hAnsi="Tahoma" w:cs="Tahoma"/>
                <w:b/>
                <w:sz w:val="20"/>
                <w:szCs w:val="20"/>
              </w:rPr>
            </w:pPr>
            <w:r w:rsidRPr="00E54BFE">
              <w:rPr>
                <w:rFonts w:ascii="Tahoma" w:hAnsi="Tahoma" w:cs="Tahoma"/>
                <w:b/>
                <w:sz w:val="20"/>
                <w:szCs w:val="20"/>
              </w:rPr>
              <w:lastRenderedPageBreak/>
              <w:t>TAHUN 2011</w:t>
            </w:r>
          </w:p>
        </w:tc>
        <w:tc>
          <w:tcPr>
            <w:tcW w:w="1843" w:type="dxa"/>
            <w:shd w:val="clear" w:color="auto" w:fill="FFFFFF" w:themeFill="background1"/>
          </w:tcPr>
          <w:p w:rsidR="003F7294" w:rsidRPr="00E54BFE" w:rsidRDefault="003F7294" w:rsidP="0086527C">
            <w:pPr>
              <w:ind w:left="0"/>
              <w:rPr>
                <w:rFonts w:ascii="Tahoma" w:hAnsi="Tahoma" w:cs="Tahoma"/>
                <w:sz w:val="20"/>
                <w:szCs w:val="20"/>
              </w:rPr>
            </w:pPr>
          </w:p>
        </w:tc>
        <w:tc>
          <w:tcPr>
            <w:tcW w:w="1559" w:type="dxa"/>
            <w:shd w:val="clear" w:color="auto" w:fill="FFFFFF" w:themeFill="background1"/>
          </w:tcPr>
          <w:p w:rsidR="003F7294" w:rsidRPr="00E54BFE" w:rsidRDefault="003F7294" w:rsidP="00DE2C96">
            <w:pPr>
              <w:ind w:left="34"/>
              <w:rPr>
                <w:rFonts w:ascii="Tahoma" w:hAnsi="Tahoma" w:cs="Tahoma"/>
                <w:sz w:val="20"/>
                <w:szCs w:val="20"/>
              </w:rPr>
            </w:pPr>
          </w:p>
        </w:tc>
      </w:tr>
      <w:tr w:rsidR="003F7294" w:rsidRPr="00E54BFE" w:rsidTr="004A0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shd w:val="clear" w:color="auto" w:fill="BFBFBF" w:themeFill="background1" w:themeFillShade="BF"/>
          </w:tcPr>
          <w:p w:rsidR="003F7294" w:rsidRPr="00E54BFE" w:rsidRDefault="003F7294" w:rsidP="0086527C">
            <w:pPr>
              <w:ind w:left="0"/>
              <w:jc w:val="center"/>
              <w:rPr>
                <w:rFonts w:ascii="Tahoma" w:hAnsi="Tahoma" w:cs="Tahoma"/>
                <w:b/>
                <w:sz w:val="20"/>
                <w:szCs w:val="20"/>
              </w:rPr>
            </w:pPr>
            <w:r w:rsidRPr="00E54BFE">
              <w:rPr>
                <w:rFonts w:ascii="Tahoma" w:hAnsi="Tahoma" w:cs="Tahoma"/>
                <w:b/>
                <w:sz w:val="20"/>
                <w:szCs w:val="20"/>
              </w:rPr>
              <w:t>I</w:t>
            </w:r>
          </w:p>
        </w:tc>
        <w:tc>
          <w:tcPr>
            <w:tcW w:w="4819" w:type="dxa"/>
            <w:gridSpan w:val="3"/>
            <w:shd w:val="clear" w:color="auto" w:fill="BFBFBF" w:themeFill="background1" w:themeFillShade="BF"/>
          </w:tcPr>
          <w:p w:rsidR="003F7294" w:rsidRPr="00E54BFE" w:rsidRDefault="003F7294" w:rsidP="004A03F9">
            <w:pPr>
              <w:ind w:left="34"/>
              <w:jc w:val="center"/>
              <w:rPr>
                <w:rFonts w:ascii="Tahoma" w:hAnsi="Tahoma" w:cs="Tahoma"/>
                <w:b/>
                <w:sz w:val="20"/>
                <w:szCs w:val="20"/>
              </w:rPr>
            </w:pPr>
            <w:r w:rsidRPr="00E54BFE">
              <w:rPr>
                <w:rFonts w:ascii="Tahoma" w:hAnsi="Tahoma" w:cs="Tahoma"/>
                <w:b/>
                <w:sz w:val="20"/>
                <w:szCs w:val="20"/>
              </w:rPr>
              <w:t>PENGEMBANGAN NILAI BUDAYA</w:t>
            </w:r>
          </w:p>
        </w:tc>
        <w:tc>
          <w:tcPr>
            <w:tcW w:w="1843" w:type="dxa"/>
            <w:shd w:val="clear" w:color="auto" w:fill="BFBFBF" w:themeFill="background1" w:themeFillShade="BF"/>
          </w:tcPr>
          <w:p w:rsidR="003F7294" w:rsidRPr="00E54BFE" w:rsidRDefault="003F7294" w:rsidP="0086527C">
            <w:pPr>
              <w:ind w:left="0"/>
              <w:rPr>
                <w:rFonts w:ascii="Tahoma" w:hAnsi="Tahoma" w:cs="Tahoma"/>
                <w:sz w:val="20"/>
                <w:szCs w:val="20"/>
              </w:rPr>
            </w:pPr>
          </w:p>
        </w:tc>
        <w:tc>
          <w:tcPr>
            <w:tcW w:w="1559" w:type="dxa"/>
            <w:shd w:val="clear" w:color="auto" w:fill="BFBFBF" w:themeFill="background1" w:themeFillShade="BF"/>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shd w:val="clear" w:color="auto" w:fill="FFFF00"/>
          </w:tcPr>
          <w:p w:rsidR="003F7294" w:rsidRPr="00E54BFE" w:rsidRDefault="003F7294" w:rsidP="00147F7A">
            <w:pPr>
              <w:jc w:val="center"/>
              <w:rPr>
                <w:rFonts w:ascii="Tahoma" w:hAnsi="Tahoma" w:cs="Tahoma"/>
                <w:sz w:val="20"/>
                <w:szCs w:val="20"/>
              </w:rPr>
            </w:pPr>
          </w:p>
        </w:tc>
        <w:tc>
          <w:tcPr>
            <w:tcW w:w="4819" w:type="dxa"/>
            <w:gridSpan w:val="3"/>
            <w:shd w:val="clear" w:color="auto" w:fill="FFFF00"/>
          </w:tcPr>
          <w:p w:rsidR="003F7294" w:rsidRPr="00E54BFE" w:rsidRDefault="003F7294" w:rsidP="00147F7A">
            <w:pPr>
              <w:ind w:left="34"/>
              <w:jc w:val="center"/>
              <w:rPr>
                <w:rFonts w:ascii="Tahoma" w:hAnsi="Tahoma" w:cs="Tahoma"/>
                <w:sz w:val="20"/>
                <w:szCs w:val="20"/>
              </w:rPr>
            </w:pPr>
            <w:r w:rsidRPr="00E54BFE">
              <w:rPr>
                <w:rFonts w:ascii="Tahoma" w:hAnsi="Tahoma" w:cs="Tahoma"/>
                <w:sz w:val="20"/>
                <w:szCs w:val="20"/>
              </w:rPr>
              <w:t>Kegiatan Pelestarian dan Pengembangan Bahasa dan Sastra Daerah</w:t>
            </w:r>
          </w:p>
        </w:tc>
        <w:tc>
          <w:tcPr>
            <w:tcW w:w="1843" w:type="dxa"/>
            <w:shd w:val="clear" w:color="auto" w:fill="FFFF00"/>
          </w:tcPr>
          <w:p w:rsidR="003F7294" w:rsidRPr="00E54BFE" w:rsidRDefault="003F7294" w:rsidP="00147F7A">
            <w:pPr>
              <w:ind w:left="0"/>
              <w:jc w:val="center"/>
              <w:rPr>
                <w:rFonts w:ascii="Tahoma" w:hAnsi="Tahoma" w:cs="Tahoma"/>
                <w:sz w:val="20"/>
                <w:szCs w:val="20"/>
              </w:rPr>
            </w:pPr>
          </w:p>
        </w:tc>
        <w:tc>
          <w:tcPr>
            <w:tcW w:w="1559" w:type="dxa"/>
            <w:shd w:val="clear" w:color="auto" w:fill="FFFF00"/>
          </w:tcPr>
          <w:p w:rsidR="003F7294" w:rsidRPr="00E54BFE" w:rsidRDefault="003F7294" w:rsidP="00147F7A">
            <w:pPr>
              <w:ind w:left="34"/>
              <w:jc w:val="center"/>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1.</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Aktualisasi Bahasa dan Sastra Daerah</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238.250.000,00</w:t>
            </w:r>
          </w:p>
        </w:tc>
        <w:tc>
          <w:tcPr>
            <w:tcW w:w="1559" w:type="dxa"/>
          </w:tcPr>
          <w:p w:rsidR="003F7294" w:rsidRPr="00E54BFE" w:rsidRDefault="00147F7A"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Lomba Presenter Berbahasa Sunda</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Kemah Sastra</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Penyusunan Naskah Karya Sastra Daerah</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Pencetakan Buku Ungkapan Tradisional Jawa Barat (Edisi Revisi)</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2.</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Workshop Bahasa dan Sastra Daerah</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188.792.200,00</w:t>
            </w:r>
          </w:p>
        </w:tc>
        <w:tc>
          <w:tcPr>
            <w:tcW w:w="1559" w:type="dxa"/>
          </w:tcPr>
          <w:p w:rsidR="003F7294" w:rsidRPr="00E54BFE" w:rsidRDefault="00147F7A"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3.</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Temu Sastra VI Mitra Praja Utama</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53.075.000,00</w:t>
            </w:r>
          </w:p>
        </w:tc>
        <w:tc>
          <w:tcPr>
            <w:tcW w:w="1559" w:type="dxa"/>
          </w:tcPr>
          <w:p w:rsidR="003F7294" w:rsidRPr="00E54BFE" w:rsidRDefault="00147F7A" w:rsidP="00DE2C96">
            <w:pPr>
              <w:ind w:left="34"/>
              <w:rPr>
                <w:rFonts w:ascii="Tahoma" w:hAnsi="Tahoma" w:cs="Tahoma"/>
                <w:sz w:val="20"/>
                <w:szCs w:val="20"/>
              </w:rPr>
            </w:pPr>
            <w:r w:rsidRPr="00E54BFE">
              <w:rPr>
                <w:rFonts w:ascii="Tahoma" w:hAnsi="Tahoma" w:cs="Tahoma"/>
                <w:sz w:val="20"/>
                <w:szCs w:val="20"/>
              </w:rPr>
              <w:t>Swakelola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4.</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Kongres Bahasa Sunda</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528.015.000,00</w:t>
            </w:r>
          </w:p>
        </w:tc>
        <w:tc>
          <w:tcPr>
            <w:tcW w:w="1559" w:type="dxa"/>
          </w:tcPr>
          <w:p w:rsidR="003F7294" w:rsidRPr="00E54BFE" w:rsidRDefault="00147F7A"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shd w:val="clear" w:color="auto" w:fill="FFFF00"/>
          </w:tcPr>
          <w:p w:rsidR="003F7294" w:rsidRPr="00E54BFE" w:rsidRDefault="003F7294" w:rsidP="00147F7A">
            <w:pPr>
              <w:jc w:val="center"/>
              <w:rPr>
                <w:rFonts w:ascii="Tahoma" w:hAnsi="Tahoma" w:cs="Tahoma"/>
                <w:sz w:val="20"/>
                <w:szCs w:val="20"/>
              </w:rPr>
            </w:pPr>
          </w:p>
        </w:tc>
        <w:tc>
          <w:tcPr>
            <w:tcW w:w="4819" w:type="dxa"/>
            <w:gridSpan w:val="3"/>
            <w:shd w:val="clear" w:color="auto" w:fill="FFFF00"/>
          </w:tcPr>
          <w:p w:rsidR="003F7294" w:rsidRPr="00E54BFE" w:rsidRDefault="003F7294" w:rsidP="00147F7A">
            <w:pPr>
              <w:ind w:left="34"/>
              <w:jc w:val="center"/>
              <w:rPr>
                <w:rFonts w:ascii="Tahoma" w:hAnsi="Tahoma" w:cs="Tahoma"/>
                <w:sz w:val="20"/>
                <w:szCs w:val="20"/>
              </w:rPr>
            </w:pPr>
            <w:r w:rsidRPr="00E54BFE">
              <w:rPr>
                <w:rFonts w:ascii="Tahoma" w:hAnsi="Tahoma" w:cs="Tahoma"/>
                <w:sz w:val="20"/>
                <w:szCs w:val="20"/>
              </w:rPr>
              <w:t>Kegiatan Pembinaan, Pelestarian dan Pengembangan Kepurbakalaan, Permuseuman, Kesejarahan dan Nilai Tradisi</w:t>
            </w:r>
          </w:p>
        </w:tc>
        <w:tc>
          <w:tcPr>
            <w:tcW w:w="1843" w:type="dxa"/>
            <w:shd w:val="clear" w:color="auto" w:fill="FFFF00"/>
          </w:tcPr>
          <w:p w:rsidR="003F7294" w:rsidRPr="00E54BFE" w:rsidRDefault="003F7294" w:rsidP="00147F7A">
            <w:pPr>
              <w:ind w:left="0"/>
              <w:jc w:val="center"/>
              <w:rPr>
                <w:rFonts w:ascii="Tahoma" w:hAnsi="Tahoma" w:cs="Tahoma"/>
                <w:sz w:val="20"/>
                <w:szCs w:val="20"/>
              </w:rPr>
            </w:pPr>
          </w:p>
        </w:tc>
        <w:tc>
          <w:tcPr>
            <w:tcW w:w="1559" w:type="dxa"/>
            <w:shd w:val="clear" w:color="auto" w:fill="FFFF00"/>
          </w:tcPr>
          <w:p w:rsidR="003F7294" w:rsidRPr="00E54BFE" w:rsidRDefault="003F7294" w:rsidP="00147F7A">
            <w:pPr>
              <w:ind w:left="34"/>
              <w:jc w:val="center"/>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1.</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Festival Budaya Jawa Barat</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254.437.500,00</w:t>
            </w:r>
          </w:p>
        </w:tc>
        <w:tc>
          <w:tcPr>
            <w:tcW w:w="1559" w:type="dxa"/>
          </w:tcPr>
          <w:p w:rsidR="003F7294" w:rsidRPr="00E54BFE" w:rsidRDefault="00356E66"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Kawin Tebu</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p>
        </w:tc>
        <w:tc>
          <w:tcPr>
            <w:tcW w:w="4252" w:type="dxa"/>
          </w:tcPr>
          <w:p w:rsidR="003F7294" w:rsidRPr="00E54BFE" w:rsidRDefault="003F7294" w:rsidP="003F7294">
            <w:pPr>
              <w:pStyle w:val="ListParagraph"/>
              <w:numPr>
                <w:ilvl w:val="0"/>
                <w:numId w:val="22"/>
              </w:numPr>
              <w:spacing w:beforeAutospacing="0" w:afterAutospacing="0"/>
              <w:ind w:left="300" w:hanging="283"/>
              <w:jc w:val="left"/>
              <w:rPr>
                <w:rFonts w:ascii="Tahoma" w:hAnsi="Tahoma" w:cs="Tahoma"/>
                <w:sz w:val="20"/>
                <w:szCs w:val="20"/>
              </w:rPr>
            </w:pPr>
            <w:r w:rsidRPr="00E54BFE">
              <w:rPr>
                <w:rFonts w:ascii="Tahoma" w:hAnsi="Tahoma" w:cs="Tahoma"/>
                <w:sz w:val="20"/>
                <w:szCs w:val="20"/>
              </w:rPr>
              <w:t>Hajat Budaya</w:t>
            </w:r>
          </w:p>
        </w:tc>
        <w:tc>
          <w:tcPr>
            <w:tcW w:w="1843" w:type="dxa"/>
          </w:tcPr>
          <w:p w:rsidR="003F7294" w:rsidRPr="00E54BFE" w:rsidRDefault="003F7294" w:rsidP="0086527C">
            <w:pPr>
              <w:ind w:left="0"/>
              <w:jc w:val="right"/>
              <w:rPr>
                <w:rFonts w:ascii="Tahoma" w:hAnsi="Tahoma" w:cs="Tahoma"/>
                <w:sz w:val="20"/>
                <w:szCs w:val="20"/>
              </w:rPr>
            </w:pPr>
          </w:p>
        </w:tc>
        <w:tc>
          <w:tcPr>
            <w:tcW w:w="1559" w:type="dxa"/>
          </w:tcPr>
          <w:p w:rsidR="003F7294" w:rsidRPr="00E54BFE" w:rsidRDefault="003F7294" w:rsidP="00DE2C96">
            <w:pPr>
              <w:ind w:left="34"/>
              <w:rPr>
                <w:rFonts w:ascii="Tahoma" w:hAnsi="Tahoma" w:cs="Tahoma"/>
                <w:sz w:val="20"/>
                <w:szCs w:val="20"/>
              </w:rPr>
            </w:pP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2.</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Penyusunan Masterplan Pelestarian dan Pengembangan Kawasan Percandian Situs Batujaya</w:t>
            </w:r>
          </w:p>
        </w:tc>
        <w:tc>
          <w:tcPr>
            <w:tcW w:w="1843" w:type="dxa"/>
          </w:tcPr>
          <w:p w:rsidR="003F7294" w:rsidRPr="00E54BFE" w:rsidRDefault="003F7294" w:rsidP="0086527C">
            <w:pPr>
              <w:ind w:left="0"/>
              <w:jc w:val="right"/>
              <w:rPr>
                <w:rFonts w:ascii="Tahoma" w:hAnsi="Tahoma" w:cs="Tahoma"/>
                <w:sz w:val="20"/>
                <w:szCs w:val="20"/>
              </w:rPr>
            </w:pPr>
            <w:r w:rsidRPr="00E54BFE">
              <w:rPr>
                <w:rFonts w:ascii="Tahoma" w:hAnsi="Tahoma" w:cs="Tahoma"/>
                <w:sz w:val="20"/>
                <w:szCs w:val="20"/>
              </w:rPr>
              <w:t>265.990.000,00</w:t>
            </w:r>
          </w:p>
        </w:tc>
        <w:tc>
          <w:tcPr>
            <w:tcW w:w="1559" w:type="dxa"/>
          </w:tcPr>
          <w:p w:rsidR="003F7294" w:rsidRPr="00E54BFE" w:rsidRDefault="00147F7A" w:rsidP="00DE2C96">
            <w:pPr>
              <w:ind w:left="34"/>
              <w:rPr>
                <w:rFonts w:ascii="Tahoma" w:hAnsi="Tahoma" w:cs="Tahoma"/>
                <w:sz w:val="20"/>
                <w:szCs w:val="20"/>
              </w:rPr>
            </w:pPr>
            <w:r w:rsidRPr="00E54BFE">
              <w:rPr>
                <w:rFonts w:ascii="Tahoma" w:hAnsi="Tahoma" w:cs="Tahoma"/>
                <w:sz w:val="20"/>
                <w:szCs w:val="20"/>
              </w:rPr>
              <w:t>Pihak ke III</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3.</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Penyusunan Buku Sejarah Cirebon</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223.705.000,00</w:t>
            </w:r>
          </w:p>
        </w:tc>
        <w:tc>
          <w:tcPr>
            <w:tcW w:w="1559" w:type="dxa"/>
          </w:tcPr>
          <w:p w:rsidR="003F7294" w:rsidRPr="00E54BFE" w:rsidRDefault="00356E66"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4.</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Pembinaan Tenaga Penggerak Pedesaan bidang Kebudayaan di Jawa Barat</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218.317.500,00</w:t>
            </w:r>
          </w:p>
        </w:tc>
        <w:tc>
          <w:tcPr>
            <w:tcW w:w="1559" w:type="dxa"/>
          </w:tcPr>
          <w:p w:rsidR="003F7294" w:rsidRPr="00E54BFE" w:rsidRDefault="00356E66" w:rsidP="00DE2C9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5.</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Penyusunan Pedoman Bidang Kebudayaan di Jawa Barat (Kepurbakalaan, Kesejarahan dan Nilai Tradisi)</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120.600.000,00</w:t>
            </w:r>
          </w:p>
        </w:tc>
        <w:tc>
          <w:tcPr>
            <w:tcW w:w="1559" w:type="dxa"/>
          </w:tcPr>
          <w:p w:rsidR="003F7294" w:rsidRPr="00E54BFE" w:rsidRDefault="00356E66" w:rsidP="00356E66">
            <w:pPr>
              <w:ind w:left="34"/>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6.</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Dokumentasi Bahan Pengusulan Situs Batujaya sebagai World Heritage</w:t>
            </w:r>
          </w:p>
        </w:tc>
        <w:tc>
          <w:tcPr>
            <w:tcW w:w="1843" w:type="dxa"/>
          </w:tcPr>
          <w:p w:rsidR="003F7294" w:rsidRPr="00E54BFE" w:rsidRDefault="003F7294" w:rsidP="0086527C">
            <w:pPr>
              <w:ind w:left="0"/>
              <w:jc w:val="right"/>
              <w:rPr>
                <w:rFonts w:ascii="Tahoma" w:hAnsi="Tahoma" w:cs="Tahoma"/>
                <w:sz w:val="20"/>
                <w:szCs w:val="20"/>
              </w:rPr>
            </w:pPr>
            <w:r w:rsidRPr="00E54BFE">
              <w:rPr>
                <w:rFonts w:ascii="Tahoma" w:hAnsi="Tahoma" w:cs="Tahoma"/>
                <w:sz w:val="20"/>
                <w:szCs w:val="20"/>
              </w:rPr>
              <w:t>91.412.500,00</w:t>
            </w:r>
          </w:p>
        </w:tc>
        <w:tc>
          <w:tcPr>
            <w:tcW w:w="1559" w:type="dxa"/>
          </w:tcPr>
          <w:p w:rsidR="003F7294" w:rsidRPr="00E54BFE" w:rsidRDefault="00356E66" w:rsidP="00356E66">
            <w:pPr>
              <w:ind w:left="0"/>
              <w:rPr>
                <w:rFonts w:ascii="Tahoma" w:hAnsi="Tahoma" w:cs="Tahoma"/>
                <w:sz w:val="20"/>
                <w:szCs w:val="20"/>
              </w:rPr>
            </w:pPr>
            <w:r w:rsidRPr="00E54BFE">
              <w:rPr>
                <w:rFonts w:ascii="Tahoma" w:hAnsi="Tahoma" w:cs="Tahoma"/>
                <w:sz w:val="20"/>
                <w:szCs w:val="20"/>
              </w:rPr>
              <w:t>Kerja Sama</w:t>
            </w:r>
          </w:p>
        </w:tc>
      </w:tr>
      <w:tr w:rsidR="003F7294" w:rsidRPr="00E54BFE" w:rsidTr="00481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3F7294" w:rsidRPr="00E54BFE" w:rsidRDefault="003F7294" w:rsidP="00E9574C">
            <w:pPr>
              <w:rPr>
                <w:rFonts w:ascii="Tahoma" w:hAnsi="Tahoma" w:cs="Tahoma"/>
                <w:sz w:val="20"/>
                <w:szCs w:val="20"/>
              </w:rPr>
            </w:pPr>
          </w:p>
        </w:tc>
        <w:tc>
          <w:tcPr>
            <w:tcW w:w="567" w:type="dxa"/>
            <w:gridSpan w:val="2"/>
          </w:tcPr>
          <w:p w:rsidR="003F7294" w:rsidRPr="00E54BFE" w:rsidRDefault="003F7294" w:rsidP="0086527C">
            <w:pPr>
              <w:ind w:left="34"/>
              <w:rPr>
                <w:rFonts w:ascii="Tahoma" w:hAnsi="Tahoma" w:cs="Tahoma"/>
                <w:sz w:val="20"/>
                <w:szCs w:val="20"/>
              </w:rPr>
            </w:pPr>
            <w:r w:rsidRPr="00E54BFE">
              <w:rPr>
                <w:rFonts w:ascii="Tahoma" w:hAnsi="Tahoma" w:cs="Tahoma"/>
                <w:sz w:val="20"/>
                <w:szCs w:val="20"/>
              </w:rPr>
              <w:t>7.</w:t>
            </w:r>
          </w:p>
        </w:tc>
        <w:tc>
          <w:tcPr>
            <w:tcW w:w="4252" w:type="dxa"/>
          </w:tcPr>
          <w:p w:rsidR="003F7294" w:rsidRPr="00E54BFE" w:rsidRDefault="003F7294" w:rsidP="00906D97">
            <w:pPr>
              <w:ind w:left="33"/>
              <w:rPr>
                <w:rFonts w:ascii="Tahoma" w:hAnsi="Tahoma" w:cs="Tahoma"/>
                <w:sz w:val="20"/>
                <w:szCs w:val="20"/>
              </w:rPr>
            </w:pPr>
            <w:r w:rsidRPr="00E54BFE">
              <w:rPr>
                <w:rFonts w:ascii="Tahoma" w:hAnsi="Tahoma" w:cs="Tahoma"/>
                <w:sz w:val="20"/>
                <w:szCs w:val="20"/>
              </w:rPr>
              <w:t>Penggalian Kearifan Budaya Lokal</w:t>
            </w:r>
          </w:p>
        </w:tc>
        <w:tc>
          <w:tcPr>
            <w:tcW w:w="1843" w:type="dxa"/>
          </w:tcPr>
          <w:p w:rsidR="003F7294" w:rsidRPr="00E54BFE" w:rsidRDefault="003F7294" w:rsidP="0086527C">
            <w:pPr>
              <w:ind w:left="0"/>
              <w:jc w:val="right"/>
              <w:rPr>
                <w:rFonts w:ascii="Tahoma" w:hAnsi="Tahoma" w:cs="Tahoma"/>
                <w:sz w:val="20"/>
                <w:szCs w:val="20"/>
              </w:rPr>
            </w:pPr>
            <w:r w:rsidRPr="00E54BFE">
              <w:rPr>
                <w:sz w:val="20"/>
                <w:szCs w:val="20"/>
              </w:rPr>
              <w:t>565.537.500,00</w:t>
            </w:r>
          </w:p>
        </w:tc>
        <w:tc>
          <w:tcPr>
            <w:tcW w:w="1559" w:type="dxa"/>
          </w:tcPr>
          <w:p w:rsidR="003F7294" w:rsidRPr="00E54BFE" w:rsidRDefault="00356E66" w:rsidP="00356E66">
            <w:pPr>
              <w:ind w:left="34"/>
              <w:rPr>
                <w:rFonts w:ascii="Tahoma" w:hAnsi="Tahoma" w:cs="Tahoma"/>
                <w:sz w:val="20"/>
                <w:szCs w:val="20"/>
              </w:rPr>
            </w:pPr>
            <w:r w:rsidRPr="00E54BFE">
              <w:rPr>
                <w:rFonts w:ascii="Tahoma" w:hAnsi="Tahoma" w:cs="Tahoma"/>
                <w:sz w:val="20"/>
                <w:szCs w:val="20"/>
              </w:rPr>
              <w:t>Kerja Sama</w:t>
            </w:r>
          </w:p>
        </w:tc>
      </w:tr>
    </w:tbl>
    <w:p w:rsidR="0020346C" w:rsidRPr="00E54BFE" w:rsidRDefault="00477C0A" w:rsidP="0020346C">
      <w:pPr>
        <w:spacing w:line="240" w:lineRule="auto"/>
        <w:ind w:left="992" w:hanging="992"/>
        <w:contextualSpacing/>
        <w:rPr>
          <w:rFonts w:ascii="Tahoma" w:hAnsi="Tahoma" w:cs="Tahoma"/>
          <w:sz w:val="20"/>
          <w:szCs w:val="20"/>
        </w:rPr>
      </w:pPr>
      <w:r w:rsidRPr="00E54BFE">
        <w:rPr>
          <w:rFonts w:ascii="Tahoma" w:hAnsi="Tahoma" w:cs="Tahoma"/>
          <w:sz w:val="20"/>
          <w:szCs w:val="20"/>
        </w:rPr>
        <w:t xml:space="preserve">Sumber : </w:t>
      </w:r>
      <w:r w:rsidR="0020346C" w:rsidRPr="00E54BFE">
        <w:rPr>
          <w:rFonts w:ascii="Tahoma" w:hAnsi="Tahoma" w:cs="Tahoma"/>
          <w:sz w:val="20"/>
          <w:szCs w:val="20"/>
        </w:rPr>
        <w:t xml:space="preserve">  </w:t>
      </w:r>
      <w:r w:rsidRPr="00E54BFE">
        <w:rPr>
          <w:rFonts w:ascii="Tahoma" w:hAnsi="Tahoma" w:cs="Tahoma"/>
          <w:sz w:val="20"/>
          <w:szCs w:val="20"/>
        </w:rPr>
        <w:t xml:space="preserve">Dinas Pariwisata dan Kebudayaan provinsi Jawa Barat </w:t>
      </w:r>
    </w:p>
    <w:p w:rsidR="003F7294" w:rsidRPr="00E54BFE" w:rsidRDefault="0020346C" w:rsidP="0020346C">
      <w:pPr>
        <w:spacing w:line="240" w:lineRule="auto"/>
        <w:ind w:left="992" w:hanging="992"/>
        <w:contextualSpacing/>
        <w:rPr>
          <w:rFonts w:ascii="Tahoma" w:hAnsi="Tahoma" w:cs="Tahoma"/>
          <w:sz w:val="20"/>
          <w:szCs w:val="20"/>
        </w:rPr>
      </w:pPr>
      <w:r w:rsidRPr="00E54BFE">
        <w:rPr>
          <w:rFonts w:ascii="Tahoma" w:hAnsi="Tahoma" w:cs="Tahoma"/>
          <w:sz w:val="20"/>
          <w:szCs w:val="20"/>
        </w:rPr>
        <w:tab/>
      </w:r>
      <w:r w:rsidR="005F290E">
        <w:rPr>
          <w:rFonts w:ascii="Tahoma" w:hAnsi="Tahoma" w:cs="Tahoma"/>
          <w:sz w:val="20"/>
          <w:szCs w:val="20"/>
          <w:lang w:val="en-US"/>
        </w:rPr>
        <w:t xml:space="preserve"> </w:t>
      </w:r>
      <w:r w:rsidRPr="00E54BFE">
        <w:rPr>
          <w:rFonts w:ascii="Tahoma" w:hAnsi="Tahoma" w:cs="Tahoma"/>
          <w:sz w:val="20"/>
          <w:szCs w:val="20"/>
        </w:rPr>
        <w:t xml:space="preserve">Bidang </w:t>
      </w:r>
      <w:r w:rsidR="00477C0A" w:rsidRPr="00E54BFE">
        <w:rPr>
          <w:rFonts w:ascii="Tahoma" w:hAnsi="Tahoma" w:cs="Tahoma"/>
          <w:sz w:val="20"/>
          <w:szCs w:val="20"/>
        </w:rPr>
        <w:t>Kebudayaan 2008 -</w:t>
      </w:r>
      <w:r w:rsidR="008E53D0" w:rsidRPr="00E54BFE">
        <w:rPr>
          <w:rFonts w:ascii="Tahoma" w:hAnsi="Tahoma" w:cs="Tahoma"/>
          <w:sz w:val="20"/>
          <w:szCs w:val="20"/>
        </w:rPr>
        <w:t xml:space="preserve"> </w:t>
      </w:r>
      <w:r w:rsidR="00477C0A" w:rsidRPr="00E54BFE">
        <w:rPr>
          <w:rFonts w:ascii="Tahoma" w:hAnsi="Tahoma" w:cs="Tahoma"/>
          <w:sz w:val="20"/>
          <w:szCs w:val="20"/>
        </w:rPr>
        <w:t>2011.</w:t>
      </w:r>
    </w:p>
    <w:p w:rsidR="008E53D0" w:rsidRPr="00E54BFE" w:rsidRDefault="008E53D0" w:rsidP="0020346C">
      <w:pPr>
        <w:spacing w:line="240" w:lineRule="auto"/>
        <w:ind w:left="992" w:hanging="992"/>
        <w:contextualSpacing/>
        <w:rPr>
          <w:rFonts w:ascii="Tahoma" w:hAnsi="Tahoma" w:cs="Tahoma"/>
          <w:sz w:val="20"/>
          <w:szCs w:val="20"/>
        </w:rPr>
      </w:pPr>
    </w:p>
    <w:p w:rsidR="008E53D0" w:rsidRPr="00E54BFE" w:rsidRDefault="008E53D0" w:rsidP="0020346C">
      <w:pPr>
        <w:spacing w:line="240" w:lineRule="auto"/>
        <w:ind w:left="992" w:hanging="992"/>
        <w:contextualSpacing/>
        <w:rPr>
          <w:rFonts w:ascii="Tahoma" w:hAnsi="Tahoma" w:cs="Tahoma"/>
          <w:sz w:val="20"/>
          <w:szCs w:val="20"/>
        </w:rPr>
      </w:pPr>
    </w:p>
    <w:p w:rsidR="00B73BE9" w:rsidRPr="00E54BFE" w:rsidRDefault="00F7242C" w:rsidP="00FD35AF">
      <w:pPr>
        <w:autoSpaceDE w:val="0"/>
        <w:autoSpaceDN w:val="0"/>
        <w:adjustRightInd w:val="0"/>
        <w:spacing w:line="480" w:lineRule="auto"/>
        <w:ind w:left="0" w:firstLine="720"/>
        <w:contextualSpacing/>
      </w:pPr>
      <w:r w:rsidRPr="00E54BFE">
        <w:t>Kelima</w:t>
      </w:r>
      <w:r w:rsidR="00E8635D" w:rsidRPr="00E54BFE">
        <w:t xml:space="preserve"> dalam kesenian, s</w:t>
      </w:r>
      <w:r w:rsidR="00B73BE9" w:rsidRPr="00E54BFE">
        <w:t>aat ini bidang seni di Indonesia dihadapkan pada tantangan yang berat. Tantangan ini berkaitan dengan upaya-upaya seni dapat dijadikan sebagai sebuah industri. Seni yang merupakan salah satu cabang kebudayaan kemungkinan dikembangkan sebagai industri, akan tetapi kondisi seni di Indonesia keadaa</w:t>
      </w:r>
      <w:r w:rsidR="00500456">
        <w:rPr>
          <w:lang w:val="en-US"/>
        </w:rPr>
        <w:t>n</w:t>
      </w:r>
      <w:r w:rsidR="00B73BE9" w:rsidRPr="00E54BFE">
        <w:t xml:space="preserve">nya belum sebagai mana yang diharapkan. Perkembangan seni pertunjukan yang </w:t>
      </w:r>
      <w:r w:rsidR="00B73BE9" w:rsidRPr="00E54BFE">
        <w:lastRenderedPageBreak/>
        <w:t xml:space="preserve">ada di Indonesia diharapkan sebagai salah satu kesenian yang paling “menawan”, mungkin paling dapat terjangkau oleh halayak yang lebih besar tidak hanya di dalam negeri tetapi di luar negeri. Sebuah harapan bahwa kesenian Indonesia dapat lebih hidup dan dapat hadir di </w:t>
      </w:r>
      <w:r w:rsidR="00E8635D" w:rsidRPr="00E54BFE">
        <w:t>tengah halayak yang lebih besar.</w:t>
      </w:r>
    </w:p>
    <w:p w:rsidR="0025775B" w:rsidRPr="00E54BFE" w:rsidRDefault="00B73BE9" w:rsidP="00EC4918">
      <w:pPr>
        <w:autoSpaceDE w:val="0"/>
        <w:autoSpaceDN w:val="0"/>
        <w:adjustRightInd w:val="0"/>
        <w:spacing w:line="480" w:lineRule="auto"/>
        <w:ind w:left="0"/>
        <w:contextualSpacing/>
      </w:pPr>
      <w:r w:rsidRPr="00E54BFE">
        <w:tab/>
        <w:t xml:space="preserve">Untuk dapat mewujudkan itu salah satu alternatifnya adalah pembenahan sistem </w:t>
      </w:r>
      <w:r w:rsidR="0051697A" w:rsidRPr="00E54BFE">
        <w:t>pengelolaan organisasi kesenian</w:t>
      </w:r>
      <w:r w:rsidRPr="00E54BFE">
        <w:t xml:space="preserve">. Organisasi sangat berperan untuk tumbuh dan suburnya kesenian, </w:t>
      </w:r>
      <w:r w:rsidR="003833D0" w:rsidRPr="00E54BFE">
        <w:t>dengan melalui pengelolaan orga</w:t>
      </w:r>
      <w:r w:rsidRPr="00E54BFE">
        <w:t>nisasi akan tercipta kualitas baik pelaku maupun produk yang dihasilkan. Pada akhirnya akan selalu berupaya meningkatkan mutu dan memberi kepuasan pada pelanggan.</w:t>
      </w:r>
      <w:r w:rsidR="00F8248A" w:rsidRPr="00E54BFE">
        <w:t xml:space="preserve"> </w:t>
      </w:r>
      <w:r w:rsidR="004A03F9" w:rsidRPr="00E54BFE">
        <w:t xml:space="preserve">Pewarisan seni, yang seharusnya ada perhatian khusus dari Disparbud untuk </w:t>
      </w:r>
      <w:r w:rsidR="003402FC" w:rsidRPr="00E54BFE">
        <w:t xml:space="preserve">perlindungan terhadap seni-seni yang mengandung nilai seni yang tinggi, selanjutnya Revitalisasi, ini pun suatu hal yang perlu diperhatikan dimana manfaat dari revitalisasi ini adalah untuk mengangkat kembali kesenian-kesenian yang sudah punah dari tatanan kesenian. </w:t>
      </w:r>
      <w:r w:rsidR="00E8635D" w:rsidRPr="00E54BFE">
        <w:t xml:space="preserve">Dengan demikian penulis mengamati tentang keberadaan </w:t>
      </w:r>
      <w:r w:rsidR="00E13FD7" w:rsidRPr="00E54BFE">
        <w:t xml:space="preserve">jenis </w:t>
      </w:r>
      <w:r w:rsidR="00E8635D" w:rsidRPr="00E54BFE">
        <w:t>kesenian</w:t>
      </w:r>
      <w:r w:rsidR="00E13FD7" w:rsidRPr="00E54BFE">
        <w:t>, di Jawa</w:t>
      </w:r>
      <w:r w:rsidR="00EC4918" w:rsidRPr="00E54BFE">
        <w:t xml:space="preserve"> Barat,</w:t>
      </w:r>
      <w:r w:rsidR="003833D0" w:rsidRPr="00E54BFE">
        <w:t xml:space="preserve"> lebih jauh dapat dilihat pada </w:t>
      </w:r>
      <w:r w:rsidR="003833D0" w:rsidRPr="00E54BFE">
        <w:rPr>
          <w:lang w:val="en-US"/>
        </w:rPr>
        <w:t>T</w:t>
      </w:r>
      <w:r w:rsidR="00477C0A" w:rsidRPr="00E54BFE">
        <w:t>abel 1.7</w:t>
      </w:r>
      <w:r w:rsidR="00EC4918" w:rsidRPr="00E54BFE">
        <w:t>. berikut ini.</w:t>
      </w:r>
    </w:p>
    <w:p w:rsidR="00EC4918" w:rsidRPr="00E54BFE" w:rsidRDefault="00A743C5" w:rsidP="0025775B">
      <w:pPr>
        <w:autoSpaceDE w:val="0"/>
        <w:autoSpaceDN w:val="0"/>
        <w:adjustRightInd w:val="0"/>
        <w:spacing w:line="240" w:lineRule="auto"/>
        <w:ind w:left="0"/>
        <w:contextualSpacing/>
        <w:jc w:val="center"/>
      </w:pPr>
      <w:r w:rsidRPr="00E54BFE">
        <w:lastRenderedPageBreak/>
        <w:t>Tabel 1.7</w:t>
      </w:r>
      <w:r w:rsidR="00FE4B01" w:rsidRPr="00E54BFE">
        <w:t>.</w:t>
      </w:r>
      <w:r w:rsidR="00061DB3" w:rsidRPr="00E54BFE">
        <w:rPr>
          <w:bCs/>
          <w:noProof/>
          <w:lang w:val="en-US"/>
        </w:rPr>
        <w:drawing>
          <wp:inline distT="0" distB="0" distL="0" distR="0">
            <wp:extent cx="5036030" cy="7323826"/>
            <wp:effectExtent l="19050" t="0" r="0" b="0"/>
            <wp:docPr id="6" name="Picture 10" descr="G:\S3 DOKTORAL\A DISERTASI UP\data-data\Parbud Dalam Angka 2010\Buku-A 2010_Page_06 tabe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3 DOKTORAL\A DISERTASI UP\data-data\Parbud Dalam Angka 2010\Buku-A 2010_Page_06 tabel 1.4.jpg"/>
                    <pic:cNvPicPr>
                      <a:picLocks noChangeAspect="1" noChangeArrowheads="1"/>
                    </pic:cNvPicPr>
                  </pic:nvPicPr>
                  <pic:blipFill>
                    <a:blip r:embed="rId13"/>
                    <a:srcRect t="4106"/>
                    <a:stretch>
                      <a:fillRect/>
                    </a:stretch>
                  </pic:blipFill>
                  <pic:spPr bwMode="auto">
                    <a:xfrm>
                      <a:off x="0" y="0"/>
                      <a:ext cx="5040630" cy="7330516"/>
                    </a:xfrm>
                    <a:prstGeom prst="rect">
                      <a:avLst/>
                    </a:prstGeom>
                    <a:noFill/>
                    <a:ln w="9525">
                      <a:noFill/>
                      <a:miter lim="800000"/>
                      <a:headEnd/>
                      <a:tailEnd/>
                    </a:ln>
                  </pic:spPr>
                </pic:pic>
              </a:graphicData>
            </a:graphic>
          </wp:inline>
        </w:drawing>
      </w:r>
    </w:p>
    <w:p w:rsidR="00043DD2" w:rsidRPr="00E54BFE" w:rsidRDefault="00043DD2" w:rsidP="00043DD2">
      <w:pPr>
        <w:autoSpaceDE w:val="0"/>
        <w:autoSpaceDN w:val="0"/>
        <w:adjustRightInd w:val="0"/>
        <w:spacing w:line="480" w:lineRule="auto"/>
        <w:ind w:left="0" w:firstLine="720"/>
        <w:contextualSpacing/>
      </w:pPr>
      <w:r w:rsidRPr="00E54BFE">
        <w:lastRenderedPageBreak/>
        <w:t xml:space="preserve">Pada </w:t>
      </w:r>
      <w:r w:rsidRPr="00E54BFE">
        <w:rPr>
          <w:lang w:val="en-US"/>
        </w:rPr>
        <w:t>T</w:t>
      </w:r>
      <w:r w:rsidR="00477C0A" w:rsidRPr="00E54BFE">
        <w:t>abel 1.7</w:t>
      </w:r>
      <w:r w:rsidRPr="00E54BFE">
        <w:t>. jenis kesenian yang berada di Jawa Barat sebanyak 398 jenis kesenian,  yang tidak berkembang sebanyak 244 jenis kesenian dan yang sudah benar-benar punah dari tatanan kesenian di Jawa Barat sebanyak 42 jenis kesenian dan sisanya berkembang dan sangat berkembang, dilihat dari data tersebut tentunya sangat menghawatirkan dimana sekian banyak jenis kesenian tidak berkembang, dan tidak menutup kemungkinan kurun waktu tertentu sebagian besar kesenian akan punah.</w:t>
      </w:r>
    </w:p>
    <w:p w:rsidR="00187DA8" w:rsidRPr="00E54BFE" w:rsidRDefault="00FD35AF" w:rsidP="00911932">
      <w:pPr>
        <w:autoSpaceDE w:val="0"/>
        <w:autoSpaceDN w:val="0"/>
        <w:adjustRightInd w:val="0"/>
        <w:spacing w:line="480" w:lineRule="auto"/>
        <w:ind w:left="0" w:firstLine="709"/>
        <w:contextualSpacing/>
        <w:rPr>
          <w:bCs/>
        </w:rPr>
      </w:pPr>
      <w:r w:rsidRPr="00E54BFE">
        <w:rPr>
          <w:bCs/>
        </w:rPr>
        <w:t xml:space="preserve">Tidak berkembang dan punahnya jenis kesenian di Jawa Barat merupakan sebuah permasalahan </w:t>
      </w:r>
      <w:r w:rsidR="00BE600B" w:rsidRPr="00E54BFE">
        <w:rPr>
          <w:bCs/>
          <w:lang w:val="en-US"/>
        </w:rPr>
        <w:t>diantaranya dalam implementasi strategi</w:t>
      </w:r>
      <w:r w:rsidR="00911932" w:rsidRPr="00E54BFE">
        <w:rPr>
          <w:bCs/>
        </w:rPr>
        <w:t xml:space="preserve"> </w:t>
      </w:r>
      <w:r w:rsidR="0027110B" w:rsidRPr="00E54BFE">
        <w:rPr>
          <w:bCs/>
          <w:lang w:val="en-US"/>
        </w:rPr>
        <w:t xml:space="preserve">manajemen dalam </w:t>
      </w:r>
      <w:r w:rsidR="00911932" w:rsidRPr="00E54BFE">
        <w:rPr>
          <w:bCs/>
        </w:rPr>
        <w:t>kesenian yang tidak optimal yang dilakukan oleh Disparbud sebagai institusi yang mempunyai kewenangan dan kebijakan dalam pengelolaan kesenian.</w:t>
      </w:r>
      <w:r w:rsidR="00043DD2" w:rsidRPr="00E54BFE">
        <w:rPr>
          <w:bCs/>
        </w:rPr>
        <w:t xml:space="preserve"> </w:t>
      </w:r>
    </w:p>
    <w:p w:rsidR="006010AE" w:rsidRPr="00E54BFE" w:rsidRDefault="006010AE" w:rsidP="006010AE">
      <w:pPr>
        <w:autoSpaceDE w:val="0"/>
        <w:autoSpaceDN w:val="0"/>
        <w:adjustRightInd w:val="0"/>
        <w:spacing w:line="480" w:lineRule="auto"/>
        <w:ind w:left="0" w:firstLine="720"/>
        <w:contextualSpacing/>
        <w:rPr>
          <w:lang w:val="en-US"/>
        </w:rPr>
      </w:pPr>
      <w:r w:rsidRPr="00E54BFE">
        <w:t xml:space="preserve">Permasalahan-permasalahan pada kesenian tersebut selanjutnya oleh bidang kesenian ditangani dengan </w:t>
      </w:r>
      <w:r w:rsidRPr="00E54BFE">
        <w:rPr>
          <w:i/>
          <w:lang w:val="en-US"/>
        </w:rPr>
        <w:t xml:space="preserve">implementasi </w:t>
      </w:r>
      <w:r w:rsidRPr="00E54BFE">
        <w:rPr>
          <w:i/>
        </w:rPr>
        <w:t>strategi</w:t>
      </w:r>
      <w:r w:rsidRPr="00E54BFE">
        <w:rPr>
          <w:lang w:val="en-US"/>
        </w:rPr>
        <w:t xml:space="preserve"> </w:t>
      </w:r>
      <w:r w:rsidR="00BF5816" w:rsidRPr="00E54BFE">
        <w:rPr>
          <w:i/>
          <w:lang w:val="en-US"/>
        </w:rPr>
        <w:t>manajemen</w:t>
      </w:r>
      <w:r w:rsidRPr="00E54BFE">
        <w:t xml:space="preserve"> yang meliputi </w:t>
      </w:r>
      <w:r w:rsidRPr="00E54BFE">
        <w:rPr>
          <w:i/>
        </w:rPr>
        <w:t>program, anggaran</w:t>
      </w:r>
      <w:r w:rsidRPr="00E54BFE">
        <w:t xml:space="preserve"> dan </w:t>
      </w:r>
      <w:r w:rsidRPr="00E54BFE">
        <w:rPr>
          <w:i/>
        </w:rPr>
        <w:t xml:space="preserve">prosedur, </w:t>
      </w:r>
      <w:r w:rsidRPr="00E54BFE">
        <w:t>lebih terperinc</w:t>
      </w:r>
      <w:r w:rsidR="00A743C5" w:rsidRPr="00E54BFE">
        <w:t>i dapat dilihat pada tabel 1.8.</w:t>
      </w:r>
      <w:r w:rsidRPr="00E54BFE">
        <w:t xml:space="preserve"> d</w:t>
      </w:r>
      <w:r w:rsidR="00A743C5" w:rsidRPr="00E54BFE">
        <w:t xml:space="preserve">i </w:t>
      </w:r>
      <w:r w:rsidRPr="00E54BFE">
        <w:t>bawah ini :</w:t>
      </w:r>
    </w:p>
    <w:p w:rsidR="00BE5719" w:rsidRPr="00E54BFE" w:rsidRDefault="00BE5719" w:rsidP="006010AE">
      <w:pPr>
        <w:autoSpaceDE w:val="0"/>
        <w:autoSpaceDN w:val="0"/>
        <w:adjustRightInd w:val="0"/>
        <w:spacing w:line="480" w:lineRule="auto"/>
        <w:ind w:left="0" w:firstLine="720"/>
        <w:contextualSpacing/>
        <w:rPr>
          <w:lang w:val="en-US"/>
        </w:rPr>
      </w:pPr>
    </w:p>
    <w:p w:rsidR="00BE5719" w:rsidRPr="00E54BFE" w:rsidRDefault="00BE5719" w:rsidP="006010AE">
      <w:pPr>
        <w:autoSpaceDE w:val="0"/>
        <w:autoSpaceDN w:val="0"/>
        <w:adjustRightInd w:val="0"/>
        <w:spacing w:line="480" w:lineRule="auto"/>
        <w:ind w:left="0" w:firstLine="720"/>
        <w:contextualSpacing/>
        <w:rPr>
          <w:lang w:val="en-US"/>
        </w:rPr>
      </w:pPr>
    </w:p>
    <w:p w:rsidR="00BE5719" w:rsidRPr="00E54BFE" w:rsidRDefault="00BE5719" w:rsidP="006010AE">
      <w:pPr>
        <w:autoSpaceDE w:val="0"/>
        <w:autoSpaceDN w:val="0"/>
        <w:adjustRightInd w:val="0"/>
        <w:spacing w:line="480" w:lineRule="auto"/>
        <w:ind w:left="0" w:firstLine="720"/>
        <w:contextualSpacing/>
        <w:rPr>
          <w:lang w:val="en-US"/>
        </w:rPr>
      </w:pPr>
    </w:p>
    <w:p w:rsidR="00BE5719" w:rsidRPr="00E54BFE" w:rsidRDefault="00BE5719" w:rsidP="006010AE">
      <w:pPr>
        <w:autoSpaceDE w:val="0"/>
        <w:autoSpaceDN w:val="0"/>
        <w:adjustRightInd w:val="0"/>
        <w:spacing w:line="480" w:lineRule="auto"/>
        <w:ind w:left="0" w:firstLine="720"/>
        <w:contextualSpacing/>
        <w:rPr>
          <w:lang w:val="en-US"/>
        </w:rPr>
      </w:pPr>
    </w:p>
    <w:p w:rsidR="00BE5719" w:rsidRPr="00E54BFE" w:rsidRDefault="00BE5719" w:rsidP="006010AE">
      <w:pPr>
        <w:autoSpaceDE w:val="0"/>
        <w:autoSpaceDN w:val="0"/>
        <w:adjustRightInd w:val="0"/>
        <w:spacing w:line="480" w:lineRule="auto"/>
        <w:ind w:left="0" w:firstLine="720"/>
        <w:contextualSpacing/>
        <w:rPr>
          <w:lang w:val="en-US"/>
        </w:rPr>
      </w:pPr>
    </w:p>
    <w:p w:rsidR="00F7242C" w:rsidRPr="00E54BFE" w:rsidRDefault="00F7242C" w:rsidP="003C6130">
      <w:pPr>
        <w:spacing w:line="240" w:lineRule="auto"/>
        <w:contextualSpacing/>
        <w:jc w:val="center"/>
        <w:rPr>
          <w:rFonts w:ascii="Tahoma" w:hAnsi="Tahoma" w:cs="Tahoma"/>
          <w:sz w:val="22"/>
          <w:szCs w:val="22"/>
        </w:rPr>
      </w:pPr>
      <w:r w:rsidRPr="00E54BFE">
        <w:rPr>
          <w:rFonts w:ascii="Tahoma" w:hAnsi="Tahoma" w:cs="Tahoma"/>
          <w:sz w:val="22"/>
          <w:szCs w:val="22"/>
        </w:rPr>
        <w:lastRenderedPageBreak/>
        <w:t>Tabel</w:t>
      </w:r>
      <w:r w:rsidR="00A743C5" w:rsidRPr="00E54BFE">
        <w:rPr>
          <w:rFonts w:ascii="Tahoma" w:hAnsi="Tahoma" w:cs="Tahoma"/>
          <w:sz w:val="22"/>
          <w:szCs w:val="22"/>
        </w:rPr>
        <w:t xml:space="preserve"> 1.8.</w:t>
      </w:r>
    </w:p>
    <w:p w:rsidR="00F7242C" w:rsidRPr="00E54BFE" w:rsidRDefault="00F7242C" w:rsidP="003C6130">
      <w:pPr>
        <w:spacing w:line="240" w:lineRule="auto"/>
        <w:contextualSpacing/>
        <w:jc w:val="center"/>
        <w:rPr>
          <w:rFonts w:ascii="Tahoma" w:hAnsi="Tahoma" w:cs="Tahoma"/>
          <w:sz w:val="22"/>
          <w:szCs w:val="22"/>
        </w:rPr>
      </w:pPr>
      <w:r w:rsidRPr="00E54BFE">
        <w:rPr>
          <w:rFonts w:ascii="Tahoma" w:hAnsi="Tahoma" w:cs="Tahoma"/>
          <w:sz w:val="22"/>
          <w:szCs w:val="22"/>
        </w:rPr>
        <w:t>Program Bidang Kesenian Disparbud Provinsi Jawa Barat</w:t>
      </w:r>
    </w:p>
    <w:p w:rsidR="00F7242C" w:rsidRPr="00E54BFE" w:rsidRDefault="00F7242C" w:rsidP="003C6130">
      <w:pPr>
        <w:spacing w:line="240" w:lineRule="auto"/>
        <w:contextualSpacing/>
        <w:jc w:val="center"/>
        <w:rPr>
          <w:rFonts w:ascii="Tahoma" w:hAnsi="Tahoma" w:cs="Tahoma"/>
          <w:sz w:val="22"/>
          <w:szCs w:val="22"/>
        </w:rPr>
      </w:pPr>
      <w:r w:rsidRPr="00E54BFE">
        <w:rPr>
          <w:rFonts w:ascii="Tahoma" w:hAnsi="Tahoma" w:cs="Tahoma"/>
          <w:sz w:val="22"/>
          <w:szCs w:val="22"/>
        </w:rPr>
        <w:t>Tahun Anggaran 2008, 2009, 2010, 2011</w:t>
      </w:r>
    </w:p>
    <w:p w:rsidR="00F7242C" w:rsidRPr="00E54BFE" w:rsidRDefault="00F7242C" w:rsidP="00F7242C">
      <w:pPr>
        <w:spacing w:after="0" w:line="240" w:lineRule="auto"/>
        <w:rPr>
          <w:rFonts w:ascii="Tahoma" w:hAnsi="Tahoma" w:cs="Tahoma"/>
          <w:sz w:val="20"/>
          <w:szCs w:val="20"/>
        </w:rPr>
      </w:pPr>
    </w:p>
    <w:tbl>
      <w:tblPr>
        <w:tblStyle w:val="TableGrid"/>
        <w:tblpPr w:leftFromText="180" w:rightFromText="180" w:vertAnchor="text" w:tblpY="1"/>
        <w:tblOverlap w:val="never"/>
        <w:tblW w:w="8897" w:type="dxa"/>
        <w:tblLayout w:type="fixed"/>
        <w:tblLook w:val="04A0"/>
      </w:tblPr>
      <w:tblGrid>
        <w:gridCol w:w="675"/>
        <w:gridCol w:w="567"/>
        <w:gridCol w:w="3711"/>
        <w:gridCol w:w="1818"/>
        <w:gridCol w:w="2126"/>
      </w:tblGrid>
      <w:tr w:rsidR="00F7242C" w:rsidRPr="00E54BFE" w:rsidTr="00800D13">
        <w:trPr>
          <w:trHeight w:val="588"/>
        </w:trPr>
        <w:tc>
          <w:tcPr>
            <w:tcW w:w="675" w:type="dxa"/>
            <w:vAlign w:val="center"/>
          </w:tcPr>
          <w:p w:rsidR="00F7242C" w:rsidRPr="00E54BFE" w:rsidRDefault="00F7242C" w:rsidP="00472FAF">
            <w:pPr>
              <w:ind w:left="0"/>
              <w:jc w:val="center"/>
              <w:rPr>
                <w:rFonts w:ascii="Tahoma" w:hAnsi="Tahoma" w:cs="Tahoma"/>
                <w:b/>
              </w:rPr>
            </w:pPr>
            <w:r w:rsidRPr="00E54BFE">
              <w:rPr>
                <w:rFonts w:ascii="Tahoma" w:hAnsi="Tahoma" w:cs="Tahoma"/>
                <w:b/>
              </w:rPr>
              <w:t>No.</w:t>
            </w:r>
          </w:p>
        </w:tc>
        <w:tc>
          <w:tcPr>
            <w:tcW w:w="4278" w:type="dxa"/>
            <w:gridSpan w:val="2"/>
            <w:vAlign w:val="center"/>
          </w:tcPr>
          <w:p w:rsidR="00F7242C" w:rsidRPr="00E54BFE" w:rsidRDefault="00F7242C" w:rsidP="00472FAF">
            <w:pPr>
              <w:ind w:left="0"/>
              <w:jc w:val="center"/>
              <w:rPr>
                <w:rFonts w:ascii="Tahoma" w:hAnsi="Tahoma" w:cs="Tahoma"/>
                <w:b/>
              </w:rPr>
            </w:pPr>
            <w:r w:rsidRPr="00E54BFE">
              <w:rPr>
                <w:rFonts w:ascii="Tahoma" w:hAnsi="Tahoma" w:cs="Tahoma"/>
                <w:b/>
              </w:rPr>
              <w:t>Program</w:t>
            </w:r>
          </w:p>
        </w:tc>
        <w:tc>
          <w:tcPr>
            <w:tcW w:w="1818" w:type="dxa"/>
            <w:vAlign w:val="center"/>
          </w:tcPr>
          <w:p w:rsidR="00F7242C" w:rsidRPr="00E54BFE" w:rsidRDefault="00F7242C" w:rsidP="00472FAF">
            <w:pPr>
              <w:ind w:left="0"/>
              <w:jc w:val="center"/>
              <w:rPr>
                <w:rFonts w:ascii="Tahoma" w:hAnsi="Tahoma" w:cs="Tahoma"/>
                <w:b/>
              </w:rPr>
            </w:pPr>
            <w:r w:rsidRPr="00E54BFE">
              <w:rPr>
                <w:rFonts w:ascii="Tahoma" w:hAnsi="Tahoma" w:cs="Tahoma"/>
                <w:b/>
              </w:rPr>
              <w:t>Angg</w:t>
            </w:r>
            <w:r w:rsidR="003402FC" w:rsidRPr="00E54BFE">
              <w:rPr>
                <w:rFonts w:ascii="Tahoma" w:hAnsi="Tahoma" w:cs="Tahoma"/>
                <w:b/>
              </w:rPr>
              <w:t>a</w:t>
            </w:r>
            <w:r w:rsidRPr="00E54BFE">
              <w:rPr>
                <w:rFonts w:ascii="Tahoma" w:hAnsi="Tahoma" w:cs="Tahoma"/>
                <w:b/>
              </w:rPr>
              <w:t>ran (Rp)</w:t>
            </w:r>
          </w:p>
        </w:tc>
        <w:tc>
          <w:tcPr>
            <w:tcW w:w="2126" w:type="dxa"/>
            <w:vAlign w:val="center"/>
          </w:tcPr>
          <w:p w:rsidR="00F7242C" w:rsidRPr="00E54BFE" w:rsidRDefault="00F7242C" w:rsidP="00472FAF">
            <w:pPr>
              <w:ind w:left="7"/>
              <w:jc w:val="center"/>
              <w:rPr>
                <w:rFonts w:ascii="Tahoma" w:hAnsi="Tahoma" w:cs="Tahoma"/>
                <w:b/>
              </w:rPr>
            </w:pPr>
            <w:r w:rsidRPr="00E54BFE">
              <w:rPr>
                <w:rFonts w:ascii="Tahoma" w:hAnsi="Tahoma" w:cs="Tahoma"/>
                <w:b/>
              </w:rPr>
              <w:t>Prosedur</w:t>
            </w:r>
          </w:p>
        </w:tc>
      </w:tr>
      <w:tr w:rsidR="00F7242C" w:rsidRPr="00E54BFE" w:rsidTr="00800D13">
        <w:tc>
          <w:tcPr>
            <w:tcW w:w="4953" w:type="dxa"/>
            <w:gridSpan w:val="3"/>
            <w:tcBorders>
              <w:bottom w:val="single" w:sz="4" w:space="0" w:color="000000" w:themeColor="text1"/>
            </w:tcBorders>
          </w:tcPr>
          <w:p w:rsidR="00F7242C" w:rsidRPr="00E54BFE" w:rsidRDefault="00F7242C" w:rsidP="00472FAF">
            <w:pPr>
              <w:ind w:left="0"/>
              <w:rPr>
                <w:rFonts w:ascii="Tahoma" w:hAnsi="Tahoma" w:cs="Tahoma"/>
                <w:b/>
                <w:sz w:val="20"/>
                <w:szCs w:val="20"/>
              </w:rPr>
            </w:pPr>
            <w:r w:rsidRPr="00E54BFE">
              <w:rPr>
                <w:rFonts w:ascii="Tahoma" w:hAnsi="Tahoma" w:cs="Tahoma"/>
                <w:b/>
                <w:sz w:val="20"/>
                <w:szCs w:val="20"/>
              </w:rPr>
              <w:t>TAHUN  2008</w:t>
            </w:r>
          </w:p>
        </w:tc>
        <w:tc>
          <w:tcPr>
            <w:tcW w:w="1818" w:type="dxa"/>
            <w:tcBorders>
              <w:bottom w:val="single" w:sz="4" w:space="0" w:color="000000" w:themeColor="text1"/>
            </w:tcBorders>
          </w:tcPr>
          <w:p w:rsidR="00F7242C" w:rsidRPr="00E54BFE" w:rsidRDefault="00F7242C" w:rsidP="00E9574C">
            <w:pPr>
              <w:rPr>
                <w:rFonts w:ascii="Tahoma" w:hAnsi="Tahoma" w:cs="Tahoma"/>
                <w:sz w:val="20"/>
                <w:szCs w:val="20"/>
              </w:rPr>
            </w:pPr>
          </w:p>
        </w:tc>
        <w:tc>
          <w:tcPr>
            <w:tcW w:w="2126" w:type="dxa"/>
            <w:tcBorders>
              <w:bottom w:val="single" w:sz="4" w:space="0" w:color="000000" w:themeColor="text1"/>
            </w:tcBorders>
          </w:tcPr>
          <w:p w:rsidR="00F7242C" w:rsidRPr="00E54BFE" w:rsidRDefault="00F7242C" w:rsidP="00E9574C">
            <w:pPr>
              <w:rPr>
                <w:rFonts w:ascii="Tahoma" w:hAnsi="Tahoma" w:cs="Tahoma"/>
                <w:sz w:val="20"/>
                <w:szCs w:val="20"/>
              </w:rPr>
            </w:pPr>
          </w:p>
        </w:tc>
      </w:tr>
      <w:tr w:rsidR="00F7242C" w:rsidRPr="00E54BFE" w:rsidTr="00800D13">
        <w:tc>
          <w:tcPr>
            <w:tcW w:w="675" w:type="dxa"/>
            <w:shd w:val="clear" w:color="auto" w:fill="A6A6A6" w:themeFill="background1" w:themeFillShade="A6"/>
          </w:tcPr>
          <w:p w:rsidR="00F7242C" w:rsidRPr="00E54BFE" w:rsidRDefault="00F7242C" w:rsidP="00472FAF">
            <w:pPr>
              <w:ind w:left="0"/>
              <w:jc w:val="center"/>
              <w:rPr>
                <w:rFonts w:ascii="Tahoma" w:hAnsi="Tahoma" w:cs="Tahoma"/>
                <w:b/>
                <w:sz w:val="20"/>
                <w:szCs w:val="20"/>
              </w:rPr>
            </w:pPr>
            <w:r w:rsidRPr="00E54BFE">
              <w:rPr>
                <w:rFonts w:ascii="Tahoma" w:hAnsi="Tahoma" w:cs="Tahoma"/>
                <w:b/>
                <w:sz w:val="20"/>
                <w:szCs w:val="20"/>
              </w:rPr>
              <w:t>I</w:t>
            </w:r>
          </w:p>
        </w:tc>
        <w:tc>
          <w:tcPr>
            <w:tcW w:w="4278" w:type="dxa"/>
            <w:gridSpan w:val="2"/>
            <w:shd w:val="clear" w:color="auto" w:fill="A6A6A6" w:themeFill="background1" w:themeFillShade="A6"/>
          </w:tcPr>
          <w:p w:rsidR="00F7242C" w:rsidRPr="00E54BFE" w:rsidRDefault="00F7242C" w:rsidP="00472FAF">
            <w:pPr>
              <w:ind w:left="0"/>
              <w:contextualSpacing/>
              <w:jc w:val="center"/>
              <w:rPr>
                <w:b/>
              </w:rPr>
            </w:pPr>
            <w:r w:rsidRPr="00E54BFE">
              <w:rPr>
                <w:b/>
              </w:rPr>
              <w:t xml:space="preserve">Peningkatan Apresiasi Seni </w:t>
            </w:r>
          </w:p>
          <w:p w:rsidR="00F7242C" w:rsidRPr="00E54BFE" w:rsidRDefault="00F7242C" w:rsidP="00E9574C">
            <w:pPr>
              <w:jc w:val="center"/>
              <w:rPr>
                <w:b/>
              </w:rPr>
            </w:pPr>
          </w:p>
        </w:tc>
        <w:tc>
          <w:tcPr>
            <w:tcW w:w="1818" w:type="dxa"/>
            <w:shd w:val="clear" w:color="auto" w:fill="A6A6A6" w:themeFill="background1" w:themeFillShade="A6"/>
          </w:tcPr>
          <w:p w:rsidR="00F7242C" w:rsidRPr="00E54BFE" w:rsidRDefault="00F7242C" w:rsidP="00472FAF">
            <w:pPr>
              <w:ind w:left="9"/>
              <w:jc w:val="center"/>
              <w:rPr>
                <w:b/>
              </w:rPr>
            </w:pPr>
          </w:p>
        </w:tc>
        <w:tc>
          <w:tcPr>
            <w:tcW w:w="2126" w:type="dxa"/>
            <w:shd w:val="clear" w:color="auto" w:fill="A6A6A6" w:themeFill="background1" w:themeFillShade="A6"/>
          </w:tcPr>
          <w:p w:rsidR="00F7242C" w:rsidRPr="00E54BFE" w:rsidRDefault="00F7242C" w:rsidP="00E9574C">
            <w:pPr>
              <w:jc w:val="center"/>
              <w:rPr>
                <w:b/>
              </w:rPr>
            </w:pPr>
          </w:p>
        </w:tc>
      </w:tr>
      <w:tr w:rsidR="00F7242C" w:rsidRPr="00E54BFE" w:rsidTr="00800D13">
        <w:tc>
          <w:tcPr>
            <w:tcW w:w="675" w:type="dxa"/>
            <w:tcBorders>
              <w:bottom w:val="single" w:sz="4" w:space="0" w:color="auto"/>
            </w:tcBorders>
            <w:shd w:val="clear" w:color="auto" w:fill="FFFF00"/>
          </w:tcPr>
          <w:p w:rsidR="00F7242C" w:rsidRPr="00E54BFE" w:rsidRDefault="00F7242C" w:rsidP="00E9574C">
            <w:pPr>
              <w:rPr>
                <w:b/>
                <w:sz w:val="20"/>
                <w:szCs w:val="20"/>
              </w:rPr>
            </w:pPr>
          </w:p>
        </w:tc>
        <w:tc>
          <w:tcPr>
            <w:tcW w:w="4278" w:type="dxa"/>
            <w:gridSpan w:val="2"/>
            <w:tcBorders>
              <w:bottom w:val="single" w:sz="4" w:space="0" w:color="auto"/>
            </w:tcBorders>
            <w:shd w:val="clear" w:color="auto" w:fill="FFFF00"/>
          </w:tcPr>
          <w:p w:rsidR="00F7242C" w:rsidRPr="00E54BFE" w:rsidRDefault="00F7242C" w:rsidP="00CF4B35">
            <w:pPr>
              <w:ind w:left="34"/>
              <w:jc w:val="center"/>
              <w:rPr>
                <w:b/>
                <w:sz w:val="20"/>
                <w:szCs w:val="20"/>
              </w:rPr>
            </w:pPr>
            <w:r w:rsidRPr="00E54BFE">
              <w:rPr>
                <w:b/>
                <w:sz w:val="20"/>
                <w:szCs w:val="20"/>
              </w:rPr>
              <w:t>Peningkatan Kualitas dan Kreativitas Seni Budaya Jawa Barat</w:t>
            </w:r>
          </w:p>
        </w:tc>
        <w:tc>
          <w:tcPr>
            <w:tcW w:w="1818" w:type="dxa"/>
            <w:tcBorders>
              <w:bottom w:val="single" w:sz="4" w:space="0" w:color="auto"/>
            </w:tcBorders>
            <w:shd w:val="clear" w:color="auto" w:fill="FFFF00"/>
          </w:tcPr>
          <w:p w:rsidR="00F7242C" w:rsidRPr="00E54BFE" w:rsidRDefault="00F7242C" w:rsidP="00800D13">
            <w:pPr>
              <w:ind w:left="9"/>
              <w:jc w:val="right"/>
              <w:rPr>
                <w:b/>
                <w:sz w:val="20"/>
                <w:szCs w:val="20"/>
              </w:rPr>
            </w:pPr>
          </w:p>
        </w:tc>
        <w:tc>
          <w:tcPr>
            <w:tcW w:w="2126" w:type="dxa"/>
            <w:tcBorders>
              <w:bottom w:val="single" w:sz="4" w:space="0" w:color="auto"/>
            </w:tcBorders>
            <w:shd w:val="clear" w:color="auto" w:fill="FFFF00"/>
          </w:tcPr>
          <w:p w:rsidR="00F7242C" w:rsidRPr="00E54BFE" w:rsidRDefault="00F7242C" w:rsidP="00E9574C">
            <w:pPr>
              <w:rPr>
                <w:b/>
                <w:sz w:val="20"/>
                <w:szCs w:val="20"/>
              </w:rPr>
            </w:pP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1.</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Duta Seni Pelajar Se Jawa-Bal</w:t>
            </w:r>
            <w:r w:rsidR="003402FC" w:rsidRPr="00E54BFE">
              <w:rPr>
                <w:sz w:val="20"/>
                <w:szCs w:val="20"/>
              </w:rPr>
              <w:t>i</w:t>
            </w:r>
            <w:r w:rsidRPr="00E54BFE">
              <w:rPr>
                <w:sz w:val="20"/>
                <w:szCs w:val="20"/>
              </w:rPr>
              <w:t xml:space="preserve"> di Bali</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247.816.000,00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356E66" w:rsidP="00356E66">
            <w:pPr>
              <w:ind w:left="33"/>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2.</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Festival Kesenian Tingkat Nasional Ke IX di Jakarta</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137.343.500,00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330A9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3.</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Festival Jaipongan se Jawa Barat di Kota Sukabumi</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160.734.500,00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330A9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4.</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Pasanggiri Reog di Purwakarta</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67.263.745,00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330A9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5.</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Festival Drama Basa Sunda di Kota Bandung</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38.409.000,00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330A9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6.</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Sendra Tari Kolosal di Kota Bandung</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100.330.500,00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EA32BE"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7.</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Festival Film Bandung di Kota Bandung</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31.337.000,00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EA32BE"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8.</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Festival Seni Topeng Cirebon di Kota Cirebon</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38.861.490,00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EA32BE"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9.</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 xml:space="preserve">Festival Musik Kolaborasi Se Jawa Barat </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34.662.000,00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EA32BE"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10.</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Festi</w:t>
            </w:r>
            <w:r w:rsidR="00741670" w:rsidRPr="00E54BFE">
              <w:rPr>
                <w:sz w:val="20"/>
                <w:szCs w:val="20"/>
              </w:rPr>
              <w:t>val Seni Got</w:t>
            </w:r>
            <w:r w:rsidRPr="00E54BFE">
              <w:rPr>
                <w:sz w:val="20"/>
                <w:szCs w:val="20"/>
              </w:rPr>
              <w:t>ong Singa di Kabupaten Subang</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34.832.000,00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EA32BE"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11.</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Festival Benjang di Kabupaten Bandung</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45.215.265,00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EA32BE"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sz w:val="20"/>
                <w:szCs w:val="20"/>
              </w:rPr>
            </w:pPr>
            <w:r w:rsidRPr="00E54BFE">
              <w:rPr>
                <w:sz w:val="20"/>
                <w:szCs w:val="20"/>
              </w:rPr>
              <w:t>12.</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Perumusan Hak Paten Ka</w:t>
            </w:r>
            <w:r w:rsidR="00741670" w:rsidRPr="00E54BFE">
              <w:rPr>
                <w:sz w:val="20"/>
                <w:szCs w:val="20"/>
              </w:rPr>
              <w:t>r</w:t>
            </w:r>
            <w:r w:rsidRPr="00E54BFE">
              <w:rPr>
                <w:sz w:val="20"/>
                <w:szCs w:val="20"/>
              </w:rPr>
              <w:t>ya seni Jawa Barat Di Bandung</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42.610.000,00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EA32BE"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E9574C">
            <w:pPr>
              <w:rPr>
                <w:rFonts w:ascii="Tahoma" w:hAnsi="Tahoma" w:cs="Tahoma"/>
                <w:sz w:val="20"/>
                <w:szCs w:val="20"/>
              </w:rPr>
            </w:pPr>
            <w:r w:rsidRPr="00E54BFE">
              <w:rPr>
                <w:rFonts w:ascii="Tahoma" w:hAnsi="Tahoma" w:cs="Tahoma"/>
                <w:b/>
                <w:sz w:val="20"/>
                <w:szCs w:val="20"/>
              </w:rPr>
              <w:t>II</w:t>
            </w:r>
          </w:p>
        </w:tc>
        <w:tc>
          <w:tcPr>
            <w:tcW w:w="427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12117B" w:rsidP="00B16631">
            <w:pPr>
              <w:ind w:left="34"/>
              <w:jc w:val="center"/>
              <w:rPr>
                <w:rFonts w:ascii="Tahoma" w:hAnsi="Tahoma" w:cs="Tahoma"/>
                <w:b/>
                <w:sz w:val="20"/>
                <w:szCs w:val="20"/>
              </w:rPr>
            </w:pPr>
            <w:r w:rsidRPr="00E54BFE">
              <w:rPr>
                <w:rFonts w:ascii="Tahoma" w:hAnsi="Tahoma" w:cs="Tahoma"/>
                <w:b/>
                <w:sz w:val="20"/>
                <w:szCs w:val="20"/>
              </w:rPr>
              <w:t>Program</w:t>
            </w:r>
            <w:r w:rsidR="00F7242C" w:rsidRPr="00E54BFE">
              <w:rPr>
                <w:rFonts w:ascii="Tahoma" w:hAnsi="Tahoma" w:cs="Tahoma"/>
                <w:b/>
                <w:sz w:val="20"/>
                <w:szCs w:val="20"/>
              </w:rPr>
              <w:t xml:space="preserve"> Pelstarian, Pengembangan, Dan Pemanfaatan Kelembagaan Dan Kesenian</w:t>
            </w:r>
          </w:p>
        </w:tc>
        <w:tc>
          <w:tcPr>
            <w:tcW w:w="18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800D13">
            <w:pPr>
              <w:ind w:left="9"/>
              <w:rPr>
                <w:rFonts w:ascii="Tahoma" w:hAnsi="Tahoma" w:cs="Tahoma"/>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356E66">
            <w:pPr>
              <w:ind w:left="0"/>
              <w:rPr>
                <w:rFonts w:ascii="Tahoma" w:hAnsi="Tahoma" w:cs="Tahoma"/>
                <w:sz w:val="20"/>
                <w:szCs w:val="20"/>
              </w:rPr>
            </w:pP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1.</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 xml:space="preserve">Pemberdayaan Kesenian di 7 Kab/Kota </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189.875.000,00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2.</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Pengidentifikasian Jenis Kesenian di Kab/Kota</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53.716.000,00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sz w:val="20"/>
                <w:szCs w:val="20"/>
              </w:rPr>
              <w:t xml:space="preserve">Swakelola </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3.</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Pekalangan Ibing Tayuh Se Jawa Barat di Cirebon</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111.527.500,00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4.</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Pergelaran kesenian di Fasilitas ruang publik di Bandung</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165.097.000,00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5.</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Pergelaran Kesenian Pada Hari Besar Nasional di Bandung dan Jakarta</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118.986.000,00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6.</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 xml:space="preserve">Pergelaran Kesenian dalam rangka Upacara Adat Nyiar Lumar di </w:t>
            </w:r>
            <w:r w:rsidRPr="00E54BFE">
              <w:rPr>
                <w:sz w:val="20"/>
                <w:szCs w:val="20"/>
              </w:rPr>
              <w:lastRenderedPageBreak/>
              <w:t>Kab.Ciamis</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lastRenderedPageBreak/>
              <w:t>24.991.000,00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7.</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56563A" w:rsidP="00CF4B35">
            <w:pPr>
              <w:ind w:left="34"/>
              <w:jc w:val="left"/>
              <w:rPr>
                <w:sz w:val="20"/>
                <w:szCs w:val="20"/>
              </w:rPr>
            </w:pPr>
            <w:r w:rsidRPr="00E54BFE">
              <w:rPr>
                <w:sz w:val="20"/>
                <w:szCs w:val="20"/>
              </w:rPr>
              <w:t>Pemberda</w:t>
            </w:r>
            <w:r w:rsidR="00F7242C" w:rsidRPr="00E54BFE">
              <w:rPr>
                <w:sz w:val="20"/>
                <w:szCs w:val="20"/>
              </w:rPr>
              <w:t>yaan Galeri KITA (Pameran Seni Rupa dan Seni Keramik) di Bandung</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37.448.500,00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8.</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Pergelaran Kesenian di Bandung dan Sekitarnya</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81.859.000,00.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56563A">
            <w:pPr>
              <w:spacing w:before="100" w:after="100"/>
              <w:contextualSpacing/>
              <w:rPr>
                <w:rFonts w:ascii="Tahoma" w:hAnsi="Tahoma" w:cs="Tahoma"/>
                <w:sz w:val="20"/>
                <w:szCs w:val="20"/>
              </w:rPr>
            </w:pPr>
            <w:r w:rsidRPr="00E54BFE">
              <w:rPr>
                <w:rFonts w:ascii="Tahoma" w:hAnsi="Tahoma" w:cs="Tahoma"/>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56563A">
            <w:pPr>
              <w:spacing w:before="100" w:after="100"/>
              <w:ind w:left="34"/>
              <w:contextualSpacing/>
              <w:rPr>
                <w:sz w:val="20"/>
                <w:szCs w:val="20"/>
              </w:rPr>
            </w:pPr>
          </w:p>
        </w:tc>
        <w:tc>
          <w:tcPr>
            <w:tcW w:w="371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12117B" w:rsidP="0056563A">
            <w:pPr>
              <w:spacing w:before="100" w:after="100"/>
              <w:ind w:left="34"/>
              <w:contextualSpacing/>
              <w:jc w:val="center"/>
              <w:rPr>
                <w:b/>
                <w:sz w:val="20"/>
                <w:szCs w:val="20"/>
              </w:rPr>
            </w:pPr>
            <w:r w:rsidRPr="00E54BFE">
              <w:rPr>
                <w:b/>
                <w:sz w:val="20"/>
                <w:szCs w:val="20"/>
              </w:rPr>
              <w:t xml:space="preserve">Program </w:t>
            </w:r>
            <w:r w:rsidR="00F7242C" w:rsidRPr="00E54BFE">
              <w:rPr>
                <w:b/>
                <w:sz w:val="20"/>
                <w:szCs w:val="20"/>
              </w:rPr>
              <w:t xml:space="preserve">Asia Afrika Art and Culture Festival </w:t>
            </w:r>
          </w:p>
        </w:tc>
        <w:tc>
          <w:tcPr>
            <w:tcW w:w="18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56563A">
            <w:pPr>
              <w:spacing w:before="100" w:after="100"/>
              <w:ind w:left="9"/>
              <w:contextualSpacing/>
              <w:jc w:val="right"/>
              <w:rPr>
                <w:sz w:val="20"/>
                <w:szCs w:val="20"/>
              </w:rPr>
            </w:pPr>
            <w:r w:rsidRPr="00E54BFE">
              <w:rPr>
                <w:sz w:val="20"/>
                <w:szCs w:val="20"/>
              </w:rPr>
              <w:t>1.175.250.000,00</w:t>
            </w:r>
          </w:p>
        </w:tc>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56563A">
            <w:pPr>
              <w:spacing w:before="100" w:after="100"/>
              <w:ind w:left="0"/>
              <w:contextualSpacing/>
              <w:rPr>
                <w:sz w:val="20"/>
                <w:szCs w:val="20"/>
              </w:rPr>
            </w:pP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1.</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Pergelaran Kesenian dalam rangka Asia Afrika Art and Culture Festival</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703.411.660,00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2.</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Pergelaran Kesenian di 7 Kab/Kota Se-Jawa Barat dalam rangka mendukung kegiatan Asia Afrika Art and Culture Festival</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295.666.935,00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356E66">
            <w:pPr>
              <w:ind w:left="0"/>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3.</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jc w:val="left"/>
              <w:rPr>
                <w:sz w:val="20"/>
                <w:szCs w:val="20"/>
              </w:rPr>
            </w:pPr>
            <w:r w:rsidRPr="00E54BFE">
              <w:rPr>
                <w:sz w:val="20"/>
                <w:szCs w:val="20"/>
              </w:rPr>
              <w:t>Sarasehan tentang Kampung Asia Afrika</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jc w:val="right"/>
              <w:rPr>
                <w:sz w:val="20"/>
                <w:szCs w:val="20"/>
              </w:rPr>
            </w:pPr>
            <w:r w:rsidRPr="00E54BFE">
              <w:rPr>
                <w:sz w:val="20"/>
                <w:szCs w:val="20"/>
              </w:rPr>
              <w:t>176.171.405,00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CC4788" w:rsidP="00CC4788">
            <w:pPr>
              <w:ind w:left="33"/>
              <w:rPr>
                <w:sz w:val="20"/>
                <w:szCs w:val="20"/>
              </w:rPr>
            </w:pPr>
            <w:r w:rsidRPr="00E54BFE">
              <w:rPr>
                <w:sz w:val="20"/>
                <w:szCs w:val="20"/>
              </w:rPr>
              <w:t xml:space="preserve">Swakelola </w:t>
            </w:r>
          </w:p>
        </w:tc>
      </w:tr>
      <w:tr w:rsidR="00687D7B" w:rsidRPr="00E54BFE" w:rsidTr="004321EA">
        <w:tc>
          <w:tcPr>
            <w:tcW w:w="8897" w:type="dxa"/>
            <w:gridSpan w:val="5"/>
            <w:tcBorders>
              <w:top w:val="single" w:sz="4" w:space="0" w:color="auto"/>
              <w:left w:val="single" w:sz="4" w:space="0" w:color="auto"/>
              <w:bottom w:val="single" w:sz="4" w:space="0" w:color="auto"/>
              <w:right w:val="single" w:sz="4" w:space="0" w:color="auto"/>
            </w:tcBorders>
          </w:tcPr>
          <w:p w:rsidR="00687D7B" w:rsidRPr="00E54BFE" w:rsidRDefault="00687D7B" w:rsidP="00E9574C">
            <w:pPr>
              <w:rPr>
                <w:sz w:val="20"/>
                <w:szCs w:val="20"/>
              </w:rPr>
            </w:pPr>
          </w:p>
        </w:tc>
      </w:tr>
      <w:tr w:rsidR="00F7242C" w:rsidRPr="00E54BFE" w:rsidTr="00800D13">
        <w:tc>
          <w:tcPr>
            <w:tcW w:w="4953" w:type="dxa"/>
            <w:gridSpan w:val="3"/>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0"/>
              <w:rPr>
                <w:rFonts w:ascii="Tahoma" w:hAnsi="Tahoma" w:cs="Tahoma"/>
                <w:b/>
                <w:sz w:val="20"/>
                <w:szCs w:val="20"/>
              </w:rPr>
            </w:pPr>
            <w:r w:rsidRPr="00E54BFE">
              <w:rPr>
                <w:rFonts w:ascii="Tahoma" w:hAnsi="Tahoma" w:cs="Tahoma"/>
                <w:b/>
                <w:sz w:val="20"/>
                <w:szCs w:val="20"/>
              </w:rPr>
              <w:t>TAHUN 2009</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800D13">
            <w:pPr>
              <w:ind w:left="9"/>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jc w:val="center"/>
              <w:rPr>
                <w:b/>
                <w:sz w:val="20"/>
                <w:szCs w:val="20"/>
              </w:rPr>
            </w:pP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E9574C">
            <w:pPr>
              <w:jc w:val="center"/>
              <w:rPr>
                <w:rFonts w:ascii="Tahoma" w:hAnsi="Tahoma" w:cs="Tahoma"/>
                <w:b/>
                <w:sz w:val="20"/>
                <w:szCs w:val="20"/>
              </w:rPr>
            </w:pPr>
            <w:r w:rsidRPr="00E54BFE">
              <w:rPr>
                <w:rFonts w:ascii="Tahoma" w:hAnsi="Tahoma" w:cs="Tahoma"/>
                <w:b/>
                <w:sz w:val="20"/>
                <w:szCs w:val="20"/>
              </w:rPr>
              <w:t>I</w:t>
            </w:r>
          </w:p>
        </w:tc>
        <w:tc>
          <w:tcPr>
            <w:tcW w:w="427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0F7C69" w:rsidP="00B16631">
            <w:pPr>
              <w:ind w:left="34"/>
              <w:jc w:val="center"/>
              <w:rPr>
                <w:rFonts w:ascii="Tahoma" w:hAnsi="Tahoma" w:cs="Tahoma"/>
                <w:b/>
              </w:rPr>
            </w:pPr>
            <w:r w:rsidRPr="00E54BFE">
              <w:rPr>
                <w:b/>
              </w:rPr>
              <w:t>Program</w:t>
            </w:r>
            <w:r w:rsidR="00F7242C" w:rsidRPr="00E54BFE">
              <w:rPr>
                <w:b/>
              </w:rPr>
              <w:t xml:space="preserve"> Peningkatan Kualitas dan Kreatifitas Seni Budaya Jawa Barat</w:t>
            </w:r>
          </w:p>
        </w:tc>
        <w:tc>
          <w:tcPr>
            <w:tcW w:w="18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800D13">
            <w:pPr>
              <w:ind w:left="9"/>
              <w:rPr>
                <w:rFonts w:ascii="Tahoma" w:hAnsi="Tahoma" w:cs="Tahoma"/>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7242C" w:rsidRPr="00E54BFE" w:rsidRDefault="00F7242C" w:rsidP="00E9574C">
            <w:pPr>
              <w:rPr>
                <w:rFonts w:ascii="Tahoma" w:hAnsi="Tahoma" w:cs="Tahoma"/>
                <w:sz w:val="20"/>
                <w:szCs w:val="20"/>
              </w:rPr>
            </w:pPr>
          </w:p>
        </w:tc>
      </w:tr>
      <w:tr w:rsidR="00F7242C" w:rsidRPr="00E54BFE" w:rsidTr="00CC4788">
        <w:tc>
          <w:tcPr>
            <w:tcW w:w="675" w:type="dxa"/>
            <w:tcBorders>
              <w:top w:val="single" w:sz="4" w:space="0" w:color="auto"/>
              <w:left w:val="single" w:sz="4" w:space="0" w:color="auto"/>
              <w:bottom w:val="single" w:sz="4" w:space="0" w:color="auto"/>
              <w:right w:val="single" w:sz="4" w:space="0" w:color="auto"/>
            </w:tcBorders>
            <w:shd w:val="clear" w:color="auto" w:fill="FFFF00"/>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F7242C" w:rsidRPr="00E54BFE" w:rsidRDefault="00F7242C" w:rsidP="00472FAF">
            <w:pPr>
              <w:ind w:left="34"/>
              <w:jc w:val="center"/>
              <w:rPr>
                <w:b/>
                <w:sz w:val="20"/>
                <w:szCs w:val="20"/>
              </w:rPr>
            </w:pPr>
          </w:p>
        </w:tc>
        <w:tc>
          <w:tcPr>
            <w:tcW w:w="3711" w:type="dxa"/>
            <w:tcBorders>
              <w:top w:val="single" w:sz="4" w:space="0" w:color="auto"/>
              <w:left w:val="single" w:sz="4" w:space="0" w:color="auto"/>
              <w:bottom w:val="single" w:sz="4" w:space="0" w:color="auto"/>
              <w:right w:val="single" w:sz="4" w:space="0" w:color="auto"/>
            </w:tcBorders>
            <w:shd w:val="clear" w:color="auto" w:fill="FFFF00"/>
          </w:tcPr>
          <w:p w:rsidR="00F7242C" w:rsidRPr="00E54BFE" w:rsidRDefault="00F7242C" w:rsidP="00CF4B35">
            <w:pPr>
              <w:ind w:left="34"/>
              <w:jc w:val="center"/>
              <w:rPr>
                <w:b/>
                <w:sz w:val="20"/>
                <w:szCs w:val="20"/>
              </w:rPr>
            </w:pPr>
            <w:r w:rsidRPr="00E54BFE">
              <w:rPr>
                <w:b/>
                <w:sz w:val="20"/>
                <w:szCs w:val="20"/>
              </w:rPr>
              <w:t>Kegiatan Peningkatan Kualitas dan Kreatifitas Seni Budaya Jawa Barat</w:t>
            </w:r>
          </w:p>
        </w:tc>
        <w:tc>
          <w:tcPr>
            <w:tcW w:w="1818" w:type="dxa"/>
            <w:tcBorders>
              <w:top w:val="single" w:sz="4" w:space="0" w:color="auto"/>
              <w:left w:val="single" w:sz="4" w:space="0" w:color="auto"/>
              <w:bottom w:val="single" w:sz="4" w:space="0" w:color="auto"/>
              <w:right w:val="single" w:sz="4" w:space="0" w:color="auto"/>
            </w:tcBorders>
            <w:shd w:val="clear" w:color="auto" w:fill="FFFF00"/>
          </w:tcPr>
          <w:p w:rsidR="00F7242C" w:rsidRPr="00E54BFE" w:rsidRDefault="00F7242C" w:rsidP="00800D13">
            <w:pPr>
              <w:ind w:left="9"/>
              <w:jc w:val="center"/>
              <w:rPr>
                <w:b/>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F7242C" w:rsidRPr="00E54BFE" w:rsidRDefault="00F7242C" w:rsidP="00E9574C">
            <w:pPr>
              <w:jc w:val="center"/>
              <w:rPr>
                <w:b/>
                <w:sz w:val="20"/>
                <w:szCs w:val="20"/>
              </w:rPr>
            </w:pP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1.</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rPr>
                <w:sz w:val="20"/>
                <w:szCs w:val="20"/>
              </w:rPr>
            </w:pPr>
            <w:r w:rsidRPr="00E54BFE">
              <w:rPr>
                <w:sz w:val="20"/>
                <w:szCs w:val="20"/>
              </w:rPr>
              <w:t>Duta Seni Pelajar Se-Jawa Bali</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90552D" w:rsidP="00800D13">
            <w:pPr>
              <w:ind w:left="9"/>
              <w:jc w:val="right"/>
              <w:rPr>
                <w:sz w:val="20"/>
                <w:szCs w:val="20"/>
              </w:rPr>
            </w:pPr>
            <w:r w:rsidRPr="00E54BFE">
              <w:rPr>
                <w:sz w:val="20"/>
                <w:szCs w:val="20"/>
              </w:rPr>
              <w:t>794.0</w:t>
            </w:r>
            <w:r w:rsidR="00F7242C" w:rsidRPr="00E54BFE">
              <w:rPr>
                <w:sz w:val="20"/>
                <w:szCs w:val="20"/>
              </w:rPr>
              <w:t>42.000,00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F0166F" w:rsidP="00F0166F">
            <w:pPr>
              <w:ind w:left="0"/>
              <w:rPr>
                <w:b/>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CC4788">
            <w:pPr>
              <w:spacing w:before="100" w:after="100"/>
              <w:contextualSpacing/>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CC4788">
            <w:pPr>
              <w:spacing w:before="100" w:after="100"/>
              <w:ind w:left="34"/>
              <w:contextualSpacing/>
              <w:rPr>
                <w:sz w:val="20"/>
                <w:szCs w:val="20"/>
              </w:rPr>
            </w:pPr>
            <w:r w:rsidRPr="00E54BFE">
              <w:rPr>
                <w:sz w:val="20"/>
                <w:szCs w:val="20"/>
              </w:rPr>
              <w:t>2.</w:t>
            </w:r>
          </w:p>
        </w:tc>
        <w:tc>
          <w:tcPr>
            <w:tcW w:w="3711" w:type="dxa"/>
            <w:tcBorders>
              <w:top w:val="single" w:sz="4" w:space="0" w:color="auto"/>
              <w:left w:val="single" w:sz="4" w:space="0" w:color="auto"/>
              <w:bottom w:val="single" w:sz="4" w:space="0" w:color="auto"/>
              <w:right w:val="single" w:sz="4" w:space="0" w:color="auto"/>
            </w:tcBorders>
          </w:tcPr>
          <w:p w:rsidR="00CC4788" w:rsidRPr="00E54BFE" w:rsidRDefault="00F7242C" w:rsidP="00CC4788">
            <w:pPr>
              <w:spacing w:before="100" w:after="100"/>
              <w:ind w:left="34"/>
              <w:contextualSpacing/>
              <w:rPr>
                <w:sz w:val="20"/>
                <w:szCs w:val="20"/>
              </w:rPr>
            </w:pPr>
            <w:r w:rsidRPr="00E54BFE">
              <w:rPr>
                <w:sz w:val="20"/>
                <w:szCs w:val="20"/>
              </w:rPr>
              <w:t xml:space="preserve">Festival Kesenian tingkat Nasional </w:t>
            </w:r>
          </w:p>
          <w:p w:rsidR="00F7242C" w:rsidRPr="00E54BFE" w:rsidRDefault="00F7242C" w:rsidP="00CC4788">
            <w:pPr>
              <w:spacing w:before="100" w:after="100"/>
              <w:ind w:left="34"/>
              <w:contextualSpacing/>
              <w:rPr>
                <w:sz w:val="20"/>
                <w:szCs w:val="20"/>
              </w:rPr>
            </w:pPr>
            <w:r w:rsidRPr="00E54BFE">
              <w:rPr>
                <w:sz w:val="20"/>
                <w:szCs w:val="20"/>
              </w:rPr>
              <w:t>ke-X</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CC4788">
            <w:pPr>
              <w:spacing w:before="100" w:after="100"/>
              <w:ind w:left="9"/>
              <w:contextualSpacing/>
              <w:jc w:val="right"/>
              <w:rPr>
                <w:sz w:val="20"/>
                <w:szCs w:val="20"/>
              </w:rPr>
            </w:pPr>
            <w:r w:rsidRPr="00E54BFE">
              <w:rPr>
                <w:sz w:val="20"/>
                <w:szCs w:val="20"/>
              </w:rPr>
              <w:t>137.271.000,00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F0166F" w:rsidP="00F0166F">
            <w:pPr>
              <w:spacing w:before="100" w:after="100"/>
              <w:ind w:left="0"/>
              <w:contextualSpacing/>
              <w:rPr>
                <w:sz w:val="20"/>
                <w:szCs w:val="20"/>
              </w:rPr>
            </w:pPr>
            <w:r w:rsidRPr="00E54BFE">
              <w:rPr>
                <w:rFonts w:ascii="Tahoma" w:hAnsi="Tahoma" w:cs="Tahoma"/>
                <w:sz w:val="20"/>
                <w:szCs w:val="20"/>
              </w:rPr>
              <w:t>Kerja Sama</w:t>
            </w:r>
          </w:p>
        </w:tc>
      </w:tr>
      <w:tr w:rsidR="00F7242C" w:rsidRPr="00E54BFE" w:rsidTr="00800D13">
        <w:tc>
          <w:tcPr>
            <w:tcW w:w="675" w:type="dxa"/>
            <w:tcBorders>
              <w:top w:val="single" w:sz="4" w:space="0" w:color="auto"/>
              <w:left w:val="single" w:sz="4" w:space="0" w:color="auto"/>
              <w:bottom w:val="single" w:sz="4" w:space="0" w:color="auto"/>
              <w:right w:val="single" w:sz="4" w:space="0" w:color="auto"/>
            </w:tcBorders>
          </w:tcPr>
          <w:p w:rsidR="00F7242C" w:rsidRPr="00E54BFE" w:rsidRDefault="00F7242C" w:rsidP="00E9574C">
            <w:pPr>
              <w:rPr>
                <w:rFonts w:ascii="Tahoma" w:hAnsi="Tahoma" w:cs="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F7242C" w:rsidRPr="00E54BFE" w:rsidRDefault="00F7242C" w:rsidP="00472FAF">
            <w:pPr>
              <w:ind w:left="34"/>
              <w:rPr>
                <w:sz w:val="20"/>
                <w:szCs w:val="20"/>
              </w:rPr>
            </w:pPr>
            <w:r w:rsidRPr="00E54BFE">
              <w:rPr>
                <w:sz w:val="20"/>
                <w:szCs w:val="20"/>
              </w:rPr>
              <w:t>3.</w:t>
            </w:r>
          </w:p>
        </w:tc>
        <w:tc>
          <w:tcPr>
            <w:tcW w:w="3711" w:type="dxa"/>
            <w:tcBorders>
              <w:top w:val="single" w:sz="4" w:space="0" w:color="auto"/>
              <w:left w:val="single" w:sz="4" w:space="0" w:color="auto"/>
              <w:bottom w:val="single" w:sz="4" w:space="0" w:color="auto"/>
              <w:right w:val="single" w:sz="4" w:space="0" w:color="auto"/>
            </w:tcBorders>
          </w:tcPr>
          <w:p w:rsidR="00F7242C" w:rsidRPr="00E54BFE" w:rsidRDefault="00F7242C" w:rsidP="00CF4B35">
            <w:pPr>
              <w:ind w:left="34"/>
              <w:rPr>
                <w:sz w:val="20"/>
                <w:szCs w:val="20"/>
              </w:rPr>
            </w:pPr>
            <w:r w:rsidRPr="00E54BFE">
              <w:rPr>
                <w:sz w:val="20"/>
                <w:szCs w:val="20"/>
              </w:rPr>
              <w:t>Festival Seni Budaya</w:t>
            </w:r>
          </w:p>
        </w:tc>
        <w:tc>
          <w:tcPr>
            <w:tcW w:w="1818" w:type="dxa"/>
            <w:tcBorders>
              <w:top w:val="single" w:sz="4" w:space="0" w:color="auto"/>
              <w:left w:val="single" w:sz="4" w:space="0" w:color="auto"/>
              <w:bottom w:val="single" w:sz="4" w:space="0" w:color="auto"/>
              <w:right w:val="single" w:sz="4" w:space="0" w:color="auto"/>
            </w:tcBorders>
          </w:tcPr>
          <w:p w:rsidR="00F7242C" w:rsidRPr="00E54BFE" w:rsidRDefault="00F7242C" w:rsidP="0090552D">
            <w:pPr>
              <w:ind w:left="9"/>
              <w:jc w:val="right"/>
              <w:rPr>
                <w:sz w:val="20"/>
                <w:szCs w:val="20"/>
              </w:rPr>
            </w:pPr>
            <w:r w:rsidRPr="00E54BFE">
              <w:rPr>
                <w:sz w:val="20"/>
                <w:szCs w:val="20"/>
              </w:rPr>
              <w:t>134.3</w:t>
            </w:r>
            <w:r w:rsidR="0090552D" w:rsidRPr="00E54BFE">
              <w:rPr>
                <w:sz w:val="20"/>
                <w:szCs w:val="20"/>
              </w:rPr>
              <w:t>6</w:t>
            </w:r>
            <w:r w:rsidRPr="00E54BFE">
              <w:rPr>
                <w:sz w:val="20"/>
                <w:szCs w:val="20"/>
              </w:rPr>
              <w:t>7.000,00</w:t>
            </w:r>
          </w:p>
        </w:tc>
        <w:tc>
          <w:tcPr>
            <w:tcW w:w="2126" w:type="dxa"/>
            <w:tcBorders>
              <w:top w:val="single" w:sz="4" w:space="0" w:color="auto"/>
              <w:left w:val="single" w:sz="4" w:space="0" w:color="auto"/>
              <w:bottom w:val="single" w:sz="4" w:space="0" w:color="auto"/>
              <w:right w:val="single" w:sz="4" w:space="0" w:color="auto"/>
            </w:tcBorders>
          </w:tcPr>
          <w:p w:rsidR="00F7242C" w:rsidRPr="00E54BFE" w:rsidRDefault="00F0166F" w:rsidP="00F0166F">
            <w:pPr>
              <w:ind w:left="0"/>
              <w:rPr>
                <w:sz w:val="20"/>
                <w:szCs w:val="20"/>
              </w:rPr>
            </w:pPr>
            <w:r w:rsidRPr="00E54BFE">
              <w:rPr>
                <w:rFonts w:ascii="Tahoma" w:hAnsi="Tahoma" w:cs="Tahoma"/>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4.</w:t>
            </w:r>
          </w:p>
        </w:tc>
        <w:tc>
          <w:tcPr>
            <w:tcW w:w="3711" w:type="dxa"/>
          </w:tcPr>
          <w:p w:rsidR="00F7242C" w:rsidRPr="00E54BFE" w:rsidRDefault="00F7242C" w:rsidP="00CF4B35">
            <w:pPr>
              <w:ind w:left="34"/>
              <w:rPr>
                <w:sz w:val="20"/>
                <w:szCs w:val="20"/>
              </w:rPr>
            </w:pPr>
            <w:r w:rsidRPr="00E54BFE">
              <w:rPr>
                <w:sz w:val="20"/>
                <w:szCs w:val="20"/>
              </w:rPr>
              <w:t xml:space="preserve">Festival Calung tingkat Jawa Barat </w:t>
            </w:r>
          </w:p>
        </w:tc>
        <w:tc>
          <w:tcPr>
            <w:tcW w:w="1818" w:type="dxa"/>
          </w:tcPr>
          <w:p w:rsidR="00F7242C" w:rsidRPr="00E54BFE" w:rsidRDefault="00F7242C" w:rsidP="00800D13">
            <w:pPr>
              <w:ind w:left="9"/>
              <w:jc w:val="right"/>
              <w:rPr>
                <w:sz w:val="20"/>
                <w:szCs w:val="20"/>
              </w:rPr>
            </w:pPr>
            <w:r w:rsidRPr="00E54BFE">
              <w:rPr>
                <w:sz w:val="20"/>
                <w:szCs w:val="20"/>
              </w:rPr>
              <w:t>57.746.000,00</w:t>
            </w:r>
          </w:p>
        </w:tc>
        <w:tc>
          <w:tcPr>
            <w:tcW w:w="2126" w:type="dxa"/>
          </w:tcPr>
          <w:p w:rsidR="00F7242C" w:rsidRPr="00E54BFE" w:rsidRDefault="00F0166F" w:rsidP="00F0166F">
            <w:pPr>
              <w:ind w:left="0"/>
              <w:rPr>
                <w:sz w:val="20"/>
                <w:szCs w:val="20"/>
              </w:rPr>
            </w:pPr>
            <w:r w:rsidRPr="00E54BFE">
              <w:rPr>
                <w:rFonts w:ascii="Tahoma" w:hAnsi="Tahoma" w:cs="Tahoma"/>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5.</w:t>
            </w:r>
          </w:p>
        </w:tc>
        <w:tc>
          <w:tcPr>
            <w:tcW w:w="3711" w:type="dxa"/>
          </w:tcPr>
          <w:p w:rsidR="00F7242C" w:rsidRPr="00E54BFE" w:rsidRDefault="00741670" w:rsidP="00CF4B35">
            <w:pPr>
              <w:ind w:left="34"/>
              <w:rPr>
                <w:sz w:val="20"/>
                <w:szCs w:val="20"/>
              </w:rPr>
            </w:pPr>
            <w:r w:rsidRPr="00E54BFE">
              <w:rPr>
                <w:sz w:val="20"/>
                <w:szCs w:val="20"/>
              </w:rPr>
              <w:t>Festival Seni Musik Kontempo</w:t>
            </w:r>
            <w:r w:rsidR="00200745" w:rsidRPr="00E54BFE">
              <w:rPr>
                <w:sz w:val="20"/>
                <w:szCs w:val="20"/>
              </w:rPr>
              <w:t>r</w:t>
            </w:r>
            <w:r w:rsidRPr="00E54BFE">
              <w:rPr>
                <w:sz w:val="20"/>
                <w:szCs w:val="20"/>
              </w:rPr>
              <w:t>er</w:t>
            </w:r>
            <w:r w:rsidR="00F7242C" w:rsidRPr="00E54BFE">
              <w:rPr>
                <w:sz w:val="20"/>
                <w:szCs w:val="20"/>
              </w:rPr>
              <w:t xml:space="preserve"> da</w:t>
            </w:r>
            <w:r w:rsidR="00200745" w:rsidRPr="00E54BFE">
              <w:rPr>
                <w:sz w:val="20"/>
                <w:szCs w:val="20"/>
              </w:rPr>
              <w:t>n</w:t>
            </w:r>
            <w:r w:rsidR="00F7242C" w:rsidRPr="00E54BFE">
              <w:rPr>
                <w:sz w:val="20"/>
                <w:szCs w:val="20"/>
              </w:rPr>
              <w:t xml:space="preserve"> Perfilman</w:t>
            </w:r>
          </w:p>
        </w:tc>
        <w:tc>
          <w:tcPr>
            <w:tcW w:w="1818" w:type="dxa"/>
          </w:tcPr>
          <w:p w:rsidR="00F7242C" w:rsidRPr="00E54BFE" w:rsidRDefault="00F7242C" w:rsidP="00800D13">
            <w:pPr>
              <w:ind w:left="9"/>
              <w:jc w:val="right"/>
              <w:rPr>
                <w:sz w:val="20"/>
                <w:szCs w:val="20"/>
              </w:rPr>
            </w:pPr>
            <w:r w:rsidRPr="00E54BFE">
              <w:rPr>
                <w:sz w:val="20"/>
                <w:szCs w:val="20"/>
              </w:rPr>
              <w:t>286.000.000,00</w:t>
            </w:r>
          </w:p>
        </w:tc>
        <w:tc>
          <w:tcPr>
            <w:tcW w:w="2126" w:type="dxa"/>
          </w:tcPr>
          <w:p w:rsidR="00F7242C" w:rsidRPr="00E54BFE" w:rsidRDefault="00F0166F" w:rsidP="00F0166F">
            <w:pPr>
              <w:ind w:left="0"/>
              <w:rPr>
                <w:sz w:val="20"/>
                <w:szCs w:val="20"/>
              </w:rPr>
            </w:pPr>
            <w:r w:rsidRPr="00E54BFE">
              <w:rPr>
                <w:rFonts w:ascii="Tahoma" w:hAnsi="Tahoma" w:cs="Tahoma"/>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6.</w:t>
            </w:r>
          </w:p>
        </w:tc>
        <w:tc>
          <w:tcPr>
            <w:tcW w:w="3711" w:type="dxa"/>
          </w:tcPr>
          <w:p w:rsidR="00F7242C" w:rsidRPr="00E54BFE" w:rsidRDefault="00F7242C" w:rsidP="00F0166F">
            <w:pPr>
              <w:ind w:left="34"/>
              <w:jc w:val="left"/>
              <w:rPr>
                <w:sz w:val="20"/>
                <w:szCs w:val="20"/>
              </w:rPr>
            </w:pPr>
            <w:r w:rsidRPr="00E54BFE">
              <w:rPr>
                <w:sz w:val="20"/>
                <w:szCs w:val="20"/>
              </w:rPr>
              <w:t>Pergelaran</w:t>
            </w:r>
            <w:r w:rsidR="00200745" w:rsidRPr="00E54BFE">
              <w:rPr>
                <w:sz w:val="20"/>
                <w:szCs w:val="20"/>
              </w:rPr>
              <w:t xml:space="preserve"> </w:t>
            </w:r>
            <w:r w:rsidR="00741670" w:rsidRPr="00E54BFE">
              <w:rPr>
                <w:sz w:val="20"/>
                <w:szCs w:val="20"/>
              </w:rPr>
              <w:t>Apresiasi dengan K</w:t>
            </w:r>
            <w:r w:rsidRPr="00E54BFE">
              <w:rPr>
                <w:sz w:val="20"/>
                <w:szCs w:val="20"/>
              </w:rPr>
              <w:t>omunitas Seni Kontemp</w:t>
            </w:r>
            <w:r w:rsidR="00741670" w:rsidRPr="00E54BFE">
              <w:rPr>
                <w:sz w:val="20"/>
                <w:szCs w:val="20"/>
              </w:rPr>
              <w:t>o</w:t>
            </w:r>
            <w:r w:rsidRPr="00E54BFE">
              <w:rPr>
                <w:sz w:val="20"/>
                <w:szCs w:val="20"/>
              </w:rPr>
              <w:t>rer dan</w:t>
            </w:r>
            <w:r w:rsidR="00200745" w:rsidRPr="00E54BFE">
              <w:rPr>
                <w:sz w:val="20"/>
                <w:szCs w:val="20"/>
              </w:rPr>
              <w:t xml:space="preserve"> </w:t>
            </w:r>
            <w:r w:rsidR="00741670" w:rsidRPr="00E54BFE">
              <w:rPr>
                <w:sz w:val="20"/>
                <w:szCs w:val="20"/>
              </w:rPr>
              <w:t>P</w:t>
            </w:r>
            <w:r w:rsidRPr="00E54BFE">
              <w:rPr>
                <w:sz w:val="20"/>
                <w:szCs w:val="20"/>
              </w:rPr>
              <w:t>erfilman</w:t>
            </w:r>
          </w:p>
        </w:tc>
        <w:tc>
          <w:tcPr>
            <w:tcW w:w="1818" w:type="dxa"/>
          </w:tcPr>
          <w:p w:rsidR="00F7242C" w:rsidRPr="00E54BFE" w:rsidRDefault="00F7242C" w:rsidP="00800D13">
            <w:pPr>
              <w:ind w:left="9"/>
              <w:jc w:val="right"/>
              <w:rPr>
                <w:sz w:val="20"/>
                <w:szCs w:val="20"/>
              </w:rPr>
            </w:pPr>
            <w:r w:rsidRPr="00E54BFE">
              <w:rPr>
                <w:sz w:val="20"/>
                <w:szCs w:val="20"/>
              </w:rPr>
              <w:t>565.499.000,00</w:t>
            </w:r>
          </w:p>
        </w:tc>
        <w:tc>
          <w:tcPr>
            <w:tcW w:w="2126" w:type="dxa"/>
          </w:tcPr>
          <w:p w:rsidR="00F7242C" w:rsidRPr="00E54BFE" w:rsidRDefault="00F0166F" w:rsidP="00F0166F">
            <w:pPr>
              <w:ind w:left="0"/>
              <w:rPr>
                <w:sz w:val="20"/>
                <w:szCs w:val="20"/>
              </w:rPr>
            </w:pPr>
            <w:r w:rsidRPr="00E54BFE">
              <w:rPr>
                <w:rFonts w:ascii="Tahoma" w:hAnsi="Tahoma" w:cs="Tahoma"/>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7.</w:t>
            </w:r>
          </w:p>
        </w:tc>
        <w:tc>
          <w:tcPr>
            <w:tcW w:w="3711" w:type="dxa"/>
          </w:tcPr>
          <w:p w:rsidR="00F7242C" w:rsidRPr="00E54BFE" w:rsidRDefault="0056563A" w:rsidP="00CF4B35">
            <w:pPr>
              <w:ind w:left="34"/>
              <w:rPr>
                <w:sz w:val="20"/>
                <w:szCs w:val="20"/>
              </w:rPr>
            </w:pPr>
            <w:r w:rsidRPr="00E54BFE">
              <w:rPr>
                <w:sz w:val="20"/>
                <w:szCs w:val="20"/>
              </w:rPr>
              <w:t>Sara</w:t>
            </w:r>
            <w:r w:rsidR="00F0166F" w:rsidRPr="00E54BFE">
              <w:rPr>
                <w:sz w:val="20"/>
                <w:szCs w:val="20"/>
              </w:rPr>
              <w:t>sehan Seni K</w:t>
            </w:r>
            <w:r w:rsidR="00F7242C" w:rsidRPr="00E54BFE">
              <w:rPr>
                <w:sz w:val="20"/>
                <w:szCs w:val="20"/>
              </w:rPr>
              <w:t>ontemporer dan Perfilman</w:t>
            </w:r>
          </w:p>
        </w:tc>
        <w:tc>
          <w:tcPr>
            <w:tcW w:w="1818" w:type="dxa"/>
          </w:tcPr>
          <w:p w:rsidR="00F7242C" w:rsidRPr="00E54BFE" w:rsidRDefault="00F7242C" w:rsidP="00800D13">
            <w:pPr>
              <w:ind w:left="9"/>
              <w:jc w:val="right"/>
              <w:rPr>
                <w:sz w:val="20"/>
                <w:szCs w:val="20"/>
              </w:rPr>
            </w:pPr>
            <w:r w:rsidRPr="00E54BFE">
              <w:rPr>
                <w:sz w:val="20"/>
                <w:szCs w:val="20"/>
              </w:rPr>
              <w:t>160.000.000,00</w:t>
            </w:r>
          </w:p>
        </w:tc>
        <w:tc>
          <w:tcPr>
            <w:tcW w:w="2126" w:type="dxa"/>
          </w:tcPr>
          <w:p w:rsidR="00F7242C" w:rsidRPr="00E54BFE" w:rsidRDefault="00F0166F" w:rsidP="00F0166F">
            <w:pPr>
              <w:ind w:left="0"/>
              <w:rPr>
                <w:sz w:val="20"/>
                <w:szCs w:val="20"/>
              </w:rPr>
            </w:pPr>
            <w:r w:rsidRPr="00E54BFE">
              <w:rPr>
                <w:rFonts w:ascii="Tahoma" w:hAnsi="Tahoma" w:cs="Tahoma"/>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8.</w:t>
            </w:r>
          </w:p>
        </w:tc>
        <w:tc>
          <w:tcPr>
            <w:tcW w:w="3711" w:type="dxa"/>
          </w:tcPr>
          <w:p w:rsidR="00F7242C" w:rsidRPr="00E54BFE" w:rsidRDefault="00F7242C" w:rsidP="00CF4B35">
            <w:pPr>
              <w:ind w:left="34"/>
              <w:rPr>
                <w:sz w:val="20"/>
                <w:szCs w:val="20"/>
              </w:rPr>
            </w:pPr>
            <w:r w:rsidRPr="00E54BFE">
              <w:rPr>
                <w:sz w:val="20"/>
                <w:szCs w:val="20"/>
              </w:rPr>
              <w:t>Penunjang Kegiatan</w:t>
            </w:r>
          </w:p>
        </w:tc>
        <w:tc>
          <w:tcPr>
            <w:tcW w:w="1818" w:type="dxa"/>
          </w:tcPr>
          <w:p w:rsidR="00F7242C" w:rsidRPr="00E54BFE" w:rsidRDefault="00F7242C" w:rsidP="00800D13">
            <w:pPr>
              <w:ind w:left="9"/>
              <w:jc w:val="right"/>
              <w:rPr>
                <w:sz w:val="20"/>
                <w:szCs w:val="20"/>
              </w:rPr>
            </w:pPr>
            <w:r w:rsidRPr="00E54BFE">
              <w:rPr>
                <w:sz w:val="20"/>
                <w:szCs w:val="20"/>
              </w:rPr>
              <w:t>76.055.000,00</w:t>
            </w:r>
          </w:p>
        </w:tc>
        <w:tc>
          <w:tcPr>
            <w:tcW w:w="2126" w:type="dxa"/>
          </w:tcPr>
          <w:p w:rsidR="00F7242C" w:rsidRPr="00E54BFE" w:rsidRDefault="00F0166F" w:rsidP="00F0166F">
            <w:pPr>
              <w:ind w:left="0"/>
              <w:rPr>
                <w:sz w:val="20"/>
                <w:szCs w:val="20"/>
              </w:rPr>
            </w:pPr>
            <w:r w:rsidRPr="00E54BFE">
              <w:rPr>
                <w:sz w:val="20"/>
                <w:szCs w:val="20"/>
              </w:rPr>
              <w:t>Swakelola</w:t>
            </w:r>
          </w:p>
        </w:tc>
      </w:tr>
      <w:tr w:rsidR="00F7242C" w:rsidRPr="00E54BFE" w:rsidTr="004F6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shd w:val="clear" w:color="auto" w:fill="A6A6A6" w:themeFill="background1" w:themeFillShade="A6"/>
          </w:tcPr>
          <w:p w:rsidR="00F7242C" w:rsidRPr="00E54BFE" w:rsidRDefault="00F7242C" w:rsidP="00E9574C">
            <w:pPr>
              <w:rPr>
                <w:rFonts w:ascii="Tahoma" w:hAnsi="Tahoma" w:cs="Tahoma"/>
                <w:sz w:val="20"/>
                <w:szCs w:val="20"/>
              </w:rPr>
            </w:pPr>
            <w:r w:rsidRPr="00E54BFE">
              <w:rPr>
                <w:rFonts w:ascii="Tahoma" w:hAnsi="Tahoma" w:cs="Tahoma"/>
                <w:b/>
                <w:sz w:val="20"/>
                <w:szCs w:val="20"/>
              </w:rPr>
              <w:t>I</w:t>
            </w:r>
          </w:p>
        </w:tc>
        <w:tc>
          <w:tcPr>
            <w:tcW w:w="4278" w:type="dxa"/>
            <w:gridSpan w:val="2"/>
            <w:shd w:val="clear" w:color="auto" w:fill="A6A6A6" w:themeFill="background1" w:themeFillShade="A6"/>
          </w:tcPr>
          <w:p w:rsidR="00F7242C" w:rsidRPr="00E54BFE" w:rsidRDefault="00F7242C" w:rsidP="00472FAF">
            <w:pPr>
              <w:ind w:left="34"/>
              <w:jc w:val="center"/>
              <w:rPr>
                <w:b/>
                <w:sz w:val="20"/>
                <w:szCs w:val="20"/>
              </w:rPr>
            </w:pPr>
            <w:r w:rsidRPr="00E54BFE">
              <w:rPr>
                <w:b/>
                <w:sz w:val="20"/>
                <w:szCs w:val="20"/>
              </w:rPr>
              <w:t>Kegiatan Pelestarian, Pengembangan dan Pemanfaat</w:t>
            </w:r>
            <w:r w:rsidR="0056563A" w:rsidRPr="00E54BFE">
              <w:rPr>
                <w:b/>
                <w:sz w:val="20"/>
                <w:szCs w:val="20"/>
              </w:rPr>
              <w:t>a</w:t>
            </w:r>
            <w:r w:rsidRPr="00E54BFE">
              <w:rPr>
                <w:b/>
                <w:sz w:val="20"/>
                <w:szCs w:val="20"/>
              </w:rPr>
              <w:t>n Kelembagaan Sumber Daya Kesenian Jawa Barat</w:t>
            </w:r>
          </w:p>
        </w:tc>
        <w:tc>
          <w:tcPr>
            <w:tcW w:w="1818" w:type="dxa"/>
            <w:shd w:val="clear" w:color="auto" w:fill="A6A6A6" w:themeFill="background1" w:themeFillShade="A6"/>
          </w:tcPr>
          <w:p w:rsidR="00F7242C" w:rsidRPr="00E54BFE" w:rsidRDefault="00F7242C" w:rsidP="00800D13">
            <w:pPr>
              <w:ind w:left="9"/>
              <w:jc w:val="right"/>
              <w:rPr>
                <w:sz w:val="20"/>
                <w:szCs w:val="20"/>
              </w:rPr>
            </w:pPr>
          </w:p>
        </w:tc>
        <w:tc>
          <w:tcPr>
            <w:tcW w:w="2126" w:type="dxa"/>
            <w:shd w:val="clear" w:color="auto" w:fill="A6A6A6" w:themeFill="background1" w:themeFillShade="A6"/>
          </w:tcPr>
          <w:p w:rsidR="00F7242C" w:rsidRPr="00E54BFE" w:rsidRDefault="00F7242C" w:rsidP="00F0166F">
            <w:pPr>
              <w:ind w:left="0"/>
              <w:jc w:val="center"/>
              <w:rPr>
                <w:b/>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1.</w:t>
            </w:r>
          </w:p>
        </w:tc>
        <w:tc>
          <w:tcPr>
            <w:tcW w:w="3711" w:type="dxa"/>
          </w:tcPr>
          <w:p w:rsidR="00F7242C" w:rsidRPr="00E54BFE" w:rsidRDefault="00F7242C" w:rsidP="000E4564">
            <w:pPr>
              <w:ind w:left="34"/>
              <w:rPr>
                <w:sz w:val="20"/>
                <w:szCs w:val="20"/>
              </w:rPr>
            </w:pPr>
            <w:r w:rsidRPr="00E54BFE">
              <w:rPr>
                <w:sz w:val="20"/>
                <w:szCs w:val="20"/>
              </w:rPr>
              <w:t>Pemberdayaan Sarjana Seni</w:t>
            </w:r>
          </w:p>
        </w:tc>
        <w:tc>
          <w:tcPr>
            <w:tcW w:w="1818" w:type="dxa"/>
          </w:tcPr>
          <w:p w:rsidR="00F7242C" w:rsidRPr="00E54BFE" w:rsidRDefault="00F7242C" w:rsidP="00800D13">
            <w:pPr>
              <w:ind w:left="9"/>
              <w:jc w:val="right"/>
              <w:rPr>
                <w:sz w:val="20"/>
                <w:szCs w:val="20"/>
              </w:rPr>
            </w:pPr>
            <w:r w:rsidRPr="00E54BFE">
              <w:rPr>
                <w:sz w:val="20"/>
                <w:szCs w:val="20"/>
              </w:rPr>
              <w:t>278.071.500,00</w:t>
            </w:r>
          </w:p>
        </w:tc>
        <w:tc>
          <w:tcPr>
            <w:tcW w:w="2126" w:type="dxa"/>
          </w:tcPr>
          <w:p w:rsidR="00F7242C" w:rsidRPr="00E54BFE" w:rsidRDefault="00F7242C" w:rsidP="00F0166F">
            <w:pPr>
              <w:ind w:left="0"/>
              <w:rPr>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2.</w:t>
            </w:r>
          </w:p>
        </w:tc>
        <w:tc>
          <w:tcPr>
            <w:tcW w:w="3711" w:type="dxa"/>
          </w:tcPr>
          <w:p w:rsidR="00F7242C" w:rsidRPr="00E54BFE" w:rsidRDefault="00F7242C" w:rsidP="000E4564">
            <w:pPr>
              <w:ind w:left="34"/>
              <w:rPr>
                <w:sz w:val="20"/>
                <w:szCs w:val="20"/>
              </w:rPr>
            </w:pPr>
            <w:r w:rsidRPr="00E54BFE">
              <w:rPr>
                <w:sz w:val="20"/>
                <w:szCs w:val="20"/>
              </w:rPr>
              <w:t>Pergelaran Kesenian di Fasilitas Ruang Publik</w:t>
            </w:r>
          </w:p>
        </w:tc>
        <w:tc>
          <w:tcPr>
            <w:tcW w:w="1818" w:type="dxa"/>
          </w:tcPr>
          <w:p w:rsidR="00F7242C" w:rsidRPr="00E54BFE" w:rsidRDefault="00F7242C" w:rsidP="00800D13">
            <w:pPr>
              <w:ind w:left="9"/>
              <w:jc w:val="right"/>
              <w:rPr>
                <w:sz w:val="20"/>
                <w:szCs w:val="20"/>
              </w:rPr>
            </w:pPr>
            <w:r w:rsidRPr="00E54BFE">
              <w:rPr>
                <w:sz w:val="20"/>
                <w:szCs w:val="20"/>
              </w:rPr>
              <w:t>191.179.000,00</w:t>
            </w:r>
          </w:p>
        </w:tc>
        <w:tc>
          <w:tcPr>
            <w:tcW w:w="2126" w:type="dxa"/>
          </w:tcPr>
          <w:p w:rsidR="00F7242C" w:rsidRPr="00E54BFE" w:rsidRDefault="00F7242C" w:rsidP="00F0166F">
            <w:pPr>
              <w:ind w:left="0"/>
              <w:rPr>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3.</w:t>
            </w:r>
          </w:p>
        </w:tc>
        <w:tc>
          <w:tcPr>
            <w:tcW w:w="3711" w:type="dxa"/>
          </w:tcPr>
          <w:p w:rsidR="00F7242C" w:rsidRPr="00E54BFE" w:rsidRDefault="00F7242C" w:rsidP="000E4564">
            <w:pPr>
              <w:ind w:left="34"/>
              <w:rPr>
                <w:sz w:val="20"/>
                <w:szCs w:val="20"/>
              </w:rPr>
            </w:pPr>
            <w:r w:rsidRPr="00E54BFE">
              <w:rPr>
                <w:sz w:val="20"/>
                <w:szCs w:val="20"/>
              </w:rPr>
              <w:t>Pergelaran Kesenian pada Hari Besar Nasional</w:t>
            </w:r>
          </w:p>
        </w:tc>
        <w:tc>
          <w:tcPr>
            <w:tcW w:w="1818" w:type="dxa"/>
          </w:tcPr>
          <w:p w:rsidR="00F7242C" w:rsidRPr="00E54BFE" w:rsidRDefault="00F7242C" w:rsidP="00800D13">
            <w:pPr>
              <w:ind w:left="9"/>
              <w:jc w:val="right"/>
              <w:rPr>
                <w:sz w:val="20"/>
                <w:szCs w:val="20"/>
              </w:rPr>
            </w:pPr>
            <w:r w:rsidRPr="00E54BFE">
              <w:rPr>
                <w:sz w:val="20"/>
                <w:szCs w:val="20"/>
              </w:rPr>
              <w:t>242.219.500,00</w:t>
            </w:r>
          </w:p>
        </w:tc>
        <w:tc>
          <w:tcPr>
            <w:tcW w:w="2126" w:type="dxa"/>
          </w:tcPr>
          <w:p w:rsidR="00F7242C" w:rsidRPr="00E54BFE" w:rsidRDefault="00F0166F" w:rsidP="00F0166F">
            <w:pPr>
              <w:ind w:left="0"/>
              <w:rPr>
                <w:sz w:val="20"/>
                <w:szCs w:val="20"/>
              </w:rPr>
            </w:pPr>
            <w:r w:rsidRPr="00E54BFE">
              <w:rPr>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4.</w:t>
            </w:r>
          </w:p>
        </w:tc>
        <w:tc>
          <w:tcPr>
            <w:tcW w:w="3711" w:type="dxa"/>
          </w:tcPr>
          <w:p w:rsidR="00F7242C" w:rsidRPr="00E54BFE" w:rsidRDefault="00F7242C" w:rsidP="000E4564">
            <w:pPr>
              <w:ind w:left="34"/>
              <w:rPr>
                <w:sz w:val="20"/>
                <w:szCs w:val="20"/>
              </w:rPr>
            </w:pPr>
            <w:r w:rsidRPr="00E54BFE">
              <w:rPr>
                <w:sz w:val="20"/>
                <w:szCs w:val="20"/>
              </w:rPr>
              <w:t>Pemberdayaan Galeri Kita</w:t>
            </w:r>
          </w:p>
        </w:tc>
        <w:tc>
          <w:tcPr>
            <w:tcW w:w="1818" w:type="dxa"/>
          </w:tcPr>
          <w:p w:rsidR="00F7242C" w:rsidRPr="00E54BFE" w:rsidRDefault="00F7242C" w:rsidP="00800D13">
            <w:pPr>
              <w:ind w:left="9"/>
              <w:jc w:val="right"/>
              <w:rPr>
                <w:sz w:val="20"/>
                <w:szCs w:val="20"/>
              </w:rPr>
            </w:pPr>
            <w:r w:rsidRPr="00E54BFE">
              <w:rPr>
                <w:sz w:val="20"/>
                <w:szCs w:val="20"/>
              </w:rPr>
              <w:t>95.737.000,00</w:t>
            </w:r>
          </w:p>
        </w:tc>
        <w:tc>
          <w:tcPr>
            <w:tcW w:w="2126" w:type="dxa"/>
          </w:tcPr>
          <w:p w:rsidR="00F7242C" w:rsidRPr="00E54BFE" w:rsidRDefault="00F7242C" w:rsidP="00F0166F">
            <w:pPr>
              <w:ind w:left="33"/>
              <w:rPr>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5.</w:t>
            </w:r>
          </w:p>
        </w:tc>
        <w:tc>
          <w:tcPr>
            <w:tcW w:w="3711" w:type="dxa"/>
          </w:tcPr>
          <w:p w:rsidR="00F7242C" w:rsidRPr="00E54BFE" w:rsidRDefault="00F7242C" w:rsidP="000E4564">
            <w:pPr>
              <w:ind w:left="34"/>
              <w:rPr>
                <w:sz w:val="20"/>
                <w:szCs w:val="20"/>
              </w:rPr>
            </w:pPr>
            <w:r w:rsidRPr="00E54BFE">
              <w:rPr>
                <w:sz w:val="20"/>
                <w:szCs w:val="20"/>
              </w:rPr>
              <w:t xml:space="preserve">Pewarisan Seni Tradisional </w:t>
            </w:r>
          </w:p>
        </w:tc>
        <w:tc>
          <w:tcPr>
            <w:tcW w:w="1818" w:type="dxa"/>
          </w:tcPr>
          <w:p w:rsidR="00F7242C" w:rsidRPr="00E54BFE" w:rsidRDefault="00F7242C" w:rsidP="00800D13">
            <w:pPr>
              <w:ind w:left="9"/>
              <w:jc w:val="right"/>
              <w:rPr>
                <w:sz w:val="20"/>
                <w:szCs w:val="20"/>
              </w:rPr>
            </w:pPr>
            <w:r w:rsidRPr="00E54BFE">
              <w:rPr>
                <w:sz w:val="20"/>
                <w:szCs w:val="20"/>
              </w:rPr>
              <w:t>63.721.000,00</w:t>
            </w:r>
          </w:p>
        </w:tc>
        <w:tc>
          <w:tcPr>
            <w:tcW w:w="2126" w:type="dxa"/>
          </w:tcPr>
          <w:p w:rsidR="00F7242C" w:rsidRPr="00E54BFE" w:rsidRDefault="00F0166F" w:rsidP="00F0166F">
            <w:pPr>
              <w:ind w:left="33"/>
              <w:rPr>
                <w:sz w:val="20"/>
                <w:szCs w:val="20"/>
              </w:rPr>
            </w:pPr>
            <w:r w:rsidRPr="00E54BFE">
              <w:rPr>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6.</w:t>
            </w:r>
          </w:p>
        </w:tc>
        <w:tc>
          <w:tcPr>
            <w:tcW w:w="3711" w:type="dxa"/>
          </w:tcPr>
          <w:p w:rsidR="00F7242C" w:rsidRPr="00E54BFE" w:rsidRDefault="00F7242C" w:rsidP="000E4564">
            <w:pPr>
              <w:ind w:left="34"/>
              <w:rPr>
                <w:sz w:val="20"/>
                <w:szCs w:val="20"/>
              </w:rPr>
            </w:pPr>
            <w:r w:rsidRPr="00E54BFE">
              <w:rPr>
                <w:sz w:val="20"/>
                <w:szCs w:val="20"/>
              </w:rPr>
              <w:t>Kandaga Wisata</w:t>
            </w:r>
          </w:p>
        </w:tc>
        <w:tc>
          <w:tcPr>
            <w:tcW w:w="1818" w:type="dxa"/>
          </w:tcPr>
          <w:p w:rsidR="00F7242C" w:rsidRPr="00E54BFE" w:rsidRDefault="00F7242C" w:rsidP="00800D13">
            <w:pPr>
              <w:ind w:left="9"/>
              <w:jc w:val="right"/>
              <w:rPr>
                <w:sz w:val="20"/>
                <w:szCs w:val="20"/>
              </w:rPr>
            </w:pPr>
            <w:r w:rsidRPr="00E54BFE">
              <w:rPr>
                <w:sz w:val="20"/>
                <w:szCs w:val="20"/>
              </w:rPr>
              <w:t>105.895.500,00</w:t>
            </w:r>
          </w:p>
        </w:tc>
        <w:tc>
          <w:tcPr>
            <w:tcW w:w="2126" w:type="dxa"/>
          </w:tcPr>
          <w:p w:rsidR="00F7242C" w:rsidRPr="00E54BFE" w:rsidRDefault="00F0166F" w:rsidP="00F0166F">
            <w:pPr>
              <w:ind w:left="33"/>
              <w:rPr>
                <w:sz w:val="20"/>
                <w:szCs w:val="20"/>
              </w:rPr>
            </w:pPr>
            <w:r w:rsidRPr="00E54BFE">
              <w:rPr>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7.</w:t>
            </w:r>
          </w:p>
        </w:tc>
        <w:tc>
          <w:tcPr>
            <w:tcW w:w="3711" w:type="dxa"/>
          </w:tcPr>
          <w:p w:rsidR="00F7242C" w:rsidRPr="00E54BFE" w:rsidRDefault="00F7242C" w:rsidP="000E4564">
            <w:pPr>
              <w:ind w:left="34"/>
              <w:rPr>
                <w:sz w:val="20"/>
                <w:szCs w:val="20"/>
              </w:rPr>
            </w:pPr>
            <w:r w:rsidRPr="00E54BFE">
              <w:rPr>
                <w:sz w:val="20"/>
                <w:szCs w:val="20"/>
              </w:rPr>
              <w:t>Penyusunan Standarisasi Pra sarana, Sarana Kesenian, dab Perfilman</w:t>
            </w:r>
          </w:p>
        </w:tc>
        <w:tc>
          <w:tcPr>
            <w:tcW w:w="1818" w:type="dxa"/>
          </w:tcPr>
          <w:p w:rsidR="00F7242C" w:rsidRPr="00E54BFE" w:rsidRDefault="00F7242C" w:rsidP="00800D13">
            <w:pPr>
              <w:ind w:left="9"/>
              <w:jc w:val="right"/>
              <w:rPr>
                <w:sz w:val="20"/>
                <w:szCs w:val="20"/>
              </w:rPr>
            </w:pPr>
            <w:r w:rsidRPr="00E54BFE">
              <w:rPr>
                <w:sz w:val="20"/>
                <w:szCs w:val="20"/>
              </w:rPr>
              <w:t>180.000.000,00</w:t>
            </w:r>
          </w:p>
        </w:tc>
        <w:tc>
          <w:tcPr>
            <w:tcW w:w="2126" w:type="dxa"/>
          </w:tcPr>
          <w:p w:rsidR="00F7242C" w:rsidRPr="00E54BFE" w:rsidRDefault="00F0166F" w:rsidP="00F0166F">
            <w:pPr>
              <w:ind w:left="33"/>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8.</w:t>
            </w:r>
          </w:p>
        </w:tc>
        <w:tc>
          <w:tcPr>
            <w:tcW w:w="3711" w:type="dxa"/>
          </w:tcPr>
          <w:p w:rsidR="00F7242C" w:rsidRPr="00E54BFE" w:rsidRDefault="00F7242C" w:rsidP="000E4564">
            <w:pPr>
              <w:ind w:left="34"/>
              <w:rPr>
                <w:sz w:val="20"/>
                <w:szCs w:val="20"/>
              </w:rPr>
            </w:pPr>
            <w:r w:rsidRPr="00E54BFE">
              <w:rPr>
                <w:sz w:val="20"/>
                <w:szCs w:val="20"/>
              </w:rPr>
              <w:t xml:space="preserve">Pendokumentasian Kesenian dan </w:t>
            </w:r>
            <w:r w:rsidRPr="00E54BFE">
              <w:rPr>
                <w:sz w:val="20"/>
                <w:szCs w:val="20"/>
              </w:rPr>
              <w:lastRenderedPageBreak/>
              <w:t>Pendataan Lokasi Shooting Perfilman</w:t>
            </w:r>
          </w:p>
        </w:tc>
        <w:tc>
          <w:tcPr>
            <w:tcW w:w="1818" w:type="dxa"/>
          </w:tcPr>
          <w:p w:rsidR="00F7242C" w:rsidRPr="00E54BFE" w:rsidRDefault="00F7242C" w:rsidP="00800D13">
            <w:pPr>
              <w:ind w:left="9"/>
              <w:jc w:val="right"/>
              <w:rPr>
                <w:sz w:val="20"/>
                <w:szCs w:val="20"/>
              </w:rPr>
            </w:pPr>
            <w:r w:rsidRPr="00E54BFE">
              <w:rPr>
                <w:sz w:val="20"/>
                <w:szCs w:val="20"/>
              </w:rPr>
              <w:lastRenderedPageBreak/>
              <w:t>180.560.500,00</w:t>
            </w:r>
          </w:p>
        </w:tc>
        <w:tc>
          <w:tcPr>
            <w:tcW w:w="2126" w:type="dxa"/>
          </w:tcPr>
          <w:p w:rsidR="00F7242C" w:rsidRPr="00E54BFE" w:rsidRDefault="00F0166F" w:rsidP="00F0166F">
            <w:pPr>
              <w:ind w:left="33"/>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9.</w:t>
            </w:r>
          </w:p>
        </w:tc>
        <w:tc>
          <w:tcPr>
            <w:tcW w:w="3711" w:type="dxa"/>
          </w:tcPr>
          <w:p w:rsidR="00F7242C" w:rsidRPr="00E54BFE" w:rsidRDefault="00741670" w:rsidP="0056563A">
            <w:pPr>
              <w:ind w:left="34"/>
              <w:rPr>
                <w:sz w:val="20"/>
                <w:szCs w:val="20"/>
              </w:rPr>
            </w:pPr>
            <w:r w:rsidRPr="00E54BFE">
              <w:rPr>
                <w:sz w:val="20"/>
                <w:szCs w:val="20"/>
              </w:rPr>
              <w:t>Workshop d</w:t>
            </w:r>
            <w:r w:rsidR="0056563A" w:rsidRPr="00E54BFE">
              <w:rPr>
                <w:sz w:val="20"/>
                <w:szCs w:val="20"/>
              </w:rPr>
              <w:t xml:space="preserve">i </w:t>
            </w:r>
            <w:r w:rsidRPr="00E54BFE">
              <w:rPr>
                <w:sz w:val="20"/>
                <w:szCs w:val="20"/>
              </w:rPr>
              <w:t>Sanggar-</w:t>
            </w:r>
            <w:r w:rsidR="00F7242C" w:rsidRPr="00E54BFE">
              <w:rPr>
                <w:sz w:val="20"/>
                <w:szCs w:val="20"/>
              </w:rPr>
              <w:t>Sanggar Seni</w:t>
            </w:r>
          </w:p>
        </w:tc>
        <w:tc>
          <w:tcPr>
            <w:tcW w:w="1818" w:type="dxa"/>
          </w:tcPr>
          <w:p w:rsidR="00F7242C" w:rsidRPr="00E54BFE" w:rsidRDefault="00F7242C" w:rsidP="00800D13">
            <w:pPr>
              <w:ind w:left="9"/>
              <w:jc w:val="right"/>
              <w:rPr>
                <w:sz w:val="20"/>
                <w:szCs w:val="20"/>
              </w:rPr>
            </w:pPr>
            <w:r w:rsidRPr="00E54BFE">
              <w:rPr>
                <w:sz w:val="20"/>
                <w:szCs w:val="20"/>
              </w:rPr>
              <w:t>200.000.000,00</w:t>
            </w:r>
          </w:p>
        </w:tc>
        <w:tc>
          <w:tcPr>
            <w:tcW w:w="2126" w:type="dxa"/>
          </w:tcPr>
          <w:p w:rsidR="00F7242C" w:rsidRPr="00E54BFE" w:rsidRDefault="00F0166F" w:rsidP="00F0166F">
            <w:pPr>
              <w:ind w:left="33"/>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10.</w:t>
            </w:r>
          </w:p>
        </w:tc>
        <w:tc>
          <w:tcPr>
            <w:tcW w:w="3711" w:type="dxa"/>
          </w:tcPr>
          <w:p w:rsidR="00F7242C" w:rsidRPr="00E54BFE" w:rsidRDefault="00F7242C" w:rsidP="000E4564">
            <w:pPr>
              <w:ind w:left="34"/>
              <w:rPr>
                <w:sz w:val="20"/>
                <w:szCs w:val="20"/>
              </w:rPr>
            </w:pPr>
            <w:r w:rsidRPr="00E54BFE">
              <w:rPr>
                <w:sz w:val="20"/>
                <w:szCs w:val="20"/>
              </w:rPr>
              <w:t>Penyusunan Hak</w:t>
            </w:r>
            <w:r w:rsidR="0056563A" w:rsidRPr="00E54BFE">
              <w:rPr>
                <w:sz w:val="20"/>
                <w:szCs w:val="20"/>
              </w:rPr>
              <w:t xml:space="preserve"> </w:t>
            </w:r>
            <w:r w:rsidRPr="00E54BFE">
              <w:rPr>
                <w:sz w:val="20"/>
                <w:szCs w:val="20"/>
              </w:rPr>
              <w:t>Karya Intelektual (HAKI)</w:t>
            </w:r>
            <w:r w:rsidR="00741670" w:rsidRPr="00E54BFE">
              <w:rPr>
                <w:sz w:val="20"/>
                <w:szCs w:val="20"/>
              </w:rPr>
              <w:t xml:space="preserve"> Seni Tradisi, Kontemporer dan P</w:t>
            </w:r>
            <w:r w:rsidRPr="00E54BFE">
              <w:rPr>
                <w:sz w:val="20"/>
                <w:szCs w:val="20"/>
              </w:rPr>
              <w:t>erfilman</w:t>
            </w:r>
          </w:p>
        </w:tc>
        <w:tc>
          <w:tcPr>
            <w:tcW w:w="1818" w:type="dxa"/>
          </w:tcPr>
          <w:p w:rsidR="00F7242C" w:rsidRPr="00E54BFE" w:rsidRDefault="00F7242C" w:rsidP="00800D13">
            <w:pPr>
              <w:ind w:left="9"/>
              <w:jc w:val="right"/>
              <w:rPr>
                <w:sz w:val="20"/>
                <w:szCs w:val="20"/>
              </w:rPr>
            </w:pPr>
            <w:r w:rsidRPr="00E54BFE">
              <w:rPr>
                <w:sz w:val="20"/>
                <w:szCs w:val="20"/>
              </w:rPr>
              <w:t>130.000.000,00</w:t>
            </w:r>
          </w:p>
        </w:tc>
        <w:tc>
          <w:tcPr>
            <w:tcW w:w="2126" w:type="dxa"/>
          </w:tcPr>
          <w:p w:rsidR="00F7242C" w:rsidRPr="00E54BFE" w:rsidRDefault="00F0166F" w:rsidP="00F0166F">
            <w:pPr>
              <w:ind w:left="33"/>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11.</w:t>
            </w:r>
          </w:p>
        </w:tc>
        <w:tc>
          <w:tcPr>
            <w:tcW w:w="3711" w:type="dxa"/>
          </w:tcPr>
          <w:p w:rsidR="00F7242C" w:rsidRPr="00E54BFE" w:rsidRDefault="00F7242C" w:rsidP="000E4564">
            <w:pPr>
              <w:ind w:left="34"/>
              <w:rPr>
                <w:sz w:val="20"/>
                <w:szCs w:val="20"/>
              </w:rPr>
            </w:pPr>
            <w:r w:rsidRPr="00E54BFE">
              <w:rPr>
                <w:sz w:val="20"/>
                <w:szCs w:val="20"/>
              </w:rPr>
              <w:t>Pangla</w:t>
            </w:r>
            <w:r w:rsidR="00741670" w:rsidRPr="00E54BFE">
              <w:rPr>
                <w:sz w:val="20"/>
                <w:szCs w:val="20"/>
              </w:rPr>
              <w:t>w</w:t>
            </w:r>
            <w:r w:rsidRPr="00E54BFE">
              <w:rPr>
                <w:sz w:val="20"/>
                <w:szCs w:val="20"/>
              </w:rPr>
              <w:t>ungan Seni Tayuban</w:t>
            </w:r>
          </w:p>
        </w:tc>
        <w:tc>
          <w:tcPr>
            <w:tcW w:w="1818" w:type="dxa"/>
          </w:tcPr>
          <w:p w:rsidR="00F7242C" w:rsidRPr="00E54BFE" w:rsidRDefault="00F7242C" w:rsidP="00800D13">
            <w:pPr>
              <w:ind w:left="9"/>
              <w:jc w:val="right"/>
              <w:rPr>
                <w:sz w:val="20"/>
                <w:szCs w:val="20"/>
              </w:rPr>
            </w:pPr>
            <w:r w:rsidRPr="00E54BFE">
              <w:rPr>
                <w:sz w:val="20"/>
                <w:szCs w:val="20"/>
              </w:rPr>
              <w:t>100.000.000,00</w:t>
            </w:r>
          </w:p>
        </w:tc>
        <w:tc>
          <w:tcPr>
            <w:tcW w:w="2126" w:type="dxa"/>
          </w:tcPr>
          <w:p w:rsidR="00F7242C" w:rsidRPr="00E54BFE" w:rsidRDefault="00F0166F" w:rsidP="00F0166F">
            <w:pPr>
              <w:ind w:left="33"/>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12.</w:t>
            </w:r>
          </w:p>
        </w:tc>
        <w:tc>
          <w:tcPr>
            <w:tcW w:w="3711" w:type="dxa"/>
          </w:tcPr>
          <w:p w:rsidR="00F7242C" w:rsidRPr="00E54BFE" w:rsidRDefault="00F7242C" w:rsidP="000E4564">
            <w:pPr>
              <w:ind w:left="34"/>
              <w:rPr>
                <w:sz w:val="20"/>
                <w:szCs w:val="20"/>
              </w:rPr>
            </w:pPr>
            <w:r w:rsidRPr="00E54BFE">
              <w:rPr>
                <w:sz w:val="20"/>
                <w:szCs w:val="20"/>
              </w:rPr>
              <w:t>Penunjang Kegiatan</w:t>
            </w:r>
          </w:p>
        </w:tc>
        <w:tc>
          <w:tcPr>
            <w:tcW w:w="1818" w:type="dxa"/>
          </w:tcPr>
          <w:p w:rsidR="00F7242C" w:rsidRPr="00E54BFE" w:rsidRDefault="00F7242C" w:rsidP="00800D13">
            <w:pPr>
              <w:ind w:left="9"/>
              <w:jc w:val="right"/>
              <w:rPr>
                <w:sz w:val="20"/>
                <w:szCs w:val="20"/>
              </w:rPr>
            </w:pPr>
            <w:r w:rsidRPr="00E54BFE">
              <w:rPr>
                <w:sz w:val="20"/>
                <w:szCs w:val="20"/>
              </w:rPr>
              <w:t>91.500.000,00</w:t>
            </w:r>
          </w:p>
        </w:tc>
        <w:tc>
          <w:tcPr>
            <w:tcW w:w="2126" w:type="dxa"/>
          </w:tcPr>
          <w:p w:rsidR="00F7242C" w:rsidRPr="00E54BFE" w:rsidRDefault="00F0166F" w:rsidP="00F0166F">
            <w:pPr>
              <w:ind w:left="33"/>
              <w:rPr>
                <w:sz w:val="20"/>
                <w:szCs w:val="20"/>
              </w:rPr>
            </w:pPr>
            <w:r w:rsidRPr="00E54BFE">
              <w:rPr>
                <w:sz w:val="20"/>
                <w:szCs w:val="20"/>
              </w:rPr>
              <w:t>Swakelola</w:t>
            </w:r>
          </w:p>
        </w:tc>
      </w:tr>
      <w:tr w:rsidR="00687D7B" w:rsidRPr="00E54BFE" w:rsidTr="004321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97" w:type="dxa"/>
            <w:gridSpan w:val="5"/>
          </w:tcPr>
          <w:p w:rsidR="00687D7B" w:rsidRPr="00E54BFE" w:rsidRDefault="00687D7B" w:rsidP="00F0166F">
            <w:pPr>
              <w:ind w:left="33"/>
              <w:rPr>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3" w:type="dxa"/>
            <w:gridSpan w:val="3"/>
          </w:tcPr>
          <w:p w:rsidR="00F7242C" w:rsidRPr="00E54BFE" w:rsidRDefault="00F7242C" w:rsidP="00472FAF">
            <w:pPr>
              <w:ind w:left="0"/>
              <w:rPr>
                <w:rFonts w:ascii="Tahoma" w:hAnsi="Tahoma" w:cs="Tahoma"/>
                <w:b/>
                <w:sz w:val="20"/>
                <w:szCs w:val="20"/>
              </w:rPr>
            </w:pPr>
            <w:r w:rsidRPr="00E54BFE">
              <w:rPr>
                <w:rFonts w:ascii="Tahoma" w:hAnsi="Tahoma" w:cs="Tahoma"/>
                <w:b/>
                <w:sz w:val="20"/>
                <w:szCs w:val="20"/>
              </w:rPr>
              <w:t>TAHUN 2010</w:t>
            </w:r>
          </w:p>
        </w:tc>
        <w:tc>
          <w:tcPr>
            <w:tcW w:w="1818" w:type="dxa"/>
          </w:tcPr>
          <w:p w:rsidR="00F7242C" w:rsidRPr="00E54BFE" w:rsidRDefault="00F7242C" w:rsidP="00800D13">
            <w:pPr>
              <w:ind w:left="9"/>
              <w:rPr>
                <w:rFonts w:ascii="Tahoma" w:hAnsi="Tahoma" w:cs="Tahoma"/>
                <w:sz w:val="20"/>
                <w:szCs w:val="20"/>
              </w:rPr>
            </w:pPr>
          </w:p>
        </w:tc>
        <w:tc>
          <w:tcPr>
            <w:tcW w:w="2126" w:type="dxa"/>
          </w:tcPr>
          <w:p w:rsidR="00F7242C" w:rsidRPr="00E54BFE" w:rsidRDefault="00F7242C" w:rsidP="00F0166F">
            <w:pPr>
              <w:ind w:left="33"/>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shd w:val="clear" w:color="auto" w:fill="A6A6A6" w:themeFill="background1" w:themeFillShade="A6"/>
          </w:tcPr>
          <w:p w:rsidR="00F7242C" w:rsidRPr="00E54BFE" w:rsidRDefault="00F7242C" w:rsidP="00E9574C">
            <w:pPr>
              <w:jc w:val="center"/>
              <w:rPr>
                <w:rFonts w:ascii="Tahoma" w:hAnsi="Tahoma" w:cs="Tahoma"/>
                <w:b/>
                <w:sz w:val="20"/>
                <w:szCs w:val="20"/>
              </w:rPr>
            </w:pPr>
            <w:r w:rsidRPr="00E54BFE">
              <w:rPr>
                <w:rFonts w:ascii="Tahoma" w:hAnsi="Tahoma" w:cs="Tahoma"/>
                <w:b/>
                <w:sz w:val="20"/>
                <w:szCs w:val="20"/>
              </w:rPr>
              <w:t>I</w:t>
            </w:r>
          </w:p>
        </w:tc>
        <w:tc>
          <w:tcPr>
            <w:tcW w:w="4278" w:type="dxa"/>
            <w:gridSpan w:val="2"/>
            <w:shd w:val="clear" w:color="auto" w:fill="A6A6A6" w:themeFill="background1" w:themeFillShade="A6"/>
          </w:tcPr>
          <w:p w:rsidR="00F7242C" w:rsidRPr="00E54BFE" w:rsidRDefault="00F7242C" w:rsidP="00B16631">
            <w:pPr>
              <w:ind w:left="34"/>
              <w:jc w:val="center"/>
              <w:rPr>
                <w:rFonts w:ascii="Tahoma" w:hAnsi="Tahoma" w:cs="Tahoma"/>
                <w:b/>
                <w:sz w:val="20"/>
                <w:szCs w:val="20"/>
              </w:rPr>
            </w:pPr>
            <w:r w:rsidRPr="00E54BFE">
              <w:rPr>
                <w:b/>
                <w:sz w:val="20"/>
                <w:szCs w:val="20"/>
              </w:rPr>
              <w:t>Kajian Film Daerah Jawa Barat</w:t>
            </w:r>
          </w:p>
        </w:tc>
        <w:tc>
          <w:tcPr>
            <w:tcW w:w="1818" w:type="dxa"/>
            <w:shd w:val="clear" w:color="auto" w:fill="A6A6A6" w:themeFill="background1" w:themeFillShade="A6"/>
          </w:tcPr>
          <w:p w:rsidR="00F7242C" w:rsidRPr="00E54BFE" w:rsidRDefault="00F7242C" w:rsidP="00800D13">
            <w:pPr>
              <w:ind w:left="9"/>
              <w:rPr>
                <w:rFonts w:ascii="Tahoma" w:hAnsi="Tahoma" w:cs="Tahoma"/>
                <w:sz w:val="20"/>
                <w:szCs w:val="20"/>
              </w:rPr>
            </w:pPr>
          </w:p>
        </w:tc>
        <w:tc>
          <w:tcPr>
            <w:tcW w:w="2126" w:type="dxa"/>
            <w:shd w:val="clear" w:color="auto" w:fill="A6A6A6" w:themeFill="background1" w:themeFillShade="A6"/>
          </w:tcPr>
          <w:p w:rsidR="00F7242C" w:rsidRPr="00E54BFE" w:rsidRDefault="00F7242C" w:rsidP="00F0166F">
            <w:pPr>
              <w:ind w:left="33"/>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1.</w:t>
            </w:r>
          </w:p>
        </w:tc>
        <w:tc>
          <w:tcPr>
            <w:tcW w:w="3711" w:type="dxa"/>
          </w:tcPr>
          <w:p w:rsidR="00F7242C" w:rsidRPr="00E54BFE" w:rsidRDefault="00F7242C" w:rsidP="00800D13">
            <w:pPr>
              <w:ind w:left="34"/>
              <w:rPr>
                <w:sz w:val="20"/>
                <w:szCs w:val="20"/>
              </w:rPr>
            </w:pPr>
            <w:r w:rsidRPr="00E54BFE">
              <w:rPr>
                <w:sz w:val="20"/>
                <w:szCs w:val="20"/>
              </w:rPr>
              <w:t>Penyusunan Kajian Film Daerah Jawa Barat</w:t>
            </w:r>
          </w:p>
        </w:tc>
        <w:tc>
          <w:tcPr>
            <w:tcW w:w="1818" w:type="dxa"/>
          </w:tcPr>
          <w:p w:rsidR="00F7242C" w:rsidRPr="00E54BFE" w:rsidRDefault="00F7242C" w:rsidP="00800D13">
            <w:pPr>
              <w:ind w:left="9"/>
              <w:jc w:val="right"/>
              <w:rPr>
                <w:sz w:val="20"/>
                <w:szCs w:val="20"/>
              </w:rPr>
            </w:pPr>
            <w:r w:rsidRPr="00E54BFE">
              <w:rPr>
                <w:sz w:val="20"/>
                <w:szCs w:val="20"/>
              </w:rPr>
              <w:t>440.450.000,00</w:t>
            </w:r>
          </w:p>
        </w:tc>
        <w:tc>
          <w:tcPr>
            <w:tcW w:w="2126" w:type="dxa"/>
          </w:tcPr>
          <w:p w:rsidR="00F7242C" w:rsidRPr="00E54BFE" w:rsidRDefault="009F205D" w:rsidP="00F0166F">
            <w:pPr>
              <w:ind w:left="33"/>
              <w:rPr>
                <w:b/>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2.</w:t>
            </w:r>
          </w:p>
        </w:tc>
        <w:tc>
          <w:tcPr>
            <w:tcW w:w="3711" w:type="dxa"/>
          </w:tcPr>
          <w:p w:rsidR="00F7242C" w:rsidRPr="00E54BFE" w:rsidRDefault="00F7242C" w:rsidP="00800D13">
            <w:pPr>
              <w:ind w:left="34"/>
              <w:rPr>
                <w:sz w:val="20"/>
                <w:szCs w:val="20"/>
              </w:rPr>
            </w:pPr>
            <w:r w:rsidRPr="00E54BFE">
              <w:rPr>
                <w:sz w:val="20"/>
                <w:szCs w:val="20"/>
              </w:rPr>
              <w:t>Lokakarya Kajian Film Daerah</w:t>
            </w:r>
          </w:p>
        </w:tc>
        <w:tc>
          <w:tcPr>
            <w:tcW w:w="1818" w:type="dxa"/>
          </w:tcPr>
          <w:p w:rsidR="00F7242C" w:rsidRPr="00E54BFE" w:rsidRDefault="00F7242C" w:rsidP="00800D13">
            <w:pPr>
              <w:ind w:left="9"/>
              <w:jc w:val="right"/>
              <w:rPr>
                <w:sz w:val="20"/>
                <w:szCs w:val="20"/>
              </w:rPr>
            </w:pPr>
            <w:r w:rsidRPr="00E54BFE">
              <w:rPr>
                <w:sz w:val="20"/>
                <w:szCs w:val="20"/>
              </w:rPr>
              <w:t>32.900.000,00</w:t>
            </w:r>
          </w:p>
        </w:tc>
        <w:tc>
          <w:tcPr>
            <w:tcW w:w="2126" w:type="dxa"/>
          </w:tcPr>
          <w:p w:rsidR="00F7242C" w:rsidRPr="00E54BFE" w:rsidRDefault="009F205D" w:rsidP="00F0166F">
            <w:pPr>
              <w:ind w:left="33"/>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3.</w:t>
            </w:r>
          </w:p>
        </w:tc>
        <w:tc>
          <w:tcPr>
            <w:tcW w:w="3711" w:type="dxa"/>
          </w:tcPr>
          <w:p w:rsidR="00F7242C" w:rsidRPr="00E54BFE" w:rsidRDefault="00F7242C" w:rsidP="00800D13">
            <w:pPr>
              <w:ind w:left="34"/>
              <w:rPr>
                <w:sz w:val="20"/>
                <w:szCs w:val="20"/>
              </w:rPr>
            </w:pPr>
            <w:r w:rsidRPr="00E54BFE">
              <w:rPr>
                <w:sz w:val="20"/>
                <w:szCs w:val="20"/>
              </w:rPr>
              <w:t>Pendukung Kegiatan Film</w:t>
            </w:r>
          </w:p>
        </w:tc>
        <w:tc>
          <w:tcPr>
            <w:tcW w:w="1818" w:type="dxa"/>
          </w:tcPr>
          <w:p w:rsidR="00F7242C" w:rsidRPr="00E54BFE" w:rsidRDefault="00F7242C" w:rsidP="00800D13">
            <w:pPr>
              <w:ind w:left="9"/>
              <w:jc w:val="right"/>
              <w:rPr>
                <w:sz w:val="20"/>
                <w:szCs w:val="20"/>
              </w:rPr>
            </w:pPr>
            <w:r w:rsidRPr="00E54BFE">
              <w:rPr>
                <w:sz w:val="20"/>
                <w:szCs w:val="20"/>
              </w:rPr>
              <w:t>26.650.000,00</w:t>
            </w:r>
          </w:p>
        </w:tc>
        <w:tc>
          <w:tcPr>
            <w:tcW w:w="2126" w:type="dxa"/>
          </w:tcPr>
          <w:p w:rsidR="00F7242C" w:rsidRPr="00E54BFE" w:rsidRDefault="009F205D" w:rsidP="009F205D">
            <w:pPr>
              <w:ind w:left="33"/>
              <w:rPr>
                <w:sz w:val="20"/>
                <w:szCs w:val="20"/>
              </w:rPr>
            </w:pPr>
            <w:r w:rsidRPr="00E54BFE">
              <w:rPr>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shd w:val="clear" w:color="auto" w:fill="A6A6A6" w:themeFill="background1" w:themeFillShade="A6"/>
          </w:tcPr>
          <w:p w:rsidR="00F7242C" w:rsidRPr="00E54BFE" w:rsidRDefault="00F7242C" w:rsidP="00E9574C">
            <w:pPr>
              <w:rPr>
                <w:rFonts w:ascii="Tahoma" w:hAnsi="Tahoma" w:cs="Tahoma"/>
                <w:sz w:val="20"/>
                <w:szCs w:val="20"/>
              </w:rPr>
            </w:pPr>
          </w:p>
        </w:tc>
        <w:tc>
          <w:tcPr>
            <w:tcW w:w="4278" w:type="dxa"/>
            <w:gridSpan w:val="2"/>
            <w:shd w:val="clear" w:color="auto" w:fill="A6A6A6" w:themeFill="background1" w:themeFillShade="A6"/>
          </w:tcPr>
          <w:p w:rsidR="00F7242C" w:rsidRPr="00E54BFE" w:rsidRDefault="00F7242C" w:rsidP="00472FAF">
            <w:pPr>
              <w:ind w:left="34"/>
              <w:jc w:val="center"/>
              <w:rPr>
                <w:rFonts w:ascii="Tahoma" w:hAnsi="Tahoma" w:cs="Tahoma"/>
                <w:sz w:val="20"/>
                <w:szCs w:val="20"/>
              </w:rPr>
            </w:pPr>
            <w:r w:rsidRPr="00E54BFE">
              <w:rPr>
                <w:b/>
                <w:sz w:val="20"/>
                <w:szCs w:val="20"/>
              </w:rPr>
              <w:t>Pelestarian, Pengembangan, Pemanfaatan Kesenian dan Perfilman Jawa Barat</w:t>
            </w:r>
          </w:p>
        </w:tc>
        <w:tc>
          <w:tcPr>
            <w:tcW w:w="1818" w:type="dxa"/>
            <w:shd w:val="clear" w:color="auto" w:fill="A6A6A6" w:themeFill="background1" w:themeFillShade="A6"/>
          </w:tcPr>
          <w:p w:rsidR="00F7242C" w:rsidRPr="00E54BFE" w:rsidRDefault="00F7242C" w:rsidP="00800D13">
            <w:pPr>
              <w:ind w:left="9"/>
              <w:rPr>
                <w:rFonts w:ascii="Tahoma" w:hAnsi="Tahoma" w:cs="Tahoma"/>
                <w:sz w:val="20"/>
                <w:szCs w:val="20"/>
              </w:rPr>
            </w:pPr>
          </w:p>
        </w:tc>
        <w:tc>
          <w:tcPr>
            <w:tcW w:w="2126" w:type="dxa"/>
            <w:shd w:val="clear" w:color="auto" w:fill="A6A6A6" w:themeFill="background1" w:themeFillShade="A6"/>
          </w:tcPr>
          <w:p w:rsidR="00F7242C" w:rsidRPr="00E54BFE" w:rsidRDefault="00F7242C" w:rsidP="00E9574C">
            <w:pPr>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r w:rsidRPr="00E54BFE">
              <w:br w:type="page"/>
            </w:r>
            <w:r w:rsidRPr="00E54BFE">
              <w:br w:type="page"/>
            </w:r>
          </w:p>
        </w:tc>
        <w:tc>
          <w:tcPr>
            <w:tcW w:w="567" w:type="dxa"/>
          </w:tcPr>
          <w:p w:rsidR="00F7242C" w:rsidRPr="00E54BFE" w:rsidRDefault="00F7242C" w:rsidP="00472FAF">
            <w:pPr>
              <w:ind w:left="34"/>
              <w:rPr>
                <w:sz w:val="20"/>
                <w:szCs w:val="20"/>
              </w:rPr>
            </w:pPr>
            <w:r w:rsidRPr="00E54BFE">
              <w:rPr>
                <w:sz w:val="20"/>
                <w:szCs w:val="20"/>
              </w:rPr>
              <w:t>1.</w:t>
            </w:r>
          </w:p>
        </w:tc>
        <w:tc>
          <w:tcPr>
            <w:tcW w:w="3711" w:type="dxa"/>
          </w:tcPr>
          <w:p w:rsidR="00F7242C" w:rsidRPr="00E54BFE" w:rsidRDefault="00F7242C" w:rsidP="009F205D">
            <w:pPr>
              <w:ind w:left="34"/>
              <w:jc w:val="left"/>
              <w:rPr>
                <w:sz w:val="20"/>
                <w:szCs w:val="20"/>
              </w:rPr>
            </w:pPr>
            <w:r w:rsidRPr="00E54BFE">
              <w:rPr>
                <w:sz w:val="20"/>
                <w:szCs w:val="20"/>
              </w:rPr>
              <w:t xml:space="preserve">Pengembangan </w:t>
            </w:r>
            <w:r w:rsidR="00200745" w:rsidRPr="00E54BFE">
              <w:rPr>
                <w:sz w:val="20"/>
                <w:szCs w:val="20"/>
              </w:rPr>
              <w:t>Z</w:t>
            </w:r>
            <w:r w:rsidRPr="00E54BFE">
              <w:rPr>
                <w:sz w:val="20"/>
                <w:szCs w:val="20"/>
              </w:rPr>
              <w:t>ona Seni Tradisi/Klasik</w:t>
            </w:r>
          </w:p>
        </w:tc>
        <w:tc>
          <w:tcPr>
            <w:tcW w:w="1818" w:type="dxa"/>
          </w:tcPr>
          <w:p w:rsidR="00F7242C" w:rsidRPr="00E54BFE" w:rsidRDefault="00F7242C" w:rsidP="00800D13">
            <w:pPr>
              <w:ind w:left="9"/>
              <w:jc w:val="right"/>
              <w:rPr>
                <w:sz w:val="20"/>
                <w:szCs w:val="20"/>
              </w:rPr>
            </w:pPr>
            <w:r w:rsidRPr="00E54BFE">
              <w:rPr>
                <w:sz w:val="20"/>
                <w:szCs w:val="20"/>
              </w:rPr>
              <w:t>269.390.000,00</w:t>
            </w:r>
          </w:p>
        </w:tc>
        <w:tc>
          <w:tcPr>
            <w:tcW w:w="2126" w:type="dxa"/>
          </w:tcPr>
          <w:p w:rsidR="00F7242C" w:rsidRPr="00E54BFE" w:rsidRDefault="009F205D" w:rsidP="009F205D">
            <w:pPr>
              <w:ind w:left="0"/>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tc>
        <w:tc>
          <w:tcPr>
            <w:tcW w:w="567" w:type="dxa"/>
          </w:tcPr>
          <w:p w:rsidR="00F7242C" w:rsidRPr="00E54BFE" w:rsidRDefault="00F7242C" w:rsidP="00472FAF">
            <w:pPr>
              <w:ind w:left="34"/>
              <w:rPr>
                <w:sz w:val="20"/>
                <w:szCs w:val="20"/>
              </w:rPr>
            </w:pPr>
            <w:r w:rsidRPr="00E54BFE">
              <w:rPr>
                <w:sz w:val="20"/>
                <w:szCs w:val="20"/>
              </w:rPr>
              <w:t>2.</w:t>
            </w:r>
          </w:p>
        </w:tc>
        <w:tc>
          <w:tcPr>
            <w:tcW w:w="3711" w:type="dxa"/>
          </w:tcPr>
          <w:p w:rsidR="00F7242C" w:rsidRPr="00E54BFE" w:rsidRDefault="00F7242C" w:rsidP="00800D13">
            <w:pPr>
              <w:ind w:left="34"/>
              <w:rPr>
                <w:sz w:val="20"/>
                <w:szCs w:val="20"/>
              </w:rPr>
            </w:pPr>
            <w:r w:rsidRPr="00E54BFE">
              <w:rPr>
                <w:sz w:val="20"/>
                <w:szCs w:val="20"/>
              </w:rPr>
              <w:t>Festival Film Bandung 2010</w:t>
            </w:r>
          </w:p>
        </w:tc>
        <w:tc>
          <w:tcPr>
            <w:tcW w:w="1818" w:type="dxa"/>
          </w:tcPr>
          <w:p w:rsidR="00F7242C" w:rsidRPr="00E54BFE" w:rsidRDefault="00F7242C" w:rsidP="00800D13">
            <w:pPr>
              <w:ind w:left="9"/>
              <w:jc w:val="right"/>
              <w:rPr>
                <w:sz w:val="20"/>
                <w:szCs w:val="20"/>
              </w:rPr>
            </w:pPr>
            <w:r w:rsidRPr="00E54BFE">
              <w:rPr>
                <w:sz w:val="20"/>
                <w:szCs w:val="20"/>
              </w:rPr>
              <w:t>742.475.000,00</w:t>
            </w:r>
          </w:p>
        </w:tc>
        <w:tc>
          <w:tcPr>
            <w:tcW w:w="2126" w:type="dxa"/>
          </w:tcPr>
          <w:p w:rsidR="00F7242C" w:rsidRPr="00E54BFE" w:rsidRDefault="009F205D" w:rsidP="009F205D">
            <w:pPr>
              <w:ind w:left="0"/>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19632A" w:rsidP="0019632A">
            <w:pPr>
              <w:ind w:left="0"/>
              <w:rPr>
                <w:sz w:val="20"/>
                <w:szCs w:val="20"/>
              </w:rPr>
            </w:pPr>
            <w:r>
              <w:rPr>
                <w:sz w:val="20"/>
                <w:szCs w:val="20"/>
                <w:lang w:val="en-US"/>
              </w:rPr>
              <w:t xml:space="preserve"> </w:t>
            </w:r>
            <w:r w:rsidR="00F7242C" w:rsidRPr="00E54BFE">
              <w:rPr>
                <w:sz w:val="20"/>
                <w:szCs w:val="20"/>
              </w:rPr>
              <w:t>3.</w:t>
            </w:r>
          </w:p>
        </w:tc>
        <w:tc>
          <w:tcPr>
            <w:tcW w:w="3711" w:type="dxa"/>
          </w:tcPr>
          <w:p w:rsidR="00F7242C" w:rsidRPr="00E54BFE" w:rsidRDefault="00F7242C" w:rsidP="00800D13">
            <w:pPr>
              <w:ind w:left="34"/>
              <w:rPr>
                <w:sz w:val="20"/>
                <w:szCs w:val="20"/>
              </w:rPr>
            </w:pPr>
            <w:r w:rsidRPr="00E54BFE">
              <w:rPr>
                <w:sz w:val="20"/>
                <w:szCs w:val="20"/>
              </w:rPr>
              <w:t>Pergelaran Kesenian di Ruang Publik, Objek Wisata dan Kampung Seni</w:t>
            </w:r>
          </w:p>
        </w:tc>
        <w:tc>
          <w:tcPr>
            <w:tcW w:w="1818" w:type="dxa"/>
          </w:tcPr>
          <w:p w:rsidR="00F7242C" w:rsidRPr="00E54BFE" w:rsidRDefault="00F7242C" w:rsidP="00800D13">
            <w:pPr>
              <w:ind w:left="9"/>
              <w:jc w:val="right"/>
              <w:rPr>
                <w:sz w:val="20"/>
                <w:szCs w:val="20"/>
              </w:rPr>
            </w:pPr>
            <w:r w:rsidRPr="00E54BFE">
              <w:rPr>
                <w:sz w:val="20"/>
                <w:szCs w:val="20"/>
              </w:rPr>
              <w:t>277.400.000,00</w:t>
            </w:r>
          </w:p>
        </w:tc>
        <w:tc>
          <w:tcPr>
            <w:tcW w:w="2126" w:type="dxa"/>
          </w:tcPr>
          <w:p w:rsidR="00F7242C" w:rsidRPr="00E54BFE" w:rsidRDefault="009F205D" w:rsidP="009F205D">
            <w:pPr>
              <w:ind w:left="0"/>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4.</w:t>
            </w:r>
          </w:p>
        </w:tc>
        <w:tc>
          <w:tcPr>
            <w:tcW w:w="3711" w:type="dxa"/>
          </w:tcPr>
          <w:p w:rsidR="00F7242C" w:rsidRPr="00E54BFE" w:rsidRDefault="00F7242C" w:rsidP="009F205D">
            <w:pPr>
              <w:ind w:left="34"/>
              <w:jc w:val="left"/>
              <w:rPr>
                <w:sz w:val="20"/>
                <w:szCs w:val="20"/>
              </w:rPr>
            </w:pPr>
            <w:r w:rsidRPr="00E54BFE">
              <w:rPr>
                <w:sz w:val="20"/>
                <w:szCs w:val="20"/>
              </w:rPr>
              <w:t>Duta Seni Pela</w:t>
            </w:r>
            <w:r w:rsidR="00200745" w:rsidRPr="00E54BFE">
              <w:rPr>
                <w:sz w:val="20"/>
                <w:szCs w:val="20"/>
              </w:rPr>
              <w:t>j</w:t>
            </w:r>
            <w:r w:rsidRPr="00E54BFE">
              <w:rPr>
                <w:sz w:val="20"/>
                <w:szCs w:val="20"/>
              </w:rPr>
              <w:t>ar Se Jawa dan Bali 2010</w:t>
            </w:r>
          </w:p>
        </w:tc>
        <w:tc>
          <w:tcPr>
            <w:tcW w:w="1818" w:type="dxa"/>
          </w:tcPr>
          <w:p w:rsidR="00F7242C" w:rsidRPr="00E54BFE" w:rsidRDefault="00F7242C" w:rsidP="00800D13">
            <w:pPr>
              <w:ind w:left="9"/>
              <w:jc w:val="right"/>
              <w:rPr>
                <w:sz w:val="20"/>
                <w:szCs w:val="20"/>
              </w:rPr>
            </w:pPr>
            <w:r w:rsidRPr="00E54BFE">
              <w:rPr>
                <w:sz w:val="20"/>
                <w:szCs w:val="20"/>
              </w:rPr>
              <w:t>235.270.000,00</w:t>
            </w:r>
          </w:p>
        </w:tc>
        <w:tc>
          <w:tcPr>
            <w:tcW w:w="2126" w:type="dxa"/>
          </w:tcPr>
          <w:p w:rsidR="00F7242C" w:rsidRPr="00E54BFE" w:rsidRDefault="009F205D" w:rsidP="009F205D">
            <w:pPr>
              <w:ind w:left="0"/>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5.</w:t>
            </w:r>
          </w:p>
        </w:tc>
        <w:tc>
          <w:tcPr>
            <w:tcW w:w="3711" w:type="dxa"/>
          </w:tcPr>
          <w:p w:rsidR="00F7242C" w:rsidRPr="00E54BFE" w:rsidRDefault="00F7242C" w:rsidP="009F205D">
            <w:pPr>
              <w:ind w:left="34"/>
              <w:jc w:val="left"/>
              <w:rPr>
                <w:sz w:val="20"/>
                <w:szCs w:val="20"/>
              </w:rPr>
            </w:pPr>
            <w:r w:rsidRPr="00E54BFE">
              <w:rPr>
                <w:sz w:val="20"/>
                <w:szCs w:val="20"/>
              </w:rPr>
              <w:t>Peningkatan Apresiasi Masyarakat terhadap Seni</w:t>
            </w:r>
          </w:p>
        </w:tc>
        <w:tc>
          <w:tcPr>
            <w:tcW w:w="1818" w:type="dxa"/>
          </w:tcPr>
          <w:p w:rsidR="00F7242C" w:rsidRPr="00E54BFE" w:rsidRDefault="00F7242C" w:rsidP="00800D13">
            <w:pPr>
              <w:ind w:left="9"/>
              <w:jc w:val="right"/>
              <w:rPr>
                <w:sz w:val="20"/>
                <w:szCs w:val="20"/>
              </w:rPr>
            </w:pPr>
            <w:r w:rsidRPr="00E54BFE">
              <w:rPr>
                <w:sz w:val="20"/>
                <w:szCs w:val="20"/>
              </w:rPr>
              <w:t>99.750.000,00</w:t>
            </w:r>
          </w:p>
        </w:tc>
        <w:tc>
          <w:tcPr>
            <w:tcW w:w="2126" w:type="dxa"/>
          </w:tcPr>
          <w:p w:rsidR="00F7242C" w:rsidRPr="00E54BFE" w:rsidRDefault="009F205D" w:rsidP="009F205D">
            <w:pPr>
              <w:ind w:left="0"/>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6.</w:t>
            </w:r>
          </w:p>
        </w:tc>
        <w:tc>
          <w:tcPr>
            <w:tcW w:w="3711" w:type="dxa"/>
          </w:tcPr>
          <w:p w:rsidR="00F7242C" w:rsidRPr="00E54BFE" w:rsidRDefault="00F7242C" w:rsidP="00800D13">
            <w:pPr>
              <w:ind w:left="34"/>
              <w:rPr>
                <w:sz w:val="20"/>
                <w:szCs w:val="20"/>
              </w:rPr>
            </w:pPr>
            <w:r w:rsidRPr="00E54BFE">
              <w:rPr>
                <w:sz w:val="20"/>
                <w:szCs w:val="20"/>
              </w:rPr>
              <w:t>F</w:t>
            </w:r>
            <w:r w:rsidR="00955D50" w:rsidRPr="00E54BFE">
              <w:rPr>
                <w:sz w:val="20"/>
                <w:szCs w:val="20"/>
              </w:rPr>
              <w:t>es</w:t>
            </w:r>
            <w:r w:rsidRPr="00E54BFE">
              <w:rPr>
                <w:sz w:val="20"/>
                <w:szCs w:val="20"/>
              </w:rPr>
              <w:t>tival Drama Basa Sunda</w:t>
            </w:r>
          </w:p>
        </w:tc>
        <w:tc>
          <w:tcPr>
            <w:tcW w:w="1818" w:type="dxa"/>
          </w:tcPr>
          <w:p w:rsidR="00F7242C" w:rsidRPr="00E54BFE" w:rsidRDefault="00F7242C" w:rsidP="00800D13">
            <w:pPr>
              <w:ind w:left="9"/>
              <w:jc w:val="right"/>
              <w:rPr>
                <w:sz w:val="20"/>
                <w:szCs w:val="20"/>
              </w:rPr>
            </w:pPr>
            <w:r w:rsidRPr="00E54BFE">
              <w:rPr>
                <w:sz w:val="20"/>
                <w:szCs w:val="20"/>
              </w:rPr>
              <w:t>98.850.000,00</w:t>
            </w:r>
          </w:p>
        </w:tc>
        <w:tc>
          <w:tcPr>
            <w:tcW w:w="2126" w:type="dxa"/>
          </w:tcPr>
          <w:p w:rsidR="00F7242C" w:rsidRPr="00E54BFE" w:rsidRDefault="009F205D" w:rsidP="009F205D">
            <w:pPr>
              <w:ind w:left="0"/>
              <w:rPr>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7.</w:t>
            </w:r>
          </w:p>
        </w:tc>
        <w:tc>
          <w:tcPr>
            <w:tcW w:w="3711" w:type="dxa"/>
          </w:tcPr>
          <w:p w:rsidR="00F7242C" w:rsidRPr="00E54BFE" w:rsidRDefault="00F7242C" w:rsidP="00800D13">
            <w:pPr>
              <w:ind w:left="34"/>
              <w:rPr>
                <w:sz w:val="20"/>
                <w:szCs w:val="20"/>
              </w:rPr>
            </w:pPr>
            <w:r w:rsidRPr="00E54BFE">
              <w:rPr>
                <w:sz w:val="20"/>
                <w:szCs w:val="20"/>
              </w:rPr>
              <w:t>Pendukung Kegiatan</w:t>
            </w:r>
          </w:p>
        </w:tc>
        <w:tc>
          <w:tcPr>
            <w:tcW w:w="1818" w:type="dxa"/>
          </w:tcPr>
          <w:p w:rsidR="00F7242C" w:rsidRPr="00E54BFE" w:rsidRDefault="00F7242C" w:rsidP="00800D13">
            <w:pPr>
              <w:ind w:left="9"/>
              <w:jc w:val="right"/>
              <w:rPr>
                <w:sz w:val="20"/>
                <w:szCs w:val="20"/>
              </w:rPr>
            </w:pPr>
            <w:r w:rsidRPr="00E54BFE">
              <w:rPr>
                <w:sz w:val="20"/>
                <w:szCs w:val="20"/>
              </w:rPr>
              <w:t>76.865.000,00</w:t>
            </w:r>
          </w:p>
        </w:tc>
        <w:tc>
          <w:tcPr>
            <w:tcW w:w="2126" w:type="dxa"/>
          </w:tcPr>
          <w:p w:rsidR="00F7242C" w:rsidRPr="00E54BFE" w:rsidRDefault="009F205D" w:rsidP="009F205D">
            <w:pPr>
              <w:ind w:left="0"/>
              <w:rPr>
                <w:sz w:val="20"/>
                <w:szCs w:val="20"/>
              </w:rPr>
            </w:pPr>
            <w:r w:rsidRPr="00E54BFE">
              <w:rPr>
                <w:sz w:val="20"/>
                <w:szCs w:val="20"/>
              </w:rPr>
              <w:t>Swakelola</w:t>
            </w:r>
          </w:p>
        </w:tc>
      </w:tr>
      <w:tr w:rsidR="00F7242C" w:rsidRPr="00E54BFE" w:rsidTr="00B16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shd w:val="clear" w:color="auto" w:fill="FFFF00"/>
          </w:tcPr>
          <w:p w:rsidR="00F7242C" w:rsidRPr="00E54BFE" w:rsidRDefault="00F7242C" w:rsidP="00E9574C">
            <w:pPr>
              <w:rPr>
                <w:rFonts w:ascii="Tahoma" w:hAnsi="Tahoma" w:cs="Tahoma"/>
                <w:sz w:val="20"/>
                <w:szCs w:val="20"/>
              </w:rPr>
            </w:pPr>
          </w:p>
        </w:tc>
        <w:tc>
          <w:tcPr>
            <w:tcW w:w="4278" w:type="dxa"/>
            <w:gridSpan w:val="2"/>
            <w:shd w:val="clear" w:color="auto" w:fill="FFFF00"/>
          </w:tcPr>
          <w:p w:rsidR="00F7242C" w:rsidRPr="00E54BFE" w:rsidRDefault="00F7242C" w:rsidP="00B16631">
            <w:pPr>
              <w:pStyle w:val="ListParagraph"/>
              <w:ind w:left="34"/>
              <w:jc w:val="left"/>
              <w:rPr>
                <w:rFonts w:ascii="Tahoma" w:hAnsi="Tahoma" w:cs="Tahoma"/>
                <w:sz w:val="20"/>
                <w:szCs w:val="20"/>
              </w:rPr>
            </w:pPr>
            <w:r w:rsidRPr="00E54BFE">
              <w:rPr>
                <w:b/>
                <w:sz w:val="20"/>
                <w:szCs w:val="20"/>
              </w:rPr>
              <w:t>Kemasan Musik Etnis Untuk kekinian dan Pesta Seni Nusantara</w:t>
            </w:r>
          </w:p>
        </w:tc>
        <w:tc>
          <w:tcPr>
            <w:tcW w:w="1818" w:type="dxa"/>
            <w:shd w:val="clear" w:color="auto" w:fill="FFFF00"/>
          </w:tcPr>
          <w:p w:rsidR="00F7242C" w:rsidRPr="00E54BFE" w:rsidRDefault="00B16631" w:rsidP="00800D13">
            <w:pPr>
              <w:ind w:left="9"/>
              <w:jc w:val="right"/>
              <w:rPr>
                <w:rFonts w:ascii="Tahoma" w:hAnsi="Tahoma" w:cs="Tahoma"/>
                <w:sz w:val="20"/>
                <w:szCs w:val="20"/>
              </w:rPr>
            </w:pPr>
            <w:r w:rsidRPr="00E54BFE">
              <w:rPr>
                <w:rFonts w:ascii="Tahoma" w:hAnsi="Tahoma" w:cs="Tahoma"/>
                <w:sz w:val="20"/>
                <w:szCs w:val="20"/>
              </w:rPr>
              <w:t>2.000.000.000,00</w:t>
            </w:r>
          </w:p>
        </w:tc>
        <w:tc>
          <w:tcPr>
            <w:tcW w:w="2126" w:type="dxa"/>
            <w:shd w:val="clear" w:color="auto" w:fill="FFFF00"/>
          </w:tcPr>
          <w:p w:rsidR="00F7242C" w:rsidRPr="00E54BFE" w:rsidRDefault="00541E46" w:rsidP="009F205D">
            <w:pPr>
              <w:ind w:left="0"/>
              <w:rPr>
                <w:rFonts w:ascii="Tahoma" w:hAnsi="Tahoma" w:cs="Tahoma"/>
                <w:sz w:val="20"/>
                <w:szCs w:val="20"/>
              </w:rPr>
            </w:pPr>
            <w:r w:rsidRPr="00E54BFE">
              <w:rPr>
                <w:rFonts w:ascii="Tahoma" w:hAnsi="Tahoma" w:cs="Tahoma"/>
                <w:sz w:val="20"/>
                <w:szCs w:val="20"/>
              </w:rPr>
              <w:t>Pihak Ke III</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1.</w:t>
            </w:r>
          </w:p>
        </w:tc>
        <w:tc>
          <w:tcPr>
            <w:tcW w:w="3711" w:type="dxa"/>
          </w:tcPr>
          <w:p w:rsidR="00F7242C" w:rsidRPr="00E54BFE" w:rsidRDefault="00F7242C" w:rsidP="00800D13">
            <w:pPr>
              <w:ind w:left="34"/>
              <w:rPr>
                <w:sz w:val="20"/>
                <w:szCs w:val="20"/>
              </w:rPr>
            </w:pPr>
            <w:r w:rsidRPr="00E54BFE">
              <w:rPr>
                <w:sz w:val="20"/>
                <w:szCs w:val="20"/>
              </w:rPr>
              <w:t>Pendukung Kegiatan</w:t>
            </w:r>
          </w:p>
        </w:tc>
        <w:tc>
          <w:tcPr>
            <w:tcW w:w="1818" w:type="dxa"/>
          </w:tcPr>
          <w:p w:rsidR="00F7242C" w:rsidRPr="00E54BFE" w:rsidRDefault="00F7242C" w:rsidP="00800D13">
            <w:pPr>
              <w:ind w:left="9"/>
              <w:jc w:val="right"/>
              <w:rPr>
                <w:sz w:val="20"/>
                <w:szCs w:val="20"/>
              </w:rPr>
            </w:pPr>
            <w:r w:rsidRPr="00E54BFE">
              <w:rPr>
                <w:sz w:val="20"/>
                <w:szCs w:val="20"/>
              </w:rPr>
              <w:t>14.950.000,00</w:t>
            </w:r>
          </w:p>
        </w:tc>
        <w:tc>
          <w:tcPr>
            <w:tcW w:w="2126" w:type="dxa"/>
          </w:tcPr>
          <w:p w:rsidR="00F7242C" w:rsidRPr="00E54BFE" w:rsidRDefault="009F205D" w:rsidP="009F205D">
            <w:pPr>
              <w:ind w:left="0"/>
              <w:rPr>
                <w:sz w:val="20"/>
                <w:szCs w:val="20"/>
              </w:rPr>
            </w:pPr>
            <w:r w:rsidRPr="00E54BFE">
              <w:rPr>
                <w:sz w:val="20"/>
                <w:szCs w:val="20"/>
              </w:rPr>
              <w:t>Swakelola</w:t>
            </w:r>
          </w:p>
        </w:tc>
      </w:tr>
      <w:tr w:rsidR="00F7242C" w:rsidRPr="00E54BFE" w:rsidTr="00B16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shd w:val="clear" w:color="auto" w:fill="FFFF00"/>
          </w:tcPr>
          <w:p w:rsidR="00F7242C" w:rsidRPr="00E54BFE" w:rsidRDefault="00F7242C" w:rsidP="00E9574C">
            <w:pPr>
              <w:rPr>
                <w:rFonts w:ascii="Tahoma" w:hAnsi="Tahoma" w:cs="Tahoma"/>
                <w:sz w:val="20"/>
                <w:szCs w:val="20"/>
              </w:rPr>
            </w:pPr>
          </w:p>
        </w:tc>
        <w:tc>
          <w:tcPr>
            <w:tcW w:w="4278" w:type="dxa"/>
            <w:gridSpan w:val="2"/>
            <w:shd w:val="clear" w:color="auto" w:fill="FFFF00"/>
          </w:tcPr>
          <w:p w:rsidR="00F7242C" w:rsidRPr="00E54BFE" w:rsidRDefault="00F7242C" w:rsidP="00B16631">
            <w:pPr>
              <w:ind w:left="34"/>
              <w:jc w:val="left"/>
              <w:rPr>
                <w:b/>
                <w:sz w:val="20"/>
                <w:szCs w:val="20"/>
              </w:rPr>
            </w:pPr>
            <w:r w:rsidRPr="00E54BFE">
              <w:rPr>
                <w:b/>
                <w:sz w:val="20"/>
                <w:szCs w:val="20"/>
              </w:rPr>
              <w:t>Indigeneous Culture Appareance (Tampilan Kereasi Kebudayaan Jawa Barat)</w:t>
            </w:r>
          </w:p>
        </w:tc>
        <w:tc>
          <w:tcPr>
            <w:tcW w:w="1818" w:type="dxa"/>
            <w:shd w:val="clear" w:color="auto" w:fill="FFFF00"/>
          </w:tcPr>
          <w:p w:rsidR="00F7242C" w:rsidRPr="00E54BFE" w:rsidRDefault="00F7242C" w:rsidP="00800D13">
            <w:pPr>
              <w:ind w:left="9"/>
              <w:jc w:val="right"/>
              <w:rPr>
                <w:sz w:val="20"/>
                <w:szCs w:val="20"/>
              </w:rPr>
            </w:pPr>
            <w:r w:rsidRPr="00E54BFE">
              <w:rPr>
                <w:sz w:val="20"/>
                <w:szCs w:val="20"/>
              </w:rPr>
              <w:t>1.500.000.000,00</w:t>
            </w:r>
          </w:p>
        </w:tc>
        <w:tc>
          <w:tcPr>
            <w:tcW w:w="2126" w:type="dxa"/>
            <w:shd w:val="clear" w:color="auto" w:fill="FFFF00"/>
          </w:tcPr>
          <w:p w:rsidR="00F7242C" w:rsidRPr="00E54BFE" w:rsidRDefault="00541E46" w:rsidP="009F205D">
            <w:pPr>
              <w:ind w:left="0"/>
              <w:rPr>
                <w:sz w:val="20"/>
                <w:szCs w:val="20"/>
              </w:rPr>
            </w:pPr>
            <w:r w:rsidRPr="00E54BFE">
              <w:rPr>
                <w:rFonts w:ascii="Tahoma" w:hAnsi="Tahoma" w:cs="Tahoma"/>
                <w:sz w:val="20"/>
                <w:szCs w:val="20"/>
              </w:rPr>
              <w:t>Pihak Ke III</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472FAF">
            <w:pPr>
              <w:ind w:left="34"/>
              <w:rPr>
                <w:sz w:val="20"/>
                <w:szCs w:val="20"/>
              </w:rPr>
            </w:pPr>
            <w:r w:rsidRPr="00E54BFE">
              <w:rPr>
                <w:sz w:val="20"/>
                <w:szCs w:val="20"/>
              </w:rPr>
              <w:t>1.</w:t>
            </w:r>
          </w:p>
        </w:tc>
        <w:tc>
          <w:tcPr>
            <w:tcW w:w="3711" w:type="dxa"/>
          </w:tcPr>
          <w:p w:rsidR="00F7242C" w:rsidRPr="00E54BFE" w:rsidRDefault="00F7242C" w:rsidP="00800D13">
            <w:pPr>
              <w:ind w:left="34"/>
              <w:rPr>
                <w:sz w:val="20"/>
                <w:szCs w:val="20"/>
              </w:rPr>
            </w:pPr>
            <w:r w:rsidRPr="00E54BFE">
              <w:rPr>
                <w:sz w:val="20"/>
                <w:szCs w:val="20"/>
              </w:rPr>
              <w:t>Pendukung Kegiatan</w:t>
            </w:r>
          </w:p>
        </w:tc>
        <w:tc>
          <w:tcPr>
            <w:tcW w:w="1818" w:type="dxa"/>
          </w:tcPr>
          <w:p w:rsidR="00F7242C" w:rsidRPr="00E54BFE" w:rsidRDefault="00F7242C" w:rsidP="00800D13">
            <w:pPr>
              <w:ind w:left="9"/>
              <w:jc w:val="right"/>
              <w:rPr>
                <w:sz w:val="20"/>
                <w:szCs w:val="20"/>
              </w:rPr>
            </w:pPr>
            <w:r w:rsidRPr="00E54BFE">
              <w:rPr>
                <w:sz w:val="20"/>
                <w:szCs w:val="20"/>
              </w:rPr>
              <w:t>53.000.000,00</w:t>
            </w:r>
          </w:p>
        </w:tc>
        <w:tc>
          <w:tcPr>
            <w:tcW w:w="2126" w:type="dxa"/>
          </w:tcPr>
          <w:p w:rsidR="00F7242C" w:rsidRPr="00E54BFE" w:rsidRDefault="009F205D" w:rsidP="009F205D">
            <w:pPr>
              <w:ind w:left="0"/>
              <w:rPr>
                <w:sz w:val="20"/>
                <w:szCs w:val="20"/>
              </w:rPr>
            </w:pPr>
            <w:r w:rsidRPr="00E54BFE">
              <w:rPr>
                <w:sz w:val="20"/>
                <w:szCs w:val="20"/>
              </w:rPr>
              <w:t>Swakelola</w:t>
            </w:r>
          </w:p>
        </w:tc>
      </w:tr>
      <w:tr w:rsidR="00687D7B" w:rsidRPr="00E54BFE" w:rsidTr="004321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97" w:type="dxa"/>
            <w:gridSpan w:val="5"/>
          </w:tcPr>
          <w:p w:rsidR="00687D7B" w:rsidRPr="00E54BFE" w:rsidRDefault="00687D7B" w:rsidP="009F205D">
            <w:pPr>
              <w:ind w:left="0"/>
              <w:rPr>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3" w:type="dxa"/>
            <w:gridSpan w:val="3"/>
          </w:tcPr>
          <w:p w:rsidR="00F7242C" w:rsidRPr="00E54BFE" w:rsidRDefault="00F7242C" w:rsidP="00800D13">
            <w:pPr>
              <w:ind w:left="34"/>
              <w:rPr>
                <w:rFonts w:ascii="Tahoma" w:hAnsi="Tahoma" w:cs="Tahoma"/>
                <w:b/>
                <w:sz w:val="20"/>
                <w:szCs w:val="20"/>
              </w:rPr>
            </w:pPr>
            <w:r w:rsidRPr="00E54BFE">
              <w:rPr>
                <w:rFonts w:ascii="Tahoma" w:hAnsi="Tahoma" w:cs="Tahoma"/>
                <w:b/>
                <w:sz w:val="20"/>
                <w:szCs w:val="20"/>
              </w:rPr>
              <w:t>TAHUN 2011</w:t>
            </w:r>
          </w:p>
        </w:tc>
        <w:tc>
          <w:tcPr>
            <w:tcW w:w="1818" w:type="dxa"/>
          </w:tcPr>
          <w:p w:rsidR="00F7242C" w:rsidRPr="00E54BFE" w:rsidRDefault="00F7242C" w:rsidP="00800D13">
            <w:pPr>
              <w:ind w:left="9"/>
              <w:rPr>
                <w:rFonts w:ascii="Tahoma" w:hAnsi="Tahoma" w:cs="Tahoma"/>
                <w:sz w:val="20"/>
                <w:szCs w:val="20"/>
              </w:rPr>
            </w:pPr>
          </w:p>
        </w:tc>
        <w:tc>
          <w:tcPr>
            <w:tcW w:w="2126" w:type="dxa"/>
          </w:tcPr>
          <w:p w:rsidR="00F7242C" w:rsidRPr="00E54BFE" w:rsidRDefault="00F7242C" w:rsidP="009F205D">
            <w:pPr>
              <w:ind w:left="0"/>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shd w:val="clear" w:color="auto" w:fill="A6A6A6" w:themeFill="background1" w:themeFillShade="A6"/>
          </w:tcPr>
          <w:p w:rsidR="00F7242C" w:rsidRPr="00E54BFE" w:rsidRDefault="00F7242C" w:rsidP="0056563A">
            <w:pPr>
              <w:spacing w:before="100" w:after="100"/>
              <w:contextualSpacing/>
              <w:jc w:val="center"/>
              <w:rPr>
                <w:rFonts w:ascii="Tahoma" w:hAnsi="Tahoma" w:cs="Tahoma"/>
                <w:b/>
                <w:sz w:val="20"/>
                <w:szCs w:val="20"/>
              </w:rPr>
            </w:pPr>
            <w:r w:rsidRPr="00E54BFE">
              <w:rPr>
                <w:rFonts w:ascii="Tahoma" w:hAnsi="Tahoma" w:cs="Tahoma"/>
                <w:b/>
                <w:sz w:val="20"/>
                <w:szCs w:val="20"/>
              </w:rPr>
              <w:t>I</w:t>
            </w:r>
          </w:p>
        </w:tc>
        <w:tc>
          <w:tcPr>
            <w:tcW w:w="4278" w:type="dxa"/>
            <w:gridSpan w:val="2"/>
            <w:shd w:val="clear" w:color="auto" w:fill="A6A6A6" w:themeFill="background1" w:themeFillShade="A6"/>
          </w:tcPr>
          <w:p w:rsidR="0056563A" w:rsidRPr="00E54BFE" w:rsidRDefault="00F7242C" w:rsidP="0056563A">
            <w:pPr>
              <w:spacing w:before="100" w:after="100"/>
              <w:ind w:left="34"/>
              <w:contextualSpacing/>
              <w:jc w:val="center"/>
              <w:rPr>
                <w:b/>
              </w:rPr>
            </w:pPr>
            <w:r w:rsidRPr="00E54BFE">
              <w:rPr>
                <w:b/>
              </w:rPr>
              <w:t xml:space="preserve">Pembinaan Apresiasi Seni di </w:t>
            </w:r>
          </w:p>
          <w:p w:rsidR="00F7242C" w:rsidRPr="00E54BFE" w:rsidRDefault="00F7242C" w:rsidP="0056563A">
            <w:pPr>
              <w:spacing w:before="100" w:after="100"/>
              <w:ind w:left="34"/>
              <w:contextualSpacing/>
              <w:jc w:val="center"/>
              <w:rPr>
                <w:b/>
              </w:rPr>
            </w:pPr>
            <w:r w:rsidRPr="00E54BFE">
              <w:rPr>
                <w:b/>
              </w:rPr>
              <w:t>Jawa Barat</w:t>
            </w:r>
          </w:p>
        </w:tc>
        <w:tc>
          <w:tcPr>
            <w:tcW w:w="1818" w:type="dxa"/>
            <w:shd w:val="clear" w:color="auto" w:fill="A6A6A6" w:themeFill="background1" w:themeFillShade="A6"/>
          </w:tcPr>
          <w:p w:rsidR="00F7242C" w:rsidRPr="00E54BFE" w:rsidRDefault="00F7242C" w:rsidP="0056563A">
            <w:pPr>
              <w:spacing w:before="100" w:after="100"/>
              <w:ind w:left="9"/>
              <w:contextualSpacing/>
              <w:rPr>
                <w:rFonts w:ascii="Tahoma" w:hAnsi="Tahoma" w:cs="Tahoma"/>
                <w:sz w:val="20"/>
                <w:szCs w:val="20"/>
              </w:rPr>
            </w:pPr>
          </w:p>
        </w:tc>
        <w:tc>
          <w:tcPr>
            <w:tcW w:w="2126" w:type="dxa"/>
            <w:shd w:val="clear" w:color="auto" w:fill="A6A6A6" w:themeFill="background1" w:themeFillShade="A6"/>
          </w:tcPr>
          <w:p w:rsidR="00F7242C" w:rsidRPr="00E54BFE" w:rsidRDefault="00F7242C" w:rsidP="0056563A">
            <w:pPr>
              <w:spacing w:before="100" w:after="100"/>
              <w:ind w:left="0"/>
              <w:contextualSpacing/>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1.</w:t>
            </w:r>
          </w:p>
        </w:tc>
        <w:tc>
          <w:tcPr>
            <w:tcW w:w="3711" w:type="dxa"/>
          </w:tcPr>
          <w:p w:rsidR="00F7242C" w:rsidRPr="00E54BFE" w:rsidRDefault="00F7242C" w:rsidP="009F205D">
            <w:pPr>
              <w:ind w:left="34"/>
              <w:jc w:val="left"/>
              <w:rPr>
                <w:sz w:val="20"/>
                <w:szCs w:val="20"/>
              </w:rPr>
            </w:pPr>
            <w:r w:rsidRPr="00E54BFE">
              <w:rPr>
                <w:sz w:val="20"/>
                <w:szCs w:val="20"/>
              </w:rPr>
              <w:t>Duta Seni Pelajar se Jawa dan Bali 2011</w:t>
            </w:r>
          </w:p>
        </w:tc>
        <w:tc>
          <w:tcPr>
            <w:tcW w:w="1818" w:type="dxa"/>
          </w:tcPr>
          <w:p w:rsidR="00F7242C" w:rsidRPr="00E54BFE" w:rsidRDefault="00F7242C" w:rsidP="00800D13">
            <w:pPr>
              <w:ind w:left="9"/>
              <w:jc w:val="right"/>
              <w:rPr>
                <w:sz w:val="20"/>
                <w:szCs w:val="20"/>
              </w:rPr>
            </w:pPr>
            <w:r w:rsidRPr="00E54BFE">
              <w:rPr>
                <w:sz w:val="20"/>
                <w:szCs w:val="20"/>
              </w:rPr>
              <w:t>298.832.500,00</w:t>
            </w:r>
          </w:p>
        </w:tc>
        <w:tc>
          <w:tcPr>
            <w:tcW w:w="2126" w:type="dxa"/>
          </w:tcPr>
          <w:p w:rsidR="00F7242C" w:rsidRPr="00E54BFE" w:rsidRDefault="009F205D"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2.</w:t>
            </w:r>
          </w:p>
        </w:tc>
        <w:tc>
          <w:tcPr>
            <w:tcW w:w="3711" w:type="dxa"/>
          </w:tcPr>
          <w:p w:rsidR="00F7242C" w:rsidRPr="00E54BFE" w:rsidRDefault="00F7242C" w:rsidP="00800D13">
            <w:pPr>
              <w:ind w:left="34"/>
              <w:rPr>
                <w:sz w:val="20"/>
                <w:szCs w:val="20"/>
              </w:rPr>
            </w:pPr>
            <w:r w:rsidRPr="00E54BFE">
              <w:rPr>
                <w:sz w:val="20"/>
                <w:szCs w:val="20"/>
              </w:rPr>
              <w:t>Festival Kesenian Tingkat Nasional</w:t>
            </w:r>
          </w:p>
        </w:tc>
        <w:tc>
          <w:tcPr>
            <w:tcW w:w="1818" w:type="dxa"/>
          </w:tcPr>
          <w:p w:rsidR="00F7242C" w:rsidRPr="00E54BFE" w:rsidRDefault="00F7242C" w:rsidP="00800D13">
            <w:pPr>
              <w:ind w:left="9"/>
              <w:jc w:val="right"/>
              <w:rPr>
                <w:sz w:val="20"/>
                <w:szCs w:val="20"/>
              </w:rPr>
            </w:pPr>
            <w:r w:rsidRPr="00E54BFE">
              <w:rPr>
                <w:sz w:val="20"/>
                <w:szCs w:val="20"/>
              </w:rPr>
              <w:t>182.598.000,00</w:t>
            </w:r>
          </w:p>
        </w:tc>
        <w:tc>
          <w:tcPr>
            <w:tcW w:w="2126" w:type="dxa"/>
          </w:tcPr>
          <w:p w:rsidR="00F7242C" w:rsidRPr="00E54BFE" w:rsidRDefault="009F205D"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3.</w:t>
            </w:r>
          </w:p>
        </w:tc>
        <w:tc>
          <w:tcPr>
            <w:tcW w:w="3711" w:type="dxa"/>
          </w:tcPr>
          <w:p w:rsidR="00F7242C" w:rsidRPr="00E54BFE" w:rsidRDefault="009F205D" w:rsidP="00800D13">
            <w:pPr>
              <w:ind w:left="34"/>
              <w:rPr>
                <w:sz w:val="20"/>
                <w:szCs w:val="20"/>
              </w:rPr>
            </w:pPr>
            <w:r w:rsidRPr="00E54BFE">
              <w:rPr>
                <w:sz w:val="20"/>
                <w:szCs w:val="20"/>
              </w:rPr>
              <w:t>Pergelaran Seni di Ruang</w:t>
            </w:r>
            <w:r w:rsidR="00F7242C" w:rsidRPr="00E54BFE">
              <w:rPr>
                <w:sz w:val="20"/>
                <w:szCs w:val="20"/>
              </w:rPr>
              <w:t xml:space="preserve"> publik</w:t>
            </w:r>
          </w:p>
        </w:tc>
        <w:tc>
          <w:tcPr>
            <w:tcW w:w="1818" w:type="dxa"/>
          </w:tcPr>
          <w:p w:rsidR="00F7242C" w:rsidRPr="00E54BFE" w:rsidRDefault="00F7242C" w:rsidP="00800D13">
            <w:pPr>
              <w:ind w:left="9"/>
              <w:jc w:val="right"/>
              <w:rPr>
                <w:sz w:val="20"/>
                <w:szCs w:val="20"/>
              </w:rPr>
            </w:pPr>
            <w:r w:rsidRPr="00E54BFE">
              <w:rPr>
                <w:sz w:val="20"/>
                <w:szCs w:val="20"/>
              </w:rPr>
              <w:t>796.847.500,00</w:t>
            </w:r>
          </w:p>
        </w:tc>
        <w:tc>
          <w:tcPr>
            <w:tcW w:w="2126" w:type="dxa"/>
          </w:tcPr>
          <w:p w:rsidR="00F7242C" w:rsidRPr="00E54BFE" w:rsidRDefault="009F205D"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4.</w:t>
            </w:r>
          </w:p>
        </w:tc>
        <w:tc>
          <w:tcPr>
            <w:tcW w:w="3711" w:type="dxa"/>
          </w:tcPr>
          <w:p w:rsidR="00F7242C" w:rsidRPr="00E54BFE" w:rsidRDefault="00F7242C" w:rsidP="00800D13">
            <w:pPr>
              <w:ind w:left="34"/>
              <w:rPr>
                <w:sz w:val="20"/>
                <w:szCs w:val="20"/>
              </w:rPr>
            </w:pPr>
            <w:r w:rsidRPr="00E54BFE">
              <w:rPr>
                <w:sz w:val="20"/>
                <w:szCs w:val="20"/>
              </w:rPr>
              <w:t>Seminar/Lokakarya Titlaras Karawitan Sunda</w:t>
            </w:r>
          </w:p>
        </w:tc>
        <w:tc>
          <w:tcPr>
            <w:tcW w:w="1818" w:type="dxa"/>
          </w:tcPr>
          <w:p w:rsidR="00F7242C" w:rsidRPr="00E54BFE" w:rsidRDefault="00F7242C" w:rsidP="00800D13">
            <w:pPr>
              <w:ind w:left="9"/>
              <w:jc w:val="right"/>
              <w:rPr>
                <w:sz w:val="20"/>
                <w:szCs w:val="20"/>
              </w:rPr>
            </w:pPr>
            <w:r w:rsidRPr="00E54BFE">
              <w:rPr>
                <w:sz w:val="20"/>
                <w:szCs w:val="20"/>
              </w:rPr>
              <w:t>48.222.000,00</w:t>
            </w:r>
          </w:p>
        </w:tc>
        <w:tc>
          <w:tcPr>
            <w:tcW w:w="2126" w:type="dxa"/>
          </w:tcPr>
          <w:p w:rsidR="00F7242C" w:rsidRPr="00E54BFE" w:rsidRDefault="009F205D" w:rsidP="009F205D">
            <w:pPr>
              <w:ind w:left="0"/>
              <w:rPr>
                <w:rFonts w:ascii="Tahoma" w:hAnsi="Tahoma" w:cs="Tahoma"/>
                <w:sz w:val="20"/>
                <w:szCs w:val="20"/>
              </w:rPr>
            </w:pPr>
            <w:r w:rsidRPr="00E54BFE">
              <w:rPr>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shd w:val="clear" w:color="auto" w:fill="A6A6A6" w:themeFill="background1" w:themeFillShade="A6"/>
          </w:tcPr>
          <w:p w:rsidR="00F7242C" w:rsidRPr="00E54BFE" w:rsidRDefault="00F7242C" w:rsidP="009103AC">
            <w:pPr>
              <w:jc w:val="center"/>
              <w:rPr>
                <w:rFonts w:ascii="Tahoma" w:hAnsi="Tahoma" w:cs="Tahoma"/>
                <w:sz w:val="20"/>
                <w:szCs w:val="20"/>
              </w:rPr>
            </w:pPr>
          </w:p>
        </w:tc>
        <w:tc>
          <w:tcPr>
            <w:tcW w:w="4278" w:type="dxa"/>
            <w:gridSpan w:val="2"/>
            <w:shd w:val="clear" w:color="auto" w:fill="A6A6A6" w:themeFill="background1" w:themeFillShade="A6"/>
          </w:tcPr>
          <w:p w:rsidR="00F7242C" w:rsidRPr="00E54BFE" w:rsidRDefault="00F7242C" w:rsidP="009103AC">
            <w:pPr>
              <w:ind w:left="34"/>
              <w:jc w:val="center"/>
              <w:rPr>
                <w:rFonts w:ascii="Tahoma" w:hAnsi="Tahoma" w:cs="Tahoma"/>
                <w:sz w:val="20"/>
                <w:szCs w:val="20"/>
              </w:rPr>
            </w:pPr>
            <w:r w:rsidRPr="00E54BFE">
              <w:rPr>
                <w:b/>
                <w:sz w:val="20"/>
                <w:szCs w:val="20"/>
              </w:rPr>
              <w:t>Pembinaan Seni dan Perfilman bagi Generasi Muda</w:t>
            </w:r>
          </w:p>
        </w:tc>
        <w:tc>
          <w:tcPr>
            <w:tcW w:w="1818" w:type="dxa"/>
            <w:shd w:val="clear" w:color="auto" w:fill="A6A6A6" w:themeFill="background1" w:themeFillShade="A6"/>
          </w:tcPr>
          <w:p w:rsidR="00F7242C" w:rsidRPr="00E54BFE" w:rsidRDefault="00F7242C" w:rsidP="009103AC">
            <w:pPr>
              <w:jc w:val="center"/>
              <w:rPr>
                <w:rFonts w:ascii="Tahoma" w:hAnsi="Tahoma" w:cs="Tahoma"/>
                <w:sz w:val="20"/>
                <w:szCs w:val="20"/>
              </w:rPr>
            </w:pPr>
          </w:p>
        </w:tc>
        <w:tc>
          <w:tcPr>
            <w:tcW w:w="2126" w:type="dxa"/>
            <w:shd w:val="clear" w:color="auto" w:fill="A6A6A6" w:themeFill="background1" w:themeFillShade="A6"/>
          </w:tcPr>
          <w:p w:rsidR="00F7242C" w:rsidRPr="00E54BFE" w:rsidRDefault="00F7242C" w:rsidP="009F205D">
            <w:pPr>
              <w:ind w:left="0"/>
              <w:jc w:val="center"/>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1.</w:t>
            </w:r>
          </w:p>
        </w:tc>
        <w:tc>
          <w:tcPr>
            <w:tcW w:w="3711" w:type="dxa"/>
          </w:tcPr>
          <w:p w:rsidR="00F7242C" w:rsidRPr="00E54BFE" w:rsidRDefault="00F7242C" w:rsidP="00800D13">
            <w:pPr>
              <w:ind w:left="34"/>
              <w:rPr>
                <w:sz w:val="20"/>
                <w:szCs w:val="20"/>
              </w:rPr>
            </w:pPr>
            <w:r w:rsidRPr="00E54BFE">
              <w:rPr>
                <w:sz w:val="20"/>
                <w:szCs w:val="20"/>
              </w:rPr>
              <w:t>Seminar/Sarasehan Seni Kontemporer dan Perfilman</w:t>
            </w:r>
          </w:p>
        </w:tc>
        <w:tc>
          <w:tcPr>
            <w:tcW w:w="1818" w:type="dxa"/>
          </w:tcPr>
          <w:p w:rsidR="00F7242C" w:rsidRPr="00E54BFE" w:rsidRDefault="00F7242C" w:rsidP="00800D13">
            <w:pPr>
              <w:ind w:left="9"/>
              <w:jc w:val="right"/>
              <w:rPr>
                <w:sz w:val="20"/>
                <w:szCs w:val="20"/>
              </w:rPr>
            </w:pPr>
            <w:r w:rsidRPr="00E54BFE">
              <w:rPr>
                <w:sz w:val="20"/>
                <w:szCs w:val="20"/>
              </w:rPr>
              <w:t>74.345.000,00</w:t>
            </w:r>
          </w:p>
        </w:tc>
        <w:tc>
          <w:tcPr>
            <w:tcW w:w="2126" w:type="dxa"/>
          </w:tcPr>
          <w:p w:rsidR="00F7242C" w:rsidRPr="00E54BFE" w:rsidRDefault="009F205D" w:rsidP="009F205D">
            <w:pPr>
              <w:ind w:left="0"/>
              <w:rPr>
                <w:rFonts w:ascii="Tahoma" w:hAnsi="Tahoma" w:cs="Tahoma"/>
                <w:sz w:val="20"/>
                <w:szCs w:val="20"/>
              </w:rPr>
            </w:pPr>
            <w:r w:rsidRPr="00E54BFE">
              <w:rPr>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2.</w:t>
            </w:r>
          </w:p>
        </w:tc>
        <w:tc>
          <w:tcPr>
            <w:tcW w:w="3711" w:type="dxa"/>
          </w:tcPr>
          <w:p w:rsidR="00F7242C" w:rsidRPr="00E54BFE" w:rsidRDefault="00F7242C" w:rsidP="00800D13">
            <w:pPr>
              <w:ind w:left="34"/>
              <w:rPr>
                <w:sz w:val="20"/>
                <w:szCs w:val="20"/>
              </w:rPr>
            </w:pPr>
            <w:r w:rsidRPr="00E54BFE">
              <w:rPr>
                <w:sz w:val="20"/>
                <w:szCs w:val="20"/>
              </w:rPr>
              <w:t>Festival Teater Remaja</w:t>
            </w:r>
          </w:p>
        </w:tc>
        <w:tc>
          <w:tcPr>
            <w:tcW w:w="1818" w:type="dxa"/>
          </w:tcPr>
          <w:p w:rsidR="00F7242C" w:rsidRPr="00E54BFE" w:rsidRDefault="00F7242C" w:rsidP="00800D13">
            <w:pPr>
              <w:ind w:left="9"/>
              <w:jc w:val="right"/>
              <w:rPr>
                <w:sz w:val="20"/>
                <w:szCs w:val="20"/>
              </w:rPr>
            </w:pPr>
            <w:r w:rsidRPr="00E54BFE">
              <w:rPr>
                <w:sz w:val="20"/>
                <w:szCs w:val="20"/>
              </w:rPr>
              <w:t>337.185.000,00</w:t>
            </w:r>
          </w:p>
        </w:tc>
        <w:tc>
          <w:tcPr>
            <w:tcW w:w="2126" w:type="dxa"/>
          </w:tcPr>
          <w:p w:rsidR="00F7242C" w:rsidRPr="00E54BFE" w:rsidRDefault="004321EA"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3.</w:t>
            </w:r>
          </w:p>
        </w:tc>
        <w:tc>
          <w:tcPr>
            <w:tcW w:w="3711" w:type="dxa"/>
          </w:tcPr>
          <w:p w:rsidR="00F7242C" w:rsidRPr="00E54BFE" w:rsidRDefault="00F7242C" w:rsidP="00800D13">
            <w:pPr>
              <w:ind w:left="34"/>
              <w:rPr>
                <w:sz w:val="20"/>
                <w:szCs w:val="20"/>
              </w:rPr>
            </w:pPr>
            <w:r w:rsidRPr="00E54BFE">
              <w:rPr>
                <w:sz w:val="20"/>
                <w:szCs w:val="20"/>
              </w:rPr>
              <w:t>Festival Film Bandung 2011</w:t>
            </w:r>
          </w:p>
        </w:tc>
        <w:tc>
          <w:tcPr>
            <w:tcW w:w="1818" w:type="dxa"/>
          </w:tcPr>
          <w:p w:rsidR="00F7242C" w:rsidRPr="00E54BFE" w:rsidRDefault="00F7242C" w:rsidP="00800D13">
            <w:pPr>
              <w:ind w:left="9"/>
              <w:jc w:val="right"/>
              <w:rPr>
                <w:sz w:val="20"/>
                <w:szCs w:val="20"/>
              </w:rPr>
            </w:pPr>
            <w:r w:rsidRPr="00E54BFE">
              <w:rPr>
                <w:sz w:val="20"/>
                <w:szCs w:val="20"/>
              </w:rPr>
              <w:t>516.330.000,00</w:t>
            </w:r>
          </w:p>
        </w:tc>
        <w:tc>
          <w:tcPr>
            <w:tcW w:w="2126" w:type="dxa"/>
          </w:tcPr>
          <w:p w:rsidR="00F7242C" w:rsidRPr="00E54BFE" w:rsidRDefault="004321EA"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4.</w:t>
            </w:r>
          </w:p>
        </w:tc>
        <w:tc>
          <w:tcPr>
            <w:tcW w:w="3711" w:type="dxa"/>
          </w:tcPr>
          <w:p w:rsidR="00F7242C" w:rsidRPr="00E54BFE" w:rsidRDefault="00F7242C" w:rsidP="00800D13">
            <w:pPr>
              <w:ind w:left="34"/>
              <w:rPr>
                <w:sz w:val="20"/>
                <w:szCs w:val="20"/>
              </w:rPr>
            </w:pPr>
            <w:r w:rsidRPr="00E54BFE">
              <w:rPr>
                <w:sz w:val="20"/>
                <w:szCs w:val="20"/>
              </w:rPr>
              <w:t>Workhsop Penulisan Naskah/Skenario FilmTelevisi</w:t>
            </w:r>
          </w:p>
        </w:tc>
        <w:tc>
          <w:tcPr>
            <w:tcW w:w="1818" w:type="dxa"/>
          </w:tcPr>
          <w:p w:rsidR="00F7242C" w:rsidRPr="00E54BFE" w:rsidRDefault="00F7242C" w:rsidP="00800D13">
            <w:pPr>
              <w:ind w:left="9"/>
              <w:jc w:val="right"/>
              <w:rPr>
                <w:sz w:val="20"/>
                <w:szCs w:val="20"/>
              </w:rPr>
            </w:pPr>
            <w:r w:rsidRPr="00E54BFE">
              <w:rPr>
                <w:sz w:val="20"/>
                <w:szCs w:val="20"/>
              </w:rPr>
              <w:t>61.035.000,00</w:t>
            </w:r>
          </w:p>
        </w:tc>
        <w:tc>
          <w:tcPr>
            <w:tcW w:w="2126" w:type="dxa"/>
          </w:tcPr>
          <w:p w:rsidR="00F7242C" w:rsidRPr="00E54BFE" w:rsidRDefault="004321EA"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5.</w:t>
            </w:r>
          </w:p>
        </w:tc>
        <w:tc>
          <w:tcPr>
            <w:tcW w:w="3711" w:type="dxa"/>
          </w:tcPr>
          <w:p w:rsidR="00F7242C" w:rsidRPr="00E54BFE" w:rsidRDefault="00F7242C" w:rsidP="00800D13">
            <w:pPr>
              <w:ind w:left="34"/>
              <w:rPr>
                <w:sz w:val="20"/>
                <w:szCs w:val="20"/>
              </w:rPr>
            </w:pPr>
            <w:r w:rsidRPr="00E54BFE">
              <w:rPr>
                <w:sz w:val="20"/>
                <w:szCs w:val="20"/>
              </w:rPr>
              <w:t>Apresiasi Seni Rupa di Galeri Kita</w:t>
            </w:r>
          </w:p>
        </w:tc>
        <w:tc>
          <w:tcPr>
            <w:tcW w:w="1818" w:type="dxa"/>
          </w:tcPr>
          <w:p w:rsidR="00F7242C" w:rsidRPr="00E54BFE" w:rsidRDefault="00F7242C" w:rsidP="00800D13">
            <w:pPr>
              <w:ind w:left="9"/>
              <w:jc w:val="right"/>
              <w:rPr>
                <w:sz w:val="20"/>
                <w:szCs w:val="20"/>
              </w:rPr>
            </w:pPr>
            <w:r w:rsidRPr="00E54BFE">
              <w:rPr>
                <w:sz w:val="20"/>
                <w:szCs w:val="20"/>
              </w:rPr>
              <w:t>152.305.000,00</w:t>
            </w:r>
          </w:p>
        </w:tc>
        <w:tc>
          <w:tcPr>
            <w:tcW w:w="2126" w:type="dxa"/>
          </w:tcPr>
          <w:p w:rsidR="00F7242C" w:rsidRPr="00E54BFE" w:rsidRDefault="004321EA"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shd w:val="clear" w:color="auto" w:fill="A6A6A6" w:themeFill="background1" w:themeFillShade="A6"/>
          </w:tcPr>
          <w:p w:rsidR="00F7242C" w:rsidRPr="00E54BFE" w:rsidRDefault="00F7242C" w:rsidP="00E9574C">
            <w:pPr>
              <w:rPr>
                <w:rFonts w:ascii="Tahoma" w:hAnsi="Tahoma" w:cs="Tahoma"/>
                <w:sz w:val="20"/>
                <w:szCs w:val="20"/>
              </w:rPr>
            </w:pPr>
          </w:p>
        </w:tc>
        <w:tc>
          <w:tcPr>
            <w:tcW w:w="4278" w:type="dxa"/>
            <w:gridSpan w:val="2"/>
            <w:shd w:val="clear" w:color="auto" w:fill="A6A6A6" w:themeFill="background1" w:themeFillShade="A6"/>
          </w:tcPr>
          <w:p w:rsidR="00F7242C" w:rsidRPr="00E54BFE" w:rsidRDefault="00F7242C" w:rsidP="00800D13">
            <w:pPr>
              <w:ind w:left="34"/>
              <w:jc w:val="center"/>
              <w:rPr>
                <w:b/>
                <w:sz w:val="20"/>
                <w:szCs w:val="20"/>
              </w:rPr>
            </w:pPr>
            <w:r w:rsidRPr="00E54BFE">
              <w:rPr>
                <w:b/>
                <w:sz w:val="20"/>
                <w:szCs w:val="20"/>
              </w:rPr>
              <w:t>Dialog, Seni, Budaya dan Pariwisata Jawa Barat Melalui Media Elektronik</w:t>
            </w:r>
          </w:p>
        </w:tc>
        <w:tc>
          <w:tcPr>
            <w:tcW w:w="1818" w:type="dxa"/>
            <w:shd w:val="clear" w:color="auto" w:fill="A6A6A6" w:themeFill="background1" w:themeFillShade="A6"/>
          </w:tcPr>
          <w:p w:rsidR="00F7242C" w:rsidRPr="00E54BFE" w:rsidRDefault="00F7242C" w:rsidP="00800D13">
            <w:pPr>
              <w:ind w:left="9"/>
              <w:jc w:val="right"/>
              <w:rPr>
                <w:sz w:val="20"/>
                <w:szCs w:val="20"/>
              </w:rPr>
            </w:pPr>
          </w:p>
        </w:tc>
        <w:tc>
          <w:tcPr>
            <w:tcW w:w="2126" w:type="dxa"/>
            <w:shd w:val="clear" w:color="auto" w:fill="A6A6A6" w:themeFill="background1" w:themeFillShade="A6"/>
          </w:tcPr>
          <w:p w:rsidR="00F7242C" w:rsidRPr="00E54BFE" w:rsidRDefault="00F7242C" w:rsidP="009F205D">
            <w:pPr>
              <w:ind w:left="0"/>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1.</w:t>
            </w:r>
          </w:p>
        </w:tc>
        <w:tc>
          <w:tcPr>
            <w:tcW w:w="3711" w:type="dxa"/>
          </w:tcPr>
          <w:p w:rsidR="00F7242C" w:rsidRPr="00E54BFE" w:rsidRDefault="00F7242C" w:rsidP="00200745">
            <w:pPr>
              <w:spacing w:before="100" w:after="100"/>
              <w:ind w:left="34"/>
              <w:rPr>
                <w:sz w:val="20"/>
                <w:szCs w:val="20"/>
              </w:rPr>
            </w:pPr>
            <w:r w:rsidRPr="00E54BFE">
              <w:rPr>
                <w:sz w:val="20"/>
                <w:szCs w:val="20"/>
              </w:rPr>
              <w:t>Dialog,</w:t>
            </w:r>
            <w:r w:rsidR="0056563A" w:rsidRPr="00E54BFE">
              <w:rPr>
                <w:sz w:val="20"/>
                <w:szCs w:val="20"/>
              </w:rPr>
              <w:t xml:space="preserve"> </w:t>
            </w:r>
            <w:r w:rsidRPr="00E54BFE">
              <w:rPr>
                <w:sz w:val="20"/>
                <w:szCs w:val="20"/>
              </w:rPr>
              <w:t>Seni, Budaya, Pariwisata Jawa Barat Melalui Media Elektronik</w:t>
            </w:r>
          </w:p>
        </w:tc>
        <w:tc>
          <w:tcPr>
            <w:tcW w:w="1818" w:type="dxa"/>
          </w:tcPr>
          <w:p w:rsidR="00F7242C" w:rsidRPr="00E54BFE" w:rsidRDefault="00F7242C" w:rsidP="00800D13">
            <w:pPr>
              <w:ind w:left="9"/>
              <w:jc w:val="right"/>
              <w:rPr>
                <w:sz w:val="20"/>
                <w:szCs w:val="20"/>
              </w:rPr>
            </w:pPr>
            <w:r w:rsidRPr="00E54BFE">
              <w:rPr>
                <w:sz w:val="20"/>
                <w:szCs w:val="20"/>
              </w:rPr>
              <w:t>881.360.000,00</w:t>
            </w:r>
          </w:p>
        </w:tc>
        <w:tc>
          <w:tcPr>
            <w:tcW w:w="2126" w:type="dxa"/>
          </w:tcPr>
          <w:p w:rsidR="00F7242C" w:rsidRPr="00E54BFE" w:rsidRDefault="004321EA"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2.</w:t>
            </w:r>
          </w:p>
        </w:tc>
        <w:tc>
          <w:tcPr>
            <w:tcW w:w="3711" w:type="dxa"/>
          </w:tcPr>
          <w:p w:rsidR="00F7242C" w:rsidRPr="00E54BFE" w:rsidRDefault="00F7242C" w:rsidP="00800D13">
            <w:pPr>
              <w:ind w:left="34"/>
              <w:rPr>
                <w:sz w:val="20"/>
                <w:szCs w:val="20"/>
              </w:rPr>
            </w:pPr>
            <w:r w:rsidRPr="00E54BFE">
              <w:rPr>
                <w:sz w:val="20"/>
                <w:szCs w:val="20"/>
              </w:rPr>
              <w:t>Pendukung Kegiatan</w:t>
            </w:r>
          </w:p>
        </w:tc>
        <w:tc>
          <w:tcPr>
            <w:tcW w:w="1818" w:type="dxa"/>
          </w:tcPr>
          <w:p w:rsidR="00F7242C" w:rsidRPr="00E54BFE" w:rsidRDefault="00F7242C" w:rsidP="00800D13">
            <w:pPr>
              <w:ind w:left="9"/>
              <w:jc w:val="right"/>
              <w:rPr>
                <w:sz w:val="20"/>
                <w:szCs w:val="20"/>
              </w:rPr>
            </w:pPr>
            <w:r w:rsidRPr="00E54BFE">
              <w:rPr>
                <w:sz w:val="20"/>
                <w:szCs w:val="20"/>
              </w:rPr>
              <w:t>71.320.000,00</w:t>
            </w:r>
          </w:p>
        </w:tc>
        <w:tc>
          <w:tcPr>
            <w:tcW w:w="2126" w:type="dxa"/>
          </w:tcPr>
          <w:p w:rsidR="00F7242C" w:rsidRPr="00E54BFE" w:rsidRDefault="009F205D" w:rsidP="009F205D">
            <w:pPr>
              <w:ind w:left="0"/>
              <w:rPr>
                <w:rFonts w:ascii="Tahoma" w:hAnsi="Tahoma" w:cs="Tahoma"/>
                <w:sz w:val="20"/>
                <w:szCs w:val="20"/>
              </w:rPr>
            </w:pPr>
            <w:r w:rsidRPr="00E54BFE">
              <w:rPr>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Pewarisan Seni Tradisional Jawa Barat</w:t>
            </w:r>
          </w:p>
        </w:tc>
        <w:tc>
          <w:tcPr>
            <w:tcW w:w="1818" w:type="dxa"/>
          </w:tcPr>
          <w:p w:rsidR="00F7242C" w:rsidRPr="00E54BFE" w:rsidRDefault="00F7242C" w:rsidP="00800D13">
            <w:pPr>
              <w:ind w:left="9"/>
              <w:jc w:val="right"/>
              <w:rPr>
                <w:sz w:val="20"/>
                <w:szCs w:val="20"/>
              </w:rPr>
            </w:pPr>
            <w:r w:rsidRPr="00E54BFE">
              <w:rPr>
                <w:sz w:val="20"/>
                <w:szCs w:val="20"/>
              </w:rPr>
              <w:t>2.000.000.000,00</w:t>
            </w:r>
          </w:p>
        </w:tc>
        <w:tc>
          <w:tcPr>
            <w:tcW w:w="2126" w:type="dxa"/>
          </w:tcPr>
          <w:p w:rsidR="00F7242C" w:rsidRPr="00E54BFE" w:rsidRDefault="004321EA"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DelegasI Seni Jawa Barat</w:t>
            </w:r>
          </w:p>
        </w:tc>
        <w:tc>
          <w:tcPr>
            <w:tcW w:w="1818" w:type="dxa"/>
          </w:tcPr>
          <w:p w:rsidR="00F7242C" w:rsidRPr="00E54BFE" w:rsidRDefault="00F7242C" w:rsidP="00800D13">
            <w:pPr>
              <w:ind w:left="9"/>
              <w:jc w:val="right"/>
              <w:rPr>
                <w:sz w:val="20"/>
                <w:szCs w:val="20"/>
              </w:rPr>
            </w:pPr>
            <w:r w:rsidRPr="00E54BFE">
              <w:rPr>
                <w:sz w:val="20"/>
                <w:szCs w:val="20"/>
              </w:rPr>
              <w:t>1.000.000.000,00</w:t>
            </w:r>
          </w:p>
        </w:tc>
        <w:tc>
          <w:tcPr>
            <w:tcW w:w="2126" w:type="dxa"/>
          </w:tcPr>
          <w:p w:rsidR="00F7242C" w:rsidRPr="00E54BFE" w:rsidRDefault="004321EA" w:rsidP="009F205D">
            <w:pPr>
              <w:ind w:left="0"/>
              <w:rPr>
                <w:rFonts w:ascii="Tahoma" w:hAnsi="Tahoma" w:cs="Tahoma"/>
                <w:sz w:val="20"/>
                <w:szCs w:val="20"/>
              </w:rPr>
            </w:pPr>
            <w:r w:rsidRPr="00E54BFE">
              <w:rPr>
                <w:rFonts w:ascii="Tahoma" w:hAnsi="Tahoma" w:cs="Tahoma"/>
                <w:sz w:val="20"/>
                <w:szCs w:val="20"/>
              </w:rPr>
              <w:t>Pihak Ke III</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World Ethnic Music Festival</w:t>
            </w:r>
          </w:p>
        </w:tc>
        <w:tc>
          <w:tcPr>
            <w:tcW w:w="1818" w:type="dxa"/>
          </w:tcPr>
          <w:p w:rsidR="00F7242C" w:rsidRPr="00E54BFE" w:rsidRDefault="00F7242C" w:rsidP="00800D13">
            <w:pPr>
              <w:ind w:left="9"/>
              <w:jc w:val="right"/>
              <w:rPr>
                <w:sz w:val="20"/>
                <w:szCs w:val="20"/>
              </w:rPr>
            </w:pPr>
            <w:r w:rsidRPr="00E54BFE">
              <w:rPr>
                <w:sz w:val="20"/>
                <w:szCs w:val="20"/>
              </w:rPr>
              <w:t>1.078.945.600,00</w:t>
            </w:r>
          </w:p>
        </w:tc>
        <w:tc>
          <w:tcPr>
            <w:tcW w:w="2126" w:type="dxa"/>
          </w:tcPr>
          <w:p w:rsidR="00F7242C" w:rsidRPr="00E54BFE" w:rsidRDefault="004321EA" w:rsidP="009F205D">
            <w:pPr>
              <w:ind w:left="0"/>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3C6130" w:rsidP="003C6130">
            <w:pPr>
              <w:ind w:left="34"/>
              <w:jc w:val="left"/>
              <w:rPr>
                <w:b/>
                <w:sz w:val="20"/>
                <w:szCs w:val="20"/>
              </w:rPr>
            </w:pPr>
            <w:r w:rsidRPr="00E54BFE">
              <w:rPr>
                <w:b/>
                <w:sz w:val="20"/>
                <w:szCs w:val="20"/>
              </w:rPr>
              <w:t>Kirab</w:t>
            </w:r>
            <w:r w:rsidR="00F7242C" w:rsidRPr="00E54BFE">
              <w:rPr>
                <w:b/>
                <w:sz w:val="20"/>
                <w:szCs w:val="20"/>
              </w:rPr>
              <w:t xml:space="preserve"> Seni Budaya di Tiga Zona Beda Budaya</w:t>
            </w:r>
          </w:p>
        </w:tc>
        <w:tc>
          <w:tcPr>
            <w:tcW w:w="1818" w:type="dxa"/>
          </w:tcPr>
          <w:p w:rsidR="00F7242C" w:rsidRPr="00E54BFE" w:rsidRDefault="00F7242C" w:rsidP="00800D13">
            <w:pPr>
              <w:ind w:left="9"/>
              <w:jc w:val="right"/>
              <w:rPr>
                <w:sz w:val="20"/>
                <w:szCs w:val="20"/>
              </w:rPr>
            </w:pPr>
            <w:r w:rsidRPr="00E54BFE">
              <w:rPr>
                <w:sz w:val="20"/>
                <w:szCs w:val="20"/>
              </w:rPr>
              <w:t>3.000.000.000,00</w:t>
            </w:r>
          </w:p>
        </w:tc>
        <w:tc>
          <w:tcPr>
            <w:tcW w:w="2126" w:type="dxa"/>
          </w:tcPr>
          <w:p w:rsidR="00F7242C" w:rsidRPr="00E54BFE" w:rsidRDefault="004321EA" w:rsidP="004321EA">
            <w:pPr>
              <w:ind w:left="33"/>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1.</w:t>
            </w:r>
          </w:p>
        </w:tc>
        <w:tc>
          <w:tcPr>
            <w:tcW w:w="3711" w:type="dxa"/>
          </w:tcPr>
          <w:p w:rsidR="00F7242C" w:rsidRPr="00E54BFE" w:rsidRDefault="00F7242C" w:rsidP="00800D13">
            <w:pPr>
              <w:ind w:left="34"/>
              <w:rPr>
                <w:sz w:val="20"/>
                <w:szCs w:val="20"/>
              </w:rPr>
            </w:pPr>
            <w:r w:rsidRPr="00E54BFE">
              <w:rPr>
                <w:sz w:val="20"/>
                <w:szCs w:val="20"/>
              </w:rPr>
              <w:t>Pra Event Kegiatan</w:t>
            </w:r>
          </w:p>
        </w:tc>
        <w:tc>
          <w:tcPr>
            <w:tcW w:w="1818" w:type="dxa"/>
          </w:tcPr>
          <w:p w:rsidR="00F7242C" w:rsidRPr="00E54BFE" w:rsidRDefault="00F7242C" w:rsidP="00800D13">
            <w:pPr>
              <w:ind w:left="9"/>
              <w:jc w:val="right"/>
              <w:rPr>
                <w:sz w:val="20"/>
                <w:szCs w:val="20"/>
              </w:rPr>
            </w:pPr>
            <w:r w:rsidRPr="00E54BFE">
              <w:rPr>
                <w:sz w:val="20"/>
                <w:szCs w:val="20"/>
              </w:rPr>
              <w:t>50.000.000,00</w:t>
            </w:r>
          </w:p>
        </w:tc>
        <w:tc>
          <w:tcPr>
            <w:tcW w:w="2126" w:type="dxa"/>
          </w:tcPr>
          <w:p w:rsidR="00F7242C" w:rsidRPr="00E54BFE" w:rsidRDefault="004321EA" w:rsidP="004321EA">
            <w:pPr>
              <w:ind w:left="33"/>
              <w:rPr>
                <w:rFonts w:ascii="Tahoma" w:hAnsi="Tahoma" w:cs="Tahoma"/>
                <w:sz w:val="20"/>
                <w:szCs w:val="20"/>
              </w:rPr>
            </w:pPr>
            <w:r w:rsidRPr="00E54BFE">
              <w:rPr>
                <w:rFonts w:ascii="Tahoma" w:hAnsi="Tahoma" w:cs="Tahoma"/>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2.</w:t>
            </w:r>
          </w:p>
        </w:tc>
        <w:tc>
          <w:tcPr>
            <w:tcW w:w="3711" w:type="dxa"/>
          </w:tcPr>
          <w:p w:rsidR="00F7242C" w:rsidRPr="00E54BFE" w:rsidRDefault="00F7242C" w:rsidP="00800D13">
            <w:pPr>
              <w:ind w:left="34"/>
              <w:rPr>
                <w:sz w:val="20"/>
                <w:szCs w:val="20"/>
              </w:rPr>
            </w:pPr>
            <w:r w:rsidRPr="00E54BFE">
              <w:rPr>
                <w:sz w:val="20"/>
                <w:szCs w:val="20"/>
              </w:rPr>
              <w:t>Budaya Zona Cirebon</w:t>
            </w:r>
          </w:p>
        </w:tc>
        <w:tc>
          <w:tcPr>
            <w:tcW w:w="1818" w:type="dxa"/>
          </w:tcPr>
          <w:p w:rsidR="00F7242C" w:rsidRPr="00E54BFE" w:rsidRDefault="00F7242C" w:rsidP="00800D13">
            <w:pPr>
              <w:ind w:left="9"/>
              <w:jc w:val="right"/>
              <w:rPr>
                <w:sz w:val="20"/>
                <w:szCs w:val="20"/>
              </w:rPr>
            </w:pPr>
            <w:r w:rsidRPr="00E54BFE">
              <w:rPr>
                <w:sz w:val="20"/>
                <w:szCs w:val="20"/>
              </w:rPr>
              <w:t>712.345.000,00</w:t>
            </w:r>
          </w:p>
        </w:tc>
        <w:tc>
          <w:tcPr>
            <w:tcW w:w="2126" w:type="dxa"/>
          </w:tcPr>
          <w:p w:rsidR="00F7242C" w:rsidRPr="00E54BFE" w:rsidRDefault="004321EA" w:rsidP="004321EA">
            <w:pPr>
              <w:ind w:left="33"/>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3.</w:t>
            </w:r>
          </w:p>
        </w:tc>
        <w:tc>
          <w:tcPr>
            <w:tcW w:w="3711" w:type="dxa"/>
          </w:tcPr>
          <w:p w:rsidR="00F7242C" w:rsidRPr="00E54BFE" w:rsidRDefault="00F7242C" w:rsidP="00800D13">
            <w:pPr>
              <w:ind w:left="34"/>
              <w:rPr>
                <w:sz w:val="20"/>
                <w:szCs w:val="20"/>
              </w:rPr>
            </w:pPr>
            <w:r w:rsidRPr="00E54BFE">
              <w:rPr>
                <w:sz w:val="20"/>
                <w:szCs w:val="20"/>
              </w:rPr>
              <w:t>Budaya Zona Priangqn</w:t>
            </w:r>
          </w:p>
        </w:tc>
        <w:tc>
          <w:tcPr>
            <w:tcW w:w="1818" w:type="dxa"/>
          </w:tcPr>
          <w:p w:rsidR="00F7242C" w:rsidRPr="00E54BFE" w:rsidRDefault="00F7242C" w:rsidP="00800D13">
            <w:pPr>
              <w:ind w:left="9"/>
              <w:jc w:val="right"/>
              <w:rPr>
                <w:sz w:val="20"/>
                <w:szCs w:val="20"/>
              </w:rPr>
            </w:pPr>
            <w:r w:rsidRPr="00E54BFE">
              <w:rPr>
                <w:sz w:val="20"/>
                <w:szCs w:val="20"/>
              </w:rPr>
              <w:t>1.612.095.000,00</w:t>
            </w:r>
          </w:p>
        </w:tc>
        <w:tc>
          <w:tcPr>
            <w:tcW w:w="2126" w:type="dxa"/>
          </w:tcPr>
          <w:p w:rsidR="00F7242C" w:rsidRPr="00E54BFE" w:rsidRDefault="004321EA" w:rsidP="004321EA">
            <w:pPr>
              <w:ind w:left="33"/>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4.</w:t>
            </w:r>
          </w:p>
        </w:tc>
        <w:tc>
          <w:tcPr>
            <w:tcW w:w="3711" w:type="dxa"/>
          </w:tcPr>
          <w:p w:rsidR="00F7242C" w:rsidRPr="00E54BFE" w:rsidRDefault="00F7242C" w:rsidP="00800D13">
            <w:pPr>
              <w:ind w:left="34"/>
              <w:rPr>
                <w:sz w:val="20"/>
                <w:szCs w:val="20"/>
              </w:rPr>
            </w:pPr>
            <w:r w:rsidRPr="00E54BFE">
              <w:rPr>
                <w:sz w:val="20"/>
                <w:szCs w:val="20"/>
              </w:rPr>
              <w:t>Budaya Zona Melayu Betawi</w:t>
            </w:r>
          </w:p>
        </w:tc>
        <w:tc>
          <w:tcPr>
            <w:tcW w:w="1818" w:type="dxa"/>
          </w:tcPr>
          <w:p w:rsidR="00F7242C" w:rsidRPr="00E54BFE" w:rsidRDefault="00F7242C" w:rsidP="00800D13">
            <w:pPr>
              <w:ind w:left="9"/>
              <w:jc w:val="right"/>
              <w:rPr>
                <w:sz w:val="20"/>
                <w:szCs w:val="20"/>
              </w:rPr>
            </w:pPr>
            <w:r w:rsidRPr="00E54BFE">
              <w:rPr>
                <w:sz w:val="20"/>
                <w:szCs w:val="20"/>
              </w:rPr>
              <w:t>625.560.000,00</w:t>
            </w:r>
          </w:p>
        </w:tc>
        <w:tc>
          <w:tcPr>
            <w:tcW w:w="2126" w:type="dxa"/>
          </w:tcPr>
          <w:p w:rsidR="00F7242C" w:rsidRPr="00E54BFE" w:rsidRDefault="004321EA" w:rsidP="004321EA">
            <w:pPr>
              <w:ind w:left="33"/>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Pergelaran Ang</w:t>
            </w:r>
            <w:r w:rsidR="003C6130" w:rsidRPr="00E54BFE">
              <w:rPr>
                <w:b/>
                <w:sz w:val="20"/>
                <w:szCs w:val="20"/>
              </w:rPr>
              <w:t>k</w:t>
            </w:r>
            <w:r w:rsidRPr="00E54BFE">
              <w:rPr>
                <w:b/>
                <w:sz w:val="20"/>
                <w:szCs w:val="20"/>
              </w:rPr>
              <w:t>lung Kolosal di Luar Negeri</w:t>
            </w:r>
          </w:p>
        </w:tc>
        <w:tc>
          <w:tcPr>
            <w:tcW w:w="1818" w:type="dxa"/>
          </w:tcPr>
          <w:p w:rsidR="00F7242C" w:rsidRPr="00E54BFE" w:rsidRDefault="00F7242C" w:rsidP="00800D13">
            <w:pPr>
              <w:ind w:left="9"/>
              <w:jc w:val="right"/>
              <w:rPr>
                <w:sz w:val="20"/>
                <w:szCs w:val="20"/>
              </w:rPr>
            </w:pPr>
            <w:r w:rsidRPr="00E54BFE">
              <w:rPr>
                <w:sz w:val="20"/>
                <w:szCs w:val="20"/>
              </w:rPr>
              <w:t>1.423.881.000,00</w:t>
            </w:r>
          </w:p>
        </w:tc>
        <w:tc>
          <w:tcPr>
            <w:tcW w:w="2126" w:type="dxa"/>
          </w:tcPr>
          <w:p w:rsidR="00F7242C" w:rsidRPr="00E54BFE" w:rsidRDefault="004321EA" w:rsidP="004321EA">
            <w:pPr>
              <w:ind w:left="33"/>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Pergelaran Angklung di Jawa Barat</w:t>
            </w:r>
          </w:p>
        </w:tc>
        <w:tc>
          <w:tcPr>
            <w:tcW w:w="1818" w:type="dxa"/>
          </w:tcPr>
          <w:p w:rsidR="00F7242C" w:rsidRPr="00E54BFE" w:rsidRDefault="00F7242C" w:rsidP="00800D13">
            <w:pPr>
              <w:ind w:left="9"/>
              <w:jc w:val="right"/>
              <w:rPr>
                <w:sz w:val="20"/>
                <w:szCs w:val="20"/>
              </w:rPr>
            </w:pPr>
            <w:r w:rsidRPr="00E54BFE">
              <w:rPr>
                <w:sz w:val="20"/>
                <w:szCs w:val="20"/>
              </w:rPr>
              <w:t>200.000.000,00</w:t>
            </w:r>
          </w:p>
        </w:tc>
        <w:tc>
          <w:tcPr>
            <w:tcW w:w="2126" w:type="dxa"/>
          </w:tcPr>
          <w:p w:rsidR="00F7242C" w:rsidRPr="00E54BFE" w:rsidRDefault="004321EA" w:rsidP="004321EA">
            <w:pPr>
              <w:ind w:left="33"/>
              <w:rPr>
                <w:rFonts w:ascii="Tahoma" w:hAnsi="Tahoma" w:cs="Tahoma"/>
                <w:sz w:val="20"/>
                <w:szCs w:val="20"/>
              </w:rPr>
            </w:pPr>
            <w:r w:rsidRPr="00E54BFE">
              <w:rPr>
                <w:rFonts w:ascii="Tahoma" w:hAnsi="Tahoma" w:cs="Tahoma"/>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Festival Womad Auckland</w:t>
            </w:r>
          </w:p>
        </w:tc>
        <w:tc>
          <w:tcPr>
            <w:tcW w:w="1818" w:type="dxa"/>
          </w:tcPr>
          <w:p w:rsidR="00F7242C" w:rsidRPr="00E54BFE" w:rsidRDefault="00F7242C" w:rsidP="00800D13">
            <w:pPr>
              <w:ind w:left="9"/>
              <w:jc w:val="right"/>
              <w:rPr>
                <w:sz w:val="20"/>
                <w:szCs w:val="20"/>
              </w:rPr>
            </w:pPr>
            <w:r w:rsidRPr="00E54BFE">
              <w:rPr>
                <w:sz w:val="20"/>
                <w:szCs w:val="20"/>
              </w:rPr>
              <w:t>400.000.000,00</w:t>
            </w:r>
          </w:p>
        </w:tc>
        <w:tc>
          <w:tcPr>
            <w:tcW w:w="2126" w:type="dxa"/>
          </w:tcPr>
          <w:p w:rsidR="00F7242C" w:rsidRPr="00E54BFE" w:rsidRDefault="004321EA" w:rsidP="004321EA">
            <w:pPr>
              <w:ind w:left="33"/>
              <w:rPr>
                <w:rFonts w:ascii="Tahoma" w:hAnsi="Tahoma" w:cs="Tahoma"/>
                <w:sz w:val="20"/>
                <w:szCs w:val="20"/>
              </w:rPr>
            </w:pPr>
            <w:r w:rsidRPr="00E54BFE">
              <w:rPr>
                <w:rFonts w:ascii="Tahoma" w:hAnsi="Tahoma" w:cs="Tahoma"/>
                <w:sz w:val="20"/>
                <w:szCs w:val="20"/>
              </w:rPr>
              <w:t>Pihak Ke III</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Gelar Kreasi Seni Budaya Jawa Barat</w:t>
            </w:r>
          </w:p>
        </w:tc>
        <w:tc>
          <w:tcPr>
            <w:tcW w:w="1818" w:type="dxa"/>
          </w:tcPr>
          <w:p w:rsidR="00F7242C" w:rsidRPr="00E54BFE" w:rsidRDefault="00F7242C" w:rsidP="00800D13">
            <w:pPr>
              <w:ind w:left="9"/>
              <w:jc w:val="right"/>
              <w:rPr>
                <w:sz w:val="20"/>
                <w:szCs w:val="20"/>
              </w:rPr>
            </w:pPr>
            <w:r w:rsidRPr="00E54BFE">
              <w:rPr>
                <w:sz w:val="20"/>
                <w:szCs w:val="20"/>
              </w:rPr>
              <w:t>800.000.000,00</w:t>
            </w:r>
          </w:p>
        </w:tc>
        <w:tc>
          <w:tcPr>
            <w:tcW w:w="2126" w:type="dxa"/>
          </w:tcPr>
          <w:p w:rsidR="00F7242C" w:rsidRPr="00E54BFE" w:rsidRDefault="004321EA" w:rsidP="004321EA">
            <w:pPr>
              <w:ind w:left="33"/>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1.</w:t>
            </w:r>
          </w:p>
        </w:tc>
        <w:tc>
          <w:tcPr>
            <w:tcW w:w="3711" w:type="dxa"/>
          </w:tcPr>
          <w:p w:rsidR="00F7242C" w:rsidRPr="00E54BFE" w:rsidRDefault="00F7242C" w:rsidP="00800D13">
            <w:pPr>
              <w:ind w:left="34"/>
              <w:rPr>
                <w:sz w:val="20"/>
                <w:szCs w:val="20"/>
              </w:rPr>
            </w:pPr>
            <w:r w:rsidRPr="00E54BFE">
              <w:rPr>
                <w:sz w:val="20"/>
                <w:szCs w:val="20"/>
              </w:rPr>
              <w:t>Panggung Hiburan</w:t>
            </w:r>
          </w:p>
        </w:tc>
        <w:tc>
          <w:tcPr>
            <w:tcW w:w="1818" w:type="dxa"/>
          </w:tcPr>
          <w:p w:rsidR="00F7242C" w:rsidRPr="00E54BFE" w:rsidRDefault="00F7242C" w:rsidP="00800D13">
            <w:pPr>
              <w:ind w:left="9"/>
              <w:jc w:val="right"/>
              <w:rPr>
                <w:sz w:val="20"/>
                <w:szCs w:val="20"/>
              </w:rPr>
            </w:pPr>
            <w:r w:rsidRPr="00E54BFE">
              <w:rPr>
                <w:sz w:val="20"/>
                <w:szCs w:val="20"/>
              </w:rPr>
              <w:t>600.000.000,00</w:t>
            </w:r>
          </w:p>
        </w:tc>
        <w:tc>
          <w:tcPr>
            <w:tcW w:w="2126" w:type="dxa"/>
          </w:tcPr>
          <w:p w:rsidR="00F7242C" w:rsidRPr="00E54BFE" w:rsidRDefault="004321EA" w:rsidP="004321EA">
            <w:pPr>
              <w:ind w:left="33"/>
              <w:rPr>
                <w:rFonts w:ascii="Tahoma" w:hAnsi="Tahoma" w:cs="Tahoma"/>
                <w:sz w:val="20"/>
                <w:szCs w:val="20"/>
              </w:rPr>
            </w:pPr>
            <w:r w:rsidRPr="00E54BFE">
              <w:rPr>
                <w:rFonts w:ascii="Tahoma" w:hAnsi="Tahoma" w:cs="Tahoma"/>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2.</w:t>
            </w:r>
          </w:p>
        </w:tc>
        <w:tc>
          <w:tcPr>
            <w:tcW w:w="3711" w:type="dxa"/>
          </w:tcPr>
          <w:p w:rsidR="00F7242C" w:rsidRPr="00E54BFE" w:rsidRDefault="00F7242C" w:rsidP="00800D13">
            <w:pPr>
              <w:ind w:left="34"/>
              <w:rPr>
                <w:sz w:val="20"/>
                <w:szCs w:val="20"/>
              </w:rPr>
            </w:pPr>
            <w:r w:rsidRPr="00E54BFE">
              <w:rPr>
                <w:sz w:val="20"/>
                <w:szCs w:val="20"/>
              </w:rPr>
              <w:t>Lomba Cipta Logo dan Lagu</w:t>
            </w:r>
          </w:p>
        </w:tc>
        <w:tc>
          <w:tcPr>
            <w:tcW w:w="1818" w:type="dxa"/>
          </w:tcPr>
          <w:p w:rsidR="00F7242C" w:rsidRPr="00E54BFE" w:rsidRDefault="00F7242C" w:rsidP="00800D13">
            <w:pPr>
              <w:ind w:left="9"/>
              <w:jc w:val="right"/>
              <w:rPr>
                <w:sz w:val="20"/>
                <w:szCs w:val="20"/>
              </w:rPr>
            </w:pPr>
          </w:p>
        </w:tc>
        <w:tc>
          <w:tcPr>
            <w:tcW w:w="2126" w:type="dxa"/>
          </w:tcPr>
          <w:p w:rsidR="00F7242C" w:rsidRPr="00E54BFE" w:rsidRDefault="00F7242C" w:rsidP="004321EA">
            <w:pPr>
              <w:ind w:left="33"/>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3.</w:t>
            </w:r>
          </w:p>
        </w:tc>
        <w:tc>
          <w:tcPr>
            <w:tcW w:w="3711" w:type="dxa"/>
          </w:tcPr>
          <w:p w:rsidR="00F7242C" w:rsidRPr="00E54BFE" w:rsidRDefault="00F7242C" w:rsidP="00800D13">
            <w:pPr>
              <w:ind w:left="34"/>
              <w:rPr>
                <w:sz w:val="20"/>
                <w:szCs w:val="20"/>
              </w:rPr>
            </w:pPr>
            <w:r w:rsidRPr="00E54BFE">
              <w:rPr>
                <w:sz w:val="20"/>
                <w:szCs w:val="20"/>
              </w:rPr>
              <w:t>Dialog Seniman Jawa Barat</w:t>
            </w:r>
          </w:p>
        </w:tc>
        <w:tc>
          <w:tcPr>
            <w:tcW w:w="1818" w:type="dxa"/>
          </w:tcPr>
          <w:p w:rsidR="00F7242C" w:rsidRPr="00E54BFE" w:rsidRDefault="00F7242C" w:rsidP="00800D13">
            <w:pPr>
              <w:ind w:left="9"/>
              <w:jc w:val="right"/>
              <w:rPr>
                <w:sz w:val="20"/>
                <w:szCs w:val="20"/>
              </w:rPr>
            </w:pPr>
            <w:r w:rsidRPr="00E54BFE">
              <w:rPr>
                <w:sz w:val="20"/>
                <w:szCs w:val="20"/>
              </w:rPr>
              <w:t>87.300.000,00</w:t>
            </w:r>
          </w:p>
        </w:tc>
        <w:tc>
          <w:tcPr>
            <w:tcW w:w="2126" w:type="dxa"/>
          </w:tcPr>
          <w:p w:rsidR="00F7242C" w:rsidRPr="00E54BFE" w:rsidRDefault="004321EA" w:rsidP="004321EA">
            <w:pPr>
              <w:ind w:left="33"/>
              <w:rPr>
                <w:rFonts w:ascii="Tahoma" w:hAnsi="Tahoma" w:cs="Tahoma"/>
                <w:sz w:val="20"/>
                <w:szCs w:val="20"/>
              </w:rPr>
            </w:pPr>
            <w:r w:rsidRPr="00E54BFE">
              <w:rPr>
                <w:rFonts w:ascii="Tahoma" w:hAnsi="Tahoma" w:cs="Tahoma"/>
                <w:sz w:val="20"/>
                <w:szCs w:val="20"/>
              </w:rPr>
              <w:t>Swakelola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r w:rsidRPr="00E54BFE">
              <w:rPr>
                <w:sz w:val="20"/>
                <w:szCs w:val="20"/>
              </w:rPr>
              <w:t>4.</w:t>
            </w:r>
          </w:p>
        </w:tc>
        <w:tc>
          <w:tcPr>
            <w:tcW w:w="3711" w:type="dxa"/>
          </w:tcPr>
          <w:p w:rsidR="00F7242C" w:rsidRPr="00E54BFE" w:rsidRDefault="00F7242C" w:rsidP="00800D13">
            <w:pPr>
              <w:ind w:left="34"/>
              <w:rPr>
                <w:sz w:val="20"/>
                <w:szCs w:val="20"/>
              </w:rPr>
            </w:pPr>
            <w:r w:rsidRPr="00E54BFE">
              <w:rPr>
                <w:sz w:val="20"/>
                <w:szCs w:val="20"/>
              </w:rPr>
              <w:t>Peningkatan</w:t>
            </w:r>
            <w:r w:rsidR="003C6130" w:rsidRPr="00E54BFE">
              <w:rPr>
                <w:sz w:val="20"/>
                <w:szCs w:val="20"/>
              </w:rPr>
              <w:t xml:space="preserve"> </w:t>
            </w:r>
            <w:r w:rsidRPr="00E54BFE">
              <w:rPr>
                <w:sz w:val="20"/>
                <w:szCs w:val="20"/>
              </w:rPr>
              <w:t>Apresiasi Seni Sastra Melalui Media Cetak</w:t>
            </w:r>
          </w:p>
        </w:tc>
        <w:tc>
          <w:tcPr>
            <w:tcW w:w="1818" w:type="dxa"/>
          </w:tcPr>
          <w:p w:rsidR="00F7242C" w:rsidRPr="00E54BFE" w:rsidRDefault="00F7242C" w:rsidP="00800D13">
            <w:pPr>
              <w:ind w:left="9"/>
              <w:jc w:val="right"/>
              <w:rPr>
                <w:sz w:val="20"/>
                <w:szCs w:val="20"/>
              </w:rPr>
            </w:pPr>
            <w:r w:rsidRPr="00E54BFE">
              <w:rPr>
                <w:sz w:val="20"/>
                <w:szCs w:val="20"/>
              </w:rPr>
              <w:t>112.700.000,00</w:t>
            </w:r>
          </w:p>
        </w:tc>
        <w:tc>
          <w:tcPr>
            <w:tcW w:w="2126" w:type="dxa"/>
          </w:tcPr>
          <w:p w:rsidR="00F7242C" w:rsidRPr="00E54BFE" w:rsidRDefault="004321EA" w:rsidP="004321EA">
            <w:pPr>
              <w:ind w:left="33"/>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Cipta Lagu Mars Jawa Barat</w:t>
            </w:r>
          </w:p>
        </w:tc>
        <w:tc>
          <w:tcPr>
            <w:tcW w:w="1818" w:type="dxa"/>
          </w:tcPr>
          <w:p w:rsidR="00F7242C" w:rsidRPr="00E54BFE" w:rsidRDefault="00F7242C" w:rsidP="00800D13">
            <w:pPr>
              <w:ind w:left="9"/>
              <w:jc w:val="right"/>
              <w:rPr>
                <w:sz w:val="20"/>
                <w:szCs w:val="20"/>
              </w:rPr>
            </w:pPr>
            <w:r w:rsidRPr="00E54BFE">
              <w:rPr>
                <w:sz w:val="20"/>
                <w:szCs w:val="20"/>
              </w:rPr>
              <w:t>200.000.000,00</w:t>
            </w:r>
          </w:p>
        </w:tc>
        <w:tc>
          <w:tcPr>
            <w:tcW w:w="2126" w:type="dxa"/>
          </w:tcPr>
          <w:p w:rsidR="00F7242C" w:rsidRPr="00E54BFE" w:rsidRDefault="004321EA" w:rsidP="004321EA">
            <w:pPr>
              <w:ind w:left="33"/>
              <w:rPr>
                <w:rFonts w:ascii="Tahoma" w:hAnsi="Tahoma" w:cs="Tahoma"/>
                <w:sz w:val="20"/>
                <w:szCs w:val="20"/>
              </w:rPr>
            </w:pPr>
            <w:r w:rsidRPr="00E54BFE">
              <w:rPr>
                <w:sz w:val="20"/>
                <w:szCs w:val="20"/>
              </w:rPr>
              <w:t>Kerja Sama</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Festival Music Etnic di Taipeh-Taiwan</w:t>
            </w:r>
          </w:p>
        </w:tc>
        <w:tc>
          <w:tcPr>
            <w:tcW w:w="1818" w:type="dxa"/>
          </w:tcPr>
          <w:p w:rsidR="00F7242C" w:rsidRPr="00E54BFE" w:rsidRDefault="00F7242C" w:rsidP="00800D13">
            <w:pPr>
              <w:ind w:left="9"/>
              <w:jc w:val="right"/>
              <w:rPr>
                <w:sz w:val="20"/>
                <w:szCs w:val="20"/>
              </w:rPr>
            </w:pPr>
            <w:r w:rsidRPr="00E54BFE">
              <w:rPr>
                <w:sz w:val="20"/>
                <w:szCs w:val="20"/>
              </w:rPr>
              <w:t>400.000.000,00</w:t>
            </w:r>
          </w:p>
        </w:tc>
        <w:tc>
          <w:tcPr>
            <w:tcW w:w="2126" w:type="dxa"/>
          </w:tcPr>
          <w:p w:rsidR="00F7242C" w:rsidRPr="00E54BFE" w:rsidRDefault="004321EA" w:rsidP="004321EA">
            <w:pPr>
              <w:ind w:left="33"/>
              <w:rPr>
                <w:rFonts w:ascii="Tahoma" w:hAnsi="Tahoma" w:cs="Tahoma"/>
                <w:sz w:val="20"/>
                <w:szCs w:val="20"/>
              </w:rPr>
            </w:pPr>
            <w:r w:rsidRPr="00E54BFE">
              <w:rPr>
                <w:rFonts w:ascii="Tahoma" w:hAnsi="Tahoma" w:cs="Tahoma"/>
                <w:sz w:val="20"/>
                <w:szCs w:val="20"/>
              </w:rPr>
              <w:t>Pihak Ke III</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Gelar Angklung Kolosal Jawa Barat</w:t>
            </w:r>
          </w:p>
        </w:tc>
        <w:tc>
          <w:tcPr>
            <w:tcW w:w="1818" w:type="dxa"/>
          </w:tcPr>
          <w:p w:rsidR="00F7242C" w:rsidRPr="00E54BFE" w:rsidRDefault="00F7242C" w:rsidP="00800D13">
            <w:pPr>
              <w:ind w:left="9"/>
              <w:jc w:val="right"/>
              <w:rPr>
                <w:sz w:val="20"/>
                <w:szCs w:val="20"/>
              </w:rPr>
            </w:pPr>
            <w:r w:rsidRPr="00E54BFE">
              <w:rPr>
                <w:sz w:val="20"/>
                <w:szCs w:val="20"/>
              </w:rPr>
              <w:t>750.000.000,00</w:t>
            </w:r>
          </w:p>
        </w:tc>
        <w:tc>
          <w:tcPr>
            <w:tcW w:w="2126" w:type="dxa"/>
          </w:tcPr>
          <w:p w:rsidR="00F7242C" w:rsidRPr="00E54BFE" w:rsidRDefault="004321EA" w:rsidP="004321EA">
            <w:pPr>
              <w:ind w:left="33"/>
              <w:rPr>
                <w:rFonts w:ascii="Tahoma" w:hAnsi="Tahoma" w:cs="Tahoma"/>
                <w:sz w:val="20"/>
                <w:szCs w:val="20"/>
              </w:rPr>
            </w:pPr>
            <w:r w:rsidRPr="00E54BFE">
              <w:rPr>
                <w:rFonts w:ascii="Tahoma" w:hAnsi="Tahoma" w:cs="Tahoma"/>
                <w:sz w:val="20"/>
                <w:szCs w:val="20"/>
              </w:rPr>
              <w:t>Pihak Ke III</w:t>
            </w: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Pergelaran Wayang Jawa Barat</w:t>
            </w:r>
          </w:p>
        </w:tc>
        <w:tc>
          <w:tcPr>
            <w:tcW w:w="1818" w:type="dxa"/>
          </w:tcPr>
          <w:p w:rsidR="00F7242C" w:rsidRPr="00E54BFE" w:rsidRDefault="00F7242C" w:rsidP="00800D13">
            <w:pPr>
              <w:ind w:left="9"/>
              <w:jc w:val="right"/>
              <w:rPr>
                <w:sz w:val="20"/>
                <w:szCs w:val="20"/>
              </w:rPr>
            </w:pPr>
            <w:r w:rsidRPr="00E54BFE">
              <w:rPr>
                <w:sz w:val="20"/>
                <w:szCs w:val="20"/>
              </w:rPr>
              <w:t>600.000.000,00</w:t>
            </w:r>
          </w:p>
        </w:tc>
        <w:tc>
          <w:tcPr>
            <w:tcW w:w="2126" w:type="dxa"/>
          </w:tcPr>
          <w:p w:rsidR="00F7242C" w:rsidRPr="00E54BFE" w:rsidRDefault="00F7242C" w:rsidP="004321EA">
            <w:pPr>
              <w:ind w:left="33"/>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3C6130" w:rsidP="003C6130">
            <w:pPr>
              <w:ind w:left="34"/>
              <w:jc w:val="left"/>
              <w:rPr>
                <w:b/>
                <w:sz w:val="20"/>
                <w:szCs w:val="20"/>
              </w:rPr>
            </w:pPr>
            <w:r w:rsidRPr="00E54BFE">
              <w:rPr>
                <w:b/>
                <w:sz w:val="20"/>
                <w:szCs w:val="20"/>
              </w:rPr>
              <w:t>Sosialisasi P</w:t>
            </w:r>
            <w:r w:rsidR="00F7242C" w:rsidRPr="00E54BFE">
              <w:rPr>
                <w:b/>
                <w:sz w:val="20"/>
                <w:szCs w:val="20"/>
              </w:rPr>
              <w:t>embangunan Jawa Barat Melalui Seni Daerah</w:t>
            </w:r>
          </w:p>
        </w:tc>
        <w:tc>
          <w:tcPr>
            <w:tcW w:w="1818" w:type="dxa"/>
          </w:tcPr>
          <w:p w:rsidR="00F7242C" w:rsidRPr="00E54BFE" w:rsidRDefault="00F7242C" w:rsidP="00800D13">
            <w:pPr>
              <w:ind w:left="9"/>
              <w:jc w:val="right"/>
              <w:rPr>
                <w:sz w:val="20"/>
                <w:szCs w:val="20"/>
              </w:rPr>
            </w:pPr>
            <w:r w:rsidRPr="00E54BFE">
              <w:rPr>
                <w:sz w:val="20"/>
                <w:szCs w:val="20"/>
              </w:rPr>
              <w:t>500.000.000,00</w:t>
            </w:r>
          </w:p>
        </w:tc>
        <w:tc>
          <w:tcPr>
            <w:tcW w:w="2126" w:type="dxa"/>
          </w:tcPr>
          <w:p w:rsidR="00F7242C" w:rsidRPr="00E54BFE" w:rsidRDefault="00F7242C" w:rsidP="004321EA">
            <w:pPr>
              <w:ind w:left="33"/>
              <w:rPr>
                <w:rFonts w:ascii="Tahoma" w:hAnsi="Tahoma" w:cs="Tahoma"/>
                <w:sz w:val="20"/>
                <w:szCs w:val="20"/>
              </w:rPr>
            </w:pPr>
          </w:p>
        </w:tc>
      </w:tr>
      <w:tr w:rsidR="00F7242C" w:rsidRPr="00E54BFE" w:rsidTr="00800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rsidR="00F7242C" w:rsidRPr="00E54BFE" w:rsidRDefault="00F7242C" w:rsidP="00E9574C">
            <w:pPr>
              <w:rPr>
                <w:rFonts w:ascii="Tahoma" w:hAnsi="Tahoma" w:cs="Tahoma"/>
                <w:sz w:val="20"/>
                <w:szCs w:val="20"/>
              </w:rPr>
            </w:pPr>
          </w:p>
        </w:tc>
        <w:tc>
          <w:tcPr>
            <w:tcW w:w="567" w:type="dxa"/>
          </w:tcPr>
          <w:p w:rsidR="00F7242C" w:rsidRPr="00E54BFE" w:rsidRDefault="00F7242C" w:rsidP="00E9574C">
            <w:pPr>
              <w:ind w:left="34"/>
              <w:rPr>
                <w:sz w:val="20"/>
                <w:szCs w:val="20"/>
              </w:rPr>
            </w:pPr>
          </w:p>
        </w:tc>
        <w:tc>
          <w:tcPr>
            <w:tcW w:w="3711" w:type="dxa"/>
          </w:tcPr>
          <w:p w:rsidR="00F7242C" w:rsidRPr="00E54BFE" w:rsidRDefault="00F7242C" w:rsidP="003C6130">
            <w:pPr>
              <w:ind w:left="34"/>
              <w:jc w:val="left"/>
              <w:rPr>
                <w:b/>
                <w:sz w:val="20"/>
                <w:szCs w:val="20"/>
              </w:rPr>
            </w:pPr>
            <w:r w:rsidRPr="00E54BFE">
              <w:rPr>
                <w:b/>
                <w:sz w:val="20"/>
                <w:szCs w:val="20"/>
              </w:rPr>
              <w:t>Komik Digtal Kisah Kepahlawanan Jawa Barat</w:t>
            </w:r>
          </w:p>
        </w:tc>
        <w:tc>
          <w:tcPr>
            <w:tcW w:w="1818" w:type="dxa"/>
          </w:tcPr>
          <w:p w:rsidR="00F7242C" w:rsidRPr="00E54BFE" w:rsidRDefault="00F7242C" w:rsidP="00800D13">
            <w:pPr>
              <w:ind w:left="9"/>
              <w:jc w:val="right"/>
              <w:rPr>
                <w:sz w:val="20"/>
                <w:szCs w:val="20"/>
              </w:rPr>
            </w:pPr>
            <w:r w:rsidRPr="00E54BFE">
              <w:rPr>
                <w:sz w:val="20"/>
                <w:szCs w:val="20"/>
              </w:rPr>
              <w:t>100.000.000,00</w:t>
            </w:r>
          </w:p>
        </w:tc>
        <w:tc>
          <w:tcPr>
            <w:tcW w:w="2126" w:type="dxa"/>
          </w:tcPr>
          <w:p w:rsidR="00F7242C" w:rsidRPr="00E54BFE" w:rsidRDefault="00F7242C" w:rsidP="004321EA">
            <w:pPr>
              <w:ind w:left="33"/>
              <w:rPr>
                <w:rFonts w:ascii="Tahoma" w:hAnsi="Tahoma" w:cs="Tahoma"/>
                <w:sz w:val="20"/>
                <w:szCs w:val="20"/>
              </w:rPr>
            </w:pPr>
          </w:p>
        </w:tc>
      </w:tr>
    </w:tbl>
    <w:p w:rsidR="006E2597" w:rsidRPr="00E54BFE" w:rsidRDefault="002B2686" w:rsidP="006E2597">
      <w:pPr>
        <w:spacing w:line="240" w:lineRule="auto"/>
        <w:ind w:left="992" w:hanging="992"/>
        <w:contextualSpacing/>
        <w:rPr>
          <w:rFonts w:ascii="Tahoma" w:hAnsi="Tahoma" w:cs="Tahoma"/>
          <w:sz w:val="20"/>
          <w:szCs w:val="20"/>
        </w:rPr>
      </w:pPr>
      <w:r w:rsidRPr="00E54BFE">
        <w:rPr>
          <w:rFonts w:ascii="Tahoma" w:hAnsi="Tahoma" w:cs="Tahoma"/>
          <w:sz w:val="20"/>
          <w:szCs w:val="20"/>
        </w:rPr>
        <w:t xml:space="preserve">Sumber :  </w:t>
      </w:r>
      <w:r w:rsidR="006E2597" w:rsidRPr="00E54BFE">
        <w:rPr>
          <w:rFonts w:ascii="Tahoma" w:hAnsi="Tahoma" w:cs="Tahoma"/>
          <w:sz w:val="20"/>
          <w:szCs w:val="20"/>
        </w:rPr>
        <w:t xml:space="preserve">Dinas Pariwisata dan Kebudayaan provinsi Jawa Barat </w:t>
      </w:r>
    </w:p>
    <w:p w:rsidR="006E2597" w:rsidRPr="00E54BFE" w:rsidRDefault="00D508F8" w:rsidP="006E2597">
      <w:pPr>
        <w:spacing w:line="240" w:lineRule="auto"/>
        <w:ind w:left="992" w:hanging="992"/>
        <w:contextualSpacing/>
        <w:rPr>
          <w:rFonts w:ascii="Tahoma" w:hAnsi="Tahoma" w:cs="Tahoma"/>
          <w:sz w:val="20"/>
          <w:szCs w:val="20"/>
        </w:rPr>
      </w:pPr>
      <w:r w:rsidRPr="00E54BFE">
        <w:rPr>
          <w:rFonts w:ascii="Tahoma" w:hAnsi="Tahoma" w:cs="Tahoma"/>
          <w:sz w:val="20"/>
          <w:szCs w:val="20"/>
        </w:rPr>
        <w:tab/>
        <w:t>Bidang Kesenian</w:t>
      </w:r>
      <w:r w:rsidR="006E2597" w:rsidRPr="00E54BFE">
        <w:rPr>
          <w:rFonts w:ascii="Tahoma" w:hAnsi="Tahoma" w:cs="Tahoma"/>
          <w:sz w:val="20"/>
          <w:szCs w:val="20"/>
        </w:rPr>
        <w:t xml:space="preserve"> 2008 -2011.</w:t>
      </w:r>
    </w:p>
    <w:p w:rsidR="00FC1A71" w:rsidRPr="00E54BFE" w:rsidRDefault="00FC1A71" w:rsidP="000371FA">
      <w:pPr>
        <w:spacing w:line="480" w:lineRule="auto"/>
        <w:ind w:left="0" w:firstLine="720"/>
        <w:contextualSpacing/>
        <w:rPr>
          <w:lang w:eastAsia="ko-KR"/>
        </w:rPr>
      </w:pPr>
    </w:p>
    <w:p w:rsidR="00B376CE" w:rsidRPr="00E54BFE" w:rsidRDefault="00B376CE" w:rsidP="000371FA">
      <w:pPr>
        <w:spacing w:line="480" w:lineRule="auto"/>
        <w:ind w:left="0" w:firstLine="720"/>
        <w:contextualSpacing/>
        <w:rPr>
          <w:lang w:eastAsia="ko-KR"/>
        </w:rPr>
      </w:pPr>
    </w:p>
    <w:p w:rsidR="00663A1A" w:rsidRPr="00E54BFE" w:rsidRDefault="00E276BF" w:rsidP="009666C6">
      <w:pPr>
        <w:autoSpaceDE w:val="0"/>
        <w:autoSpaceDN w:val="0"/>
        <w:adjustRightInd w:val="0"/>
        <w:spacing w:line="480" w:lineRule="auto"/>
        <w:ind w:left="0" w:firstLine="720"/>
        <w:contextualSpacing/>
      </w:pPr>
      <w:r w:rsidRPr="00E54BFE">
        <w:lastRenderedPageBreak/>
        <w:t>Menurut beberapa tokoh masyarakat dan budayawan bahwa saat ini terasa a</w:t>
      </w:r>
      <w:r w:rsidR="00663A1A" w:rsidRPr="00E54BFE">
        <w:t xml:space="preserve">danya kesenjangan antara </w:t>
      </w:r>
      <w:r w:rsidR="00D41378" w:rsidRPr="00E54BFE">
        <w:rPr>
          <w:lang w:val="en-US"/>
        </w:rPr>
        <w:t xml:space="preserve">implementasi </w:t>
      </w:r>
      <w:r w:rsidR="00BF5816" w:rsidRPr="00E54BFE">
        <w:t xml:space="preserve">strategi </w:t>
      </w:r>
      <w:r w:rsidR="00BF5816" w:rsidRPr="00E54BFE">
        <w:rPr>
          <w:lang w:val="en-US"/>
        </w:rPr>
        <w:t>manajemen</w:t>
      </w:r>
      <w:r w:rsidR="00663A1A" w:rsidRPr="00E54BFE">
        <w:t xml:space="preserve"> Disparbud Provinsi Jawa Barat dengan yang diharapkan oleh masyarakat komunitas yang seharusnya dijadikan pijakan atas pencapaian tujuan pelestarian kebudayaan, ini terbukti dengan keti</w:t>
      </w:r>
      <w:r w:rsidR="006D598B" w:rsidRPr="00E54BFE">
        <w:t>dak selarasan antara</w:t>
      </w:r>
      <w:r w:rsidR="00663A1A" w:rsidRPr="00E54BFE">
        <w:t xml:space="preserve">, </w:t>
      </w:r>
      <w:r w:rsidR="00663A1A" w:rsidRPr="00E54BFE">
        <w:rPr>
          <w:i/>
        </w:rPr>
        <w:t>program</w:t>
      </w:r>
      <w:r w:rsidR="006D598B" w:rsidRPr="00E54BFE">
        <w:rPr>
          <w:i/>
          <w:lang w:val="en-US"/>
        </w:rPr>
        <w:t>, anggaran</w:t>
      </w:r>
      <w:r w:rsidR="006D598B" w:rsidRPr="00E54BFE">
        <w:rPr>
          <w:lang w:val="en-US"/>
        </w:rPr>
        <w:t xml:space="preserve"> dan </w:t>
      </w:r>
      <w:r w:rsidR="006D598B" w:rsidRPr="00E54BFE">
        <w:rPr>
          <w:i/>
          <w:lang w:val="en-US"/>
        </w:rPr>
        <w:t>prosedur</w:t>
      </w:r>
      <w:r w:rsidR="00663A1A" w:rsidRPr="00E54BFE">
        <w:t xml:space="preserve"> yang diarahkan tidak sesuai dengan yang dihara</w:t>
      </w:r>
      <w:r w:rsidR="00ED642F" w:rsidRPr="00E54BFE">
        <w:t>p</w:t>
      </w:r>
      <w:r w:rsidR="00663A1A" w:rsidRPr="00E54BFE">
        <w:t>kan oleh publik.</w:t>
      </w:r>
    </w:p>
    <w:p w:rsidR="00713F36" w:rsidRPr="00E54BFE" w:rsidRDefault="00E276BF" w:rsidP="00663A1A">
      <w:pPr>
        <w:autoSpaceDE w:val="0"/>
        <w:autoSpaceDN w:val="0"/>
        <w:adjustRightInd w:val="0"/>
        <w:spacing w:line="480" w:lineRule="auto"/>
        <w:ind w:left="0" w:firstLine="720"/>
        <w:contextualSpacing/>
      </w:pPr>
      <w:r w:rsidRPr="00E54BFE">
        <w:t xml:space="preserve">Tidak </w:t>
      </w:r>
      <w:r w:rsidR="00CD4339" w:rsidRPr="00E54BFE">
        <w:rPr>
          <w:lang w:val="en-US" w:eastAsia="ko-KR"/>
        </w:rPr>
        <w:t>dapat</w:t>
      </w:r>
      <w:r w:rsidRPr="00E54BFE">
        <w:t xml:space="preserve"> dipungkiri pengaruh dari disentralisasi memberikan warna yang berbeda terhadap </w:t>
      </w:r>
      <w:r w:rsidR="006D598B" w:rsidRPr="00E54BFE">
        <w:rPr>
          <w:lang w:val="en-US"/>
        </w:rPr>
        <w:t xml:space="preserve">implementasi </w:t>
      </w:r>
      <w:r w:rsidR="006D598B" w:rsidRPr="00E54BFE">
        <w:t>strategi</w:t>
      </w:r>
      <w:r w:rsidRPr="00E54BFE">
        <w:t xml:space="preserve"> terhadap warisan budaya, </w:t>
      </w:r>
      <w:r w:rsidR="006D598B" w:rsidRPr="00E54BFE">
        <w:rPr>
          <w:lang w:val="en-US"/>
        </w:rPr>
        <w:t xml:space="preserve">implementasi </w:t>
      </w:r>
      <w:r w:rsidRPr="00E54BFE">
        <w:t>s</w:t>
      </w:r>
      <w:r w:rsidR="0083034F" w:rsidRPr="00E54BFE">
        <w:t>trategi Disparbud Prov</w:t>
      </w:r>
      <w:r w:rsidR="00663A1A" w:rsidRPr="00E54BFE">
        <w:t>insi</w:t>
      </w:r>
      <w:r w:rsidR="0083034F" w:rsidRPr="00E54BFE">
        <w:t xml:space="preserve"> Ja</w:t>
      </w:r>
      <w:r w:rsidR="00663A1A" w:rsidRPr="00E54BFE">
        <w:t>wa B</w:t>
      </w:r>
      <w:r w:rsidR="0083034F" w:rsidRPr="00E54BFE">
        <w:t>ar</w:t>
      </w:r>
      <w:r w:rsidR="00663A1A" w:rsidRPr="00E54BFE">
        <w:t>at</w:t>
      </w:r>
      <w:r w:rsidR="0083034F" w:rsidRPr="00E54BFE">
        <w:t xml:space="preserve"> seharusnya menjadi pijakan strategi dinas-dinas terkait tentang kebudayaan </w:t>
      </w:r>
      <w:r w:rsidR="004F7E9A" w:rsidRPr="00E54BFE">
        <w:t>Kabupaten/Kota</w:t>
      </w:r>
      <w:r w:rsidR="0083034F" w:rsidRPr="00E54BFE">
        <w:t xml:space="preserve"> di Jawa Barat</w:t>
      </w:r>
    </w:p>
    <w:p w:rsidR="00713F36" w:rsidRPr="00E54BFE" w:rsidRDefault="00C64586" w:rsidP="00C64586">
      <w:pPr>
        <w:autoSpaceDE w:val="0"/>
        <w:autoSpaceDN w:val="0"/>
        <w:adjustRightInd w:val="0"/>
        <w:spacing w:line="480" w:lineRule="auto"/>
        <w:ind w:left="0" w:firstLine="720"/>
        <w:contextualSpacing/>
      </w:pPr>
      <w:r w:rsidRPr="00E54BFE">
        <w:t xml:space="preserve">Dalam UU No. 11 Tahun 2010 tentang  Kebudayaan bahwa Pelestarian adalah </w:t>
      </w:r>
      <w:r w:rsidR="0083034F" w:rsidRPr="00E54BFE">
        <w:t xml:space="preserve">Perlindungan, pengembangan dan pemanfaatan yang menjadi pijakan dalam mengelola kebudayaan, </w:t>
      </w:r>
      <w:r w:rsidR="000371FA" w:rsidRPr="00E54BFE">
        <w:t xml:space="preserve">termasuk pada </w:t>
      </w:r>
      <w:r w:rsidR="006D598B" w:rsidRPr="00E54BFE">
        <w:rPr>
          <w:lang w:val="en-US"/>
        </w:rPr>
        <w:t xml:space="preserve">implemntasi </w:t>
      </w:r>
      <w:r w:rsidR="000371FA" w:rsidRPr="00E54BFE">
        <w:t>strategi D</w:t>
      </w:r>
      <w:r w:rsidRPr="00E54BFE">
        <w:t>isparbud yang harus didukung oleh p</w:t>
      </w:r>
      <w:r w:rsidR="0083034F" w:rsidRPr="00E54BFE">
        <w:t>rogram-program</w:t>
      </w:r>
      <w:r w:rsidR="006B4941" w:rsidRPr="00E54BFE">
        <w:t>, penganggaran dan prosedur</w:t>
      </w:r>
      <w:r w:rsidR="0083034F" w:rsidRPr="00E54BFE">
        <w:t xml:space="preserve"> yang be</w:t>
      </w:r>
      <w:r w:rsidRPr="00E54BFE">
        <w:t>kelanjutan sehingga kebudayaan dapat dilestarikan.</w:t>
      </w:r>
    </w:p>
    <w:p w:rsidR="001B0402" w:rsidRPr="00E54BFE" w:rsidRDefault="00C64586" w:rsidP="002268CA">
      <w:pPr>
        <w:autoSpaceDE w:val="0"/>
        <w:autoSpaceDN w:val="0"/>
        <w:adjustRightInd w:val="0"/>
        <w:spacing w:line="480" w:lineRule="auto"/>
        <w:ind w:left="0" w:firstLine="720"/>
        <w:contextualSpacing/>
      </w:pPr>
      <w:r w:rsidRPr="00E54BFE">
        <w:t xml:space="preserve">Tugas dan fungsi </w:t>
      </w:r>
      <w:r w:rsidR="00180CC0" w:rsidRPr="00E54BFE">
        <w:t>Bidang Kebudayaan</w:t>
      </w:r>
      <w:r w:rsidR="00495CFF" w:rsidRPr="00E54BFE">
        <w:t xml:space="preserve"> dan </w:t>
      </w:r>
      <w:r w:rsidRPr="00E54BFE">
        <w:t xml:space="preserve">kesenian </w:t>
      </w:r>
      <w:r w:rsidR="0083034F" w:rsidRPr="00E54BFE">
        <w:t>merupakan</w:t>
      </w:r>
      <w:r w:rsidR="00495CFF" w:rsidRPr="00E54BFE">
        <w:t xml:space="preserve"> sebagai</w:t>
      </w:r>
      <w:r w:rsidR="0083034F" w:rsidRPr="00E54BFE">
        <w:t xml:space="preserve"> gudang data</w:t>
      </w:r>
      <w:r w:rsidRPr="00E54BFE">
        <w:t xml:space="preserve"> </w:t>
      </w:r>
      <w:r w:rsidR="00495CFF" w:rsidRPr="00E54BFE">
        <w:t xml:space="preserve">(database) </w:t>
      </w:r>
      <w:r w:rsidR="000371FA" w:rsidRPr="00E54BFE">
        <w:t xml:space="preserve">kunci keberhasilan dalam perencanaan dan program harus berdasarkan data yang akurat. </w:t>
      </w:r>
      <w:r w:rsidR="00685CB6" w:rsidRPr="00E54BFE">
        <w:t>S</w:t>
      </w:r>
      <w:r w:rsidRPr="00E54BFE">
        <w:t>edangkan v</w:t>
      </w:r>
      <w:r w:rsidR="0083034F" w:rsidRPr="00E54BFE">
        <w:t xml:space="preserve">isualisasi </w:t>
      </w:r>
      <w:r w:rsidR="0083034F" w:rsidRPr="00E54BFE">
        <w:lastRenderedPageBreak/>
        <w:t xml:space="preserve">berada pada </w:t>
      </w:r>
      <w:r w:rsidR="00BC769F" w:rsidRPr="00E54BFE">
        <w:t xml:space="preserve">tugas dan fungsi </w:t>
      </w:r>
      <w:r w:rsidR="0083034F" w:rsidRPr="00E54BFE">
        <w:t xml:space="preserve">pengelolaan di Unit Pelaksana Teknis </w:t>
      </w:r>
      <w:r w:rsidR="00495CFF" w:rsidRPr="00E54BFE">
        <w:t xml:space="preserve">(UPT) </w:t>
      </w:r>
      <w:r w:rsidR="0083034F" w:rsidRPr="00E54BFE">
        <w:t>Disparbud</w:t>
      </w:r>
      <w:r w:rsidR="00495CFF" w:rsidRPr="00E54BFE">
        <w:t>.</w:t>
      </w:r>
    </w:p>
    <w:p w:rsidR="00495CFF" w:rsidRPr="00E54BFE" w:rsidRDefault="001B0402" w:rsidP="00D2224A">
      <w:pPr>
        <w:autoSpaceDE w:val="0"/>
        <w:autoSpaceDN w:val="0"/>
        <w:adjustRightInd w:val="0"/>
        <w:spacing w:line="480" w:lineRule="auto"/>
        <w:ind w:left="0" w:firstLine="720"/>
        <w:contextualSpacing/>
      </w:pPr>
      <w:r w:rsidRPr="00E54BFE">
        <w:t xml:space="preserve">Saat ini tugas dan fungsi yang seharunya </w:t>
      </w:r>
      <w:r w:rsidR="00DF0968" w:rsidRPr="00E54BFE">
        <w:t xml:space="preserve">seperti yang dikemukakan sebelumnya </w:t>
      </w:r>
      <w:r w:rsidRPr="00E54BFE">
        <w:t xml:space="preserve"> tidak </w:t>
      </w:r>
      <w:r w:rsidR="00DF0968" w:rsidRPr="00E54BFE">
        <w:t>terealisasi</w:t>
      </w:r>
      <w:r w:rsidRPr="00E54BFE">
        <w:t xml:space="preserve">, </w:t>
      </w:r>
      <w:r w:rsidR="00922B90" w:rsidRPr="00E54BFE">
        <w:t xml:space="preserve">sedangkan </w:t>
      </w:r>
      <w:r w:rsidRPr="00E54BFE">
        <w:t xml:space="preserve">yang dilaksanakan sebatas promosi budaya dan promosi kesenian sedangkan data yang sangat dibutuhkan </w:t>
      </w:r>
      <w:r w:rsidR="00922B90" w:rsidRPr="00E54BFE">
        <w:t xml:space="preserve">tentunya database yang akurat </w:t>
      </w:r>
      <w:r w:rsidR="006B4941" w:rsidRPr="00E54BFE">
        <w:t>untuk merencanakan dan mem</w:t>
      </w:r>
      <w:r w:rsidRPr="00E54BFE">
        <w:t xml:space="preserve">programkan </w:t>
      </w:r>
      <w:r w:rsidR="004F6E0B" w:rsidRPr="00E54BFE">
        <w:t xml:space="preserve"> kebud</w:t>
      </w:r>
      <w:r w:rsidR="00922B90" w:rsidRPr="00E54BFE">
        <w:t xml:space="preserve">ayaan </w:t>
      </w:r>
      <w:r w:rsidRPr="00E54BFE">
        <w:t xml:space="preserve">dalam mencapai pelestarian budaya sangat memprihatinkan.  </w:t>
      </w:r>
      <w:r w:rsidR="0083034F" w:rsidRPr="00E54BFE">
        <w:t xml:space="preserve"> </w:t>
      </w:r>
    </w:p>
    <w:p w:rsidR="00F1621B" w:rsidRPr="00E54BFE" w:rsidRDefault="00495CFF" w:rsidP="00F1621B">
      <w:pPr>
        <w:autoSpaceDE w:val="0"/>
        <w:autoSpaceDN w:val="0"/>
        <w:adjustRightInd w:val="0"/>
        <w:spacing w:line="480" w:lineRule="auto"/>
        <w:ind w:left="0" w:firstLine="720"/>
        <w:contextualSpacing/>
      </w:pPr>
      <w:r w:rsidRPr="00E54BFE">
        <w:t>Seluruh data yang diperoleh dari berbagai sumber di Disparbud tersebut belum terdatabase secara baik</w:t>
      </w:r>
      <w:r w:rsidR="006B4941" w:rsidRPr="00E54BFE">
        <w:t xml:space="preserve"> karena penjaringan data tidak melalui prosedur</w:t>
      </w:r>
      <w:r w:rsidRPr="00E54BFE">
        <w:t xml:space="preserve">. Dengan demikian selain pengelolaan dalam pelaksanaan perencanaan dan program tentunya </w:t>
      </w:r>
      <w:r w:rsidR="00685CB6" w:rsidRPr="00E54BFE">
        <w:t xml:space="preserve"> </w:t>
      </w:r>
      <w:r w:rsidRPr="00E54BFE">
        <w:t xml:space="preserve">database di Disparbud perlu pengelolaan yang optimal dan harus menjadi gudang data </w:t>
      </w:r>
      <w:r w:rsidR="0002018F" w:rsidRPr="00E54BFE">
        <w:t xml:space="preserve">yang akurat </w:t>
      </w:r>
      <w:r w:rsidRPr="00E54BFE">
        <w:t>dari berbagai kelompok budaya tersebut.</w:t>
      </w:r>
    </w:p>
    <w:p w:rsidR="00F1621B" w:rsidRPr="00E54BFE" w:rsidRDefault="00F1621B" w:rsidP="006A6E8F">
      <w:pPr>
        <w:spacing w:line="480" w:lineRule="auto"/>
        <w:ind w:left="0" w:firstLine="709"/>
        <w:contextualSpacing/>
        <w:rPr>
          <w:lang w:val="en-US"/>
        </w:rPr>
      </w:pPr>
      <w:r w:rsidRPr="00E54BFE">
        <w:t xml:space="preserve">Arah Kebijakan </w:t>
      </w:r>
      <w:r w:rsidR="00017BC5" w:rsidRPr="00E54BFE">
        <w:t>d</w:t>
      </w:r>
      <w:r w:rsidR="00EB3646" w:rsidRPr="00E54BFE">
        <w:t>a</w:t>
      </w:r>
      <w:r w:rsidR="00EB3646" w:rsidRPr="00E54BFE">
        <w:rPr>
          <w:lang w:val="en-US"/>
        </w:rPr>
        <w:t>ri</w:t>
      </w:r>
      <w:r w:rsidRPr="00E54BFE">
        <w:t xml:space="preserve"> </w:t>
      </w:r>
      <w:r w:rsidR="00022CF6" w:rsidRPr="00E54BFE">
        <w:rPr>
          <w:lang w:val="en-US"/>
        </w:rPr>
        <w:t>S</w:t>
      </w:r>
      <w:r w:rsidRPr="00E54BFE">
        <w:t xml:space="preserve">trategi Kementrian Kebudayaan </w:t>
      </w:r>
      <w:r w:rsidR="00017BC5" w:rsidRPr="00E54BFE">
        <w:t>d</w:t>
      </w:r>
      <w:r w:rsidRPr="00E54BFE">
        <w:t xml:space="preserve">an Pariwisata </w:t>
      </w:r>
      <w:r w:rsidR="00E56273" w:rsidRPr="00E54BFE">
        <w:t>seharusnya ada sinergritas</w:t>
      </w:r>
      <w:r w:rsidR="00017BC5" w:rsidRPr="00E54BFE">
        <w:t xml:space="preserve"> dengan </w:t>
      </w:r>
      <w:r w:rsidR="00022CF6" w:rsidRPr="00E54BFE">
        <w:rPr>
          <w:lang w:val="en-US"/>
        </w:rPr>
        <w:t>s</w:t>
      </w:r>
      <w:r w:rsidR="00BF5816" w:rsidRPr="00E54BFE">
        <w:t>trategi</w:t>
      </w:r>
      <w:r w:rsidRPr="00E54BFE">
        <w:t xml:space="preserve"> Disparbud Provinsi Jawa Barat</w:t>
      </w:r>
      <w:r w:rsidR="006A6E8F" w:rsidRPr="00E54BFE">
        <w:t xml:space="preserve">. </w:t>
      </w:r>
      <w:r w:rsidRPr="00E54BFE">
        <w:t xml:space="preserve">Berdasarkan arah kebijakan dan strategi </w:t>
      </w:r>
      <w:r w:rsidR="00022CF6" w:rsidRPr="00E54BFE">
        <w:rPr>
          <w:lang w:val="en-US"/>
        </w:rPr>
        <w:t xml:space="preserve">tersebut akan mendukung berjalannya implementasi strategi </w:t>
      </w:r>
      <w:r w:rsidR="00BF5816" w:rsidRPr="00E54BFE">
        <w:rPr>
          <w:lang w:val="en-US"/>
        </w:rPr>
        <w:t>manajemen</w:t>
      </w:r>
      <w:r w:rsidR="00022CF6" w:rsidRPr="00E54BFE">
        <w:rPr>
          <w:lang w:val="en-US"/>
        </w:rPr>
        <w:t xml:space="preserve"> </w:t>
      </w:r>
      <w:r w:rsidRPr="00E54BFE">
        <w:t xml:space="preserve"> </w:t>
      </w:r>
      <w:r w:rsidR="006A6E8F" w:rsidRPr="00E54BFE">
        <w:t>Jawa Barat</w:t>
      </w:r>
      <w:r w:rsidR="00B70BE5" w:rsidRPr="00E54BFE">
        <w:rPr>
          <w:lang w:val="en-US"/>
        </w:rPr>
        <w:t xml:space="preserve"> yang lebih baik dan terarah sesuai dengan harapan semua komunitas budaya</w:t>
      </w:r>
      <w:r w:rsidR="00EB3646" w:rsidRPr="00E54BFE">
        <w:rPr>
          <w:lang w:val="en-US"/>
        </w:rPr>
        <w:t>, baik yang langsung memelihara kebudayaan maupun hanya sebagai pengamat atau pemerhati sektor kebudayaan</w:t>
      </w:r>
      <w:r w:rsidR="006A6E8F" w:rsidRPr="00E54BFE">
        <w:t xml:space="preserve"> </w:t>
      </w:r>
      <w:r w:rsidR="00EB3646" w:rsidRPr="00E54BFE">
        <w:rPr>
          <w:lang w:val="en-US"/>
        </w:rPr>
        <w:t xml:space="preserve">hal tersebut dapat dijadikan aset untuk menyusun </w:t>
      </w:r>
      <w:r w:rsidR="00BF5816" w:rsidRPr="00E54BFE">
        <w:rPr>
          <w:lang w:val="en-US"/>
        </w:rPr>
        <w:t xml:space="preserve">dan melekasanakan </w:t>
      </w:r>
      <w:r w:rsidR="00EB3646" w:rsidRPr="00E54BFE">
        <w:rPr>
          <w:lang w:val="en-US"/>
        </w:rPr>
        <w:t xml:space="preserve">program dan sebagai </w:t>
      </w:r>
      <w:r w:rsidR="00EB3646" w:rsidRPr="00E54BFE">
        <w:rPr>
          <w:lang w:val="en-US"/>
        </w:rPr>
        <w:lastRenderedPageBreak/>
        <w:t>stakeholder untuk bekerja bersama meng</w:t>
      </w:r>
      <w:r w:rsidR="00BF5816" w:rsidRPr="00E54BFE">
        <w:rPr>
          <w:lang w:val="en-US"/>
        </w:rPr>
        <w:t>elola</w:t>
      </w:r>
      <w:r w:rsidR="00EB3646" w:rsidRPr="00E54BFE">
        <w:rPr>
          <w:lang w:val="en-US"/>
        </w:rPr>
        <w:t xml:space="preserve"> kebudayaan yang mengarah terhadap pelestarian kebudayaan. </w:t>
      </w:r>
      <w:r w:rsidR="000060A2" w:rsidRPr="00E54BFE">
        <w:rPr>
          <w:lang w:val="en-US"/>
        </w:rPr>
        <w:t>A</w:t>
      </w:r>
      <w:r w:rsidR="000060A2" w:rsidRPr="00E54BFE">
        <w:t>rah kebijakan dan</w:t>
      </w:r>
      <w:r w:rsidR="00022CF6" w:rsidRPr="00E54BFE">
        <w:rPr>
          <w:lang w:val="en-US"/>
        </w:rPr>
        <w:t xml:space="preserve"> </w:t>
      </w:r>
      <w:r w:rsidRPr="00E54BFE">
        <w:t>strateg</w:t>
      </w:r>
      <w:r w:rsidR="00EB3646" w:rsidRPr="00E54BFE">
        <w:rPr>
          <w:lang w:val="en-US"/>
        </w:rPr>
        <w:t>i</w:t>
      </w:r>
      <w:r w:rsidR="000060A2" w:rsidRPr="00E54BFE">
        <w:rPr>
          <w:lang w:val="en-US"/>
        </w:rPr>
        <w:t xml:space="preserve"> Kementrian dan Disparbud Provinsi Jawa Barat,</w:t>
      </w:r>
      <w:r w:rsidR="00EB3646" w:rsidRPr="00E54BFE">
        <w:rPr>
          <w:lang w:val="en-US"/>
        </w:rPr>
        <w:t xml:space="preserve"> lebih terperinci</w:t>
      </w:r>
      <w:r w:rsidR="000060A2" w:rsidRPr="00E54BFE">
        <w:rPr>
          <w:lang w:val="en-US"/>
        </w:rPr>
        <w:t xml:space="preserve"> dapat di lihat </w:t>
      </w:r>
      <w:r w:rsidR="000A2657" w:rsidRPr="00E54BFE">
        <w:t xml:space="preserve"> pada </w:t>
      </w:r>
      <w:r w:rsidR="000A2657" w:rsidRPr="00E54BFE">
        <w:rPr>
          <w:lang w:val="en-US"/>
        </w:rPr>
        <w:t>T</w:t>
      </w:r>
      <w:r w:rsidR="006010AE" w:rsidRPr="00E54BFE">
        <w:t>abe</w:t>
      </w:r>
      <w:r w:rsidR="00A743C5" w:rsidRPr="00E54BFE">
        <w:t>l 1.9</w:t>
      </w:r>
      <w:r w:rsidR="006A6E8F" w:rsidRPr="00E54BFE">
        <w:t>.</w:t>
      </w:r>
      <w:r w:rsidRPr="00E54BFE">
        <w:t xml:space="preserve"> sebagai berikut</w:t>
      </w:r>
      <w:r w:rsidR="006A6E8F" w:rsidRPr="00E54BFE">
        <w:t xml:space="preserve"> :</w:t>
      </w:r>
      <w:r w:rsidRPr="00E54BFE">
        <w:t xml:space="preserve"> </w:t>
      </w:r>
    </w:p>
    <w:p w:rsidR="00934E0F" w:rsidRPr="00E54BFE" w:rsidRDefault="00A743C5" w:rsidP="00934E0F">
      <w:pPr>
        <w:spacing w:line="240" w:lineRule="auto"/>
        <w:ind w:firstLine="720"/>
        <w:contextualSpacing/>
        <w:jc w:val="center"/>
        <w:rPr>
          <w:sz w:val="22"/>
          <w:szCs w:val="22"/>
        </w:rPr>
      </w:pPr>
      <w:r w:rsidRPr="00E54BFE">
        <w:rPr>
          <w:sz w:val="22"/>
          <w:szCs w:val="22"/>
        </w:rPr>
        <w:t>Tabel 1.9</w:t>
      </w:r>
      <w:r w:rsidR="00934E0F" w:rsidRPr="00E54BFE">
        <w:rPr>
          <w:sz w:val="22"/>
          <w:szCs w:val="22"/>
        </w:rPr>
        <w:t>.</w:t>
      </w:r>
    </w:p>
    <w:p w:rsidR="00934E0F" w:rsidRPr="00E54BFE" w:rsidRDefault="00934E0F" w:rsidP="00934E0F">
      <w:pPr>
        <w:spacing w:line="240" w:lineRule="auto"/>
        <w:ind w:firstLine="720"/>
        <w:contextualSpacing/>
        <w:jc w:val="center"/>
        <w:rPr>
          <w:sz w:val="22"/>
          <w:szCs w:val="22"/>
          <w:lang w:val="en-US"/>
        </w:rPr>
      </w:pPr>
      <w:r w:rsidRPr="00E54BFE">
        <w:rPr>
          <w:sz w:val="22"/>
          <w:szCs w:val="22"/>
        </w:rPr>
        <w:t xml:space="preserve">Arah Kebijakan Strategi Kementrian dan </w:t>
      </w:r>
    </w:p>
    <w:p w:rsidR="00934E0F" w:rsidRPr="00E54BFE" w:rsidRDefault="00934E0F" w:rsidP="00934E0F">
      <w:pPr>
        <w:spacing w:line="240" w:lineRule="auto"/>
        <w:ind w:firstLine="720"/>
        <w:contextualSpacing/>
        <w:jc w:val="center"/>
        <w:rPr>
          <w:sz w:val="22"/>
          <w:szCs w:val="22"/>
        </w:rPr>
      </w:pPr>
      <w:r w:rsidRPr="00E54BFE">
        <w:rPr>
          <w:sz w:val="22"/>
          <w:szCs w:val="22"/>
          <w:lang w:val="en-US"/>
        </w:rPr>
        <w:t xml:space="preserve">Arah Kebijakan </w:t>
      </w:r>
      <w:r w:rsidRPr="00E54BFE">
        <w:rPr>
          <w:sz w:val="22"/>
          <w:szCs w:val="22"/>
        </w:rPr>
        <w:t>Strategi Disparbud Jawa Barat</w:t>
      </w:r>
    </w:p>
    <w:p w:rsidR="00934E0F" w:rsidRPr="00E54BFE" w:rsidRDefault="00934E0F" w:rsidP="00934E0F">
      <w:pPr>
        <w:spacing w:line="240" w:lineRule="auto"/>
        <w:ind w:firstLine="720"/>
        <w:contextualSpacing/>
        <w:jc w:val="center"/>
      </w:pPr>
    </w:p>
    <w:tbl>
      <w:tblPr>
        <w:tblStyle w:val="TableGrid"/>
        <w:tblW w:w="0" w:type="auto"/>
        <w:tblLayout w:type="fixed"/>
        <w:tblLook w:val="04A0"/>
      </w:tblPr>
      <w:tblGrid>
        <w:gridCol w:w="534"/>
        <w:gridCol w:w="1417"/>
        <w:gridCol w:w="1985"/>
        <w:gridCol w:w="4218"/>
      </w:tblGrid>
      <w:tr w:rsidR="00934E0F" w:rsidRPr="00E54BFE" w:rsidTr="00FE225E">
        <w:tc>
          <w:tcPr>
            <w:tcW w:w="3936" w:type="dxa"/>
            <w:gridSpan w:val="3"/>
          </w:tcPr>
          <w:p w:rsidR="00934E0F" w:rsidRPr="00E54BFE" w:rsidRDefault="00934E0F" w:rsidP="00FE225E">
            <w:pPr>
              <w:jc w:val="center"/>
              <w:rPr>
                <w:b/>
                <w:sz w:val="20"/>
                <w:szCs w:val="18"/>
              </w:rPr>
            </w:pPr>
            <w:r w:rsidRPr="00E54BFE">
              <w:rPr>
                <w:b/>
                <w:sz w:val="20"/>
                <w:szCs w:val="18"/>
              </w:rPr>
              <w:t>ARAH KEBIJAKAN DAN STRATEGI KEMENTRIAN KEBUDAYAAN</w:t>
            </w:r>
          </w:p>
        </w:tc>
        <w:tc>
          <w:tcPr>
            <w:tcW w:w="4218" w:type="dxa"/>
          </w:tcPr>
          <w:p w:rsidR="00934E0F" w:rsidRPr="00E54BFE" w:rsidRDefault="00934E0F" w:rsidP="00FE225E">
            <w:pPr>
              <w:jc w:val="center"/>
              <w:rPr>
                <w:b/>
                <w:sz w:val="20"/>
                <w:szCs w:val="18"/>
              </w:rPr>
            </w:pPr>
            <w:r w:rsidRPr="00E54BFE">
              <w:rPr>
                <w:b/>
                <w:sz w:val="20"/>
                <w:szCs w:val="18"/>
              </w:rPr>
              <w:t>ARAH KEBIJAKAN DAN STRATEGI DISPARBUD JAWA BARAT</w:t>
            </w:r>
          </w:p>
        </w:tc>
      </w:tr>
      <w:tr w:rsidR="00934E0F" w:rsidRPr="00E54BFE" w:rsidTr="00FE225E">
        <w:tc>
          <w:tcPr>
            <w:tcW w:w="3936" w:type="dxa"/>
            <w:gridSpan w:val="3"/>
          </w:tcPr>
          <w:p w:rsidR="00934E0F" w:rsidRPr="00E54BFE" w:rsidRDefault="00934E0F" w:rsidP="00FE225E">
            <w:pPr>
              <w:ind w:left="0"/>
              <w:jc w:val="center"/>
              <w:rPr>
                <w:sz w:val="20"/>
                <w:szCs w:val="18"/>
              </w:rPr>
            </w:pPr>
            <w:r w:rsidRPr="00E54BFE">
              <w:rPr>
                <w:sz w:val="20"/>
                <w:szCs w:val="18"/>
              </w:rPr>
              <w:t>Dalam rangka melaksanakan arah kebijakan peningkatan kesadaran dan pemahaman jati diri dan karakter bangsa, maka strategi diarahkan dengan</w:t>
            </w:r>
          </w:p>
        </w:tc>
        <w:tc>
          <w:tcPr>
            <w:tcW w:w="4218" w:type="dxa"/>
            <w:vMerge w:val="restart"/>
          </w:tcPr>
          <w:p w:rsidR="00934E0F" w:rsidRPr="00E54BFE" w:rsidRDefault="00934E0F" w:rsidP="00FE225E">
            <w:pPr>
              <w:ind w:left="47"/>
              <w:jc w:val="center"/>
              <w:rPr>
                <w:b/>
                <w:sz w:val="20"/>
                <w:szCs w:val="18"/>
              </w:rPr>
            </w:pPr>
            <w:r w:rsidRPr="00E54BFE">
              <w:rPr>
                <w:b/>
                <w:sz w:val="20"/>
                <w:szCs w:val="18"/>
              </w:rPr>
              <w:t>Meningkatkan pengelolaan kebudayaan daerah meliputi perlindungan, pengembangan dan manfaat budaya untuk meningkatkan kualitas hidup masyarakat</w:t>
            </w:r>
          </w:p>
          <w:p w:rsidR="00934E0F" w:rsidRPr="00E54BFE" w:rsidRDefault="00934E0F" w:rsidP="00FE225E">
            <w:pPr>
              <w:ind w:left="47"/>
              <w:rPr>
                <w:sz w:val="20"/>
                <w:szCs w:val="18"/>
              </w:rPr>
            </w:pPr>
            <w:r w:rsidRPr="00E54BFE">
              <w:rPr>
                <w:sz w:val="20"/>
                <w:szCs w:val="18"/>
              </w:rPr>
              <w:t>Pemahaman masyarakat dalam memeilhara dan melindungi kebudayaan, serta upaya untuk membentuk dan mengembangkan kebudayaan daerah, dengan tidak meninggalkan nila-nilai yang ada dan upaya melestarikan kebudayaan  secara dinamis dengan melakukan usaha pembinaan, perlindungan dan pengembangan serta pemannfaatan kebudayaan yang mampu menompang pembangunana daerah yang dapat menjadi filter perlindungan terhadap kebudayaan daerah yang cenderung mengalami proses degradasi dan meningginya semangat individualistis.</w:t>
            </w:r>
          </w:p>
          <w:p w:rsidR="00934E0F" w:rsidRPr="00E54BFE" w:rsidRDefault="00934E0F" w:rsidP="00FE225E">
            <w:pPr>
              <w:ind w:left="47"/>
              <w:jc w:val="center"/>
              <w:rPr>
                <w:b/>
                <w:sz w:val="20"/>
                <w:szCs w:val="18"/>
              </w:rPr>
            </w:pPr>
            <w:r w:rsidRPr="00E54BFE">
              <w:rPr>
                <w:b/>
                <w:sz w:val="20"/>
                <w:szCs w:val="18"/>
              </w:rPr>
              <w:t>Meningkatnya industri dan karya budaya yang mengacu pada budaya bangsa</w:t>
            </w:r>
          </w:p>
          <w:p w:rsidR="00934E0F" w:rsidRPr="00E54BFE" w:rsidRDefault="00934E0F" w:rsidP="00FE225E">
            <w:pPr>
              <w:ind w:left="47"/>
              <w:rPr>
                <w:sz w:val="20"/>
                <w:szCs w:val="18"/>
              </w:rPr>
            </w:pPr>
            <w:r w:rsidRPr="00E54BFE">
              <w:rPr>
                <w:i/>
                <w:sz w:val="20"/>
                <w:szCs w:val="18"/>
              </w:rPr>
              <w:t xml:space="preserve">Kondisi </w:t>
            </w:r>
            <w:r w:rsidR="00503567" w:rsidRPr="00E54BFE">
              <w:rPr>
                <w:i/>
                <w:sz w:val="20"/>
                <w:szCs w:val="18"/>
              </w:rPr>
              <w:t>s</w:t>
            </w:r>
            <w:r w:rsidRPr="00E54BFE">
              <w:rPr>
                <w:i/>
                <w:sz w:val="20"/>
                <w:szCs w:val="18"/>
              </w:rPr>
              <w:t>aat ini, hasil karya budaya daerah baik yang bersifat tangible maupun yang bersifat intangible cukup memprihatinkan dan terancam mengalami marginalisasi oleh pemiliknya send</w:t>
            </w:r>
            <w:r w:rsidRPr="00E54BFE">
              <w:rPr>
                <w:i/>
                <w:sz w:val="20"/>
                <w:szCs w:val="18"/>
                <w:lang w:val="en-US"/>
              </w:rPr>
              <w:t>i</w:t>
            </w:r>
            <w:r w:rsidRPr="00E54BFE">
              <w:rPr>
                <w:i/>
                <w:sz w:val="20"/>
                <w:szCs w:val="18"/>
              </w:rPr>
              <w:t>ri yaitu masyarakat.</w:t>
            </w:r>
            <w:r w:rsidRPr="00E54BFE">
              <w:rPr>
                <w:sz w:val="20"/>
                <w:szCs w:val="18"/>
              </w:rPr>
              <w:t xml:space="preserve"> Produk-produk hasil karya budaya asing memperoleh tempat yang tinggi dibandingkan dengan hasil karya budaya bangsa. derasnya pengaruh kebudayaan </w:t>
            </w:r>
            <w:r w:rsidRPr="00E54BFE">
              <w:rPr>
                <w:sz w:val="20"/>
                <w:szCs w:val="18"/>
              </w:rPr>
              <w:lastRenderedPageBreak/>
              <w:t>asing telah menggeser kecintaan dan kebanggan terhadap kebudayaan sendiri, khususnya di kalangan generasi muda.</w:t>
            </w:r>
          </w:p>
          <w:p w:rsidR="00934E0F" w:rsidRPr="00E54BFE" w:rsidRDefault="00934E0F" w:rsidP="00FE225E">
            <w:pPr>
              <w:ind w:left="47"/>
              <w:rPr>
                <w:sz w:val="20"/>
                <w:szCs w:val="18"/>
              </w:rPr>
            </w:pPr>
            <w:r w:rsidRPr="00E54BFE">
              <w:rPr>
                <w:sz w:val="20"/>
                <w:szCs w:val="18"/>
              </w:rPr>
              <w:t>Dengan menyadari fenomena dan dampak globalisasi terhadap eksistensi kebudayaan daerah/nasional, dalam rangka mendukung kekuatan unggulan daerah dalam berkompetisi memasuki persaingan global, maka pengembangan aset warisan, maka pengembangan aset warisan budaya selain memiliki dimensi pelestarian diharapkan juga akan mendorong kemempuan dan daya dukung produktivitas bagi penguatan perekonomian daerah/nasional secara keseluruhan, dalam kontek inilah industri budaya merupakan pemberdayaan elemen-elemen budaya atau segala bentuk manifestasi budaya melalui reproduksi dan presentasi, sehingga memiliki nilai tambah untuk dipasarkan dan didistribusikan secara luas dan mampu mendatangkan manfaat ekonomi dengan tetap menjaga dampak seminimal mungkin bagi kelestarian budaya tersebut.</w:t>
            </w:r>
          </w:p>
          <w:p w:rsidR="00934E0F" w:rsidRPr="00E54BFE" w:rsidRDefault="00934E0F" w:rsidP="00FE225E">
            <w:pPr>
              <w:ind w:left="47"/>
              <w:jc w:val="center"/>
              <w:rPr>
                <w:b/>
                <w:sz w:val="20"/>
                <w:szCs w:val="18"/>
              </w:rPr>
            </w:pPr>
            <w:r w:rsidRPr="00E54BFE">
              <w:rPr>
                <w:b/>
                <w:sz w:val="20"/>
                <w:szCs w:val="18"/>
              </w:rPr>
              <w:t>Peningkatan sistem informasi kebudayaan</w:t>
            </w:r>
          </w:p>
          <w:p w:rsidR="00934E0F" w:rsidRPr="00E54BFE" w:rsidRDefault="00934E0F" w:rsidP="00FE225E">
            <w:pPr>
              <w:ind w:left="47"/>
              <w:rPr>
                <w:sz w:val="20"/>
                <w:szCs w:val="18"/>
              </w:rPr>
            </w:pPr>
            <w:r w:rsidRPr="00E54BFE">
              <w:rPr>
                <w:sz w:val="20"/>
                <w:szCs w:val="18"/>
              </w:rPr>
              <w:t xml:space="preserve">  Sistem informasi kebudayaan merupakan strategi yang bertujuan memaksimalkan perolehan data kebudayaan yang dapat diakses kedalam berbagai perangkat/piranti teknologi yang berlandaskan kepada manajemen informasi kebudayaan. </w:t>
            </w:r>
            <w:r w:rsidRPr="00E54BFE">
              <w:rPr>
                <w:i/>
                <w:sz w:val="20"/>
                <w:szCs w:val="18"/>
              </w:rPr>
              <w:t>Saat ini sistem informasi kebudayaan  masih dirasakan lemah</w:t>
            </w:r>
            <w:r w:rsidRPr="00E54BFE">
              <w:rPr>
                <w:sz w:val="20"/>
                <w:szCs w:val="18"/>
              </w:rPr>
              <w:t>, dan pengelolaanya banyak  ditangani pemerintah dengan tingkat pembaharuan data yang lambat, sehingga sangat berpengaruh kepada rencana dan program-program yang disusun dan tidak mampu mengantisipasi kondisi terkini.</w:t>
            </w:r>
          </w:p>
          <w:p w:rsidR="00B376CE" w:rsidRPr="00E54BFE" w:rsidRDefault="00B376CE" w:rsidP="00FE225E">
            <w:pPr>
              <w:ind w:left="47"/>
              <w:rPr>
                <w:sz w:val="20"/>
                <w:szCs w:val="18"/>
              </w:rPr>
            </w:pPr>
          </w:p>
          <w:p w:rsidR="00934E0F" w:rsidRPr="00E54BFE" w:rsidRDefault="00934E0F" w:rsidP="00FE225E">
            <w:pPr>
              <w:ind w:left="47"/>
              <w:jc w:val="center"/>
              <w:rPr>
                <w:b/>
                <w:sz w:val="20"/>
                <w:szCs w:val="18"/>
              </w:rPr>
            </w:pPr>
            <w:r w:rsidRPr="00E54BFE">
              <w:rPr>
                <w:b/>
                <w:sz w:val="20"/>
                <w:szCs w:val="18"/>
              </w:rPr>
              <w:t xml:space="preserve">Pengembangan sumber daya manusia di </w:t>
            </w:r>
            <w:r w:rsidR="00180CC0" w:rsidRPr="00E54BFE">
              <w:rPr>
                <w:b/>
                <w:sz w:val="20"/>
                <w:szCs w:val="18"/>
              </w:rPr>
              <w:t>Bidang Kebudayaan</w:t>
            </w:r>
          </w:p>
          <w:p w:rsidR="00934E0F" w:rsidRPr="00E54BFE" w:rsidRDefault="00934E0F" w:rsidP="00FE225E">
            <w:pPr>
              <w:ind w:left="47"/>
              <w:rPr>
                <w:sz w:val="20"/>
                <w:szCs w:val="18"/>
              </w:rPr>
            </w:pPr>
            <w:r w:rsidRPr="00E54BFE">
              <w:rPr>
                <w:sz w:val="20"/>
                <w:szCs w:val="18"/>
              </w:rPr>
              <w:lastRenderedPageBreak/>
              <w:t>Peningkatan kualitas tenaga kerja bidang kepariwisataan dan kebudayaan melalui program pengembangan pendidikan dan pelatihan secara menyeluruh, agar setiap penyelenggaraan pelatihan dapat mencapai efisiensi dan efektivitas yang tinggi serta pemberian dukungan  terhadap program-program pelatihan yang bersifat strategis, agar</w:t>
            </w:r>
            <w:r w:rsidRPr="00E54BFE">
              <w:rPr>
                <w:sz w:val="20"/>
                <w:szCs w:val="18"/>
                <w:lang w:val="en-US"/>
              </w:rPr>
              <w:t xml:space="preserve"> </w:t>
            </w:r>
            <w:r w:rsidRPr="00E54BFE">
              <w:rPr>
                <w:sz w:val="20"/>
                <w:szCs w:val="18"/>
              </w:rPr>
              <w:t>perencanaan pelatihan dapat direncanakan secara matang, mengingat sumber daya pelatihan dari pemerintah semakin terbatas serta peninjauan kembali sylabi/kurikulum</w:t>
            </w:r>
            <w:r w:rsidRPr="00E54BFE">
              <w:rPr>
                <w:sz w:val="20"/>
                <w:szCs w:val="18"/>
                <w:lang w:val="en-US"/>
              </w:rPr>
              <w:t xml:space="preserve"> </w:t>
            </w:r>
            <w:r w:rsidRPr="00E54BFE">
              <w:rPr>
                <w:sz w:val="20"/>
                <w:szCs w:val="18"/>
              </w:rPr>
              <w:t>pelatihan dengan kebutuhan pasar kerja di</w:t>
            </w:r>
            <w:r w:rsidR="00503567" w:rsidRPr="00E54BFE">
              <w:rPr>
                <w:sz w:val="20"/>
                <w:szCs w:val="18"/>
              </w:rPr>
              <w:t xml:space="preserve"> </w:t>
            </w:r>
            <w:r w:rsidR="00180CC0" w:rsidRPr="00E54BFE">
              <w:rPr>
                <w:sz w:val="20"/>
                <w:szCs w:val="18"/>
              </w:rPr>
              <w:t>Bidang Kebudayaan</w:t>
            </w:r>
            <w:r w:rsidRPr="00E54BFE">
              <w:rPr>
                <w:sz w:val="20"/>
                <w:szCs w:val="18"/>
              </w:rPr>
              <w:t xml:space="preserve"> dan pariwisata.</w:t>
            </w:r>
          </w:p>
          <w:p w:rsidR="00934E0F" w:rsidRPr="00E54BFE" w:rsidRDefault="00934E0F" w:rsidP="00FE225E">
            <w:pPr>
              <w:spacing w:before="100" w:after="100"/>
              <w:ind w:left="45"/>
              <w:contextualSpacing/>
              <w:jc w:val="center"/>
              <w:rPr>
                <w:b/>
                <w:sz w:val="20"/>
                <w:szCs w:val="18"/>
              </w:rPr>
            </w:pPr>
            <w:r w:rsidRPr="00E54BFE">
              <w:rPr>
                <w:b/>
                <w:sz w:val="20"/>
                <w:szCs w:val="18"/>
              </w:rPr>
              <w:t>Meningkatkan kesadaran dan apresiasi masyarakat dalam pengelolaan</w:t>
            </w:r>
          </w:p>
          <w:p w:rsidR="00934E0F" w:rsidRPr="00E54BFE" w:rsidRDefault="00934E0F" w:rsidP="00FE225E">
            <w:pPr>
              <w:spacing w:before="100" w:after="100"/>
              <w:ind w:left="45"/>
              <w:contextualSpacing/>
              <w:jc w:val="center"/>
              <w:rPr>
                <w:b/>
                <w:sz w:val="20"/>
                <w:szCs w:val="18"/>
              </w:rPr>
            </w:pPr>
            <w:r w:rsidRPr="00E54BFE">
              <w:rPr>
                <w:b/>
                <w:sz w:val="20"/>
                <w:szCs w:val="18"/>
              </w:rPr>
              <w:t xml:space="preserve"> keragaman budaya</w:t>
            </w:r>
          </w:p>
          <w:p w:rsidR="00934E0F" w:rsidRPr="00E54BFE" w:rsidRDefault="00934E0F" w:rsidP="00FE225E">
            <w:pPr>
              <w:spacing w:before="100" w:after="100"/>
              <w:ind w:left="45"/>
              <w:contextualSpacing/>
              <w:jc w:val="center"/>
              <w:rPr>
                <w:b/>
                <w:sz w:val="20"/>
                <w:szCs w:val="18"/>
              </w:rPr>
            </w:pPr>
          </w:p>
          <w:p w:rsidR="00934E0F" w:rsidRPr="00E54BFE" w:rsidRDefault="00934E0F" w:rsidP="00FE225E">
            <w:pPr>
              <w:ind w:left="47"/>
              <w:rPr>
                <w:sz w:val="20"/>
                <w:szCs w:val="18"/>
              </w:rPr>
            </w:pPr>
            <w:r w:rsidRPr="00E54BFE">
              <w:rPr>
                <w:sz w:val="20"/>
                <w:szCs w:val="18"/>
              </w:rPr>
              <w:t>Menciptakan kesadaran dan apresiasi masyarakat dalam pengelolaan keragaman budaya merupakan perwujudan kolaborasi seluruh pendukung kelompok kebudayaan daerah untuk menuju keserasian hubungan baik antara mengembangkan budaya lokal</w:t>
            </w:r>
            <w:r w:rsidR="00B376CE" w:rsidRPr="00E54BFE">
              <w:rPr>
                <w:sz w:val="20"/>
                <w:szCs w:val="18"/>
              </w:rPr>
              <w:t xml:space="preserve"> </w:t>
            </w:r>
            <w:r w:rsidRPr="00E54BFE">
              <w:rPr>
                <w:sz w:val="20"/>
                <w:szCs w:val="18"/>
              </w:rPr>
              <w:t>dan memantapkan budaya nasional.</w:t>
            </w:r>
          </w:p>
          <w:p w:rsidR="00934E0F" w:rsidRPr="00E54BFE" w:rsidRDefault="00934E0F" w:rsidP="00FE225E">
            <w:pPr>
              <w:spacing w:before="100" w:after="100"/>
              <w:ind w:left="45"/>
              <w:contextualSpacing/>
              <w:jc w:val="center"/>
              <w:rPr>
                <w:b/>
                <w:sz w:val="20"/>
                <w:szCs w:val="18"/>
              </w:rPr>
            </w:pPr>
            <w:r w:rsidRPr="00E54BFE">
              <w:rPr>
                <w:b/>
                <w:sz w:val="20"/>
                <w:szCs w:val="18"/>
              </w:rPr>
              <w:t xml:space="preserve">Peningkatan kerjasama kebudayaan di </w:t>
            </w:r>
          </w:p>
          <w:p w:rsidR="00934E0F" w:rsidRPr="00E54BFE" w:rsidRDefault="00934E0F" w:rsidP="00FE225E">
            <w:pPr>
              <w:spacing w:before="100" w:after="100"/>
              <w:ind w:left="45"/>
              <w:contextualSpacing/>
              <w:jc w:val="center"/>
              <w:rPr>
                <w:b/>
                <w:sz w:val="20"/>
                <w:szCs w:val="18"/>
              </w:rPr>
            </w:pPr>
            <w:r w:rsidRPr="00E54BFE">
              <w:rPr>
                <w:b/>
                <w:sz w:val="20"/>
                <w:szCs w:val="18"/>
              </w:rPr>
              <w:t>dalam negeri</w:t>
            </w:r>
          </w:p>
          <w:p w:rsidR="00934E0F" w:rsidRPr="00E54BFE" w:rsidRDefault="00934E0F" w:rsidP="00FE225E">
            <w:pPr>
              <w:spacing w:before="100" w:after="100"/>
              <w:ind w:left="45"/>
              <w:contextualSpacing/>
              <w:jc w:val="center"/>
              <w:rPr>
                <w:sz w:val="20"/>
                <w:szCs w:val="18"/>
              </w:rPr>
            </w:pPr>
          </w:p>
          <w:p w:rsidR="00934E0F" w:rsidRPr="00E54BFE" w:rsidRDefault="00934E0F" w:rsidP="00FE225E">
            <w:pPr>
              <w:ind w:left="47"/>
              <w:rPr>
                <w:sz w:val="20"/>
                <w:szCs w:val="18"/>
              </w:rPr>
            </w:pPr>
            <w:r w:rsidRPr="00E54BFE">
              <w:rPr>
                <w:sz w:val="20"/>
                <w:szCs w:val="18"/>
              </w:rPr>
              <w:t>Dengan upaya memperkokoh jalinan kerja sama antar pendukung kebudayaan yang majemuk diharapkan dapat membentuk satu pola pikir yang kuat sebagai bangsa yang berbudaya, dengan menjalin hubungan persahabatan yang sejajar antara daerah dan dengan bangsa-bangsa lain.</w:t>
            </w:r>
          </w:p>
          <w:p w:rsidR="00934E0F" w:rsidRPr="00E54BFE" w:rsidRDefault="00934E0F" w:rsidP="00FE225E">
            <w:pPr>
              <w:spacing w:before="100" w:after="100"/>
              <w:ind w:left="45"/>
              <w:contextualSpacing/>
              <w:jc w:val="center"/>
              <w:rPr>
                <w:b/>
                <w:sz w:val="20"/>
                <w:szCs w:val="18"/>
              </w:rPr>
            </w:pPr>
            <w:r w:rsidRPr="00E54BFE">
              <w:rPr>
                <w:b/>
                <w:sz w:val="20"/>
                <w:szCs w:val="18"/>
              </w:rPr>
              <w:t xml:space="preserve">Penelusuran sejarah dan pelestarian </w:t>
            </w:r>
          </w:p>
          <w:p w:rsidR="00934E0F" w:rsidRPr="00E54BFE" w:rsidRDefault="00934E0F" w:rsidP="00FE225E">
            <w:pPr>
              <w:spacing w:before="100" w:after="100"/>
              <w:ind w:left="45"/>
              <w:contextualSpacing/>
              <w:jc w:val="center"/>
              <w:rPr>
                <w:b/>
                <w:sz w:val="20"/>
                <w:szCs w:val="18"/>
                <w:lang w:val="en-US"/>
              </w:rPr>
            </w:pPr>
            <w:r w:rsidRPr="00E54BFE">
              <w:rPr>
                <w:b/>
                <w:sz w:val="20"/>
                <w:szCs w:val="18"/>
              </w:rPr>
              <w:t>nilai-nilai tradisional</w:t>
            </w:r>
          </w:p>
          <w:p w:rsidR="00934E0F" w:rsidRPr="00E54BFE" w:rsidRDefault="00934E0F" w:rsidP="00FE225E">
            <w:pPr>
              <w:spacing w:before="100" w:after="100"/>
              <w:ind w:left="45"/>
              <w:contextualSpacing/>
              <w:jc w:val="center"/>
              <w:rPr>
                <w:b/>
                <w:sz w:val="20"/>
                <w:szCs w:val="18"/>
                <w:lang w:val="en-US"/>
              </w:rPr>
            </w:pPr>
          </w:p>
          <w:p w:rsidR="00934E0F" w:rsidRPr="00E54BFE" w:rsidRDefault="00934E0F" w:rsidP="00FE225E">
            <w:pPr>
              <w:ind w:left="47"/>
              <w:rPr>
                <w:sz w:val="20"/>
                <w:szCs w:val="18"/>
              </w:rPr>
            </w:pPr>
            <w:r w:rsidRPr="00E54BFE">
              <w:rPr>
                <w:sz w:val="20"/>
                <w:szCs w:val="18"/>
              </w:rPr>
              <w:t>Penelusuran sejarah dan pelestarian nilai-nilai tradisional dalam upaya meningkatkan kualitas</w:t>
            </w:r>
            <w:r w:rsidRPr="00E54BFE">
              <w:rPr>
                <w:sz w:val="20"/>
                <w:szCs w:val="18"/>
                <w:lang w:val="en-US"/>
              </w:rPr>
              <w:t xml:space="preserve"> </w:t>
            </w:r>
            <w:r w:rsidRPr="00E54BFE">
              <w:rPr>
                <w:sz w:val="20"/>
                <w:szCs w:val="18"/>
              </w:rPr>
              <w:t xml:space="preserve">kehidupan sosial yang berlandaskan agama dan budaya daerah. kebijakan ini mendasari terwujudnya </w:t>
            </w:r>
            <w:r w:rsidRPr="00E54BFE">
              <w:rPr>
                <w:sz w:val="20"/>
                <w:szCs w:val="18"/>
              </w:rPr>
              <w:lastRenderedPageBreak/>
              <w:t>pelestarian nilai tradisional, peninggalan sejarah</w:t>
            </w:r>
            <w:r w:rsidRPr="00E54BFE">
              <w:rPr>
                <w:sz w:val="20"/>
                <w:szCs w:val="18"/>
                <w:lang w:val="en-US"/>
              </w:rPr>
              <w:t xml:space="preserve"> dan</w:t>
            </w:r>
            <w:r w:rsidRPr="00E54BFE">
              <w:rPr>
                <w:sz w:val="20"/>
                <w:szCs w:val="18"/>
              </w:rPr>
              <w:t xml:space="preserve"> purbakala, permusieuman, mengkaji kearifan dari nilai</w:t>
            </w:r>
            <w:r w:rsidRPr="00E54BFE">
              <w:rPr>
                <w:sz w:val="20"/>
                <w:szCs w:val="18"/>
                <w:lang w:val="en-US"/>
              </w:rPr>
              <w:t xml:space="preserve"> </w:t>
            </w:r>
            <w:r w:rsidRPr="00E54BFE">
              <w:rPr>
                <w:sz w:val="20"/>
                <w:szCs w:val="18"/>
              </w:rPr>
              <w:t>sejarah dan nilai-nilai tradisioanal.</w:t>
            </w:r>
          </w:p>
          <w:p w:rsidR="00934E0F" w:rsidRPr="00E54BFE" w:rsidRDefault="00934E0F" w:rsidP="00FE225E">
            <w:pPr>
              <w:ind w:left="0"/>
              <w:jc w:val="center"/>
              <w:rPr>
                <w:b/>
                <w:sz w:val="20"/>
                <w:szCs w:val="18"/>
              </w:rPr>
            </w:pPr>
            <w:r w:rsidRPr="00E54BFE">
              <w:rPr>
                <w:b/>
                <w:sz w:val="20"/>
                <w:szCs w:val="18"/>
              </w:rPr>
              <w:t>Pelestarian dan pengembangan bahasa aksara dan sastra daerah</w:t>
            </w:r>
          </w:p>
          <w:p w:rsidR="00934E0F" w:rsidRPr="00E54BFE" w:rsidRDefault="00934E0F" w:rsidP="00FE225E">
            <w:pPr>
              <w:ind w:left="47"/>
              <w:rPr>
                <w:sz w:val="20"/>
                <w:szCs w:val="18"/>
              </w:rPr>
            </w:pPr>
            <w:r w:rsidRPr="00E54BFE">
              <w:rPr>
                <w:sz w:val="20"/>
                <w:szCs w:val="18"/>
              </w:rPr>
              <w:t>Pelestarian dan pengembanga</w:t>
            </w:r>
            <w:r w:rsidR="00503567" w:rsidRPr="00E54BFE">
              <w:rPr>
                <w:sz w:val="20"/>
                <w:szCs w:val="18"/>
              </w:rPr>
              <w:t>n bahasa daerah berkaitan</w:t>
            </w:r>
            <w:r w:rsidRPr="00E54BFE">
              <w:rPr>
                <w:sz w:val="20"/>
                <w:szCs w:val="18"/>
              </w:rPr>
              <w:t xml:space="preserve"> dengan meningkatkan kualitas kehidupan sosial, yang berlandaskan agama dan budaya daerah, serta meningkatkan keimanan dan ketaqwaan, serta apresiasi terhadap budaya daerah yang bertujuan untuk meningkatkan apresiasi masyarakat terhadap bahasa dan sastra daerah.</w:t>
            </w:r>
          </w:p>
          <w:p w:rsidR="00934E0F" w:rsidRPr="00E54BFE" w:rsidRDefault="00934E0F" w:rsidP="00FE225E">
            <w:pPr>
              <w:ind w:left="47"/>
              <w:jc w:val="center"/>
              <w:rPr>
                <w:b/>
                <w:sz w:val="20"/>
                <w:szCs w:val="18"/>
              </w:rPr>
            </w:pPr>
            <w:r w:rsidRPr="00E54BFE">
              <w:rPr>
                <w:b/>
                <w:sz w:val="20"/>
                <w:szCs w:val="18"/>
              </w:rPr>
              <w:t>Meningkatkan apresiasi seni dan budaya daerah di masyarakat</w:t>
            </w:r>
          </w:p>
          <w:p w:rsidR="00934E0F" w:rsidRPr="00E54BFE" w:rsidRDefault="00934E0F" w:rsidP="00FE225E">
            <w:pPr>
              <w:ind w:left="47"/>
              <w:rPr>
                <w:sz w:val="20"/>
                <w:szCs w:val="18"/>
              </w:rPr>
            </w:pPr>
            <w:r w:rsidRPr="00E54BFE">
              <w:rPr>
                <w:sz w:val="20"/>
                <w:szCs w:val="18"/>
              </w:rPr>
              <w:t>Apresiasi seni dan budaya merupakan bagian penting yang mampu merubah prilaku masyarakat akan kecintaan kepemilikan seni dan budaya secara berkelanjutan.</w:t>
            </w:r>
          </w:p>
          <w:p w:rsidR="00934E0F" w:rsidRPr="00E54BFE" w:rsidRDefault="00934E0F" w:rsidP="00FE225E">
            <w:pPr>
              <w:ind w:left="47"/>
              <w:jc w:val="center"/>
              <w:rPr>
                <w:b/>
                <w:sz w:val="20"/>
                <w:szCs w:val="18"/>
              </w:rPr>
            </w:pPr>
            <w:r w:rsidRPr="00E54BFE">
              <w:rPr>
                <w:b/>
                <w:sz w:val="20"/>
                <w:szCs w:val="18"/>
              </w:rPr>
              <w:t>Pembinaan perfilman daerah</w:t>
            </w:r>
          </w:p>
          <w:p w:rsidR="00271833" w:rsidRPr="00E54BFE" w:rsidRDefault="00934E0F" w:rsidP="00B376CE">
            <w:pPr>
              <w:ind w:left="47"/>
              <w:jc w:val="left"/>
              <w:rPr>
                <w:sz w:val="20"/>
                <w:szCs w:val="18"/>
              </w:rPr>
            </w:pPr>
            <w:r w:rsidRPr="00E54BFE">
              <w:rPr>
                <w:sz w:val="20"/>
                <w:szCs w:val="18"/>
              </w:rPr>
              <w:t>Film pada dasarnya adalah materi budaya, tetapi pada saat ini nampaknya lebih jelas bahkan diprioritaskan sebagai materi industri. Film secara materi budaya menjajakan pertunjukan idiil dengan tetap berpegang kepada norma-norma etis-estetis, dengan demikian film menjadi aspek seni dalam kehid</w:t>
            </w:r>
            <w:r w:rsidR="00271833" w:rsidRPr="00E54BFE">
              <w:rPr>
                <w:sz w:val="20"/>
                <w:szCs w:val="18"/>
              </w:rPr>
              <w:t>upan sosio kultural yang menjun</w:t>
            </w:r>
            <w:r w:rsidRPr="00E54BFE">
              <w:rPr>
                <w:sz w:val="20"/>
                <w:szCs w:val="18"/>
              </w:rPr>
              <w:t>jung nilai-nilai budaya, seperti cerita-cerita rakyat yang mempunyai latar belakang kepahlawanan, dan film-film yang berlatar belakang pendidikan . film-film dokumenter sangat penting untuk mengembangkan kebudayaan terutama menekan materi dan aspek-aspek budaya, diantaranya yang berkaitan dengan geografi, sosial, budaya dan lain-lain.</w:t>
            </w:r>
          </w:p>
          <w:p w:rsidR="000E680F" w:rsidRPr="00E54BFE" w:rsidRDefault="000E680F" w:rsidP="00B376CE">
            <w:pPr>
              <w:ind w:left="47"/>
              <w:jc w:val="left"/>
              <w:rPr>
                <w:sz w:val="20"/>
                <w:szCs w:val="18"/>
              </w:rPr>
            </w:pPr>
          </w:p>
        </w:tc>
      </w:tr>
      <w:tr w:rsidR="00934E0F" w:rsidRPr="00E54BFE" w:rsidTr="00FE225E">
        <w:tc>
          <w:tcPr>
            <w:tcW w:w="534" w:type="dxa"/>
          </w:tcPr>
          <w:p w:rsidR="00934E0F" w:rsidRPr="00E54BFE" w:rsidRDefault="00934E0F" w:rsidP="00FE225E">
            <w:pPr>
              <w:ind w:left="0"/>
              <w:rPr>
                <w:sz w:val="20"/>
                <w:szCs w:val="18"/>
                <w:lang w:val="en-US"/>
              </w:rPr>
            </w:pPr>
            <w:r w:rsidRPr="00E54BFE">
              <w:rPr>
                <w:sz w:val="20"/>
                <w:szCs w:val="18"/>
              </w:rPr>
              <w:t>No</w:t>
            </w:r>
          </w:p>
        </w:tc>
        <w:tc>
          <w:tcPr>
            <w:tcW w:w="1417" w:type="dxa"/>
          </w:tcPr>
          <w:p w:rsidR="00934E0F" w:rsidRPr="00E54BFE" w:rsidRDefault="00934E0F" w:rsidP="00FE225E">
            <w:pPr>
              <w:ind w:left="33"/>
              <w:rPr>
                <w:sz w:val="20"/>
                <w:szCs w:val="18"/>
              </w:rPr>
            </w:pPr>
            <w:r w:rsidRPr="00E54BFE">
              <w:rPr>
                <w:sz w:val="20"/>
                <w:szCs w:val="18"/>
              </w:rPr>
              <w:t>Pengarah</w:t>
            </w:r>
          </w:p>
        </w:tc>
        <w:tc>
          <w:tcPr>
            <w:tcW w:w="1985" w:type="dxa"/>
          </w:tcPr>
          <w:p w:rsidR="00934E0F" w:rsidRPr="00E54BFE" w:rsidRDefault="00934E0F" w:rsidP="00FE225E">
            <w:pPr>
              <w:rPr>
                <w:sz w:val="20"/>
                <w:szCs w:val="18"/>
              </w:rPr>
            </w:pPr>
            <w:r w:rsidRPr="00E54BFE">
              <w:rPr>
                <w:sz w:val="20"/>
                <w:szCs w:val="18"/>
              </w:rPr>
              <w:t>Diarahkan</w:t>
            </w:r>
          </w:p>
        </w:tc>
        <w:tc>
          <w:tcPr>
            <w:tcW w:w="4218" w:type="dxa"/>
            <w:vMerge/>
          </w:tcPr>
          <w:p w:rsidR="00934E0F" w:rsidRPr="00E54BFE" w:rsidRDefault="00934E0F" w:rsidP="00FE225E">
            <w:pPr>
              <w:rPr>
                <w:sz w:val="20"/>
                <w:szCs w:val="18"/>
              </w:rPr>
            </w:pPr>
          </w:p>
        </w:tc>
      </w:tr>
      <w:tr w:rsidR="00934E0F" w:rsidRPr="00E54BFE" w:rsidTr="00FE225E">
        <w:tc>
          <w:tcPr>
            <w:tcW w:w="534" w:type="dxa"/>
          </w:tcPr>
          <w:p w:rsidR="00934E0F" w:rsidRPr="00E54BFE" w:rsidRDefault="00934E0F" w:rsidP="00FE225E">
            <w:pPr>
              <w:ind w:left="0"/>
              <w:jc w:val="center"/>
              <w:rPr>
                <w:sz w:val="20"/>
                <w:szCs w:val="18"/>
              </w:rPr>
            </w:pPr>
            <w:r w:rsidRPr="00E54BFE">
              <w:rPr>
                <w:sz w:val="20"/>
                <w:szCs w:val="18"/>
              </w:rPr>
              <w:t>1.</w:t>
            </w:r>
          </w:p>
        </w:tc>
        <w:tc>
          <w:tcPr>
            <w:tcW w:w="1417" w:type="dxa"/>
          </w:tcPr>
          <w:p w:rsidR="00934E0F" w:rsidRPr="00E54BFE" w:rsidRDefault="00934E0F" w:rsidP="00FE225E">
            <w:pPr>
              <w:ind w:left="0"/>
              <w:jc w:val="left"/>
              <w:rPr>
                <w:sz w:val="20"/>
                <w:szCs w:val="18"/>
              </w:rPr>
            </w:pPr>
            <w:r w:rsidRPr="00E54BFE">
              <w:rPr>
                <w:sz w:val="20"/>
                <w:szCs w:val="18"/>
              </w:rPr>
              <w:t>Peningkatan kesadaran dan pemahaman jati diri dan karakter bangsa</w:t>
            </w:r>
          </w:p>
        </w:tc>
        <w:tc>
          <w:tcPr>
            <w:tcW w:w="1985" w:type="dxa"/>
          </w:tcPr>
          <w:p w:rsidR="00934E0F" w:rsidRPr="00E54BFE" w:rsidRDefault="00934E0F" w:rsidP="00FE225E">
            <w:pPr>
              <w:pStyle w:val="ListParagraph"/>
              <w:numPr>
                <w:ilvl w:val="0"/>
                <w:numId w:val="13"/>
              </w:numPr>
              <w:spacing w:beforeAutospacing="0" w:afterAutospacing="0"/>
              <w:ind w:left="129" w:hanging="188"/>
              <w:jc w:val="left"/>
              <w:rPr>
                <w:sz w:val="20"/>
                <w:szCs w:val="18"/>
              </w:rPr>
            </w:pPr>
            <w:r w:rsidRPr="00E54BFE">
              <w:rPr>
                <w:sz w:val="20"/>
                <w:szCs w:val="18"/>
              </w:rPr>
              <w:t>Peningkatan internalisasi nilai-nilai budaya yang mendukung pembangunan karakter dan pekerti bangsa</w:t>
            </w:r>
          </w:p>
          <w:p w:rsidR="00934E0F" w:rsidRPr="00E54BFE" w:rsidRDefault="00934E0F" w:rsidP="00FE225E">
            <w:pPr>
              <w:pStyle w:val="ListParagraph"/>
              <w:numPr>
                <w:ilvl w:val="0"/>
                <w:numId w:val="13"/>
              </w:numPr>
              <w:spacing w:beforeAutospacing="0" w:afterAutospacing="0"/>
              <w:ind w:left="129" w:hanging="188"/>
              <w:jc w:val="left"/>
              <w:rPr>
                <w:sz w:val="20"/>
                <w:szCs w:val="18"/>
              </w:rPr>
            </w:pPr>
            <w:r w:rsidRPr="00E54BFE">
              <w:rPr>
                <w:sz w:val="20"/>
                <w:szCs w:val="18"/>
              </w:rPr>
              <w:t>Peningkatan revitalisasi dan reaktualisasi nilai-nilai tradisi</w:t>
            </w:r>
          </w:p>
          <w:p w:rsidR="00934E0F" w:rsidRPr="00E54BFE" w:rsidRDefault="00934E0F" w:rsidP="00FE225E">
            <w:pPr>
              <w:pStyle w:val="ListParagraph"/>
              <w:numPr>
                <w:ilvl w:val="0"/>
                <w:numId w:val="13"/>
              </w:numPr>
              <w:spacing w:beforeAutospacing="0" w:afterAutospacing="0"/>
              <w:ind w:left="129" w:hanging="188"/>
              <w:jc w:val="left"/>
              <w:rPr>
                <w:sz w:val="20"/>
                <w:szCs w:val="18"/>
              </w:rPr>
            </w:pPr>
            <w:r w:rsidRPr="00E54BFE">
              <w:rPr>
                <w:sz w:val="20"/>
                <w:szCs w:val="18"/>
              </w:rPr>
              <w:t>Peningkatan pemberdayaan komunitas adat</w:t>
            </w:r>
          </w:p>
          <w:p w:rsidR="00934E0F" w:rsidRPr="00E54BFE" w:rsidRDefault="00934E0F" w:rsidP="00FE225E">
            <w:pPr>
              <w:pStyle w:val="ListParagraph"/>
              <w:numPr>
                <w:ilvl w:val="0"/>
                <w:numId w:val="13"/>
              </w:numPr>
              <w:spacing w:beforeAutospacing="0" w:afterAutospacing="0"/>
              <w:ind w:left="129" w:hanging="188"/>
              <w:jc w:val="left"/>
              <w:rPr>
                <w:sz w:val="20"/>
                <w:szCs w:val="18"/>
              </w:rPr>
            </w:pPr>
            <w:r w:rsidRPr="00E54BFE">
              <w:rPr>
                <w:sz w:val="20"/>
                <w:szCs w:val="18"/>
              </w:rPr>
              <w:t>Peningkatan internalisasi kesejarahan dan wawasan kebangsaan</w:t>
            </w:r>
          </w:p>
        </w:tc>
        <w:tc>
          <w:tcPr>
            <w:tcW w:w="4218" w:type="dxa"/>
            <w:vMerge/>
          </w:tcPr>
          <w:p w:rsidR="00934E0F" w:rsidRPr="00E54BFE" w:rsidRDefault="00934E0F" w:rsidP="00FE225E">
            <w:pPr>
              <w:pStyle w:val="ListParagraph"/>
              <w:ind w:left="317"/>
              <w:rPr>
                <w:sz w:val="20"/>
                <w:szCs w:val="18"/>
              </w:rPr>
            </w:pPr>
          </w:p>
        </w:tc>
      </w:tr>
      <w:tr w:rsidR="00934E0F" w:rsidRPr="00E54BFE" w:rsidTr="00FE225E">
        <w:tc>
          <w:tcPr>
            <w:tcW w:w="3936" w:type="dxa"/>
            <w:gridSpan w:val="3"/>
          </w:tcPr>
          <w:p w:rsidR="00934E0F" w:rsidRPr="00E54BFE" w:rsidRDefault="00934E0F" w:rsidP="00FE225E">
            <w:pPr>
              <w:pStyle w:val="ListParagraph"/>
              <w:ind w:left="0"/>
              <w:jc w:val="center"/>
              <w:rPr>
                <w:sz w:val="20"/>
                <w:szCs w:val="18"/>
              </w:rPr>
            </w:pPr>
            <w:r w:rsidRPr="00E54BFE">
              <w:rPr>
                <w:sz w:val="20"/>
                <w:szCs w:val="18"/>
              </w:rPr>
              <w:t>Dalam rangka melaksanakan arah kebijakan peningkatan apresiasi masyarakat terhadap keragaman serta kreativitas nilai budaya seni dan film, maka strategi diarahkan dengan.</w:t>
            </w:r>
          </w:p>
        </w:tc>
        <w:tc>
          <w:tcPr>
            <w:tcW w:w="4218" w:type="dxa"/>
            <w:vMerge/>
          </w:tcPr>
          <w:p w:rsidR="00934E0F" w:rsidRPr="00E54BFE" w:rsidRDefault="00934E0F" w:rsidP="00FE225E">
            <w:pPr>
              <w:pStyle w:val="ListParagraph"/>
              <w:ind w:left="0"/>
              <w:jc w:val="center"/>
              <w:rPr>
                <w:sz w:val="20"/>
                <w:szCs w:val="18"/>
              </w:rPr>
            </w:pPr>
          </w:p>
        </w:tc>
      </w:tr>
      <w:tr w:rsidR="00934E0F" w:rsidRPr="00E54BFE" w:rsidTr="00FE225E">
        <w:tc>
          <w:tcPr>
            <w:tcW w:w="534" w:type="dxa"/>
          </w:tcPr>
          <w:p w:rsidR="00934E0F" w:rsidRPr="00E54BFE" w:rsidRDefault="00934E0F" w:rsidP="00FE225E">
            <w:pPr>
              <w:ind w:left="0"/>
              <w:jc w:val="center"/>
              <w:rPr>
                <w:sz w:val="20"/>
                <w:szCs w:val="18"/>
              </w:rPr>
            </w:pPr>
            <w:r w:rsidRPr="00E54BFE">
              <w:rPr>
                <w:sz w:val="20"/>
                <w:szCs w:val="18"/>
              </w:rPr>
              <w:t>2.</w:t>
            </w:r>
          </w:p>
        </w:tc>
        <w:tc>
          <w:tcPr>
            <w:tcW w:w="1417" w:type="dxa"/>
          </w:tcPr>
          <w:p w:rsidR="00934E0F" w:rsidRPr="00E54BFE" w:rsidRDefault="00934E0F" w:rsidP="00FE225E">
            <w:pPr>
              <w:ind w:left="33"/>
              <w:jc w:val="left"/>
              <w:rPr>
                <w:sz w:val="20"/>
                <w:szCs w:val="18"/>
              </w:rPr>
            </w:pPr>
            <w:r w:rsidRPr="00E54BFE">
              <w:rPr>
                <w:sz w:val="20"/>
                <w:szCs w:val="18"/>
              </w:rPr>
              <w:t xml:space="preserve">Peningkatan apresiasi masyarakat terhadap keragaman </w:t>
            </w:r>
            <w:r w:rsidRPr="00E54BFE">
              <w:rPr>
                <w:sz w:val="20"/>
                <w:szCs w:val="18"/>
              </w:rPr>
              <w:lastRenderedPageBreak/>
              <w:t xml:space="preserve">serta kreativitas nilai budaya seni dan film </w:t>
            </w:r>
          </w:p>
        </w:tc>
        <w:tc>
          <w:tcPr>
            <w:tcW w:w="1985" w:type="dxa"/>
          </w:tcPr>
          <w:p w:rsidR="00934E0F" w:rsidRPr="00E54BFE" w:rsidRDefault="00934E0F" w:rsidP="00FE225E">
            <w:pPr>
              <w:pStyle w:val="ListParagraph"/>
              <w:numPr>
                <w:ilvl w:val="0"/>
                <w:numId w:val="14"/>
              </w:numPr>
              <w:spacing w:beforeAutospacing="0" w:afterAutospacing="0"/>
              <w:ind w:left="176" w:hanging="176"/>
              <w:jc w:val="left"/>
              <w:rPr>
                <w:sz w:val="20"/>
                <w:szCs w:val="18"/>
              </w:rPr>
            </w:pPr>
            <w:r w:rsidRPr="00E54BFE">
              <w:rPr>
                <w:sz w:val="20"/>
                <w:szCs w:val="18"/>
              </w:rPr>
              <w:lastRenderedPageBreak/>
              <w:t xml:space="preserve">Peningkatan sarana pengembangan, pendalaman dan pergelaran, seni </w:t>
            </w:r>
            <w:r w:rsidRPr="00E54BFE">
              <w:rPr>
                <w:sz w:val="20"/>
                <w:szCs w:val="18"/>
              </w:rPr>
              <w:lastRenderedPageBreak/>
              <w:t>budaya di kota besar dan ibu kota kabupaten.</w:t>
            </w:r>
          </w:p>
          <w:p w:rsidR="00934E0F" w:rsidRPr="00E54BFE" w:rsidRDefault="00934E0F" w:rsidP="00FE225E">
            <w:pPr>
              <w:pStyle w:val="ListParagraph"/>
              <w:numPr>
                <w:ilvl w:val="0"/>
                <w:numId w:val="14"/>
              </w:numPr>
              <w:spacing w:beforeAutospacing="0" w:afterAutospacing="0"/>
              <w:ind w:left="176" w:hanging="176"/>
              <w:jc w:val="left"/>
              <w:rPr>
                <w:sz w:val="20"/>
                <w:szCs w:val="18"/>
              </w:rPr>
            </w:pPr>
            <w:r w:rsidRPr="00E54BFE">
              <w:rPr>
                <w:sz w:val="20"/>
                <w:szCs w:val="18"/>
              </w:rPr>
              <w:t>Peningkatan perhatian dan kesertaan pemerintah dalam program-program seni budaya yang diinisiasi oleh masyarakat dan mendorong berkembangnya apresiasi terhadap kemajemukan budaya.</w:t>
            </w:r>
          </w:p>
          <w:p w:rsidR="00934E0F" w:rsidRPr="00E54BFE" w:rsidRDefault="00934E0F" w:rsidP="00FE225E">
            <w:pPr>
              <w:pStyle w:val="ListParagraph"/>
              <w:numPr>
                <w:ilvl w:val="0"/>
                <w:numId w:val="14"/>
              </w:numPr>
              <w:spacing w:beforeAutospacing="0" w:afterAutospacing="0"/>
              <w:ind w:left="176" w:hanging="176"/>
              <w:jc w:val="left"/>
              <w:rPr>
                <w:sz w:val="20"/>
                <w:szCs w:val="18"/>
              </w:rPr>
            </w:pPr>
            <w:r w:rsidRPr="00E54BFE">
              <w:rPr>
                <w:sz w:val="20"/>
                <w:szCs w:val="18"/>
              </w:rPr>
              <w:t>Peningkatan apresiasi terhadap karya seni budaya dan perfilman.</w:t>
            </w:r>
          </w:p>
          <w:p w:rsidR="00934E0F" w:rsidRPr="00E54BFE" w:rsidRDefault="00934E0F" w:rsidP="00FE225E">
            <w:pPr>
              <w:pStyle w:val="ListParagraph"/>
              <w:numPr>
                <w:ilvl w:val="0"/>
                <w:numId w:val="14"/>
              </w:numPr>
              <w:spacing w:beforeAutospacing="0" w:afterAutospacing="0"/>
              <w:ind w:left="176" w:hanging="176"/>
              <w:jc w:val="left"/>
              <w:rPr>
                <w:sz w:val="20"/>
                <w:szCs w:val="18"/>
              </w:rPr>
            </w:pPr>
            <w:r w:rsidRPr="00E54BFE">
              <w:rPr>
                <w:sz w:val="20"/>
                <w:szCs w:val="18"/>
              </w:rPr>
              <w:t>Peningkatan kreativitas dan produktivitas para pelaku seni budaya dan perfilman</w:t>
            </w:r>
          </w:p>
          <w:p w:rsidR="00934E0F" w:rsidRPr="00E54BFE" w:rsidRDefault="00934E0F" w:rsidP="00FE225E">
            <w:pPr>
              <w:pStyle w:val="ListParagraph"/>
              <w:numPr>
                <w:ilvl w:val="0"/>
                <w:numId w:val="14"/>
              </w:numPr>
              <w:spacing w:beforeAutospacing="0" w:afterAutospacing="0"/>
              <w:ind w:left="176" w:hanging="176"/>
              <w:jc w:val="left"/>
              <w:rPr>
                <w:sz w:val="20"/>
                <w:szCs w:val="18"/>
              </w:rPr>
            </w:pPr>
            <w:r w:rsidRPr="00E54BFE">
              <w:rPr>
                <w:sz w:val="20"/>
                <w:szCs w:val="18"/>
              </w:rPr>
              <w:t>Peningkatan kualitas pengelolaan galeri nasional</w:t>
            </w:r>
          </w:p>
          <w:p w:rsidR="00934E0F" w:rsidRPr="00E54BFE" w:rsidRDefault="00934E0F" w:rsidP="00FE225E">
            <w:pPr>
              <w:pStyle w:val="ListParagraph"/>
              <w:numPr>
                <w:ilvl w:val="0"/>
                <w:numId w:val="14"/>
              </w:numPr>
              <w:spacing w:beforeAutospacing="0" w:afterAutospacing="0"/>
              <w:ind w:left="176" w:hanging="176"/>
              <w:jc w:val="left"/>
              <w:rPr>
                <w:sz w:val="20"/>
                <w:szCs w:val="18"/>
              </w:rPr>
            </w:pPr>
            <w:r w:rsidRPr="00E54BFE">
              <w:rPr>
                <w:sz w:val="20"/>
                <w:szCs w:val="18"/>
              </w:rPr>
              <w:t>Peningkatan kualitas dan kuantitas layanan lembaga sensor film.</w:t>
            </w:r>
          </w:p>
          <w:p w:rsidR="00934E0F" w:rsidRPr="00E54BFE" w:rsidRDefault="00934E0F" w:rsidP="00FE225E">
            <w:pPr>
              <w:pStyle w:val="ListParagraph"/>
              <w:numPr>
                <w:ilvl w:val="0"/>
                <w:numId w:val="14"/>
              </w:numPr>
              <w:spacing w:beforeAutospacing="0" w:afterAutospacing="0"/>
              <w:ind w:left="176" w:hanging="176"/>
              <w:jc w:val="left"/>
              <w:rPr>
                <w:sz w:val="20"/>
                <w:szCs w:val="18"/>
              </w:rPr>
            </w:pPr>
            <w:r w:rsidRPr="00E54BFE">
              <w:rPr>
                <w:sz w:val="20"/>
                <w:szCs w:val="18"/>
              </w:rPr>
              <w:t>Peningkatan pemanfaatan hasil-hasil kajian sejarah tradisional.</w:t>
            </w:r>
          </w:p>
        </w:tc>
        <w:tc>
          <w:tcPr>
            <w:tcW w:w="4218" w:type="dxa"/>
            <w:vMerge/>
          </w:tcPr>
          <w:p w:rsidR="00934E0F" w:rsidRPr="00E54BFE" w:rsidRDefault="00934E0F" w:rsidP="00FE225E">
            <w:pPr>
              <w:pStyle w:val="ListParagraph"/>
              <w:ind w:left="317"/>
              <w:rPr>
                <w:sz w:val="20"/>
                <w:szCs w:val="18"/>
              </w:rPr>
            </w:pPr>
          </w:p>
        </w:tc>
      </w:tr>
      <w:tr w:rsidR="00934E0F" w:rsidRPr="00E54BFE" w:rsidTr="00FE225E">
        <w:tc>
          <w:tcPr>
            <w:tcW w:w="3936" w:type="dxa"/>
            <w:gridSpan w:val="3"/>
          </w:tcPr>
          <w:p w:rsidR="00B376CE" w:rsidRPr="00E54BFE" w:rsidRDefault="00934E0F" w:rsidP="00FE225E">
            <w:pPr>
              <w:pStyle w:val="ListParagraph"/>
              <w:ind w:left="0"/>
              <w:jc w:val="center"/>
              <w:rPr>
                <w:sz w:val="20"/>
                <w:szCs w:val="18"/>
              </w:rPr>
            </w:pPr>
            <w:r w:rsidRPr="00E54BFE">
              <w:rPr>
                <w:sz w:val="20"/>
                <w:szCs w:val="18"/>
              </w:rPr>
              <w:lastRenderedPageBreak/>
              <w:t>Dalam rangka melaksanakan arah kebijakan peningkatan kualitas pengelolaan, perlindungan, pengembangan, dan pemanfaatan</w:t>
            </w:r>
          </w:p>
          <w:p w:rsidR="00B376CE" w:rsidRPr="00E54BFE" w:rsidRDefault="00B376CE" w:rsidP="00FE225E">
            <w:pPr>
              <w:pStyle w:val="ListParagraph"/>
              <w:ind w:left="0"/>
              <w:jc w:val="center"/>
              <w:rPr>
                <w:sz w:val="20"/>
                <w:szCs w:val="18"/>
              </w:rPr>
            </w:pPr>
          </w:p>
          <w:p w:rsidR="00934E0F" w:rsidRPr="00E54BFE" w:rsidRDefault="00934E0F" w:rsidP="00FE225E">
            <w:pPr>
              <w:pStyle w:val="ListParagraph"/>
              <w:ind w:left="0"/>
              <w:jc w:val="center"/>
              <w:rPr>
                <w:sz w:val="20"/>
                <w:szCs w:val="18"/>
              </w:rPr>
            </w:pPr>
            <w:r w:rsidRPr="00E54BFE">
              <w:rPr>
                <w:sz w:val="20"/>
                <w:szCs w:val="18"/>
              </w:rPr>
              <w:t xml:space="preserve"> warisan budaya, maka strategi diarahkan dengan.</w:t>
            </w:r>
          </w:p>
        </w:tc>
        <w:tc>
          <w:tcPr>
            <w:tcW w:w="4218" w:type="dxa"/>
            <w:vMerge/>
          </w:tcPr>
          <w:p w:rsidR="00934E0F" w:rsidRPr="00E54BFE" w:rsidRDefault="00934E0F" w:rsidP="00FE225E">
            <w:pPr>
              <w:pStyle w:val="ListParagraph"/>
              <w:ind w:left="315"/>
              <w:rPr>
                <w:sz w:val="20"/>
                <w:szCs w:val="18"/>
              </w:rPr>
            </w:pPr>
          </w:p>
        </w:tc>
      </w:tr>
      <w:tr w:rsidR="00934E0F" w:rsidRPr="00E54BFE" w:rsidTr="00FE225E">
        <w:tc>
          <w:tcPr>
            <w:tcW w:w="534" w:type="dxa"/>
          </w:tcPr>
          <w:p w:rsidR="00934E0F" w:rsidRPr="00E54BFE" w:rsidRDefault="00934E0F" w:rsidP="00FE225E">
            <w:pPr>
              <w:ind w:left="0"/>
              <w:jc w:val="center"/>
              <w:rPr>
                <w:sz w:val="20"/>
                <w:szCs w:val="18"/>
              </w:rPr>
            </w:pPr>
            <w:r w:rsidRPr="00E54BFE">
              <w:rPr>
                <w:sz w:val="20"/>
                <w:szCs w:val="18"/>
              </w:rPr>
              <w:t>3.</w:t>
            </w:r>
          </w:p>
        </w:tc>
        <w:tc>
          <w:tcPr>
            <w:tcW w:w="1417" w:type="dxa"/>
          </w:tcPr>
          <w:p w:rsidR="00934E0F" w:rsidRPr="00E54BFE" w:rsidRDefault="00934E0F" w:rsidP="00FE225E">
            <w:pPr>
              <w:ind w:left="0"/>
              <w:jc w:val="left"/>
              <w:rPr>
                <w:sz w:val="20"/>
                <w:szCs w:val="18"/>
              </w:rPr>
            </w:pPr>
            <w:r w:rsidRPr="00E54BFE">
              <w:rPr>
                <w:sz w:val="20"/>
                <w:szCs w:val="18"/>
              </w:rPr>
              <w:t xml:space="preserve">Peningkatan </w:t>
            </w:r>
            <w:r w:rsidRPr="00E54BFE">
              <w:rPr>
                <w:sz w:val="20"/>
                <w:szCs w:val="18"/>
              </w:rPr>
              <w:lastRenderedPageBreak/>
              <w:t>kualitas pengelolaan perlindunganpengembangan, dan pemanfaatan warisan budaya.</w:t>
            </w:r>
          </w:p>
        </w:tc>
        <w:tc>
          <w:tcPr>
            <w:tcW w:w="1985" w:type="dxa"/>
          </w:tcPr>
          <w:p w:rsidR="00934E0F" w:rsidRPr="00E54BFE" w:rsidRDefault="00934E0F" w:rsidP="00FE225E">
            <w:pPr>
              <w:pStyle w:val="ListParagraph"/>
              <w:numPr>
                <w:ilvl w:val="0"/>
                <w:numId w:val="15"/>
              </w:numPr>
              <w:spacing w:beforeAutospacing="0" w:afterAutospacing="0"/>
              <w:ind w:left="176" w:hanging="176"/>
              <w:jc w:val="left"/>
              <w:rPr>
                <w:sz w:val="20"/>
                <w:szCs w:val="18"/>
              </w:rPr>
            </w:pPr>
            <w:r w:rsidRPr="00E54BFE">
              <w:rPr>
                <w:sz w:val="20"/>
                <w:szCs w:val="18"/>
              </w:rPr>
              <w:lastRenderedPageBreak/>
              <w:t xml:space="preserve">Penetapan dan </w:t>
            </w:r>
            <w:r w:rsidRPr="00E54BFE">
              <w:rPr>
                <w:sz w:val="20"/>
                <w:szCs w:val="18"/>
              </w:rPr>
              <w:lastRenderedPageBreak/>
              <w:t>pembentukan pengelolaan terpadau untuk pengelolaan cagar budaya.</w:t>
            </w:r>
          </w:p>
          <w:p w:rsidR="00934E0F" w:rsidRPr="00E54BFE" w:rsidRDefault="00934E0F" w:rsidP="00FE225E">
            <w:pPr>
              <w:pStyle w:val="ListParagraph"/>
              <w:numPr>
                <w:ilvl w:val="0"/>
                <w:numId w:val="15"/>
              </w:numPr>
              <w:spacing w:beforeAutospacing="0" w:afterAutospacing="0"/>
              <w:ind w:left="176" w:hanging="176"/>
              <w:jc w:val="left"/>
              <w:rPr>
                <w:sz w:val="20"/>
                <w:szCs w:val="18"/>
              </w:rPr>
            </w:pPr>
            <w:r w:rsidRPr="00E54BFE">
              <w:rPr>
                <w:sz w:val="20"/>
                <w:szCs w:val="18"/>
              </w:rPr>
              <w:t>Peningkatan kualitas pengelolaan perlindungan, pengembangan, dan pemanfaatan benda cagar budaya, situs, kawasan cagar budaya, dan kesejarahan.</w:t>
            </w:r>
          </w:p>
          <w:p w:rsidR="00934E0F" w:rsidRPr="00E54BFE" w:rsidRDefault="00934E0F" w:rsidP="00FE225E">
            <w:pPr>
              <w:pStyle w:val="ListParagraph"/>
              <w:numPr>
                <w:ilvl w:val="0"/>
                <w:numId w:val="15"/>
              </w:numPr>
              <w:spacing w:beforeAutospacing="0" w:afterAutospacing="0"/>
              <w:ind w:left="176" w:hanging="176"/>
              <w:jc w:val="left"/>
              <w:rPr>
                <w:sz w:val="20"/>
                <w:szCs w:val="18"/>
              </w:rPr>
            </w:pPr>
            <w:r w:rsidRPr="00E54BFE">
              <w:rPr>
                <w:sz w:val="20"/>
                <w:szCs w:val="18"/>
              </w:rPr>
              <w:t>Peningkatan kualitas pengelolaan dan pelayanan museum, termasuk naskah-naskah kuno.</w:t>
            </w:r>
          </w:p>
          <w:p w:rsidR="00934E0F" w:rsidRPr="00E54BFE" w:rsidRDefault="00934E0F" w:rsidP="00FE225E">
            <w:pPr>
              <w:pStyle w:val="ListParagraph"/>
              <w:ind w:left="176" w:hanging="176"/>
              <w:jc w:val="left"/>
              <w:rPr>
                <w:sz w:val="20"/>
                <w:szCs w:val="18"/>
              </w:rPr>
            </w:pPr>
          </w:p>
        </w:tc>
        <w:tc>
          <w:tcPr>
            <w:tcW w:w="4218" w:type="dxa"/>
            <w:vMerge/>
          </w:tcPr>
          <w:p w:rsidR="00934E0F" w:rsidRPr="00E54BFE" w:rsidRDefault="00934E0F" w:rsidP="00FE225E">
            <w:pPr>
              <w:pStyle w:val="ListParagraph"/>
              <w:ind w:left="0"/>
              <w:rPr>
                <w:sz w:val="20"/>
                <w:szCs w:val="18"/>
              </w:rPr>
            </w:pPr>
          </w:p>
        </w:tc>
      </w:tr>
      <w:tr w:rsidR="00934E0F" w:rsidRPr="00E54BFE" w:rsidTr="00FE225E">
        <w:tc>
          <w:tcPr>
            <w:tcW w:w="3936" w:type="dxa"/>
            <w:gridSpan w:val="3"/>
          </w:tcPr>
          <w:p w:rsidR="00934E0F" w:rsidRPr="00E54BFE" w:rsidRDefault="00934E0F" w:rsidP="00FE225E">
            <w:pPr>
              <w:pStyle w:val="ListParagraph"/>
              <w:ind w:left="0"/>
              <w:jc w:val="center"/>
              <w:rPr>
                <w:sz w:val="20"/>
                <w:szCs w:val="18"/>
              </w:rPr>
            </w:pPr>
            <w:r w:rsidRPr="00E54BFE">
              <w:rPr>
                <w:sz w:val="20"/>
                <w:szCs w:val="18"/>
              </w:rPr>
              <w:lastRenderedPageBreak/>
              <w:t>Dalam rangka melaksanakan arah kebijakan pengembangan sumber daya kebudayaan maka strategi diarahkan dengan</w:t>
            </w: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p w:rsidR="005C3D60" w:rsidRPr="00E54BFE" w:rsidRDefault="005C3D60" w:rsidP="00FE225E">
            <w:pPr>
              <w:pStyle w:val="ListParagraph"/>
              <w:ind w:left="0"/>
              <w:jc w:val="center"/>
              <w:rPr>
                <w:sz w:val="20"/>
                <w:szCs w:val="18"/>
              </w:rPr>
            </w:pPr>
          </w:p>
        </w:tc>
        <w:tc>
          <w:tcPr>
            <w:tcW w:w="4218" w:type="dxa"/>
            <w:vMerge/>
          </w:tcPr>
          <w:p w:rsidR="00934E0F" w:rsidRPr="00E54BFE" w:rsidRDefault="00934E0F" w:rsidP="00FE225E">
            <w:pPr>
              <w:pStyle w:val="ListParagraph"/>
              <w:ind w:left="0"/>
              <w:jc w:val="center"/>
              <w:rPr>
                <w:sz w:val="20"/>
                <w:szCs w:val="18"/>
              </w:rPr>
            </w:pPr>
          </w:p>
        </w:tc>
      </w:tr>
      <w:tr w:rsidR="00934E0F" w:rsidRPr="00E54BFE" w:rsidTr="00FE225E">
        <w:trPr>
          <w:trHeight w:val="5657"/>
        </w:trPr>
        <w:tc>
          <w:tcPr>
            <w:tcW w:w="534" w:type="dxa"/>
          </w:tcPr>
          <w:p w:rsidR="00934E0F" w:rsidRPr="00E54BFE" w:rsidRDefault="00934E0F" w:rsidP="00FE225E">
            <w:pPr>
              <w:ind w:left="0"/>
              <w:jc w:val="center"/>
              <w:rPr>
                <w:sz w:val="20"/>
                <w:szCs w:val="18"/>
              </w:rPr>
            </w:pPr>
            <w:r w:rsidRPr="00E54BFE">
              <w:rPr>
                <w:sz w:val="20"/>
                <w:szCs w:val="18"/>
              </w:rPr>
              <w:lastRenderedPageBreak/>
              <w:t>4.</w:t>
            </w:r>
          </w:p>
        </w:tc>
        <w:tc>
          <w:tcPr>
            <w:tcW w:w="1417" w:type="dxa"/>
          </w:tcPr>
          <w:p w:rsidR="00934E0F" w:rsidRPr="00E54BFE" w:rsidRDefault="00934E0F" w:rsidP="00FE225E">
            <w:pPr>
              <w:ind w:left="33"/>
              <w:rPr>
                <w:sz w:val="20"/>
                <w:szCs w:val="18"/>
              </w:rPr>
            </w:pPr>
            <w:r w:rsidRPr="00E54BFE">
              <w:rPr>
                <w:sz w:val="20"/>
                <w:szCs w:val="18"/>
              </w:rPr>
              <w:t>Pengembangan sumber daya kebudayaan</w:t>
            </w:r>
          </w:p>
        </w:tc>
        <w:tc>
          <w:tcPr>
            <w:tcW w:w="1985" w:type="dxa"/>
          </w:tcPr>
          <w:p w:rsidR="00934E0F" w:rsidRPr="00E54BFE" w:rsidRDefault="00934E0F" w:rsidP="00FE225E">
            <w:pPr>
              <w:pStyle w:val="ListParagraph"/>
              <w:numPr>
                <w:ilvl w:val="0"/>
                <w:numId w:val="16"/>
              </w:numPr>
              <w:spacing w:beforeAutospacing="0" w:afterAutospacing="0"/>
              <w:ind w:left="176" w:hanging="176"/>
              <w:jc w:val="left"/>
              <w:rPr>
                <w:sz w:val="20"/>
                <w:szCs w:val="18"/>
              </w:rPr>
            </w:pPr>
            <w:r w:rsidRPr="00E54BFE">
              <w:rPr>
                <w:sz w:val="20"/>
                <w:szCs w:val="18"/>
              </w:rPr>
              <w:t xml:space="preserve">Pengembangan kapasitas nasional untuk pelaksanaan penelitian di </w:t>
            </w:r>
            <w:r w:rsidR="00180CC0" w:rsidRPr="00E54BFE">
              <w:rPr>
                <w:sz w:val="20"/>
                <w:szCs w:val="18"/>
              </w:rPr>
              <w:t>Bidang Kebudayaan</w:t>
            </w:r>
            <w:r w:rsidRPr="00E54BFE">
              <w:rPr>
                <w:sz w:val="20"/>
                <w:szCs w:val="18"/>
              </w:rPr>
              <w:t>.</w:t>
            </w:r>
          </w:p>
          <w:p w:rsidR="00934E0F" w:rsidRPr="00E54BFE" w:rsidRDefault="00934E0F" w:rsidP="00FE225E">
            <w:pPr>
              <w:pStyle w:val="ListParagraph"/>
              <w:numPr>
                <w:ilvl w:val="0"/>
                <w:numId w:val="16"/>
              </w:numPr>
              <w:spacing w:beforeAutospacing="0" w:afterAutospacing="0"/>
              <w:ind w:left="176" w:hanging="176"/>
              <w:jc w:val="left"/>
              <w:rPr>
                <w:sz w:val="20"/>
                <w:szCs w:val="18"/>
              </w:rPr>
            </w:pPr>
            <w:r w:rsidRPr="00E54BFE">
              <w:rPr>
                <w:sz w:val="20"/>
                <w:szCs w:val="18"/>
              </w:rPr>
              <w:t>Peningkatan kemampuan sumber daya manusia kebudayaan</w:t>
            </w:r>
          </w:p>
          <w:p w:rsidR="00934E0F" w:rsidRPr="00E54BFE" w:rsidRDefault="00934E0F" w:rsidP="00FE225E">
            <w:pPr>
              <w:pStyle w:val="ListParagraph"/>
              <w:numPr>
                <w:ilvl w:val="0"/>
                <w:numId w:val="16"/>
              </w:numPr>
              <w:spacing w:beforeAutospacing="0" w:afterAutospacing="0"/>
              <w:ind w:left="176" w:hanging="176"/>
              <w:jc w:val="left"/>
              <w:rPr>
                <w:sz w:val="20"/>
                <w:szCs w:val="18"/>
              </w:rPr>
            </w:pPr>
            <w:r w:rsidRPr="00E54BFE">
              <w:rPr>
                <w:sz w:val="20"/>
                <w:szCs w:val="18"/>
              </w:rPr>
              <w:t>Peningkatan kualitas informasi dan basis data kebudayaan</w:t>
            </w:r>
          </w:p>
          <w:p w:rsidR="00934E0F" w:rsidRPr="00E54BFE" w:rsidRDefault="00934E0F" w:rsidP="00FE225E">
            <w:pPr>
              <w:pStyle w:val="ListParagraph"/>
              <w:numPr>
                <w:ilvl w:val="0"/>
                <w:numId w:val="16"/>
              </w:numPr>
              <w:spacing w:beforeAutospacing="0" w:afterAutospacing="0"/>
              <w:ind w:left="176" w:hanging="176"/>
              <w:jc w:val="left"/>
              <w:rPr>
                <w:sz w:val="20"/>
                <w:szCs w:val="18"/>
              </w:rPr>
            </w:pPr>
            <w:r w:rsidRPr="00E54BFE">
              <w:rPr>
                <w:sz w:val="20"/>
                <w:szCs w:val="18"/>
              </w:rPr>
              <w:t>Pengembangan kemitraan antara pemerintah pusat dan daerah, sektor terkait, masyrakat dan swasta.</w:t>
            </w:r>
          </w:p>
        </w:tc>
        <w:tc>
          <w:tcPr>
            <w:tcW w:w="4218" w:type="dxa"/>
            <w:vMerge/>
          </w:tcPr>
          <w:p w:rsidR="00934E0F" w:rsidRPr="00E54BFE" w:rsidRDefault="00934E0F" w:rsidP="00FE225E">
            <w:pPr>
              <w:pStyle w:val="ListParagraph"/>
              <w:ind w:left="317"/>
              <w:rPr>
                <w:sz w:val="20"/>
                <w:szCs w:val="18"/>
              </w:rPr>
            </w:pPr>
          </w:p>
        </w:tc>
      </w:tr>
    </w:tbl>
    <w:p w:rsidR="006B2A41" w:rsidRPr="00E54BFE" w:rsidRDefault="00AB58B3" w:rsidP="004B72EB">
      <w:pPr>
        <w:spacing w:line="480" w:lineRule="auto"/>
        <w:ind w:left="0" w:firstLine="284"/>
        <w:contextualSpacing/>
        <w:rPr>
          <w:sz w:val="20"/>
          <w:szCs w:val="20"/>
        </w:rPr>
      </w:pPr>
      <w:r w:rsidRPr="00E54BFE">
        <w:rPr>
          <w:sz w:val="20"/>
          <w:szCs w:val="20"/>
        </w:rPr>
        <w:lastRenderedPageBreak/>
        <w:t xml:space="preserve">Sumber : </w:t>
      </w:r>
      <w:r w:rsidR="004B72EB" w:rsidRPr="00E54BFE">
        <w:rPr>
          <w:sz w:val="20"/>
          <w:szCs w:val="20"/>
        </w:rPr>
        <w:t xml:space="preserve">   </w:t>
      </w:r>
      <w:r w:rsidRPr="00E54BFE">
        <w:rPr>
          <w:sz w:val="20"/>
          <w:szCs w:val="20"/>
        </w:rPr>
        <w:t>Kementrian dan Disparbud 2010</w:t>
      </w:r>
    </w:p>
    <w:p w:rsidR="007913F5" w:rsidRPr="00E54BFE" w:rsidRDefault="00C30280" w:rsidP="006B2A41">
      <w:pPr>
        <w:spacing w:line="480" w:lineRule="auto"/>
        <w:ind w:left="0" w:firstLine="720"/>
        <w:contextualSpacing/>
        <w:rPr>
          <w:lang w:val="en-US"/>
        </w:rPr>
      </w:pPr>
      <w:r w:rsidRPr="00E54BFE">
        <w:lastRenderedPageBreak/>
        <w:t>Berdasarkan</w:t>
      </w:r>
      <w:r w:rsidR="00A0257B" w:rsidRPr="00E54BFE">
        <w:t xml:space="preserve"> </w:t>
      </w:r>
      <w:r w:rsidR="00A0257B" w:rsidRPr="00E54BFE">
        <w:rPr>
          <w:lang w:val="en-US"/>
        </w:rPr>
        <w:t>T</w:t>
      </w:r>
      <w:r w:rsidR="00B65F11" w:rsidRPr="00E54BFE">
        <w:t>abel 1.9</w:t>
      </w:r>
      <w:r w:rsidR="006A6E8F" w:rsidRPr="00E54BFE">
        <w:t xml:space="preserve">. kementrian kebudayaan mengharapkan pelaksanaan arah kebijakan </w:t>
      </w:r>
      <w:r w:rsidR="00665C4A" w:rsidRPr="00E54BFE">
        <w:t>yang</w:t>
      </w:r>
      <w:r w:rsidR="006A6E8F" w:rsidRPr="00E54BFE">
        <w:t xml:space="preserve"> diarahkan oleh strategi </w:t>
      </w:r>
      <w:r w:rsidR="00FD2DFE" w:rsidRPr="00E54BFE">
        <w:rPr>
          <w:lang w:val="en-US"/>
        </w:rPr>
        <w:t xml:space="preserve">manajemen </w:t>
      </w:r>
      <w:r w:rsidR="006A6E8F" w:rsidRPr="00E54BFE">
        <w:t xml:space="preserve">kebudayaan </w:t>
      </w:r>
      <w:r w:rsidR="00665C4A" w:rsidRPr="00E54BFE">
        <w:t>yang dibangun oleh kementrian sinergis dengan strategi yang dibangun oleh daerah, bila mengamati deskriptif strategi kebudayaan Disparbud</w:t>
      </w:r>
      <w:r w:rsidR="00C10FB0" w:rsidRPr="00E54BFE">
        <w:t xml:space="preserve"> Jawa Barat,</w:t>
      </w:r>
      <w:r w:rsidR="00665C4A" w:rsidRPr="00E54BFE">
        <w:t xml:space="preserve"> </w:t>
      </w:r>
      <w:r w:rsidR="00C10FB0" w:rsidRPr="00E54BFE">
        <w:t xml:space="preserve">menurut penulis </w:t>
      </w:r>
      <w:r w:rsidR="00665C4A" w:rsidRPr="00E54BFE">
        <w:t xml:space="preserve">kurang mengarah dan </w:t>
      </w:r>
      <w:r w:rsidR="00C642D5" w:rsidRPr="00E54BFE">
        <w:t>ber</w:t>
      </w:r>
      <w:r w:rsidR="00C10FB0" w:rsidRPr="00E54BFE">
        <w:t>sinergis</w:t>
      </w:r>
      <w:r w:rsidR="00502529" w:rsidRPr="00E54BFE">
        <w:t>,</w:t>
      </w:r>
      <w:r w:rsidR="00C10FB0" w:rsidRPr="00E54BFE">
        <w:t xml:space="preserve"> serta masih </w:t>
      </w:r>
      <w:r w:rsidR="00665C4A" w:rsidRPr="00E54BFE">
        <w:t>banyak kendala</w:t>
      </w:r>
      <w:r w:rsidR="00E323DF" w:rsidRPr="00E54BFE">
        <w:rPr>
          <w:lang w:val="en-US"/>
        </w:rPr>
        <w:t>.</w:t>
      </w:r>
      <w:r w:rsidR="00665C4A" w:rsidRPr="00E54BFE">
        <w:t xml:space="preserve"> </w:t>
      </w:r>
      <w:r w:rsidR="00502529" w:rsidRPr="00E54BFE">
        <w:t>Dalam pandangan penulis sebaiknya kebijakan yang diarahkan oleh strategi dari kementrian ke</w:t>
      </w:r>
      <w:r w:rsidR="00092FF2" w:rsidRPr="00E54BFE">
        <w:t xml:space="preserve">budayaan dapat menjadi </w:t>
      </w:r>
      <w:r w:rsidR="00092FF2" w:rsidRPr="00E54BFE">
        <w:rPr>
          <w:lang w:val="en-US"/>
        </w:rPr>
        <w:t>keb</w:t>
      </w:r>
      <w:r w:rsidR="00502529" w:rsidRPr="00E54BFE">
        <w:t xml:space="preserve">ijakan strategi ditingkat daerah (Disparbud Jawa Barat) dan selanjutnya dapat diadopsi oleh </w:t>
      </w:r>
      <w:r w:rsidR="004F7E9A" w:rsidRPr="00E54BFE">
        <w:t>Kabupaten/Kota</w:t>
      </w:r>
      <w:r w:rsidR="00502529" w:rsidRPr="00E54BFE">
        <w:t xml:space="preserve"> di Jawa Barat.</w:t>
      </w:r>
    </w:p>
    <w:p w:rsidR="007F36F5" w:rsidRPr="00E54BFE" w:rsidRDefault="007F36F5" w:rsidP="008B7CD6">
      <w:pPr>
        <w:shd w:val="clear" w:color="auto" w:fill="FFFFFF" w:themeFill="background1"/>
        <w:spacing w:line="480" w:lineRule="auto"/>
        <w:ind w:left="0" w:firstLine="720"/>
        <w:contextualSpacing/>
        <w:rPr>
          <w:lang w:val="en-US"/>
        </w:rPr>
      </w:pPr>
      <w:r w:rsidRPr="00E54BFE">
        <w:rPr>
          <w:lang w:val="en-US"/>
        </w:rPr>
        <w:t>Analisis lingkung</w:t>
      </w:r>
      <w:r w:rsidR="008B7CD6" w:rsidRPr="00E54BFE">
        <w:rPr>
          <w:lang w:val="en-US"/>
        </w:rPr>
        <w:t>an strategi Disparbud p</w:t>
      </w:r>
      <w:r w:rsidRPr="00E54BFE">
        <w:t xml:space="preserve">otensi kebudayaan Jawa Barat dilihat dari berbagai faktor, keberadaanya dibutuhkan suatu penanganan yang berdasarkan analisis lingkungan baik internal maupun eksternal dengan demikian penulis mencoba menganalisis </w:t>
      </w:r>
      <w:r w:rsidR="005F290E">
        <w:rPr>
          <w:lang w:val="en-US"/>
        </w:rPr>
        <w:t xml:space="preserve">pengelolaan </w:t>
      </w:r>
      <w:r w:rsidRPr="00E54BFE">
        <w:t>keberadaan kebudayaan Jawa Barat berdasarkan matrik anali</w:t>
      </w:r>
      <w:r w:rsidR="008B7CD6" w:rsidRPr="00E54BFE">
        <w:t>sis SWOT, seperti pada tabel 1.</w:t>
      </w:r>
      <w:r w:rsidR="008B7CD6" w:rsidRPr="00E54BFE">
        <w:rPr>
          <w:lang w:val="en-US"/>
        </w:rPr>
        <w:t>10</w:t>
      </w:r>
      <w:r w:rsidRPr="00E54BFE">
        <w:t>. sebagai berikut :</w:t>
      </w:r>
    </w:p>
    <w:p w:rsidR="008B7CD6" w:rsidRPr="00E54BFE" w:rsidRDefault="008B7CD6" w:rsidP="008B7CD6">
      <w:pPr>
        <w:shd w:val="clear" w:color="auto" w:fill="FFFFFF" w:themeFill="background1"/>
        <w:spacing w:line="480" w:lineRule="auto"/>
        <w:ind w:left="0" w:firstLine="720"/>
        <w:contextualSpacing/>
        <w:rPr>
          <w:lang w:val="en-US"/>
        </w:rPr>
      </w:pPr>
    </w:p>
    <w:p w:rsidR="008B7CD6" w:rsidRPr="00E54BFE" w:rsidRDefault="008B7CD6" w:rsidP="008B7CD6">
      <w:pPr>
        <w:shd w:val="clear" w:color="auto" w:fill="FFFFFF" w:themeFill="background1"/>
        <w:spacing w:line="480" w:lineRule="auto"/>
        <w:ind w:left="0" w:firstLine="720"/>
        <w:contextualSpacing/>
        <w:rPr>
          <w:lang w:val="en-US"/>
        </w:rPr>
      </w:pPr>
    </w:p>
    <w:p w:rsidR="008B7CD6" w:rsidRPr="00E54BFE" w:rsidRDefault="008B7CD6" w:rsidP="008B7CD6">
      <w:pPr>
        <w:shd w:val="clear" w:color="auto" w:fill="FFFFFF" w:themeFill="background1"/>
        <w:spacing w:line="480" w:lineRule="auto"/>
        <w:ind w:left="0" w:firstLine="720"/>
        <w:contextualSpacing/>
        <w:rPr>
          <w:lang w:val="en-US"/>
        </w:rPr>
      </w:pPr>
    </w:p>
    <w:p w:rsidR="008B7CD6" w:rsidRPr="00E54BFE" w:rsidRDefault="008B7CD6" w:rsidP="008B7CD6">
      <w:pPr>
        <w:shd w:val="clear" w:color="auto" w:fill="FFFFFF" w:themeFill="background1"/>
        <w:spacing w:line="480" w:lineRule="auto"/>
        <w:ind w:left="0" w:firstLine="720"/>
        <w:contextualSpacing/>
        <w:rPr>
          <w:lang w:val="en-US"/>
        </w:rPr>
      </w:pPr>
    </w:p>
    <w:p w:rsidR="008B7CD6" w:rsidRPr="00E54BFE" w:rsidRDefault="008B7CD6" w:rsidP="008B7CD6">
      <w:pPr>
        <w:shd w:val="clear" w:color="auto" w:fill="FFFFFF" w:themeFill="background1"/>
        <w:spacing w:line="480" w:lineRule="auto"/>
        <w:ind w:left="0" w:firstLine="720"/>
        <w:contextualSpacing/>
        <w:rPr>
          <w:lang w:val="en-US"/>
        </w:rPr>
      </w:pPr>
    </w:p>
    <w:p w:rsidR="008B7CD6" w:rsidRPr="00E54BFE" w:rsidRDefault="008B7CD6" w:rsidP="008B7CD6">
      <w:pPr>
        <w:shd w:val="clear" w:color="auto" w:fill="FFFFFF" w:themeFill="background1"/>
        <w:spacing w:line="480" w:lineRule="auto"/>
        <w:ind w:left="0" w:firstLine="720"/>
        <w:contextualSpacing/>
        <w:rPr>
          <w:lang w:val="en-US"/>
        </w:rPr>
      </w:pPr>
    </w:p>
    <w:p w:rsidR="007F36F5" w:rsidRPr="00E54BFE" w:rsidRDefault="007F36F5" w:rsidP="007F36F5">
      <w:pPr>
        <w:spacing w:line="240" w:lineRule="auto"/>
        <w:ind w:left="0"/>
        <w:contextualSpacing/>
        <w:jc w:val="center"/>
        <w:rPr>
          <w:rStyle w:val="post-content"/>
          <w:lang w:val="en-US"/>
        </w:rPr>
      </w:pPr>
    </w:p>
    <w:p w:rsidR="007F36F5" w:rsidRPr="00E54BFE" w:rsidRDefault="007F36F5" w:rsidP="007F36F5">
      <w:pPr>
        <w:spacing w:line="240" w:lineRule="auto"/>
        <w:ind w:left="0"/>
        <w:contextualSpacing/>
        <w:jc w:val="center"/>
        <w:rPr>
          <w:rStyle w:val="post-content"/>
          <w:lang w:val="en-US"/>
        </w:rPr>
      </w:pPr>
      <w:r w:rsidRPr="00E54BFE">
        <w:rPr>
          <w:rStyle w:val="post-content"/>
          <w:lang w:val="en-US"/>
        </w:rPr>
        <w:lastRenderedPageBreak/>
        <w:t>Tab</w:t>
      </w:r>
      <w:r w:rsidR="008B7CD6" w:rsidRPr="00E54BFE">
        <w:rPr>
          <w:rStyle w:val="post-content"/>
          <w:lang w:val="en-US"/>
        </w:rPr>
        <w:t>el 1.10</w:t>
      </w:r>
      <w:r w:rsidRPr="00E54BFE">
        <w:rPr>
          <w:rStyle w:val="post-content"/>
          <w:lang w:val="en-US"/>
        </w:rPr>
        <w:t>.</w:t>
      </w:r>
    </w:p>
    <w:p w:rsidR="007F36F5" w:rsidRPr="00E54BFE" w:rsidRDefault="007F36F5" w:rsidP="007F36F5">
      <w:pPr>
        <w:spacing w:line="240" w:lineRule="auto"/>
        <w:ind w:left="0"/>
        <w:contextualSpacing/>
        <w:jc w:val="center"/>
        <w:rPr>
          <w:rStyle w:val="post-content"/>
          <w:lang w:val="en-US"/>
        </w:rPr>
      </w:pPr>
      <w:r w:rsidRPr="00E54BFE">
        <w:rPr>
          <w:rStyle w:val="post-content"/>
          <w:lang w:val="en-US"/>
        </w:rPr>
        <w:t xml:space="preserve">SFAS </w:t>
      </w:r>
      <w:r w:rsidRPr="00E54BFE">
        <w:rPr>
          <w:rStyle w:val="post-content"/>
          <w:i/>
          <w:lang w:val="en-US"/>
        </w:rPr>
        <w:t>(Strategic Faktors Analysis Summary)</w:t>
      </w:r>
    </w:p>
    <w:p w:rsidR="007F36F5" w:rsidRPr="00E54BFE" w:rsidRDefault="007F36F5" w:rsidP="007F36F5">
      <w:pPr>
        <w:spacing w:line="240" w:lineRule="auto"/>
        <w:ind w:left="0"/>
        <w:contextualSpacing/>
        <w:jc w:val="center"/>
        <w:rPr>
          <w:rStyle w:val="post-content"/>
          <w:lang w:val="en-US"/>
        </w:rPr>
      </w:pPr>
      <w:r w:rsidRPr="00E54BFE">
        <w:rPr>
          <w:rStyle w:val="post-content"/>
          <w:lang w:val="en-US"/>
        </w:rPr>
        <w:t>Matrik Internal/Eksternal (IE)</w:t>
      </w:r>
    </w:p>
    <w:p w:rsidR="007F36F5" w:rsidRPr="00E54BFE" w:rsidRDefault="007F36F5" w:rsidP="007F36F5">
      <w:pPr>
        <w:spacing w:line="240" w:lineRule="auto"/>
        <w:ind w:left="0"/>
        <w:contextualSpacing/>
        <w:jc w:val="center"/>
        <w:rPr>
          <w:rStyle w:val="post-content"/>
          <w:lang w:val="en-US"/>
        </w:rPr>
      </w:pPr>
    </w:p>
    <w:p w:rsidR="007F36F5" w:rsidRPr="00E54BFE" w:rsidRDefault="007F36F5" w:rsidP="007F36F5">
      <w:pPr>
        <w:spacing w:line="240" w:lineRule="auto"/>
        <w:ind w:left="0"/>
        <w:contextualSpacing/>
        <w:jc w:val="center"/>
        <w:rPr>
          <w:rStyle w:val="post-content"/>
          <w:lang w:val="en-US"/>
        </w:rPr>
      </w:pPr>
    </w:p>
    <w:p w:rsidR="007F36F5" w:rsidRPr="00E54BFE" w:rsidRDefault="007F36F5" w:rsidP="007F36F5">
      <w:pPr>
        <w:spacing w:line="240" w:lineRule="auto"/>
        <w:ind w:left="720" w:firstLine="720"/>
        <w:contextualSpacing/>
        <w:jc w:val="left"/>
        <w:rPr>
          <w:rStyle w:val="post-content"/>
          <w:b/>
          <w:lang w:val="en-US"/>
        </w:rPr>
      </w:pPr>
      <w:r w:rsidRPr="00E54BFE">
        <w:rPr>
          <w:rStyle w:val="post-content"/>
          <w:b/>
        </w:rPr>
        <w:t xml:space="preserve">        </w:t>
      </w:r>
      <w:r w:rsidRPr="00E54BFE">
        <w:rPr>
          <w:rStyle w:val="post-content"/>
          <w:b/>
          <w:lang w:val="en-US"/>
        </w:rPr>
        <w:t xml:space="preserve">  </w:t>
      </w:r>
      <w:r w:rsidRPr="00E54BFE">
        <w:rPr>
          <w:rStyle w:val="post-content"/>
          <w:b/>
        </w:rPr>
        <w:t>T</w:t>
      </w:r>
      <w:r w:rsidR="00F035CE">
        <w:rPr>
          <w:rStyle w:val="post-content"/>
          <w:b/>
        </w:rPr>
        <w:t xml:space="preserve">inggi                       </w:t>
      </w:r>
      <w:r w:rsidR="00F035CE">
        <w:rPr>
          <w:rStyle w:val="post-content"/>
          <w:b/>
          <w:lang w:val="en-US"/>
        </w:rPr>
        <w:t xml:space="preserve"> </w:t>
      </w:r>
      <w:r w:rsidRPr="00E54BFE">
        <w:rPr>
          <w:rStyle w:val="post-content"/>
          <w:b/>
        </w:rPr>
        <w:t xml:space="preserve">Sedang   </w:t>
      </w:r>
      <w:r w:rsidR="00F035CE">
        <w:rPr>
          <w:rStyle w:val="post-content"/>
          <w:b/>
          <w:lang w:val="en-US"/>
        </w:rPr>
        <w:t xml:space="preserve"> </w:t>
      </w:r>
      <w:r w:rsidRPr="00E54BFE">
        <w:rPr>
          <w:rStyle w:val="post-content"/>
          <w:b/>
        </w:rPr>
        <w:t xml:space="preserve">     </w:t>
      </w:r>
      <w:r w:rsidRPr="00E54BFE">
        <w:rPr>
          <w:rStyle w:val="post-content"/>
          <w:b/>
          <w:lang w:val="en-US"/>
        </w:rPr>
        <w:t xml:space="preserve">  </w:t>
      </w:r>
      <w:r w:rsidR="00F035CE">
        <w:rPr>
          <w:rStyle w:val="post-content"/>
          <w:b/>
        </w:rPr>
        <w:t xml:space="preserve">       </w:t>
      </w:r>
      <w:r w:rsidRPr="00E54BFE">
        <w:rPr>
          <w:rStyle w:val="post-content"/>
          <w:b/>
        </w:rPr>
        <w:t>Rendah</w:t>
      </w:r>
    </w:p>
    <w:p w:rsidR="007F36F5" w:rsidRPr="00E54BFE" w:rsidRDefault="00DE1797" w:rsidP="007F36F5">
      <w:pPr>
        <w:spacing w:line="240" w:lineRule="auto"/>
        <w:ind w:left="0"/>
        <w:contextualSpacing/>
        <w:jc w:val="left"/>
        <w:rPr>
          <w:rStyle w:val="post-content"/>
          <w:b/>
          <w:lang w:val="en-US"/>
        </w:rPr>
      </w:pPr>
      <w:r w:rsidRPr="00DE1797">
        <w:rPr>
          <w:bCs/>
          <w:sz w:val="20"/>
          <w:szCs w:val="20"/>
          <w:lang w:val="en-US" w:eastAsia="zh-TW"/>
        </w:rPr>
        <w:pict>
          <v:shapetype id="_x0000_t202" coordsize="21600,21600" o:spt="202" path="m,l,21600r21600,l21600,xe">
            <v:stroke joinstyle="miter"/>
            <v:path gradientshapeok="t" o:connecttype="rect"/>
          </v:shapetype>
          <v:shape id="_x0000_s1031" type="#_x0000_t202" style="position:absolute;margin-left:209.7pt;margin-top:3.2pt;width:38.1pt;height:17.25pt;z-index:251656192;mso-width-relative:margin;mso-height-relative:margin" strokecolor="white [3212]">
            <v:textbox style="mso-next-textbox:#_x0000_s1031">
              <w:txbxContent>
                <w:p w:rsidR="0019632A" w:rsidRPr="000C6C5E" w:rsidRDefault="0019632A" w:rsidP="007F36F5">
                  <w:pPr>
                    <w:ind w:left="0"/>
                    <w:jc w:val="center"/>
                    <w:rPr>
                      <w:b/>
                      <w:sz w:val="20"/>
                      <w:szCs w:val="20"/>
                      <w:lang w:val="en-US"/>
                    </w:rPr>
                  </w:pPr>
                  <w:r>
                    <w:rPr>
                      <w:b/>
                      <w:sz w:val="20"/>
                      <w:szCs w:val="20"/>
                      <w:lang w:val="en-US"/>
                    </w:rPr>
                    <w:t>2.65</w:t>
                  </w:r>
                </w:p>
              </w:txbxContent>
            </v:textbox>
          </v:shape>
        </w:pict>
      </w:r>
      <w:r>
        <w:rPr>
          <w:b/>
          <w:lang w:val="en-US"/>
        </w:rPr>
        <w:pict>
          <v:shape id="_x0000_s1036" type="#_x0000_t202" style="position:absolute;margin-left:374.75pt;margin-top:3.9pt;width:37pt;height:18.3pt;z-index:251661312;mso-width-relative:margin;mso-height-relative:margin" strokecolor="white [3212]">
            <v:textbox style="mso-next-textbox:#_x0000_s1036">
              <w:txbxContent>
                <w:p w:rsidR="0019632A" w:rsidRPr="0062680A" w:rsidRDefault="0019632A" w:rsidP="007F36F5">
                  <w:pPr>
                    <w:ind w:left="0"/>
                    <w:jc w:val="center"/>
                    <w:rPr>
                      <w:b/>
                      <w:sz w:val="20"/>
                      <w:szCs w:val="20"/>
                    </w:rPr>
                  </w:pPr>
                  <w:r>
                    <w:rPr>
                      <w:b/>
                      <w:sz w:val="20"/>
                      <w:szCs w:val="20"/>
                      <w:lang w:val="en-US"/>
                    </w:rPr>
                    <w:t>1</w:t>
                  </w:r>
                  <w:r>
                    <w:rPr>
                      <w:b/>
                      <w:sz w:val="20"/>
                      <w:szCs w:val="20"/>
                    </w:rPr>
                    <w:t>,</w:t>
                  </w:r>
                  <w:r>
                    <w:rPr>
                      <w:b/>
                      <w:sz w:val="20"/>
                      <w:szCs w:val="20"/>
                      <w:lang w:val="en-US"/>
                    </w:rPr>
                    <w:t>0</w:t>
                  </w:r>
                </w:p>
              </w:txbxContent>
            </v:textbox>
          </v:shape>
        </w:pict>
      </w:r>
      <w:r>
        <w:rPr>
          <w:b/>
          <w:lang w:val="en-US"/>
        </w:rPr>
        <w:pict>
          <v:shape id="_x0000_s1035" type="#_x0000_t202" style="position:absolute;margin-left:284.65pt;margin-top:4.6pt;width:38.5pt;height:18.3pt;z-index:251660288;mso-width-relative:margin;mso-height-relative:margin" strokecolor="white [3212]">
            <v:textbox style="mso-next-textbox:#_x0000_s1035">
              <w:txbxContent>
                <w:p w:rsidR="0019632A" w:rsidRPr="0062680A" w:rsidRDefault="0019632A" w:rsidP="007F36F5">
                  <w:pPr>
                    <w:ind w:left="0"/>
                    <w:jc w:val="center"/>
                    <w:rPr>
                      <w:b/>
                      <w:sz w:val="20"/>
                      <w:szCs w:val="20"/>
                    </w:rPr>
                  </w:pPr>
                  <w:r>
                    <w:rPr>
                      <w:b/>
                      <w:sz w:val="20"/>
                      <w:szCs w:val="20"/>
                    </w:rPr>
                    <w:t>2,</w:t>
                  </w:r>
                  <w:r>
                    <w:rPr>
                      <w:b/>
                      <w:sz w:val="20"/>
                      <w:szCs w:val="20"/>
                      <w:lang w:val="en-US"/>
                    </w:rPr>
                    <w:t>0</w:t>
                  </w:r>
                </w:p>
              </w:txbxContent>
            </v:textbox>
          </v:shape>
        </w:pict>
      </w:r>
      <w:r>
        <w:rPr>
          <w:b/>
          <w:lang w:val="en-US"/>
        </w:rPr>
        <w:pict>
          <v:shape id="_x0000_s1033" type="#_x0000_t202" style="position:absolute;margin-left:166.85pt;margin-top:3.2pt;width:38.5pt;height:18.3pt;z-index:251658240;mso-width-relative:margin;mso-height-relative:margin" strokecolor="white [3212]">
            <v:textbox style="mso-next-textbox:#_x0000_s1033">
              <w:txbxContent>
                <w:p w:rsidR="0019632A" w:rsidRPr="0062680A" w:rsidRDefault="0019632A" w:rsidP="007F36F5">
                  <w:pPr>
                    <w:ind w:left="0"/>
                    <w:jc w:val="center"/>
                    <w:rPr>
                      <w:b/>
                      <w:sz w:val="20"/>
                      <w:szCs w:val="20"/>
                    </w:rPr>
                  </w:pPr>
                  <w:r>
                    <w:rPr>
                      <w:b/>
                      <w:sz w:val="20"/>
                      <w:szCs w:val="20"/>
                      <w:lang w:val="en-US"/>
                    </w:rPr>
                    <w:t>3</w:t>
                  </w:r>
                  <w:r>
                    <w:rPr>
                      <w:b/>
                      <w:sz w:val="20"/>
                      <w:szCs w:val="20"/>
                    </w:rPr>
                    <w:t>,</w:t>
                  </w:r>
                  <w:r>
                    <w:rPr>
                      <w:b/>
                      <w:sz w:val="20"/>
                      <w:szCs w:val="20"/>
                      <w:lang w:val="en-US"/>
                    </w:rPr>
                    <w:t>0</w:t>
                  </w:r>
                </w:p>
              </w:txbxContent>
            </v:textbox>
          </v:shape>
        </w:pict>
      </w:r>
      <w:r>
        <w:rPr>
          <w:b/>
          <w:lang w:val="en-US"/>
        </w:rPr>
        <w:pict>
          <v:shape id="_x0000_s1034" type="#_x0000_t202" style="position:absolute;margin-left:53pt;margin-top:3.2pt;width:38.5pt;height:18.3pt;z-index:251659264;mso-width-relative:margin;mso-height-relative:margin" strokecolor="white [3212]">
            <v:textbox style="mso-next-textbox:#_x0000_s1034">
              <w:txbxContent>
                <w:p w:rsidR="0019632A" w:rsidRPr="0062680A" w:rsidRDefault="0019632A" w:rsidP="007F36F5">
                  <w:pPr>
                    <w:ind w:left="0"/>
                    <w:jc w:val="center"/>
                    <w:rPr>
                      <w:b/>
                      <w:sz w:val="20"/>
                      <w:szCs w:val="20"/>
                    </w:rPr>
                  </w:pPr>
                  <w:r>
                    <w:rPr>
                      <w:b/>
                      <w:sz w:val="20"/>
                      <w:szCs w:val="20"/>
                    </w:rPr>
                    <w:t>4,</w:t>
                  </w:r>
                  <w:r>
                    <w:rPr>
                      <w:b/>
                      <w:sz w:val="20"/>
                      <w:szCs w:val="20"/>
                      <w:lang w:val="en-US"/>
                    </w:rPr>
                    <w:t>0</w:t>
                  </w:r>
                </w:p>
              </w:txbxContent>
            </v:textbox>
          </v:shape>
        </w:pict>
      </w:r>
    </w:p>
    <w:p w:rsidR="007F36F5" w:rsidRPr="00E54BFE" w:rsidRDefault="007F36F5" w:rsidP="007F36F5">
      <w:pPr>
        <w:spacing w:line="240" w:lineRule="auto"/>
        <w:ind w:left="0"/>
        <w:contextualSpacing/>
        <w:jc w:val="left"/>
        <w:rPr>
          <w:rStyle w:val="post-content"/>
          <w:b/>
          <w:lang w:val="en-US"/>
        </w:rPr>
      </w:pPr>
    </w:p>
    <w:tbl>
      <w:tblPr>
        <w:tblStyle w:val="TableGrid"/>
        <w:tblpPr w:leftFromText="180" w:rightFromText="180" w:vertAnchor="text" w:tblpX="1526" w:tblpY="1"/>
        <w:tblOverlap w:val="never"/>
        <w:tblW w:w="6489" w:type="dxa"/>
        <w:tblLook w:val="04A0"/>
      </w:tblPr>
      <w:tblGrid>
        <w:gridCol w:w="2163"/>
        <w:gridCol w:w="2163"/>
        <w:gridCol w:w="2163"/>
      </w:tblGrid>
      <w:tr w:rsidR="007F36F5" w:rsidRPr="00E54BFE" w:rsidTr="007F36F5">
        <w:trPr>
          <w:trHeight w:val="1550"/>
        </w:trPr>
        <w:tc>
          <w:tcPr>
            <w:tcW w:w="2163" w:type="dxa"/>
          </w:tcPr>
          <w:p w:rsidR="007F36F5" w:rsidRPr="00E54BFE" w:rsidRDefault="007F36F5" w:rsidP="007F36F5">
            <w:pPr>
              <w:ind w:left="0"/>
              <w:contextualSpacing/>
              <w:jc w:val="left"/>
              <w:rPr>
                <w:sz w:val="20"/>
                <w:szCs w:val="20"/>
              </w:rPr>
            </w:pPr>
            <w:r w:rsidRPr="00E54BFE">
              <w:rPr>
                <w:sz w:val="20"/>
                <w:szCs w:val="20"/>
              </w:rPr>
              <w:t>1</w:t>
            </w:r>
          </w:p>
          <w:p w:rsidR="007F36F5" w:rsidRPr="00E54BFE" w:rsidRDefault="007F36F5" w:rsidP="007F36F5">
            <w:pPr>
              <w:ind w:left="0"/>
              <w:contextualSpacing/>
              <w:jc w:val="center"/>
              <w:rPr>
                <w:rStyle w:val="post-content"/>
                <w:sz w:val="20"/>
                <w:szCs w:val="20"/>
              </w:rPr>
            </w:pPr>
          </w:p>
          <w:p w:rsidR="007F36F5" w:rsidRPr="00E54BFE" w:rsidRDefault="00DE1797" w:rsidP="007F36F5">
            <w:pPr>
              <w:ind w:left="0"/>
              <w:contextualSpacing/>
              <w:jc w:val="center"/>
              <w:rPr>
                <w:sz w:val="20"/>
                <w:szCs w:val="20"/>
              </w:rPr>
            </w:pPr>
            <w:r w:rsidRPr="00DE1797">
              <w:rPr>
                <w:rStyle w:val="post-content"/>
                <w:b/>
                <w:lang w:eastAsia="zh-TW"/>
              </w:rPr>
              <w:pict>
                <v:shape id="_x0000_s1028" type="#_x0000_t202" style="position:absolute;left:0;text-align:left;margin-left:-68.15pt;margin-top:15.6pt;width:44.9pt;height:21.4pt;z-index:251651072;mso-width-relative:margin;mso-height-relative:margin" strokecolor="white [3212]">
                  <v:textbox style="mso-next-textbox:#_x0000_s1028">
                    <w:txbxContent>
                      <w:p w:rsidR="0019632A" w:rsidRPr="00B310E8" w:rsidRDefault="0019632A" w:rsidP="007F36F5">
                        <w:pPr>
                          <w:ind w:left="0"/>
                          <w:jc w:val="center"/>
                          <w:rPr>
                            <w:b/>
                            <w:sz w:val="20"/>
                            <w:szCs w:val="20"/>
                          </w:rPr>
                        </w:pPr>
                        <w:r w:rsidRPr="00B310E8">
                          <w:rPr>
                            <w:b/>
                            <w:sz w:val="20"/>
                            <w:szCs w:val="20"/>
                          </w:rPr>
                          <w:t>Kuat</w:t>
                        </w:r>
                      </w:p>
                    </w:txbxContent>
                  </v:textbox>
                </v:shape>
              </w:pict>
            </w:r>
            <w:r w:rsidR="007F36F5" w:rsidRPr="00E54BFE">
              <w:rPr>
                <w:b/>
                <w:bCs/>
                <w:sz w:val="20"/>
                <w:szCs w:val="20"/>
              </w:rPr>
              <w:t>GROWTH</w:t>
            </w:r>
          </w:p>
          <w:p w:rsidR="007F36F5" w:rsidRPr="00E54BFE" w:rsidRDefault="007F36F5" w:rsidP="007F36F5">
            <w:pPr>
              <w:ind w:left="0"/>
              <w:contextualSpacing/>
              <w:jc w:val="center"/>
              <w:rPr>
                <w:rStyle w:val="post-content"/>
                <w:sz w:val="20"/>
                <w:szCs w:val="20"/>
              </w:rPr>
            </w:pPr>
            <w:r w:rsidRPr="00E54BFE">
              <w:rPr>
                <w:sz w:val="20"/>
                <w:szCs w:val="20"/>
              </w:rPr>
              <w:t>Konsentrasi melalui integrasi vertikal</w:t>
            </w:r>
          </w:p>
          <w:p w:rsidR="007F36F5" w:rsidRPr="00E54BFE" w:rsidRDefault="007F36F5" w:rsidP="007F36F5">
            <w:pPr>
              <w:ind w:left="0"/>
              <w:contextualSpacing/>
              <w:jc w:val="center"/>
              <w:rPr>
                <w:rStyle w:val="post-content"/>
                <w:sz w:val="20"/>
                <w:szCs w:val="20"/>
              </w:rPr>
            </w:pPr>
          </w:p>
        </w:tc>
        <w:tc>
          <w:tcPr>
            <w:tcW w:w="2163" w:type="dxa"/>
          </w:tcPr>
          <w:p w:rsidR="007F36F5" w:rsidRPr="00E54BFE" w:rsidRDefault="00DE1797" w:rsidP="007F36F5">
            <w:pPr>
              <w:ind w:left="0"/>
              <w:contextualSpacing/>
              <w:jc w:val="left"/>
              <w:rPr>
                <w:bCs/>
                <w:sz w:val="20"/>
                <w:szCs w:val="20"/>
              </w:rPr>
            </w:pPr>
            <w:r w:rsidRPr="00DE1797">
              <w:rPr>
                <w:bCs/>
                <w:sz w:val="20"/>
                <w:szCs w:val="20"/>
                <w:lang w:eastAsia="id-ID"/>
              </w:rPr>
              <w:pict>
                <v:shapetype id="_x0000_t32" coordsize="21600,21600" o:spt="32" o:oned="t" path="m,l21600,21600e" filled="f">
                  <v:path arrowok="t" fillok="f" o:connecttype="none"/>
                  <o:lock v:ext="edit" shapetype="t"/>
                </v:shapetype>
                <v:shape id="_x0000_s1027" type="#_x0000_t32" style="position:absolute;margin-left:45.35pt;margin-top:-.4pt;width:0;height:143.35pt;flip:y;z-index:251652096;mso-position-horizontal-relative:text;mso-position-vertical-relative:text" o:connectortype="straight" strokecolor="black [3213]" strokeweight="1.5pt"/>
              </w:pict>
            </w:r>
            <w:r w:rsidR="007F36F5" w:rsidRPr="00E54BFE">
              <w:rPr>
                <w:bCs/>
                <w:sz w:val="20"/>
                <w:szCs w:val="20"/>
              </w:rPr>
              <w:t>4</w:t>
            </w:r>
          </w:p>
          <w:p w:rsidR="007F36F5" w:rsidRPr="00E54BFE" w:rsidRDefault="007F36F5" w:rsidP="007F36F5">
            <w:pPr>
              <w:ind w:left="0"/>
              <w:contextualSpacing/>
              <w:jc w:val="center"/>
              <w:rPr>
                <w:b/>
                <w:bCs/>
                <w:sz w:val="20"/>
                <w:szCs w:val="20"/>
              </w:rPr>
            </w:pPr>
          </w:p>
          <w:p w:rsidR="007F36F5" w:rsidRPr="00E54BFE" w:rsidRDefault="007F36F5" w:rsidP="007F36F5">
            <w:pPr>
              <w:ind w:left="0"/>
              <w:contextualSpacing/>
              <w:jc w:val="center"/>
              <w:rPr>
                <w:b/>
                <w:bCs/>
                <w:sz w:val="20"/>
                <w:szCs w:val="20"/>
              </w:rPr>
            </w:pPr>
            <w:r w:rsidRPr="00E54BFE">
              <w:rPr>
                <w:b/>
                <w:bCs/>
                <w:sz w:val="20"/>
                <w:szCs w:val="20"/>
              </w:rPr>
              <w:t>STABILITY</w:t>
            </w:r>
          </w:p>
          <w:p w:rsidR="007F36F5" w:rsidRPr="00E54BFE" w:rsidRDefault="007F36F5" w:rsidP="007F36F5">
            <w:pPr>
              <w:ind w:left="0"/>
              <w:contextualSpacing/>
              <w:jc w:val="center"/>
              <w:rPr>
                <w:bCs/>
                <w:sz w:val="20"/>
                <w:szCs w:val="20"/>
              </w:rPr>
            </w:pPr>
            <w:r w:rsidRPr="00E54BFE">
              <w:rPr>
                <w:bCs/>
                <w:sz w:val="20"/>
                <w:szCs w:val="20"/>
              </w:rPr>
              <w:t>Hati hati</w:t>
            </w:r>
          </w:p>
          <w:p w:rsidR="007F36F5" w:rsidRPr="00E54BFE" w:rsidRDefault="007F36F5" w:rsidP="007F36F5">
            <w:pPr>
              <w:ind w:left="0"/>
              <w:contextualSpacing/>
              <w:jc w:val="center"/>
              <w:rPr>
                <w:rStyle w:val="post-content"/>
                <w:sz w:val="20"/>
                <w:szCs w:val="20"/>
              </w:rPr>
            </w:pPr>
          </w:p>
        </w:tc>
        <w:tc>
          <w:tcPr>
            <w:tcW w:w="2163" w:type="dxa"/>
          </w:tcPr>
          <w:p w:rsidR="007F36F5" w:rsidRPr="00E54BFE" w:rsidRDefault="007F36F5" w:rsidP="007F36F5">
            <w:pPr>
              <w:ind w:left="0"/>
              <w:contextualSpacing/>
              <w:jc w:val="left"/>
              <w:rPr>
                <w:bCs/>
                <w:sz w:val="20"/>
                <w:szCs w:val="20"/>
              </w:rPr>
            </w:pPr>
            <w:r w:rsidRPr="00E54BFE">
              <w:rPr>
                <w:bCs/>
                <w:sz w:val="20"/>
                <w:szCs w:val="20"/>
              </w:rPr>
              <w:t>7</w:t>
            </w:r>
          </w:p>
          <w:p w:rsidR="007F36F5" w:rsidRPr="00E54BFE" w:rsidRDefault="007F36F5" w:rsidP="007F36F5">
            <w:pPr>
              <w:ind w:left="0"/>
              <w:contextualSpacing/>
              <w:jc w:val="center"/>
              <w:rPr>
                <w:b/>
                <w:bCs/>
                <w:sz w:val="20"/>
                <w:szCs w:val="20"/>
              </w:rPr>
            </w:pPr>
          </w:p>
          <w:p w:rsidR="007F36F5" w:rsidRPr="00E54BFE" w:rsidRDefault="007F36F5" w:rsidP="007F36F5">
            <w:pPr>
              <w:ind w:left="0"/>
              <w:contextualSpacing/>
              <w:jc w:val="center"/>
              <w:rPr>
                <w:b/>
                <w:bCs/>
                <w:sz w:val="20"/>
                <w:szCs w:val="20"/>
              </w:rPr>
            </w:pPr>
            <w:r w:rsidRPr="00E54BFE">
              <w:rPr>
                <w:b/>
                <w:bCs/>
                <w:sz w:val="20"/>
                <w:szCs w:val="20"/>
              </w:rPr>
              <w:t>GROWTH</w:t>
            </w:r>
          </w:p>
          <w:p w:rsidR="007F36F5" w:rsidRPr="00E54BFE" w:rsidRDefault="007F36F5" w:rsidP="007F36F5">
            <w:pPr>
              <w:ind w:left="0"/>
              <w:contextualSpacing/>
              <w:jc w:val="center"/>
              <w:rPr>
                <w:bCs/>
                <w:sz w:val="20"/>
                <w:szCs w:val="20"/>
              </w:rPr>
            </w:pPr>
            <w:r w:rsidRPr="00E54BFE">
              <w:rPr>
                <w:bCs/>
                <w:sz w:val="20"/>
                <w:szCs w:val="20"/>
              </w:rPr>
              <w:t>Diversifikasi konsentrik</w:t>
            </w:r>
          </w:p>
          <w:p w:rsidR="007F36F5" w:rsidRPr="00E54BFE" w:rsidRDefault="007F36F5" w:rsidP="007F36F5">
            <w:pPr>
              <w:ind w:left="0"/>
              <w:contextualSpacing/>
              <w:jc w:val="center"/>
              <w:rPr>
                <w:rStyle w:val="post-content"/>
                <w:sz w:val="20"/>
                <w:szCs w:val="20"/>
              </w:rPr>
            </w:pPr>
          </w:p>
        </w:tc>
      </w:tr>
      <w:tr w:rsidR="007F36F5" w:rsidRPr="00E54BFE" w:rsidTr="007F36F5">
        <w:trPr>
          <w:trHeight w:val="1834"/>
        </w:trPr>
        <w:tc>
          <w:tcPr>
            <w:tcW w:w="2163" w:type="dxa"/>
          </w:tcPr>
          <w:p w:rsidR="007F36F5" w:rsidRPr="00E54BFE" w:rsidRDefault="007F36F5" w:rsidP="007F36F5">
            <w:pPr>
              <w:ind w:left="0"/>
              <w:contextualSpacing/>
              <w:rPr>
                <w:bCs/>
                <w:sz w:val="20"/>
                <w:szCs w:val="20"/>
              </w:rPr>
            </w:pPr>
            <w:r w:rsidRPr="00E54BFE">
              <w:rPr>
                <w:bCs/>
                <w:sz w:val="20"/>
                <w:szCs w:val="20"/>
              </w:rPr>
              <w:t>2</w:t>
            </w:r>
          </w:p>
          <w:p w:rsidR="007F36F5" w:rsidRPr="00E54BFE" w:rsidRDefault="007F36F5" w:rsidP="007F36F5">
            <w:pPr>
              <w:ind w:left="0"/>
              <w:contextualSpacing/>
              <w:jc w:val="center"/>
              <w:rPr>
                <w:b/>
                <w:bCs/>
                <w:sz w:val="20"/>
                <w:szCs w:val="20"/>
              </w:rPr>
            </w:pPr>
            <w:r w:rsidRPr="00E54BFE">
              <w:rPr>
                <w:b/>
                <w:bCs/>
                <w:sz w:val="20"/>
                <w:szCs w:val="20"/>
              </w:rPr>
              <w:t>GROWTH</w:t>
            </w:r>
          </w:p>
          <w:p w:rsidR="007F36F5" w:rsidRPr="00E54BFE" w:rsidRDefault="00DE1797" w:rsidP="007F36F5">
            <w:pPr>
              <w:ind w:left="0"/>
              <w:contextualSpacing/>
              <w:jc w:val="center"/>
              <w:rPr>
                <w:rStyle w:val="post-content"/>
                <w:bCs/>
                <w:sz w:val="20"/>
                <w:szCs w:val="20"/>
              </w:rPr>
            </w:pPr>
            <w:r w:rsidRPr="00DE1797">
              <w:rPr>
                <w:b/>
                <w:bCs/>
                <w:sz w:val="20"/>
                <w:szCs w:val="20"/>
                <w:lang w:eastAsia="id-ID"/>
              </w:rPr>
              <w:pict>
                <v:shape id="_x0000_s1026" type="#_x0000_t32" style="position:absolute;left:0;text-align:left;margin-left:-5.55pt;margin-top:41.95pt;width:158.35pt;height:0;z-index:251653120" o:connectortype="straight" strokecolor="black [3213]" strokeweight="1.5pt"/>
              </w:pict>
            </w:r>
            <w:r w:rsidR="007F36F5" w:rsidRPr="00E54BFE">
              <w:rPr>
                <w:bCs/>
                <w:sz w:val="20"/>
                <w:szCs w:val="20"/>
              </w:rPr>
              <w:t>Konsentrasi melalui integrasi horizontal</w:t>
            </w:r>
          </w:p>
        </w:tc>
        <w:tc>
          <w:tcPr>
            <w:tcW w:w="2163" w:type="dxa"/>
          </w:tcPr>
          <w:p w:rsidR="007F36F5" w:rsidRPr="00E54BFE" w:rsidRDefault="007F36F5" w:rsidP="007F36F5">
            <w:pPr>
              <w:ind w:left="0"/>
              <w:contextualSpacing/>
              <w:rPr>
                <w:sz w:val="20"/>
                <w:szCs w:val="20"/>
              </w:rPr>
            </w:pPr>
            <w:r w:rsidRPr="00E54BFE">
              <w:rPr>
                <w:sz w:val="20"/>
                <w:szCs w:val="20"/>
              </w:rPr>
              <w:t xml:space="preserve">5     </w:t>
            </w:r>
          </w:p>
          <w:p w:rsidR="007F36F5" w:rsidRPr="00E54BFE" w:rsidRDefault="007F36F5" w:rsidP="007F36F5">
            <w:pPr>
              <w:ind w:left="0"/>
              <w:contextualSpacing/>
              <w:jc w:val="center"/>
              <w:rPr>
                <w:sz w:val="20"/>
                <w:szCs w:val="20"/>
              </w:rPr>
            </w:pPr>
            <w:r w:rsidRPr="00E54BFE">
              <w:rPr>
                <w:b/>
                <w:bCs/>
                <w:sz w:val="20"/>
                <w:szCs w:val="20"/>
              </w:rPr>
              <w:t>GROWTH</w:t>
            </w:r>
          </w:p>
          <w:p w:rsidR="007F36F5" w:rsidRPr="00E54BFE" w:rsidRDefault="007F36F5" w:rsidP="007F36F5">
            <w:pPr>
              <w:ind w:left="0"/>
              <w:contextualSpacing/>
              <w:jc w:val="center"/>
              <w:rPr>
                <w:sz w:val="20"/>
                <w:szCs w:val="20"/>
              </w:rPr>
            </w:pPr>
            <w:r w:rsidRPr="00E54BFE">
              <w:rPr>
                <w:sz w:val="20"/>
                <w:szCs w:val="20"/>
              </w:rPr>
              <w:t>Konsentrasi melalui integrasi horizontal</w:t>
            </w:r>
          </w:p>
          <w:p w:rsidR="007F36F5" w:rsidRPr="00E54BFE" w:rsidRDefault="007F36F5" w:rsidP="007F36F5">
            <w:pPr>
              <w:ind w:left="0"/>
              <w:contextualSpacing/>
              <w:jc w:val="center"/>
              <w:rPr>
                <w:sz w:val="20"/>
                <w:szCs w:val="20"/>
              </w:rPr>
            </w:pPr>
            <w:r w:rsidRPr="00E54BFE">
              <w:rPr>
                <w:b/>
                <w:bCs/>
                <w:sz w:val="20"/>
                <w:szCs w:val="20"/>
              </w:rPr>
              <w:t>STABILITY</w:t>
            </w:r>
          </w:p>
          <w:p w:rsidR="007F36F5" w:rsidRPr="00E54BFE" w:rsidRDefault="007F36F5" w:rsidP="007F36F5">
            <w:pPr>
              <w:ind w:left="0"/>
              <w:contextualSpacing/>
              <w:jc w:val="center"/>
              <w:rPr>
                <w:rStyle w:val="post-content"/>
                <w:sz w:val="20"/>
                <w:szCs w:val="20"/>
                <w:lang w:val="en-US"/>
              </w:rPr>
            </w:pPr>
            <w:r w:rsidRPr="00E54BFE">
              <w:rPr>
                <w:sz w:val="20"/>
                <w:szCs w:val="20"/>
              </w:rPr>
              <w:t>Tak ada perubahan profit strategi</w:t>
            </w:r>
          </w:p>
        </w:tc>
        <w:tc>
          <w:tcPr>
            <w:tcW w:w="2163" w:type="dxa"/>
          </w:tcPr>
          <w:p w:rsidR="007F36F5" w:rsidRPr="00E54BFE" w:rsidRDefault="007F36F5" w:rsidP="007F36F5">
            <w:pPr>
              <w:ind w:left="0"/>
              <w:contextualSpacing/>
              <w:rPr>
                <w:sz w:val="20"/>
                <w:szCs w:val="20"/>
              </w:rPr>
            </w:pPr>
            <w:r w:rsidRPr="00E54BFE">
              <w:rPr>
                <w:sz w:val="20"/>
                <w:szCs w:val="20"/>
              </w:rPr>
              <w:t>8</w:t>
            </w:r>
          </w:p>
          <w:p w:rsidR="007F36F5" w:rsidRPr="00E54BFE" w:rsidRDefault="007F36F5" w:rsidP="007F36F5">
            <w:pPr>
              <w:ind w:left="0"/>
              <w:contextualSpacing/>
              <w:rPr>
                <w:sz w:val="20"/>
                <w:szCs w:val="20"/>
              </w:rPr>
            </w:pPr>
          </w:p>
          <w:p w:rsidR="007F36F5" w:rsidRPr="00E54BFE" w:rsidRDefault="007F36F5" w:rsidP="007F36F5">
            <w:pPr>
              <w:ind w:left="0"/>
              <w:contextualSpacing/>
              <w:jc w:val="center"/>
              <w:rPr>
                <w:sz w:val="20"/>
                <w:szCs w:val="20"/>
              </w:rPr>
            </w:pPr>
            <w:r w:rsidRPr="00E54BFE">
              <w:rPr>
                <w:b/>
                <w:bCs/>
                <w:sz w:val="20"/>
                <w:szCs w:val="20"/>
              </w:rPr>
              <w:t>GROWTH</w:t>
            </w:r>
          </w:p>
          <w:p w:rsidR="007F36F5" w:rsidRPr="00E54BFE" w:rsidRDefault="007F36F5" w:rsidP="007F36F5">
            <w:pPr>
              <w:ind w:left="0"/>
              <w:contextualSpacing/>
              <w:jc w:val="center"/>
              <w:rPr>
                <w:sz w:val="20"/>
                <w:szCs w:val="20"/>
              </w:rPr>
            </w:pPr>
            <w:r w:rsidRPr="00E54BFE">
              <w:rPr>
                <w:sz w:val="20"/>
                <w:szCs w:val="20"/>
              </w:rPr>
              <w:t>Diversifikasi Konglomerasi</w:t>
            </w:r>
          </w:p>
          <w:p w:rsidR="007F36F5" w:rsidRPr="00E54BFE" w:rsidRDefault="007F36F5" w:rsidP="007F36F5">
            <w:pPr>
              <w:ind w:left="0"/>
              <w:contextualSpacing/>
              <w:rPr>
                <w:rStyle w:val="post-content"/>
                <w:sz w:val="20"/>
                <w:szCs w:val="20"/>
              </w:rPr>
            </w:pPr>
          </w:p>
        </w:tc>
      </w:tr>
      <w:tr w:rsidR="007F36F5" w:rsidRPr="00E54BFE" w:rsidTr="007F36F5">
        <w:trPr>
          <w:trHeight w:val="1692"/>
        </w:trPr>
        <w:tc>
          <w:tcPr>
            <w:tcW w:w="2163" w:type="dxa"/>
          </w:tcPr>
          <w:p w:rsidR="007F36F5" w:rsidRPr="00E54BFE" w:rsidRDefault="007F36F5" w:rsidP="007F36F5">
            <w:pPr>
              <w:ind w:left="0"/>
              <w:contextualSpacing/>
              <w:rPr>
                <w:sz w:val="20"/>
                <w:szCs w:val="20"/>
              </w:rPr>
            </w:pPr>
            <w:r w:rsidRPr="00E54BFE">
              <w:rPr>
                <w:sz w:val="20"/>
                <w:szCs w:val="20"/>
              </w:rPr>
              <w:t>3</w:t>
            </w:r>
          </w:p>
          <w:p w:rsidR="007F36F5" w:rsidRPr="00E54BFE" w:rsidRDefault="007F36F5" w:rsidP="007F36F5">
            <w:pPr>
              <w:ind w:left="0"/>
              <w:contextualSpacing/>
              <w:rPr>
                <w:sz w:val="20"/>
                <w:szCs w:val="20"/>
              </w:rPr>
            </w:pPr>
          </w:p>
          <w:p w:rsidR="007F36F5" w:rsidRPr="00E54BFE" w:rsidRDefault="007F36F5" w:rsidP="007F36F5">
            <w:pPr>
              <w:ind w:left="0"/>
              <w:contextualSpacing/>
              <w:jc w:val="center"/>
              <w:rPr>
                <w:sz w:val="20"/>
                <w:szCs w:val="20"/>
              </w:rPr>
            </w:pPr>
            <w:r w:rsidRPr="00E54BFE">
              <w:rPr>
                <w:b/>
                <w:bCs/>
                <w:sz w:val="20"/>
                <w:szCs w:val="20"/>
              </w:rPr>
              <w:t>RETRENCHMENT</w:t>
            </w:r>
          </w:p>
          <w:p w:rsidR="007F36F5" w:rsidRPr="00E54BFE" w:rsidRDefault="007F36F5" w:rsidP="007F36F5">
            <w:pPr>
              <w:ind w:left="0"/>
              <w:contextualSpacing/>
              <w:jc w:val="center"/>
              <w:rPr>
                <w:sz w:val="20"/>
                <w:szCs w:val="20"/>
              </w:rPr>
            </w:pPr>
            <w:r w:rsidRPr="00E54BFE">
              <w:rPr>
                <w:sz w:val="20"/>
                <w:szCs w:val="20"/>
              </w:rPr>
              <w:t>Turnaround</w:t>
            </w:r>
          </w:p>
          <w:p w:rsidR="007F36F5" w:rsidRPr="00E54BFE" w:rsidRDefault="007F36F5" w:rsidP="007F36F5">
            <w:pPr>
              <w:ind w:left="0"/>
              <w:contextualSpacing/>
              <w:rPr>
                <w:rStyle w:val="post-content"/>
                <w:sz w:val="20"/>
                <w:szCs w:val="20"/>
              </w:rPr>
            </w:pPr>
          </w:p>
        </w:tc>
        <w:tc>
          <w:tcPr>
            <w:tcW w:w="2163" w:type="dxa"/>
          </w:tcPr>
          <w:p w:rsidR="007F36F5" w:rsidRPr="00E54BFE" w:rsidRDefault="007F36F5" w:rsidP="007F36F5">
            <w:pPr>
              <w:ind w:left="0"/>
              <w:contextualSpacing/>
              <w:rPr>
                <w:sz w:val="20"/>
                <w:szCs w:val="20"/>
              </w:rPr>
            </w:pPr>
            <w:r w:rsidRPr="00E54BFE">
              <w:rPr>
                <w:sz w:val="20"/>
                <w:szCs w:val="20"/>
              </w:rPr>
              <w:t>6</w:t>
            </w:r>
          </w:p>
          <w:p w:rsidR="007F36F5" w:rsidRPr="00E54BFE" w:rsidRDefault="007F36F5" w:rsidP="007F36F5">
            <w:pPr>
              <w:ind w:left="0"/>
              <w:contextualSpacing/>
              <w:rPr>
                <w:sz w:val="20"/>
                <w:szCs w:val="20"/>
              </w:rPr>
            </w:pPr>
          </w:p>
          <w:p w:rsidR="007F36F5" w:rsidRPr="00E54BFE" w:rsidRDefault="007F36F5" w:rsidP="007F36F5">
            <w:pPr>
              <w:ind w:left="0"/>
              <w:contextualSpacing/>
              <w:jc w:val="center"/>
              <w:rPr>
                <w:sz w:val="20"/>
                <w:szCs w:val="20"/>
              </w:rPr>
            </w:pPr>
            <w:r w:rsidRPr="00E54BFE">
              <w:rPr>
                <w:b/>
                <w:bCs/>
                <w:sz w:val="20"/>
                <w:szCs w:val="20"/>
              </w:rPr>
              <w:t>RETRENCHMENT</w:t>
            </w:r>
          </w:p>
          <w:p w:rsidR="007F36F5" w:rsidRPr="00E54BFE" w:rsidRDefault="007F36F5" w:rsidP="007F36F5">
            <w:pPr>
              <w:ind w:left="0"/>
              <w:contextualSpacing/>
              <w:jc w:val="center"/>
              <w:rPr>
                <w:sz w:val="20"/>
                <w:szCs w:val="20"/>
              </w:rPr>
            </w:pPr>
            <w:r w:rsidRPr="00E54BFE">
              <w:rPr>
                <w:sz w:val="20"/>
                <w:szCs w:val="20"/>
              </w:rPr>
              <w:t>Captive Company atau Divestment</w:t>
            </w:r>
          </w:p>
          <w:p w:rsidR="007F36F5" w:rsidRPr="00E54BFE" w:rsidRDefault="007F36F5" w:rsidP="007F36F5">
            <w:pPr>
              <w:ind w:left="0"/>
              <w:contextualSpacing/>
              <w:rPr>
                <w:rStyle w:val="post-content"/>
                <w:sz w:val="20"/>
                <w:szCs w:val="20"/>
              </w:rPr>
            </w:pPr>
          </w:p>
        </w:tc>
        <w:tc>
          <w:tcPr>
            <w:tcW w:w="2163" w:type="dxa"/>
          </w:tcPr>
          <w:p w:rsidR="007F36F5" w:rsidRPr="00E54BFE" w:rsidRDefault="007F36F5" w:rsidP="007F36F5">
            <w:pPr>
              <w:ind w:left="0"/>
              <w:contextualSpacing/>
              <w:rPr>
                <w:sz w:val="20"/>
                <w:szCs w:val="20"/>
              </w:rPr>
            </w:pPr>
            <w:r w:rsidRPr="00E54BFE">
              <w:rPr>
                <w:sz w:val="20"/>
                <w:szCs w:val="20"/>
              </w:rPr>
              <w:t>9</w:t>
            </w:r>
          </w:p>
          <w:p w:rsidR="007F36F5" w:rsidRPr="00E54BFE" w:rsidRDefault="007F36F5" w:rsidP="007F36F5">
            <w:pPr>
              <w:ind w:left="0"/>
              <w:contextualSpacing/>
              <w:rPr>
                <w:sz w:val="20"/>
                <w:szCs w:val="20"/>
              </w:rPr>
            </w:pPr>
          </w:p>
          <w:p w:rsidR="007F36F5" w:rsidRPr="00E54BFE" w:rsidRDefault="007F36F5" w:rsidP="007F36F5">
            <w:pPr>
              <w:ind w:left="0"/>
              <w:contextualSpacing/>
              <w:jc w:val="center"/>
              <w:rPr>
                <w:sz w:val="20"/>
                <w:szCs w:val="20"/>
              </w:rPr>
            </w:pPr>
            <w:r w:rsidRPr="00E54BFE">
              <w:rPr>
                <w:b/>
                <w:bCs/>
                <w:sz w:val="20"/>
                <w:szCs w:val="20"/>
              </w:rPr>
              <w:t>RETRENCHMENT</w:t>
            </w:r>
          </w:p>
          <w:p w:rsidR="007F36F5" w:rsidRPr="00E54BFE" w:rsidRDefault="007F36F5" w:rsidP="007F36F5">
            <w:pPr>
              <w:ind w:left="0"/>
              <w:contextualSpacing/>
              <w:jc w:val="center"/>
              <w:rPr>
                <w:sz w:val="20"/>
                <w:szCs w:val="20"/>
              </w:rPr>
            </w:pPr>
            <w:r w:rsidRPr="00E54BFE">
              <w:rPr>
                <w:sz w:val="20"/>
                <w:szCs w:val="20"/>
              </w:rPr>
              <w:t>Likuidasi</w:t>
            </w:r>
          </w:p>
          <w:p w:rsidR="007F36F5" w:rsidRPr="00E54BFE" w:rsidRDefault="007F36F5" w:rsidP="007F36F5">
            <w:pPr>
              <w:ind w:left="0"/>
              <w:contextualSpacing/>
              <w:rPr>
                <w:rStyle w:val="post-content"/>
                <w:sz w:val="20"/>
                <w:szCs w:val="20"/>
              </w:rPr>
            </w:pPr>
          </w:p>
        </w:tc>
      </w:tr>
    </w:tbl>
    <w:p w:rsidR="007F36F5" w:rsidRPr="00E54BFE" w:rsidRDefault="00DE1797" w:rsidP="007F36F5">
      <w:pPr>
        <w:spacing w:line="240" w:lineRule="auto"/>
        <w:ind w:left="1418"/>
        <w:contextualSpacing/>
        <w:jc w:val="center"/>
        <w:rPr>
          <w:rStyle w:val="post-content"/>
          <w:b/>
          <w:sz w:val="20"/>
          <w:szCs w:val="20"/>
          <w:lang w:val="en-US"/>
        </w:rPr>
      </w:pPr>
      <w:r w:rsidRPr="00DE1797">
        <w:rPr>
          <w:lang w:val="en-US"/>
        </w:rPr>
        <w:pict>
          <v:shape id="_x0000_s1040" type="#_x0000_t202" style="position:absolute;left:0;text-align:left;margin-left:36.05pt;margin-top:162.9pt;width:29.3pt;height:18.3pt;z-index:251664384;mso-position-horizontal-relative:text;mso-position-vertical-relative:text;mso-width-relative:margin;mso-height-relative:margin" strokecolor="white [3212]">
            <v:textbox style="mso-next-textbox:#_x0000_s1040">
              <w:txbxContent>
                <w:p w:rsidR="0019632A" w:rsidRPr="0062680A" w:rsidRDefault="0019632A" w:rsidP="007F36F5">
                  <w:pPr>
                    <w:ind w:left="0"/>
                    <w:jc w:val="center"/>
                    <w:rPr>
                      <w:b/>
                      <w:sz w:val="20"/>
                      <w:szCs w:val="20"/>
                    </w:rPr>
                  </w:pPr>
                  <w:r>
                    <w:rPr>
                      <w:b/>
                      <w:sz w:val="20"/>
                      <w:szCs w:val="20"/>
                      <w:lang w:val="en-US"/>
                    </w:rPr>
                    <w:t>2</w:t>
                  </w:r>
                  <w:r>
                    <w:rPr>
                      <w:b/>
                      <w:sz w:val="20"/>
                      <w:szCs w:val="20"/>
                    </w:rPr>
                    <w:t>,</w:t>
                  </w:r>
                  <w:r>
                    <w:rPr>
                      <w:b/>
                      <w:sz w:val="20"/>
                      <w:szCs w:val="20"/>
                      <w:lang w:val="en-US"/>
                    </w:rPr>
                    <w:t>0</w:t>
                  </w:r>
                </w:p>
              </w:txbxContent>
            </v:textbox>
          </v:shape>
        </w:pict>
      </w:r>
      <w:r w:rsidRPr="00DE1797">
        <w:rPr>
          <w:lang w:val="en-US"/>
        </w:rPr>
        <w:pict>
          <v:shape id="_x0000_s1038" type="#_x0000_t202" style="position:absolute;left:0;text-align:left;margin-left:30.4pt;margin-top:241.7pt;width:31.2pt;height:18.3pt;z-index:251662336;mso-position-horizontal-relative:text;mso-position-vertical-relative:text;mso-width-relative:margin;mso-height-relative:margin" strokecolor="white [3212]">
            <v:textbox style="mso-next-textbox:#_x0000_s1038">
              <w:txbxContent>
                <w:p w:rsidR="0019632A" w:rsidRPr="0062680A" w:rsidRDefault="0019632A" w:rsidP="007F36F5">
                  <w:pPr>
                    <w:ind w:left="0"/>
                    <w:jc w:val="center"/>
                    <w:rPr>
                      <w:b/>
                      <w:sz w:val="20"/>
                      <w:szCs w:val="20"/>
                    </w:rPr>
                  </w:pPr>
                  <w:r>
                    <w:rPr>
                      <w:b/>
                      <w:sz w:val="20"/>
                      <w:szCs w:val="20"/>
                      <w:lang w:val="en-US"/>
                    </w:rPr>
                    <w:t>1</w:t>
                  </w:r>
                  <w:r>
                    <w:rPr>
                      <w:b/>
                      <w:sz w:val="20"/>
                      <w:szCs w:val="20"/>
                    </w:rPr>
                    <w:t>,</w:t>
                  </w:r>
                  <w:r>
                    <w:rPr>
                      <w:b/>
                      <w:sz w:val="20"/>
                      <w:szCs w:val="20"/>
                      <w:lang w:val="en-US"/>
                    </w:rPr>
                    <w:t>0</w:t>
                  </w:r>
                </w:p>
              </w:txbxContent>
            </v:textbox>
          </v:shape>
        </w:pict>
      </w:r>
      <w:r w:rsidRPr="00DE1797">
        <w:rPr>
          <w:lang w:val="en-US"/>
        </w:rPr>
        <w:pict>
          <v:shape id="_x0000_s1039" type="#_x0000_t202" style="position:absolute;left:0;text-align:left;margin-left:35.45pt;margin-top:68.35pt;width:29.9pt;height:18.3pt;z-index:251663360;mso-position-horizontal-relative:text;mso-position-vertical-relative:text;mso-width-relative:margin;mso-height-relative:margin" strokecolor="white [3212]">
            <v:textbox style="mso-next-textbox:#_x0000_s1039">
              <w:txbxContent>
                <w:p w:rsidR="0019632A" w:rsidRPr="0062680A" w:rsidRDefault="0019632A" w:rsidP="007F36F5">
                  <w:pPr>
                    <w:ind w:left="0"/>
                    <w:jc w:val="center"/>
                    <w:rPr>
                      <w:b/>
                      <w:sz w:val="20"/>
                      <w:szCs w:val="20"/>
                    </w:rPr>
                  </w:pPr>
                  <w:r>
                    <w:rPr>
                      <w:b/>
                      <w:sz w:val="20"/>
                      <w:szCs w:val="20"/>
                      <w:lang w:val="en-US"/>
                    </w:rPr>
                    <w:t>3</w:t>
                  </w:r>
                  <w:r>
                    <w:rPr>
                      <w:b/>
                      <w:sz w:val="20"/>
                      <w:szCs w:val="20"/>
                    </w:rPr>
                    <w:t>,</w:t>
                  </w:r>
                  <w:r>
                    <w:rPr>
                      <w:b/>
                      <w:sz w:val="20"/>
                      <w:szCs w:val="20"/>
                      <w:lang w:val="en-US"/>
                    </w:rPr>
                    <w:t>0</w:t>
                  </w:r>
                </w:p>
              </w:txbxContent>
            </v:textbox>
          </v:shape>
        </w:pict>
      </w:r>
      <w:r w:rsidRPr="00DE1797">
        <w:rPr>
          <w:sz w:val="20"/>
          <w:szCs w:val="20"/>
          <w:lang w:val="en-US" w:eastAsia="zh-TW"/>
        </w:rPr>
        <w:pict>
          <v:shape id="_x0000_s1032" type="#_x0000_t202" style="position:absolute;left:0;text-align:left;margin-left:26.85pt;margin-top:136pt;width:38.5pt;height:18.3pt;z-index:251657216;mso-position-horizontal-relative:text;mso-position-vertical-relative:text;mso-width-relative:margin;mso-height-relative:margin" strokecolor="white [3212]">
            <v:textbox style="mso-next-textbox:#_x0000_s1032">
              <w:txbxContent>
                <w:p w:rsidR="0019632A" w:rsidRPr="0062680A" w:rsidRDefault="0019632A" w:rsidP="007F36F5">
                  <w:pPr>
                    <w:ind w:left="0"/>
                    <w:jc w:val="left"/>
                    <w:rPr>
                      <w:b/>
                      <w:sz w:val="20"/>
                      <w:szCs w:val="20"/>
                    </w:rPr>
                  </w:pPr>
                  <w:r w:rsidRPr="0062680A">
                    <w:rPr>
                      <w:b/>
                      <w:sz w:val="20"/>
                      <w:szCs w:val="20"/>
                    </w:rPr>
                    <w:t>2</w:t>
                  </w:r>
                  <w:r>
                    <w:rPr>
                      <w:b/>
                      <w:sz w:val="20"/>
                      <w:szCs w:val="20"/>
                      <w:lang w:val="en-US"/>
                    </w:rPr>
                    <w:t>.30</w:t>
                  </w:r>
                  <w:r w:rsidRPr="0062680A">
                    <w:rPr>
                      <w:b/>
                      <w:sz w:val="20"/>
                      <w:szCs w:val="20"/>
                    </w:rPr>
                    <w:t xml:space="preserve"> </w:t>
                  </w:r>
                </w:p>
              </w:txbxContent>
            </v:textbox>
          </v:shape>
        </w:pict>
      </w:r>
      <w:r w:rsidRPr="00DE1797">
        <w:rPr>
          <w:sz w:val="20"/>
          <w:szCs w:val="20"/>
          <w:lang w:eastAsia="id-ID"/>
        </w:rPr>
        <w:pict>
          <v:shape id="_x0000_s1029" type="#_x0000_t202" style="position:absolute;left:0;text-align:left;margin-left:-18.5pt;margin-top:100.95pt;width:74.65pt;height:21.4pt;z-index:251654144;mso-position-horizontal-relative:text;mso-position-vertical-relative:text;mso-width-relative:margin;mso-height-relative:margin" strokecolor="white [3212]">
            <v:textbox style="mso-next-textbox:#_x0000_s1029">
              <w:txbxContent>
                <w:p w:rsidR="0019632A" w:rsidRPr="00B310E8" w:rsidRDefault="0019632A" w:rsidP="007F36F5">
                  <w:pPr>
                    <w:ind w:left="0"/>
                    <w:jc w:val="center"/>
                    <w:rPr>
                      <w:b/>
                      <w:sz w:val="20"/>
                      <w:szCs w:val="20"/>
                    </w:rPr>
                  </w:pPr>
                  <w:r w:rsidRPr="00B310E8">
                    <w:rPr>
                      <w:b/>
                      <w:sz w:val="20"/>
                      <w:szCs w:val="20"/>
                    </w:rPr>
                    <w:t>Rata-rata</w:t>
                  </w:r>
                </w:p>
              </w:txbxContent>
            </v:textbox>
          </v:shape>
        </w:pict>
      </w:r>
      <w:r w:rsidRPr="00DE1797">
        <w:rPr>
          <w:b/>
          <w:bCs/>
          <w:sz w:val="20"/>
          <w:szCs w:val="20"/>
          <w:lang w:eastAsia="id-ID"/>
        </w:rPr>
        <w:pict>
          <v:shape id="_x0000_s1030" type="#_x0000_t202" style="position:absolute;left:0;text-align:left;margin-left:-6.5pt;margin-top:192.35pt;width:62.65pt;height:21.4pt;z-index:251655168;mso-position-horizontal-relative:text;mso-position-vertical-relative:text;mso-width-relative:margin;mso-height-relative:margin" strokecolor="white [3212]">
            <v:textbox style="mso-next-textbox:#_x0000_s1030">
              <w:txbxContent>
                <w:p w:rsidR="0019632A" w:rsidRPr="00B310E8" w:rsidRDefault="0019632A" w:rsidP="007F36F5">
                  <w:pPr>
                    <w:ind w:left="0"/>
                    <w:jc w:val="center"/>
                    <w:rPr>
                      <w:b/>
                      <w:sz w:val="20"/>
                      <w:szCs w:val="20"/>
                    </w:rPr>
                  </w:pPr>
                  <w:r>
                    <w:rPr>
                      <w:b/>
                      <w:sz w:val="20"/>
                      <w:szCs w:val="20"/>
                    </w:rPr>
                    <w:t>Lemah</w:t>
                  </w:r>
                </w:p>
              </w:txbxContent>
            </v:textbox>
          </v:shape>
        </w:pict>
      </w:r>
      <w:r w:rsidR="007F36F5" w:rsidRPr="00E54BFE">
        <w:rPr>
          <w:rStyle w:val="post-content"/>
        </w:rPr>
        <w:br w:type="textWrapping" w:clear="all"/>
      </w:r>
    </w:p>
    <w:p w:rsidR="007F36F5" w:rsidRPr="00E54BFE" w:rsidRDefault="007F36F5" w:rsidP="007F36F5">
      <w:pPr>
        <w:ind w:left="0"/>
        <w:jc w:val="center"/>
        <w:rPr>
          <w:rStyle w:val="post-content"/>
          <w:b/>
          <w:sz w:val="20"/>
          <w:szCs w:val="20"/>
          <w:lang w:val="en-US"/>
        </w:rPr>
      </w:pPr>
      <w:r w:rsidRPr="00E54BFE">
        <w:rPr>
          <w:rStyle w:val="post-content"/>
          <w:b/>
          <w:sz w:val="20"/>
          <w:szCs w:val="20"/>
          <w:lang w:val="en-US"/>
        </w:rPr>
        <w:t xml:space="preserve"> </w:t>
      </w:r>
      <w:r w:rsidR="008B7CD6" w:rsidRPr="00E54BFE">
        <w:rPr>
          <w:rStyle w:val="post-content"/>
          <w:b/>
          <w:sz w:val="20"/>
          <w:szCs w:val="20"/>
          <w:lang w:val="en-US"/>
        </w:rPr>
        <w:t xml:space="preserve">                             </w:t>
      </w:r>
      <w:r w:rsidRPr="00E54BFE">
        <w:rPr>
          <w:rStyle w:val="post-content"/>
          <w:b/>
          <w:sz w:val="20"/>
          <w:szCs w:val="20"/>
          <w:lang w:val="en-US"/>
        </w:rPr>
        <w:t>ANALISIS LINGKUNGAN STRATEGIS DISPARBUD</w:t>
      </w:r>
    </w:p>
    <w:p w:rsidR="007F36F5" w:rsidRPr="00E54BFE" w:rsidRDefault="007F36F5" w:rsidP="007F36F5">
      <w:pPr>
        <w:rPr>
          <w:b/>
          <w:bCs/>
          <w:lang w:val="en-US"/>
        </w:rPr>
      </w:pPr>
    </w:p>
    <w:p w:rsidR="007F36F5" w:rsidRPr="00E54BFE" w:rsidRDefault="007F36F5" w:rsidP="007F36F5">
      <w:pPr>
        <w:spacing w:line="480" w:lineRule="auto"/>
        <w:ind w:left="0" w:firstLine="720"/>
        <w:contextualSpacing/>
        <w:rPr>
          <w:rStyle w:val="post-content"/>
          <w:lang w:val="en-US"/>
        </w:rPr>
      </w:pPr>
      <w:r w:rsidRPr="00E54BFE">
        <w:rPr>
          <w:rStyle w:val="post-content"/>
        </w:rPr>
        <w:t xml:space="preserve">Pada matrik IE pada </w:t>
      </w:r>
      <w:r w:rsidRPr="00E54BFE">
        <w:rPr>
          <w:rStyle w:val="post-content"/>
          <w:lang w:val="en-US"/>
        </w:rPr>
        <w:t>T</w:t>
      </w:r>
      <w:r w:rsidRPr="00E54BFE">
        <w:rPr>
          <w:rStyle w:val="post-content"/>
        </w:rPr>
        <w:t xml:space="preserve">abel </w:t>
      </w:r>
      <w:r w:rsidR="008B7CD6" w:rsidRPr="00E54BFE">
        <w:rPr>
          <w:rStyle w:val="post-content"/>
          <w:shd w:val="clear" w:color="auto" w:fill="FFFFFF" w:themeFill="background1"/>
          <w:lang w:val="en-US"/>
        </w:rPr>
        <w:t>1</w:t>
      </w:r>
      <w:r w:rsidRPr="00E54BFE">
        <w:rPr>
          <w:rStyle w:val="post-content"/>
          <w:shd w:val="clear" w:color="auto" w:fill="FFFFFF" w:themeFill="background1"/>
          <w:lang w:val="en-US"/>
        </w:rPr>
        <w:t>.</w:t>
      </w:r>
      <w:r w:rsidR="008B7CD6" w:rsidRPr="00E54BFE">
        <w:rPr>
          <w:rStyle w:val="post-content"/>
          <w:shd w:val="clear" w:color="auto" w:fill="FFFFFF" w:themeFill="background1"/>
          <w:lang w:val="en-US"/>
        </w:rPr>
        <w:t>10</w:t>
      </w:r>
      <w:r w:rsidRPr="00E54BFE">
        <w:rPr>
          <w:rStyle w:val="post-content"/>
        </w:rPr>
        <w:t xml:space="preserve"> ini bahwa posisi </w:t>
      </w:r>
      <w:r w:rsidRPr="00E54BFE">
        <w:rPr>
          <w:rStyle w:val="post-content"/>
          <w:lang w:val="en-US"/>
        </w:rPr>
        <w:t>kondisi disparbud</w:t>
      </w:r>
      <w:r w:rsidRPr="00E54BFE">
        <w:rPr>
          <w:rStyle w:val="post-content"/>
        </w:rPr>
        <w:t xml:space="preserve"> ada pada </w:t>
      </w:r>
      <w:r w:rsidRPr="00E54BFE">
        <w:rPr>
          <w:shd w:val="clear" w:color="auto" w:fill="FFFFFF"/>
        </w:rPr>
        <w:t>konsentrasi melalui integrasi horizontal</w:t>
      </w:r>
      <w:r w:rsidRPr="00E54BFE">
        <w:rPr>
          <w:rStyle w:val="post-content"/>
        </w:rPr>
        <w:t xml:space="preserve"> </w:t>
      </w:r>
      <w:r w:rsidRPr="00E54BFE">
        <w:rPr>
          <w:rStyle w:val="post-content"/>
          <w:lang w:val="en-US"/>
        </w:rPr>
        <w:t xml:space="preserve">dan Stability tak ada perubahan profit strategi </w:t>
      </w:r>
      <w:r w:rsidRPr="00E54BFE">
        <w:rPr>
          <w:rStyle w:val="post-content"/>
        </w:rPr>
        <w:t xml:space="preserve">dimana eksternal </w:t>
      </w:r>
      <w:r w:rsidRPr="00E54BFE">
        <w:rPr>
          <w:rStyle w:val="post-content"/>
          <w:lang w:val="en-US"/>
        </w:rPr>
        <w:t xml:space="preserve">sedang </w:t>
      </w:r>
      <w:r w:rsidR="008B7CD6" w:rsidRPr="00E54BFE">
        <w:rPr>
          <w:rStyle w:val="post-content"/>
          <w:lang w:val="en-US"/>
        </w:rPr>
        <w:t>dan</w:t>
      </w:r>
      <w:r w:rsidRPr="00E54BFE">
        <w:rPr>
          <w:rStyle w:val="post-content"/>
        </w:rPr>
        <w:t xml:space="preserve"> internal dalam posisi </w:t>
      </w:r>
      <w:r w:rsidRPr="00E54BFE">
        <w:rPr>
          <w:rStyle w:val="post-content"/>
          <w:lang w:val="en-US"/>
        </w:rPr>
        <w:t>rata-rata</w:t>
      </w:r>
      <w:r w:rsidRPr="00E54BFE">
        <w:rPr>
          <w:rStyle w:val="post-content"/>
        </w:rPr>
        <w:t xml:space="preserve">, dengan demikian penulis berasumsi bahwa </w:t>
      </w:r>
      <w:r w:rsidRPr="00E54BFE">
        <w:rPr>
          <w:rStyle w:val="post-content"/>
          <w:lang w:val="en-US"/>
        </w:rPr>
        <w:t xml:space="preserve">kondisi </w:t>
      </w:r>
      <w:r w:rsidRPr="00E54BFE">
        <w:rPr>
          <w:rStyle w:val="post-content"/>
          <w:lang w:val="en-US"/>
        </w:rPr>
        <w:lastRenderedPageBreak/>
        <w:t>Disparbud</w:t>
      </w:r>
      <w:r w:rsidRPr="00E54BFE">
        <w:rPr>
          <w:rStyle w:val="post-content"/>
        </w:rPr>
        <w:t xml:space="preserve"> diinternal </w:t>
      </w:r>
      <w:r w:rsidRPr="00E54BFE">
        <w:rPr>
          <w:rStyle w:val="post-content"/>
          <w:lang w:val="en-US"/>
        </w:rPr>
        <w:t>memerlukan penanganan-penanganan untuk melestarikan kebudayaan</w:t>
      </w:r>
      <w:r w:rsidRPr="00E54BFE">
        <w:rPr>
          <w:rStyle w:val="post-content"/>
        </w:rPr>
        <w:t>.</w:t>
      </w:r>
    </w:p>
    <w:p w:rsidR="007F36F5" w:rsidRPr="00E54BFE" w:rsidRDefault="007F36F5" w:rsidP="007F36F5">
      <w:pPr>
        <w:spacing w:line="480" w:lineRule="auto"/>
        <w:ind w:left="0" w:firstLine="720"/>
        <w:contextualSpacing/>
        <w:rPr>
          <w:shd w:val="clear" w:color="auto" w:fill="FFFFFF"/>
          <w:lang w:val="en-US"/>
        </w:rPr>
      </w:pPr>
      <w:r w:rsidRPr="00E54BFE">
        <w:rPr>
          <w:shd w:val="clear" w:color="auto" w:fill="FFFFFF"/>
          <w:lang w:val="en-US"/>
        </w:rPr>
        <w:t>K</w:t>
      </w:r>
      <w:r w:rsidRPr="00E54BFE">
        <w:rPr>
          <w:shd w:val="clear" w:color="auto" w:fill="FFFFFF"/>
        </w:rPr>
        <w:t xml:space="preserve">esimpulan dari </w:t>
      </w:r>
      <w:r w:rsidRPr="00E54BFE">
        <w:rPr>
          <w:shd w:val="clear" w:color="auto" w:fill="FFFFFF"/>
          <w:lang w:val="en-US"/>
        </w:rPr>
        <w:t xml:space="preserve">analisis kondisi Disparbud </w:t>
      </w:r>
      <w:r w:rsidRPr="00E54BFE">
        <w:rPr>
          <w:shd w:val="clear" w:color="auto" w:fill="FFFFFF"/>
        </w:rPr>
        <w:t>adalah strategi yang diterapkan yaitu strategi konsentrasi melalui integrasi horizontal</w:t>
      </w:r>
      <w:r w:rsidRPr="00E54BFE">
        <w:rPr>
          <w:shd w:val="clear" w:color="auto" w:fill="FFFFFF"/>
          <w:lang w:val="en-US"/>
        </w:rPr>
        <w:t xml:space="preserve"> dan stability yaitu tidak ada perubahan profit strategi</w:t>
      </w:r>
      <w:r w:rsidRPr="00E54BFE">
        <w:rPr>
          <w:shd w:val="clear" w:color="auto" w:fill="FFFFFF"/>
        </w:rPr>
        <w:t xml:space="preserve">, artinya strategi yang diterapkan lebih </w:t>
      </w:r>
      <w:r w:rsidRPr="00E54BFE">
        <w:rPr>
          <w:shd w:val="clear" w:color="auto" w:fill="FFFFFF"/>
          <w:lang w:val="en-US"/>
        </w:rPr>
        <w:t>menekankan terhadap pelaksanaan-pelaksanaan program nyata, konsolidasi</w:t>
      </w:r>
      <w:r w:rsidRPr="00E54BFE">
        <w:rPr>
          <w:shd w:val="clear" w:color="auto" w:fill="FFFFFF"/>
        </w:rPr>
        <w:t>, yaitu menghindari ke</w:t>
      </w:r>
      <w:r w:rsidRPr="00E54BFE">
        <w:rPr>
          <w:shd w:val="clear" w:color="auto" w:fill="FFFFFF"/>
          <w:lang w:val="en-US"/>
        </w:rPr>
        <w:t>lemahan pada pelaksanaan kegiatan</w:t>
      </w:r>
      <w:r w:rsidRPr="00E54BFE">
        <w:rPr>
          <w:shd w:val="clear" w:color="auto" w:fill="FFFFFF"/>
        </w:rPr>
        <w:t xml:space="preserve">. Saran yang diajukan untuk </w:t>
      </w:r>
      <w:r w:rsidRPr="00E54BFE">
        <w:rPr>
          <w:shd w:val="clear" w:color="auto" w:fill="FFFFFF"/>
          <w:lang w:val="en-US"/>
        </w:rPr>
        <w:t xml:space="preserve">Dinas Pariwisata dan Kebudayaan </w:t>
      </w:r>
      <w:r w:rsidRPr="00E54BFE">
        <w:rPr>
          <w:shd w:val="clear" w:color="auto" w:fill="FFFFFF"/>
        </w:rPr>
        <w:t xml:space="preserve">yaitu </w:t>
      </w:r>
      <w:r w:rsidRPr="00E54BFE">
        <w:rPr>
          <w:shd w:val="clear" w:color="auto" w:fill="FFFFFF"/>
          <w:lang w:val="en-US"/>
        </w:rPr>
        <w:t xml:space="preserve">1) dengan program pengembangan nilai budaya dengan melalui kegiatan penyelenggaraan apresiasi masyarakat terhadap nilai-nilai tradisional, peninggalan sejarah, kepurbakalaan dan museum serta dalam kebahasaan melakukan festival dan lomba penulisan kebudayaan dengan menggunakan bahasa dan sastra daerah Jawa Barat, sosialisasi aksara daerah di masyarakat umum dengan promosi melalui media elektronik dan cetak yang dilakukan dengan mempertimbangkan faktor-faktor keberhasilan pelestarian budaya; 2) dengan program pengelolaan kekayaan dan keragaman budaya melalui kegiatan lokakarya pengelolaan kekayaan budaya Jawa Barat, inventarisasi berbagai prodak karya budaya seniman dan budayawan untuk pemeliharaan dan pengakuan atas HKI, seminar, lokakarya kekayaan dan keragaman budaya Jawa Barat; 3) dengan program memfungsikan/revitalisasi gedung-gedung kesenian yang sudah ada dan </w:t>
      </w:r>
      <w:r w:rsidRPr="00E54BFE">
        <w:rPr>
          <w:shd w:val="clear" w:color="auto" w:fill="FFFFFF"/>
          <w:lang w:val="en-US"/>
        </w:rPr>
        <w:lastRenderedPageBreak/>
        <w:t>berop</w:t>
      </w:r>
      <w:r w:rsidR="008B04DB">
        <w:rPr>
          <w:shd w:val="clear" w:color="auto" w:fill="FFFFFF"/>
          <w:lang w:val="en-US"/>
        </w:rPr>
        <w:t>erasi dengan kegiatan kreativitas</w:t>
      </w:r>
      <w:r w:rsidRPr="00E54BFE">
        <w:rPr>
          <w:shd w:val="clear" w:color="auto" w:fill="FFFFFF"/>
          <w:lang w:val="en-US"/>
        </w:rPr>
        <w:t xml:space="preserve"> kesenian Jawa Barat dengan melalui kegiatan penelitian</w:t>
      </w:r>
      <w:r w:rsidR="008B04DB">
        <w:rPr>
          <w:shd w:val="clear" w:color="auto" w:fill="FFFFFF"/>
          <w:lang w:val="en-US"/>
        </w:rPr>
        <w:t>, pertunjukan di</w:t>
      </w:r>
      <w:r w:rsidRPr="00E54BFE">
        <w:rPr>
          <w:shd w:val="clear" w:color="auto" w:fill="FFFFFF"/>
          <w:lang w:val="en-US"/>
        </w:rPr>
        <w:t xml:space="preserve"> gedung-gedung kesenian yang ada dan telah beroperasi di kota dan kabupaten, meningkatkan fasilitas dan kenyamanan serta meningkatkan manajemen gedung kesenian, pemetaan kesenian dan kebudayaan sebagai dasar pemberian hak paten melalui peraturan daerah atau peraturan gubernur, membangun gedung kesenian bertarap Internasional bekerjasama dengan swasta; 4) dengan pr</w:t>
      </w:r>
      <w:r w:rsidR="008B04DB">
        <w:rPr>
          <w:shd w:val="clear" w:color="auto" w:fill="FFFFFF"/>
          <w:lang w:val="en-US"/>
        </w:rPr>
        <w:t>ogram pemeliharaan dan perlindungan</w:t>
      </w:r>
      <w:r w:rsidRPr="00E54BFE">
        <w:rPr>
          <w:shd w:val="clear" w:color="auto" w:fill="FFFFFF"/>
          <w:lang w:val="en-US"/>
        </w:rPr>
        <w:t xml:space="preserve"> kebudayaan melalui kegiatan penelitian untuk penyusunan str</w:t>
      </w:r>
      <w:r w:rsidR="008B04DB">
        <w:rPr>
          <w:shd w:val="clear" w:color="auto" w:fill="FFFFFF"/>
          <w:lang w:val="en-US"/>
        </w:rPr>
        <w:t>ategi pemeliharaan dan perlindungan</w:t>
      </w:r>
      <w:r w:rsidRPr="00E54BFE">
        <w:rPr>
          <w:shd w:val="clear" w:color="auto" w:fill="FFFFFF"/>
          <w:lang w:val="en-US"/>
        </w:rPr>
        <w:t xml:space="preserve"> kebudayaan, penyusunan dan penerbitan buku tentang kebudayaan Jawa Barat yang berkontribusi bagi pengembangan teori, karya ilmiah dan memperkaya makna kebudyaan Jawa Barat, penyusunan standar minimal pemeliharaan dan perawatan kebudayaan di Jawa Barat; 5) dengan program perlindungan berbagai karya Hak Kekayaan Intelektual (HKI) melalui kegiatan sosialisasi perda dan UU HKI, penelitian dan penyusunan buku katalog produk budaya seniman dan budayawan, penyusunan perda dan pergub untuk pengakuan mematenkan karya budaya seniman dan budayawan yang tertuang pada katalog HKI Jawa Barat. 6) dengan program penelitian  dan sistem informasi kebudayaan dengan melalui kegiatan penelitian kebudayaan sebagai dasar pembinaan dan pembangunan kebudayaan, inventarisasi hasil-hasil penelitian, jurnal terdahulu yang dilakukan oleh perguruan tinggi, LSM, Konsultan, </w:t>
      </w:r>
      <w:r w:rsidRPr="00E54BFE">
        <w:rPr>
          <w:shd w:val="clear" w:color="auto" w:fill="FFFFFF"/>
          <w:lang w:val="en-US"/>
        </w:rPr>
        <w:lastRenderedPageBreak/>
        <w:t xml:space="preserve">pemerintah kota dan kabupaten, penyusunan sisten informasi manajemen tentang kebudayaan Jawa Barat; 7) dengan program peningkatan keterampilan, keahlian, kemampuan SDM kebudayaan melalui kegiatan penyusunan kriteria kompetensi dan sertifikasi SDM, pelatihan SDM kebudayaan dari berbagai bidang profesi untuk memperoleh kompetensi dan sertifikasi, membentuk lembaga serifikasi SDM kebudayaan; 8) dengan program penyusunan standar minimal penyelamatan dokumen sejarah, tinggalan sejarah, dan konservasi gedung, rumah bersejarah melalui kegiatan penelitian terhadap unsur-unsur kesejarahan di kota dan kabupaten, lokakarya penyusunan standar minimal penyelamatan dan pemeliharaan unsur-unsur kesejarahan di Jawa Barat, sosialisasi pemahaman masyarakat tentang arti penting sejarah; 9) dengan program peningkatan dan pemahaman masyarakat tentang pentingnya tinggalan purbakala dengan melalui kegiatan sosialisasi tentang kepurbakalaan dan benda cagar budaya/situs, penyusunan standar minimal pemeliharaan dan pengamanan tinggalan kepurbakalaan dan benda cagar budaya/situs di Jawa Barat, pendokumentasian tinggalan kepurbakalaan dan BCB/situs di kota dan kabupaten; 10) dengan program memanfaatkan museum sebagai pusat informasi kebudayaan dengan melalui kegiatan penyediaan sarana auditorium untuk pemutaran film kebudayaan Jawa Barat, penyediaan media informasi dalam bentuk cetakan dan elektronik tentang museum, promosi museum melalui berbagai kegiatan penunjang dan </w:t>
      </w:r>
      <w:r w:rsidRPr="00E54BFE">
        <w:rPr>
          <w:shd w:val="clear" w:color="auto" w:fill="FFFFFF"/>
          <w:lang w:val="en-US"/>
        </w:rPr>
        <w:lastRenderedPageBreak/>
        <w:t>informasi pada berbagai media, melakukan kerjasama dengan berbagai perjalanan wisata; 11) dengan program pagelaran kesenian pada usaha pariwisata dengan melalui kegiatan lokakarya penentuan paket pagelaran jenis-</w:t>
      </w:r>
      <w:r w:rsidR="008B04DB">
        <w:rPr>
          <w:shd w:val="clear" w:color="auto" w:fill="FFFFFF"/>
          <w:lang w:val="en-US"/>
        </w:rPr>
        <w:t>jenis kesenian dengan para seni</w:t>
      </w:r>
      <w:r w:rsidRPr="00E54BFE">
        <w:rPr>
          <w:shd w:val="clear" w:color="auto" w:fill="FFFFFF"/>
          <w:lang w:val="en-US"/>
        </w:rPr>
        <w:t>man dan usaha pariwisata, menyedialakan katalog pergelaran berbagai jenis kesenian yang telah siap dipertunjukan, pergelaran kesenian yang berbentuk paket pergelaran  kesenian di luar Jawa Barat dan luar negeri; 12) dengan program pembuatan film dokumenter kebudayaan dengan melalui kegiatan inventarisasi para produser film daerah dan nasional, lokakarya untuk penyusunan cerita film kebudayaan, pelaksanaan pembuatan film kebudayaan; 13) dengan program penelitian terhadap para pengusuaha/produser film, sarana pertunjukan film, tenaga kerja perfilman, dan perijinan pendirian perusahaan film dan pelaksanaan pembuatan film dengan melalui kegiatan penelitian dan penyusunan unsur-unsur perfilman, penertiban usaha perfilman sarana pertunjukan film, dan pengambilan film (shooting), sosialisasi peraturan dibidang perfilman daerah dan nasional.</w:t>
      </w:r>
    </w:p>
    <w:p w:rsidR="00C23D2A" w:rsidRPr="00E54BFE" w:rsidRDefault="008B7CD6" w:rsidP="00B376CE">
      <w:pPr>
        <w:spacing w:line="480" w:lineRule="auto"/>
        <w:ind w:left="0" w:firstLine="720"/>
        <w:contextualSpacing/>
        <w:rPr>
          <w:rStyle w:val="post-content"/>
        </w:rPr>
      </w:pPr>
      <w:r w:rsidRPr="00E54BFE">
        <w:rPr>
          <w:shd w:val="clear" w:color="auto" w:fill="FFFFFF"/>
          <w:lang w:val="en-US"/>
        </w:rPr>
        <w:t>Selanjutnya penulis menganalisis implementasi strategi m</w:t>
      </w:r>
      <w:r w:rsidR="007F36F5" w:rsidRPr="00E54BFE">
        <w:rPr>
          <w:shd w:val="clear" w:color="auto" w:fill="FFFFFF"/>
          <w:lang w:val="en-US"/>
        </w:rPr>
        <w:t>anajemen Disparbud Jawa Barat</w:t>
      </w:r>
      <w:r w:rsidRPr="00E54BFE">
        <w:rPr>
          <w:shd w:val="clear" w:color="auto" w:fill="FFFFFF"/>
          <w:lang w:val="en-US"/>
        </w:rPr>
        <w:t>,</w:t>
      </w:r>
      <w:r w:rsidR="007913F5" w:rsidRPr="00E54BFE">
        <w:t xml:space="preserve"> dalam penelitian ini </w:t>
      </w:r>
      <w:r w:rsidRPr="00E54BFE">
        <w:rPr>
          <w:lang w:val="en-US"/>
        </w:rPr>
        <w:t xml:space="preserve">penulis </w:t>
      </w:r>
      <w:r w:rsidR="007913F5" w:rsidRPr="00E54BFE">
        <w:t xml:space="preserve">menganalisis Disparbud untuk mengetahui keberadaan </w:t>
      </w:r>
      <w:r w:rsidR="00EC5664" w:rsidRPr="00E54BFE">
        <w:t xml:space="preserve">atau </w:t>
      </w:r>
      <w:r w:rsidR="007913F5" w:rsidRPr="00E54BFE">
        <w:t>ekssisting</w:t>
      </w:r>
      <w:r w:rsidR="00EC5664" w:rsidRPr="00E54BFE">
        <w:t xml:space="preserve"> internal dan eksternal</w:t>
      </w:r>
      <w:r w:rsidR="00502529" w:rsidRPr="00E54BFE">
        <w:t xml:space="preserve"> </w:t>
      </w:r>
      <w:r w:rsidR="00EC5664" w:rsidRPr="00E54BFE">
        <w:t>p</w:t>
      </w:r>
      <w:r w:rsidR="003C6130" w:rsidRPr="00E54BFE">
        <w:t xml:space="preserve">otensi kebudayaan Jawa Barat dilihat dari berbagai faktor, </w:t>
      </w:r>
      <w:r w:rsidR="00AC44C8" w:rsidRPr="00E54BFE">
        <w:rPr>
          <w:rStyle w:val="post-content"/>
        </w:rPr>
        <w:t xml:space="preserve">Pada matrik IE pada </w:t>
      </w:r>
      <w:r w:rsidR="00AC44C8" w:rsidRPr="00E54BFE">
        <w:rPr>
          <w:rStyle w:val="post-content"/>
          <w:lang w:val="en-US"/>
        </w:rPr>
        <w:t>T</w:t>
      </w:r>
      <w:r w:rsidR="000B3944" w:rsidRPr="00E54BFE">
        <w:rPr>
          <w:rStyle w:val="post-content"/>
        </w:rPr>
        <w:t>abel 1.1</w:t>
      </w:r>
      <w:r w:rsidR="000B3944" w:rsidRPr="00E54BFE">
        <w:rPr>
          <w:rStyle w:val="post-content"/>
          <w:lang w:val="en-US"/>
        </w:rPr>
        <w:t>1</w:t>
      </w:r>
      <w:r w:rsidR="00AC44C8" w:rsidRPr="00E54BFE">
        <w:rPr>
          <w:rStyle w:val="post-content"/>
        </w:rPr>
        <w:t xml:space="preserve">. ini bahwa posisi pengelolaan </w:t>
      </w:r>
      <w:r w:rsidR="00AC44C8" w:rsidRPr="00E54BFE">
        <w:rPr>
          <w:rStyle w:val="post-content"/>
        </w:rPr>
        <w:lastRenderedPageBreak/>
        <w:t xml:space="preserve">kebudayaan ada pada </w:t>
      </w:r>
      <w:r w:rsidR="00AC44C8" w:rsidRPr="00E54BFE">
        <w:rPr>
          <w:rStyle w:val="post-content"/>
          <w:i/>
        </w:rPr>
        <w:t xml:space="preserve">growth </w:t>
      </w:r>
      <w:r w:rsidR="000B3944" w:rsidRPr="00E54BFE">
        <w:rPr>
          <w:rStyle w:val="post-content"/>
          <w:lang w:val="en-US"/>
        </w:rPr>
        <w:t>konsentrasi melalui integrasi horizontal</w:t>
      </w:r>
      <w:r w:rsidR="00AC44C8" w:rsidRPr="00E54BFE">
        <w:rPr>
          <w:rStyle w:val="post-content"/>
        </w:rPr>
        <w:t xml:space="preserve"> dimana eksternal kuat sedangkan internal dalam posisi lemah, dengan demikian penulis berasumsi bahwa pengelolan kebudayaan diinternal belum optimal dan perlu dikaji kembali.</w:t>
      </w:r>
    </w:p>
    <w:p w:rsidR="000B3944" w:rsidRPr="00E54BFE" w:rsidRDefault="000B3944" w:rsidP="000B3944">
      <w:pPr>
        <w:shd w:val="clear" w:color="auto" w:fill="FFFFFF" w:themeFill="background1"/>
        <w:spacing w:line="240" w:lineRule="auto"/>
        <w:ind w:left="0"/>
        <w:contextualSpacing/>
        <w:jc w:val="center"/>
        <w:rPr>
          <w:rStyle w:val="post-content"/>
          <w:b/>
          <w:lang w:val="en-US"/>
        </w:rPr>
      </w:pPr>
    </w:p>
    <w:p w:rsidR="000B3944" w:rsidRPr="00E54BFE" w:rsidRDefault="000B3944" w:rsidP="000B3944">
      <w:pPr>
        <w:shd w:val="clear" w:color="auto" w:fill="FFFFFF" w:themeFill="background1"/>
        <w:spacing w:line="240" w:lineRule="auto"/>
        <w:ind w:left="0"/>
        <w:contextualSpacing/>
        <w:jc w:val="center"/>
        <w:rPr>
          <w:rStyle w:val="post-content"/>
          <w:b/>
          <w:lang w:val="en-US"/>
        </w:rPr>
      </w:pPr>
    </w:p>
    <w:p w:rsidR="001D76CE" w:rsidRPr="00E54BFE" w:rsidRDefault="001D76CE" w:rsidP="000B3944">
      <w:pPr>
        <w:shd w:val="clear" w:color="auto" w:fill="FFFFFF" w:themeFill="background1"/>
        <w:spacing w:line="240" w:lineRule="auto"/>
        <w:ind w:left="0"/>
        <w:contextualSpacing/>
        <w:jc w:val="center"/>
        <w:rPr>
          <w:rStyle w:val="post-content"/>
          <w:b/>
          <w:sz w:val="22"/>
          <w:szCs w:val="22"/>
        </w:rPr>
      </w:pPr>
      <w:r w:rsidRPr="00E54BFE">
        <w:rPr>
          <w:rStyle w:val="post-content"/>
          <w:b/>
        </w:rPr>
        <w:t xml:space="preserve">       </w:t>
      </w:r>
      <w:r w:rsidR="000B3944" w:rsidRPr="00E54BFE">
        <w:rPr>
          <w:rStyle w:val="post-content"/>
          <w:b/>
          <w:sz w:val="22"/>
          <w:szCs w:val="22"/>
        </w:rPr>
        <w:t>Tabel 1.1</w:t>
      </w:r>
      <w:r w:rsidR="000B3944" w:rsidRPr="00E54BFE">
        <w:rPr>
          <w:rStyle w:val="post-content"/>
          <w:b/>
          <w:sz w:val="22"/>
          <w:szCs w:val="22"/>
          <w:lang w:val="en-US"/>
        </w:rPr>
        <w:t>1</w:t>
      </w:r>
      <w:r w:rsidRPr="00E54BFE">
        <w:rPr>
          <w:rStyle w:val="post-content"/>
          <w:b/>
          <w:sz w:val="22"/>
          <w:szCs w:val="22"/>
        </w:rPr>
        <w:t>.</w:t>
      </w:r>
    </w:p>
    <w:p w:rsidR="00E27486" w:rsidRPr="00E54BFE" w:rsidRDefault="00E27486" w:rsidP="000B3944">
      <w:pPr>
        <w:shd w:val="clear" w:color="auto" w:fill="FFFFFF" w:themeFill="background1"/>
        <w:spacing w:line="240" w:lineRule="auto"/>
        <w:ind w:left="0"/>
        <w:contextualSpacing/>
        <w:jc w:val="center"/>
        <w:rPr>
          <w:rStyle w:val="post-content"/>
          <w:sz w:val="22"/>
          <w:szCs w:val="22"/>
        </w:rPr>
      </w:pPr>
      <w:r w:rsidRPr="00E54BFE">
        <w:rPr>
          <w:rStyle w:val="post-content"/>
          <w:sz w:val="22"/>
          <w:szCs w:val="22"/>
        </w:rPr>
        <w:t>SFAS (</w:t>
      </w:r>
      <w:r w:rsidRPr="00E54BFE">
        <w:rPr>
          <w:rStyle w:val="post-content"/>
          <w:i/>
          <w:sz w:val="22"/>
          <w:szCs w:val="22"/>
        </w:rPr>
        <w:t>Str</w:t>
      </w:r>
      <w:r w:rsidR="0021407A" w:rsidRPr="00E54BFE">
        <w:rPr>
          <w:rStyle w:val="post-content"/>
          <w:i/>
          <w:sz w:val="22"/>
          <w:szCs w:val="22"/>
          <w:lang w:val="en-US"/>
        </w:rPr>
        <w:t>a</w:t>
      </w:r>
      <w:r w:rsidRPr="00E54BFE">
        <w:rPr>
          <w:rStyle w:val="post-content"/>
          <w:i/>
          <w:sz w:val="22"/>
          <w:szCs w:val="22"/>
        </w:rPr>
        <w:t>tegic Factors Anal</w:t>
      </w:r>
      <w:r w:rsidRPr="00E54BFE">
        <w:rPr>
          <w:rStyle w:val="post-content"/>
          <w:i/>
          <w:sz w:val="22"/>
          <w:szCs w:val="22"/>
          <w:lang w:val="en-US"/>
        </w:rPr>
        <w:t>y</w:t>
      </w:r>
      <w:r w:rsidRPr="00E54BFE">
        <w:rPr>
          <w:rStyle w:val="post-content"/>
          <w:i/>
          <w:sz w:val="22"/>
          <w:szCs w:val="22"/>
        </w:rPr>
        <w:t>sis Summary</w:t>
      </w:r>
      <w:r w:rsidRPr="00E54BFE">
        <w:rPr>
          <w:rStyle w:val="post-content"/>
          <w:sz w:val="22"/>
          <w:szCs w:val="22"/>
        </w:rPr>
        <w:t>)</w:t>
      </w:r>
    </w:p>
    <w:p w:rsidR="00E27486" w:rsidRPr="00E54BFE" w:rsidRDefault="00E27486" w:rsidP="001D76CE">
      <w:pPr>
        <w:spacing w:line="240" w:lineRule="auto"/>
        <w:ind w:left="0"/>
        <w:contextualSpacing/>
        <w:jc w:val="center"/>
        <w:rPr>
          <w:rStyle w:val="post-content"/>
          <w:b/>
          <w:sz w:val="22"/>
          <w:szCs w:val="22"/>
        </w:rPr>
      </w:pPr>
    </w:p>
    <w:p w:rsidR="003C6130" w:rsidRPr="00E54BFE" w:rsidRDefault="00DA0832" w:rsidP="00030B1D">
      <w:pPr>
        <w:spacing w:line="480" w:lineRule="auto"/>
        <w:ind w:left="0"/>
        <w:contextualSpacing/>
        <w:jc w:val="center"/>
        <w:rPr>
          <w:rStyle w:val="post-content"/>
        </w:rPr>
      </w:pPr>
      <w:r w:rsidRPr="00E54BFE">
        <w:rPr>
          <w:noProof/>
          <w:lang w:val="en-US"/>
        </w:rPr>
        <w:drawing>
          <wp:inline distT="0" distB="0" distL="0" distR="0">
            <wp:extent cx="5041078" cy="4606119"/>
            <wp:effectExtent l="19050" t="0" r="7172" b="0"/>
            <wp:docPr id="1" name="Picture 1" descr="E:\S3 DOKTORAL\A DISERTASI UP\@TERTUTUP\Bahan Perbaikan\Matrik Internal swot latar belakang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3 DOKTORAL\A DISERTASI UP\@TERTUTUP\Bahan Perbaikan\Matrik Internal swot latar belakang CROP.jpg"/>
                    <pic:cNvPicPr>
                      <a:picLocks noChangeAspect="1" noChangeArrowheads="1"/>
                    </pic:cNvPicPr>
                  </pic:nvPicPr>
                  <pic:blipFill>
                    <a:blip r:embed="rId14"/>
                    <a:srcRect/>
                    <a:stretch>
                      <a:fillRect/>
                    </a:stretch>
                  </pic:blipFill>
                  <pic:spPr bwMode="auto">
                    <a:xfrm>
                      <a:off x="0" y="0"/>
                      <a:ext cx="5040630" cy="4605710"/>
                    </a:xfrm>
                    <a:prstGeom prst="rect">
                      <a:avLst/>
                    </a:prstGeom>
                    <a:solidFill>
                      <a:srgbClr val="FF0000"/>
                    </a:solidFill>
                    <a:ln w="9525">
                      <a:noFill/>
                      <a:miter lim="800000"/>
                      <a:headEnd/>
                      <a:tailEnd/>
                    </a:ln>
                  </pic:spPr>
                </pic:pic>
              </a:graphicData>
            </a:graphic>
          </wp:inline>
        </w:drawing>
      </w:r>
    </w:p>
    <w:p w:rsidR="000B3944" w:rsidRPr="00E54BFE" w:rsidRDefault="00C42FB7" w:rsidP="00271833">
      <w:pPr>
        <w:spacing w:line="480" w:lineRule="auto"/>
        <w:ind w:left="0"/>
        <w:contextualSpacing/>
        <w:rPr>
          <w:rStyle w:val="post-content"/>
          <w:lang w:val="en-US"/>
        </w:rPr>
      </w:pPr>
      <w:r w:rsidRPr="00E54BFE">
        <w:rPr>
          <w:rStyle w:val="post-content"/>
        </w:rPr>
        <w:tab/>
      </w:r>
    </w:p>
    <w:p w:rsidR="000B3944" w:rsidRPr="00E54BFE" w:rsidRDefault="000B3944" w:rsidP="00271833">
      <w:pPr>
        <w:spacing w:line="480" w:lineRule="auto"/>
        <w:ind w:left="0"/>
        <w:contextualSpacing/>
        <w:rPr>
          <w:rStyle w:val="post-content"/>
          <w:lang w:val="en-US"/>
        </w:rPr>
      </w:pPr>
    </w:p>
    <w:p w:rsidR="003C6130" w:rsidRPr="00E54BFE" w:rsidRDefault="003C6130" w:rsidP="00C42FB7">
      <w:pPr>
        <w:spacing w:line="480" w:lineRule="auto"/>
        <w:ind w:left="0"/>
        <w:contextualSpacing/>
        <w:rPr>
          <w:rStyle w:val="post-content"/>
        </w:rPr>
      </w:pPr>
      <w:r w:rsidRPr="00E54BFE">
        <w:rPr>
          <w:rStyle w:val="post-content"/>
        </w:rPr>
        <w:lastRenderedPageBreak/>
        <w:t xml:space="preserve">Berdasarkan </w:t>
      </w:r>
      <w:r w:rsidR="00AC44C8" w:rsidRPr="00E54BFE">
        <w:rPr>
          <w:rStyle w:val="post-content"/>
        </w:rPr>
        <w:t>analisis SFAS (</w:t>
      </w:r>
      <w:r w:rsidR="00AC44C8" w:rsidRPr="00E54BFE">
        <w:rPr>
          <w:rStyle w:val="post-content"/>
          <w:i/>
        </w:rPr>
        <w:t>Strtegic Factors Anal</w:t>
      </w:r>
      <w:r w:rsidR="00AC44C8" w:rsidRPr="00E54BFE">
        <w:rPr>
          <w:rStyle w:val="post-content"/>
          <w:i/>
          <w:lang w:val="en-US"/>
        </w:rPr>
        <w:t>y</w:t>
      </w:r>
      <w:r w:rsidR="00AC44C8" w:rsidRPr="00E54BFE">
        <w:rPr>
          <w:rStyle w:val="post-content"/>
          <w:i/>
        </w:rPr>
        <w:t>sis Summary</w:t>
      </w:r>
      <w:r w:rsidR="00AC44C8" w:rsidRPr="00E54BFE">
        <w:rPr>
          <w:rStyle w:val="post-content"/>
        </w:rPr>
        <w:t>)</w:t>
      </w:r>
      <w:r w:rsidR="000B3944" w:rsidRPr="00E54BFE">
        <w:rPr>
          <w:rStyle w:val="post-content"/>
          <w:lang w:val="en-US"/>
        </w:rPr>
        <w:t xml:space="preserve"> </w:t>
      </w:r>
      <w:r w:rsidRPr="00E54BFE">
        <w:rPr>
          <w:rStyle w:val="post-content"/>
        </w:rPr>
        <w:t xml:space="preserve">tersebut maka penulis mendapatkan faktor-faktor kunci </w:t>
      </w:r>
      <w:r w:rsidRPr="00E54BFE">
        <w:rPr>
          <w:rStyle w:val="post-content"/>
          <w:i/>
          <w:lang w:val="en-US"/>
        </w:rPr>
        <w:t xml:space="preserve">implementasi </w:t>
      </w:r>
      <w:r w:rsidRPr="00E54BFE">
        <w:rPr>
          <w:rStyle w:val="post-content"/>
          <w:i/>
        </w:rPr>
        <w:t>strategis</w:t>
      </w:r>
      <w:r w:rsidRPr="00E54BFE">
        <w:rPr>
          <w:rStyle w:val="post-content"/>
        </w:rPr>
        <w:t xml:space="preserve"> </w:t>
      </w:r>
      <w:r w:rsidR="00FD2DFE" w:rsidRPr="00E54BFE">
        <w:rPr>
          <w:rStyle w:val="post-content"/>
          <w:i/>
          <w:lang w:val="en-US"/>
        </w:rPr>
        <w:t>manajemen</w:t>
      </w:r>
      <w:r w:rsidRPr="00E54BFE">
        <w:rPr>
          <w:rStyle w:val="post-content"/>
        </w:rPr>
        <w:t xml:space="preserve"> yang membutuhkan penanganan jangka pendek, jangka menengah, dan jangka panjang, diantaranya sebagai berikut :</w:t>
      </w:r>
    </w:p>
    <w:p w:rsidR="003C6130" w:rsidRPr="00E54BFE" w:rsidRDefault="003C6130" w:rsidP="003C6130">
      <w:pPr>
        <w:spacing w:line="480" w:lineRule="auto"/>
        <w:ind w:left="0" w:firstLine="709"/>
        <w:contextualSpacing/>
        <w:rPr>
          <w:rStyle w:val="post-content"/>
        </w:rPr>
      </w:pPr>
      <w:r w:rsidRPr="00E54BFE">
        <w:rPr>
          <w:rStyle w:val="post-content"/>
        </w:rPr>
        <w:t>Pertama yang membutuhkan p</w:t>
      </w:r>
      <w:r w:rsidR="00C42FB7" w:rsidRPr="00E54BFE">
        <w:rPr>
          <w:rStyle w:val="post-content"/>
        </w:rPr>
        <w:t xml:space="preserve">enanganan jangka pendek yaitu </w:t>
      </w:r>
      <w:r w:rsidRPr="00E54BFE">
        <w:rPr>
          <w:rStyle w:val="post-content"/>
        </w:rPr>
        <w:t xml:space="preserve">  Dukungan berbentuk </w:t>
      </w:r>
      <w:r w:rsidRPr="00E54BFE">
        <w:rPr>
          <w:rStyle w:val="post-content"/>
          <w:i/>
        </w:rPr>
        <w:t>program</w:t>
      </w:r>
      <w:r w:rsidRPr="00E54BFE">
        <w:rPr>
          <w:rStyle w:val="post-content"/>
        </w:rPr>
        <w:t xml:space="preserve"> pembinaan dan menumbuhkembangkan kebudayaan secara m</w:t>
      </w:r>
      <w:r w:rsidR="00C42FB7" w:rsidRPr="00E54BFE">
        <w:rPr>
          <w:rStyle w:val="post-content"/>
        </w:rPr>
        <w:t>oril dan materil yang kuat, mas</w:t>
      </w:r>
      <w:r w:rsidRPr="00E54BFE">
        <w:rPr>
          <w:rStyle w:val="post-content"/>
        </w:rPr>
        <w:t xml:space="preserve">yarakat kebudayaan sangat membutuhkan tentang dukungan moril berupa penambahan wawasan tentang  </w:t>
      </w:r>
      <w:r w:rsidRPr="00E54BFE">
        <w:rPr>
          <w:rStyle w:val="post-content"/>
          <w:lang w:val="en-US"/>
        </w:rPr>
        <w:t>ke</w:t>
      </w:r>
      <w:r w:rsidRPr="00E54BFE">
        <w:rPr>
          <w:rStyle w:val="post-content"/>
        </w:rPr>
        <w:t>budaya</w:t>
      </w:r>
      <w:r w:rsidRPr="00E54BFE">
        <w:rPr>
          <w:rStyle w:val="post-content"/>
          <w:lang w:val="en-US"/>
        </w:rPr>
        <w:t>an</w:t>
      </w:r>
      <w:r w:rsidRPr="00E54BFE">
        <w:rPr>
          <w:rStyle w:val="post-content"/>
        </w:rPr>
        <w:t xml:space="preserve"> yang mengarah dan terencana disamping itu tentu yang diharapkan oleh masyarakat komunitas kebudayaan dukungan berupa </w:t>
      </w:r>
      <w:r w:rsidRPr="00E54BFE">
        <w:rPr>
          <w:rStyle w:val="post-content"/>
          <w:i/>
        </w:rPr>
        <w:t>anggaran</w:t>
      </w:r>
      <w:r w:rsidRPr="00E54BFE">
        <w:rPr>
          <w:rStyle w:val="post-content"/>
        </w:rPr>
        <w:t xml:space="preserve"> untuk memelihara obyek yang diarahkan pada pelestarian budaya.</w:t>
      </w:r>
    </w:p>
    <w:p w:rsidR="003C6130" w:rsidRPr="00E54BFE" w:rsidRDefault="003C6130" w:rsidP="003C6130">
      <w:pPr>
        <w:spacing w:line="480" w:lineRule="auto"/>
        <w:ind w:left="0" w:firstLine="709"/>
        <w:contextualSpacing/>
        <w:rPr>
          <w:rStyle w:val="post-content"/>
        </w:rPr>
      </w:pPr>
      <w:r w:rsidRPr="00E54BFE">
        <w:rPr>
          <w:rStyle w:val="post-content"/>
        </w:rPr>
        <w:t xml:space="preserve">Selanjutnya yang harus ditangani dengan jangka pendek yaitu  pemerintah harus melakukan </w:t>
      </w:r>
      <w:r w:rsidRPr="00E54BFE">
        <w:rPr>
          <w:rStyle w:val="post-content"/>
          <w:lang w:val="en-US"/>
        </w:rPr>
        <w:t xml:space="preserve">penyusunan </w:t>
      </w:r>
      <w:r w:rsidR="00FD2DFE" w:rsidRPr="00E54BFE">
        <w:rPr>
          <w:rStyle w:val="post-content"/>
          <w:lang w:val="en-US"/>
        </w:rPr>
        <w:t xml:space="preserve">dan pelaksanaan </w:t>
      </w:r>
      <w:r w:rsidRPr="00E54BFE">
        <w:rPr>
          <w:rStyle w:val="post-content"/>
          <w:i/>
          <w:lang w:val="en-US"/>
        </w:rPr>
        <w:t>program</w:t>
      </w:r>
      <w:r w:rsidRPr="00E54BFE">
        <w:rPr>
          <w:rStyle w:val="post-content"/>
          <w:lang w:val="en-US"/>
        </w:rPr>
        <w:t xml:space="preserve"> </w:t>
      </w:r>
      <w:r w:rsidRPr="00E54BFE">
        <w:rPr>
          <w:rStyle w:val="post-content"/>
        </w:rPr>
        <w:t>penelitian perkembangan kebudayaan saat ini karena kecepatan perubahan pola hidup masyarakat. Untuk mengetahui apa dan bagaimana keadaan kebudayaan dan penanganan yang seperti apa yang harus diakukan.</w:t>
      </w:r>
    </w:p>
    <w:p w:rsidR="003C6130" w:rsidRPr="00E54BFE" w:rsidRDefault="003C6130" w:rsidP="003C6130">
      <w:pPr>
        <w:spacing w:line="480" w:lineRule="auto"/>
        <w:ind w:left="0" w:firstLine="709"/>
        <w:contextualSpacing/>
        <w:rPr>
          <w:rStyle w:val="post-content"/>
        </w:rPr>
      </w:pPr>
      <w:r w:rsidRPr="00E54BFE">
        <w:rPr>
          <w:rStyle w:val="post-content"/>
        </w:rPr>
        <w:t xml:space="preserve">Jenis-jenis kesenian dan nilai-nilai budaya yang sudah punah tidak dapat dibiarkan lebih lama apalagi dilupakan,  maka dengan demikian membutuhkan penanganan </w:t>
      </w:r>
      <w:r w:rsidRPr="00E54BFE">
        <w:rPr>
          <w:rStyle w:val="post-content"/>
          <w:i/>
        </w:rPr>
        <w:t xml:space="preserve">program </w:t>
      </w:r>
      <w:r w:rsidRPr="00E54BFE">
        <w:rPr>
          <w:rStyle w:val="post-content"/>
        </w:rPr>
        <w:t>revitalisasi yang segera maka harus dilakukan dengan jangka pendek yaitu dengan penyusunan</w:t>
      </w:r>
      <w:r w:rsidR="00FD2DFE" w:rsidRPr="00E54BFE">
        <w:rPr>
          <w:rStyle w:val="post-content"/>
          <w:lang w:val="en-US"/>
        </w:rPr>
        <w:t xml:space="preserve"> dan </w:t>
      </w:r>
      <w:r w:rsidR="00FD2DFE" w:rsidRPr="00E54BFE">
        <w:rPr>
          <w:rStyle w:val="post-content"/>
          <w:lang w:val="en-US"/>
        </w:rPr>
        <w:lastRenderedPageBreak/>
        <w:t xml:space="preserve">pelaksanaan </w:t>
      </w:r>
      <w:r w:rsidRPr="00E54BFE">
        <w:rPr>
          <w:rStyle w:val="post-content"/>
        </w:rPr>
        <w:t xml:space="preserve"> program rekontruksi kembali kesenian dan nilai budaya yang sudah hilang.</w:t>
      </w:r>
    </w:p>
    <w:p w:rsidR="003C6130" w:rsidRPr="00E54BFE" w:rsidRDefault="003C6130" w:rsidP="003C6130">
      <w:pPr>
        <w:spacing w:line="480" w:lineRule="auto"/>
        <w:ind w:left="0" w:firstLine="709"/>
        <w:contextualSpacing/>
        <w:rPr>
          <w:rStyle w:val="post-content"/>
        </w:rPr>
      </w:pPr>
      <w:r w:rsidRPr="00E54BFE">
        <w:rPr>
          <w:rStyle w:val="post-content"/>
        </w:rPr>
        <w:t>Kedua yang membutuhkan pe</w:t>
      </w:r>
      <w:r w:rsidR="00C42FB7" w:rsidRPr="00E54BFE">
        <w:rPr>
          <w:rStyle w:val="post-content"/>
        </w:rPr>
        <w:t xml:space="preserve">nanganan jangka menengah yaitu, </w:t>
      </w:r>
    </w:p>
    <w:p w:rsidR="003C6130" w:rsidRPr="00E54BFE" w:rsidRDefault="00C42FB7" w:rsidP="003C6130">
      <w:pPr>
        <w:spacing w:line="480" w:lineRule="auto"/>
        <w:ind w:left="0"/>
        <w:contextualSpacing/>
        <w:rPr>
          <w:rStyle w:val="post-content"/>
        </w:rPr>
      </w:pPr>
      <w:r w:rsidRPr="00E54BFE">
        <w:rPr>
          <w:rStyle w:val="post-content"/>
        </w:rPr>
        <w:t>p</w:t>
      </w:r>
      <w:r w:rsidR="003C6130" w:rsidRPr="00E54BFE">
        <w:rPr>
          <w:rStyle w:val="post-content"/>
        </w:rPr>
        <w:t xml:space="preserve">ertumbuhan sanggar seni yang baik serta keberadaan seniman dan budayawan. Pertumbuhan sanggar seni yang baik tentu beriringan dengan tumbuhnya seniman dan budayawan dan dalam pertumbuhan yang cepat mebutuhkan sebuah kontrol dalam hal ini </w:t>
      </w:r>
      <w:r w:rsidR="003C6130" w:rsidRPr="00E54BFE">
        <w:rPr>
          <w:rStyle w:val="post-content"/>
          <w:i/>
        </w:rPr>
        <w:t xml:space="preserve">prosedur </w:t>
      </w:r>
      <w:r w:rsidR="003C6130" w:rsidRPr="00E54BFE">
        <w:rPr>
          <w:rStyle w:val="post-content"/>
        </w:rPr>
        <w:t>yang ketat terutama dalam nilai seni nya tidak keluar dari pakem seni tersebut juga seniman dan budayawan tidak terlena dengan perkembangan kuantitas.</w:t>
      </w:r>
    </w:p>
    <w:p w:rsidR="003C6130" w:rsidRPr="00E54BFE" w:rsidRDefault="003C6130" w:rsidP="003C6130">
      <w:pPr>
        <w:spacing w:line="480" w:lineRule="auto"/>
        <w:ind w:left="0" w:firstLine="720"/>
        <w:contextualSpacing/>
        <w:rPr>
          <w:rStyle w:val="post-content"/>
        </w:rPr>
      </w:pPr>
      <w:r w:rsidRPr="00E54BFE">
        <w:rPr>
          <w:rStyle w:val="post-content"/>
        </w:rPr>
        <w:t xml:space="preserve">Selanjutnya </w:t>
      </w:r>
      <w:r w:rsidRPr="00E54BFE">
        <w:rPr>
          <w:rStyle w:val="post-content"/>
          <w:i/>
        </w:rPr>
        <w:t xml:space="preserve">prosedur </w:t>
      </w:r>
      <w:r w:rsidRPr="00E54BFE">
        <w:rPr>
          <w:rStyle w:val="post-content"/>
        </w:rPr>
        <w:t>yang perlu dilakukan penangnan dengan jangka menengah yaitu standarisasi dan kompetensi SDM kebudayaan dipemerintahan  masih rendah, dengan demikian diperlukan adanya sebuah perhatian yang khusus untuk menangani SDM terutama dalam peningkatan keilmuan yang sesuai dengan tugas dan fungsinya.</w:t>
      </w:r>
    </w:p>
    <w:p w:rsidR="003C6130" w:rsidRPr="00E54BFE" w:rsidRDefault="003C6130" w:rsidP="003C6130">
      <w:pPr>
        <w:spacing w:line="480" w:lineRule="auto"/>
        <w:ind w:left="0" w:firstLine="720"/>
        <w:contextualSpacing/>
        <w:rPr>
          <w:rStyle w:val="post-content"/>
        </w:rPr>
      </w:pPr>
      <w:r w:rsidRPr="00E54BFE">
        <w:rPr>
          <w:rStyle w:val="post-content"/>
        </w:rPr>
        <w:t xml:space="preserve">Pemanfaatan potensi budaya untuk pariwisata memerlukan kontrol dalam hal ini penanganan </w:t>
      </w:r>
      <w:r w:rsidRPr="00E54BFE">
        <w:rPr>
          <w:rStyle w:val="post-content"/>
          <w:i/>
        </w:rPr>
        <w:t>prosedur</w:t>
      </w:r>
      <w:r w:rsidRPr="00E54BFE">
        <w:rPr>
          <w:rStyle w:val="post-content"/>
        </w:rPr>
        <w:t xml:space="preserve"> yang harus dilakukan dengan jangka menengah karena perlu adanya sebuah pembinaan terhadap wisatawan dan bentuk artisrtik di obyek budaya yang banyak dikunjungi wisatawan agar tidak merusak tatanan obyek budaya dan nilai budayanya.</w:t>
      </w:r>
    </w:p>
    <w:p w:rsidR="003C6130" w:rsidRPr="00E54BFE" w:rsidRDefault="003C6130" w:rsidP="003C6130">
      <w:pPr>
        <w:spacing w:line="480" w:lineRule="auto"/>
        <w:ind w:left="0" w:firstLine="709"/>
        <w:contextualSpacing/>
        <w:rPr>
          <w:rStyle w:val="post-content"/>
        </w:rPr>
      </w:pPr>
      <w:r w:rsidRPr="00E54BFE">
        <w:rPr>
          <w:rStyle w:val="post-content"/>
        </w:rPr>
        <w:t>Ketiga yang membutuhkan p</w:t>
      </w:r>
      <w:r w:rsidR="00907DDE" w:rsidRPr="00E54BFE">
        <w:rPr>
          <w:rStyle w:val="post-content"/>
        </w:rPr>
        <w:t>enanganan jangka panjang yaitu,</w:t>
      </w:r>
    </w:p>
    <w:p w:rsidR="003C6130" w:rsidRPr="00E54BFE" w:rsidRDefault="003C6130" w:rsidP="003C6130">
      <w:pPr>
        <w:spacing w:line="480" w:lineRule="auto"/>
        <w:ind w:left="0"/>
        <w:contextualSpacing/>
        <w:rPr>
          <w:rStyle w:val="post-content"/>
        </w:rPr>
      </w:pPr>
      <w:r w:rsidRPr="00E54BFE">
        <w:rPr>
          <w:rStyle w:val="post-content"/>
          <w:i/>
        </w:rPr>
        <w:t xml:space="preserve">Prosedur </w:t>
      </w:r>
      <w:r w:rsidRPr="00E54BFE">
        <w:rPr>
          <w:rStyle w:val="post-content"/>
        </w:rPr>
        <w:t xml:space="preserve">Keberadaan organisasi  yang didukung dasar hukum dan kewenangan yang kuat, prodak hukum yang menaungi organisasi </w:t>
      </w:r>
      <w:r w:rsidRPr="00E54BFE">
        <w:rPr>
          <w:rStyle w:val="post-content"/>
        </w:rPr>
        <w:lastRenderedPageBreak/>
        <w:t xml:space="preserve">kebudayaan cukup memadai sebagai jembatan dalam mengelola perkembangan kebudayaan. Disamping itu ada beberapa prodak hukum yang membutuhkan peninjauan kembali karena perubahan nomenratur pemerintah. </w:t>
      </w:r>
    </w:p>
    <w:p w:rsidR="003C6130" w:rsidRPr="00E54BFE" w:rsidRDefault="003C6130" w:rsidP="003C6130">
      <w:pPr>
        <w:spacing w:line="480" w:lineRule="auto"/>
        <w:ind w:left="0" w:firstLine="567"/>
        <w:contextualSpacing/>
        <w:rPr>
          <w:rStyle w:val="post-content"/>
        </w:rPr>
      </w:pPr>
      <w:r w:rsidRPr="00E54BFE">
        <w:rPr>
          <w:rStyle w:val="post-content"/>
        </w:rPr>
        <w:t>Selanjutnya Komitmen pemerintah yang menempatkan kepariwisataan dan kebudayaan sebagai bagian yang tidak terpisahkan dalam pembangunan kebudayaan di Jawa Barat, hal ini perlu ditangani dengan jangka panjang karena diperlukan penyadaran terhadap wisatawan tentang pemahaman nilai budaya dan penanganan artistik di obyek budaya.</w:t>
      </w:r>
    </w:p>
    <w:p w:rsidR="003C6130" w:rsidRPr="00E54BFE" w:rsidRDefault="003C6130" w:rsidP="003C6130">
      <w:pPr>
        <w:spacing w:line="480" w:lineRule="auto"/>
        <w:ind w:left="0" w:firstLine="567"/>
        <w:contextualSpacing/>
        <w:rPr>
          <w:rStyle w:val="post-content"/>
        </w:rPr>
      </w:pPr>
      <w:r w:rsidRPr="00E54BFE">
        <w:rPr>
          <w:rStyle w:val="post-content"/>
          <w:i/>
        </w:rPr>
        <w:t>Anggaran</w:t>
      </w:r>
      <w:r w:rsidRPr="00E54BFE">
        <w:rPr>
          <w:rStyle w:val="post-content"/>
        </w:rPr>
        <w:t xml:space="preserve"> yang dialokasikan untuk pengembangan kebudayaan masih terbatas, penanganan kebudayaan di Jawa Barat didanai dengan menggunakan APBD bila dibandingkan dengan luasnya kawasan budaya dan ragamnya potensi budaya pendanaan setiap tahunnya sangat tidak memadai, dengan demikian perlu ada</w:t>
      </w:r>
      <w:r w:rsidRPr="00E54BFE">
        <w:rPr>
          <w:rStyle w:val="post-content"/>
          <w:lang w:val="en-US"/>
        </w:rPr>
        <w:t>nya</w:t>
      </w:r>
      <w:r w:rsidRPr="00E54BFE">
        <w:rPr>
          <w:rStyle w:val="post-content"/>
        </w:rPr>
        <w:t xml:space="preserve"> peningkatan dan pengalokasian pembangunan kebudayaan yang tepat.</w:t>
      </w:r>
    </w:p>
    <w:p w:rsidR="003C6130" w:rsidRPr="00E54BFE" w:rsidRDefault="003C6130" w:rsidP="003C6130">
      <w:pPr>
        <w:spacing w:line="480" w:lineRule="auto"/>
        <w:ind w:left="0" w:firstLine="567"/>
        <w:contextualSpacing/>
        <w:rPr>
          <w:rStyle w:val="post-content"/>
        </w:rPr>
      </w:pPr>
      <w:r w:rsidRPr="00E54BFE">
        <w:rPr>
          <w:rStyle w:val="post-content"/>
        </w:rPr>
        <w:t xml:space="preserve">Kompetensi SDM kepemimpinanan yang kurang memadai, hal ini pun perlu penanganan dengan jangka panjang karena banyak hal yang mempengaruhi kompetensi dan promosi jabatan dalam hal ini </w:t>
      </w:r>
      <w:r w:rsidRPr="00E54BFE">
        <w:rPr>
          <w:rStyle w:val="post-content"/>
          <w:i/>
        </w:rPr>
        <w:t xml:space="preserve">prosedur </w:t>
      </w:r>
      <w:r w:rsidRPr="00E54BFE">
        <w:rPr>
          <w:rStyle w:val="post-content"/>
        </w:rPr>
        <w:t>yang kurang terarah,  audisi bagi yang sudah memenuhi syarat memegang jabatan, suatu yang sangat epektif dan efisien.</w:t>
      </w:r>
    </w:p>
    <w:p w:rsidR="003C6130" w:rsidRPr="00E54BFE" w:rsidRDefault="003C6130" w:rsidP="003C6130">
      <w:pPr>
        <w:spacing w:line="480" w:lineRule="auto"/>
        <w:ind w:left="0" w:firstLine="567"/>
        <w:contextualSpacing/>
        <w:rPr>
          <w:rStyle w:val="post-content"/>
        </w:rPr>
      </w:pPr>
      <w:r w:rsidRPr="00E54BFE">
        <w:rPr>
          <w:rStyle w:val="post-content"/>
        </w:rPr>
        <w:lastRenderedPageBreak/>
        <w:t xml:space="preserve">Tidak terdokumentasikannya data budaya di Jawa Barat, pemerintah sebagai leding sektor kebudyaan seharusnya merupakan gudang data terdokumentasikannya data budaya dan membutuhkan </w:t>
      </w:r>
      <w:r w:rsidRPr="00E54BFE">
        <w:rPr>
          <w:rStyle w:val="post-content"/>
          <w:i/>
        </w:rPr>
        <w:t>apdating</w:t>
      </w:r>
      <w:r w:rsidRPr="00E54BFE">
        <w:rPr>
          <w:rStyle w:val="post-content"/>
        </w:rPr>
        <w:t xml:space="preserve"> data yang terus menerus, dalam hal ini </w:t>
      </w:r>
      <w:r w:rsidRPr="00E54BFE">
        <w:rPr>
          <w:rStyle w:val="post-content"/>
          <w:i/>
        </w:rPr>
        <w:t>prosedur</w:t>
      </w:r>
      <w:r w:rsidR="00F549D3" w:rsidRPr="00E54BFE">
        <w:rPr>
          <w:rStyle w:val="post-content"/>
        </w:rPr>
        <w:t xml:space="preserve"> penjaringan data dari </w:t>
      </w:r>
      <w:r w:rsidR="004F7E9A" w:rsidRPr="00E54BFE">
        <w:rPr>
          <w:rStyle w:val="post-content"/>
          <w:lang w:val="en-US"/>
        </w:rPr>
        <w:t>Kabupaten/Kota</w:t>
      </w:r>
      <w:r w:rsidRPr="00E54BFE">
        <w:rPr>
          <w:rStyle w:val="post-content"/>
        </w:rPr>
        <w:t xml:space="preserve"> harus dibenahi.</w:t>
      </w:r>
    </w:p>
    <w:p w:rsidR="003C6130" w:rsidRPr="00E54BFE" w:rsidRDefault="003C6130" w:rsidP="003C6130">
      <w:pPr>
        <w:spacing w:line="480" w:lineRule="auto"/>
        <w:ind w:left="0" w:firstLine="567"/>
        <w:contextualSpacing/>
        <w:rPr>
          <w:rStyle w:val="post-content"/>
        </w:rPr>
      </w:pPr>
      <w:r w:rsidRPr="00E54BFE">
        <w:rPr>
          <w:rStyle w:val="post-content"/>
        </w:rPr>
        <w:t xml:space="preserve">Keanekaragaman budaya Jawa Barat mendorong </w:t>
      </w:r>
      <w:r w:rsidRPr="00E54BFE">
        <w:rPr>
          <w:rStyle w:val="post-content"/>
          <w:i/>
        </w:rPr>
        <w:t>diversifikasi</w:t>
      </w:r>
      <w:r w:rsidRPr="00E54BFE">
        <w:rPr>
          <w:rStyle w:val="post-content"/>
        </w:rPr>
        <w:t xml:space="preserve"> produk budaya yang beraneka ragam produk budaya di Jawa Barat, memerlukan penanganan untuk menumbuhkan pema</w:t>
      </w:r>
      <w:r w:rsidR="0040574D" w:rsidRPr="00E54BFE">
        <w:rPr>
          <w:rStyle w:val="post-content"/>
        </w:rPr>
        <w:t>haman produk untuk dijadikan kon</w:t>
      </w:r>
      <w:r w:rsidRPr="00E54BFE">
        <w:rPr>
          <w:rStyle w:val="post-content"/>
        </w:rPr>
        <w:t>sumsi masyarakat komunitas budaya dan pariwisata.</w:t>
      </w:r>
    </w:p>
    <w:p w:rsidR="003C6130" w:rsidRPr="00E54BFE" w:rsidRDefault="003C6130" w:rsidP="003C6130">
      <w:pPr>
        <w:spacing w:line="480" w:lineRule="auto"/>
        <w:ind w:left="0" w:firstLine="567"/>
        <w:contextualSpacing/>
        <w:rPr>
          <w:b/>
        </w:rPr>
      </w:pPr>
      <w:r w:rsidRPr="00E54BFE">
        <w:rPr>
          <w:rStyle w:val="post-content"/>
        </w:rPr>
        <w:t xml:space="preserve">Masih adanya keterlibatan moral masyarakat terhadap pelestarian budaya, yang dimaksud moral budaya masyarakat merupakan keterikatan batiniah yang mau mengorbankan kehidupan sosialnya terhadap perlestarian budaya, dimana pewarisan budaya salah satu </w:t>
      </w:r>
      <w:r w:rsidRPr="00E54BFE">
        <w:rPr>
          <w:rStyle w:val="post-content"/>
          <w:i/>
        </w:rPr>
        <w:t>program</w:t>
      </w:r>
      <w:r w:rsidRPr="00E54BFE">
        <w:rPr>
          <w:rStyle w:val="post-content"/>
        </w:rPr>
        <w:t xml:space="preserve"> yang membutuhkan dukungan dari pemerintah.</w:t>
      </w:r>
    </w:p>
    <w:p w:rsidR="00272BBB" w:rsidRPr="00E54BFE" w:rsidRDefault="00306ACB" w:rsidP="00CC2D5B">
      <w:pPr>
        <w:autoSpaceDE w:val="0"/>
        <w:autoSpaceDN w:val="0"/>
        <w:adjustRightInd w:val="0"/>
        <w:spacing w:line="480" w:lineRule="auto"/>
        <w:ind w:left="0" w:firstLine="720"/>
        <w:contextualSpacing/>
        <w:rPr>
          <w:b/>
        </w:rPr>
      </w:pPr>
      <w:r w:rsidRPr="00E54BFE">
        <w:t xml:space="preserve">Berdasarkan latar belakang </w:t>
      </w:r>
      <w:r w:rsidR="00092FF2" w:rsidRPr="00E54BFE">
        <w:rPr>
          <w:lang w:val="en-US"/>
        </w:rPr>
        <w:t>sebelumnya</w:t>
      </w:r>
      <w:r w:rsidRPr="00E54BFE">
        <w:t>, dipandang perlu untuk mengadakan penelitian</w:t>
      </w:r>
      <w:r w:rsidR="008B32E9" w:rsidRPr="00E54BFE">
        <w:t xml:space="preserve"> </w:t>
      </w:r>
      <w:r w:rsidR="008B32E9" w:rsidRPr="00E54BFE">
        <w:rPr>
          <w:i/>
        </w:rPr>
        <w:t>implementasi strategi</w:t>
      </w:r>
      <w:r w:rsidRPr="00E54BFE">
        <w:t xml:space="preserve"> </w:t>
      </w:r>
      <w:r w:rsidR="00350CC8" w:rsidRPr="00E54BFE">
        <w:rPr>
          <w:i/>
          <w:lang w:val="en-US"/>
        </w:rPr>
        <w:t xml:space="preserve">manajemen </w:t>
      </w:r>
      <w:r w:rsidR="0040574D" w:rsidRPr="00E54BFE">
        <w:t xml:space="preserve">yang meliputi </w:t>
      </w:r>
      <w:r w:rsidR="0040574D" w:rsidRPr="00E54BFE">
        <w:rPr>
          <w:i/>
        </w:rPr>
        <w:t>program, anggaran</w:t>
      </w:r>
      <w:r w:rsidR="0040574D" w:rsidRPr="00E54BFE">
        <w:t xml:space="preserve">, dan </w:t>
      </w:r>
      <w:r w:rsidR="0040574D" w:rsidRPr="00E54BFE">
        <w:rPr>
          <w:i/>
        </w:rPr>
        <w:t>prosedur</w:t>
      </w:r>
      <w:r w:rsidR="0040574D" w:rsidRPr="00E54BFE">
        <w:t xml:space="preserve"> </w:t>
      </w:r>
      <w:r w:rsidRPr="00E54BFE">
        <w:t>dalam rangka</w:t>
      </w:r>
      <w:r w:rsidR="00FC58ED" w:rsidRPr="00E54BFE">
        <w:t xml:space="preserve"> meningkatkan </w:t>
      </w:r>
      <w:r w:rsidRPr="00E54BFE">
        <w:t xml:space="preserve"> </w:t>
      </w:r>
      <w:r w:rsidR="00543371" w:rsidRPr="00E54BFE">
        <w:t>pelestarian budaya</w:t>
      </w:r>
      <w:r w:rsidR="00FC58ED" w:rsidRPr="00E54BFE">
        <w:t xml:space="preserve"> di </w:t>
      </w:r>
      <w:r w:rsidR="00BC769F" w:rsidRPr="00E54BFE">
        <w:t xml:space="preserve">Jawa Barat melalui </w:t>
      </w:r>
      <w:r w:rsidR="00FC58ED" w:rsidRPr="00E54BFE">
        <w:t>Di</w:t>
      </w:r>
      <w:r w:rsidR="00685CB6" w:rsidRPr="00E54BFE">
        <w:t>nas Pariwisata dan Kebudayaan P</w:t>
      </w:r>
      <w:r w:rsidR="00FC58ED" w:rsidRPr="00E54BFE">
        <w:t xml:space="preserve">rovinsi Jawa Barat yang berjudul </w:t>
      </w:r>
      <w:r w:rsidR="0005390B" w:rsidRPr="00E54BFE">
        <w:rPr>
          <w:b/>
        </w:rPr>
        <w:t xml:space="preserve">Kajian </w:t>
      </w:r>
      <w:r w:rsidR="00E323DF" w:rsidRPr="00E54BFE">
        <w:rPr>
          <w:b/>
          <w:lang w:val="en-US"/>
        </w:rPr>
        <w:t xml:space="preserve">Implementasi </w:t>
      </w:r>
      <w:r w:rsidR="006A45B9" w:rsidRPr="00E54BFE">
        <w:rPr>
          <w:b/>
        </w:rPr>
        <w:t xml:space="preserve">Strategi </w:t>
      </w:r>
      <w:r w:rsidR="00350CC8" w:rsidRPr="00E54BFE">
        <w:rPr>
          <w:b/>
          <w:lang w:val="en-US"/>
        </w:rPr>
        <w:t>Manajemen</w:t>
      </w:r>
      <w:r w:rsidR="00CB30AA" w:rsidRPr="00E54BFE">
        <w:rPr>
          <w:b/>
        </w:rPr>
        <w:t xml:space="preserve"> </w:t>
      </w:r>
      <w:r w:rsidR="005B32BF" w:rsidRPr="00E54BFE">
        <w:rPr>
          <w:b/>
          <w:lang w:val="en-US"/>
        </w:rPr>
        <w:t>d</w:t>
      </w:r>
      <w:r w:rsidR="006A45B9" w:rsidRPr="00E54BFE">
        <w:rPr>
          <w:b/>
        </w:rPr>
        <w:t>alam Kontek</w:t>
      </w:r>
      <w:r w:rsidR="00B932BE" w:rsidRPr="00E54BFE">
        <w:rPr>
          <w:b/>
        </w:rPr>
        <w:t>s</w:t>
      </w:r>
      <w:r w:rsidR="006A45B9" w:rsidRPr="00E54BFE">
        <w:rPr>
          <w:b/>
        </w:rPr>
        <w:t xml:space="preserve"> Pelestarian Budaya</w:t>
      </w:r>
      <w:r w:rsidR="00BC769F" w:rsidRPr="00E54BFE">
        <w:rPr>
          <w:b/>
        </w:rPr>
        <w:t>.</w:t>
      </w:r>
      <w:r w:rsidR="00CC2D5B" w:rsidRPr="00E54BFE">
        <w:rPr>
          <w:b/>
        </w:rPr>
        <w:t xml:space="preserve"> </w:t>
      </w:r>
      <w:r w:rsidR="00B932BE" w:rsidRPr="00E54BFE">
        <w:rPr>
          <w:b/>
        </w:rPr>
        <w:t>(Studi Kasus di Dinas Pariwisata</w:t>
      </w:r>
      <w:r w:rsidR="00272BBB" w:rsidRPr="00E54BFE">
        <w:rPr>
          <w:b/>
        </w:rPr>
        <w:t xml:space="preserve"> dan </w:t>
      </w:r>
      <w:r w:rsidR="00B932BE" w:rsidRPr="00E54BFE">
        <w:rPr>
          <w:b/>
        </w:rPr>
        <w:t>Kebudayaan</w:t>
      </w:r>
      <w:r w:rsidR="00272BBB" w:rsidRPr="00E54BFE">
        <w:rPr>
          <w:b/>
        </w:rPr>
        <w:t xml:space="preserve"> Provinsi Jawa Barat)</w:t>
      </w:r>
    </w:p>
    <w:p w:rsidR="00290CAB" w:rsidRPr="00E54BFE" w:rsidRDefault="005D0204" w:rsidP="00A76008">
      <w:pPr>
        <w:autoSpaceDE w:val="0"/>
        <w:autoSpaceDN w:val="0"/>
        <w:adjustRightInd w:val="0"/>
        <w:spacing w:line="480" w:lineRule="auto"/>
        <w:ind w:left="0" w:firstLine="720"/>
        <w:contextualSpacing/>
        <w:rPr>
          <w:lang w:val="en-US"/>
        </w:rPr>
      </w:pPr>
      <w:r w:rsidRPr="00E54BFE">
        <w:lastRenderedPageBreak/>
        <w:t xml:space="preserve">Dari penelitian ini penulis berharap </w:t>
      </w:r>
      <w:r w:rsidR="00685CB6" w:rsidRPr="00E54BFE">
        <w:t>mampu memberikan sumbang</w:t>
      </w:r>
      <w:r w:rsidR="00FC58ED" w:rsidRPr="00E54BFE">
        <w:t xml:space="preserve"> saran </w:t>
      </w:r>
      <w:r w:rsidRPr="00E54BFE">
        <w:t xml:space="preserve">berupa </w:t>
      </w:r>
      <w:r w:rsidR="00E323DF" w:rsidRPr="00E54BFE">
        <w:rPr>
          <w:lang w:val="en-US"/>
        </w:rPr>
        <w:t>panduan</w:t>
      </w:r>
      <w:r w:rsidRPr="00E54BFE">
        <w:t xml:space="preserve"> </w:t>
      </w:r>
      <w:r w:rsidR="00685CB6" w:rsidRPr="00E54BFE">
        <w:t>untuk</w:t>
      </w:r>
      <w:r w:rsidR="00E323DF" w:rsidRPr="00E54BFE">
        <w:rPr>
          <w:lang w:val="en-US"/>
        </w:rPr>
        <w:t xml:space="preserve"> menyusun </w:t>
      </w:r>
      <w:r w:rsidR="009F655A" w:rsidRPr="00E54BFE">
        <w:rPr>
          <w:lang w:val="en-US"/>
        </w:rPr>
        <w:t xml:space="preserve">dan melaksanakan </w:t>
      </w:r>
      <w:r w:rsidR="00E323DF" w:rsidRPr="00E54BFE">
        <w:rPr>
          <w:lang w:val="en-US"/>
        </w:rPr>
        <w:t xml:space="preserve">sebuah </w:t>
      </w:r>
      <w:r w:rsidR="00E323DF" w:rsidRPr="00E54BFE">
        <w:rPr>
          <w:i/>
          <w:lang w:val="en-US"/>
        </w:rPr>
        <w:t>program</w:t>
      </w:r>
      <w:r w:rsidR="00E323DF" w:rsidRPr="00E54BFE">
        <w:rPr>
          <w:lang w:val="en-US"/>
        </w:rPr>
        <w:t xml:space="preserve">, </w:t>
      </w:r>
      <w:r w:rsidR="00E323DF" w:rsidRPr="00E54BFE">
        <w:rPr>
          <w:i/>
          <w:lang w:val="en-US"/>
        </w:rPr>
        <w:t>anggaran</w:t>
      </w:r>
      <w:r w:rsidR="00E323DF" w:rsidRPr="00E54BFE">
        <w:rPr>
          <w:lang w:val="en-US"/>
        </w:rPr>
        <w:t xml:space="preserve"> dan </w:t>
      </w:r>
      <w:r w:rsidR="00E323DF" w:rsidRPr="00E54BFE">
        <w:rPr>
          <w:i/>
          <w:lang w:val="en-US"/>
        </w:rPr>
        <w:t>prosedur</w:t>
      </w:r>
      <w:r w:rsidR="00E323DF" w:rsidRPr="00E54BFE">
        <w:rPr>
          <w:lang w:val="en-US"/>
        </w:rPr>
        <w:t xml:space="preserve"> pelaksanaan kegiatan Di</w:t>
      </w:r>
      <w:r w:rsidR="009F655A" w:rsidRPr="00E54BFE">
        <w:rPr>
          <w:lang w:val="en-US"/>
        </w:rPr>
        <w:t>nas P</w:t>
      </w:r>
      <w:r w:rsidR="00E323DF" w:rsidRPr="00E54BFE">
        <w:rPr>
          <w:lang w:val="en-US"/>
        </w:rPr>
        <w:t>ar</w:t>
      </w:r>
      <w:r w:rsidR="009F655A" w:rsidRPr="00E54BFE">
        <w:rPr>
          <w:lang w:val="en-US"/>
        </w:rPr>
        <w:t>iwisata dan Kebudayaan</w:t>
      </w:r>
      <w:r w:rsidR="00015CDF" w:rsidRPr="00E54BFE">
        <w:t xml:space="preserve"> </w:t>
      </w:r>
      <w:r w:rsidRPr="00E54BFE">
        <w:t xml:space="preserve">Provinsi Jawa Barat </w:t>
      </w:r>
      <w:r w:rsidR="00015CDF" w:rsidRPr="00E54BFE">
        <w:t>dalam meningk</w:t>
      </w:r>
      <w:r w:rsidR="00685A2A" w:rsidRPr="00E54BFE">
        <w:t xml:space="preserve">atkan </w:t>
      </w:r>
      <w:r w:rsidR="00E323DF" w:rsidRPr="00E54BFE">
        <w:rPr>
          <w:lang w:val="en-US"/>
        </w:rPr>
        <w:t xml:space="preserve">implementasi </w:t>
      </w:r>
      <w:r w:rsidR="00E323DF" w:rsidRPr="00E54BFE">
        <w:t>strategi</w:t>
      </w:r>
      <w:r w:rsidR="00495CFF" w:rsidRPr="00E54BFE">
        <w:t xml:space="preserve"> </w:t>
      </w:r>
      <w:r w:rsidR="00350CC8" w:rsidRPr="00E54BFE">
        <w:rPr>
          <w:lang w:val="en-US"/>
        </w:rPr>
        <w:t>manajemen</w:t>
      </w:r>
      <w:r w:rsidR="00495CFF" w:rsidRPr="00E54BFE">
        <w:t xml:space="preserve"> menuju kepada </w:t>
      </w:r>
      <w:r w:rsidR="005D5619" w:rsidRPr="00E54BFE">
        <w:t>pel</w:t>
      </w:r>
      <w:r w:rsidR="000E021A" w:rsidRPr="00E54BFE">
        <w:t>a</w:t>
      </w:r>
      <w:r w:rsidR="000B6489" w:rsidRPr="00E54BFE">
        <w:t>staria</w:t>
      </w:r>
      <w:r w:rsidR="00495CFF" w:rsidRPr="00E54BFE">
        <w:t>n budaya</w:t>
      </w:r>
      <w:r w:rsidR="00D64BE7" w:rsidRPr="00E54BFE">
        <w:t>.</w:t>
      </w:r>
    </w:p>
    <w:p w:rsidR="000B35E5" w:rsidRPr="003B77E0" w:rsidRDefault="000B35E5" w:rsidP="000B35E5">
      <w:pPr>
        <w:pStyle w:val="ListParagraph"/>
        <w:numPr>
          <w:ilvl w:val="1"/>
          <w:numId w:val="1"/>
        </w:numPr>
        <w:spacing w:line="480" w:lineRule="auto"/>
        <w:ind w:left="567" w:hanging="578"/>
        <w:rPr>
          <w:b/>
        </w:rPr>
      </w:pPr>
      <w:r w:rsidRPr="003B77E0">
        <w:rPr>
          <w:b/>
        </w:rPr>
        <w:t>Fokus Penelitian</w:t>
      </w:r>
    </w:p>
    <w:p w:rsidR="00350CC8" w:rsidRDefault="007723ED" w:rsidP="00350CC8">
      <w:pPr>
        <w:pStyle w:val="ListParagraph"/>
        <w:spacing w:line="480" w:lineRule="auto"/>
        <w:ind w:left="0" w:firstLine="567"/>
        <w:rPr>
          <w:i/>
          <w:lang w:val="en-US"/>
        </w:rPr>
      </w:pPr>
      <w:r w:rsidRPr="003B77E0">
        <w:rPr>
          <w:lang w:val="en-US"/>
        </w:rPr>
        <w:t xml:space="preserve">Pada </w:t>
      </w:r>
      <w:r w:rsidR="000B35E5" w:rsidRPr="003B77E0">
        <w:t xml:space="preserve"> penelitian in</w:t>
      </w:r>
      <w:r w:rsidRPr="003B77E0">
        <w:t>i</w:t>
      </w:r>
      <w:r w:rsidR="000B35E5" w:rsidRPr="003B77E0">
        <w:t xml:space="preserve"> masalah penelitian dibatasi </w:t>
      </w:r>
      <w:r w:rsidRPr="003B77E0">
        <w:rPr>
          <w:lang w:val="en-US"/>
        </w:rPr>
        <w:t xml:space="preserve">hanya pada </w:t>
      </w:r>
      <w:r w:rsidRPr="003B77E0">
        <w:rPr>
          <w:i/>
          <w:lang w:val="en-US"/>
        </w:rPr>
        <w:t>implementasi strategi</w:t>
      </w:r>
      <w:r w:rsidRPr="003B77E0">
        <w:rPr>
          <w:lang w:val="en-US"/>
        </w:rPr>
        <w:t xml:space="preserve"> </w:t>
      </w:r>
      <w:r w:rsidR="00350CC8" w:rsidRPr="003B77E0">
        <w:rPr>
          <w:i/>
          <w:lang w:val="en-US"/>
        </w:rPr>
        <w:t>manajemen</w:t>
      </w:r>
      <w:r w:rsidR="00F85AB8" w:rsidRPr="003B77E0">
        <w:t xml:space="preserve"> Di</w:t>
      </w:r>
      <w:r w:rsidR="00461F58" w:rsidRPr="003B77E0">
        <w:rPr>
          <w:lang w:val="en-US"/>
        </w:rPr>
        <w:t>nas P</w:t>
      </w:r>
      <w:r w:rsidR="00F85AB8" w:rsidRPr="003B77E0">
        <w:t>ar</w:t>
      </w:r>
      <w:r w:rsidR="00461F58" w:rsidRPr="003B77E0">
        <w:rPr>
          <w:lang w:val="en-US"/>
        </w:rPr>
        <w:t>iwisata dan Kebudayaan</w:t>
      </w:r>
      <w:r w:rsidR="00F85AB8" w:rsidRPr="003B77E0">
        <w:t xml:space="preserve"> Provinsi Jawa Barat di Bidang Kebudayaan </w:t>
      </w:r>
      <w:r w:rsidR="00F829C2" w:rsidRPr="003B77E0">
        <w:rPr>
          <w:lang w:val="en-US"/>
        </w:rPr>
        <w:t xml:space="preserve">yang bertanggung jawab terhadap kebudayaan yang terdapat di seluruh kabupaten dan kota di Jawa Barat dengan demikian ruanglingkup penelitian ini di Provinsi Jawa Barat untuk pelestarian kebudayaan </w:t>
      </w:r>
      <w:r w:rsidR="00F85AB8" w:rsidRPr="003B77E0">
        <w:t xml:space="preserve">yang meliputi </w:t>
      </w:r>
      <w:r w:rsidR="00F85AB8" w:rsidRPr="003B77E0">
        <w:rPr>
          <w:i/>
        </w:rPr>
        <w:t xml:space="preserve">program, anggaran </w:t>
      </w:r>
      <w:r w:rsidR="00F85AB8" w:rsidRPr="003B77E0">
        <w:t>dan</w:t>
      </w:r>
      <w:r w:rsidR="00F85AB8" w:rsidRPr="003B77E0">
        <w:rPr>
          <w:i/>
        </w:rPr>
        <w:t xml:space="preserve"> prosedur.</w:t>
      </w:r>
    </w:p>
    <w:p w:rsidR="003B77E0" w:rsidRPr="003B77E0" w:rsidRDefault="003B77E0" w:rsidP="00350CC8">
      <w:pPr>
        <w:pStyle w:val="ListParagraph"/>
        <w:spacing w:line="480" w:lineRule="auto"/>
        <w:ind w:left="0" w:firstLine="567"/>
        <w:rPr>
          <w:i/>
          <w:lang w:val="en-US"/>
        </w:rPr>
      </w:pPr>
    </w:p>
    <w:p w:rsidR="00306ACB" w:rsidRPr="00E54BFE" w:rsidRDefault="000B35E5" w:rsidP="007F0860">
      <w:pPr>
        <w:pStyle w:val="ListParagraph"/>
        <w:ind w:left="0"/>
        <w:rPr>
          <w:b/>
        </w:rPr>
      </w:pPr>
      <w:r w:rsidRPr="00E54BFE">
        <w:rPr>
          <w:b/>
        </w:rPr>
        <w:t>1.3</w:t>
      </w:r>
      <w:r w:rsidR="005D5619" w:rsidRPr="00E54BFE">
        <w:rPr>
          <w:b/>
        </w:rPr>
        <w:t>.</w:t>
      </w:r>
      <w:r w:rsidR="00D64BE7" w:rsidRPr="00E54BFE">
        <w:rPr>
          <w:b/>
        </w:rPr>
        <w:t xml:space="preserve"> </w:t>
      </w:r>
      <w:r w:rsidR="00FC58ED" w:rsidRPr="00E54BFE">
        <w:rPr>
          <w:b/>
        </w:rPr>
        <w:t xml:space="preserve"> </w:t>
      </w:r>
      <w:r w:rsidR="00D64BE7" w:rsidRPr="00E54BFE">
        <w:rPr>
          <w:b/>
        </w:rPr>
        <w:t>Rumusan Masalah</w:t>
      </w:r>
    </w:p>
    <w:p w:rsidR="00665D4C" w:rsidRPr="00E54BFE" w:rsidRDefault="00665D4C" w:rsidP="00E62A53">
      <w:pPr>
        <w:spacing w:line="480" w:lineRule="auto"/>
        <w:ind w:left="0" w:firstLine="720"/>
      </w:pPr>
      <w:r w:rsidRPr="00E54BFE">
        <w:t xml:space="preserve">Berdasarkan latar belakang, </w:t>
      </w:r>
      <w:r w:rsidR="007671F0" w:rsidRPr="00E54BFE">
        <w:t>penulis dapat me</w:t>
      </w:r>
      <w:r w:rsidRPr="00E54BFE">
        <w:t>rumuskan beberapa masalah yang akan dijawab melalui penelitian ini :</w:t>
      </w:r>
    </w:p>
    <w:p w:rsidR="00D5156A" w:rsidRPr="00E54BFE" w:rsidRDefault="00665D4C" w:rsidP="00665D4C">
      <w:pPr>
        <w:pStyle w:val="ListParagraph"/>
        <w:numPr>
          <w:ilvl w:val="0"/>
          <w:numId w:val="2"/>
        </w:numPr>
        <w:spacing w:line="480" w:lineRule="auto"/>
      </w:pPr>
      <w:r w:rsidRPr="00E54BFE">
        <w:t xml:space="preserve">Bagaimana </w:t>
      </w:r>
      <w:r w:rsidR="006C1FB3" w:rsidRPr="00E54BFE">
        <w:t>penyusunan</w:t>
      </w:r>
      <w:r w:rsidR="00CE1700" w:rsidRPr="00E54BFE">
        <w:rPr>
          <w:lang w:val="en-US"/>
        </w:rPr>
        <w:t xml:space="preserve"> dan pelaksanaan</w:t>
      </w:r>
      <w:r w:rsidR="006C1FB3" w:rsidRPr="00E54BFE">
        <w:t xml:space="preserve"> </w:t>
      </w:r>
      <w:r w:rsidR="00706E8E" w:rsidRPr="00E54BFE">
        <w:rPr>
          <w:lang w:val="en-US"/>
        </w:rPr>
        <w:t xml:space="preserve"> </w:t>
      </w:r>
      <w:r w:rsidR="00706E8E" w:rsidRPr="00E54BFE">
        <w:rPr>
          <w:i/>
          <w:lang w:val="en-US"/>
        </w:rPr>
        <w:t>program</w:t>
      </w:r>
      <w:r w:rsidR="00706E8E" w:rsidRPr="00E54BFE">
        <w:rPr>
          <w:lang w:val="en-US"/>
        </w:rPr>
        <w:t xml:space="preserve"> Disparbud di </w:t>
      </w:r>
      <w:r w:rsidR="00180CC0" w:rsidRPr="00E54BFE">
        <w:rPr>
          <w:lang w:val="en-US"/>
        </w:rPr>
        <w:t>Bidang Kebudayaan</w:t>
      </w:r>
      <w:r w:rsidR="00461F58" w:rsidRPr="00E54BFE">
        <w:rPr>
          <w:lang w:val="en-US"/>
        </w:rPr>
        <w:t xml:space="preserve"> dalam</w:t>
      </w:r>
      <w:r w:rsidR="00706E8E" w:rsidRPr="00E54BFE">
        <w:rPr>
          <w:lang w:val="en-US"/>
        </w:rPr>
        <w:t xml:space="preserve"> mencapai pelestarian budaya</w:t>
      </w:r>
      <w:r w:rsidR="00F535C3" w:rsidRPr="00E54BFE">
        <w:rPr>
          <w:lang w:val="en-US"/>
        </w:rPr>
        <w:t>.</w:t>
      </w:r>
    </w:p>
    <w:p w:rsidR="00F85AB8" w:rsidRPr="00E54BFE" w:rsidRDefault="001244A5" w:rsidP="00F85AB8">
      <w:pPr>
        <w:pStyle w:val="ListParagraph"/>
        <w:numPr>
          <w:ilvl w:val="0"/>
          <w:numId w:val="2"/>
        </w:numPr>
        <w:spacing w:line="480" w:lineRule="auto"/>
        <w:ind w:left="924"/>
      </w:pPr>
      <w:r w:rsidRPr="00E54BFE">
        <w:lastRenderedPageBreak/>
        <w:t>Bagaimana</w:t>
      </w:r>
      <w:r w:rsidR="00691DDB" w:rsidRPr="00E54BFE">
        <w:t xml:space="preserve"> </w:t>
      </w:r>
      <w:r w:rsidR="006C1FB3" w:rsidRPr="00E54BFE">
        <w:t xml:space="preserve">penyusunan </w:t>
      </w:r>
      <w:r w:rsidR="00CE1700" w:rsidRPr="00E54BFE">
        <w:rPr>
          <w:lang w:val="en-US"/>
        </w:rPr>
        <w:t>dan pelaksanaan</w:t>
      </w:r>
      <w:r w:rsidR="00CE1700" w:rsidRPr="00E54BFE">
        <w:t xml:space="preserve"> </w:t>
      </w:r>
      <w:r w:rsidR="00CE1700" w:rsidRPr="00E54BFE">
        <w:rPr>
          <w:lang w:val="en-US"/>
        </w:rPr>
        <w:t xml:space="preserve"> </w:t>
      </w:r>
      <w:r w:rsidR="00D5156A" w:rsidRPr="00E54BFE">
        <w:rPr>
          <w:i/>
          <w:lang w:val="en-US"/>
        </w:rPr>
        <w:t>anggaran</w:t>
      </w:r>
      <w:r w:rsidR="00461F58" w:rsidRPr="00E54BFE">
        <w:rPr>
          <w:lang w:val="en-US"/>
        </w:rPr>
        <w:t xml:space="preserve"> Disparbud </w:t>
      </w:r>
      <w:r w:rsidR="00180CC0" w:rsidRPr="00E54BFE">
        <w:rPr>
          <w:lang w:val="en-US"/>
        </w:rPr>
        <w:t>Bidang Kebudayaan</w:t>
      </w:r>
      <w:r w:rsidR="00461F58" w:rsidRPr="00E54BFE">
        <w:rPr>
          <w:lang w:val="en-US"/>
        </w:rPr>
        <w:t xml:space="preserve"> dalam</w:t>
      </w:r>
      <w:r w:rsidR="00D5156A" w:rsidRPr="00E54BFE">
        <w:rPr>
          <w:lang w:val="en-US"/>
        </w:rPr>
        <w:t xml:space="preserve"> melaksanakan </w:t>
      </w:r>
      <w:r w:rsidR="00461F58" w:rsidRPr="00E54BFE">
        <w:rPr>
          <w:lang w:val="en-US"/>
        </w:rPr>
        <w:t>program</w:t>
      </w:r>
      <w:r w:rsidR="00D5156A" w:rsidRPr="00E54BFE">
        <w:rPr>
          <w:lang w:val="en-US"/>
        </w:rPr>
        <w:t xml:space="preserve"> yang anggarannya sudah ditetapkan oleh </w:t>
      </w:r>
      <w:r w:rsidR="00F85AB8" w:rsidRPr="00E54BFE">
        <w:t>Keputusan Gubernur</w:t>
      </w:r>
      <w:r w:rsidR="00461F58" w:rsidRPr="00E54BFE">
        <w:rPr>
          <w:lang w:val="en-US"/>
        </w:rPr>
        <w:t>.</w:t>
      </w:r>
      <w:r w:rsidR="00F85AB8" w:rsidRPr="00E54BFE">
        <w:t xml:space="preserve"> </w:t>
      </w:r>
    </w:p>
    <w:p w:rsidR="00A76008" w:rsidRPr="003B77E0" w:rsidRDefault="002A0C7B" w:rsidP="007F0860">
      <w:pPr>
        <w:pStyle w:val="ListParagraph"/>
        <w:numPr>
          <w:ilvl w:val="0"/>
          <w:numId w:val="2"/>
        </w:numPr>
        <w:spacing w:line="480" w:lineRule="auto"/>
        <w:ind w:left="924"/>
      </w:pPr>
      <w:r w:rsidRPr="00E54BFE">
        <w:t>Bagaimana</w:t>
      </w:r>
      <w:r w:rsidR="00525E1B" w:rsidRPr="00E54BFE">
        <w:rPr>
          <w:lang w:val="en-US"/>
        </w:rPr>
        <w:t xml:space="preserve"> </w:t>
      </w:r>
      <w:r w:rsidR="00F85AB8" w:rsidRPr="00E54BFE">
        <w:rPr>
          <w:i/>
          <w:lang w:val="en-US"/>
        </w:rPr>
        <w:t>prosedu</w:t>
      </w:r>
      <w:r w:rsidR="00F85AB8" w:rsidRPr="00E54BFE">
        <w:rPr>
          <w:lang w:val="en-US"/>
        </w:rPr>
        <w:t>r</w:t>
      </w:r>
      <w:r w:rsidR="00F85AB8" w:rsidRPr="00E54BFE">
        <w:t xml:space="preserve"> pelaksanaan kegiatan</w:t>
      </w:r>
      <w:r w:rsidR="00525E1B" w:rsidRPr="00E54BFE">
        <w:rPr>
          <w:lang w:val="en-US"/>
        </w:rPr>
        <w:t xml:space="preserve"> antara Disparbud </w:t>
      </w:r>
      <w:r w:rsidR="00180CC0" w:rsidRPr="00E54BFE">
        <w:rPr>
          <w:lang w:val="en-US"/>
        </w:rPr>
        <w:t>Bidang Kebudayaan</w:t>
      </w:r>
      <w:r w:rsidR="004F7E9A" w:rsidRPr="00E54BFE">
        <w:rPr>
          <w:lang w:val="en-US"/>
        </w:rPr>
        <w:t xml:space="preserve"> dengan Kabupaten/Kota</w:t>
      </w:r>
      <w:r w:rsidR="00E75240" w:rsidRPr="00E54BFE">
        <w:rPr>
          <w:lang w:val="en-US"/>
        </w:rPr>
        <w:t>, komunitas budaya, dan</w:t>
      </w:r>
      <w:r w:rsidR="00525E1B" w:rsidRPr="00E54BFE">
        <w:rPr>
          <w:lang w:val="en-US"/>
        </w:rPr>
        <w:t xml:space="preserve"> stakeh</w:t>
      </w:r>
      <w:r w:rsidR="00461F58" w:rsidRPr="00E54BFE">
        <w:rPr>
          <w:lang w:val="en-US"/>
        </w:rPr>
        <w:t>older dalam pelaksanaan program</w:t>
      </w:r>
      <w:r w:rsidR="00525E1B" w:rsidRPr="00E54BFE">
        <w:rPr>
          <w:lang w:val="en-US"/>
        </w:rPr>
        <w:t>.</w:t>
      </w:r>
    </w:p>
    <w:p w:rsidR="003B77E0" w:rsidRPr="00E54BFE" w:rsidRDefault="003B77E0" w:rsidP="003B77E0">
      <w:pPr>
        <w:pStyle w:val="ListParagraph"/>
        <w:spacing w:line="480" w:lineRule="auto"/>
        <w:ind w:left="924"/>
      </w:pPr>
    </w:p>
    <w:p w:rsidR="00D9609D" w:rsidRPr="00E54BFE" w:rsidRDefault="000B35E5" w:rsidP="00D9609D">
      <w:pPr>
        <w:pStyle w:val="ListParagraph"/>
        <w:spacing w:line="480" w:lineRule="auto"/>
        <w:ind w:left="0"/>
        <w:rPr>
          <w:b/>
          <w:lang w:val="en-US"/>
        </w:rPr>
      </w:pPr>
      <w:r w:rsidRPr="00E54BFE">
        <w:rPr>
          <w:b/>
        </w:rPr>
        <w:t>1.4</w:t>
      </w:r>
      <w:r w:rsidR="005D5619" w:rsidRPr="00E54BFE">
        <w:rPr>
          <w:b/>
        </w:rPr>
        <w:t>.</w:t>
      </w:r>
      <w:r w:rsidR="00D9609D" w:rsidRPr="00E54BFE">
        <w:rPr>
          <w:b/>
        </w:rPr>
        <w:t xml:space="preserve"> Tujuan Penelitan</w:t>
      </w:r>
    </w:p>
    <w:p w:rsidR="00965389" w:rsidRPr="00E54BFE" w:rsidRDefault="00D9609D" w:rsidP="00D9609D">
      <w:pPr>
        <w:pStyle w:val="ListParagraph"/>
        <w:spacing w:line="480" w:lineRule="auto"/>
        <w:ind w:left="0"/>
      </w:pPr>
      <w:r w:rsidRPr="00E54BFE">
        <w:rPr>
          <w:b/>
        </w:rPr>
        <w:t xml:space="preserve">       </w:t>
      </w:r>
      <w:r w:rsidRPr="00E54BFE">
        <w:t>Adapun tujuan yang ing</w:t>
      </w:r>
      <w:r w:rsidR="0061603A" w:rsidRPr="00E54BFE">
        <w:t>in di capai dari penelitian</w:t>
      </w:r>
      <w:r w:rsidR="001244A5" w:rsidRPr="00E54BFE">
        <w:t xml:space="preserve"> ini adalah untuk</w:t>
      </w:r>
      <w:r w:rsidR="001F23E5" w:rsidRPr="00E54BFE">
        <w:t xml:space="preserve"> mengkaji dan</w:t>
      </w:r>
      <w:r w:rsidR="001244A5" w:rsidRPr="00E54BFE">
        <w:t xml:space="preserve"> memberikan masukan</w:t>
      </w:r>
      <w:r w:rsidR="000869C4" w:rsidRPr="00E54BFE">
        <w:t xml:space="preserve"> dalam </w:t>
      </w:r>
      <w:r w:rsidR="006E7CB9" w:rsidRPr="00E54BFE">
        <w:rPr>
          <w:i/>
          <w:lang w:val="en-US"/>
        </w:rPr>
        <w:t xml:space="preserve">implementasi </w:t>
      </w:r>
      <w:r w:rsidR="00685A2A" w:rsidRPr="00E54BFE">
        <w:rPr>
          <w:i/>
        </w:rPr>
        <w:t>strategi</w:t>
      </w:r>
      <w:r w:rsidR="006E7CB9" w:rsidRPr="00E54BFE">
        <w:rPr>
          <w:lang w:val="en-US"/>
        </w:rPr>
        <w:t xml:space="preserve"> </w:t>
      </w:r>
      <w:r w:rsidR="00350CC8" w:rsidRPr="00E54BFE">
        <w:rPr>
          <w:i/>
          <w:lang w:val="en-US"/>
        </w:rPr>
        <w:t>manajemen</w:t>
      </w:r>
      <w:r w:rsidR="00F61C7B" w:rsidRPr="00E54BFE">
        <w:t xml:space="preserve"> yang meliputi </w:t>
      </w:r>
      <w:r w:rsidR="00F61C7B" w:rsidRPr="00E54BFE">
        <w:rPr>
          <w:i/>
        </w:rPr>
        <w:t>program, angg</w:t>
      </w:r>
      <w:r w:rsidR="00F96859" w:rsidRPr="00E54BFE">
        <w:rPr>
          <w:i/>
        </w:rPr>
        <w:t>a</w:t>
      </w:r>
      <w:r w:rsidR="00F61C7B" w:rsidRPr="00E54BFE">
        <w:rPr>
          <w:i/>
        </w:rPr>
        <w:t>ran</w:t>
      </w:r>
      <w:r w:rsidR="00F61C7B" w:rsidRPr="00E54BFE">
        <w:t xml:space="preserve"> dan </w:t>
      </w:r>
      <w:r w:rsidR="00F61C7B" w:rsidRPr="00E54BFE">
        <w:rPr>
          <w:i/>
        </w:rPr>
        <w:t>prosedur</w:t>
      </w:r>
      <w:r w:rsidRPr="00E54BFE">
        <w:t xml:space="preserve"> :</w:t>
      </w:r>
      <w:r w:rsidRPr="00E54BFE">
        <w:tab/>
      </w:r>
    </w:p>
    <w:p w:rsidR="00965389" w:rsidRPr="00E54BFE" w:rsidRDefault="00381DBC" w:rsidP="00965389">
      <w:pPr>
        <w:pStyle w:val="ListParagraph"/>
        <w:numPr>
          <w:ilvl w:val="0"/>
          <w:numId w:val="3"/>
        </w:numPr>
        <w:spacing w:line="480" w:lineRule="auto"/>
      </w:pPr>
      <w:r w:rsidRPr="00E54BFE">
        <w:t xml:space="preserve">Untuk </w:t>
      </w:r>
      <w:r w:rsidR="001F23E5" w:rsidRPr="00E54BFE">
        <w:t xml:space="preserve">mengkaji dan </w:t>
      </w:r>
      <w:r w:rsidR="0061603A" w:rsidRPr="00E54BFE">
        <w:rPr>
          <w:lang w:val="en-US"/>
        </w:rPr>
        <w:t xml:space="preserve">menganalisisi </w:t>
      </w:r>
      <w:r w:rsidR="006C1FB3" w:rsidRPr="00E54BFE">
        <w:rPr>
          <w:lang w:val="en-US"/>
        </w:rPr>
        <w:t xml:space="preserve">penyusunan </w:t>
      </w:r>
      <w:r w:rsidR="00CE1700" w:rsidRPr="00E54BFE">
        <w:rPr>
          <w:lang w:val="en-US"/>
        </w:rPr>
        <w:t>dan pelaksanaan</w:t>
      </w:r>
      <w:r w:rsidR="00CE1700" w:rsidRPr="00E54BFE">
        <w:t xml:space="preserve"> </w:t>
      </w:r>
      <w:r w:rsidR="00CE1700" w:rsidRPr="00E54BFE">
        <w:rPr>
          <w:lang w:val="en-US"/>
        </w:rPr>
        <w:t xml:space="preserve"> </w:t>
      </w:r>
      <w:r w:rsidR="0061603A" w:rsidRPr="00E54BFE">
        <w:rPr>
          <w:i/>
          <w:lang w:val="en-US"/>
        </w:rPr>
        <w:t>program</w:t>
      </w:r>
      <w:r w:rsidR="0061603A" w:rsidRPr="00E54BFE">
        <w:rPr>
          <w:lang w:val="en-US"/>
        </w:rPr>
        <w:t xml:space="preserve"> dalam pelestarian budaya. </w:t>
      </w:r>
    </w:p>
    <w:p w:rsidR="00F96859" w:rsidRPr="00E54BFE" w:rsidRDefault="004E68AE" w:rsidP="00666259">
      <w:pPr>
        <w:pStyle w:val="ListParagraph"/>
        <w:numPr>
          <w:ilvl w:val="0"/>
          <w:numId w:val="3"/>
        </w:numPr>
        <w:spacing w:line="480" w:lineRule="auto"/>
      </w:pPr>
      <w:r w:rsidRPr="00E54BFE">
        <w:t xml:space="preserve">Untuk </w:t>
      </w:r>
      <w:r w:rsidR="001F23E5" w:rsidRPr="00E54BFE">
        <w:t xml:space="preserve">mengkaji dan </w:t>
      </w:r>
      <w:r w:rsidR="0061603A" w:rsidRPr="00E54BFE">
        <w:rPr>
          <w:lang w:val="en-US"/>
        </w:rPr>
        <w:t xml:space="preserve">menganalisis </w:t>
      </w:r>
      <w:r w:rsidR="006C1FB3" w:rsidRPr="00E54BFE">
        <w:rPr>
          <w:lang w:val="en-US"/>
        </w:rPr>
        <w:t xml:space="preserve">penyusunan </w:t>
      </w:r>
      <w:r w:rsidR="00CE1700" w:rsidRPr="00E54BFE">
        <w:rPr>
          <w:lang w:val="en-US"/>
        </w:rPr>
        <w:t>dan pelaksanaan</w:t>
      </w:r>
      <w:r w:rsidR="00CE1700" w:rsidRPr="00E54BFE">
        <w:t xml:space="preserve"> </w:t>
      </w:r>
      <w:r w:rsidR="00CE1700" w:rsidRPr="00E54BFE">
        <w:rPr>
          <w:lang w:val="en-US"/>
        </w:rPr>
        <w:t xml:space="preserve"> </w:t>
      </w:r>
      <w:r w:rsidR="0061603A" w:rsidRPr="00E54BFE">
        <w:rPr>
          <w:i/>
          <w:lang w:val="en-US"/>
        </w:rPr>
        <w:t>anggaran</w:t>
      </w:r>
      <w:r w:rsidR="0061603A" w:rsidRPr="00E54BFE">
        <w:rPr>
          <w:lang w:val="en-US"/>
        </w:rPr>
        <w:t xml:space="preserve"> yang sudah ditetapkan oleh </w:t>
      </w:r>
      <w:r w:rsidR="00F96859" w:rsidRPr="00E54BFE">
        <w:t>Keputusan Gubernur Jawa Barat</w:t>
      </w:r>
      <w:r w:rsidR="00D30469" w:rsidRPr="00E54BFE">
        <w:rPr>
          <w:lang w:val="en-US"/>
        </w:rPr>
        <w:t xml:space="preserve"> dalam pencapaian pelestarian budaya.</w:t>
      </w:r>
      <w:r w:rsidR="00F96859" w:rsidRPr="00E54BFE">
        <w:t xml:space="preserve"> </w:t>
      </w:r>
    </w:p>
    <w:p w:rsidR="00A656D7" w:rsidRPr="003B77E0" w:rsidRDefault="004E68AE" w:rsidP="00666259">
      <w:pPr>
        <w:pStyle w:val="ListParagraph"/>
        <w:numPr>
          <w:ilvl w:val="0"/>
          <w:numId w:val="3"/>
        </w:numPr>
        <w:spacing w:line="480" w:lineRule="auto"/>
      </w:pPr>
      <w:r w:rsidRPr="00E54BFE">
        <w:t xml:space="preserve">Untuk </w:t>
      </w:r>
      <w:r w:rsidR="00CE3730" w:rsidRPr="00E54BFE">
        <w:t xml:space="preserve">mengkaji dan </w:t>
      </w:r>
      <w:r w:rsidR="00CE3730" w:rsidRPr="00E54BFE">
        <w:rPr>
          <w:lang w:val="en-US"/>
        </w:rPr>
        <w:t>menganalisis</w:t>
      </w:r>
      <w:r w:rsidR="006C1FB3" w:rsidRPr="00E54BFE">
        <w:rPr>
          <w:lang w:val="en-US"/>
        </w:rPr>
        <w:t xml:space="preserve"> </w:t>
      </w:r>
      <w:r w:rsidR="006A6CA7" w:rsidRPr="00E54BFE">
        <w:rPr>
          <w:lang w:val="en-US"/>
        </w:rPr>
        <w:t xml:space="preserve"> </w:t>
      </w:r>
      <w:r w:rsidR="006A6CA7" w:rsidRPr="00E54BFE">
        <w:rPr>
          <w:i/>
          <w:lang w:val="en-US"/>
        </w:rPr>
        <w:t>prosedur</w:t>
      </w:r>
      <w:r w:rsidR="006A6CA7" w:rsidRPr="00E54BFE">
        <w:rPr>
          <w:lang w:val="en-US"/>
        </w:rPr>
        <w:t xml:space="preserve"> </w:t>
      </w:r>
      <w:r w:rsidR="00CE1700" w:rsidRPr="00E54BFE">
        <w:rPr>
          <w:lang w:val="en-US"/>
        </w:rPr>
        <w:t xml:space="preserve">pelaksanaan </w:t>
      </w:r>
      <w:r w:rsidR="006A6CA7" w:rsidRPr="00E54BFE">
        <w:rPr>
          <w:lang w:val="en-US"/>
        </w:rPr>
        <w:t xml:space="preserve">antara Disparbud </w:t>
      </w:r>
      <w:r w:rsidR="00180CC0" w:rsidRPr="00E54BFE">
        <w:rPr>
          <w:lang w:val="en-US"/>
        </w:rPr>
        <w:t>Bidang Kebudayaan</w:t>
      </w:r>
      <w:r w:rsidR="006A6CA7" w:rsidRPr="00E54BFE">
        <w:rPr>
          <w:lang w:val="en-US"/>
        </w:rPr>
        <w:t xml:space="preserve"> dengan </w:t>
      </w:r>
      <w:r w:rsidR="004F7E9A" w:rsidRPr="00E54BFE">
        <w:rPr>
          <w:lang w:val="en-US"/>
        </w:rPr>
        <w:t>Kabupaten/Kota</w:t>
      </w:r>
      <w:r w:rsidR="006A6CA7" w:rsidRPr="00E54BFE">
        <w:rPr>
          <w:lang w:val="en-US"/>
        </w:rPr>
        <w:t>, komunitas budaya, dan stakeh</w:t>
      </w:r>
      <w:r w:rsidR="00D30469" w:rsidRPr="00E54BFE">
        <w:rPr>
          <w:lang w:val="en-US"/>
        </w:rPr>
        <w:t>older dalam pelaksanaan program dalam mencapai pelestarian budaya</w:t>
      </w:r>
      <w:r w:rsidR="006A6CA7" w:rsidRPr="00E54BFE">
        <w:rPr>
          <w:lang w:val="en-US"/>
        </w:rPr>
        <w:t>.</w:t>
      </w:r>
      <w:r w:rsidR="006A6CA7" w:rsidRPr="00E54BFE">
        <w:t xml:space="preserve"> </w:t>
      </w:r>
    </w:p>
    <w:p w:rsidR="003B77E0" w:rsidRDefault="003B77E0" w:rsidP="003B77E0">
      <w:pPr>
        <w:pStyle w:val="ListParagraph"/>
        <w:spacing w:line="480" w:lineRule="auto"/>
        <w:rPr>
          <w:lang w:val="en-US"/>
        </w:rPr>
      </w:pPr>
    </w:p>
    <w:p w:rsidR="003B77E0" w:rsidRPr="00E54BFE" w:rsidRDefault="003B77E0" w:rsidP="003B77E0">
      <w:pPr>
        <w:pStyle w:val="ListParagraph"/>
        <w:spacing w:line="480" w:lineRule="auto"/>
      </w:pPr>
    </w:p>
    <w:p w:rsidR="00F032FC" w:rsidRPr="00E54BFE" w:rsidRDefault="00BB5644" w:rsidP="00F032FC">
      <w:pPr>
        <w:pStyle w:val="ListParagraph"/>
        <w:spacing w:line="480" w:lineRule="auto"/>
        <w:ind w:left="0"/>
        <w:rPr>
          <w:b/>
        </w:rPr>
      </w:pPr>
      <w:r w:rsidRPr="00E54BFE">
        <w:rPr>
          <w:b/>
        </w:rPr>
        <w:lastRenderedPageBreak/>
        <w:t>1.5</w:t>
      </w:r>
      <w:r w:rsidR="0060270D" w:rsidRPr="00E54BFE">
        <w:rPr>
          <w:b/>
        </w:rPr>
        <w:t>.</w:t>
      </w:r>
      <w:r w:rsidR="00F032FC" w:rsidRPr="00E54BFE">
        <w:rPr>
          <w:b/>
        </w:rPr>
        <w:t xml:space="preserve">  </w:t>
      </w:r>
      <w:r w:rsidR="009E4CC8" w:rsidRPr="00E54BFE">
        <w:rPr>
          <w:b/>
        </w:rPr>
        <w:t>Manfaat Penelitian</w:t>
      </w:r>
    </w:p>
    <w:p w:rsidR="00F032FC" w:rsidRPr="00E54BFE" w:rsidRDefault="00F032FC" w:rsidP="00F032FC">
      <w:pPr>
        <w:pStyle w:val="ListParagraph"/>
        <w:spacing w:line="480" w:lineRule="auto"/>
        <w:ind w:left="0"/>
        <w:rPr>
          <w:lang w:val="en-US"/>
        </w:rPr>
      </w:pPr>
      <w:r w:rsidRPr="00E54BFE">
        <w:rPr>
          <w:b/>
        </w:rPr>
        <w:t xml:space="preserve">       </w:t>
      </w:r>
      <w:r w:rsidRPr="00E54BFE">
        <w:t xml:space="preserve">Hasil penelitian ini diharapkan dapat </w:t>
      </w:r>
      <w:r w:rsidR="00A656D7" w:rsidRPr="00E54BFE">
        <w:t>t</w:t>
      </w:r>
      <w:r w:rsidR="00AC0124" w:rsidRPr="00E54BFE">
        <w:t>uru</w:t>
      </w:r>
      <w:r w:rsidR="00A656D7" w:rsidRPr="00E54BFE">
        <w:t>t membangun kebudayaan dan memberikan</w:t>
      </w:r>
      <w:r w:rsidRPr="00E54BFE">
        <w:t xml:space="preserve"> informasi yang bermanfaat sehingga memiliki kegunaan antara lain :</w:t>
      </w:r>
    </w:p>
    <w:p w:rsidR="00381DBC" w:rsidRPr="00E54BFE" w:rsidRDefault="00381DBC" w:rsidP="00AC0124">
      <w:pPr>
        <w:pStyle w:val="ListParagraph"/>
        <w:numPr>
          <w:ilvl w:val="0"/>
          <w:numId w:val="17"/>
        </w:numPr>
        <w:spacing w:line="480" w:lineRule="auto"/>
      </w:pPr>
      <w:r w:rsidRPr="00E54BFE">
        <w:t>Bagi pengembangan ilmu m</w:t>
      </w:r>
      <w:r w:rsidR="00AC0124" w:rsidRPr="00E54BFE">
        <w:t>anajemen</w:t>
      </w:r>
      <w:r w:rsidR="0036793F" w:rsidRPr="00E54BFE">
        <w:t>,</w:t>
      </w:r>
      <w:r w:rsidRPr="00E54BFE">
        <w:t xml:space="preserve"> terutama </w:t>
      </w:r>
      <w:r w:rsidR="006A6CA7" w:rsidRPr="00E54BFE">
        <w:rPr>
          <w:lang w:val="en-US"/>
        </w:rPr>
        <w:t xml:space="preserve">manajemen  </w:t>
      </w:r>
      <w:r w:rsidR="006A6CA7" w:rsidRPr="00E54BFE">
        <w:t xml:space="preserve"> stretegi </w:t>
      </w:r>
      <w:r w:rsidR="00BC7106" w:rsidRPr="00E54BFE">
        <w:t xml:space="preserve"> dapat menambah kekayaan</w:t>
      </w:r>
      <w:r w:rsidR="006A6CA7" w:rsidRPr="00E54BFE">
        <w:t xml:space="preserve"> keilmuan khususnya dalam </w:t>
      </w:r>
      <w:r w:rsidR="006A6CA7" w:rsidRPr="00E54BFE">
        <w:rPr>
          <w:i/>
          <w:lang w:val="en-US"/>
        </w:rPr>
        <w:t>implementasi strategi</w:t>
      </w:r>
      <w:r w:rsidR="00BC7106" w:rsidRPr="00E54BFE">
        <w:t xml:space="preserve"> </w:t>
      </w:r>
      <w:r w:rsidR="00350CC8" w:rsidRPr="00E54BFE">
        <w:rPr>
          <w:i/>
          <w:lang w:val="en-US"/>
        </w:rPr>
        <w:t>manajemen</w:t>
      </w:r>
      <w:r w:rsidR="00BC7106" w:rsidRPr="00E54BFE">
        <w:t xml:space="preserve"> di Jawa Barat, yang </w:t>
      </w:r>
      <w:r w:rsidR="00634219" w:rsidRPr="00E54BFE">
        <w:t>berlandaskan kepada pelestarian budaya.</w:t>
      </w:r>
    </w:p>
    <w:p w:rsidR="00BC7106" w:rsidRPr="00E54BFE" w:rsidRDefault="00E963EC" w:rsidP="00BC7106">
      <w:pPr>
        <w:pStyle w:val="ListParagraph"/>
        <w:numPr>
          <w:ilvl w:val="0"/>
          <w:numId w:val="17"/>
        </w:numPr>
        <w:spacing w:line="480" w:lineRule="auto"/>
      </w:pPr>
      <w:r w:rsidRPr="00E54BFE">
        <w:t xml:space="preserve">Bagi Dinas Priwisata dan </w:t>
      </w:r>
      <w:r w:rsidRPr="00E54BFE">
        <w:rPr>
          <w:lang w:val="en-US"/>
        </w:rPr>
        <w:t>K</w:t>
      </w:r>
      <w:r w:rsidR="00BC7106" w:rsidRPr="00E54BFE">
        <w:t>ebudayaa</w:t>
      </w:r>
      <w:r w:rsidRPr="00E54BFE">
        <w:rPr>
          <w:lang w:val="en-US"/>
        </w:rPr>
        <w:t>n</w:t>
      </w:r>
      <w:r w:rsidR="0036793F" w:rsidRPr="00E54BFE">
        <w:t xml:space="preserve"> (Disparbud)</w:t>
      </w:r>
      <w:r w:rsidR="00BC7106" w:rsidRPr="00E54BFE">
        <w:t xml:space="preserve">, bahwa hasil penelitian ini dapat memberikan informasi atau masukan tentang pentingnya </w:t>
      </w:r>
      <w:r w:rsidR="00227C47" w:rsidRPr="00E54BFE">
        <w:rPr>
          <w:i/>
          <w:lang w:val="en-US"/>
        </w:rPr>
        <w:t xml:space="preserve">implementasi </w:t>
      </w:r>
      <w:r w:rsidR="00227C47" w:rsidRPr="00E54BFE">
        <w:rPr>
          <w:i/>
        </w:rPr>
        <w:t>strategi</w:t>
      </w:r>
      <w:r w:rsidR="00BC7106" w:rsidRPr="00E54BFE">
        <w:t xml:space="preserve"> </w:t>
      </w:r>
      <w:r w:rsidR="00350CC8" w:rsidRPr="00E54BFE">
        <w:rPr>
          <w:i/>
          <w:lang w:val="en-US"/>
        </w:rPr>
        <w:t>manajemen</w:t>
      </w:r>
      <w:r w:rsidR="00BC7106" w:rsidRPr="00E54BFE">
        <w:t xml:space="preserve"> di Jawa Barat sebagai upaya pelestarian budaya </w:t>
      </w:r>
    </w:p>
    <w:p w:rsidR="00BC7106" w:rsidRPr="00E54BFE" w:rsidRDefault="00BC7106" w:rsidP="00BC7106">
      <w:pPr>
        <w:pStyle w:val="ListParagraph"/>
        <w:numPr>
          <w:ilvl w:val="0"/>
          <w:numId w:val="17"/>
        </w:numPr>
        <w:spacing w:line="480" w:lineRule="auto"/>
      </w:pPr>
      <w:r w:rsidRPr="00E54BFE">
        <w:t>Bagi penulis</w:t>
      </w:r>
      <w:r w:rsidR="0036793F" w:rsidRPr="00E54BFE">
        <w:t>,</w:t>
      </w:r>
      <w:r w:rsidRPr="00E54BFE">
        <w:t xml:space="preserve"> dapat berguna menjadi</w:t>
      </w:r>
      <w:r w:rsidR="00634219" w:rsidRPr="00E54BFE">
        <w:t>kan</w:t>
      </w:r>
      <w:r w:rsidRPr="00E54BFE">
        <w:t xml:space="preserve"> </w:t>
      </w:r>
      <w:r w:rsidR="00227C47" w:rsidRPr="00E54BFE">
        <w:rPr>
          <w:lang w:val="en-US"/>
        </w:rPr>
        <w:t xml:space="preserve">hasil penelitian ini </w:t>
      </w:r>
      <w:r w:rsidR="00227C47" w:rsidRPr="00E54BFE">
        <w:t>sebagai dasar dan landasan</w:t>
      </w:r>
      <w:r w:rsidRPr="00E54BFE">
        <w:t xml:space="preserve"> yang dapat memberikan masukan pada para pemegang kebijakan untuk bahan telaahan lebih lanjut khususnya yang berkaitan dengan  </w:t>
      </w:r>
      <w:r w:rsidR="00227C47" w:rsidRPr="00E54BFE">
        <w:rPr>
          <w:i/>
          <w:lang w:val="en-US"/>
        </w:rPr>
        <w:t xml:space="preserve">implementasi </w:t>
      </w:r>
      <w:r w:rsidR="00227C47" w:rsidRPr="00E54BFE">
        <w:rPr>
          <w:i/>
        </w:rPr>
        <w:t>strategi</w:t>
      </w:r>
      <w:r w:rsidR="00227C47" w:rsidRPr="00E54BFE">
        <w:rPr>
          <w:lang w:val="en-US"/>
        </w:rPr>
        <w:t xml:space="preserve"> </w:t>
      </w:r>
      <w:r w:rsidR="00350CC8" w:rsidRPr="00E54BFE">
        <w:rPr>
          <w:i/>
          <w:lang w:val="en-US"/>
        </w:rPr>
        <w:t>manajemen</w:t>
      </w:r>
      <w:r w:rsidRPr="00E54BFE">
        <w:t xml:space="preserve"> y</w:t>
      </w:r>
      <w:r w:rsidR="00CC2D5B" w:rsidRPr="00E54BFE">
        <w:t>ang mengarah pada pelestarian budaya.</w:t>
      </w:r>
    </w:p>
    <w:p w:rsidR="00CD74C8" w:rsidRPr="00E54BFE" w:rsidRDefault="00CD74C8" w:rsidP="00BC7106">
      <w:pPr>
        <w:pStyle w:val="ListParagraph"/>
        <w:numPr>
          <w:ilvl w:val="0"/>
          <w:numId w:val="17"/>
        </w:numPr>
        <w:spacing w:line="480" w:lineRule="auto"/>
      </w:pPr>
      <w:r w:rsidRPr="00E54BFE">
        <w:t xml:space="preserve">Bagi masyarakat luas, bahwa hasil penelitian ini menjadi gambaran obyektif tentang </w:t>
      </w:r>
      <w:r w:rsidR="00227C47" w:rsidRPr="00E54BFE">
        <w:rPr>
          <w:i/>
          <w:lang w:val="en-US"/>
        </w:rPr>
        <w:t xml:space="preserve">implemntasi </w:t>
      </w:r>
      <w:r w:rsidR="003A3F05" w:rsidRPr="00E54BFE">
        <w:rPr>
          <w:i/>
        </w:rPr>
        <w:t>strategi</w:t>
      </w:r>
      <w:r w:rsidR="003A3F05" w:rsidRPr="00E54BFE">
        <w:t xml:space="preserve">  </w:t>
      </w:r>
      <w:r w:rsidR="00350CC8" w:rsidRPr="00E54BFE">
        <w:rPr>
          <w:i/>
          <w:lang w:val="en-US"/>
        </w:rPr>
        <w:t>manajemen</w:t>
      </w:r>
      <w:r w:rsidR="003A3F05" w:rsidRPr="00E54BFE">
        <w:t xml:space="preserve"> di Disparbud Provinsi Jawa Barat</w:t>
      </w:r>
      <w:r w:rsidR="004A379C" w:rsidRPr="00E54BFE">
        <w:t>, sehingga masyarakat tahu</w:t>
      </w:r>
      <w:r w:rsidR="0073396A" w:rsidRPr="00E54BFE">
        <w:t xml:space="preserve"> bagaimana pemerintah berusaha untuk </w:t>
      </w:r>
      <w:r w:rsidR="00685A2A" w:rsidRPr="00E54BFE">
        <w:t>me</w:t>
      </w:r>
      <w:r w:rsidR="00A1557C" w:rsidRPr="00E54BFE">
        <w:t>lestari</w:t>
      </w:r>
      <w:r w:rsidR="00685A2A" w:rsidRPr="00E54BFE">
        <w:t>kan</w:t>
      </w:r>
      <w:r w:rsidR="0073396A" w:rsidRPr="00E54BFE">
        <w:t xml:space="preserve"> </w:t>
      </w:r>
      <w:r w:rsidR="00685A2A" w:rsidRPr="00E54BFE">
        <w:t>ke</w:t>
      </w:r>
      <w:r w:rsidR="0073396A" w:rsidRPr="00E54BFE">
        <w:t>budaya</w:t>
      </w:r>
      <w:r w:rsidR="00685A2A" w:rsidRPr="00E54BFE">
        <w:t xml:space="preserve">an melalui </w:t>
      </w:r>
      <w:r w:rsidR="00227C47" w:rsidRPr="00E54BFE">
        <w:rPr>
          <w:lang w:val="en-US"/>
        </w:rPr>
        <w:t>implementasi</w:t>
      </w:r>
      <w:r w:rsidR="00227C47" w:rsidRPr="00E54BFE">
        <w:t xml:space="preserve"> strategi </w:t>
      </w:r>
      <w:r w:rsidR="003A3F05" w:rsidRPr="00E54BFE">
        <w:t xml:space="preserve"> </w:t>
      </w:r>
      <w:r w:rsidR="00350CC8" w:rsidRPr="00E54BFE">
        <w:rPr>
          <w:lang w:val="en-US"/>
        </w:rPr>
        <w:t>manajemen</w:t>
      </w:r>
      <w:r w:rsidR="003A3F05" w:rsidRPr="00E54BFE">
        <w:t xml:space="preserve"> di Jawa Barat</w:t>
      </w:r>
      <w:r w:rsidR="00CC2D5B" w:rsidRPr="00E54BFE">
        <w:t>.</w:t>
      </w:r>
      <w:r w:rsidR="00685A2A" w:rsidRPr="00E54BFE">
        <w:t xml:space="preserve"> </w:t>
      </w:r>
    </w:p>
    <w:p w:rsidR="009F7FF2" w:rsidRPr="00E54BFE" w:rsidRDefault="007738B5" w:rsidP="00BC7106">
      <w:pPr>
        <w:pStyle w:val="ListParagraph"/>
        <w:numPr>
          <w:ilvl w:val="0"/>
          <w:numId w:val="17"/>
        </w:numPr>
        <w:spacing w:line="480" w:lineRule="auto"/>
      </w:pPr>
      <w:r w:rsidRPr="00E54BFE">
        <w:lastRenderedPageBreak/>
        <w:t>Bagi pemerintah</w:t>
      </w:r>
      <w:r w:rsidR="00AC0124" w:rsidRPr="00E54BFE">
        <w:t xml:space="preserve"> daerah</w:t>
      </w:r>
      <w:r w:rsidRPr="00E54BFE">
        <w:t>,</w:t>
      </w:r>
      <w:r w:rsidR="00634219" w:rsidRPr="00E54BFE">
        <w:t xml:space="preserve"> bahwa hasil penelitian ini dapat mem</w:t>
      </w:r>
      <w:r w:rsidRPr="00E54BFE">
        <w:t xml:space="preserve">berikan masukan </w:t>
      </w:r>
      <w:r w:rsidR="00634219" w:rsidRPr="00E54BFE">
        <w:t xml:space="preserve">dan informasi </w:t>
      </w:r>
      <w:r w:rsidRPr="00E54BFE">
        <w:t xml:space="preserve">pada </w:t>
      </w:r>
      <w:r w:rsidR="003A3F05" w:rsidRPr="00E54BFE">
        <w:t>masyarakat komunitas</w:t>
      </w:r>
      <w:r w:rsidR="00634219" w:rsidRPr="00E54BFE">
        <w:t xml:space="preserve"> dan pemerintah </w:t>
      </w:r>
      <w:r w:rsidR="004F7E9A" w:rsidRPr="00E54BFE">
        <w:t>Kabupaten/Kota</w:t>
      </w:r>
      <w:r w:rsidR="00634219" w:rsidRPr="00E54BFE">
        <w:t xml:space="preserve"> di Jawa Barat</w:t>
      </w:r>
      <w:r w:rsidR="003A3F05" w:rsidRPr="00E54BFE">
        <w:t xml:space="preserve"> </w:t>
      </w:r>
      <w:r w:rsidR="00357892" w:rsidRPr="00E54BFE">
        <w:t xml:space="preserve">dalam </w:t>
      </w:r>
      <w:r w:rsidR="00227C47" w:rsidRPr="00E54BFE">
        <w:rPr>
          <w:i/>
          <w:lang w:val="en-US"/>
        </w:rPr>
        <w:t xml:space="preserve">implementasi </w:t>
      </w:r>
      <w:r w:rsidR="00C900F5" w:rsidRPr="00E54BFE">
        <w:rPr>
          <w:i/>
        </w:rPr>
        <w:t>strategi</w:t>
      </w:r>
      <w:r w:rsidR="00227C47" w:rsidRPr="00E54BFE">
        <w:rPr>
          <w:lang w:val="en-US"/>
        </w:rPr>
        <w:t xml:space="preserve"> </w:t>
      </w:r>
      <w:r w:rsidR="00350CC8" w:rsidRPr="00E54BFE">
        <w:rPr>
          <w:i/>
          <w:lang w:val="en-US"/>
        </w:rPr>
        <w:t>manajemen</w:t>
      </w:r>
      <w:r w:rsidR="00357892" w:rsidRPr="00E54BFE">
        <w:t xml:space="preserve"> yang </w:t>
      </w:r>
      <w:r w:rsidR="00C900F5" w:rsidRPr="00E54BFE">
        <w:t>berlandaskan kepada</w:t>
      </w:r>
      <w:r w:rsidR="00357892" w:rsidRPr="00E54BFE">
        <w:t xml:space="preserve"> </w:t>
      </w:r>
      <w:r w:rsidR="003A3902" w:rsidRPr="00E54BFE">
        <w:t>pelestarian</w:t>
      </w:r>
      <w:r w:rsidR="003A3F05" w:rsidRPr="00E54BFE">
        <w:t xml:space="preserve"> </w:t>
      </w:r>
      <w:r w:rsidR="00357892" w:rsidRPr="00E54BFE">
        <w:t>kebudayaan.</w:t>
      </w:r>
    </w:p>
    <w:p w:rsidR="0000222C" w:rsidRPr="00E54BFE" w:rsidRDefault="00BC7106" w:rsidP="0000222C">
      <w:pPr>
        <w:pStyle w:val="ListParagraph"/>
        <w:numPr>
          <w:ilvl w:val="0"/>
          <w:numId w:val="17"/>
        </w:numPr>
        <w:spacing w:line="480" w:lineRule="auto"/>
      </w:pPr>
      <w:r w:rsidRPr="00E54BFE">
        <w:t>Bagi peneliti lain</w:t>
      </w:r>
      <w:r w:rsidR="0036793F" w:rsidRPr="00E54BFE">
        <w:t>,</w:t>
      </w:r>
      <w:r w:rsidRPr="00E54BFE">
        <w:t xml:space="preserve"> untuk memberi acuan bagi yang meneliti dengan tema yang sama</w:t>
      </w:r>
      <w:r w:rsidR="0036793F" w:rsidRPr="00E54BFE">
        <w:t xml:space="preserve"> agar hasil penelitiannya lebih akurat dan dapat mengkritisi terhadap peneliti sebelumnya.</w:t>
      </w:r>
    </w:p>
    <w:sectPr w:rsidR="0000222C" w:rsidRPr="00E54BFE" w:rsidSect="00293709">
      <w:headerReference w:type="default" r:id="rId15"/>
      <w:footerReference w:type="first" r:id="rId16"/>
      <w:pgSz w:w="11907" w:h="16839" w:code="9"/>
      <w:pgMar w:top="2667" w:right="1701" w:bottom="2268" w:left="2268" w:header="1531" w:footer="624" w:gutter="0"/>
      <w:pgNumType w:start="1"/>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ECA" w:rsidRDefault="00B24ECA" w:rsidP="00CE01E8">
      <w:pPr>
        <w:spacing w:before="0" w:after="0" w:line="240" w:lineRule="auto"/>
      </w:pPr>
      <w:r>
        <w:separator/>
      </w:r>
    </w:p>
  </w:endnote>
  <w:endnote w:type="continuationSeparator" w:id="1">
    <w:p w:rsidR="00B24ECA" w:rsidRDefault="00B24ECA" w:rsidP="00CE01E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276"/>
      <w:docPartObj>
        <w:docPartGallery w:val="Page Numbers (Bottom of Page)"/>
        <w:docPartUnique/>
      </w:docPartObj>
    </w:sdtPr>
    <w:sdtContent>
      <w:p w:rsidR="0019632A" w:rsidRDefault="0019632A">
        <w:pPr>
          <w:pStyle w:val="Footer"/>
          <w:jc w:val="center"/>
        </w:pPr>
        <w:fldSimple w:instr=" PAGE   \* MERGEFORMAT ">
          <w:r w:rsidR="0040520D">
            <w:rPr>
              <w:noProof/>
            </w:rPr>
            <w:t>1</w:t>
          </w:r>
        </w:fldSimple>
      </w:p>
    </w:sdtContent>
  </w:sdt>
  <w:p w:rsidR="0019632A" w:rsidRDefault="001963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ECA" w:rsidRDefault="00B24ECA" w:rsidP="00CE01E8">
      <w:pPr>
        <w:spacing w:before="0" w:after="0" w:line="240" w:lineRule="auto"/>
      </w:pPr>
      <w:r>
        <w:separator/>
      </w:r>
    </w:p>
  </w:footnote>
  <w:footnote w:type="continuationSeparator" w:id="1">
    <w:p w:rsidR="00B24ECA" w:rsidRDefault="00B24ECA" w:rsidP="00CE01E8">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6928"/>
      <w:docPartObj>
        <w:docPartGallery w:val="Page Numbers (Top of Page)"/>
        <w:docPartUnique/>
      </w:docPartObj>
    </w:sdtPr>
    <w:sdtContent>
      <w:p w:rsidR="0019632A" w:rsidRDefault="0019632A">
        <w:pPr>
          <w:pStyle w:val="Header"/>
          <w:jc w:val="right"/>
        </w:pPr>
        <w:fldSimple w:instr=" PAGE   \* MERGEFORMAT ">
          <w:r w:rsidR="00264C20">
            <w:rPr>
              <w:noProof/>
            </w:rPr>
            <w:t>19</w:t>
          </w:r>
        </w:fldSimple>
      </w:p>
    </w:sdtContent>
  </w:sdt>
  <w:p w:rsidR="0019632A" w:rsidRDefault="001963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7AA1"/>
    <w:multiLevelType w:val="hybridMultilevel"/>
    <w:tmpl w:val="BA643B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F81616"/>
    <w:multiLevelType w:val="multilevel"/>
    <w:tmpl w:val="4240103E"/>
    <w:lvl w:ilvl="0">
      <w:start w:val="1"/>
      <w:numFmt w:val="decimal"/>
      <w:lvlText w:val="%1."/>
      <w:lvlJc w:val="left"/>
      <w:pPr>
        <w:ind w:left="390" w:hanging="390"/>
      </w:pPr>
      <w:rPr>
        <w:rFonts w:hint="default"/>
        <w:b w:val="0"/>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BE57553"/>
    <w:multiLevelType w:val="hybridMultilevel"/>
    <w:tmpl w:val="F696A056"/>
    <w:lvl w:ilvl="0" w:tplc="0EAAEC2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0F061B56"/>
    <w:multiLevelType w:val="hybridMultilevel"/>
    <w:tmpl w:val="99CEE4F6"/>
    <w:lvl w:ilvl="0" w:tplc="C8E4544E">
      <w:start w:val="1"/>
      <w:numFmt w:val="decimal"/>
      <w:lvlText w:val="%1."/>
      <w:lvlJc w:val="left"/>
      <w:pPr>
        <w:ind w:left="1397" w:hanging="360"/>
      </w:pPr>
      <w:rPr>
        <w:rFonts w:hint="default"/>
      </w:rPr>
    </w:lvl>
    <w:lvl w:ilvl="1" w:tplc="04210019" w:tentative="1">
      <w:start w:val="1"/>
      <w:numFmt w:val="lowerLetter"/>
      <w:lvlText w:val="%2."/>
      <w:lvlJc w:val="left"/>
      <w:pPr>
        <w:ind w:left="2117" w:hanging="360"/>
      </w:pPr>
    </w:lvl>
    <w:lvl w:ilvl="2" w:tplc="0421001B" w:tentative="1">
      <w:start w:val="1"/>
      <w:numFmt w:val="lowerRoman"/>
      <w:lvlText w:val="%3."/>
      <w:lvlJc w:val="right"/>
      <w:pPr>
        <w:ind w:left="2837" w:hanging="180"/>
      </w:pPr>
    </w:lvl>
    <w:lvl w:ilvl="3" w:tplc="0421000F" w:tentative="1">
      <w:start w:val="1"/>
      <w:numFmt w:val="decimal"/>
      <w:lvlText w:val="%4."/>
      <w:lvlJc w:val="left"/>
      <w:pPr>
        <w:ind w:left="3557" w:hanging="360"/>
      </w:pPr>
    </w:lvl>
    <w:lvl w:ilvl="4" w:tplc="04210019" w:tentative="1">
      <w:start w:val="1"/>
      <w:numFmt w:val="lowerLetter"/>
      <w:lvlText w:val="%5."/>
      <w:lvlJc w:val="left"/>
      <w:pPr>
        <w:ind w:left="4277" w:hanging="360"/>
      </w:pPr>
    </w:lvl>
    <w:lvl w:ilvl="5" w:tplc="0421001B" w:tentative="1">
      <w:start w:val="1"/>
      <w:numFmt w:val="lowerRoman"/>
      <w:lvlText w:val="%6."/>
      <w:lvlJc w:val="right"/>
      <w:pPr>
        <w:ind w:left="4997" w:hanging="180"/>
      </w:pPr>
    </w:lvl>
    <w:lvl w:ilvl="6" w:tplc="0421000F" w:tentative="1">
      <w:start w:val="1"/>
      <w:numFmt w:val="decimal"/>
      <w:lvlText w:val="%7."/>
      <w:lvlJc w:val="left"/>
      <w:pPr>
        <w:ind w:left="5717" w:hanging="360"/>
      </w:pPr>
    </w:lvl>
    <w:lvl w:ilvl="7" w:tplc="04210019" w:tentative="1">
      <w:start w:val="1"/>
      <w:numFmt w:val="lowerLetter"/>
      <w:lvlText w:val="%8."/>
      <w:lvlJc w:val="left"/>
      <w:pPr>
        <w:ind w:left="6437" w:hanging="360"/>
      </w:pPr>
    </w:lvl>
    <w:lvl w:ilvl="8" w:tplc="0421001B" w:tentative="1">
      <w:start w:val="1"/>
      <w:numFmt w:val="lowerRoman"/>
      <w:lvlText w:val="%9."/>
      <w:lvlJc w:val="right"/>
      <w:pPr>
        <w:ind w:left="7157" w:hanging="180"/>
      </w:pPr>
    </w:lvl>
  </w:abstractNum>
  <w:abstractNum w:abstractNumId="4">
    <w:nsid w:val="123A5DEE"/>
    <w:multiLevelType w:val="hybridMultilevel"/>
    <w:tmpl w:val="7D64EC62"/>
    <w:lvl w:ilvl="0" w:tplc="1F7AF2E6">
      <w:start w:val="1"/>
      <w:numFmt w:val="bullet"/>
      <w:lvlText w:val=""/>
      <w:lvlJc w:val="left"/>
      <w:pPr>
        <w:tabs>
          <w:tab w:val="num" w:pos="720"/>
        </w:tabs>
        <w:ind w:left="720" w:hanging="360"/>
      </w:pPr>
      <w:rPr>
        <w:rFonts w:ascii="Wingdings 2" w:hAnsi="Wingdings 2" w:hint="default"/>
      </w:rPr>
    </w:lvl>
    <w:lvl w:ilvl="1" w:tplc="07023E20" w:tentative="1">
      <w:start w:val="1"/>
      <w:numFmt w:val="bullet"/>
      <w:lvlText w:val=""/>
      <w:lvlJc w:val="left"/>
      <w:pPr>
        <w:tabs>
          <w:tab w:val="num" w:pos="1440"/>
        </w:tabs>
        <w:ind w:left="1440" w:hanging="360"/>
      </w:pPr>
      <w:rPr>
        <w:rFonts w:ascii="Wingdings 2" w:hAnsi="Wingdings 2" w:hint="default"/>
      </w:rPr>
    </w:lvl>
    <w:lvl w:ilvl="2" w:tplc="C456A548" w:tentative="1">
      <w:start w:val="1"/>
      <w:numFmt w:val="bullet"/>
      <w:lvlText w:val=""/>
      <w:lvlJc w:val="left"/>
      <w:pPr>
        <w:tabs>
          <w:tab w:val="num" w:pos="2160"/>
        </w:tabs>
        <w:ind w:left="2160" w:hanging="360"/>
      </w:pPr>
      <w:rPr>
        <w:rFonts w:ascii="Wingdings 2" w:hAnsi="Wingdings 2" w:hint="default"/>
      </w:rPr>
    </w:lvl>
    <w:lvl w:ilvl="3" w:tplc="3D0C6D06" w:tentative="1">
      <w:start w:val="1"/>
      <w:numFmt w:val="bullet"/>
      <w:lvlText w:val=""/>
      <w:lvlJc w:val="left"/>
      <w:pPr>
        <w:tabs>
          <w:tab w:val="num" w:pos="2880"/>
        </w:tabs>
        <w:ind w:left="2880" w:hanging="360"/>
      </w:pPr>
      <w:rPr>
        <w:rFonts w:ascii="Wingdings 2" w:hAnsi="Wingdings 2" w:hint="default"/>
      </w:rPr>
    </w:lvl>
    <w:lvl w:ilvl="4" w:tplc="E5CA1D2C" w:tentative="1">
      <w:start w:val="1"/>
      <w:numFmt w:val="bullet"/>
      <w:lvlText w:val=""/>
      <w:lvlJc w:val="left"/>
      <w:pPr>
        <w:tabs>
          <w:tab w:val="num" w:pos="3600"/>
        </w:tabs>
        <w:ind w:left="3600" w:hanging="360"/>
      </w:pPr>
      <w:rPr>
        <w:rFonts w:ascii="Wingdings 2" w:hAnsi="Wingdings 2" w:hint="default"/>
      </w:rPr>
    </w:lvl>
    <w:lvl w:ilvl="5" w:tplc="7D48C8F4" w:tentative="1">
      <w:start w:val="1"/>
      <w:numFmt w:val="bullet"/>
      <w:lvlText w:val=""/>
      <w:lvlJc w:val="left"/>
      <w:pPr>
        <w:tabs>
          <w:tab w:val="num" w:pos="4320"/>
        </w:tabs>
        <w:ind w:left="4320" w:hanging="360"/>
      </w:pPr>
      <w:rPr>
        <w:rFonts w:ascii="Wingdings 2" w:hAnsi="Wingdings 2" w:hint="default"/>
      </w:rPr>
    </w:lvl>
    <w:lvl w:ilvl="6" w:tplc="AD9231F2" w:tentative="1">
      <w:start w:val="1"/>
      <w:numFmt w:val="bullet"/>
      <w:lvlText w:val=""/>
      <w:lvlJc w:val="left"/>
      <w:pPr>
        <w:tabs>
          <w:tab w:val="num" w:pos="5040"/>
        </w:tabs>
        <w:ind w:left="5040" w:hanging="360"/>
      </w:pPr>
      <w:rPr>
        <w:rFonts w:ascii="Wingdings 2" w:hAnsi="Wingdings 2" w:hint="default"/>
      </w:rPr>
    </w:lvl>
    <w:lvl w:ilvl="7" w:tplc="A1662DB8" w:tentative="1">
      <w:start w:val="1"/>
      <w:numFmt w:val="bullet"/>
      <w:lvlText w:val=""/>
      <w:lvlJc w:val="left"/>
      <w:pPr>
        <w:tabs>
          <w:tab w:val="num" w:pos="5760"/>
        </w:tabs>
        <w:ind w:left="5760" w:hanging="360"/>
      </w:pPr>
      <w:rPr>
        <w:rFonts w:ascii="Wingdings 2" w:hAnsi="Wingdings 2" w:hint="default"/>
      </w:rPr>
    </w:lvl>
    <w:lvl w:ilvl="8" w:tplc="5844891E" w:tentative="1">
      <w:start w:val="1"/>
      <w:numFmt w:val="bullet"/>
      <w:lvlText w:val=""/>
      <w:lvlJc w:val="left"/>
      <w:pPr>
        <w:tabs>
          <w:tab w:val="num" w:pos="6480"/>
        </w:tabs>
        <w:ind w:left="6480" w:hanging="360"/>
      </w:pPr>
      <w:rPr>
        <w:rFonts w:ascii="Wingdings 2" w:hAnsi="Wingdings 2" w:hint="default"/>
      </w:rPr>
    </w:lvl>
  </w:abstractNum>
  <w:abstractNum w:abstractNumId="5">
    <w:nsid w:val="129D31C4"/>
    <w:multiLevelType w:val="hybridMultilevel"/>
    <w:tmpl w:val="6720A058"/>
    <w:lvl w:ilvl="0" w:tplc="404C0872">
      <w:start w:val="1"/>
      <w:numFmt w:val="decimal"/>
      <w:lvlText w:val="%1."/>
      <w:lvlJc w:val="left"/>
      <w:pPr>
        <w:ind w:left="957" w:hanging="39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18120E7C"/>
    <w:multiLevelType w:val="hybridMultilevel"/>
    <w:tmpl w:val="F8A44288"/>
    <w:lvl w:ilvl="0" w:tplc="4AA03AA4">
      <w:start w:val="1"/>
      <w:numFmt w:val="decimal"/>
      <w:lvlText w:val="%1."/>
      <w:lvlJc w:val="left"/>
      <w:pPr>
        <w:ind w:left="1037" w:hanging="360"/>
      </w:pPr>
      <w:rPr>
        <w:rFonts w:hint="default"/>
      </w:r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7">
    <w:nsid w:val="21E928C3"/>
    <w:multiLevelType w:val="hybridMultilevel"/>
    <w:tmpl w:val="35B61870"/>
    <w:lvl w:ilvl="0" w:tplc="2022004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24336BD4"/>
    <w:multiLevelType w:val="hybridMultilevel"/>
    <w:tmpl w:val="462C6090"/>
    <w:lvl w:ilvl="0" w:tplc="4AB6AB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9CF6DF1"/>
    <w:multiLevelType w:val="hybridMultilevel"/>
    <w:tmpl w:val="190A0152"/>
    <w:lvl w:ilvl="0" w:tplc="F78C4D8A">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0">
    <w:nsid w:val="3B3B0DCF"/>
    <w:multiLevelType w:val="hybridMultilevel"/>
    <w:tmpl w:val="D21A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D54E44"/>
    <w:multiLevelType w:val="hybridMultilevel"/>
    <w:tmpl w:val="E2382BB8"/>
    <w:lvl w:ilvl="0" w:tplc="6EBECF5E">
      <w:numFmt w:val="bullet"/>
      <w:lvlText w:val="-"/>
      <w:lvlJc w:val="left"/>
      <w:pPr>
        <w:ind w:left="394" w:hanging="360"/>
      </w:pPr>
      <w:rPr>
        <w:rFonts w:ascii="Arial" w:eastAsiaTheme="minorHAnsi" w:hAnsi="Arial" w:cs="Arial" w:hint="default"/>
      </w:rPr>
    </w:lvl>
    <w:lvl w:ilvl="1" w:tplc="04210003" w:tentative="1">
      <w:start w:val="1"/>
      <w:numFmt w:val="bullet"/>
      <w:lvlText w:val="o"/>
      <w:lvlJc w:val="left"/>
      <w:pPr>
        <w:ind w:left="1114" w:hanging="360"/>
      </w:pPr>
      <w:rPr>
        <w:rFonts w:ascii="Courier New" w:hAnsi="Courier New" w:cs="Courier New" w:hint="default"/>
      </w:rPr>
    </w:lvl>
    <w:lvl w:ilvl="2" w:tplc="04210005" w:tentative="1">
      <w:start w:val="1"/>
      <w:numFmt w:val="bullet"/>
      <w:lvlText w:val=""/>
      <w:lvlJc w:val="left"/>
      <w:pPr>
        <w:ind w:left="1834" w:hanging="360"/>
      </w:pPr>
      <w:rPr>
        <w:rFonts w:ascii="Wingdings" w:hAnsi="Wingdings" w:hint="default"/>
      </w:rPr>
    </w:lvl>
    <w:lvl w:ilvl="3" w:tplc="04210001" w:tentative="1">
      <w:start w:val="1"/>
      <w:numFmt w:val="bullet"/>
      <w:lvlText w:val=""/>
      <w:lvlJc w:val="left"/>
      <w:pPr>
        <w:ind w:left="2554" w:hanging="360"/>
      </w:pPr>
      <w:rPr>
        <w:rFonts w:ascii="Symbol" w:hAnsi="Symbol" w:hint="default"/>
      </w:rPr>
    </w:lvl>
    <w:lvl w:ilvl="4" w:tplc="04210003" w:tentative="1">
      <w:start w:val="1"/>
      <w:numFmt w:val="bullet"/>
      <w:lvlText w:val="o"/>
      <w:lvlJc w:val="left"/>
      <w:pPr>
        <w:ind w:left="3274" w:hanging="360"/>
      </w:pPr>
      <w:rPr>
        <w:rFonts w:ascii="Courier New" w:hAnsi="Courier New" w:cs="Courier New" w:hint="default"/>
      </w:rPr>
    </w:lvl>
    <w:lvl w:ilvl="5" w:tplc="04210005" w:tentative="1">
      <w:start w:val="1"/>
      <w:numFmt w:val="bullet"/>
      <w:lvlText w:val=""/>
      <w:lvlJc w:val="left"/>
      <w:pPr>
        <w:ind w:left="3994" w:hanging="360"/>
      </w:pPr>
      <w:rPr>
        <w:rFonts w:ascii="Wingdings" w:hAnsi="Wingdings" w:hint="default"/>
      </w:rPr>
    </w:lvl>
    <w:lvl w:ilvl="6" w:tplc="04210001" w:tentative="1">
      <w:start w:val="1"/>
      <w:numFmt w:val="bullet"/>
      <w:lvlText w:val=""/>
      <w:lvlJc w:val="left"/>
      <w:pPr>
        <w:ind w:left="4714" w:hanging="360"/>
      </w:pPr>
      <w:rPr>
        <w:rFonts w:ascii="Symbol" w:hAnsi="Symbol" w:hint="default"/>
      </w:rPr>
    </w:lvl>
    <w:lvl w:ilvl="7" w:tplc="04210003" w:tentative="1">
      <w:start w:val="1"/>
      <w:numFmt w:val="bullet"/>
      <w:lvlText w:val="o"/>
      <w:lvlJc w:val="left"/>
      <w:pPr>
        <w:ind w:left="5434" w:hanging="360"/>
      </w:pPr>
      <w:rPr>
        <w:rFonts w:ascii="Courier New" w:hAnsi="Courier New" w:cs="Courier New" w:hint="default"/>
      </w:rPr>
    </w:lvl>
    <w:lvl w:ilvl="8" w:tplc="04210005" w:tentative="1">
      <w:start w:val="1"/>
      <w:numFmt w:val="bullet"/>
      <w:lvlText w:val=""/>
      <w:lvlJc w:val="left"/>
      <w:pPr>
        <w:ind w:left="6154" w:hanging="360"/>
      </w:pPr>
      <w:rPr>
        <w:rFonts w:ascii="Wingdings" w:hAnsi="Wingdings" w:hint="default"/>
      </w:rPr>
    </w:lvl>
  </w:abstractNum>
  <w:abstractNum w:abstractNumId="12">
    <w:nsid w:val="5A6E025D"/>
    <w:multiLevelType w:val="hybridMultilevel"/>
    <w:tmpl w:val="70724AAE"/>
    <w:lvl w:ilvl="0" w:tplc="E97CE9E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5D2364F9"/>
    <w:multiLevelType w:val="hybridMultilevel"/>
    <w:tmpl w:val="92125D44"/>
    <w:lvl w:ilvl="0" w:tplc="0546B92E">
      <w:start w:val="7"/>
      <w:numFmt w:val="bullet"/>
      <w:lvlText w:val="-"/>
      <w:lvlJc w:val="left"/>
      <w:pPr>
        <w:ind w:left="720" w:hanging="360"/>
      </w:pPr>
      <w:rPr>
        <w:rFonts w:ascii="Tahoma" w:eastAsiaTheme="minorHAnsi"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1B81260"/>
    <w:multiLevelType w:val="hybridMultilevel"/>
    <w:tmpl w:val="656E8D7C"/>
    <w:lvl w:ilvl="0" w:tplc="0421000F">
      <w:start w:val="1"/>
      <w:numFmt w:val="decimal"/>
      <w:lvlText w:val="%1."/>
      <w:lvlJc w:val="left"/>
      <w:pPr>
        <w:ind w:left="1110" w:hanging="360"/>
      </w:pPr>
    </w:lvl>
    <w:lvl w:ilvl="1" w:tplc="04210019" w:tentative="1">
      <w:start w:val="1"/>
      <w:numFmt w:val="lowerLetter"/>
      <w:lvlText w:val="%2."/>
      <w:lvlJc w:val="left"/>
      <w:pPr>
        <w:ind w:left="1830" w:hanging="360"/>
      </w:pPr>
    </w:lvl>
    <w:lvl w:ilvl="2" w:tplc="0421001B" w:tentative="1">
      <w:start w:val="1"/>
      <w:numFmt w:val="lowerRoman"/>
      <w:lvlText w:val="%3."/>
      <w:lvlJc w:val="right"/>
      <w:pPr>
        <w:ind w:left="2550" w:hanging="180"/>
      </w:pPr>
    </w:lvl>
    <w:lvl w:ilvl="3" w:tplc="0421000F" w:tentative="1">
      <w:start w:val="1"/>
      <w:numFmt w:val="decimal"/>
      <w:lvlText w:val="%4."/>
      <w:lvlJc w:val="left"/>
      <w:pPr>
        <w:ind w:left="3270" w:hanging="360"/>
      </w:pPr>
    </w:lvl>
    <w:lvl w:ilvl="4" w:tplc="04210019" w:tentative="1">
      <w:start w:val="1"/>
      <w:numFmt w:val="lowerLetter"/>
      <w:lvlText w:val="%5."/>
      <w:lvlJc w:val="left"/>
      <w:pPr>
        <w:ind w:left="3990" w:hanging="360"/>
      </w:pPr>
    </w:lvl>
    <w:lvl w:ilvl="5" w:tplc="0421001B" w:tentative="1">
      <w:start w:val="1"/>
      <w:numFmt w:val="lowerRoman"/>
      <w:lvlText w:val="%6."/>
      <w:lvlJc w:val="right"/>
      <w:pPr>
        <w:ind w:left="4710" w:hanging="180"/>
      </w:pPr>
    </w:lvl>
    <w:lvl w:ilvl="6" w:tplc="0421000F" w:tentative="1">
      <w:start w:val="1"/>
      <w:numFmt w:val="decimal"/>
      <w:lvlText w:val="%7."/>
      <w:lvlJc w:val="left"/>
      <w:pPr>
        <w:ind w:left="5430" w:hanging="360"/>
      </w:pPr>
    </w:lvl>
    <w:lvl w:ilvl="7" w:tplc="04210019" w:tentative="1">
      <w:start w:val="1"/>
      <w:numFmt w:val="lowerLetter"/>
      <w:lvlText w:val="%8."/>
      <w:lvlJc w:val="left"/>
      <w:pPr>
        <w:ind w:left="6150" w:hanging="360"/>
      </w:pPr>
    </w:lvl>
    <w:lvl w:ilvl="8" w:tplc="0421001B" w:tentative="1">
      <w:start w:val="1"/>
      <w:numFmt w:val="lowerRoman"/>
      <w:lvlText w:val="%9."/>
      <w:lvlJc w:val="right"/>
      <w:pPr>
        <w:ind w:left="6870" w:hanging="180"/>
      </w:pPr>
    </w:lvl>
  </w:abstractNum>
  <w:abstractNum w:abstractNumId="15">
    <w:nsid w:val="6D006B62"/>
    <w:multiLevelType w:val="hybridMultilevel"/>
    <w:tmpl w:val="97AAC954"/>
    <w:lvl w:ilvl="0" w:tplc="D110CF4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F293675"/>
    <w:multiLevelType w:val="hybridMultilevel"/>
    <w:tmpl w:val="BF56FD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0222A13"/>
    <w:multiLevelType w:val="hybridMultilevel"/>
    <w:tmpl w:val="C896B5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118756A"/>
    <w:multiLevelType w:val="hybridMultilevel"/>
    <w:tmpl w:val="4AAC2210"/>
    <w:lvl w:ilvl="0" w:tplc="3A2AD8DA">
      <w:start w:val="1"/>
      <w:numFmt w:val="bullet"/>
      <w:lvlText w:val=""/>
      <w:lvlJc w:val="left"/>
      <w:pPr>
        <w:tabs>
          <w:tab w:val="num" w:pos="720"/>
        </w:tabs>
        <w:ind w:left="720" w:hanging="360"/>
      </w:pPr>
      <w:rPr>
        <w:rFonts w:ascii="Wingdings 2" w:hAnsi="Wingdings 2" w:hint="default"/>
      </w:rPr>
    </w:lvl>
    <w:lvl w:ilvl="1" w:tplc="D64CA9FC" w:tentative="1">
      <w:start w:val="1"/>
      <w:numFmt w:val="bullet"/>
      <w:lvlText w:val=""/>
      <w:lvlJc w:val="left"/>
      <w:pPr>
        <w:tabs>
          <w:tab w:val="num" w:pos="1440"/>
        </w:tabs>
        <w:ind w:left="1440" w:hanging="360"/>
      </w:pPr>
      <w:rPr>
        <w:rFonts w:ascii="Wingdings 2" w:hAnsi="Wingdings 2" w:hint="default"/>
      </w:rPr>
    </w:lvl>
    <w:lvl w:ilvl="2" w:tplc="CED8C172" w:tentative="1">
      <w:start w:val="1"/>
      <w:numFmt w:val="bullet"/>
      <w:lvlText w:val=""/>
      <w:lvlJc w:val="left"/>
      <w:pPr>
        <w:tabs>
          <w:tab w:val="num" w:pos="2160"/>
        </w:tabs>
        <w:ind w:left="2160" w:hanging="360"/>
      </w:pPr>
      <w:rPr>
        <w:rFonts w:ascii="Wingdings 2" w:hAnsi="Wingdings 2" w:hint="default"/>
      </w:rPr>
    </w:lvl>
    <w:lvl w:ilvl="3" w:tplc="E64EDB3E" w:tentative="1">
      <w:start w:val="1"/>
      <w:numFmt w:val="bullet"/>
      <w:lvlText w:val=""/>
      <w:lvlJc w:val="left"/>
      <w:pPr>
        <w:tabs>
          <w:tab w:val="num" w:pos="2880"/>
        </w:tabs>
        <w:ind w:left="2880" w:hanging="360"/>
      </w:pPr>
      <w:rPr>
        <w:rFonts w:ascii="Wingdings 2" w:hAnsi="Wingdings 2" w:hint="default"/>
      </w:rPr>
    </w:lvl>
    <w:lvl w:ilvl="4" w:tplc="99AC056E" w:tentative="1">
      <w:start w:val="1"/>
      <w:numFmt w:val="bullet"/>
      <w:lvlText w:val=""/>
      <w:lvlJc w:val="left"/>
      <w:pPr>
        <w:tabs>
          <w:tab w:val="num" w:pos="3600"/>
        </w:tabs>
        <w:ind w:left="3600" w:hanging="360"/>
      </w:pPr>
      <w:rPr>
        <w:rFonts w:ascii="Wingdings 2" w:hAnsi="Wingdings 2" w:hint="default"/>
      </w:rPr>
    </w:lvl>
    <w:lvl w:ilvl="5" w:tplc="90187F90" w:tentative="1">
      <w:start w:val="1"/>
      <w:numFmt w:val="bullet"/>
      <w:lvlText w:val=""/>
      <w:lvlJc w:val="left"/>
      <w:pPr>
        <w:tabs>
          <w:tab w:val="num" w:pos="4320"/>
        </w:tabs>
        <w:ind w:left="4320" w:hanging="360"/>
      </w:pPr>
      <w:rPr>
        <w:rFonts w:ascii="Wingdings 2" w:hAnsi="Wingdings 2" w:hint="default"/>
      </w:rPr>
    </w:lvl>
    <w:lvl w:ilvl="6" w:tplc="41E8C1BA" w:tentative="1">
      <w:start w:val="1"/>
      <w:numFmt w:val="bullet"/>
      <w:lvlText w:val=""/>
      <w:lvlJc w:val="left"/>
      <w:pPr>
        <w:tabs>
          <w:tab w:val="num" w:pos="5040"/>
        </w:tabs>
        <w:ind w:left="5040" w:hanging="360"/>
      </w:pPr>
      <w:rPr>
        <w:rFonts w:ascii="Wingdings 2" w:hAnsi="Wingdings 2" w:hint="default"/>
      </w:rPr>
    </w:lvl>
    <w:lvl w:ilvl="7" w:tplc="80FEF2F8" w:tentative="1">
      <w:start w:val="1"/>
      <w:numFmt w:val="bullet"/>
      <w:lvlText w:val=""/>
      <w:lvlJc w:val="left"/>
      <w:pPr>
        <w:tabs>
          <w:tab w:val="num" w:pos="5760"/>
        </w:tabs>
        <w:ind w:left="5760" w:hanging="360"/>
      </w:pPr>
      <w:rPr>
        <w:rFonts w:ascii="Wingdings 2" w:hAnsi="Wingdings 2" w:hint="default"/>
      </w:rPr>
    </w:lvl>
    <w:lvl w:ilvl="8" w:tplc="AA98FF9A" w:tentative="1">
      <w:start w:val="1"/>
      <w:numFmt w:val="bullet"/>
      <w:lvlText w:val=""/>
      <w:lvlJc w:val="left"/>
      <w:pPr>
        <w:tabs>
          <w:tab w:val="num" w:pos="6480"/>
        </w:tabs>
        <w:ind w:left="6480" w:hanging="360"/>
      </w:pPr>
      <w:rPr>
        <w:rFonts w:ascii="Wingdings 2" w:hAnsi="Wingdings 2" w:hint="default"/>
      </w:rPr>
    </w:lvl>
  </w:abstractNum>
  <w:abstractNum w:abstractNumId="19">
    <w:nsid w:val="795D3A77"/>
    <w:multiLevelType w:val="hybridMultilevel"/>
    <w:tmpl w:val="2E54B912"/>
    <w:lvl w:ilvl="0" w:tplc="7AFEE148">
      <w:start w:val="1"/>
      <w:numFmt w:val="bullet"/>
      <w:lvlText w:val=""/>
      <w:lvlJc w:val="left"/>
      <w:pPr>
        <w:tabs>
          <w:tab w:val="num" w:pos="720"/>
        </w:tabs>
        <w:ind w:left="720" w:hanging="360"/>
      </w:pPr>
      <w:rPr>
        <w:rFonts w:ascii="Wingdings 2" w:hAnsi="Wingdings 2" w:hint="default"/>
      </w:rPr>
    </w:lvl>
    <w:lvl w:ilvl="1" w:tplc="47B43E64" w:tentative="1">
      <w:start w:val="1"/>
      <w:numFmt w:val="bullet"/>
      <w:lvlText w:val=""/>
      <w:lvlJc w:val="left"/>
      <w:pPr>
        <w:tabs>
          <w:tab w:val="num" w:pos="1440"/>
        </w:tabs>
        <w:ind w:left="1440" w:hanging="360"/>
      </w:pPr>
      <w:rPr>
        <w:rFonts w:ascii="Wingdings 2" w:hAnsi="Wingdings 2" w:hint="default"/>
      </w:rPr>
    </w:lvl>
    <w:lvl w:ilvl="2" w:tplc="163A287E" w:tentative="1">
      <w:start w:val="1"/>
      <w:numFmt w:val="bullet"/>
      <w:lvlText w:val=""/>
      <w:lvlJc w:val="left"/>
      <w:pPr>
        <w:tabs>
          <w:tab w:val="num" w:pos="2160"/>
        </w:tabs>
        <w:ind w:left="2160" w:hanging="360"/>
      </w:pPr>
      <w:rPr>
        <w:rFonts w:ascii="Wingdings 2" w:hAnsi="Wingdings 2" w:hint="default"/>
      </w:rPr>
    </w:lvl>
    <w:lvl w:ilvl="3" w:tplc="C05E90FC" w:tentative="1">
      <w:start w:val="1"/>
      <w:numFmt w:val="bullet"/>
      <w:lvlText w:val=""/>
      <w:lvlJc w:val="left"/>
      <w:pPr>
        <w:tabs>
          <w:tab w:val="num" w:pos="2880"/>
        </w:tabs>
        <w:ind w:left="2880" w:hanging="360"/>
      </w:pPr>
      <w:rPr>
        <w:rFonts w:ascii="Wingdings 2" w:hAnsi="Wingdings 2" w:hint="default"/>
      </w:rPr>
    </w:lvl>
    <w:lvl w:ilvl="4" w:tplc="76B47BDE" w:tentative="1">
      <w:start w:val="1"/>
      <w:numFmt w:val="bullet"/>
      <w:lvlText w:val=""/>
      <w:lvlJc w:val="left"/>
      <w:pPr>
        <w:tabs>
          <w:tab w:val="num" w:pos="3600"/>
        </w:tabs>
        <w:ind w:left="3600" w:hanging="360"/>
      </w:pPr>
      <w:rPr>
        <w:rFonts w:ascii="Wingdings 2" w:hAnsi="Wingdings 2" w:hint="default"/>
      </w:rPr>
    </w:lvl>
    <w:lvl w:ilvl="5" w:tplc="9834AD50" w:tentative="1">
      <w:start w:val="1"/>
      <w:numFmt w:val="bullet"/>
      <w:lvlText w:val=""/>
      <w:lvlJc w:val="left"/>
      <w:pPr>
        <w:tabs>
          <w:tab w:val="num" w:pos="4320"/>
        </w:tabs>
        <w:ind w:left="4320" w:hanging="360"/>
      </w:pPr>
      <w:rPr>
        <w:rFonts w:ascii="Wingdings 2" w:hAnsi="Wingdings 2" w:hint="default"/>
      </w:rPr>
    </w:lvl>
    <w:lvl w:ilvl="6" w:tplc="45A6723C" w:tentative="1">
      <w:start w:val="1"/>
      <w:numFmt w:val="bullet"/>
      <w:lvlText w:val=""/>
      <w:lvlJc w:val="left"/>
      <w:pPr>
        <w:tabs>
          <w:tab w:val="num" w:pos="5040"/>
        </w:tabs>
        <w:ind w:left="5040" w:hanging="360"/>
      </w:pPr>
      <w:rPr>
        <w:rFonts w:ascii="Wingdings 2" w:hAnsi="Wingdings 2" w:hint="default"/>
      </w:rPr>
    </w:lvl>
    <w:lvl w:ilvl="7" w:tplc="D222138E" w:tentative="1">
      <w:start w:val="1"/>
      <w:numFmt w:val="bullet"/>
      <w:lvlText w:val=""/>
      <w:lvlJc w:val="left"/>
      <w:pPr>
        <w:tabs>
          <w:tab w:val="num" w:pos="5760"/>
        </w:tabs>
        <w:ind w:left="5760" w:hanging="360"/>
      </w:pPr>
      <w:rPr>
        <w:rFonts w:ascii="Wingdings 2" w:hAnsi="Wingdings 2" w:hint="default"/>
      </w:rPr>
    </w:lvl>
    <w:lvl w:ilvl="8" w:tplc="7518AE9A" w:tentative="1">
      <w:start w:val="1"/>
      <w:numFmt w:val="bullet"/>
      <w:lvlText w:val=""/>
      <w:lvlJc w:val="left"/>
      <w:pPr>
        <w:tabs>
          <w:tab w:val="num" w:pos="6480"/>
        </w:tabs>
        <w:ind w:left="6480" w:hanging="360"/>
      </w:pPr>
      <w:rPr>
        <w:rFonts w:ascii="Wingdings 2" w:hAnsi="Wingdings 2" w:hint="default"/>
      </w:rPr>
    </w:lvl>
  </w:abstractNum>
  <w:abstractNum w:abstractNumId="20">
    <w:nsid w:val="7DA029EE"/>
    <w:multiLevelType w:val="hybridMultilevel"/>
    <w:tmpl w:val="DB12C5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EBA753E"/>
    <w:multiLevelType w:val="hybridMultilevel"/>
    <w:tmpl w:val="4144476C"/>
    <w:lvl w:ilvl="0" w:tplc="E10AC20E">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20"/>
  </w:num>
  <w:num w:numId="5">
    <w:abstractNumId w:val="15"/>
  </w:num>
  <w:num w:numId="6">
    <w:abstractNumId w:val="18"/>
  </w:num>
  <w:num w:numId="7">
    <w:abstractNumId w:val="4"/>
  </w:num>
  <w:num w:numId="8">
    <w:abstractNumId w:val="19"/>
  </w:num>
  <w:num w:numId="9">
    <w:abstractNumId w:val="10"/>
  </w:num>
  <w:num w:numId="10">
    <w:abstractNumId w:val="5"/>
  </w:num>
  <w:num w:numId="11">
    <w:abstractNumId w:val="8"/>
  </w:num>
  <w:num w:numId="12">
    <w:abstractNumId w:val="14"/>
  </w:num>
  <w:num w:numId="13">
    <w:abstractNumId w:val="17"/>
  </w:num>
  <w:num w:numId="14">
    <w:abstractNumId w:val="9"/>
  </w:num>
  <w:num w:numId="15">
    <w:abstractNumId w:val="6"/>
  </w:num>
  <w:num w:numId="16">
    <w:abstractNumId w:val="3"/>
  </w:num>
  <w:num w:numId="17">
    <w:abstractNumId w:val="16"/>
  </w:num>
  <w:num w:numId="18">
    <w:abstractNumId w:val="21"/>
  </w:num>
  <w:num w:numId="19">
    <w:abstractNumId w:val="11"/>
  </w:num>
  <w:num w:numId="20">
    <w:abstractNumId w:val="12"/>
  </w:num>
  <w:num w:numId="21">
    <w:abstractNumId w:val="2"/>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20"/>
  <w:drawingGridVerticalSpacing w:val="163"/>
  <w:displayHorizontalDrawingGridEvery w:val="0"/>
  <w:displayVerticalDrawingGridEvery w:val="2"/>
  <w:characterSpacingControl w:val="doNotCompress"/>
  <w:hdrShapeDefaults>
    <o:shapedefaults v:ext="edit" spidmax="206850"/>
  </w:hdrShapeDefaults>
  <w:footnotePr>
    <w:footnote w:id="0"/>
    <w:footnote w:id="1"/>
  </w:footnotePr>
  <w:endnotePr>
    <w:endnote w:id="0"/>
    <w:endnote w:id="1"/>
  </w:endnotePr>
  <w:compat/>
  <w:rsids>
    <w:rsidRoot w:val="00ED54A2"/>
    <w:rsid w:val="00000E05"/>
    <w:rsid w:val="000011DE"/>
    <w:rsid w:val="00001656"/>
    <w:rsid w:val="0000222C"/>
    <w:rsid w:val="00003F84"/>
    <w:rsid w:val="000060A2"/>
    <w:rsid w:val="00012BFE"/>
    <w:rsid w:val="00012D14"/>
    <w:rsid w:val="00013344"/>
    <w:rsid w:val="00015CDF"/>
    <w:rsid w:val="00017BC5"/>
    <w:rsid w:val="00017DC5"/>
    <w:rsid w:val="0002018F"/>
    <w:rsid w:val="00022CF6"/>
    <w:rsid w:val="00023005"/>
    <w:rsid w:val="00027A37"/>
    <w:rsid w:val="00027AD9"/>
    <w:rsid w:val="0003013E"/>
    <w:rsid w:val="00030B1D"/>
    <w:rsid w:val="0003331D"/>
    <w:rsid w:val="00034F4A"/>
    <w:rsid w:val="0003628B"/>
    <w:rsid w:val="000371FA"/>
    <w:rsid w:val="000374B2"/>
    <w:rsid w:val="00043DD2"/>
    <w:rsid w:val="00046A6C"/>
    <w:rsid w:val="00052716"/>
    <w:rsid w:val="00052D04"/>
    <w:rsid w:val="0005390B"/>
    <w:rsid w:val="00053943"/>
    <w:rsid w:val="00054A25"/>
    <w:rsid w:val="00061DB3"/>
    <w:rsid w:val="000634FA"/>
    <w:rsid w:val="000638C1"/>
    <w:rsid w:val="00064BDD"/>
    <w:rsid w:val="000670F9"/>
    <w:rsid w:val="00070578"/>
    <w:rsid w:val="00086009"/>
    <w:rsid w:val="000869C4"/>
    <w:rsid w:val="00086D64"/>
    <w:rsid w:val="00092FF2"/>
    <w:rsid w:val="000937B6"/>
    <w:rsid w:val="00093CD0"/>
    <w:rsid w:val="00097D57"/>
    <w:rsid w:val="000A0A0B"/>
    <w:rsid w:val="000A2657"/>
    <w:rsid w:val="000B32DB"/>
    <w:rsid w:val="000B35E5"/>
    <w:rsid w:val="000B3944"/>
    <w:rsid w:val="000B6489"/>
    <w:rsid w:val="000C0E5D"/>
    <w:rsid w:val="000C3FDA"/>
    <w:rsid w:val="000D4158"/>
    <w:rsid w:val="000D5966"/>
    <w:rsid w:val="000E021A"/>
    <w:rsid w:val="000E4564"/>
    <w:rsid w:val="000E4FAE"/>
    <w:rsid w:val="000E5FB2"/>
    <w:rsid w:val="000E680F"/>
    <w:rsid w:val="000E6FEF"/>
    <w:rsid w:val="000E7D28"/>
    <w:rsid w:val="000F09C4"/>
    <w:rsid w:val="000F7687"/>
    <w:rsid w:val="000F7C69"/>
    <w:rsid w:val="00102C38"/>
    <w:rsid w:val="0010334C"/>
    <w:rsid w:val="00104A1B"/>
    <w:rsid w:val="00107280"/>
    <w:rsid w:val="00107510"/>
    <w:rsid w:val="00110B45"/>
    <w:rsid w:val="00116FB8"/>
    <w:rsid w:val="0012117B"/>
    <w:rsid w:val="001244A5"/>
    <w:rsid w:val="00132B97"/>
    <w:rsid w:val="00134105"/>
    <w:rsid w:val="0013787B"/>
    <w:rsid w:val="00142815"/>
    <w:rsid w:val="0014441E"/>
    <w:rsid w:val="0014655E"/>
    <w:rsid w:val="00147F7A"/>
    <w:rsid w:val="00157CD6"/>
    <w:rsid w:val="00161CAD"/>
    <w:rsid w:val="00180CC0"/>
    <w:rsid w:val="00180E90"/>
    <w:rsid w:val="00181FB8"/>
    <w:rsid w:val="0018325B"/>
    <w:rsid w:val="00187DA8"/>
    <w:rsid w:val="00190E52"/>
    <w:rsid w:val="0019632A"/>
    <w:rsid w:val="001979C8"/>
    <w:rsid w:val="001A0010"/>
    <w:rsid w:val="001A0D19"/>
    <w:rsid w:val="001A3242"/>
    <w:rsid w:val="001A71A3"/>
    <w:rsid w:val="001A7523"/>
    <w:rsid w:val="001B0402"/>
    <w:rsid w:val="001B6433"/>
    <w:rsid w:val="001C1DC9"/>
    <w:rsid w:val="001D0E6B"/>
    <w:rsid w:val="001D76CE"/>
    <w:rsid w:val="001E0C50"/>
    <w:rsid w:val="001E1118"/>
    <w:rsid w:val="001E4466"/>
    <w:rsid w:val="001E47CA"/>
    <w:rsid w:val="001E600B"/>
    <w:rsid w:val="001F23E5"/>
    <w:rsid w:val="001F28BE"/>
    <w:rsid w:val="001F30CD"/>
    <w:rsid w:val="001F5255"/>
    <w:rsid w:val="001F786A"/>
    <w:rsid w:val="00200745"/>
    <w:rsid w:val="0020346C"/>
    <w:rsid w:val="00207741"/>
    <w:rsid w:val="00207FDF"/>
    <w:rsid w:val="00211376"/>
    <w:rsid w:val="0021407A"/>
    <w:rsid w:val="00217291"/>
    <w:rsid w:val="00217F74"/>
    <w:rsid w:val="00220D5B"/>
    <w:rsid w:val="00221031"/>
    <w:rsid w:val="002268CA"/>
    <w:rsid w:val="00227C47"/>
    <w:rsid w:val="00237063"/>
    <w:rsid w:val="002459EB"/>
    <w:rsid w:val="00253B8F"/>
    <w:rsid w:val="0025775B"/>
    <w:rsid w:val="00261671"/>
    <w:rsid w:val="00264C20"/>
    <w:rsid w:val="0027110B"/>
    <w:rsid w:val="00271833"/>
    <w:rsid w:val="00272BBB"/>
    <w:rsid w:val="00273274"/>
    <w:rsid w:val="00277200"/>
    <w:rsid w:val="00280181"/>
    <w:rsid w:val="00281922"/>
    <w:rsid w:val="00285C20"/>
    <w:rsid w:val="00290CAB"/>
    <w:rsid w:val="002919D7"/>
    <w:rsid w:val="00293709"/>
    <w:rsid w:val="00293B62"/>
    <w:rsid w:val="002A0C7B"/>
    <w:rsid w:val="002A322E"/>
    <w:rsid w:val="002A347C"/>
    <w:rsid w:val="002A4DA5"/>
    <w:rsid w:val="002B09E0"/>
    <w:rsid w:val="002B10D1"/>
    <w:rsid w:val="002B2686"/>
    <w:rsid w:val="002B3722"/>
    <w:rsid w:val="002C25CC"/>
    <w:rsid w:val="002C2A2D"/>
    <w:rsid w:val="002D2446"/>
    <w:rsid w:val="002D4EC6"/>
    <w:rsid w:val="002D5025"/>
    <w:rsid w:val="002D5C13"/>
    <w:rsid w:val="002E019A"/>
    <w:rsid w:val="002E405F"/>
    <w:rsid w:val="002E44EB"/>
    <w:rsid w:val="002E6E9A"/>
    <w:rsid w:val="002F199D"/>
    <w:rsid w:val="002F3222"/>
    <w:rsid w:val="002F3C18"/>
    <w:rsid w:val="002F68C1"/>
    <w:rsid w:val="0030600E"/>
    <w:rsid w:val="00306ACB"/>
    <w:rsid w:val="00310644"/>
    <w:rsid w:val="00311CFD"/>
    <w:rsid w:val="00326D0F"/>
    <w:rsid w:val="00330A98"/>
    <w:rsid w:val="00331679"/>
    <w:rsid w:val="003329EF"/>
    <w:rsid w:val="00332AD2"/>
    <w:rsid w:val="00334021"/>
    <w:rsid w:val="003340A2"/>
    <w:rsid w:val="00335356"/>
    <w:rsid w:val="00336D92"/>
    <w:rsid w:val="003402FC"/>
    <w:rsid w:val="00341A3C"/>
    <w:rsid w:val="0034306A"/>
    <w:rsid w:val="00346A3A"/>
    <w:rsid w:val="00350AAD"/>
    <w:rsid w:val="00350CC8"/>
    <w:rsid w:val="0035338B"/>
    <w:rsid w:val="00353930"/>
    <w:rsid w:val="00356E66"/>
    <w:rsid w:val="00357892"/>
    <w:rsid w:val="00361142"/>
    <w:rsid w:val="00362319"/>
    <w:rsid w:val="003642C5"/>
    <w:rsid w:val="00364EAB"/>
    <w:rsid w:val="0036793F"/>
    <w:rsid w:val="0037001D"/>
    <w:rsid w:val="00371854"/>
    <w:rsid w:val="00371912"/>
    <w:rsid w:val="00380753"/>
    <w:rsid w:val="003813AF"/>
    <w:rsid w:val="00381DBC"/>
    <w:rsid w:val="003820CC"/>
    <w:rsid w:val="003833D0"/>
    <w:rsid w:val="00383A6D"/>
    <w:rsid w:val="00385A44"/>
    <w:rsid w:val="0038769A"/>
    <w:rsid w:val="00387B5C"/>
    <w:rsid w:val="00394D31"/>
    <w:rsid w:val="00396286"/>
    <w:rsid w:val="003A3902"/>
    <w:rsid w:val="003A3DDB"/>
    <w:rsid w:val="003A3F05"/>
    <w:rsid w:val="003A7900"/>
    <w:rsid w:val="003B1231"/>
    <w:rsid w:val="003B77E0"/>
    <w:rsid w:val="003B7BAD"/>
    <w:rsid w:val="003C3491"/>
    <w:rsid w:val="003C56F5"/>
    <w:rsid w:val="003C58E6"/>
    <w:rsid w:val="003C6130"/>
    <w:rsid w:val="003D5E3F"/>
    <w:rsid w:val="003E4C4C"/>
    <w:rsid w:val="003E63D6"/>
    <w:rsid w:val="003E680D"/>
    <w:rsid w:val="003F1008"/>
    <w:rsid w:val="003F205D"/>
    <w:rsid w:val="003F3080"/>
    <w:rsid w:val="003F40C5"/>
    <w:rsid w:val="003F4BC0"/>
    <w:rsid w:val="003F7294"/>
    <w:rsid w:val="004014D4"/>
    <w:rsid w:val="00402E8C"/>
    <w:rsid w:val="004039B0"/>
    <w:rsid w:val="0040520D"/>
    <w:rsid w:val="0040574D"/>
    <w:rsid w:val="004118C9"/>
    <w:rsid w:val="0041211C"/>
    <w:rsid w:val="00412FD6"/>
    <w:rsid w:val="00421C85"/>
    <w:rsid w:val="0042408D"/>
    <w:rsid w:val="004304F8"/>
    <w:rsid w:val="004321EA"/>
    <w:rsid w:val="0043237B"/>
    <w:rsid w:val="004328F2"/>
    <w:rsid w:val="0043445B"/>
    <w:rsid w:val="00441BF6"/>
    <w:rsid w:val="00444CCA"/>
    <w:rsid w:val="0044644E"/>
    <w:rsid w:val="0045258F"/>
    <w:rsid w:val="0045337F"/>
    <w:rsid w:val="0046022F"/>
    <w:rsid w:val="00460852"/>
    <w:rsid w:val="00461F58"/>
    <w:rsid w:val="0047089B"/>
    <w:rsid w:val="00470D87"/>
    <w:rsid w:val="00472FAF"/>
    <w:rsid w:val="00473420"/>
    <w:rsid w:val="00477C0A"/>
    <w:rsid w:val="004815BD"/>
    <w:rsid w:val="0048197A"/>
    <w:rsid w:val="004824F2"/>
    <w:rsid w:val="004842F2"/>
    <w:rsid w:val="004904DE"/>
    <w:rsid w:val="00491166"/>
    <w:rsid w:val="00495CFF"/>
    <w:rsid w:val="004A03F9"/>
    <w:rsid w:val="004A2715"/>
    <w:rsid w:val="004A379C"/>
    <w:rsid w:val="004B4398"/>
    <w:rsid w:val="004B4DB1"/>
    <w:rsid w:val="004B5CAA"/>
    <w:rsid w:val="004B72EB"/>
    <w:rsid w:val="004C1458"/>
    <w:rsid w:val="004C627C"/>
    <w:rsid w:val="004D1DD0"/>
    <w:rsid w:val="004D6756"/>
    <w:rsid w:val="004D72CE"/>
    <w:rsid w:val="004D7C21"/>
    <w:rsid w:val="004E566D"/>
    <w:rsid w:val="004E68AE"/>
    <w:rsid w:val="004E6EAB"/>
    <w:rsid w:val="004F348C"/>
    <w:rsid w:val="004F674E"/>
    <w:rsid w:val="004F6E0B"/>
    <w:rsid w:val="004F7E9A"/>
    <w:rsid w:val="00500456"/>
    <w:rsid w:val="0050057F"/>
    <w:rsid w:val="00500A50"/>
    <w:rsid w:val="005021D6"/>
    <w:rsid w:val="00502529"/>
    <w:rsid w:val="00503567"/>
    <w:rsid w:val="0050415F"/>
    <w:rsid w:val="00510859"/>
    <w:rsid w:val="005124A3"/>
    <w:rsid w:val="0051697A"/>
    <w:rsid w:val="00521689"/>
    <w:rsid w:val="005219B9"/>
    <w:rsid w:val="00522146"/>
    <w:rsid w:val="00522557"/>
    <w:rsid w:val="00525203"/>
    <w:rsid w:val="00525E1B"/>
    <w:rsid w:val="00530421"/>
    <w:rsid w:val="0053053E"/>
    <w:rsid w:val="005345A8"/>
    <w:rsid w:val="00541E46"/>
    <w:rsid w:val="00543371"/>
    <w:rsid w:val="005458E5"/>
    <w:rsid w:val="005504E5"/>
    <w:rsid w:val="00550757"/>
    <w:rsid w:val="00552FDF"/>
    <w:rsid w:val="00554D63"/>
    <w:rsid w:val="00555509"/>
    <w:rsid w:val="00556D88"/>
    <w:rsid w:val="00561042"/>
    <w:rsid w:val="00563130"/>
    <w:rsid w:val="00565058"/>
    <w:rsid w:val="0056563A"/>
    <w:rsid w:val="005667B4"/>
    <w:rsid w:val="00572085"/>
    <w:rsid w:val="00574501"/>
    <w:rsid w:val="00575D25"/>
    <w:rsid w:val="00576941"/>
    <w:rsid w:val="0057695D"/>
    <w:rsid w:val="00577B45"/>
    <w:rsid w:val="00584ACF"/>
    <w:rsid w:val="00587539"/>
    <w:rsid w:val="0059184A"/>
    <w:rsid w:val="00591937"/>
    <w:rsid w:val="00595709"/>
    <w:rsid w:val="00595C03"/>
    <w:rsid w:val="00597E90"/>
    <w:rsid w:val="005A2678"/>
    <w:rsid w:val="005B2141"/>
    <w:rsid w:val="005B32BF"/>
    <w:rsid w:val="005C2786"/>
    <w:rsid w:val="005C3010"/>
    <w:rsid w:val="005C3B05"/>
    <w:rsid w:val="005C3D60"/>
    <w:rsid w:val="005D0204"/>
    <w:rsid w:val="005D222B"/>
    <w:rsid w:val="005D5619"/>
    <w:rsid w:val="005D6EA4"/>
    <w:rsid w:val="005D6F87"/>
    <w:rsid w:val="005E10AB"/>
    <w:rsid w:val="005E523A"/>
    <w:rsid w:val="005F2508"/>
    <w:rsid w:val="005F290E"/>
    <w:rsid w:val="00600568"/>
    <w:rsid w:val="00600EBD"/>
    <w:rsid w:val="006010AE"/>
    <w:rsid w:val="0060270D"/>
    <w:rsid w:val="0061603A"/>
    <w:rsid w:val="006164A6"/>
    <w:rsid w:val="00616B67"/>
    <w:rsid w:val="0062680A"/>
    <w:rsid w:val="00631ACE"/>
    <w:rsid w:val="006323E5"/>
    <w:rsid w:val="00634219"/>
    <w:rsid w:val="00637096"/>
    <w:rsid w:val="0063744B"/>
    <w:rsid w:val="0064033D"/>
    <w:rsid w:val="00641521"/>
    <w:rsid w:val="006543A1"/>
    <w:rsid w:val="00663A1A"/>
    <w:rsid w:val="00665C4A"/>
    <w:rsid w:val="00665D4C"/>
    <w:rsid w:val="00666259"/>
    <w:rsid w:val="00670EBD"/>
    <w:rsid w:val="006737D3"/>
    <w:rsid w:val="00673F1F"/>
    <w:rsid w:val="0067626E"/>
    <w:rsid w:val="006773AF"/>
    <w:rsid w:val="00685A2A"/>
    <w:rsid w:val="00685CB6"/>
    <w:rsid w:val="00687AF8"/>
    <w:rsid w:val="00687D7B"/>
    <w:rsid w:val="00691492"/>
    <w:rsid w:val="00691DDB"/>
    <w:rsid w:val="006979D0"/>
    <w:rsid w:val="006A0391"/>
    <w:rsid w:val="006A45B9"/>
    <w:rsid w:val="006A45CE"/>
    <w:rsid w:val="006A6CA7"/>
    <w:rsid w:val="006A6E8F"/>
    <w:rsid w:val="006B1628"/>
    <w:rsid w:val="006B2A41"/>
    <w:rsid w:val="006B4941"/>
    <w:rsid w:val="006B74BF"/>
    <w:rsid w:val="006B798C"/>
    <w:rsid w:val="006C1FB3"/>
    <w:rsid w:val="006C3B27"/>
    <w:rsid w:val="006C410D"/>
    <w:rsid w:val="006C4512"/>
    <w:rsid w:val="006D26C0"/>
    <w:rsid w:val="006D598B"/>
    <w:rsid w:val="006D7A86"/>
    <w:rsid w:val="006E132D"/>
    <w:rsid w:val="006E2597"/>
    <w:rsid w:val="006E4313"/>
    <w:rsid w:val="006E553D"/>
    <w:rsid w:val="006E7CB9"/>
    <w:rsid w:val="00703CFD"/>
    <w:rsid w:val="0070420E"/>
    <w:rsid w:val="00706C69"/>
    <w:rsid w:val="00706E8E"/>
    <w:rsid w:val="00713F36"/>
    <w:rsid w:val="00720D17"/>
    <w:rsid w:val="00723564"/>
    <w:rsid w:val="00725039"/>
    <w:rsid w:val="007308CF"/>
    <w:rsid w:val="00730C22"/>
    <w:rsid w:val="00730D63"/>
    <w:rsid w:val="007313A8"/>
    <w:rsid w:val="0073396A"/>
    <w:rsid w:val="00733BCB"/>
    <w:rsid w:val="00733F61"/>
    <w:rsid w:val="00740692"/>
    <w:rsid w:val="00740E7A"/>
    <w:rsid w:val="00741670"/>
    <w:rsid w:val="00743F91"/>
    <w:rsid w:val="00743FF0"/>
    <w:rsid w:val="00744F2C"/>
    <w:rsid w:val="00745ED8"/>
    <w:rsid w:val="00750674"/>
    <w:rsid w:val="0075634D"/>
    <w:rsid w:val="007570C1"/>
    <w:rsid w:val="00757C3D"/>
    <w:rsid w:val="00763EC3"/>
    <w:rsid w:val="00766DE1"/>
    <w:rsid w:val="007671F0"/>
    <w:rsid w:val="00767D97"/>
    <w:rsid w:val="007723ED"/>
    <w:rsid w:val="00772529"/>
    <w:rsid w:val="007738B5"/>
    <w:rsid w:val="007845D4"/>
    <w:rsid w:val="00787813"/>
    <w:rsid w:val="007913F5"/>
    <w:rsid w:val="0079631B"/>
    <w:rsid w:val="00796321"/>
    <w:rsid w:val="007A73B5"/>
    <w:rsid w:val="007B0021"/>
    <w:rsid w:val="007B4B0A"/>
    <w:rsid w:val="007B7643"/>
    <w:rsid w:val="007C51F2"/>
    <w:rsid w:val="007C7772"/>
    <w:rsid w:val="007D762E"/>
    <w:rsid w:val="007E20A0"/>
    <w:rsid w:val="007E2335"/>
    <w:rsid w:val="007E4543"/>
    <w:rsid w:val="007E5D52"/>
    <w:rsid w:val="007F0860"/>
    <w:rsid w:val="007F36F5"/>
    <w:rsid w:val="008007FD"/>
    <w:rsid w:val="00800D13"/>
    <w:rsid w:val="0080268F"/>
    <w:rsid w:val="008032C6"/>
    <w:rsid w:val="0080555E"/>
    <w:rsid w:val="00810AAB"/>
    <w:rsid w:val="00812694"/>
    <w:rsid w:val="00814BEB"/>
    <w:rsid w:val="0081795E"/>
    <w:rsid w:val="0082230D"/>
    <w:rsid w:val="0082281B"/>
    <w:rsid w:val="00823EE0"/>
    <w:rsid w:val="00826092"/>
    <w:rsid w:val="0083004C"/>
    <w:rsid w:val="0083034F"/>
    <w:rsid w:val="008370F5"/>
    <w:rsid w:val="00842D99"/>
    <w:rsid w:val="00850FC0"/>
    <w:rsid w:val="0085142C"/>
    <w:rsid w:val="00851F21"/>
    <w:rsid w:val="008564F9"/>
    <w:rsid w:val="00856734"/>
    <w:rsid w:val="00861143"/>
    <w:rsid w:val="00861E05"/>
    <w:rsid w:val="00864100"/>
    <w:rsid w:val="0086527C"/>
    <w:rsid w:val="0086569C"/>
    <w:rsid w:val="00875078"/>
    <w:rsid w:val="0087746A"/>
    <w:rsid w:val="00877911"/>
    <w:rsid w:val="00881B3F"/>
    <w:rsid w:val="0088420D"/>
    <w:rsid w:val="008843C3"/>
    <w:rsid w:val="00885627"/>
    <w:rsid w:val="00885C14"/>
    <w:rsid w:val="00887289"/>
    <w:rsid w:val="008956B1"/>
    <w:rsid w:val="00895EEE"/>
    <w:rsid w:val="008A16DC"/>
    <w:rsid w:val="008A4203"/>
    <w:rsid w:val="008A4A9E"/>
    <w:rsid w:val="008A7D6F"/>
    <w:rsid w:val="008B04DB"/>
    <w:rsid w:val="008B270C"/>
    <w:rsid w:val="008B32E9"/>
    <w:rsid w:val="008B66BE"/>
    <w:rsid w:val="008B7CD6"/>
    <w:rsid w:val="008D2FAF"/>
    <w:rsid w:val="008D4EF7"/>
    <w:rsid w:val="008D6BAE"/>
    <w:rsid w:val="008D71C3"/>
    <w:rsid w:val="008E17A6"/>
    <w:rsid w:val="008E1D56"/>
    <w:rsid w:val="008E53D0"/>
    <w:rsid w:val="008F4058"/>
    <w:rsid w:val="008F42D4"/>
    <w:rsid w:val="008F4FB8"/>
    <w:rsid w:val="00900FA5"/>
    <w:rsid w:val="00901301"/>
    <w:rsid w:val="00902DEF"/>
    <w:rsid w:val="00903FC8"/>
    <w:rsid w:val="0090552D"/>
    <w:rsid w:val="00906D97"/>
    <w:rsid w:val="00907DDE"/>
    <w:rsid w:val="009103AC"/>
    <w:rsid w:val="00911932"/>
    <w:rsid w:val="009157F4"/>
    <w:rsid w:val="00915AF3"/>
    <w:rsid w:val="009176FF"/>
    <w:rsid w:val="0092229F"/>
    <w:rsid w:val="00922876"/>
    <w:rsid w:val="00922B90"/>
    <w:rsid w:val="00923DCF"/>
    <w:rsid w:val="00923FF1"/>
    <w:rsid w:val="009319D2"/>
    <w:rsid w:val="00931B07"/>
    <w:rsid w:val="00934B74"/>
    <w:rsid w:val="00934E0F"/>
    <w:rsid w:val="0094462C"/>
    <w:rsid w:val="0094672A"/>
    <w:rsid w:val="00950129"/>
    <w:rsid w:val="0095069F"/>
    <w:rsid w:val="00950B87"/>
    <w:rsid w:val="009533A9"/>
    <w:rsid w:val="00953C37"/>
    <w:rsid w:val="00954336"/>
    <w:rsid w:val="00955D50"/>
    <w:rsid w:val="009639BF"/>
    <w:rsid w:val="00964187"/>
    <w:rsid w:val="00965389"/>
    <w:rsid w:val="009666C6"/>
    <w:rsid w:val="0097098D"/>
    <w:rsid w:val="009718EC"/>
    <w:rsid w:val="00972267"/>
    <w:rsid w:val="009868D2"/>
    <w:rsid w:val="0099111F"/>
    <w:rsid w:val="0099288C"/>
    <w:rsid w:val="009929CC"/>
    <w:rsid w:val="00992A52"/>
    <w:rsid w:val="0099409B"/>
    <w:rsid w:val="00994969"/>
    <w:rsid w:val="009A344F"/>
    <w:rsid w:val="009A5B29"/>
    <w:rsid w:val="009A62C0"/>
    <w:rsid w:val="009A7443"/>
    <w:rsid w:val="009B1133"/>
    <w:rsid w:val="009B4008"/>
    <w:rsid w:val="009C2CA3"/>
    <w:rsid w:val="009C394C"/>
    <w:rsid w:val="009D69DF"/>
    <w:rsid w:val="009E214E"/>
    <w:rsid w:val="009E34CE"/>
    <w:rsid w:val="009E4CC8"/>
    <w:rsid w:val="009E75C2"/>
    <w:rsid w:val="009F205D"/>
    <w:rsid w:val="009F287A"/>
    <w:rsid w:val="009F655A"/>
    <w:rsid w:val="009F736C"/>
    <w:rsid w:val="009F7FF2"/>
    <w:rsid w:val="00A00B7D"/>
    <w:rsid w:val="00A01C5D"/>
    <w:rsid w:val="00A02155"/>
    <w:rsid w:val="00A024C0"/>
    <w:rsid w:val="00A0257B"/>
    <w:rsid w:val="00A1250E"/>
    <w:rsid w:val="00A1557C"/>
    <w:rsid w:val="00A1718C"/>
    <w:rsid w:val="00A179D7"/>
    <w:rsid w:val="00A20FC5"/>
    <w:rsid w:val="00A22E0F"/>
    <w:rsid w:val="00A27158"/>
    <w:rsid w:val="00A33D52"/>
    <w:rsid w:val="00A36ADD"/>
    <w:rsid w:val="00A43EDD"/>
    <w:rsid w:val="00A44335"/>
    <w:rsid w:val="00A449EB"/>
    <w:rsid w:val="00A47C00"/>
    <w:rsid w:val="00A53919"/>
    <w:rsid w:val="00A55924"/>
    <w:rsid w:val="00A57A85"/>
    <w:rsid w:val="00A57C5B"/>
    <w:rsid w:val="00A63141"/>
    <w:rsid w:val="00A6343E"/>
    <w:rsid w:val="00A639A1"/>
    <w:rsid w:val="00A656D7"/>
    <w:rsid w:val="00A67217"/>
    <w:rsid w:val="00A7021F"/>
    <w:rsid w:val="00A73BC1"/>
    <w:rsid w:val="00A743C5"/>
    <w:rsid w:val="00A74FB5"/>
    <w:rsid w:val="00A7540A"/>
    <w:rsid w:val="00A76008"/>
    <w:rsid w:val="00A76D02"/>
    <w:rsid w:val="00A81656"/>
    <w:rsid w:val="00A81912"/>
    <w:rsid w:val="00A84DDC"/>
    <w:rsid w:val="00A866AB"/>
    <w:rsid w:val="00A9657E"/>
    <w:rsid w:val="00AA7B4D"/>
    <w:rsid w:val="00AB0A64"/>
    <w:rsid w:val="00AB58B3"/>
    <w:rsid w:val="00AB65DE"/>
    <w:rsid w:val="00AB678C"/>
    <w:rsid w:val="00AC0124"/>
    <w:rsid w:val="00AC1189"/>
    <w:rsid w:val="00AC2058"/>
    <w:rsid w:val="00AC319A"/>
    <w:rsid w:val="00AC44C8"/>
    <w:rsid w:val="00AC5DC6"/>
    <w:rsid w:val="00AD2CBA"/>
    <w:rsid w:val="00AD43C6"/>
    <w:rsid w:val="00AD62ED"/>
    <w:rsid w:val="00AD6ACA"/>
    <w:rsid w:val="00AE002A"/>
    <w:rsid w:val="00AE2537"/>
    <w:rsid w:val="00AE5CB2"/>
    <w:rsid w:val="00AE675D"/>
    <w:rsid w:val="00AF0072"/>
    <w:rsid w:val="00AF1643"/>
    <w:rsid w:val="00AF39D2"/>
    <w:rsid w:val="00AF41C1"/>
    <w:rsid w:val="00AF4E61"/>
    <w:rsid w:val="00AF7331"/>
    <w:rsid w:val="00B0279F"/>
    <w:rsid w:val="00B10EE1"/>
    <w:rsid w:val="00B12258"/>
    <w:rsid w:val="00B13817"/>
    <w:rsid w:val="00B15817"/>
    <w:rsid w:val="00B16631"/>
    <w:rsid w:val="00B16A6F"/>
    <w:rsid w:val="00B228FE"/>
    <w:rsid w:val="00B2397F"/>
    <w:rsid w:val="00B2447B"/>
    <w:rsid w:val="00B24E8D"/>
    <w:rsid w:val="00B24ECA"/>
    <w:rsid w:val="00B278B9"/>
    <w:rsid w:val="00B31405"/>
    <w:rsid w:val="00B376CE"/>
    <w:rsid w:val="00B41486"/>
    <w:rsid w:val="00B41C94"/>
    <w:rsid w:val="00B427BC"/>
    <w:rsid w:val="00B43F1A"/>
    <w:rsid w:val="00B54ACB"/>
    <w:rsid w:val="00B60D76"/>
    <w:rsid w:val="00B6520F"/>
    <w:rsid w:val="00B65F11"/>
    <w:rsid w:val="00B67907"/>
    <w:rsid w:val="00B70BE5"/>
    <w:rsid w:val="00B73576"/>
    <w:rsid w:val="00B73BE9"/>
    <w:rsid w:val="00B742F2"/>
    <w:rsid w:val="00B74847"/>
    <w:rsid w:val="00B82953"/>
    <w:rsid w:val="00B84D30"/>
    <w:rsid w:val="00B850F3"/>
    <w:rsid w:val="00B85694"/>
    <w:rsid w:val="00B86BE0"/>
    <w:rsid w:val="00B87747"/>
    <w:rsid w:val="00B912F7"/>
    <w:rsid w:val="00B92113"/>
    <w:rsid w:val="00B931D3"/>
    <w:rsid w:val="00B932BE"/>
    <w:rsid w:val="00B95831"/>
    <w:rsid w:val="00B974B3"/>
    <w:rsid w:val="00BA7824"/>
    <w:rsid w:val="00BB0A49"/>
    <w:rsid w:val="00BB0B65"/>
    <w:rsid w:val="00BB5644"/>
    <w:rsid w:val="00BC1765"/>
    <w:rsid w:val="00BC3226"/>
    <w:rsid w:val="00BC4A9C"/>
    <w:rsid w:val="00BC4B57"/>
    <w:rsid w:val="00BC5675"/>
    <w:rsid w:val="00BC5D7D"/>
    <w:rsid w:val="00BC7106"/>
    <w:rsid w:val="00BC769C"/>
    <w:rsid w:val="00BC769F"/>
    <w:rsid w:val="00BD6D46"/>
    <w:rsid w:val="00BE329E"/>
    <w:rsid w:val="00BE5719"/>
    <w:rsid w:val="00BE600B"/>
    <w:rsid w:val="00BE682B"/>
    <w:rsid w:val="00BE76F0"/>
    <w:rsid w:val="00BF5816"/>
    <w:rsid w:val="00BF6901"/>
    <w:rsid w:val="00C01F5E"/>
    <w:rsid w:val="00C029C9"/>
    <w:rsid w:val="00C10FB0"/>
    <w:rsid w:val="00C11B8F"/>
    <w:rsid w:val="00C15047"/>
    <w:rsid w:val="00C16ECE"/>
    <w:rsid w:val="00C17507"/>
    <w:rsid w:val="00C21D79"/>
    <w:rsid w:val="00C22869"/>
    <w:rsid w:val="00C22B3F"/>
    <w:rsid w:val="00C23D2A"/>
    <w:rsid w:val="00C2795B"/>
    <w:rsid w:val="00C27C06"/>
    <w:rsid w:val="00C30280"/>
    <w:rsid w:val="00C3196D"/>
    <w:rsid w:val="00C342CA"/>
    <w:rsid w:val="00C42189"/>
    <w:rsid w:val="00C42FB7"/>
    <w:rsid w:val="00C45FC3"/>
    <w:rsid w:val="00C53402"/>
    <w:rsid w:val="00C559E2"/>
    <w:rsid w:val="00C61A0B"/>
    <w:rsid w:val="00C642D5"/>
    <w:rsid w:val="00C64586"/>
    <w:rsid w:val="00C6545B"/>
    <w:rsid w:val="00C66FE3"/>
    <w:rsid w:val="00C749FB"/>
    <w:rsid w:val="00C900F5"/>
    <w:rsid w:val="00C93050"/>
    <w:rsid w:val="00C94E22"/>
    <w:rsid w:val="00CB30AA"/>
    <w:rsid w:val="00CB40DA"/>
    <w:rsid w:val="00CB4770"/>
    <w:rsid w:val="00CB7717"/>
    <w:rsid w:val="00CC2D5B"/>
    <w:rsid w:val="00CC3F2C"/>
    <w:rsid w:val="00CC4788"/>
    <w:rsid w:val="00CC4E47"/>
    <w:rsid w:val="00CC5D7D"/>
    <w:rsid w:val="00CD07EE"/>
    <w:rsid w:val="00CD0A19"/>
    <w:rsid w:val="00CD20A5"/>
    <w:rsid w:val="00CD2A2D"/>
    <w:rsid w:val="00CD2AED"/>
    <w:rsid w:val="00CD4339"/>
    <w:rsid w:val="00CD74C8"/>
    <w:rsid w:val="00CE01E8"/>
    <w:rsid w:val="00CE1700"/>
    <w:rsid w:val="00CE3730"/>
    <w:rsid w:val="00CE5575"/>
    <w:rsid w:val="00CE65BA"/>
    <w:rsid w:val="00CF0BD1"/>
    <w:rsid w:val="00CF4B35"/>
    <w:rsid w:val="00CF7CD8"/>
    <w:rsid w:val="00D00312"/>
    <w:rsid w:val="00D0461D"/>
    <w:rsid w:val="00D04BDB"/>
    <w:rsid w:val="00D05209"/>
    <w:rsid w:val="00D144CF"/>
    <w:rsid w:val="00D1572A"/>
    <w:rsid w:val="00D2224A"/>
    <w:rsid w:val="00D23E66"/>
    <w:rsid w:val="00D25C6B"/>
    <w:rsid w:val="00D26DB0"/>
    <w:rsid w:val="00D27CD2"/>
    <w:rsid w:val="00D27D1F"/>
    <w:rsid w:val="00D30469"/>
    <w:rsid w:val="00D34170"/>
    <w:rsid w:val="00D41378"/>
    <w:rsid w:val="00D42220"/>
    <w:rsid w:val="00D42BDD"/>
    <w:rsid w:val="00D47982"/>
    <w:rsid w:val="00D508F8"/>
    <w:rsid w:val="00D5156A"/>
    <w:rsid w:val="00D61434"/>
    <w:rsid w:val="00D64B48"/>
    <w:rsid w:val="00D64BE7"/>
    <w:rsid w:val="00D70A67"/>
    <w:rsid w:val="00D7174C"/>
    <w:rsid w:val="00D7222B"/>
    <w:rsid w:val="00D726C2"/>
    <w:rsid w:val="00D739F3"/>
    <w:rsid w:val="00D7491D"/>
    <w:rsid w:val="00D77D03"/>
    <w:rsid w:val="00D8032F"/>
    <w:rsid w:val="00D81DA8"/>
    <w:rsid w:val="00D820E1"/>
    <w:rsid w:val="00D83DC7"/>
    <w:rsid w:val="00D8528D"/>
    <w:rsid w:val="00D909D5"/>
    <w:rsid w:val="00D9302B"/>
    <w:rsid w:val="00D93083"/>
    <w:rsid w:val="00D9454E"/>
    <w:rsid w:val="00D9609D"/>
    <w:rsid w:val="00DA0832"/>
    <w:rsid w:val="00DB00D9"/>
    <w:rsid w:val="00DB03A3"/>
    <w:rsid w:val="00DB5DBD"/>
    <w:rsid w:val="00DB6221"/>
    <w:rsid w:val="00DC1E69"/>
    <w:rsid w:val="00DC3F5A"/>
    <w:rsid w:val="00DD06C2"/>
    <w:rsid w:val="00DD45A8"/>
    <w:rsid w:val="00DE1797"/>
    <w:rsid w:val="00DE1ED8"/>
    <w:rsid w:val="00DE2C96"/>
    <w:rsid w:val="00DE7D34"/>
    <w:rsid w:val="00DF0745"/>
    <w:rsid w:val="00DF0968"/>
    <w:rsid w:val="00DF119B"/>
    <w:rsid w:val="00DF21EE"/>
    <w:rsid w:val="00DF2ED4"/>
    <w:rsid w:val="00DF60F9"/>
    <w:rsid w:val="00DF7BA7"/>
    <w:rsid w:val="00E0500B"/>
    <w:rsid w:val="00E11755"/>
    <w:rsid w:val="00E11D0D"/>
    <w:rsid w:val="00E134CC"/>
    <w:rsid w:val="00E13FD7"/>
    <w:rsid w:val="00E17AB0"/>
    <w:rsid w:val="00E2191D"/>
    <w:rsid w:val="00E2271A"/>
    <w:rsid w:val="00E27486"/>
    <w:rsid w:val="00E276BF"/>
    <w:rsid w:val="00E323DF"/>
    <w:rsid w:val="00E330C3"/>
    <w:rsid w:val="00E34521"/>
    <w:rsid w:val="00E41BF9"/>
    <w:rsid w:val="00E42338"/>
    <w:rsid w:val="00E470EF"/>
    <w:rsid w:val="00E50E7D"/>
    <w:rsid w:val="00E54BFE"/>
    <w:rsid w:val="00E56273"/>
    <w:rsid w:val="00E5725D"/>
    <w:rsid w:val="00E623CE"/>
    <w:rsid w:val="00E62A53"/>
    <w:rsid w:val="00E637C7"/>
    <w:rsid w:val="00E66BAD"/>
    <w:rsid w:val="00E70518"/>
    <w:rsid w:val="00E714DD"/>
    <w:rsid w:val="00E743B7"/>
    <w:rsid w:val="00E75240"/>
    <w:rsid w:val="00E853F2"/>
    <w:rsid w:val="00E8635D"/>
    <w:rsid w:val="00E92B87"/>
    <w:rsid w:val="00E955F9"/>
    <w:rsid w:val="00E9574C"/>
    <w:rsid w:val="00E963EC"/>
    <w:rsid w:val="00EA2B9D"/>
    <w:rsid w:val="00EA2D48"/>
    <w:rsid w:val="00EA32BE"/>
    <w:rsid w:val="00EA48E5"/>
    <w:rsid w:val="00EA49DE"/>
    <w:rsid w:val="00EB0438"/>
    <w:rsid w:val="00EB3646"/>
    <w:rsid w:val="00EC20AC"/>
    <w:rsid w:val="00EC4918"/>
    <w:rsid w:val="00EC5664"/>
    <w:rsid w:val="00EC699D"/>
    <w:rsid w:val="00EC745E"/>
    <w:rsid w:val="00ED4574"/>
    <w:rsid w:val="00ED54A2"/>
    <w:rsid w:val="00ED642F"/>
    <w:rsid w:val="00EE0ADF"/>
    <w:rsid w:val="00EE0B11"/>
    <w:rsid w:val="00EE23B6"/>
    <w:rsid w:val="00EE3BFA"/>
    <w:rsid w:val="00EE3FD3"/>
    <w:rsid w:val="00EE51EC"/>
    <w:rsid w:val="00EF1BFD"/>
    <w:rsid w:val="00F0166F"/>
    <w:rsid w:val="00F02949"/>
    <w:rsid w:val="00F032FC"/>
    <w:rsid w:val="00F035CE"/>
    <w:rsid w:val="00F0376D"/>
    <w:rsid w:val="00F06CC0"/>
    <w:rsid w:val="00F07B40"/>
    <w:rsid w:val="00F1080F"/>
    <w:rsid w:val="00F1621B"/>
    <w:rsid w:val="00F263D0"/>
    <w:rsid w:val="00F2668E"/>
    <w:rsid w:val="00F30351"/>
    <w:rsid w:val="00F36128"/>
    <w:rsid w:val="00F4041E"/>
    <w:rsid w:val="00F40851"/>
    <w:rsid w:val="00F5010E"/>
    <w:rsid w:val="00F507AB"/>
    <w:rsid w:val="00F51BDC"/>
    <w:rsid w:val="00F526E1"/>
    <w:rsid w:val="00F535C3"/>
    <w:rsid w:val="00F549D3"/>
    <w:rsid w:val="00F5767F"/>
    <w:rsid w:val="00F60236"/>
    <w:rsid w:val="00F61C7B"/>
    <w:rsid w:val="00F622D5"/>
    <w:rsid w:val="00F65B81"/>
    <w:rsid w:val="00F702D3"/>
    <w:rsid w:val="00F7242C"/>
    <w:rsid w:val="00F729FC"/>
    <w:rsid w:val="00F80A33"/>
    <w:rsid w:val="00F8236A"/>
    <w:rsid w:val="00F8248A"/>
    <w:rsid w:val="00F829C2"/>
    <w:rsid w:val="00F834A1"/>
    <w:rsid w:val="00F85AB8"/>
    <w:rsid w:val="00F85C4A"/>
    <w:rsid w:val="00F87576"/>
    <w:rsid w:val="00F90A56"/>
    <w:rsid w:val="00F93D91"/>
    <w:rsid w:val="00F96859"/>
    <w:rsid w:val="00F97918"/>
    <w:rsid w:val="00FA2D69"/>
    <w:rsid w:val="00FB2FFB"/>
    <w:rsid w:val="00FB5FB0"/>
    <w:rsid w:val="00FB7414"/>
    <w:rsid w:val="00FC1A71"/>
    <w:rsid w:val="00FC46B1"/>
    <w:rsid w:val="00FC528D"/>
    <w:rsid w:val="00FC58ED"/>
    <w:rsid w:val="00FD2273"/>
    <w:rsid w:val="00FD2DFE"/>
    <w:rsid w:val="00FD35AF"/>
    <w:rsid w:val="00FD5491"/>
    <w:rsid w:val="00FE225E"/>
    <w:rsid w:val="00FE350B"/>
    <w:rsid w:val="00FE4B01"/>
    <w:rsid w:val="00FF2D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50"/>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id-ID" w:eastAsia="en-US" w:bidi="ar-SA"/>
      </w:rPr>
    </w:rPrDefault>
    <w:pPrDefault>
      <w:pPr>
        <w:spacing w:before="100" w:beforeAutospacing="1" w:after="100" w:afterAutospacing="1" w:line="360" w:lineRule="auto"/>
        <w:ind w:lef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2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4A2"/>
    <w:pPr>
      <w:ind w:left="720"/>
      <w:contextualSpacing/>
    </w:pPr>
  </w:style>
  <w:style w:type="paragraph" w:styleId="Header">
    <w:name w:val="header"/>
    <w:basedOn w:val="Normal"/>
    <w:link w:val="HeaderChar"/>
    <w:uiPriority w:val="99"/>
    <w:unhideWhenUsed/>
    <w:rsid w:val="00CE01E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01E8"/>
  </w:style>
  <w:style w:type="paragraph" w:styleId="Footer">
    <w:name w:val="footer"/>
    <w:basedOn w:val="Normal"/>
    <w:link w:val="FooterChar"/>
    <w:uiPriority w:val="99"/>
    <w:unhideWhenUsed/>
    <w:rsid w:val="00CE01E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01E8"/>
  </w:style>
  <w:style w:type="paragraph" w:styleId="BalloonText">
    <w:name w:val="Balloon Text"/>
    <w:basedOn w:val="Normal"/>
    <w:link w:val="BalloonTextChar"/>
    <w:uiPriority w:val="99"/>
    <w:semiHidden/>
    <w:unhideWhenUsed/>
    <w:rsid w:val="009F7FF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FF2"/>
    <w:rPr>
      <w:rFonts w:ascii="Tahoma" w:hAnsi="Tahoma" w:cs="Tahoma"/>
      <w:sz w:val="16"/>
      <w:szCs w:val="16"/>
    </w:rPr>
  </w:style>
  <w:style w:type="table" w:styleId="TableGrid">
    <w:name w:val="Table Grid"/>
    <w:basedOn w:val="TableNormal"/>
    <w:uiPriority w:val="59"/>
    <w:rsid w:val="009A5B29"/>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012D14"/>
    <w:pPr>
      <w:spacing w:line="240" w:lineRule="auto"/>
      <w:ind w:left="0"/>
      <w:jc w:val="left"/>
    </w:pPr>
    <w:rPr>
      <w:rFonts w:ascii="Times New Roman" w:eastAsia="Times New Roman" w:hAnsi="Times New Roman" w:cs="Times New Roman"/>
      <w:lang w:eastAsia="id-ID"/>
    </w:rPr>
  </w:style>
  <w:style w:type="character" w:styleId="Strong">
    <w:name w:val="Strong"/>
    <w:basedOn w:val="DefaultParagraphFont"/>
    <w:uiPriority w:val="22"/>
    <w:qFormat/>
    <w:rsid w:val="00012D14"/>
    <w:rPr>
      <w:b/>
      <w:bCs/>
    </w:rPr>
  </w:style>
  <w:style w:type="paragraph" w:styleId="BodyTextIndent">
    <w:name w:val="Body Text Indent"/>
    <w:basedOn w:val="Normal"/>
    <w:link w:val="BodyTextIndentChar1"/>
    <w:rsid w:val="00E17AB0"/>
    <w:pPr>
      <w:spacing w:before="0" w:beforeAutospacing="0" w:after="0" w:afterAutospacing="0" w:line="480" w:lineRule="auto"/>
      <w:ind w:left="0" w:firstLine="360"/>
    </w:pPr>
    <w:rPr>
      <w:rFonts w:ascii="Times New Roman" w:eastAsia="Times New Roman" w:hAnsi="Times New Roman" w:cs="Times New Roman"/>
      <w:lang w:val="en-US"/>
    </w:rPr>
  </w:style>
  <w:style w:type="character" w:customStyle="1" w:styleId="BodyTextIndentChar">
    <w:name w:val="Body Text Indent Char"/>
    <w:basedOn w:val="DefaultParagraphFont"/>
    <w:link w:val="BodyTextIndent"/>
    <w:uiPriority w:val="99"/>
    <w:semiHidden/>
    <w:rsid w:val="00E17AB0"/>
  </w:style>
  <w:style w:type="character" w:customStyle="1" w:styleId="BodyTextIndentChar1">
    <w:name w:val="Body Text Indent Char1"/>
    <w:basedOn w:val="DefaultParagraphFont"/>
    <w:link w:val="BodyTextIndent"/>
    <w:rsid w:val="00E17AB0"/>
    <w:rPr>
      <w:rFonts w:ascii="Times New Roman" w:eastAsia="Times New Roman" w:hAnsi="Times New Roman" w:cs="Times New Roman"/>
      <w:lang w:val="en-US"/>
    </w:rPr>
  </w:style>
  <w:style w:type="character" w:customStyle="1" w:styleId="post-content">
    <w:name w:val="post-content"/>
    <w:basedOn w:val="DefaultParagraphFont"/>
    <w:rsid w:val="005D6F87"/>
  </w:style>
  <w:style w:type="character" w:styleId="FollowedHyperlink">
    <w:name w:val="FollowedHyperlink"/>
    <w:basedOn w:val="DefaultParagraphFont"/>
    <w:uiPriority w:val="99"/>
    <w:semiHidden/>
    <w:unhideWhenUsed/>
    <w:rsid w:val="00DB00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34365738">
      <w:bodyDiv w:val="1"/>
      <w:marLeft w:val="0"/>
      <w:marRight w:val="0"/>
      <w:marTop w:val="0"/>
      <w:marBottom w:val="0"/>
      <w:divBdr>
        <w:top w:val="none" w:sz="0" w:space="0" w:color="auto"/>
        <w:left w:val="none" w:sz="0" w:space="0" w:color="auto"/>
        <w:bottom w:val="none" w:sz="0" w:space="0" w:color="auto"/>
        <w:right w:val="none" w:sz="0" w:space="0" w:color="auto"/>
      </w:divBdr>
    </w:div>
    <w:div w:id="1104886137">
      <w:bodyDiv w:val="1"/>
      <w:marLeft w:val="0"/>
      <w:marRight w:val="0"/>
      <w:marTop w:val="0"/>
      <w:marBottom w:val="0"/>
      <w:divBdr>
        <w:top w:val="none" w:sz="0" w:space="0" w:color="auto"/>
        <w:left w:val="none" w:sz="0" w:space="0" w:color="auto"/>
        <w:bottom w:val="none" w:sz="0" w:space="0" w:color="auto"/>
        <w:right w:val="none" w:sz="0" w:space="0" w:color="auto"/>
      </w:divBdr>
      <w:divsChild>
        <w:div w:id="1727605946">
          <w:marLeft w:val="547"/>
          <w:marRight w:val="0"/>
          <w:marTop w:val="154"/>
          <w:marBottom w:val="0"/>
          <w:divBdr>
            <w:top w:val="none" w:sz="0" w:space="0" w:color="auto"/>
            <w:left w:val="none" w:sz="0" w:space="0" w:color="auto"/>
            <w:bottom w:val="none" w:sz="0" w:space="0" w:color="auto"/>
            <w:right w:val="none" w:sz="0" w:space="0" w:color="auto"/>
          </w:divBdr>
        </w:div>
        <w:div w:id="25495505">
          <w:marLeft w:val="547"/>
          <w:marRight w:val="0"/>
          <w:marTop w:val="154"/>
          <w:marBottom w:val="0"/>
          <w:divBdr>
            <w:top w:val="none" w:sz="0" w:space="0" w:color="auto"/>
            <w:left w:val="none" w:sz="0" w:space="0" w:color="auto"/>
            <w:bottom w:val="none" w:sz="0" w:space="0" w:color="auto"/>
            <w:right w:val="none" w:sz="0" w:space="0" w:color="auto"/>
          </w:divBdr>
        </w:div>
        <w:div w:id="1501890068">
          <w:marLeft w:val="547"/>
          <w:marRight w:val="0"/>
          <w:marTop w:val="154"/>
          <w:marBottom w:val="0"/>
          <w:divBdr>
            <w:top w:val="none" w:sz="0" w:space="0" w:color="auto"/>
            <w:left w:val="none" w:sz="0" w:space="0" w:color="auto"/>
            <w:bottom w:val="none" w:sz="0" w:space="0" w:color="auto"/>
            <w:right w:val="none" w:sz="0" w:space="0" w:color="auto"/>
          </w:divBdr>
        </w:div>
      </w:divsChild>
    </w:div>
    <w:div w:id="1294214131">
      <w:bodyDiv w:val="1"/>
      <w:marLeft w:val="0"/>
      <w:marRight w:val="0"/>
      <w:marTop w:val="0"/>
      <w:marBottom w:val="0"/>
      <w:divBdr>
        <w:top w:val="none" w:sz="0" w:space="0" w:color="auto"/>
        <w:left w:val="none" w:sz="0" w:space="0" w:color="auto"/>
        <w:bottom w:val="none" w:sz="0" w:space="0" w:color="auto"/>
        <w:right w:val="none" w:sz="0" w:space="0" w:color="auto"/>
      </w:divBdr>
    </w:div>
    <w:div w:id="1556356653">
      <w:bodyDiv w:val="1"/>
      <w:marLeft w:val="0"/>
      <w:marRight w:val="0"/>
      <w:marTop w:val="0"/>
      <w:marBottom w:val="0"/>
      <w:divBdr>
        <w:top w:val="none" w:sz="0" w:space="0" w:color="auto"/>
        <w:left w:val="none" w:sz="0" w:space="0" w:color="auto"/>
        <w:bottom w:val="none" w:sz="0" w:space="0" w:color="auto"/>
        <w:right w:val="none" w:sz="0" w:space="0" w:color="auto"/>
      </w:divBdr>
      <w:divsChild>
        <w:div w:id="1548251500">
          <w:marLeft w:val="547"/>
          <w:marRight w:val="0"/>
          <w:marTop w:val="154"/>
          <w:marBottom w:val="0"/>
          <w:divBdr>
            <w:top w:val="none" w:sz="0" w:space="0" w:color="auto"/>
            <w:left w:val="none" w:sz="0" w:space="0" w:color="auto"/>
            <w:bottom w:val="none" w:sz="0" w:space="0" w:color="auto"/>
            <w:right w:val="none" w:sz="0" w:space="0" w:color="auto"/>
          </w:divBdr>
        </w:div>
      </w:divsChild>
    </w:div>
    <w:div w:id="1847092233">
      <w:bodyDiv w:val="1"/>
      <w:marLeft w:val="0"/>
      <w:marRight w:val="0"/>
      <w:marTop w:val="0"/>
      <w:marBottom w:val="0"/>
      <w:divBdr>
        <w:top w:val="none" w:sz="0" w:space="0" w:color="auto"/>
        <w:left w:val="none" w:sz="0" w:space="0" w:color="auto"/>
        <w:bottom w:val="none" w:sz="0" w:space="0" w:color="auto"/>
        <w:right w:val="none" w:sz="0" w:space="0" w:color="auto"/>
      </w:divBdr>
      <w:divsChild>
        <w:div w:id="877594954">
          <w:marLeft w:val="547"/>
          <w:marRight w:val="0"/>
          <w:marTop w:val="106"/>
          <w:marBottom w:val="0"/>
          <w:divBdr>
            <w:top w:val="none" w:sz="0" w:space="0" w:color="auto"/>
            <w:left w:val="none" w:sz="0" w:space="0" w:color="auto"/>
            <w:bottom w:val="none" w:sz="0" w:space="0" w:color="auto"/>
            <w:right w:val="none" w:sz="0" w:space="0" w:color="auto"/>
          </w:divBdr>
        </w:div>
        <w:div w:id="1899900784">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E7AB9-CE5E-4CE8-8D07-7437ADD8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7353</TotalTime>
  <Pages>47</Pages>
  <Words>8770</Words>
  <Characters>49994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bewos</dc:creator>
  <cp:lastModifiedBy>bewos</cp:lastModifiedBy>
  <cp:revision>90</cp:revision>
  <cp:lastPrinted>2013-05-25T14:10:00Z</cp:lastPrinted>
  <dcterms:created xsi:type="dcterms:W3CDTF">2011-05-09T03:38:00Z</dcterms:created>
  <dcterms:modified xsi:type="dcterms:W3CDTF">2013-05-25T14:19:00Z</dcterms:modified>
</cp:coreProperties>
</file>