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70" w:rsidRDefault="00DB5D70" w:rsidP="00DB5D70">
      <w:pPr>
        <w:spacing w:line="480" w:lineRule="auto"/>
        <w:jc w:val="center"/>
        <w:rPr>
          <w:rFonts w:ascii="Arial" w:hAnsi="Arial" w:cs="Arial"/>
          <w:b/>
          <w:lang w:val="es-ES"/>
        </w:rPr>
      </w:pPr>
      <w:r>
        <w:rPr>
          <w:rFonts w:ascii="Arial" w:hAnsi="Arial" w:cs="Arial"/>
          <w:b/>
          <w:lang w:val="es-ES"/>
        </w:rPr>
        <w:t xml:space="preserve">BAB II  </w:t>
      </w:r>
    </w:p>
    <w:p w:rsidR="00DB5D70" w:rsidRDefault="00DB5D70" w:rsidP="00DB5D70">
      <w:pPr>
        <w:tabs>
          <w:tab w:val="center" w:pos="4323"/>
          <w:tab w:val="left" w:pos="7905"/>
        </w:tabs>
        <w:rPr>
          <w:rFonts w:ascii="Arial" w:hAnsi="Arial" w:cs="Arial"/>
          <w:b/>
          <w:lang w:val="es-ES"/>
        </w:rPr>
      </w:pPr>
      <w:r>
        <w:rPr>
          <w:rFonts w:ascii="Arial" w:hAnsi="Arial" w:cs="Arial"/>
          <w:b/>
          <w:lang w:val="es-ES"/>
        </w:rPr>
        <w:tab/>
        <w:t xml:space="preserve"> TINJAUAN PUSTAKA</w:t>
      </w:r>
    </w:p>
    <w:p w:rsidR="00DB5D70" w:rsidRDefault="00DB5D70" w:rsidP="00DB5D70">
      <w:pPr>
        <w:tabs>
          <w:tab w:val="center" w:pos="4323"/>
          <w:tab w:val="left" w:pos="7905"/>
        </w:tabs>
        <w:spacing w:line="480" w:lineRule="auto"/>
        <w:rPr>
          <w:rFonts w:ascii="Arial" w:hAnsi="Arial" w:cs="Arial"/>
          <w:b/>
          <w:lang w:val="es-ES"/>
        </w:rPr>
      </w:pPr>
    </w:p>
    <w:p w:rsidR="00DB5D70" w:rsidRDefault="00D30251" w:rsidP="00D30251">
      <w:pPr>
        <w:numPr>
          <w:ilvl w:val="1"/>
          <w:numId w:val="1"/>
        </w:numPr>
        <w:tabs>
          <w:tab w:val="num" w:pos="513"/>
        </w:tabs>
        <w:spacing w:line="480" w:lineRule="auto"/>
        <w:ind w:left="513" w:hanging="513"/>
        <w:rPr>
          <w:rFonts w:ascii="Arial" w:hAnsi="Arial" w:cs="Arial"/>
          <w:b/>
          <w:lang w:val="es-ES"/>
        </w:rPr>
      </w:pPr>
      <w:r>
        <w:rPr>
          <w:rFonts w:ascii="Arial" w:hAnsi="Arial" w:cs="Arial"/>
          <w:b/>
          <w:lang w:val="es-ES"/>
        </w:rPr>
        <w:t xml:space="preserve"> </w:t>
      </w:r>
      <w:r w:rsidR="00DB5D70">
        <w:rPr>
          <w:rFonts w:ascii="Arial" w:hAnsi="Arial" w:cs="Arial"/>
          <w:b/>
          <w:lang w:val="es-ES"/>
        </w:rPr>
        <w:t xml:space="preserve"> K</w:t>
      </w:r>
      <w:r w:rsidR="0038309F">
        <w:rPr>
          <w:rFonts w:ascii="Arial" w:hAnsi="Arial" w:cs="Arial"/>
          <w:b/>
          <w:lang w:val="es-ES"/>
        </w:rPr>
        <w:t>ajian Teori.</w:t>
      </w:r>
      <w:r w:rsidR="00DB5D70">
        <w:rPr>
          <w:rFonts w:ascii="Arial" w:hAnsi="Arial" w:cs="Arial"/>
          <w:b/>
          <w:lang w:val="es-ES"/>
        </w:rPr>
        <w:t xml:space="preserve"> </w:t>
      </w:r>
    </w:p>
    <w:p w:rsidR="000025ED" w:rsidRDefault="000025ED" w:rsidP="00A451F9">
      <w:pPr>
        <w:tabs>
          <w:tab w:val="num" w:pos="1440"/>
        </w:tabs>
        <w:ind w:left="510"/>
        <w:rPr>
          <w:rFonts w:ascii="Arial" w:hAnsi="Arial" w:cs="Arial"/>
          <w:b/>
          <w:lang w:val="es-ES"/>
        </w:rPr>
      </w:pPr>
    </w:p>
    <w:p w:rsidR="008A05FF" w:rsidRDefault="008A05FF" w:rsidP="00AF4134">
      <w:pPr>
        <w:pStyle w:val="ListParagraph"/>
        <w:numPr>
          <w:ilvl w:val="2"/>
          <w:numId w:val="1"/>
        </w:numPr>
        <w:tabs>
          <w:tab w:val="clear" w:pos="2520"/>
          <w:tab w:val="num" w:pos="567"/>
        </w:tabs>
        <w:ind w:hanging="2520"/>
        <w:rPr>
          <w:rFonts w:ascii="Arial" w:hAnsi="Arial" w:cs="Arial"/>
          <w:b/>
          <w:lang w:val="es-ES"/>
        </w:rPr>
      </w:pPr>
      <w:r>
        <w:rPr>
          <w:rFonts w:ascii="Arial" w:hAnsi="Arial" w:cs="Arial"/>
          <w:b/>
          <w:lang w:val="es-ES"/>
        </w:rPr>
        <w:t>Manajemen Sumber Daya Manusia</w:t>
      </w:r>
    </w:p>
    <w:p w:rsidR="008A05FF" w:rsidRDefault="008A05FF" w:rsidP="008A05FF">
      <w:pPr>
        <w:pStyle w:val="ListParagraph"/>
        <w:spacing w:line="480" w:lineRule="auto"/>
        <w:ind w:left="2517"/>
        <w:rPr>
          <w:rFonts w:ascii="Arial" w:hAnsi="Arial" w:cs="Arial"/>
          <w:b/>
          <w:lang w:val="es-ES"/>
        </w:rPr>
      </w:pPr>
    </w:p>
    <w:p w:rsidR="00913E8C" w:rsidRPr="00CD4F9F" w:rsidRDefault="008A05FF" w:rsidP="00913E8C">
      <w:pPr>
        <w:pStyle w:val="ListParagraph"/>
        <w:spacing w:line="480" w:lineRule="auto"/>
        <w:ind w:left="0" w:firstLine="567"/>
        <w:jc w:val="both"/>
        <w:rPr>
          <w:rFonts w:ascii="Arial" w:eastAsiaTheme="minorHAnsi" w:hAnsi="Arial" w:cs="Arial"/>
        </w:rPr>
      </w:pPr>
      <w:r>
        <w:rPr>
          <w:rFonts w:ascii="Arial" w:hAnsi="Arial" w:cs="Arial"/>
          <w:lang w:val="es-ES"/>
        </w:rPr>
        <w:t xml:space="preserve">Dalam suatu </w:t>
      </w:r>
      <w:r w:rsidR="00FE3B60">
        <w:rPr>
          <w:rFonts w:ascii="Arial" w:hAnsi="Arial" w:cs="Arial"/>
          <w:lang w:val="es-ES"/>
        </w:rPr>
        <w:t>organisasi atau lembaga</w:t>
      </w:r>
      <w:r w:rsidR="00B6617B">
        <w:rPr>
          <w:rFonts w:ascii="Arial" w:hAnsi="Arial" w:cs="Arial"/>
          <w:lang w:val="es-ES"/>
        </w:rPr>
        <w:t>,</w:t>
      </w:r>
      <w:r>
        <w:rPr>
          <w:rFonts w:ascii="Arial" w:hAnsi="Arial" w:cs="Arial"/>
          <w:lang w:val="es-ES"/>
        </w:rPr>
        <w:t xml:space="preserve">  proses p</w:t>
      </w:r>
      <w:r w:rsidRPr="008A05FF">
        <w:rPr>
          <w:rFonts w:ascii="Arial" w:hAnsi="Arial" w:cs="Arial"/>
          <w:lang w:val="es-ES"/>
        </w:rPr>
        <w:t xml:space="preserve">engelolaan  </w:t>
      </w:r>
      <w:r>
        <w:rPr>
          <w:rFonts w:ascii="Arial" w:hAnsi="Arial" w:cs="Arial"/>
          <w:lang w:val="es-ES"/>
        </w:rPr>
        <w:t xml:space="preserve">Sumber Daya Manusia </w:t>
      </w:r>
      <w:r w:rsidR="00B6617B">
        <w:rPr>
          <w:rFonts w:ascii="Arial" w:hAnsi="Arial" w:cs="Arial"/>
          <w:lang w:val="es-ES"/>
        </w:rPr>
        <w:t xml:space="preserve">yang baik </w:t>
      </w:r>
      <w:r>
        <w:rPr>
          <w:rFonts w:ascii="Arial" w:hAnsi="Arial" w:cs="Arial"/>
          <w:lang w:val="es-ES"/>
        </w:rPr>
        <w:t xml:space="preserve">sangat menentukan keberhasilan pencapaian tujuan organisasi, sekaligus mempermudah pimpinan dalam mengaplikasikan kepemimpinan, </w:t>
      </w:r>
      <w:r w:rsidR="00FE3B60">
        <w:rPr>
          <w:rFonts w:ascii="Arial" w:hAnsi="Arial" w:cs="Arial"/>
          <w:lang w:val="es-ES"/>
        </w:rPr>
        <w:t xml:space="preserve">terbentuknya </w:t>
      </w:r>
      <w:r w:rsidR="00B6617B">
        <w:rPr>
          <w:rFonts w:ascii="Arial" w:hAnsi="Arial" w:cs="Arial"/>
          <w:lang w:val="es-ES"/>
        </w:rPr>
        <w:t>budaya organisasi yang tepat sesuai yang dibutuhkan organisasi atau lembaga,  kinerja  Team Work yang berkualitas karena SDM yang tersedia memiliki k</w:t>
      </w:r>
      <w:r w:rsidR="002B7F13">
        <w:rPr>
          <w:rFonts w:ascii="Arial" w:hAnsi="Arial" w:cs="Arial"/>
          <w:lang w:val="es-ES"/>
        </w:rPr>
        <w:t>ualifikasi</w:t>
      </w:r>
      <w:r w:rsidR="00B6617B">
        <w:rPr>
          <w:rFonts w:ascii="Arial" w:hAnsi="Arial" w:cs="Arial"/>
          <w:lang w:val="es-ES"/>
        </w:rPr>
        <w:t xml:space="preserve"> sesu</w:t>
      </w:r>
      <w:r w:rsidR="002F2275">
        <w:rPr>
          <w:rFonts w:ascii="Arial" w:hAnsi="Arial" w:cs="Arial"/>
          <w:lang w:val="es-ES"/>
        </w:rPr>
        <w:t>a</w:t>
      </w:r>
      <w:r w:rsidR="00B6617B">
        <w:rPr>
          <w:rFonts w:ascii="Arial" w:hAnsi="Arial" w:cs="Arial"/>
          <w:lang w:val="es-ES"/>
        </w:rPr>
        <w:t>i dengan yang dibutuhkan dan pencapaian kinerja organisasi yang tinggi</w:t>
      </w:r>
      <w:r w:rsidR="00FE3B60">
        <w:rPr>
          <w:rFonts w:ascii="Arial" w:hAnsi="Arial" w:cs="Arial"/>
          <w:lang w:val="es-ES"/>
        </w:rPr>
        <w:t xml:space="preserve"> karena para pegawai atau karyawan dapat memberikan kontribusi yang tinggi terhadap pencapaian tujuan organisasi atau lembaga</w:t>
      </w:r>
      <w:r w:rsidR="00B6617B">
        <w:rPr>
          <w:rFonts w:ascii="Arial" w:hAnsi="Arial" w:cs="Arial"/>
          <w:lang w:val="es-ES"/>
        </w:rPr>
        <w:t>. Para akhli manajemen diantaranya;</w:t>
      </w:r>
      <w:r w:rsidR="007B557C">
        <w:rPr>
          <w:rFonts w:ascii="Arial" w:eastAsiaTheme="minorHAnsi" w:hAnsi="Arial" w:cs="Arial"/>
          <w:i/>
          <w:color w:val="000000"/>
        </w:rPr>
        <w:t xml:space="preserve"> </w:t>
      </w:r>
      <w:r w:rsidR="00EC79DA" w:rsidRPr="00A374A2">
        <w:rPr>
          <w:rFonts w:ascii="Arial" w:hAnsi="Arial" w:cs="Arial"/>
        </w:rPr>
        <w:t>Gary</w:t>
      </w:r>
      <w:r w:rsidR="00EC79DA" w:rsidRPr="00EC79DA">
        <w:rPr>
          <w:rFonts w:ascii="Arial" w:hAnsi="Arial" w:cs="Arial"/>
        </w:rPr>
        <w:t xml:space="preserve"> </w:t>
      </w:r>
      <w:r w:rsidR="00EC79DA" w:rsidRPr="00A374A2">
        <w:rPr>
          <w:rFonts w:ascii="Arial" w:hAnsi="Arial" w:cs="Arial"/>
        </w:rPr>
        <w:t>Dessler</w:t>
      </w:r>
      <w:r w:rsidR="00EC79DA">
        <w:rPr>
          <w:rFonts w:ascii="Arial" w:hAnsi="Arial" w:cs="Arial"/>
        </w:rPr>
        <w:t xml:space="preserve"> (</w:t>
      </w:r>
      <w:r w:rsidR="00EC79DA" w:rsidRPr="00A374A2">
        <w:rPr>
          <w:rFonts w:ascii="Arial" w:hAnsi="Arial" w:cs="Arial"/>
        </w:rPr>
        <w:t>2003</w:t>
      </w:r>
      <w:r w:rsidR="00EC79DA">
        <w:rPr>
          <w:rFonts w:ascii="Arial" w:hAnsi="Arial" w:cs="Arial"/>
        </w:rPr>
        <w:t>:</w:t>
      </w:r>
      <w:r w:rsidR="00385BC3">
        <w:rPr>
          <w:rFonts w:ascii="Arial" w:hAnsi="Arial" w:cs="Arial"/>
          <w:lang w:val="es-ES"/>
        </w:rPr>
        <w:t>4</w:t>
      </w:r>
      <w:r w:rsidR="00EC79DA">
        <w:rPr>
          <w:rFonts w:ascii="Arial" w:hAnsi="Arial" w:cs="Arial"/>
          <w:lang w:val="es-ES"/>
        </w:rPr>
        <w:t xml:space="preserve">) </w:t>
      </w:r>
      <w:r w:rsidR="00385BC3">
        <w:rPr>
          <w:rFonts w:ascii="Arial" w:hAnsi="Arial" w:cs="Arial"/>
          <w:lang w:val="es-ES"/>
        </w:rPr>
        <w:t>mengemukakan</w:t>
      </w:r>
      <w:r w:rsidR="007B557C">
        <w:rPr>
          <w:rFonts w:ascii="Arial" w:hAnsi="Arial" w:cs="Arial"/>
          <w:lang w:val="es-ES"/>
        </w:rPr>
        <w:t xml:space="preserve">” </w:t>
      </w:r>
      <w:r w:rsidR="00FE46D2" w:rsidRPr="00FE46D2">
        <w:rPr>
          <w:rFonts w:ascii="Arial" w:hAnsi="Arial" w:cs="Arial"/>
          <w:i/>
          <w:lang w:val="es-ES"/>
        </w:rPr>
        <w:t>Human resource management is the process</w:t>
      </w:r>
      <w:r w:rsidR="00385BC3">
        <w:rPr>
          <w:rFonts w:ascii="Arial" w:hAnsi="Arial" w:cs="Arial"/>
          <w:lang w:val="es-ES"/>
        </w:rPr>
        <w:t xml:space="preserve"> </w:t>
      </w:r>
      <w:r w:rsidR="00DD4C98">
        <w:rPr>
          <w:rFonts w:ascii="Arial" w:hAnsi="Arial" w:cs="Arial"/>
          <w:lang w:val="es-ES"/>
        </w:rPr>
        <w:t xml:space="preserve"> </w:t>
      </w:r>
      <w:r w:rsidR="00FE46D2" w:rsidRPr="00FE46D2">
        <w:rPr>
          <w:rFonts w:ascii="Arial" w:hAnsi="Arial" w:cs="Arial"/>
          <w:i/>
          <w:lang w:val="es-ES"/>
        </w:rPr>
        <w:t>of acquiring, training, appraising, and compensating employees, and attending to their labor relations, health and safety, and fairness concerns”</w:t>
      </w:r>
      <w:r w:rsidR="00FE46D2">
        <w:rPr>
          <w:rFonts w:ascii="Arial" w:hAnsi="Arial" w:cs="Arial"/>
          <w:lang w:val="es-ES"/>
        </w:rPr>
        <w:t xml:space="preserve"> </w:t>
      </w:r>
      <w:r w:rsidR="003D2CA6">
        <w:rPr>
          <w:rFonts w:ascii="Arial" w:hAnsi="Arial" w:cs="Arial"/>
          <w:lang w:val="es-ES"/>
        </w:rPr>
        <w:t xml:space="preserve"> dan </w:t>
      </w:r>
      <w:r w:rsidR="003D2CA6" w:rsidRPr="00CF5CE9">
        <w:rPr>
          <w:rFonts w:ascii="Arial" w:hAnsi="Arial" w:cs="Arial"/>
          <w:lang w:val="es-ES"/>
        </w:rPr>
        <w:t>Greath R. Jones &amp; Jennifer M.George (2007:</w:t>
      </w:r>
      <w:r w:rsidR="003D2CA6">
        <w:rPr>
          <w:rFonts w:ascii="Arial" w:hAnsi="Arial" w:cs="Arial"/>
          <w:lang w:val="es-ES"/>
        </w:rPr>
        <w:t>421</w:t>
      </w:r>
      <w:r w:rsidR="003D2CA6" w:rsidRPr="00CF5CE9">
        <w:rPr>
          <w:rFonts w:ascii="Arial" w:hAnsi="Arial" w:cs="Arial"/>
          <w:lang w:val="es-ES"/>
        </w:rPr>
        <w:t>)</w:t>
      </w:r>
      <w:r w:rsidR="003D2CA6">
        <w:rPr>
          <w:rFonts w:ascii="Arial" w:hAnsi="Arial" w:cs="Arial"/>
          <w:lang w:val="es-ES"/>
        </w:rPr>
        <w:t xml:space="preserve">, mengemukakan Manajemen Sumber daya Manusia </w:t>
      </w:r>
      <w:r w:rsidR="003D2CA6" w:rsidRPr="00385BC3">
        <w:rPr>
          <w:rFonts w:ascii="Arial" w:eastAsiaTheme="minorHAnsi" w:hAnsi="Arial" w:cs="Arial"/>
          <w:i/>
          <w:color w:val="000000"/>
        </w:rPr>
        <w:t>“</w:t>
      </w:r>
      <w:r w:rsidR="003D2CA6">
        <w:rPr>
          <w:rFonts w:ascii="Arial" w:eastAsiaTheme="minorHAnsi" w:hAnsi="Arial" w:cs="Arial"/>
          <w:i/>
          <w:color w:val="000000"/>
        </w:rPr>
        <w:t xml:space="preserve"> </w:t>
      </w:r>
      <w:r w:rsidR="003D2CA6" w:rsidRPr="00385BC3">
        <w:rPr>
          <w:rFonts w:ascii="Arial" w:eastAsiaTheme="minorHAnsi" w:hAnsi="Arial" w:cs="Arial"/>
          <w:i/>
          <w:color w:val="000000"/>
        </w:rPr>
        <w:t>Includes activities that managers engage in to attract and retain employees and to ensure that they perform at a high level and contribute to the accomplishment of organizational goals</w:t>
      </w:r>
      <w:r w:rsidR="003D2CA6">
        <w:rPr>
          <w:rFonts w:ascii="Arial" w:eastAsiaTheme="minorHAnsi" w:hAnsi="Arial" w:cs="Arial"/>
          <w:i/>
          <w:color w:val="000000"/>
        </w:rPr>
        <w:t xml:space="preserve">” </w:t>
      </w:r>
      <w:r w:rsidR="003D2CA6" w:rsidRPr="007B557C">
        <w:rPr>
          <w:rFonts w:ascii="Arial" w:eastAsiaTheme="minorHAnsi" w:hAnsi="Arial" w:cs="Arial"/>
          <w:color w:val="000000"/>
        </w:rPr>
        <w:t>dan komponen</w:t>
      </w:r>
      <w:r w:rsidR="003D2CA6">
        <w:rPr>
          <w:rFonts w:ascii="Arial" w:eastAsiaTheme="minorHAnsi" w:hAnsi="Arial" w:cs="Arial"/>
          <w:color w:val="000000"/>
        </w:rPr>
        <w:t xml:space="preserve"> Manajemen Sumber daya Manusia terdiri dari; </w:t>
      </w:r>
      <w:r w:rsidR="003D2CA6">
        <w:rPr>
          <w:rFonts w:ascii="Arial" w:eastAsiaTheme="minorHAnsi" w:hAnsi="Arial" w:cs="Arial"/>
          <w:i/>
          <w:color w:val="000000"/>
        </w:rPr>
        <w:t>Recruitment and selection, Training and development, Labor relation, Performance appraisal and feedback dan Pay and benefits</w:t>
      </w:r>
      <w:r w:rsidR="00D01CB9">
        <w:rPr>
          <w:rFonts w:ascii="Arial" w:eastAsiaTheme="minorHAnsi" w:hAnsi="Arial" w:cs="Arial"/>
          <w:i/>
          <w:color w:val="000000"/>
        </w:rPr>
        <w:t xml:space="preserve">. </w:t>
      </w:r>
      <w:r w:rsidR="00D01CB9" w:rsidRPr="00D01CB9">
        <w:rPr>
          <w:rFonts w:ascii="Arial" w:eastAsiaTheme="minorHAnsi" w:hAnsi="Arial" w:cs="Arial"/>
          <w:color w:val="000000"/>
        </w:rPr>
        <w:t>D</w:t>
      </w:r>
      <w:r w:rsidR="00FE46D2" w:rsidRPr="00D01CB9">
        <w:rPr>
          <w:rFonts w:ascii="Arial" w:hAnsi="Arial" w:cs="Arial"/>
          <w:lang w:val="es-ES"/>
        </w:rPr>
        <w:t>ari</w:t>
      </w:r>
      <w:r w:rsidR="00FE46D2">
        <w:rPr>
          <w:rFonts w:ascii="Arial" w:hAnsi="Arial" w:cs="Arial"/>
          <w:lang w:val="es-ES"/>
        </w:rPr>
        <w:t xml:space="preserve"> </w:t>
      </w:r>
      <w:r w:rsidR="00FE46D2">
        <w:rPr>
          <w:rFonts w:ascii="Arial" w:hAnsi="Arial" w:cs="Arial"/>
          <w:lang w:val="es-ES"/>
        </w:rPr>
        <w:lastRenderedPageBreak/>
        <w:t xml:space="preserve">pengertian </w:t>
      </w:r>
      <w:r w:rsidR="00D01CB9">
        <w:rPr>
          <w:rFonts w:ascii="Arial" w:hAnsi="Arial" w:cs="Arial"/>
          <w:lang w:val="es-ES"/>
        </w:rPr>
        <w:t>dan</w:t>
      </w:r>
      <w:r w:rsidR="00D01CB9" w:rsidRPr="00D01CB9">
        <w:rPr>
          <w:rFonts w:ascii="Arial" w:hAnsi="Arial" w:cs="Arial"/>
          <w:lang w:val="es-ES"/>
        </w:rPr>
        <w:t xml:space="preserve"> </w:t>
      </w:r>
      <w:r w:rsidR="00D01CB9">
        <w:rPr>
          <w:rFonts w:ascii="Arial" w:hAnsi="Arial" w:cs="Arial"/>
          <w:lang w:val="es-ES"/>
        </w:rPr>
        <w:t xml:space="preserve">pendapat </w:t>
      </w:r>
      <w:r w:rsidR="00FE46D2">
        <w:rPr>
          <w:rFonts w:ascii="Arial" w:hAnsi="Arial" w:cs="Arial"/>
          <w:lang w:val="es-ES"/>
        </w:rPr>
        <w:t xml:space="preserve">tersebut </w:t>
      </w:r>
      <w:r w:rsidR="00686633">
        <w:rPr>
          <w:rFonts w:ascii="Arial" w:hAnsi="Arial" w:cs="Arial"/>
          <w:lang w:val="es-ES"/>
        </w:rPr>
        <w:t xml:space="preserve">pada dasarnya </w:t>
      </w:r>
      <w:r w:rsidR="00FE46D2">
        <w:rPr>
          <w:rFonts w:ascii="Arial" w:hAnsi="Arial" w:cs="Arial"/>
          <w:lang w:val="es-ES"/>
        </w:rPr>
        <w:t xml:space="preserve">mereka </w:t>
      </w:r>
      <w:r w:rsidR="00DD4C98">
        <w:rPr>
          <w:rFonts w:ascii="Arial" w:hAnsi="Arial" w:cs="Arial"/>
          <w:lang w:val="es-ES"/>
        </w:rPr>
        <w:t xml:space="preserve">sependapat bahwa Manajemen Sumber </w:t>
      </w:r>
      <w:r w:rsidR="009A2B2D">
        <w:rPr>
          <w:rFonts w:ascii="Arial" w:hAnsi="Arial" w:cs="Arial"/>
          <w:lang w:val="es-ES"/>
        </w:rPr>
        <w:t>D</w:t>
      </w:r>
      <w:r w:rsidR="00DD4C98">
        <w:rPr>
          <w:rFonts w:ascii="Arial" w:hAnsi="Arial" w:cs="Arial"/>
          <w:lang w:val="es-ES"/>
        </w:rPr>
        <w:t xml:space="preserve">aya Manusia </w:t>
      </w:r>
      <w:r w:rsidR="009A2B2D">
        <w:rPr>
          <w:rFonts w:ascii="Arial" w:hAnsi="Arial" w:cs="Arial"/>
          <w:lang w:val="es-ES"/>
        </w:rPr>
        <w:t>melibatkan seluruh para manjer di dalam peng</w:t>
      </w:r>
      <w:r w:rsidR="00B400DF">
        <w:rPr>
          <w:rFonts w:ascii="Arial" w:hAnsi="Arial" w:cs="Arial"/>
          <w:lang w:val="es-ES"/>
        </w:rPr>
        <w:t>a</w:t>
      </w:r>
      <w:r w:rsidR="009A2B2D">
        <w:rPr>
          <w:rFonts w:ascii="Arial" w:hAnsi="Arial" w:cs="Arial"/>
          <w:lang w:val="es-ES"/>
        </w:rPr>
        <w:t xml:space="preserve">daan, mempertahankan, mengembangkan pegawai </w:t>
      </w:r>
      <w:r w:rsidR="00181646">
        <w:rPr>
          <w:rFonts w:ascii="Arial" w:hAnsi="Arial" w:cs="Arial"/>
          <w:lang w:val="es-ES"/>
        </w:rPr>
        <w:t xml:space="preserve">untuk </w:t>
      </w:r>
      <w:r w:rsidR="009A2B2D">
        <w:rPr>
          <w:rFonts w:ascii="Arial" w:hAnsi="Arial" w:cs="Arial"/>
          <w:lang w:val="es-ES"/>
        </w:rPr>
        <w:t xml:space="preserve">berkinerja tinggi sehingga menunjang terhadap pencapaian tujuan organisasi atau lembaga, dan </w:t>
      </w:r>
      <w:r w:rsidR="00181646">
        <w:rPr>
          <w:rFonts w:ascii="Arial" w:hAnsi="Arial" w:cs="Arial"/>
          <w:lang w:val="es-ES"/>
        </w:rPr>
        <w:t xml:space="preserve">fungsi Manajemen Sumber Daya Manusia meliputi; </w:t>
      </w:r>
      <w:r w:rsidR="009A2B2D">
        <w:rPr>
          <w:rFonts w:ascii="Arial" w:hAnsi="Arial" w:cs="Arial"/>
          <w:lang w:val="es-ES"/>
        </w:rPr>
        <w:t xml:space="preserve"> </w:t>
      </w:r>
      <w:r w:rsidR="00913E8C" w:rsidRPr="00913E8C">
        <w:rPr>
          <w:rFonts w:ascii="Arial" w:eastAsiaTheme="minorHAnsi" w:hAnsi="Arial" w:cs="Arial"/>
          <w:color w:val="FF0000"/>
        </w:rPr>
        <w:t xml:space="preserve"> </w:t>
      </w:r>
      <w:r w:rsidR="00181646" w:rsidRPr="00181646">
        <w:rPr>
          <w:rFonts w:ascii="Arial" w:eastAsiaTheme="minorHAnsi" w:hAnsi="Arial" w:cs="Arial"/>
        </w:rPr>
        <w:t>Proses</w:t>
      </w:r>
      <w:r w:rsidR="00181646">
        <w:rPr>
          <w:rFonts w:ascii="Arial" w:eastAsiaTheme="minorHAnsi" w:hAnsi="Arial" w:cs="Arial"/>
        </w:rPr>
        <w:t xml:space="preserve"> mempeoleh, melatih , menilai dan memberikan kompensasi kepada pegawai atau karyawan, memperhatikan hubungan kerja mereka, kesehatan keamanan dan masalah keadilan. </w:t>
      </w:r>
      <w:r w:rsidR="00181646">
        <w:rPr>
          <w:rFonts w:ascii="Arial" w:eastAsiaTheme="minorHAnsi" w:hAnsi="Arial" w:cs="Arial"/>
          <w:color w:val="FF0000"/>
        </w:rPr>
        <w:t xml:space="preserve"> </w:t>
      </w:r>
      <w:r w:rsidR="00CD4F9F">
        <w:rPr>
          <w:rFonts w:ascii="Arial" w:eastAsiaTheme="minorHAnsi" w:hAnsi="Arial" w:cs="Arial"/>
        </w:rPr>
        <w:t>Fungsi Manajemen Sumber Daya Manusia dirasakan semakin penting sejalan dengan perkembangan organisasi atau lembaga yang ditantang baik yang berasal dari faktor intern maupun ektern. Strategi Manajemen Sumber Daya Manusia harus sejalan dengan Strategi organisasi atau lembaga.</w:t>
      </w:r>
    </w:p>
    <w:p w:rsidR="00531EFA" w:rsidRDefault="006D4DB1" w:rsidP="008A05FF">
      <w:pPr>
        <w:pStyle w:val="ListParagraph"/>
        <w:spacing w:line="480" w:lineRule="auto"/>
        <w:ind w:left="0" w:firstLine="567"/>
        <w:jc w:val="both"/>
        <w:rPr>
          <w:rFonts w:ascii="Arial" w:hAnsi="Arial" w:cs="Arial"/>
          <w:lang w:val="fi-FI"/>
        </w:rPr>
      </w:pPr>
      <w:r>
        <w:rPr>
          <w:rFonts w:ascii="Arial" w:hAnsi="Arial" w:cs="Arial"/>
          <w:lang w:val="fi-FI"/>
        </w:rPr>
        <w:t>Di</w:t>
      </w:r>
      <w:r w:rsidR="00D17B24">
        <w:rPr>
          <w:rFonts w:ascii="Arial" w:hAnsi="Arial" w:cs="Arial"/>
          <w:lang w:val="fi-FI"/>
        </w:rPr>
        <w:t xml:space="preserve"> </w:t>
      </w:r>
      <w:r>
        <w:rPr>
          <w:rFonts w:ascii="Arial" w:hAnsi="Arial" w:cs="Arial"/>
          <w:lang w:val="fi-FI"/>
        </w:rPr>
        <w:t xml:space="preserve">lembaga </w:t>
      </w:r>
      <w:r w:rsidR="00D17B24">
        <w:rPr>
          <w:rFonts w:ascii="Arial" w:hAnsi="Arial" w:cs="Arial"/>
          <w:lang w:val="fi-FI"/>
        </w:rPr>
        <w:t xml:space="preserve">pemerintahan </w:t>
      </w:r>
      <w:r>
        <w:rPr>
          <w:rFonts w:ascii="Arial" w:hAnsi="Arial" w:cs="Arial"/>
          <w:lang w:val="fi-FI"/>
        </w:rPr>
        <w:t xml:space="preserve">fenomena yang terjadi </w:t>
      </w:r>
      <w:r w:rsidR="00D17B24">
        <w:rPr>
          <w:rFonts w:ascii="Arial" w:hAnsi="Arial" w:cs="Arial"/>
          <w:lang w:val="fi-FI"/>
        </w:rPr>
        <w:t xml:space="preserve">pada saat ini adalah berubahnya paradigma pemerintahan dari sentralisasi kepada desentralisasi yang  merubah seluruh tatanan pemerintahan baik nama organisasi, struktur, sistem, mekanisme   mulai dari pemerintah  pusat sampai pemerintahan  daerah dan desa/kelurahan. </w:t>
      </w:r>
      <w:r>
        <w:rPr>
          <w:rFonts w:ascii="Arial" w:hAnsi="Arial" w:cs="Arial"/>
          <w:lang w:val="fi-FI"/>
        </w:rPr>
        <w:t>P</w:t>
      </w:r>
      <w:r w:rsidR="00D17B24">
        <w:rPr>
          <w:rFonts w:ascii="Arial" w:hAnsi="Arial" w:cs="Arial"/>
          <w:lang w:val="fi-FI"/>
        </w:rPr>
        <w:t xml:space="preserve">erubahannya </w:t>
      </w:r>
      <w:r>
        <w:rPr>
          <w:rFonts w:ascii="Arial" w:hAnsi="Arial" w:cs="Arial"/>
          <w:lang w:val="fi-FI"/>
        </w:rPr>
        <w:t xml:space="preserve">sejak awal  </w:t>
      </w:r>
      <w:r w:rsidR="00D17B24">
        <w:rPr>
          <w:rFonts w:ascii="Arial" w:hAnsi="Arial" w:cs="Arial"/>
          <w:lang w:val="fi-FI"/>
        </w:rPr>
        <w:t>tidak terencana dengan baik</w:t>
      </w:r>
      <w:r w:rsidR="00531EFA">
        <w:rPr>
          <w:rFonts w:ascii="Arial" w:hAnsi="Arial" w:cs="Arial"/>
          <w:lang w:val="fi-FI"/>
        </w:rPr>
        <w:t xml:space="preserve"> termasuk perencanaan Manajemen Sumber Daya Manusia</w:t>
      </w:r>
      <w:r w:rsidR="00D17B24">
        <w:rPr>
          <w:rFonts w:ascii="Arial" w:hAnsi="Arial" w:cs="Arial"/>
          <w:lang w:val="fi-FI"/>
        </w:rPr>
        <w:t>, pelaksanaan</w:t>
      </w:r>
      <w:r w:rsidR="00531EFA">
        <w:rPr>
          <w:rFonts w:ascii="Arial" w:hAnsi="Arial" w:cs="Arial"/>
          <w:lang w:val="fi-FI"/>
        </w:rPr>
        <w:t xml:space="preserve"> perubahan</w:t>
      </w:r>
      <w:r w:rsidR="00D17B24">
        <w:rPr>
          <w:rFonts w:ascii="Arial" w:hAnsi="Arial" w:cs="Arial"/>
          <w:lang w:val="fi-FI"/>
        </w:rPr>
        <w:t xml:space="preserve"> tidak diikuti dengan perubahan budaya organisasi, </w:t>
      </w:r>
      <w:r w:rsidR="001E100F">
        <w:rPr>
          <w:rFonts w:ascii="Arial" w:hAnsi="Arial" w:cs="Arial"/>
          <w:lang w:val="fi-FI"/>
        </w:rPr>
        <w:t>l</w:t>
      </w:r>
      <w:r w:rsidR="00D17B24">
        <w:rPr>
          <w:rFonts w:ascii="Arial" w:hAnsi="Arial" w:cs="Arial"/>
          <w:lang w:val="fi-FI"/>
        </w:rPr>
        <w:t>atar belakang para pegawai berbeda-beda baik tingkat pendidikan, disiplin ilmu,  penempatan pegawai tidak sesuai dengan disiplin ilmunya</w:t>
      </w:r>
      <w:r w:rsidR="003C654A">
        <w:rPr>
          <w:rFonts w:ascii="Arial" w:hAnsi="Arial" w:cs="Arial"/>
          <w:lang w:val="fi-FI"/>
        </w:rPr>
        <w:t xml:space="preserve">, serta terjadi penghindaran </w:t>
      </w:r>
      <w:r w:rsidR="0053712D">
        <w:rPr>
          <w:rFonts w:ascii="Arial" w:hAnsi="Arial" w:cs="Arial"/>
          <w:lang w:val="fi-FI"/>
        </w:rPr>
        <w:t xml:space="preserve">pertanggungjawaban </w:t>
      </w:r>
      <w:r w:rsidR="00D17B24">
        <w:rPr>
          <w:rFonts w:ascii="Arial" w:hAnsi="Arial" w:cs="Arial"/>
          <w:lang w:val="fi-FI"/>
        </w:rPr>
        <w:t>. Dalam kondisi seperti ini diperlukan pemimpin yang arif</w:t>
      </w:r>
      <w:r w:rsidR="00531EFA">
        <w:rPr>
          <w:rFonts w:ascii="Arial" w:hAnsi="Arial" w:cs="Arial"/>
          <w:lang w:val="fi-FI"/>
        </w:rPr>
        <w:t xml:space="preserve"> dan</w:t>
      </w:r>
      <w:r w:rsidR="00D17B24">
        <w:rPr>
          <w:rFonts w:ascii="Arial" w:hAnsi="Arial" w:cs="Arial"/>
          <w:lang w:val="fi-FI"/>
        </w:rPr>
        <w:t xml:space="preserve"> bijak</w:t>
      </w:r>
      <w:r w:rsidR="00531EFA">
        <w:rPr>
          <w:rFonts w:ascii="Arial" w:hAnsi="Arial" w:cs="Arial"/>
          <w:lang w:val="fi-FI"/>
        </w:rPr>
        <w:t>.</w:t>
      </w:r>
      <w:r w:rsidR="00D17B24">
        <w:rPr>
          <w:rFonts w:ascii="Arial" w:hAnsi="Arial" w:cs="Arial"/>
          <w:lang w:val="fi-FI"/>
        </w:rPr>
        <w:t xml:space="preserve"> </w:t>
      </w:r>
    </w:p>
    <w:p w:rsidR="003D2E75" w:rsidRDefault="003D2E75" w:rsidP="008A05FF">
      <w:pPr>
        <w:pStyle w:val="ListParagraph"/>
        <w:spacing w:line="480" w:lineRule="auto"/>
        <w:ind w:left="0" w:firstLine="567"/>
        <w:jc w:val="both"/>
        <w:rPr>
          <w:rFonts w:ascii="Arial" w:hAnsi="Arial" w:cs="Arial"/>
          <w:lang w:val="fi-FI"/>
        </w:rPr>
      </w:pPr>
    </w:p>
    <w:p w:rsidR="008A05FF" w:rsidRDefault="008A05FF" w:rsidP="00AF4134">
      <w:pPr>
        <w:pStyle w:val="ListParagraph"/>
        <w:numPr>
          <w:ilvl w:val="2"/>
          <w:numId w:val="1"/>
        </w:numPr>
        <w:tabs>
          <w:tab w:val="clear" w:pos="2520"/>
          <w:tab w:val="num" w:pos="567"/>
        </w:tabs>
        <w:ind w:hanging="2520"/>
        <w:rPr>
          <w:rFonts w:ascii="Arial" w:hAnsi="Arial" w:cs="Arial"/>
          <w:b/>
          <w:lang w:val="es-ES"/>
        </w:rPr>
      </w:pPr>
      <w:r>
        <w:rPr>
          <w:rFonts w:ascii="Arial" w:hAnsi="Arial" w:cs="Arial"/>
          <w:b/>
          <w:lang w:val="es-ES"/>
        </w:rPr>
        <w:lastRenderedPageBreak/>
        <w:t>Kepemimpinan</w:t>
      </w:r>
    </w:p>
    <w:p w:rsidR="005E65D9" w:rsidRDefault="005E65D9" w:rsidP="005E65D9">
      <w:pPr>
        <w:pStyle w:val="ListParagraph"/>
        <w:ind w:left="2517"/>
        <w:rPr>
          <w:rFonts w:ascii="Arial" w:hAnsi="Arial" w:cs="Arial"/>
          <w:b/>
          <w:lang w:val="es-ES"/>
        </w:rPr>
      </w:pPr>
    </w:p>
    <w:p w:rsidR="00AF4134" w:rsidRDefault="00AF4134" w:rsidP="003D2E75">
      <w:pPr>
        <w:pStyle w:val="ListParagraph"/>
        <w:ind w:left="2520" w:hanging="1953"/>
        <w:rPr>
          <w:rFonts w:ascii="Arial" w:hAnsi="Arial" w:cs="Arial"/>
          <w:b/>
          <w:lang w:val="es-ES"/>
        </w:rPr>
      </w:pPr>
    </w:p>
    <w:p w:rsidR="00AF4134" w:rsidRDefault="00AF4134" w:rsidP="00AF4134">
      <w:pPr>
        <w:spacing w:line="480" w:lineRule="auto"/>
        <w:ind w:firstLine="567"/>
        <w:jc w:val="both"/>
        <w:rPr>
          <w:rFonts w:ascii="Arial" w:hAnsi="Arial" w:cs="Arial"/>
        </w:rPr>
      </w:pPr>
      <w:r>
        <w:rPr>
          <w:rFonts w:ascii="Arial" w:hAnsi="Arial" w:cs="Arial"/>
          <w:lang w:val="es-ES"/>
        </w:rPr>
        <w:t xml:space="preserve">Definisi kepemimpinan yang dikemukakan oleh para akhli manajemen berbeda-beda,  untuk </w:t>
      </w:r>
      <w:r w:rsidRPr="005F49DC">
        <w:rPr>
          <w:rFonts w:ascii="Arial" w:hAnsi="Arial" w:cs="Arial"/>
          <w:lang w:val="es-ES"/>
        </w:rPr>
        <w:t>lebih memfokuskan</w:t>
      </w:r>
      <w:r w:rsidRPr="00CF5CE9">
        <w:rPr>
          <w:rFonts w:ascii="Arial" w:hAnsi="Arial" w:cs="Arial"/>
          <w:lang w:val="es-ES"/>
        </w:rPr>
        <w:t>, dalam  mendefinisikan kepemimpinan (Stogdill 1974, 259) pada Gary Yukl (20</w:t>
      </w:r>
      <w:r>
        <w:rPr>
          <w:rFonts w:ascii="Arial" w:hAnsi="Arial" w:cs="Arial"/>
          <w:lang w:val="es-ES"/>
        </w:rPr>
        <w:t>10</w:t>
      </w:r>
      <w:r w:rsidRPr="00CF5CE9">
        <w:rPr>
          <w:rFonts w:ascii="Arial" w:hAnsi="Arial" w:cs="Arial"/>
          <w:lang w:val="es-ES"/>
        </w:rPr>
        <w:t>:</w:t>
      </w:r>
      <w:r>
        <w:rPr>
          <w:rFonts w:ascii="Arial" w:hAnsi="Arial" w:cs="Arial"/>
          <w:lang w:val="es-ES"/>
        </w:rPr>
        <w:t>20</w:t>
      </w:r>
      <w:r w:rsidRPr="00CF5CE9">
        <w:rPr>
          <w:rFonts w:ascii="Arial" w:hAnsi="Arial" w:cs="Arial"/>
          <w:lang w:val="es-ES"/>
        </w:rPr>
        <w:t>) mendefinisikan</w:t>
      </w:r>
      <w:r w:rsidRPr="00507A0D">
        <w:rPr>
          <w:rFonts w:ascii="Arial" w:hAnsi="Arial" w:cs="Arial"/>
          <w:i/>
          <w:lang w:val="es-ES"/>
        </w:rPr>
        <w:t>” Leadership has been defined in terms of trai</w:t>
      </w:r>
      <w:r>
        <w:rPr>
          <w:rFonts w:ascii="Arial" w:hAnsi="Arial" w:cs="Arial"/>
          <w:i/>
          <w:lang w:val="es-ES"/>
        </w:rPr>
        <w:t>t</w:t>
      </w:r>
      <w:r w:rsidRPr="00507A0D">
        <w:rPr>
          <w:rFonts w:ascii="Arial" w:hAnsi="Arial" w:cs="Arial"/>
          <w:i/>
          <w:lang w:val="es-ES"/>
        </w:rPr>
        <w:t>s, behaviors, influence, interaction patterns, role relationships, and occupation of an administrative position”</w:t>
      </w:r>
      <w:r>
        <w:rPr>
          <w:rFonts w:ascii="Arial" w:hAnsi="Arial" w:cs="Arial"/>
          <w:i/>
          <w:lang w:val="es-ES"/>
        </w:rPr>
        <w:t xml:space="preserve"> </w:t>
      </w:r>
      <w:r>
        <w:rPr>
          <w:rFonts w:ascii="Arial" w:hAnsi="Arial" w:cs="Arial"/>
          <w:lang w:val="es-ES"/>
        </w:rPr>
        <w:t xml:space="preserve">, </w:t>
      </w:r>
      <w:r w:rsidRPr="00CF5CE9">
        <w:rPr>
          <w:rFonts w:ascii="Arial" w:hAnsi="Arial" w:cs="Arial"/>
          <w:lang w:val="es-ES"/>
        </w:rPr>
        <w:t xml:space="preserve"> </w:t>
      </w:r>
      <w:r>
        <w:rPr>
          <w:rFonts w:ascii="Arial" w:hAnsi="Arial" w:cs="Arial"/>
          <w:lang w:val="es-ES"/>
        </w:rPr>
        <w:t xml:space="preserve">sedangkan </w:t>
      </w:r>
      <w:r w:rsidRPr="00CF5CE9">
        <w:rPr>
          <w:rFonts w:ascii="Arial" w:hAnsi="Arial" w:cs="Arial"/>
          <w:lang w:val="es-ES"/>
        </w:rPr>
        <w:t>Gary Yukl (20</w:t>
      </w:r>
      <w:r>
        <w:rPr>
          <w:rFonts w:ascii="Arial" w:hAnsi="Arial" w:cs="Arial"/>
          <w:lang w:val="es-ES"/>
        </w:rPr>
        <w:t>10</w:t>
      </w:r>
      <w:r w:rsidRPr="00CF5CE9">
        <w:rPr>
          <w:rFonts w:ascii="Arial" w:hAnsi="Arial" w:cs="Arial"/>
          <w:lang w:val="es-ES"/>
        </w:rPr>
        <w:t>:</w:t>
      </w:r>
      <w:r>
        <w:rPr>
          <w:rFonts w:ascii="Arial" w:hAnsi="Arial" w:cs="Arial"/>
          <w:lang w:val="es-ES"/>
        </w:rPr>
        <w:t>26</w:t>
      </w:r>
      <w:r w:rsidRPr="00CF5CE9">
        <w:rPr>
          <w:rFonts w:ascii="Arial" w:hAnsi="Arial" w:cs="Arial"/>
          <w:lang w:val="es-ES"/>
        </w:rPr>
        <w:t>)</w:t>
      </w:r>
      <w:r>
        <w:rPr>
          <w:rFonts w:ascii="Arial" w:hAnsi="Arial" w:cs="Arial"/>
          <w:lang w:val="es-ES"/>
        </w:rPr>
        <w:t xml:space="preserve"> </w:t>
      </w:r>
      <w:r w:rsidRPr="00CF5CE9">
        <w:rPr>
          <w:rFonts w:ascii="Arial" w:hAnsi="Arial" w:cs="Arial"/>
          <w:lang w:val="es-ES"/>
        </w:rPr>
        <w:t>mengemukakan</w:t>
      </w:r>
      <w:r>
        <w:rPr>
          <w:rFonts w:ascii="Arial" w:hAnsi="Arial" w:cs="Arial"/>
          <w:lang w:val="es-ES"/>
        </w:rPr>
        <w:t xml:space="preserve">” </w:t>
      </w:r>
      <w:r w:rsidRPr="00280532">
        <w:rPr>
          <w:rFonts w:ascii="Arial" w:hAnsi="Arial" w:cs="Arial"/>
          <w:i/>
          <w:lang w:val="es-ES"/>
        </w:rPr>
        <w:t>Leadership is the process of inf</w:t>
      </w:r>
      <w:r>
        <w:rPr>
          <w:rFonts w:ascii="Arial" w:hAnsi="Arial" w:cs="Arial"/>
          <w:i/>
          <w:lang w:val="es-ES"/>
        </w:rPr>
        <w:t>l</w:t>
      </w:r>
      <w:r w:rsidRPr="00280532">
        <w:rPr>
          <w:rFonts w:ascii="Arial" w:hAnsi="Arial" w:cs="Arial"/>
          <w:i/>
          <w:lang w:val="es-ES"/>
        </w:rPr>
        <w:t>uencing others to understand and agree obout what needs to be done and how to do it, and the process of facilitating individual and collective efforts accomplish shared objectives”</w:t>
      </w:r>
      <w:r>
        <w:rPr>
          <w:rFonts w:ascii="Arial" w:hAnsi="Arial" w:cs="Arial"/>
          <w:lang w:val="es-ES"/>
        </w:rPr>
        <w:t xml:space="preserve"> </w:t>
      </w:r>
      <w:r w:rsidRPr="00CF5CE9">
        <w:rPr>
          <w:rFonts w:ascii="Arial" w:hAnsi="Arial" w:cs="Arial"/>
          <w:lang w:val="es-ES"/>
        </w:rPr>
        <w:t xml:space="preserve">dan Greath R. Jones &amp; Jennifer M.George (2007: 357)  mendefinisikan “ </w:t>
      </w:r>
      <w:r w:rsidRPr="00CF5CE9">
        <w:rPr>
          <w:rFonts w:ascii="Arial" w:hAnsi="Arial" w:cs="Arial"/>
          <w:i/>
          <w:lang w:val="es-ES"/>
        </w:rPr>
        <w:t>Leadership the process by which an individual exerts influence over other people and inspires, motivates, and directs their activities to help achieve group or organizational goals</w:t>
      </w:r>
      <w:r w:rsidRPr="00CF5CE9">
        <w:rPr>
          <w:rFonts w:ascii="Arial" w:hAnsi="Arial" w:cs="Arial"/>
          <w:lang w:val="es-ES"/>
        </w:rPr>
        <w:t xml:space="preserve">.” </w:t>
      </w:r>
      <w:r>
        <w:rPr>
          <w:rFonts w:ascii="Arial" w:hAnsi="Arial" w:cs="Arial"/>
        </w:rPr>
        <w:t xml:space="preserve">  </w:t>
      </w:r>
    </w:p>
    <w:p w:rsidR="00AF4134" w:rsidRDefault="00AF4134" w:rsidP="00AF4134">
      <w:pPr>
        <w:spacing w:line="480" w:lineRule="auto"/>
        <w:ind w:firstLine="709"/>
        <w:jc w:val="both"/>
        <w:rPr>
          <w:rFonts w:ascii="Arial" w:hAnsi="Arial" w:cs="Arial"/>
        </w:rPr>
      </w:pPr>
      <w:r>
        <w:rPr>
          <w:rFonts w:ascii="Arial" w:hAnsi="Arial" w:cs="Arial"/>
        </w:rPr>
        <w:t>Berdasarkan pengertian-pengertian tersebut, Kepemimpinan dapat diartikan sebagai suatu proses mempengaruhi orang lain untuk memahami dan setuju apa yang harus dilakukan, bagaimana, kapan dan di mana  melakukannya,  serta memberikan kemudahan, inspirasi, motivasi dan mengarahkan aktivitas baik secara individu maupun kelompok kearah pencapaian tujuan organisasi.</w:t>
      </w:r>
    </w:p>
    <w:p w:rsidR="00DF617E" w:rsidRPr="00A82595" w:rsidRDefault="00DF617E" w:rsidP="001E100F">
      <w:pPr>
        <w:spacing w:line="480" w:lineRule="auto"/>
        <w:ind w:firstLine="432"/>
        <w:jc w:val="both"/>
        <w:rPr>
          <w:rFonts w:ascii="Arial" w:hAnsi="Arial" w:cs="Arial"/>
          <w:i/>
        </w:rPr>
      </w:pPr>
      <w:r w:rsidRPr="00A374A2">
        <w:rPr>
          <w:rFonts w:ascii="Arial" w:hAnsi="Arial" w:cs="Arial"/>
        </w:rPr>
        <w:t>Terry George R. and Franklin G.Stephen</w:t>
      </w:r>
      <w:r>
        <w:rPr>
          <w:rFonts w:ascii="Arial" w:hAnsi="Arial" w:cs="Arial"/>
        </w:rPr>
        <w:t xml:space="preserve"> (1982:222</w:t>
      </w:r>
      <w:r w:rsidR="008728A9">
        <w:rPr>
          <w:rFonts w:ascii="Arial" w:hAnsi="Arial" w:cs="Arial"/>
        </w:rPr>
        <w:t>-223</w:t>
      </w:r>
      <w:r>
        <w:rPr>
          <w:rFonts w:ascii="Arial" w:hAnsi="Arial" w:cs="Arial"/>
        </w:rPr>
        <w:t xml:space="preserve">) mengemukakan  </w:t>
      </w:r>
      <w:r w:rsidR="001E100F" w:rsidRPr="00040323">
        <w:rPr>
          <w:rFonts w:ascii="Arial" w:hAnsi="Arial" w:cs="Arial"/>
          <w:i/>
        </w:rPr>
        <w:t>Authority</w:t>
      </w:r>
      <w:r w:rsidR="001E100F">
        <w:rPr>
          <w:rFonts w:ascii="Arial" w:hAnsi="Arial" w:cs="Arial"/>
        </w:rPr>
        <w:t xml:space="preserve"> adalah </w:t>
      </w:r>
      <w:r w:rsidR="00040323" w:rsidRPr="00040323">
        <w:rPr>
          <w:rFonts w:ascii="Arial" w:hAnsi="Arial" w:cs="Arial"/>
          <w:i/>
        </w:rPr>
        <w:t>“ as the legal right to command action by others and to enforce compliance”</w:t>
      </w:r>
      <w:r w:rsidR="00040323">
        <w:rPr>
          <w:rFonts w:ascii="Arial" w:hAnsi="Arial" w:cs="Arial"/>
          <w:i/>
        </w:rPr>
        <w:t xml:space="preserve"> </w:t>
      </w:r>
      <w:r w:rsidR="00040323">
        <w:rPr>
          <w:rFonts w:ascii="Arial" w:hAnsi="Arial" w:cs="Arial"/>
        </w:rPr>
        <w:t xml:space="preserve"> dan </w:t>
      </w:r>
      <w:r w:rsidR="008728A9">
        <w:rPr>
          <w:rFonts w:ascii="Arial" w:hAnsi="Arial" w:cs="Arial"/>
        </w:rPr>
        <w:t>dikemukakan pula bahwa</w:t>
      </w:r>
      <w:r w:rsidR="00040323">
        <w:rPr>
          <w:rFonts w:ascii="Arial" w:hAnsi="Arial" w:cs="Arial"/>
        </w:rPr>
        <w:t xml:space="preserve">  </w:t>
      </w:r>
      <w:r w:rsidR="00040323" w:rsidRPr="00040323">
        <w:rPr>
          <w:rFonts w:ascii="Arial" w:hAnsi="Arial" w:cs="Arial"/>
          <w:i/>
        </w:rPr>
        <w:t xml:space="preserve">“ the outhority and responsibility </w:t>
      </w:r>
      <w:r w:rsidR="008728A9">
        <w:rPr>
          <w:rFonts w:ascii="Arial" w:hAnsi="Arial" w:cs="Arial"/>
          <w:i/>
        </w:rPr>
        <w:t>o</w:t>
      </w:r>
      <w:r w:rsidR="00040323" w:rsidRPr="00040323">
        <w:rPr>
          <w:rFonts w:ascii="Arial" w:hAnsi="Arial" w:cs="Arial"/>
          <w:i/>
        </w:rPr>
        <w:t>f any manager should be equal”</w:t>
      </w:r>
      <w:r w:rsidR="008728A9">
        <w:rPr>
          <w:rFonts w:ascii="Arial" w:hAnsi="Arial" w:cs="Arial"/>
          <w:i/>
        </w:rPr>
        <w:t xml:space="preserve"> </w:t>
      </w:r>
      <w:r w:rsidR="008728A9">
        <w:rPr>
          <w:rFonts w:ascii="Arial" w:hAnsi="Arial" w:cs="Arial"/>
        </w:rPr>
        <w:t xml:space="preserve"> ini menunjukan bahwa </w:t>
      </w:r>
      <w:r w:rsidR="00A82595">
        <w:rPr>
          <w:rFonts w:ascii="Arial" w:hAnsi="Arial" w:cs="Arial"/>
        </w:rPr>
        <w:t xml:space="preserve"> seorang pimpinan agar </w:t>
      </w:r>
      <w:r w:rsidR="00A82595">
        <w:rPr>
          <w:rFonts w:ascii="Arial" w:hAnsi="Arial" w:cs="Arial"/>
        </w:rPr>
        <w:lastRenderedPageBreak/>
        <w:t xml:space="preserve">berhasil dalam mengemban </w:t>
      </w:r>
      <w:r w:rsidR="00A82595" w:rsidRPr="00D35A57">
        <w:rPr>
          <w:rFonts w:ascii="Arial" w:hAnsi="Arial" w:cs="Arial"/>
          <w:i/>
        </w:rPr>
        <w:t>authority</w:t>
      </w:r>
      <w:r w:rsidR="00A82595">
        <w:rPr>
          <w:rFonts w:ascii="Arial" w:hAnsi="Arial" w:cs="Arial"/>
        </w:rPr>
        <w:t xml:space="preserve">/kewenangannya </w:t>
      </w:r>
      <w:r w:rsidR="00F235D9">
        <w:rPr>
          <w:rFonts w:ascii="Arial" w:hAnsi="Arial" w:cs="Arial"/>
        </w:rPr>
        <w:t xml:space="preserve">akibat dari </w:t>
      </w:r>
      <w:r w:rsidR="00F235D9" w:rsidRPr="00F235D9">
        <w:rPr>
          <w:rFonts w:ascii="Arial" w:hAnsi="Arial" w:cs="Arial"/>
          <w:i/>
        </w:rPr>
        <w:t xml:space="preserve">delegation </w:t>
      </w:r>
      <w:r w:rsidR="00F235D9">
        <w:rPr>
          <w:rFonts w:ascii="Arial" w:hAnsi="Arial" w:cs="Arial"/>
          <w:i/>
        </w:rPr>
        <w:t xml:space="preserve">of </w:t>
      </w:r>
      <w:r w:rsidR="00F235D9" w:rsidRPr="00F235D9">
        <w:rPr>
          <w:rFonts w:ascii="Arial" w:hAnsi="Arial" w:cs="Arial"/>
          <w:i/>
        </w:rPr>
        <w:t xml:space="preserve">authority </w:t>
      </w:r>
      <w:r w:rsidR="00F235D9">
        <w:rPr>
          <w:rFonts w:ascii="Arial" w:hAnsi="Arial" w:cs="Arial"/>
        </w:rPr>
        <w:t xml:space="preserve">dari pimpinan yang lebih atas, </w:t>
      </w:r>
      <w:r w:rsidR="00A82595">
        <w:rPr>
          <w:rFonts w:ascii="Arial" w:hAnsi="Arial" w:cs="Arial"/>
        </w:rPr>
        <w:t xml:space="preserve">harus selalu disertai dengan pertanggung jawaban dari kewenangan yang </w:t>
      </w:r>
      <w:r w:rsidR="00F235D9">
        <w:rPr>
          <w:rFonts w:ascii="Arial" w:hAnsi="Arial" w:cs="Arial"/>
        </w:rPr>
        <w:t>bersangkutan</w:t>
      </w:r>
      <w:r w:rsidR="003C654A">
        <w:rPr>
          <w:rFonts w:ascii="Arial" w:hAnsi="Arial" w:cs="Arial"/>
        </w:rPr>
        <w:t xml:space="preserve"> </w:t>
      </w:r>
      <w:r w:rsidR="003C654A" w:rsidRPr="003C654A">
        <w:rPr>
          <w:rFonts w:ascii="Arial" w:hAnsi="Arial" w:cs="Arial"/>
          <w:i/>
        </w:rPr>
        <w:t>(delegation of authority and responsibility)</w:t>
      </w:r>
      <w:r w:rsidR="00F235D9">
        <w:rPr>
          <w:rFonts w:ascii="Arial" w:hAnsi="Arial" w:cs="Arial"/>
        </w:rPr>
        <w:t>. Ini juga berarti</w:t>
      </w:r>
      <w:r w:rsidR="00D35A57">
        <w:rPr>
          <w:rFonts w:ascii="Arial" w:hAnsi="Arial" w:cs="Arial"/>
        </w:rPr>
        <w:t xml:space="preserve"> bahwa secara stru</w:t>
      </w:r>
      <w:r w:rsidR="003C654A">
        <w:rPr>
          <w:rFonts w:ascii="Arial" w:hAnsi="Arial" w:cs="Arial"/>
        </w:rPr>
        <w:t>k</w:t>
      </w:r>
      <w:r w:rsidR="00D35A57">
        <w:rPr>
          <w:rFonts w:ascii="Arial" w:hAnsi="Arial" w:cs="Arial"/>
        </w:rPr>
        <w:t>tural apabila terjadi ketidak berhasilan dari seorang pimpinan</w:t>
      </w:r>
      <w:r w:rsidR="00F235D9">
        <w:rPr>
          <w:rFonts w:ascii="Arial" w:hAnsi="Arial" w:cs="Arial"/>
        </w:rPr>
        <w:t xml:space="preserve"> </w:t>
      </w:r>
      <w:r w:rsidR="00A673E3">
        <w:rPr>
          <w:rFonts w:ascii="Arial" w:hAnsi="Arial" w:cs="Arial"/>
        </w:rPr>
        <w:t xml:space="preserve">di bawah, </w:t>
      </w:r>
      <w:r w:rsidR="00F235D9">
        <w:rPr>
          <w:rFonts w:ascii="Arial" w:hAnsi="Arial" w:cs="Arial"/>
        </w:rPr>
        <w:t xml:space="preserve">maka ketidak berhasilan tersebut </w:t>
      </w:r>
      <w:r w:rsidR="003C654A">
        <w:rPr>
          <w:rFonts w:ascii="Arial" w:hAnsi="Arial" w:cs="Arial"/>
        </w:rPr>
        <w:t xml:space="preserve">bukan hanya tanggung jawab pimpinan di bawah tapi </w:t>
      </w:r>
      <w:r w:rsidR="00A673E3">
        <w:rPr>
          <w:rFonts w:ascii="Arial" w:hAnsi="Arial" w:cs="Arial"/>
        </w:rPr>
        <w:t xml:space="preserve">juga merupakan </w:t>
      </w:r>
      <w:r w:rsidR="003C654A">
        <w:rPr>
          <w:rFonts w:ascii="Arial" w:hAnsi="Arial" w:cs="Arial"/>
        </w:rPr>
        <w:t>tanggung jawab</w:t>
      </w:r>
      <w:r w:rsidR="00A673E3">
        <w:rPr>
          <w:rFonts w:ascii="Arial" w:hAnsi="Arial" w:cs="Arial"/>
        </w:rPr>
        <w:t xml:space="preserve"> pimpinan yang </w:t>
      </w:r>
      <w:r w:rsidR="003C654A">
        <w:rPr>
          <w:rFonts w:ascii="Arial" w:hAnsi="Arial" w:cs="Arial"/>
        </w:rPr>
        <w:t>lebih</w:t>
      </w:r>
      <w:r w:rsidR="00A673E3">
        <w:rPr>
          <w:rFonts w:ascii="Arial" w:hAnsi="Arial" w:cs="Arial"/>
        </w:rPr>
        <w:t xml:space="preserve"> atasnya. </w:t>
      </w:r>
    </w:p>
    <w:p w:rsidR="00DF617E" w:rsidRPr="00A374A2" w:rsidRDefault="00DF617E" w:rsidP="00DF617E">
      <w:pPr>
        <w:ind w:left="1418" w:hanging="992"/>
        <w:jc w:val="both"/>
        <w:rPr>
          <w:rFonts w:ascii="Arial" w:hAnsi="Arial" w:cs="Arial"/>
        </w:rPr>
      </w:pPr>
    </w:p>
    <w:p w:rsidR="00AF4134" w:rsidRDefault="00AF4134" w:rsidP="00AF4134">
      <w:pPr>
        <w:spacing w:line="480" w:lineRule="auto"/>
        <w:ind w:firstLine="567"/>
        <w:jc w:val="both"/>
        <w:rPr>
          <w:rFonts w:ascii="Arial" w:hAnsi="Arial" w:cs="Arial"/>
          <w:lang w:val="es-ES"/>
        </w:rPr>
      </w:pPr>
      <w:r>
        <w:rPr>
          <w:rFonts w:ascii="Arial" w:hAnsi="Arial" w:cs="Arial"/>
          <w:lang w:val="es-ES"/>
        </w:rPr>
        <w:t>Sesuai dengan perkembangan Ilmu Manajemen,  para akhli juga diantaranya  Gary Yukl,  (2010), Greath R.Jones dan Jennifer M.George (2007) dan Paul Hersey dan Ken Blanchard, (1993) mengemukakan</w:t>
      </w:r>
      <w:r w:rsidR="005E65D9">
        <w:rPr>
          <w:rFonts w:ascii="Arial" w:hAnsi="Arial" w:cs="Arial"/>
          <w:lang w:val="es-ES"/>
        </w:rPr>
        <w:t>,</w:t>
      </w:r>
      <w:r>
        <w:rPr>
          <w:rFonts w:ascii="Arial" w:hAnsi="Arial" w:cs="Arial"/>
          <w:lang w:val="es-ES"/>
        </w:rPr>
        <w:t xml:space="preserve"> pendekatan teori  kepemimpinan yang dapat dilakukan untuk mencapai tujuan </w:t>
      </w:r>
      <w:r w:rsidRPr="007A2256">
        <w:rPr>
          <w:rFonts w:ascii="Arial" w:hAnsi="Arial" w:cs="Arial"/>
          <w:lang w:val="es-ES"/>
        </w:rPr>
        <w:t>organisasi yaitu</w:t>
      </w:r>
      <w:r>
        <w:rPr>
          <w:rFonts w:ascii="Arial" w:hAnsi="Arial" w:cs="Arial"/>
          <w:lang w:val="es-ES"/>
        </w:rPr>
        <w:t xml:space="preserve"> pendekatan;  </w:t>
      </w:r>
      <w:r>
        <w:rPr>
          <w:rFonts w:ascii="Arial" w:hAnsi="Arial" w:cs="Arial"/>
          <w:i/>
          <w:lang w:val="es-ES"/>
        </w:rPr>
        <w:t>Trait, Behavioral, Path goal,</w:t>
      </w:r>
      <w:r>
        <w:rPr>
          <w:rFonts w:ascii="Arial" w:hAnsi="Arial" w:cs="Arial"/>
          <w:lang w:val="es-ES"/>
        </w:rPr>
        <w:t xml:space="preserve">  </w:t>
      </w:r>
      <w:r>
        <w:rPr>
          <w:rFonts w:ascii="Arial" w:hAnsi="Arial" w:cs="Arial"/>
          <w:i/>
          <w:lang w:val="es-ES"/>
        </w:rPr>
        <w:t>Charismatic</w:t>
      </w:r>
      <w:r>
        <w:rPr>
          <w:rFonts w:ascii="Arial" w:hAnsi="Arial" w:cs="Arial"/>
          <w:lang w:val="es-ES"/>
        </w:rPr>
        <w:t xml:space="preserve">, </w:t>
      </w:r>
      <w:r>
        <w:rPr>
          <w:rFonts w:ascii="Arial" w:hAnsi="Arial" w:cs="Arial"/>
          <w:i/>
          <w:lang w:val="es-ES"/>
        </w:rPr>
        <w:t>Transactional, Transformationa</w:t>
      </w:r>
      <w:r>
        <w:rPr>
          <w:rFonts w:ascii="Arial" w:hAnsi="Arial" w:cs="Arial"/>
          <w:lang w:val="es-ES"/>
        </w:rPr>
        <w:t xml:space="preserve">l dan </w:t>
      </w:r>
      <w:r>
        <w:rPr>
          <w:rFonts w:ascii="Arial" w:hAnsi="Arial" w:cs="Arial"/>
          <w:i/>
          <w:lang w:val="es-ES"/>
        </w:rPr>
        <w:t>Situational</w:t>
      </w:r>
      <w:r>
        <w:rPr>
          <w:rFonts w:ascii="Arial" w:hAnsi="Arial" w:cs="Arial"/>
          <w:lang w:val="es-ES"/>
        </w:rPr>
        <w:t>.</w:t>
      </w:r>
    </w:p>
    <w:p w:rsidR="00AF4134" w:rsidRDefault="00AF4134" w:rsidP="00AF4134">
      <w:pPr>
        <w:numPr>
          <w:ilvl w:val="0"/>
          <w:numId w:val="2"/>
        </w:numPr>
        <w:tabs>
          <w:tab w:val="num" w:pos="426"/>
        </w:tabs>
        <w:spacing w:line="480" w:lineRule="auto"/>
        <w:ind w:left="426" w:hanging="426"/>
        <w:jc w:val="both"/>
        <w:rPr>
          <w:rFonts w:ascii="Arial" w:hAnsi="Arial" w:cs="Arial"/>
        </w:rPr>
      </w:pPr>
      <w:r w:rsidRPr="00E558E7">
        <w:rPr>
          <w:rFonts w:ascii="Arial" w:hAnsi="Arial" w:cs="Arial"/>
          <w:i/>
        </w:rPr>
        <w:t>Trait</w:t>
      </w:r>
      <w:r>
        <w:rPr>
          <w:rFonts w:ascii="Arial" w:hAnsi="Arial" w:cs="Arial"/>
          <w:i/>
        </w:rPr>
        <w:t xml:space="preserve"> </w:t>
      </w:r>
      <w:r w:rsidR="00112104">
        <w:rPr>
          <w:rFonts w:ascii="Arial" w:hAnsi="Arial" w:cs="Arial"/>
          <w:i/>
        </w:rPr>
        <w:t xml:space="preserve">Approach </w:t>
      </w:r>
      <w:r w:rsidR="00112104">
        <w:rPr>
          <w:rFonts w:ascii="Arial" w:hAnsi="Arial" w:cs="Arial"/>
        </w:rPr>
        <w:t>(</w:t>
      </w:r>
      <w:r>
        <w:rPr>
          <w:rFonts w:ascii="Arial" w:hAnsi="Arial" w:cs="Arial"/>
        </w:rPr>
        <w:t xml:space="preserve">Pendekatan </w:t>
      </w:r>
      <w:r w:rsidR="00112104">
        <w:rPr>
          <w:rFonts w:ascii="Arial" w:hAnsi="Arial" w:cs="Arial"/>
        </w:rPr>
        <w:t>Sifat).</w:t>
      </w:r>
    </w:p>
    <w:p w:rsidR="00AF4134" w:rsidRDefault="00AF4134" w:rsidP="00AF4134">
      <w:pPr>
        <w:spacing w:line="480" w:lineRule="auto"/>
        <w:ind w:left="426"/>
        <w:jc w:val="both"/>
        <w:rPr>
          <w:rFonts w:ascii="Arial" w:hAnsi="Arial" w:cs="Arial"/>
        </w:rPr>
      </w:pPr>
      <w:r>
        <w:rPr>
          <w:rFonts w:ascii="Arial" w:hAnsi="Arial" w:cs="Arial"/>
        </w:rPr>
        <w:t>Pendekatan mempelajari kepemimpinan berdasarkan sifat  yang dimiliki pemimpin, dilakukan antara tahun 1930-an dan 1940-an, pendekatan ini berdasarkan asumsi bahwa seseorang memiliki bakat memimpin karena memiliki sifat-sifat berbeda yang tidak dimiliki orang lain, sifat-sifat tersebut meliputi:</w:t>
      </w:r>
    </w:p>
    <w:p w:rsidR="00AF4134" w:rsidRDefault="00AF4134" w:rsidP="00AF4134">
      <w:pPr>
        <w:numPr>
          <w:ilvl w:val="0"/>
          <w:numId w:val="12"/>
        </w:numPr>
        <w:spacing w:line="480" w:lineRule="auto"/>
        <w:ind w:left="851" w:hanging="425"/>
        <w:jc w:val="both"/>
        <w:rPr>
          <w:rFonts w:ascii="Arial" w:hAnsi="Arial" w:cs="Arial"/>
        </w:rPr>
      </w:pPr>
      <w:r>
        <w:rPr>
          <w:rFonts w:ascii="Arial" w:hAnsi="Arial" w:cs="Arial"/>
        </w:rPr>
        <w:t>Sifat-sifat kepribadian yaitu; kemampuan adaptasi, kekuatan jasmani, agresivits, ketegasan, daya imajinasi, kejujuran keramahan, kemauan, motivasi diri, ketenangan, emosional yang seimbang dan terkendali, kreativitas integritas pribadi dan percaya diri.</w:t>
      </w:r>
    </w:p>
    <w:p w:rsidR="00AF4134" w:rsidRDefault="00AF4134" w:rsidP="00AF4134">
      <w:pPr>
        <w:numPr>
          <w:ilvl w:val="0"/>
          <w:numId w:val="12"/>
        </w:numPr>
        <w:spacing w:line="480" w:lineRule="auto"/>
        <w:ind w:left="851" w:hanging="425"/>
        <w:jc w:val="both"/>
        <w:rPr>
          <w:rFonts w:ascii="Arial" w:hAnsi="Arial" w:cs="Arial"/>
        </w:rPr>
      </w:pPr>
      <w:r>
        <w:rPr>
          <w:rFonts w:ascii="Arial" w:hAnsi="Arial" w:cs="Arial"/>
        </w:rPr>
        <w:lastRenderedPageBreak/>
        <w:t xml:space="preserve">Kemampuan pribadi, yaitu : Intelegensia, pertimbangan, pengambilan keputusan, pengetahuan, mendidik, membimbing, mengajar, member petunjuk, berkomunikasi, membina dan mengembangkan bawahan. </w:t>
      </w:r>
    </w:p>
    <w:p w:rsidR="00AF4134" w:rsidRDefault="00AF4134" w:rsidP="00AF4134">
      <w:pPr>
        <w:numPr>
          <w:ilvl w:val="0"/>
          <w:numId w:val="12"/>
        </w:numPr>
        <w:spacing w:line="480" w:lineRule="auto"/>
        <w:ind w:left="851" w:hanging="425"/>
        <w:jc w:val="both"/>
        <w:rPr>
          <w:rFonts w:ascii="Arial" w:hAnsi="Arial" w:cs="Arial"/>
        </w:rPr>
      </w:pPr>
      <w:r>
        <w:rPr>
          <w:rFonts w:ascii="Arial" w:hAnsi="Arial" w:cs="Arial"/>
        </w:rPr>
        <w:t>Keterampilan so</w:t>
      </w:r>
      <w:r w:rsidR="00DC76B1">
        <w:rPr>
          <w:rFonts w:ascii="Arial" w:hAnsi="Arial" w:cs="Arial"/>
        </w:rPr>
        <w:t>s</w:t>
      </w:r>
      <w:r>
        <w:rPr>
          <w:rFonts w:ascii="Arial" w:hAnsi="Arial" w:cs="Arial"/>
        </w:rPr>
        <w:t>ial, yaitu:</w:t>
      </w:r>
      <w:r w:rsidRPr="0082715B">
        <w:rPr>
          <w:rFonts w:ascii="Arial" w:hAnsi="Arial" w:cs="Arial"/>
        </w:rPr>
        <w:t xml:space="preserve"> </w:t>
      </w:r>
      <w:r>
        <w:rPr>
          <w:rFonts w:ascii="Arial" w:hAnsi="Arial" w:cs="Arial"/>
        </w:rPr>
        <w:t>kemampuan dan kesiapan melakukan kerjasama, kemampuan administratif, popularitas , prestise, partisipai so</w:t>
      </w:r>
    </w:p>
    <w:p w:rsidR="00AF4134" w:rsidRDefault="00AF4134" w:rsidP="00AF4134">
      <w:pPr>
        <w:spacing w:line="480" w:lineRule="auto"/>
        <w:ind w:left="851"/>
        <w:jc w:val="both"/>
        <w:rPr>
          <w:rFonts w:ascii="Arial" w:hAnsi="Arial" w:cs="Arial"/>
        </w:rPr>
      </w:pPr>
      <w:r>
        <w:rPr>
          <w:rFonts w:ascii="Arial" w:hAnsi="Arial" w:cs="Arial"/>
        </w:rPr>
        <w:t>sosial dan kebijakan.</w:t>
      </w:r>
    </w:p>
    <w:p w:rsidR="00AF4134" w:rsidRDefault="00AF4134" w:rsidP="00AF4134">
      <w:pPr>
        <w:numPr>
          <w:ilvl w:val="0"/>
          <w:numId w:val="2"/>
        </w:numPr>
        <w:tabs>
          <w:tab w:val="num" w:pos="426"/>
        </w:tabs>
        <w:spacing w:line="480" w:lineRule="auto"/>
        <w:ind w:left="426" w:hanging="426"/>
        <w:jc w:val="both"/>
        <w:rPr>
          <w:rFonts w:ascii="Arial" w:hAnsi="Arial" w:cs="Arial"/>
        </w:rPr>
      </w:pPr>
      <w:r>
        <w:rPr>
          <w:rFonts w:ascii="Arial" w:hAnsi="Arial" w:cs="Arial"/>
          <w:i/>
        </w:rPr>
        <w:t xml:space="preserve">Behavior </w:t>
      </w:r>
      <w:r w:rsidR="00112104">
        <w:rPr>
          <w:rFonts w:ascii="Arial" w:hAnsi="Arial" w:cs="Arial"/>
          <w:i/>
        </w:rPr>
        <w:t>Approach</w:t>
      </w:r>
      <w:r w:rsidR="00112104">
        <w:rPr>
          <w:rFonts w:ascii="Arial" w:hAnsi="Arial" w:cs="Arial"/>
        </w:rPr>
        <w:t xml:space="preserve"> (</w:t>
      </w:r>
      <w:r>
        <w:rPr>
          <w:rFonts w:ascii="Arial" w:hAnsi="Arial" w:cs="Arial"/>
        </w:rPr>
        <w:t xml:space="preserve">Pendekatan </w:t>
      </w:r>
      <w:r w:rsidR="00112104">
        <w:rPr>
          <w:rFonts w:ascii="Arial" w:hAnsi="Arial" w:cs="Arial"/>
        </w:rPr>
        <w:t>Perilaku).</w:t>
      </w:r>
    </w:p>
    <w:p w:rsidR="00AF4134" w:rsidRDefault="00AF4134" w:rsidP="00AF4134">
      <w:pPr>
        <w:tabs>
          <w:tab w:val="num" w:pos="426"/>
        </w:tabs>
        <w:spacing w:line="480" w:lineRule="auto"/>
        <w:ind w:left="426"/>
        <w:jc w:val="both"/>
        <w:rPr>
          <w:rFonts w:ascii="Arial" w:hAnsi="Arial" w:cs="Arial"/>
        </w:rPr>
      </w:pPr>
      <w:r>
        <w:rPr>
          <w:rFonts w:ascii="Arial" w:hAnsi="Arial" w:cs="Arial"/>
        </w:rPr>
        <w:t xml:space="preserve">Pendekatan perilaku diawali pada tahun 1950-an setelah para peneliti merasa tidak puas dengan pendekatan sifat, pendekatan ini memandang bahwa keberhasilan seorang pemimpin ditentukan oleh perilaku kepemimpinan, dengan mengidentifikasi  perilaku kepemimpinan yang spesifik dari kegiatan seorang pemimpin dalam  mempengaruhi anggota kelompok, seperti bagaimana cara memberikan perintah, menegakan disiplin , berkomunikasi , membuat keputusan dan  menegur kesalahan bawahan. Perilaku kepemimpinan berfokus pada perhatian  terhadap tugas, orang-orang yang melakukan tugas dan hubngan antar manusia.   </w:t>
      </w:r>
    </w:p>
    <w:p w:rsidR="00AF4134" w:rsidRDefault="00AF4134" w:rsidP="00AF4134">
      <w:pPr>
        <w:numPr>
          <w:ilvl w:val="0"/>
          <w:numId w:val="2"/>
        </w:numPr>
        <w:tabs>
          <w:tab w:val="num" w:pos="426"/>
        </w:tabs>
        <w:spacing w:line="480" w:lineRule="auto"/>
        <w:ind w:left="426" w:hanging="426"/>
        <w:jc w:val="both"/>
        <w:rPr>
          <w:rFonts w:ascii="Arial" w:hAnsi="Arial" w:cs="Arial"/>
          <w:i/>
        </w:rPr>
      </w:pPr>
      <w:r>
        <w:rPr>
          <w:rFonts w:ascii="Arial" w:hAnsi="Arial" w:cs="Arial"/>
          <w:i/>
        </w:rPr>
        <w:t>Path Goal Approach</w:t>
      </w:r>
      <w:r>
        <w:rPr>
          <w:rFonts w:ascii="Arial" w:hAnsi="Arial" w:cs="Arial"/>
        </w:rPr>
        <w:t xml:space="preserve"> (Pendekatan Alur Tujuan).</w:t>
      </w:r>
    </w:p>
    <w:p w:rsidR="00AF4134" w:rsidRDefault="00AF4134" w:rsidP="00AF4134">
      <w:pPr>
        <w:tabs>
          <w:tab w:val="num" w:pos="426"/>
        </w:tabs>
        <w:spacing w:line="480" w:lineRule="auto"/>
        <w:ind w:left="426"/>
        <w:jc w:val="both"/>
        <w:rPr>
          <w:rFonts w:ascii="Arial" w:hAnsi="Arial" w:cs="Arial"/>
        </w:rPr>
      </w:pPr>
      <w:r>
        <w:rPr>
          <w:rFonts w:ascii="Arial" w:hAnsi="Arial" w:cs="Arial"/>
        </w:rPr>
        <w:t xml:space="preserve">Menyatakan kepemimpinan yang efektif  adalah membimbing bawahan yang berhubungan dengan pekerjaan untuk membantu bawahan agar maju  serta berusaha mengurangi tantangan dalam mencapai tujuan organisasi. Teori path goal menyarankan kepada pemimpin untuk menyesuaikan perilakunya dengan tuntutan situasi. Kunci dalam situasi kerja adalah mengerti sifat-sifat bawahan dan kebutuhan tugas. Berkaitan dengan sifat-sifat bawahan, </w:t>
      </w:r>
      <w:r>
        <w:rPr>
          <w:rFonts w:ascii="Arial" w:hAnsi="Arial" w:cs="Arial"/>
        </w:rPr>
        <w:lastRenderedPageBreak/>
        <w:t>perilaku kepemimpinan akan efektif jika dapat memenuhi kebutuhan dan mengakomodasi kemampuan individu bawahan .</w:t>
      </w:r>
    </w:p>
    <w:p w:rsidR="00AF4134" w:rsidRDefault="00AF4134" w:rsidP="00AF4134">
      <w:pPr>
        <w:numPr>
          <w:ilvl w:val="0"/>
          <w:numId w:val="2"/>
        </w:numPr>
        <w:tabs>
          <w:tab w:val="num" w:pos="426"/>
        </w:tabs>
        <w:spacing w:line="480" w:lineRule="auto"/>
        <w:ind w:left="426" w:hanging="426"/>
        <w:jc w:val="both"/>
        <w:rPr>
          <w:rFonts w:ascii="Arial" w:hAnsi="Arial" w:cs="Arial"/>
          <w:i/>
        </w:rPr>
      </w:pPr>
      <w:r>
        <w:rPr>
          <w:rFonts w:ascii="Arial" w:hAnsi="Arial" w:cs="Arial"/>
          <w:i/>
        </w:rPr>
        <w:t xml:space="preserve">Charismatic </w:t>
      </w:r>
      <w:r w:rsidR="00112104">
        <w:rPr>
          <w:rFonts w:ascii="Arial" w:hAnsi="Arial" w:cs="Arial"/>
          <w:i/>
        </w:rPr>
        <w:t xml:space="preserve">Approach </w:t>
      </w:r>
      <w:r>
        <w:rPr>
          <w:rFonts w:ascii="Arial" w:hAnsi="Arial" w:cs="Arial"/>
        </w:rPr>
        <w:t>(Pendekatan Karismatik).</w:t>
      </w:r>
    </w:p>
    <w:p w:rsidR="00AF4134" w:rsidRDefault="00AF4134" w:rsidP="00AF4134">
      <w:pPr>
        <w:tabs>
          <w:tab w:val="num" w:pos="426"/>
        </w:tabs>
        <w:spacing w:line="480" w:lineRule="auto"/>
        <w:ind w:left="426"/>
        <w:jc w:val="both"/>
        <w:rPr>
          <w:rFonts w:ascii="Arial" w:hAnsi="Arial" w:cs="Arial"/>
        </w:rPr>
      </w:pPr>
      <w:r>
        <w:rPr>
          <w:rFonts w:ascii="Arial" w:hAnsi="Arial" w:cs="Arial"/>
        </w:rPr>
        <w:t xml:space="preserve">Model kepemimpinan karismatik menurut Conger dan Kanungo yang dimurnikan 1998 dalam Gary Yukil (2010:264) bahwa karisma merupakan penomena yang berhubungan dengan atribusi, atribusi kualitas seorang pemimpin karismatik ditentukan oleh perilaku, keterampilan pemimpin dan aspek situasi serta  pemimpin dalam mencapai sasaran  ideal berbeda dengan cara konvensional yaitu perilaku dan tindakannya selalu   mengesankan pengikutnya bahwa pemimpinnya luarbiasa, seperti memiliki wawasan yang luas, penggunaan strategi yang inovatif, pendirian yang kuat, keyakinan diri, energi yang dinamis mengutamakan kepentingan lembaga atau pengikut, berani mengambil resiko kerugian pribadi yang cukup besar baik dalam status, uang, posisi kepemimpinan atau keanggotaan dalam organisasi.  </w:t>
      </w:r>
    </w:p>
    <w:p w:rsidR="00AF4134" w:rsidRDefault="00AF4134" w:rsidP="00AF4134">
      <w:pPr>
        <w:numPr>
          <w:ilvl w:val="0"/>
          <w:numId w:val="2"/>
        </w:numPr>
        <w:tabs>
          <w:tab w:val="num" w:pos="426"/>
        </w:tabs>
        <w:spacing w:line="480" w:lineRule="auto"/>
        <w:ind w:left="426" w:hanging="426"/>
        <w:jc w:val="both"/>
        <w:rPr>
          <w:rFonts w:ascii="Arial" w:hAnsi="Arial" w:cs="Arial"/>
          <w:i/>
        </w:rPr>
      </w:pPr>
      <w:r>
        <w:rPr>
          <w:rFonts w:ascii="Arial" w:hAnsi="Arial" w:cs="Arial"/>
          <w:i/>
          <w:lang w:val="es-ES"/>
        </w:rPr>
        <w:t>Transactional</w:t>
      </w:r>
      <w:r>
        <w:rPr>
          <w:rFonts w:ascii="Arial" w:hAnsi="Arial" w:cs="Arial"/>
          <w:i/>
        </w:rPr>
        <w:t xml:space="preserve"> Approach</w:t>
      </w:r>
      <w:r>
        <w:rPr>
          <w:rFonts w:ascii="Arial" w:hAnsi="Arial" w:cs="Arial"/>
        </w:rPr>
        <w:t xml:space="preserve"> (Pendekatan Transaksional).</w:t>
      </w:r>
    </w:p>
    <w:p w:rsidR="00AF4134" w:rsidRDefault="00AF4134" w:rsidP="00AF4134">
      <w:pPr>
        <w:tabs>
          <w:tab w:val="num" w:pos="426"/>
        </w:tabs>
        <w:spacing w:line="480" w:lineRule="auto"/>
        <w:ind w:left="426"/>
        <w:jc w:val="both"/>
        <w:rPr>
          <w:rFonts w:ascii="Arial" w:hAnsi="Arial" w:cs="Arial"/>
        </w:rPr>
      </w:pPr>
      <w:r>
        <w:rPr>
          <w:rFonts w:ascii="Arial" w:hAnsi="Arial" w:cs="Arial"/>
        </w:rPr>
        <w:t xml:space="preserve">Model kepemimpinan dimana seorang pemimpin cenderung memberikan arahan kepada bawahan , serta memberi imbalan dan hukuman atas kinerja mereka serta menitik beratkan pada perilaku untuk memandu pengikut mereka kearah tujuan yang ditetapkan dengan memperjelas peran dan tuntutan tugas, </w:t>
      </w:r>
      <w:smartTag w:uri="urn:schemas-microsoft-com:office:smarttags" w:element="place">
        <w:smartTag w:uri="urn:schemas-microsoft-com:office:smarttags" w:element="City">
          <w:r>
            <w:rPr>
              <w:rFonts w:ascii="Arial" w:hAnsi="Arial" w:cs="Arial"/>
            </w:rPr>
            <w:t>gaya</w:t>
          </w:r>
        </w:smartTag>
      </w:smartTag>
      <w:r>
        <w:rPr>
          <w:rFonts w:ascii="Arial" w:hAnsi="Arial" w:cs="Arial"/>
        </w:rPr>
        <w:t xml:space="preserve"> kepemimpinan transaksional meliputi dimensi:</w:t>
      </w:r>
    </w:p>
    <w:p w:rsidR="00AF4134" w:rsidRPr="00845FAC" w:rsidRDefault="00AF4134" w:rsidP="00AF4134">
      <w:pPr>
        <w:pStyle w:val="ListParagraph"/>
        <w:numPr>
          <w:ilvl w:val="0"/>
          <w:numId w:val="13"/>
        </w:numPr>
        <w:spacing w:line="480" w:lineRule="auto"/>
        <w:ind w:left="851" w:hanging="425"/>
        <w:jc w:val="both"/>
        <w:rPr>
          <w:rFonts w:ascii="Arial" w:hAnsi="Arial" w:cs="Arial"/>
          <w:i/>
        </w:rPr>
      </w:pPr>
      <w:r w:rsidRPr="00845FAC">
        <w:rPr>
          <w:rFonts w:ascii="Arial" w:hAnsi="Arial" w:cs="Arial"/>
          <w:i/>
        </w:rPr>
        <w:lastRenderedPageBreak/>
        <w:t xml:space="preserve">Contengent Reward, </w:t>
      </w:r>
      <w:r w:rsidRPr="00845FAC">
        <w:rPr>
          <w:rFonts w:ascii="Arial" w:hAnsi="Arial" w:cs="Arial"/>
        </w:rPr>
        <w:t>pimpinan memberikan penghargaan dan insentif  untuk pekerjaan-pekerjaan  yang dibutuhkan dan berhubungan dengan motivasi pegawai.</w:t>
      </w:r>
    </w:p>
    <w:p w:rsidR="00AF4134" w:rsidRPr="00884268" w:rsidRDefault="00AF4134" w:rsidP="00AF4134">
      <w:pPr>
        <w:pStyle w:val="ListParagraph"/>
        <w:numPr>
          <w:ilvl w:val="0"/>
          <w:numId w:val="13"/>
        </w:numPr>
        <w:spacing w:line="480" w:lineRule="auto"/>
        <w:ind w:left="851" w:hanging="425"/>
        <w:jc w:val="both"/>
        <w:rPr>
          <w:rFonts w:ascii="Arial" w:hAnsi="Arial" w:cs="Arial"/>
          <w:i/>
        </w:rPr>
      </w:pPr>
      <w:r w:rsidRPr="00845FAC">
        <w:rPr>
          <w:rFonts w:ascii="Arial" w:hAnsi="Arial" w:cs="Arial"/>
          <w:i/>
        </w:rPr>
        <w:t xml:space="preserve">Active Management by Exception, </w:t>
      </w:r>
      <w:r w:rsidRPr="00845FAC">
        <w:rPr>
          <w:rFonts w:ascii="Arial" w:hAnsi="Arial" w:cs="Arial"/>
        </w:rPr>
        <w:t>pimpinan mencari kesalahan dan melaksanakan peraturan untuk menghindari kesalahan.</w:t>
      </w:r>
    </w:p>
    <w:p w:rsidR="00AF4134" w:rsidRPr="00845FAC" w:rsidRDefault="00AF4134" w:rsidP="00AF4134">
      <w:pPr>
        <w:pStyle w:val="ListParagraph"/>
        <w:numPr>
          <w:ilvl w:val="0"/>
          <w:numId w:val="13"/>
        </w:numPr>
        <w:spacing w:line="480" w:lineRule="auto"/>
        <w:ind w:left="851" w:hanging="425"/>
        <w:jc w:val="both"/>
        <w:rPr>
          <w:rFonts w:ascii="Arial" w:hAnsi="Arial" w:cs="Arial"/>
          <w:i/>
        </w:rPr>
      </w:pPr>
      <w:r>
        <w:rPr>
          <w:rFonts w:ascii="Arial" w:hAnsi="Arial" w:cs="Arial"/>
          <w:i/>
        </w:rPr>
        <w:t>Passive</w:t>
      </w:r>
      <w:r w:rsidRPr="00884268">
        <w:rPr>
          <w:rFonts w:ascii="Arial" w:hAnsi="Arial" w:cs="Arial"/>
          <w:i/>
        </w:rPr>
        <w:t xml:space="preserve"> </w:t>
      </w:r>
      <w:r w:rsidRPr="00845FAC">
        <w:rPr>
          <w:rFonts w:ascii="Arial" w:hAnsi="Arial" w:cs="Arial"/>
          <w:i/>
        </w:rPr>
        <w:t xml:space="preserve">Management by Exception, </w:t>
      </w:r>
      <w:r w:rsidRPr="00845FAC">
        <w:rPr>
          <w:rFonts w:ascii="Arial" w:hAnsi="Arial" w:cs="Arial"/>
        </w:rPr>
        <w:t xml:space="preserve"> pimpinan memberlakukan</w:t>
      </w:r>
      <w:r>
        <w:rPr>
          <w:rFonts w:ascii="Arial" w:hAnsi="Arial" w:cs="Arial"/>
        </w:rPr>
        <w:t xml:space="preserve"> hokum sebagai </w:t>
      </w:r>
      <w:r w:rsidRPr="00845FAC">
        <w:rPr>
          <w:rFonts w:ascii="Arial" w:hAnsi="Arial" w:cs="Arial"/>
        </w:rPr>
        <w:t>tindakan korektif terhadap penyimpangan standar kerja yang</w:t>
      </w:r>
      <w:r>
        <w:rPr>
          <w:rFonts w:ascii="Arial" w:hAnsi="Arial" w:cs="Arial"/>
        </w:rPr>
        <w:t xml:space="preserve"> te-</w:t>
      </w:r>
    </w:p>
    <w:p w:rsidR="007B57AF" w:rsidRDefault="00AF4134" w:rsidP="00AF4134">
      <w:pPr>
        <w:pStyle w:val="ListParagraph"/>
        <w:spacing w:line="480" w:lineRule="auto"/>
        <w:ind w:left="851"/>
        <w:jc w:val="both"/>
        <w:rPr>
          <w:rFonts w:ascii="Arial" w:hAnsi="Arial" w:cs="Arial"/>
        </w:rPr>
      </w:pPr>
      <w:r w:rsidRPr="00845FAC">
        <w:rPr>
          <w:rFonts w:ascii="Arial" w:hAnsi="Arial" w:cs="Arial"/>
        </w:rPr>
        <w:t>lah ditentukan.</w:t>
      </w:r>
    </w:p>
    <w:p w:rsidR="00AF4134" w:rsidRPr="003D2E75" w:rsidRDefault="00AF4134" w:rsidP="00AF4134">
      <w:pPr>
        <w:pStyle w:val="ListParagraph"/>
        <w:numPr>
          <w:ilvl w:val="0"/>
          <w:numId w:val="13"/>
        </w:numPr>
        <w:spacing w:line="480" w:lineRule="auto"/>
        <w:ind w:left="851" w:hanging="425"/>
        <w:jc w:val="both"/>
        <w:rPr>
          <w:rFonts w:ascii="Arial" w:hAnsi="Arial" w:cs="Arial"/>
          <w:i/>
        </w:rPr>
      </w:pPr>
      <w:r w:rsidRPr="00845FAC">
        <w:rPr>
          <w:rFonts w:ascii="Arial" w:hAnsi="Arial" w:cs="Arial"/>
          <w:i/>
        </w:rPr>
        <w:t xml:space="preserve">Laissez Faire Leadership, </w:t>
      </w:r>
      <w:r w:rsidRPr="00845FAC">
        <w:rPr>
          <w:rFonts w:ascii="Arial" w:hAnsi="Arial" w:cs="Arial"/>
        </w:rPr>
        <w:t xml:space="preserve"> pimpinan menunjukan pengabaian pasif atas tugas dan bawahan seperti mengabaikan masalah dan mengabaikan kebutuhan bawahan.</w:t>
      </w:r>
    </w:p>
    <w:p w:rsidR="00AF4134" w:rsidRPr="005555C2" w:rsidRDefault="00AF4134" w:rsidP="00AF4134">
      <w:pPr>
        <w:numPr>
          <w:ilvl w:val="0"/>
          <w:numId w:val="2"/>
        </w:numPr>
        <w:tabs>
          <w:tab w:val="num" w:pos="426"/>
        </w:tabs>
        <w:spacing w:line="480" w:lineRule="auto"/>
        <w:ind w:left="426" w:hanging="426"/>
        <w:jc w:val="both"/>
        <w:rPr>
          <w:rFonts w:ascii="Arial" w:hAnsi="Arial" w:cs="Arial"/>
          <w:i/>
        </w:rPr>
      </w:pPr>
      <w:r>
        <w:rPr>
          <w:rFonts w:ascii="Arial" w:hAnsi="Arial" w:cs="Arial"/>
          <w:i/>
        </w:rPr>
        <w:t>Transformational Approach</w:t>
      </w:r>
      <w:r>
        <w:rPr>
          <w:rFonts w:ascii="Arial" w:hAnsi="Arial" w:cs="Arial"/>
        </w:rPr>
        <w:t xml:space="preserve"> (Pendekatan Trasformasional).</w:t>
      </w:r>
    </w:p>
    <w:p w:rsidR="00AF4134" w:rsidRDefault="00AF4134" w:rsidP="00AF4134">
      <w:pPr>
        <w:spacing w:line="480" w:lineRule="auto"/>
        <w:ind w:left="426"/>
        <w:jc w:val="both"/>
        <w:rPr>
          <w:rFonts w:ascii="Arial" w:hAnsi="Arial" w:cs="Arial"/>
          <w:i/>
        </w:rPr>
      </w:pPr>
      <w:r>
        <w:rPr>
          <w:rFonts w:ascii="Arial" w:hAnsi="Arial" w:cs="Arial"/>
        </w:rPr>
        <w:t xml:space="preserve">Kepemimpinan </w:t>
      </w:r>
      <w:r>
        <w:rPr>
          <w:rFonts w:ascii="Arial" w:hAnsi="Arial" w:cs="Arial"/>
          <w:i/>
        </w:rPr>
        <w:t>tranformational</w:t>
      </w:r>
      <w:r>
        <w:rPr>
          <w:rFonts w:ascii="Arial" w:hAnsi="Arial" w:cs="Arial"/>
        </w:rPr>
        <w:t xml:space="preserve"> dicirikan oleh para pengikutnya merasa</w:t>
      </w:r>
    </w:p>
    <w:p w:rsidR="00AF4134" w:rsidRDefault="00AF4134" w:rsidP="00AF4134">
      <w:pPr>
        <w:spacing w:line="480" w:lineRule="auto"/>
        <w:ind w:left="426"/>
        <w:jc w:val="both"/>
        <w:rPr>
          <w:rFonts w:ascii="Arial" w:hAnsi="Arial" w:cs="Arial"/>
        </w:rPr>
      </w:pPr>
      <w:r>
        <w:rPr>
          <w:rFonts w:ascii="Arial" w:hAnsi="Arial" w:cs="Arial"/>
        </w:rPr>
        <w:t>percara, kagum, setia,  hormat terhadap pemimpin dan mereka termotivasi untuk melakukan lebih dari pada awalnya mereka harapkan, karena menurut Bass (1985) dalam Gary Yukil (2010:292) pimpinan merubah dan memotivasi para pengikutnya dengan; membuat mereka lebih menyadari pentingnya hasil tugas, membujuk mereka untuk mementingkan kepentingan tim atau organisasi mereka dibandingkan dengan kepentingan pribadi dan mengaktipkan kebutuhan mereka lebih tinggi. Kepemimpinan transformational</w:t>
      </w:r>
      <w:r>
        <w:rPr>
          <w:rFonts w:ascii="Arial" w:hAnsi="Arial" w:cs="Arial"/>
          <w:color w:val="C00000"/>
        </w:rPr>
        <w:t xml:space="preserve">    </w:t>
      </w:r>
      <w:r>
        <w:rPr>
          <w:rFonts w:ascii="Arial" w:hAnsi="Arial" w:cs="Arial"/>
        </w:rPr>
        <w:t xml:space="preserve">adalah model kepemimpinan bagi seorang pemimpin yang cenderung untuk memberikan Motivasi kepada bawahan untuk bekerja lebih baik serta menitik beratkan pada perilaku untuk membantu trasformasi </w:t>
      </w:r>
      <w:r>
        <w:rPr>
          <w:rFonts w:ascii="Arial" w:hAnsi="Arial" w:cs="Arial"/>
        </w:rPr>
        <w:lastRenderedPageBreak/>
        <w:t>antara individu dengan organisasi, gaya kepemimpinan transformasional meliputi:</w:t>
      </w:r>
    </w:p>
    <w:p w:rsidR="00AF4134" w:rsidRPr="003C2B7C" w:rsidRDefault="00AF4134" w:rsidP="00AF4134">
      <w:pPr>
        <w:pStyle w:val="ListParagraph"/>
        <w:numPr>
          <w:ilvl w:val="0"/>
          <w:numId w:val="14"/>
        </w:numPr>
        <w:spacing w:line="480" w:lineRule="auto"/>
        <w:ind w:left="851" w:hanging="425"/>
        <w:jc w:val="both"/>
        <w:rPr>
          <w:rFonts w:ascii="Arial" w:hAnsi="Arial" w:cs="Arial"/>
          <w:i/>
        </w:rPr>
      </w:pPr>
      <w:r w:rsidRPr="00390809">
        <w:rPr>
          <w:rFonts w:ascii="Arial" w:hAnsi="Arial" w:cs="Arial"/>
          <w:i/>
        </w:rPr>
        <w:t xml:space="preserve">Charisma/ idealized influence, </w:t>
      </w:r>
      <w:r w:rsidRPr="00390809">
        <w:rPr>
          <w:rFonts w:ascii="Arial" w:hAnsi="Arial" w:cs="Arial"/>
        </w:rPr>
        <w:t xml:space="preserve"> perilaku  yang membangkitkan emosi dan identifikasi yang kuat dari bawahan terhadap pimpinan.</w:t>
      </w:r>
    </w:p>
    <w:p w:rsidR="00AF4134" w:rsidRPr="00564E9D" w:rsidRDefault="00AF4134" w:rsidP="00AF4134">
      <w:pPr>
        <w:pStyle w:val="ListParagraph"/>
        <w:numPr>
          <w:ilvl w:val="0"/>
          <w:numId w:val="14"/>
        </w:numPr>
        <w:spacing w:line="480" w:lineRule="auto"/>
        <w:ind w:left="851" w:hanging="425"/>
        <w:jc w:val="both"/>
        <w:rPr>
          <w:rFonts w:ascii="Arial" w:hAnsi="Arial" w:cs="Arial"/>
          <w:i/>
        </w:rPr>
      </w:pPr>
      <w:r w:rsidRPr="00884268">
        <w:rPr>
          <w:rFonts w:ascii="Arial" w:hAnsi="Arial" w:cs="Arial"/>
          <w:i/>
        </w:rPr>
        <w:t>Inspiration Motivation.</w:t>
      </w:r>
      <w:r w:rsidRPr="00884268">
        <w:rPr>
          <w:rFonts w:ascii="Arial" w:hAnsi="Arial" w:cs="Arial"/>
        </w:rPr>
        <w:t xml:space="preserve"> penyampaian visi yang menarik dengan menggunakan</w:t>
      </w:r>
      <w:r>
        <w:rPr>
          <w:rFonts w:ascii="Arial" w:hAnsi="Arial" w:cs="Arial"/>
        </w:rPr>
        <w:t xml:space="preserve"> </w:t>
      </w:r>
      <w:r w:rsidRPr="00884268">
        <w:rPr>
          <w:rFonts w:ascii="Arial" w:hAnsi="Arial" w:cs="Arial"/>
        </w:rPr>
        <w:t>simbol untuk  memfokuskan upaya bawahan dan membuat model perilaku yang tepat.</w:t>
      </w:r>
    </w:p>
    <w:p w:rsidR="00564E9D" w:rsidRPr="00564E9D" w:rsidRDefault="00564E9D" w:rsidP="00AF4134">
      <w:pPr>
        <w:pStyle w:val="ListParagraph"/>
        <w:numPr>
          <w:ilvl w:val="0"/>
          <w:numId w:val="14"/>
        </w:numPr>
        <w:spacing w:line="480" w:lineRule="auto"/>
        <w:ind w:left="851" w:hanging="425"/>
        <w:jc w:val="both"/>
        <w:rPr>
          <w:rFonts w:ascii="Arial" w:hAnsi="Arial" w:cs="Arial"/>
          <w:i/>
        </w:rPr>
      </w:pPr>
      <w:r>
        <w:rPr>
          <w:rFonts w:ascii="Arial" w:hAnsi="Arial" w:cs="Arial"/>
          <w:i/>
        </w:rPr>
        <w:t>Intelectual Stimulation.</w:t>
      </w:r>
      <w:r w:rsidRPr="00564E9D">
        <w:rPr>
          <w:rFonts w:ascii="Arial" w:hAnsi="Arial" w:cs="Arial"/>
        </w:rPr>
        <w:t xml:space="preserve"> </w:t>
      </w:r>
      <w:r w:rsidRPr="00390809">
        <w:rPr>
          <w:rFonts w:ascii="Arial" w:hAnsi="Arial" w:cs="Arial"/>
        </w:rPr>
        <w:t>perilaku yang meningkatkan kesadaran</w:t>
      </w:r>
      <w:r>
        <w:rPr>
          <w:rFonts w:ascii="Arial" w:hAnsi="Arial" w:cs="Arial"/>
        </w:rPr>
        <w:t xml:space="preserve"> bawahan</w:t>
      </w:r>
    </w:p>
    <w:p w:rsidR="00AF4134" w:rsidRPr="00390809" w:rsidRDefault="00AF4134" w:rsidP="00564E9D">
      <w:pPr>
        <w:pStyle w:val="ListParagraph"/>
        <w:spacing w:line="480" w:lineRule="auto"/>
        <w:ind w:left="851"/>
        <w:jc w:val="both"/>
        <w:rPr>
          <w:rFonts w:ascii="Arial" w:hAnsi="Arial" w:cs="Arial"/>
          <w:i/>
        </w:rPr>
      </w:pPr>
      <w:r w:rsidRPr="00390809">
        <w:rPr>
          <w:rFonts w:ascii="Arial" w:hAnsi="Arial" w:cs="Arial"/>
        </w:rPr>
        <w:t>tentang permasalahan dan mempengaruhi bawahan untuk memandang masalah dari perspektif yang baru.</w:t>
      </w:r>
    </w:p>
    <w:p w:rsidR="00AF4134" w:rsidRPr="007C4CC6" w:rsidRDefault="00AF4134" w:rsidP="00AF4134">
      <w:pPr>
        <w:pStyle w:val="ListParagraph"/>
        <w:numPr>
          <w:ilvl w:val="0"/>
          <w:numId w:val="14"/>
        </w:numPr>
        <w:spacing w:line="480" w:lineRule="auto"/>
        <w:ind w:left="851" w:hanging="425"/>
        <w:jc w:val="both"/>
        <w:rPr>
          <w:rFonts w:ascii="Arial" w:hAnsi="Arial" w:cs="Arial"/>
          <w:i/>
        </w:rPr>
      </w:pPr>
      <w:r w:rsidRPr="00390809">
        <w:rPr>
          <w:rFonts w:ascii="Arial" w:hAnsi="Arial" w:cs="Arial"/>
          <w:i/>
        </w:rPr>
        <w:t xml:space="preserve">Individualized Consderation, </w:t>
      </w:r>
      <w:r w:rsidRPr="00390809">
        <w:rPr>
          <w:rFonts w:ascii="Arial" w:hAnsi="Arial" w:cs="Arial"/>
        </w:rPr>
        <w:t>pemberian dukungan, dorongan dan pelatihan bagi para bawahan.</w:t>
      </w:r>
    </w:p>
    <w:p w:rsidR="00AF4134" w:rsidRDefault="00AF4134" w:rsidP="00AF4134">
      <w:pPr>
        <w:numPr>
          <w:ilvl w:val="0"/>
          <w:numId w:val="2"/>
        </w:numPr>
        <w:tabs>
          <w:tab w:val="num" w:pos="426"/>
        </w:tabs>
        <w:spacing w:line="480" w:lineRule="auto"/>
        <w:ind w:left="426" w:hanging="426"/>
        <w:jc w:val="both"/>
        <w:rPr>
          <w:rFonts w:ascii="Arial" w:hAnsi="Arial" w:cs="Arial"/>
        </w:rPr>
      </w:pPr>
      <w:r>
        <w:rPr>
          <w:rFonts w:ascii="Arial" w:hAnsi="Arial" w:cs="Arial"/>
          <w:i/>
        </w:rPr>
        <w:t xml:space="preserve">Situasional Approach </w:t>
      </w:r>
      <w:r>
        <w:rPr>
          <w:rFonts w:ascii="Arial" w:hAnsi="Arial" w:cs="Arial"/>
        </w:rPr>
        <w:t>(Pendekatan situasional)</w:t>
      </w:r>
    </w:p>
    <w:p w:rsidR="00AF4134" w:rsidRDefault="00AF4134" w:rsidP="00AF4134">
      <w:pPr>
        <w:spacing w:line="480" w:lineRule="auto"/>
        <w:ind w:left="426"/>
        <w:jc w:val="both"/>
        <w:rPr>
          <w:rFonts w:ascii="Arial" w:hAnsi="Arial" w:cs="Arial"/>
          <w:lang w:val="sv-SE"/>
        </w:rPr>
      </w:pPr>
      <w:r>
        <w:rPr>
          <w:rFonts w:ascii="Arial" w:hAnsi="Arial" w:cs="Arial"/>
          <w:lang w:val="sv-SE"/>
        </w:rPr>
        <w:t>Pendekatan ini berdasarkan atas kombinasi perilaku hubungan, perilaku tugas dan tingkat kematangan bawahan dalam pelaksanaan fungsi, tugas dan sasaran. Pendekatan ini menekankan ketepatan perilaku pemimpin dengan tingkat kematangan bawahan. Faktor kunci kepemimpinan yang efektf dalam mengaplikasikan kepemimpinan situasional adalah pimpinan mampu mengidentifikasi tingkat kematangan bawahan yang akan dipengaruhi, baik secara  individu maupun kelompok,  sebagai dasar aplikasi perilaku kepemiminan yang sesuai dengan tingkat kematangan bawahan.</w:t>
      </w:r>
    </w:p>
    <w:p w:rsidR="00AF4134" w:rsidRDefault="00AF4134" w:rsidP="00AF4134">
      <w:pPr>
        <w:pStyle w:val="ListParagraph"/>
        <w:ind w:left="2520"/>
        <w:rPr>
          <w:rFonts w:ascii="Arial" w:hAnsi="Arial" w:cs="Arial"/>
          <w:b/>
          <w:lang w:val="es-ES"/>
        </w:rPr>
      </w:pPr>
    </w:p>
    <w:p w:rsidR="003D2984" w:rsidRDefault="003D2984" w:rsidP="00AF4134">
      <w:pPr>
        <w:pStyle w:val="ListParagraph"/>
        <w:ind w:left="2520"/>
        <w:rPr>
          <w:rFonts w:ascii="Arial" w:hAnsi="Arial" w:cs="Arial"/>
          <w:b/>
          <w:lang w:val="es-ES"/>
        </w:rPr>
      </w:pPr>
    </w:p>
    <w:p w:rsidR="003D2984" w:rsidRDefault="003D2984" w:rsidP="00AF4134">
      <w:pPr>
        <w:pStyle w:val="ListParagraph"/>
        <w:ind w:left="2520"/>
        <w:rPr>
          <w:rFonts w:ascii="Arial" w:hAnsi="Arial" w:cs="Arial"/>
          <w:b/>
          <w:lang w:val="es-ES"/>
        </w:rPr>
      </w:pPr>
    </w:p>
    <w:p w:rsidR="003D2984" w:rsidRPr="00AF4134" w:rsidRDefault="003D2984" w:rsidP="00AF4134">
      <w:pPr>
        <w:pStyle w:val="ListParagraph"/>
        <w:ind w:left="2520"/>
        <w:rPr>
          <w:rFonts w:ascii="Arial" w:hAnsi="Arial" w:cs="Arial"/>
          <w:b/>
          <w:lang w:val="es-ES"/>
        </w:rPr>
      </w:pPr>
    </w:p>
    <w:p w:rsidR="00AF4134" w:rsidRPr="00AF4134" w:rsidRDefault="005E65D9" w:rsidP="00AF4134">
      <w:pPr>
        <w:pStyle w:val="ListParagraph"/>
        <w:numPr>
          <w:ilvl w:val="2"/>
          <w:numId w:val="1"/>
        </w:numPr>
        <w:tabs>
          <w:tab w:val="clear" w:pos="2520"/>
          <w:tab w:val="num" w:pos="567"/>
        </w:tabs>
        <w:ind w:hanging="2520"/>
        <w:rPr>
          <w:rFonts w:ascii="Arial" w:hAnsi="Arial" w:cs="Arial"/>
          <w:b/>
          <w:lang w:val="es-ES"/>
        </w:rPr>
      </w:pPr>
      <w:r>
        <w:rPr>
          <w:rFonts w:ascii="Arial" w:hAnsi="Arial" w:cs="Arial"/>
          <w:b/>
          <w:lang w:val="es-ES"/>
        </w:rPr>
        <w:lastRenderedPageBreak/>
        <w:t xml:space="preserve">   </w:t>
      </w:r>
      <w:r w:rsidR="00AF4134">
        <w:rPr>
          <w:rFonts w:ascii="Arial" w:hAnsi="Arial" w:cs="Arial"/>
          <w:b/>
          <w:lang w:val="es-ES"/>
        </w:rPr>
        <w:t>Kepemimpinan Situasional</w:t>
      </w:r>
    </w:p>
    <w:p w:rsidR="00AF4134" w:rsidRDefault="00AF4134" w:rsidP="00D30251">
      <w:pPr>
        <w:ind w:left="360" w:hanging="360"/>
        <w:rPr>
          <w:rFonts w:ascii="Arial" w:hAnsi="Arial" w:cs="Arial"/>
          <w:b/>
          <w:lang w:val="es-ES"/>
        </w:rPr>
      </w:pPr>
    </w:p>
    <w:p w:rsidR="00D7348E" w:rsidRPr="00D30251" w:rsidRDefault="00D7348E" w:rsidP="00D30251">
      <w:pPr>
        <w:ind w:left="360" w:hanging="360"/>
        <w:rPr>
          <w:rFonts w:ascii="Arial" w:hAnsi="Arial" w:cs="Arial"/>
          <w:b/>
          <w:lang w:val="es-ES"/>
        </w:rPr>
      </w:pPr>
    </w:p>
    <w:p w:rsidR="00DB5D70" w:rsidRDefault="003B3724" w:rsidP="00DB5D70">
      <w:pPr>
        <w:spacing w:line="480" w:lineRule="auto"/>
        <w:ind w:firstLine="709"/>
        <w:jc w:val="both"/>
        <w:rPr>
          <w:rFonts w:ascii="Arial" w:hAnsi="Arial" w:cs="Arial"/>
        </w:rPr>
      </w:pPr>
      <w:r>
        <w:rPr>
          <w:rFonts w:ascii="Arial" w:hAnsi="Arial" w:cs="Arial"/>
          <w:lang w:val="sv-SE"/>
        </w:rPr>
        <w:t xml:space="preserve">Untuk lebih memperdalam pengertian Kepemimpinan Situasional, para akhli manajemen diantaranya; </w:t>
      </w:r>
      <w:r w:rsidR="00DB5D70">
        <w:rPr>
          <w:rFonts w:ascii="Arial" w:hAnsi="Arial" w:cs="Arial"/>
        </w:rPr>
        <w:t xml:space="preserve">Fred E.Fiedler,s dalam </w:t>
      </w:r>
      <w:r w:rsidR="00DB5D70">
        <w:rPr>
          <w:rFonts w:ascii="Arial" w:hAnsi="Arial" w:cs="Arial"/>
          <w:lang w:val="es-ES"/>
        </w:rPr>
        <w:t xml:space="preserve">Greath R.Jones dan Jennifer M.George (2007: 377) mengemukakan </w:t>
      </w:r>
      <w:r w:rsidR="00DB5D70">
        <w:rPr>
          <w:rFonts w:ascii="Arial" w:hAnsi="Arial" w:cs="Arial"/>
          <w:i/>
          <w:lang w:val="es-ES"/>
        </w:rPr>
        <w:t>“ Relationship oriented leaders are most effective in situations that are moderately favorable for leading, and task-oriented leaders are most effective in a situations that very favorable or very unfavorable for leading”</w:t>
      </w:r>
      <w:r w:rsidR="00DB5D70">
        <w:rPr>
          <w:rFonts w:ascii="Arial" w:hAnsi="Arial" w:cs="Arial"/>
          <w:lang w:val="es-ES"/>
        </w:rPr>
        <w:t xml:space="preserve"> </w:t>
      </w:r>
      <w:r w:rsidR="00506833" w:rsidRPr="00104224">
        <w:rPr>
          <w:rFonts w:ascii="Arial" w:hAnsi="Arial" w:cs="Arial"/>
          <w:sz w:val="16"/>
          <w:szCs w:val="16"/>
          <w:lang w:val="es-ES"/>
        </w:rPr>
        <w:t xml:space="preserve"> </w:t>
      </w:r>
      <w:r w:rsidR="00DB5D70">
        <w:rPr>
          <w:rFonts w:ascii="Arial" w:hAnsi="Arial" w:cs="Arial"/>
          <w:lang w:val="es-ES"/>
        </w:rPr>
        <w:t>dan</w:t>
      </w:r>
      <w:r w:rsidR="00DB5D70">
        <w:rPr>
          <w:rFonts w:ascii="Arial" w:hAnsi="Arial" w:cs="Arial"/>
        </w:rPr>
        <w:t xml:space="preserve"> Gary Yukl, (2010:32), mengemukakan;</w:t>
      </w:r>
    </w:p>
    <w:p w:rsidR="00DB5D70" w:rsidRDefault="00DB5D70" w:rsidP="00DB5D70">
      <w:pPr>
        <w:ind w:left="425"/>
        <w:jc w:val="both"/>
        <w:rPr>
          <w:rFonts w:ascii="Arial" w:hAnsi="Arial" w:cs="Arial"/>
          <w:i/>
          <w:sz w:val="16"/>
          <w:szCs w:val="16"/>
        </w:rPr>
      </w:pPr>
      <w:r>
        <w:rPr>
          <w:rFonts w:ascii="Arial" w:hAnsi="Arial" w:cs="Arial"/>
          <w:i/>
        </w:rPr>
        <w:t xml:space="preserve">The situational approach emphasizes the </w:t>
      </w:r>
      <w:r w:rsidR="00EC2A17">
        <w:rPr>
          <w:rFonts w:ascii="Arial" w:hAnsi="Arial" w:cs="Arial"/>
          <w:i/>
        </w:rPr>
        <w:t>enforce</w:t>
      </w:r>
      <w:r>
        <w:rPr>
          <w:rFonts w:ascii="Arial" w:hAnsi="Arial" w:cs="Arial"/>
          <w:i/>
        </w:rPr>
        <w:t xml:space="preserve"> of contextual factors that influence leadership processes. Major situational variables include the characteristics of followers, the nature of the work performed by the leader</w:t>
      </w:r>
      <w:r>
        <w:rPr>
          <w:rFonts w:ascii="Bookman Old Style" w:hAnsi="Bookman Old Style" w:cs="Arial"/>
          <w:i/>
        </w:rPr>
        <w:t>´</w:t>
      </w:r>
      <w:r>
        <w:rPr>
          <w:rFonts w:ascii="Arial" w:hAnsi="Arial" w:cs="Arial"/>
          <w:i/>
        </w:rPr>
        <w:t>s unit, the type of organization, and the nature of the external environment</w:t>
      </w:r>
      <w:r w:rsidR="00104224">
        <w:rPr>
          <w:rFonts w:ascii="Arial" w:hAnsi="Arial" w:cs="Arial"/>
          <w:i/>
        </w:rPr>
        <w:t xml:space="preserve">. </w:t>
      </w:r>
    </w:p>
    <w:p w:rsidR="001C1353" w:rsidRPr="001C1353" w:rsidRDefault="001C1353" w:rsidP="00DB5D70">
      <w:pPr>
        <w:ind w:left="425"/>
        <w:jc w:val="both"/>
        <w:rPr>
          <w:rFonts w:ascii="Arial" w:hAnsi="Arial" w:cs="Arial"/>
          <w:i/>
          <w:sz w:val="16"/>
          <w:szCs w:val="16"/>
        </w:rPr>
      </w:pPr>
    </w:p>
    <w:p w:rsidR="00DB5D70" w:rsidRDefault="00DB5D70" w:rsidP="00DB5D70">
      <w:pPr>
        <w:spacing w:line="480" w:lineRule="auto"/>
        <w:jc w:val="both"/>
        <w:rPr>
          <w:rFonts w:ascii="Arial" w:hAnsi="Arial" w:cs="Arial"/>
          <w:lang w:val="sv-SE"/>
        </w:rPr>
      </w:pPr>
      <w:r>
        <w:rPr>
          <w:rFonts w:ascii="Arial" w:hAnsi="Arial" w:cs="Arial"/>
        </w:rPr>
        <w:t xml:space="preserve">Sedangkan </w:t>
      </w:r>
      <w:r>
        <w:rPr>
          <w:rStyle w:val="Strong"/>
          <w:rFonts w:ascii="Arial" w:hAnsi="Arial" w:cs="Arial"/>
          <w:lang w:val="sv-SE"/>
        </w:rPr>
        <w:t xml:space="preserve"> </w:t>
      </w:r>
      <w:r>
        <w:rPr>
          <w:rFonts w:ascii="Arial" w:hAnsi="Arial" w:cs="Arial"/>
          <w:lang w:val="sv-SE"/>
        </w:rPr>
        <w:t xml:space="preserve">Paul Hersey and Kenneth Blanchard (1993:184) mengemukakan; </w:t>
      </w:r>
    </w:p>
    <w:p w:rsidR="00883D6A" w:rsidRDefault="00DB5D70" w:rsidP="00DB5D70">
      <w:pPr>
        <w:ind w:left="425"/>
        <w:jc w:val="both"/>
        <w:rPr>
          <w:rFonts w:ascii="Arial" w:hAnsi="Arial" w:cs="Arial"/>
          <w:i/>
          <w:lang w:val="sv-SE"/>
        </w:rPr>
      </w:pPr>
      <w:r>
        <w:rPr>
          <w:rFonts w:ascii="Arial" w:hAnsi="Arial" w:cs="Arial"/>
          <w:i/>
          <w:lang w:val="sv-SE"/>
        </w:rPr>
        <w:t>Situasional Leadership is based on an interplay among (1) the amount of guidance and direction (task behaviour) a leader gives; (2) the amount of socioemotional support (relationship behaviour) a leader provides; and (3) the readiness level that followers exhibit in performing a spesific task, function or objective.</w:t>
      </w:r>
      <w:r w:rsidR="00C05174">
        <w:rPr>
          <w:rFonts w:ascii="Arial" w:hAnsi="Arial" w:cs="Arial"/>
          <w:i/>
          <w:lang w:val="es-ES"/>
        </w:rPr>
        <w:t xml:space="preserve"> </w:t>
      </w:r>
      <w:r w:rsidR="00C05174">
        <w:rPr>
          <w:rFonts w:ascii="Arial" w:hAnsi="Arial" w:cs="Arial"/>
          <w:i/>
          <w:lang w:val="sv-SE"/>
        </w:rPr>
        <w:t xml:space="preserve">    </w:t>
      </w:r>
    </w:p>
    <w:p w:rsidR="00DB5D70" w:rsidRDefault="00C05174" w:rsidP="00DB5D70">
      <w:pPr>
        <w:ind w:left="425"/>
        <w:jc w:val="both"/>
        <w:rPr>
          <w:rFonts w:ascii="Arial" w:hAnsi="Arial" w:cs="Arial"/>
          <w:i/>
          <w:lang w:val="sv-SE"/>
        </w:rPr>
      </w:pPr>
      <w:r>
        <w:rPr>
          <w:rFonts w:ascii="Arial" w:hAnsi="Arial" w:cs="Arial"/>
          <w:i/>
          <w:lang w:val="sv-SE"/>
        </w:rPr>
        <w:t xml:space="preserve">      </w:t>
      </w:r>
    </w:p>
    <w:p w:rsidR="0082715B" w:rsidRDefault="00DB5D70" w:rsidP="0082715B">
      <w:pPr>
        <w:spacing w:line="480" w:lineRule="auto"/>
        <w:ind w:left="547" w:hanging="547"/>
        <w:jc w:val="both"/>
        <w:rPr>
          <w:rFonts w:ascii="Arial" w:hAnsi="Arial" w:cs="Arial"/>
          <w:lang w:val="sv-SE"/>
        </w:rPr>
      </w:pPr>
      <w:r>
        <w:rPr>
          <w:rFonts w:ascii="Arial" w:hAnsi="Arial" w:cs="Arial"/>
          <w:lang w:val="sv-SE"/>
        </w:rPr>
        <w:t>Dari pengertian-pengertian tersebut dapat diartikan bahwa:</w:t>
      </w:r>
    </w:p>
    <w:p w:rsidR="00564E9D" w:rsidRPr="00564E9D" w:rsidRDefault="00564E9D" w:rsidP="00564E9D">
      <w:pPr>
        <w:pStyle w:val="ListParagraph"/>
        <w:numPr>
          <w:ilvl w:val="0"/>
          <w:numId w:val="15"/>
        </w:numPr>
        <w:spacing w:line="480" w:lineRule="auto"/>
        <w:ind w:left="426" w:hanging="426"/>
        <w:jc w:val="both"/>
        <w:rPr>
          <w:rFonts w:ascii="Arial" w:hAnsi="Arial" w:cs="Arial"/>
          <w:lang w:val="sv-SE"/>
        </w:rPr>
      </w:pPr>
      <w:r>
        <w:rPr>
          <w:rFonts w:ascii="Arial" w:hAnsi="Arial" w:cs="Arial"/>
          <w:lang w:val="sv-SE"/>
        </w:rPr>
        <w:t>Pemimpin yang efektif, dalam melaksanakan kepemimpinannya pada tugas</w:t>
      </w:r>
    </w:p>
    <w:p w:rsidR="00DB5D70" w:rsidRDefault="00DB5D70" w:rsidP="00564E9D">
      <w:pPr>
        <w:spacing w:line="480" w:lineRule="auto"/>
        <w:ind w:left="426"/>
        <w:jc w:val="both"/>
        <w:rPr>
          <w:rFonts w:ascii="Arial" w:hAnsi="Arial" w:cs="Arial"/>
          <w:lang w:val="sv-SE"/>
        </w:rPr>
      </w:pPr>
      <w:r>
        <w:rPr>
          <w:rFonts w:ascii="Arial" w:hAnsi="Arial" w:cs="Arial"/>
          <w:lang w:val="sv-SE"/>
        </w:rPr>
        <w:t>dan  dalam situasi yang tepat atau sebaliknya.</w:t>
      </w:r>
    </w:p>
    <w:p w:rsidR="00884268" w:rsidRDefault="00884268" w:rsidP="004461D2">
      <w:pPr>
        <w:numPr>
          <w:ilvl w:val="0"/>
          <w:numId w:val="15"/>
        </w:numPr>
        <w:spacing w:line="480" w:lineRule="auto"/>
        <w:ind w:left="426" w:hanging="426"/>
        <w:jc w:val="both"/>
        <w:rPr>
          <w:rFonts w:ascii="Arial" w:hAnsi="Arial" w:cs="Arial"/>
          <w:lang w:val="sv-SE"/>
        </w:rPr>
      </w:pPr>
      <w:r>
        <w:rPr>
          <w:rFonts w:ascii="Arial" w:hAnsi="Arial" w:cs="Arial"/>
          <w:lang w:val="sv-SE"/>
        </w:rPr>
        <w:t>Situasi yang tepat,</w:t>
      </w:r>
      <w:r w:rsidRPr="00884268">
        <w:rPr>
          <w:rFonts w:ascii="Arial" w:hAnsi="Arial" w:cs="Arial"/>
          <w:lang w:val="sv-SE"/>
        </w:rPr>
        <w:t xml:space="preserve"> </w:t>
      </w:r>
      <w:r>
        <w:rPr>
          <w:rFonts w:ascii="Arial" w:hAnsi="Arial" w:cs="Arial"/>
          <w:lang w:val="sv-SE"/>
        </w:rPr>
        <w:t>sesuai dengan kondisi dan tingkat kematangan   bawahan</w:t>
      </w:r>
    </w:p>
    <w:p w:rsidR="00DB5D70" w:rsidRDefault="00DB5D70" w:rsidP="00884268">
      <w:pPr>
        <w:spacing w:line="480" w:lineRule="auto"/>
        <w:ind w:left="426"/>
        <w:jc w:val="both"/>
        <w:rPr>
          <w:rFonts w:ascii="Arial" w:hAnsi="Arial" w:cs="Arial"/>
          <w:lang w:val="sv-SE"/>
        </w:rPr>
      </w:pPr>
      <w:r>
        <w:rPr>
          <w:rFonts w:ascii="Arial" w:hAnsi="Arial" w:cs="Arial"/>
          <w:lang w:val="sv-SE"/>
        </w:rPr>
        <w:t>dalam melaksanakan tugas dan fungsi.</w:t>
      </w:r>
    </w:p>
    <w:p w:rsidR="00DB5D70" w:rsidRDefault="00DB5D70" w:rsidP="004461D2">
      <w:pPr>
        <w:numPr>
          <w:ilvl w:val="0"/>
          <w:numId w:val="15"/>
        </w:numPr>
        <w:spacing w:line="480" w:lineRule="auto"/>
        <w:ind w:left="426" w:hanging="426"/>
        <w:jc w:val="both"/>
        <w:rPr>
          <w:rFonts w:ascii="Arial" w:hAnsi="Arial" w:cs="Arial"/>
          <w:lang w:val="sv-SE"/>
        </w:rPr>
      </w:pPr>
      <w:r>
        <w:rPr>
          <w:rFonts w:ascii="Arial" w:hAnsi="Arial" w:cs="Arial"/>
          <w:lang w:val="sv-SE"/>
        </w:rPr>
        <w:t xml:space="preserve">Pendekatan </w:t>
      </w:r>
      <w:r w:rsidR="00F51B6C">
        <w:rPr>
          <w:rFonts w:ascii="Arial" w:hAnsi="Arial" w:cs="Arial"/>
          <w:lang w:val="sv-SE"/>
        </w:rPr>
        <w:t>Kepemimpinan Situasional</w:t>
      </w:r>
      <w:r>
        <w:rPr>
          <w:rFonts w:ascii="Arial" w:hAnsi="Arial" w:cs="Arial"/>
          <w:lang w:val="sv-SE"/>
        </w:rPr>
        <w:t>, menekankan pentingnya pemahaman pemimpin tentang karakteristik  bawahan</w:t>
      </w:r>
      <w:r>
        <w:rPr>
          <w:rFonts w:ascii="Arial" w:hAnsi="Arial" w:cs="Arial"/>
        </w:rPr>
        <w:t xml:space="preserve">, sifat pekerjaan, jenis organisasi dan sifat lingkungan eksternal </w:t>
      </w:r>
    </w:p>
    <w:p w:rsidR="00DB5D70" w:rsidRDefault="00DB5D70" w:rsidP="004461D2">
      <w:pPr>
        <w:numPr>
          <w:ilvl w:val="0"/>
          <w:numId w:val="15"/>
        </w:numPr>
        <w:spacing w:line="480" w:lineRule="auto"/>
        <w:ind w:left="426" w:hanging="426"/>
        <w:jc w:val="both"/>
        <w:rPr>
          <w:rFonts w:ascii="Arial" w:hAnsi="Arial" w:cs="Arial"/>
          <w:lang w:val="sv-SE"/>
        </w:rPr>
      </w:pPr>
      <w:r>
        <w:rPr>
          <w:rFonts w:ascii="Arial" w:hAnsi="Arial" w:cs="Arial"/>
        </w:rPr>
        <w:lastRenderedPageBreak/>
        <w:t xml:space="preserve">Kepemimpinan </w:t>
      </w:r>
      <w:r w:rsidR="00F51B6C">
        <w:rPr>
          <w:rFonts w:ascii="Arial" w:hAnsi="Arial" w:cs="Arial"/>
        </w:rPr>
        <w:t>S</w:t>
      </w:r>
      <w:r>
        <w:rPr>
          <w:rFonts w:ascii="Arial" w:hAnsi="Arial" w:cs="Arial"/>
        </w:rPr>
        <w:t>ituasional didasarkan pada kemampuan dan kesediaan pimpinan dalam memberikan bimbingan dan arahan yang disesuaikan dengan  tingat perkembangan kematangan bawahan.</w:t>
      </w:r>
    </w:p>
    <w:p w:rsidR="00DB5D70" w:rsidRDefault="00DB5D70" w:rsidP="004461D2">
      <w:pPr>
        <w:numPr>
          <w:ilvl w:val="0"/>
          <w:numId w:val="15"/>
        </w:numPr>
        <w:spacing w:line="480" w:lineRule="auto"/>
        <w:ind w:left="426" w:hanging="426"/>
        <w:jc w:val="both"/>
        <w:rPr>
          <w:rFonts w:ascii="Arial" w:hAnsi="Arial" w:cs="Arial"/>
          <w:lang w:val="sv-SE"/>
        </w:rPr>
      </w:pPr>
      <w:r>
        <w:rPr>
          <w:rFonts w:ascii="Arial" w:hAnsi="Arial" w:cs="Arial"/>
        </w:rPr>
        <w:t xml:space="preserve">Kepemimpinan </w:t>
      </w:r>
      <w:r w:rsidR="00F51B6C">
        <w:rPr>
          <w:rFonts w:ascii="Arial" w:hAnsi="Arial" w:cs="Arial"/>
        </w:rPr>
        <w:t>S</w:t>
      </w:r>
      <w:r>
        <w:rPr>
          <w:rFonts w:ascii="Arial" w:hAnsi="Arial" w:cs="Arial"/>
        </w:rPr>
        <w:t>ituasional didasarkan pada kemampuan dan kesediaan pimpinan dalam menjalin hubungan untuk mendorong sosioemosional bawahan yang disesuaikan dengan  tingkat perkembangan kematangan dan karakteristik bawahan.</w:t>
      </w:r>
    </w:p>
    <w:p w:rsidR="00DB5D70" w:rsidRDefault="00DB5D70" w:rsidP="004461D2">
      <w:pPr>
        <w:numPr>
          <w:ilvl w:val="0"/>
          <w:numId w:val="15"/>
        </w:numPr>
        <w:spacing w:line="480" w:lineRule="auto"/>
        <w:ind w:left="426" w:hanging="426"/>
        <w:jc w:val="both"/>
        <w:rPr>
          <w:rFonts w:ascii="Arial" w:hAnsi="Arial" w:cs="Arial"/>
          <w:lang w:val="sv-SE"/>
        </w:rPr>
      </w:pPr>
      <w:r>
        <w:rPr>
          <w:rFonts w:ascii="Arial" w:hAnsi="Arial" w:cs="Arial"/>
        </w:rPr>
        <w:t xml:space="preserve">Kepemimpinan </w:t>
      </w:r>
      <w:r w:rsidR="00F51B6C">
        <w:rPr>
          <w:rFonts w:ascii="Arial" w:hAnsi="Arial" w:cs="Arial"/>
        </w:rPr>
        <w:t>S</w:t>
      </w:r>
      <w:r>
        <w:rPr>
          <w:rFonts w:ascii="Arial" w:hAnsi="Arial" w:cs="Arial"/>
        </w:rPr>
        <w:t xml:space="preserve">ituasional didasarkan pada kemampuan pimpinan mengukur tingkat kematangan bawahan yang diperlihatkan bawahan di dalam melaksanakan tugas dan fungsi untuk mencapai tujuan organisasi. </w:t>
      </w:r>
    </w:p>
    <w:p w:rsidR="00DB5D70" w:rsidRDefault="00DB5D70" w:rsidP="004461D2">
      <w:pPr>
        <w:numPr>
          <w:ilvl w:val="0"/>
          <w:numId w:val="15"/>
        </w:numPr>
        <w:spacing w:line="480" w:lineRule="auto"/>
        <w:ind w:left="426" w:hanging="426"/>
        <w:jc w:val="both"/>
        <w:rPr>
          <w:rFonts w:ascii="Arial" w:hAnsi="Arial" w:cs="Arial"/>
          <w:lang w:val="sv-SE"/>
        </w:rPr>
      </w:pPr>
      <w:r>
        <w:rPr>
          <w:rFonts w:ascii="Arial" w:hAnsi="Arial" w:cs="Arial"/>
        </w:rPr>
        <w:t xml:space="preserve">Kepemimpinan </w:t>
      </w:r>
      <w:r w:rsidR="00F51B6C">
        <w:rPr>
          <w:rFonts w:ascii="Arial" w:hAnsi="Arial" w:cs="Arial"/>
        </w:rPr>
        <w:t>S</w:t>
      </w:r>
      <w:r>
        <w:rPr>
          <w:rFonts w:ascii="Arial" w:hAnsi="Arial" w:cs="Arial"/>
        </w:rPr>
        <w:t>ituasional, gaya pemimpin yang diaplikasikan harus se</w:t>
      </w:r>
      <w:r>
        <w:rPr>
          <w:rFonts w:ascii="Arial" w:hAnsi="Arial" w:cs="Arial"/>
          <w:lang w:val="sv-SE"/>
        </w:rPr>
        <w:t>suai dengan tingkat kematangan pegawai .</w:t>
      </w:r>
    </w:p>
    <w:p w:rsidR="00DB5D70" w:rsidRDefault="00DB5D70" w:rsidP="004461D2">
      <w:pPr>
        <w:numPr>
          <w:ilvl w:val="0"/>
          <w:numId w:val="15"/>
        </w:numPr>
        <w:spacing w:line="480" w:lineRule="auto"/>
        <w:ind w:left="426" w:hanging="426"/>
        <w:jc w:val="both"/>
        <w:rPr>
          <w:rFonts w:ascii="Arial" w:hAnsi="Arial" w:cs="Arial"/>
          <w:lang w:val="sv-SE"/>
        </w:rPr>
      </w:pPr>
      <w:r>
        <w:rPr>
          <w:rFonts w:ascii="Arial" w:hAnsi="Arial" w:cs="Arial"/>
          <w:lang w:val="sv-SE"/>
        </w:rPr>
        <w:t>Tingkat kematangan pegawai (maturity), diartikan sebagai tingkat kemampuan pegawai untuk bertanggung jawab dan mengarahkan perilakunya ke dalam pelaksanaan tugas.</w:t>
      </w:r>
    </w:p>
    <w:p w:rsidR="00DB5D70" w:rsidRDefault="0082715B" w:rsidP="00884268">
      <w:pPr>
        <w:spacing w:line="480" w:lineRule="auto"/>
        <w:ind w:firstLine="709"/>
        <w:jc w:val="both"/>
        <w:rPr>
          <w:rFonts w:ascii="Arial" w:hAnsi="Arial" w:cs="Arial"/>
          <w:lang w:val="sv-SE"/>
        </w:rPr>
      </w:pPr>
      <w:r>
        <w:rPr>
          <w:rFonts w:ascii="Arial" w:hAnsi="Arial" w:cs="Arial"/>
          <w:lang w:val="sv-SE"/>
        </w:rPr>
        <w:t>Pengelolaan</w:t>
      </w:r>
      <w:r w:rsidRPr="0082715B">
        <w:rPr>
          <w:rFonts w:ascii="Arial" w:hAnsi="Arial" w:cs="Arial"/>
          <w:lang w:val="sv-SE"/>
        </w:rPr>
        <w:t xml:space="preserve"> </w:t>
      </w:r>
      <w:r>
        <w:rPr>
          <w:rFonts w:ascii="Arial" w:hAnsi="Arial" w:cs="Arial"/>
          <w:lang w:val="sv-SE"/>
        </w:rPr>
        <w:t xml:space="preserve">kinerja  bawahan dalam kepemimpinan situasional, gaya </w:t>
      </w:r>
      <w:r w:rsidR="00DB5D70">
        <w:rPr>
          <w:rFonts w:ascii="Arial" w:hAnsi="Arial" w:cs="Arial"/>
          <w:lang w:val="sv-SE"/>
        </w:rPr>
        <w:t>pemimpin yang tepat adalah gaya pemimpin yang sesuai dengan tingkat kematangan bawahan di dalam melaksanakan tugas. Tingkat kematangan bawahan diartikan bawahan memiliki tingkat kemampuan, kemauan dan keikatan yang diperlukan di dalam mencapai tujuan organisasi  Hubungan gaya pemimpin dengan tingkat kematangan bawahan terlihat dalam  Gambar 2.1 berikut.</w:t>
      </w:r>
    </w:p>
    <w:p w:rsidR="007C4CC6" w:rsidRDefault="007C4CC6" w:rsidP="00884268">
      <w:pPr>
        <w:spacing w:line="480" w:lineRule="auto"/>
        <w:ind w:firstLine="709"/>
        <w:jc w:val="both"/>
        <w:rPr>
          <w:rFonts w:ascii="Arial" w:hAnsi="Arial" w:cs="Arial"/>
          <w:lang w:val="sv-SE"/>
        </w:rPr>
      </w:pPr>
    </w:p>
    <w:p w:rsidR="003D2984" w:rsidRDefault="003D2984" w:rsidP="00884268">
      <w:pPr>
        <w:spacing w:line="480" w:lineRule="auto"/>
        <w:ind w:firstLine="709"/>
        <w:jc w:val="both"/>
        <w:rPr>
          <w:rFonts w:ascii="Arial" w:hAnsi="Arial" w:cs="Arial"/>
          <w:lang w:val="sv-SE"/>
        </w:rPr>
      </w:pPr>
    </w:p>
    <w:p w:rsidR="00990669" w:rsidRDefault="00C06573" w:rsidP="00DB5D70">
      <w:pPr>
        <w:spacing w:line="480" w:lineRule="auto"/>
        <w:ind w:firstLine="709"/>
        <w:jc w:val="both"/>
        <w:rPr>
          <w:rFonts w:ascii="Arial" w:hAnsi="Arial" w:cs="Arial"/>
          <w:lang w:val="sv-SE"/>
        </w:rPr>
      </w:pPr>
      <w:r w:rsidRPr="00C06573">
        <w:rPr>
          <w:noProof/>
        </w:rPr>
        <w:lastRenderedPageBreak/>
        <w:pict>
          <v:group id="_x0000_s1863" style="position:absolute;left:0;text-align:left;margin-left:13.8pt;margin-top:3.95pt;width:424.3pt;height:445pt;z-index:252793344" coordorigin="2073,2980" coordsize="8486,8900">
            <v:shapetype id="_x0000_t202" coordsize="21600,21600" o:spt="202" path="m,l,21600r21600,l21600,xe">
              <v:stroke joinstyle="miter"/>
              <v:path gradientshapeok="t" o:connecttype="rect"/>
            </v:shapetype>
            <v:shape id="_x0000_s1038" type="#_x0000_t202" style="position:absolute;left:3441;top:3398;width:5472;height:4483" o:regroupid="28" strokeweight="2.25pt">
              <v:textbox style="mso-next-textbox:#_x0000_s1038">
                <w:txbxContent>
                  <w:p w:rsidR="007A2256" w:rsidRDefault="007A2256" w:rsidP="00DB5D70">
                    <w:pPr>
                      <w:ind w:left="228"/>
                    </w:pPr>
                    <w:r>
                      <w:t xml:space="preserve">   </w:t>
                    </w:r>
                  </w:p>
                  <w:p w:rsidR="007A2256" w:rsidRDefault="007A2256" w:rsidP="00DB5D70">
                    <w:pPr>
                      <w:ind w:left="228"/>
                    </w:pPr>
                  </w:p>
                  <w:p w:rsidR="007A2256" w:rsidRDefault="007A2256" w:rsidP="00DB5D70">
                    <w:pPr>
                      <w:ind w:left="228"/>
                    </w:pPr>
                  </w:p>
                  <w:p w:rsidR="007A2256" w:rsidRDefault="007A2256" w:rsidP="00DB5D70">
                    <w:pPr>
                      <w:ind w:left="228"/>
                    </w:pPr>
                  </w:p>
                  <w:p w:rsidR="007A2256" w:rsidRDefault="007A2256" w:rsidP="00DB5D70">
                    <w:pPr>
                      <w:ind w:left="228" w:hanging="228"/>
                      <w:rPr>
                        <w:lang w:val="nb-NO"/>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nb-NO"/>
                      </w:rPr>
                      <w:t xml:space="preserve">               </w:t>
                    </w: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p>
                  <w:p w:rsidR="007A2256" w:rsidRDefault="007A2256" w:rsidP="00DB5D70">
                    <w:pPr>
                      <w:ind w:left="228" w:hanging="228"/>
                      <w:rPr>
                        <w:lang w:val="nb-NO"/>
                      </w:rPr>
                    </w:pPr>
                    <w:r>
                      <w:rPr>
                        <w:lang w:val="nb-NO"/>
                      </w:rPr>
                      <w:t xml:space="preserve">                          </w:t>
                    </w:r>
                  </w:p>
                </w:txbxContent>
              </v:textbox>
            </v:shape>
            <v:line id="_x0000_s1039" style="position:absolute" from="3498,5697" to="8970,5697" o:regroupid="28"/>
            <v:line id="_x0000_s1040" style="position:absolute;flip:x y" from="6063,3396" to="6063,7883" o:regroupid="28"/>
            <v:line id="_x0000_s1041" style="position:absolute;flip:x y" from="7374,3396" to="7374,7880" o:regroupid="28">
              <v:stroke dashstyle="dash"/>
            </v:line>
            <v:line id="_x0000_s1042" style="position:absolute;flip:x y" from="4695,3396" to="4695,7882" o:regroupid="28">
              <v:stroke dashstyle="dash"/>
            </v:line>
            <v:shape id="_x0000_s1043" style="position:absolute;left:3384;top:3569;width:5529;height:4086;mso-position-horizontal:absolute;mso-position-vertical:absolute" coordsize="5301,4680" o:regroupid="28" path="m,4500v128,-60,257,-120,342,-180c427,4260,332,4410,513,4140v181,-270,646,-870,912,-1440c1691,2130,1872,1140,2109,720,2346,300,2574,,2850,180v276,180,703,1200,912,1620c3971,2220,3914,2280,4104,2700v190,420,598,1290,798,1620c5102,4650,5235,4620,5301,4680e" filled="f" strokeweight="6pt">
              <v:path arrowok="t"/>
            </v:shape>
            <v:shape id="_x0000_s1044" type="#_x0000_t202" style="position:absolute;left:3555;top:5813;width:2394;height:1203" o:regroupid="28" stroked="f">
              <v:textbox style="mso-next-textbox:#_x0000_s1044">
                <w:txbxContent>
                  <w:p w:rsidR="007A2256" w:rsidRDefault="007A2256" w:rsidP="00DB5D70">
                    <w:pPr>
                      <w:rPr>
                        <w:lang w:val="sv-SE"/>
                      </w:rPr>
                    </w:pPr>
                    <w:r>
                      <w:rPr>
                        <w:lang w:val="sv-SE"/>
                      </w:rPr>
                      <w:t>Delegasikan tang gung jawab pengam bilan keputusan dan inplementasi</w:t>
                    </w:r>
                  </w:p>
                </w:txbxContent>
              </v:textbox>
            </v:shape>
            <v:shape id="_x0000_s1045" type="#_x0000_t202" style="position:absolute;left:6234;top:5813;width:2394;height:1291" o:regroupid="28" stroked="f">
              <v:textbox style="mso-next-textbox:#_x0000_s1045">
                <w:txbxContent>
                  <w:p w:rsidR="007A2256" w:rsidRDefault="007A2256" w:rsidP="00DB5D70">
                    <w:pPr>
                      <w:rPr>
                        <w:lang w:val="sv-SE"/>
                      </w:rPr>
                    </w:pPr>
                    <w:r>
                      <w:rPr>
                        <w:lang w:val="sv-SE"/>
                      </w:rPr>
                      <w:t>Berikan instruksi spesifik dan menyelia pelaksanaan tugas dengan ketat</w:t>
                    </w:r>
                  </w:p>
                </w:txbxContent>
              </v:textbox>
            </v:shape>
            <v:shape id="_x0000_s1046" type="#_x0000_t202" style="position:absolute;left:6177;top:3567;width:2394;height:1007" o:regroupid="28" stroked="f">
              <v:textbox style="mso-next-textbox:#_x0000_s1046">
                <w:txbxContent>
                  <w:p w:rsidR="007A2256" w:rsidRDefault="007A2256" w:rsidP="00DB5D70">
                    <w:pPr>
                      <w:rPr>
                        <w:lang w:val="sv-SE"/>
                      </w:rPr>
                    </w:pPr>
                    <w:r>
                      <w:rPr>
                        <w:lang w:val="sv-SE"/>
                      </w:rPr>
                      <w:t>Jelaskan keputusan anda dan berikan untuk klarifikasi</w:t>
                    </w:r>
                  </w:p>
                </w:txbxContent>
              </v:textbox>
            </v:shape>
            <v:shape id="_x0000_s1047" type="#_x0000_t202" style="position:absolute;left:3441;top:3567;width:2451;height:1344" o:regroupid="28" stroked="f">
              <v:textbox style="mso-next-textbox:#_x0000_s1047">
                <w:txbxContent>
                  <w:p w:rsidR="007A2256" w:rsidRDefault="007A2256" w:rsidP="00DB5D70">
                    <w:pPr>
                      <w:rPr>
                        <w:lang w:val="sv-SE"/>
                      </w:rPr>
                    </w:pPr>
                    <w:r>
                      <w:rPr>
                        <w:lang w:val="sv-SE"/>
                      </w:rPr>
                      <w:t>Saling bertukar gagasan dan beri kesempatan untuk mengambil keputusan</w:t>
                    </w:r>
                  </w:p>
                </w:txbxContent>
              </v:textbox>
            </v:shape>
            <v:shape id="_x0000_s1048" type="#_x0000_t202" style="position:absolute;left:2244;top:7883;width:6498;height:673" o:regroupid="28" stroked="f">
              <v:textbox style="mso-next-textbox:#_x0000_s1048">
                <w:txbxContent>
                  <w:p w:rsidR="007A2256" w:rsidRDefault="007A2256" w:rsidP="00DB5D70">
                    <w:r>
                      <w:t>Rendah                      Perilaku Tugas                              Tinggi</w:t>
                    </w:r>
                  </w:p>
                  <w:p w:rsidR="007A2256" w:rsidRDefault="007A2256" w:rsidP="00DB5D70">
                    <w:r>
                      <w:t xml:space="preserve">                                       (Bimbingan)</w:t>
                    </w:r>
                  </w:p>
                </w:txbxContent>
              </v:textbox>
            </v:shape>
            <v:line id="_x0000_s1049" style="position:absolute;flip:x" from="3270,8419" to="4182,8419" o:regroupid="28">
              <v:stroke endarrow="block"/>
            </v:line>
            <v:line id="_x0000_s1050" style="position:absolute" from="6177,8419" to="7146,8419" o:regroupid="28">
              <v:stroke endarrow="block"/>
            </v:line>
            <v:shape id="_x0000_s1051" type="#_x0000_t202" style="position:absolute;left:2073;top:3398;width:1026;height:4486" o:regroupid="28" stroked="f">
              <v:textbox style="mso-next-textbox:#_x0000_s1051">
                <w:txbxContent>
                  <w:p w:rsidR="007A2256" w:rsidRDefault="007A2256" w:rsidP="00DB5D70">
                    <w:pPr>
                      <w:rPr>
                        <w:sz w:val="22"/>
                        <w:szCs w:val="22"/>
                        <w:lang w:val="pl-PL"/>
                      </w:rPr>
                    </w:pPr>
                    <w:r>
                      <w:rPr>
                        <w:sz w:val="22"/>
                        <w:szCs w:val="22"/>
                        <w:lang w:val="pl-PL"/>
                      </w:rPr>
                      <w:t xml:space="preserve">     T</w:t>
                    </w:r>
                  </w:p>
                  <w:p w:rsidR="007A2256" w:rsidRDefault="007A2256" w:rsidP="00DB5D70">
                    <w:pPr>
                      <w:rPr>
                        <w:sz w:val="22"/>
                        <w:szCs w:val="22"/>
                        <w:lang w:val="pl-PL"/>
                      </w:rPr>
                    </w:pPr>
                    <w:r>
                      <w:rPr>
                        <w:sz w:val="22"/>
                        <w:szCs w:val="22"/>
                        <w:lang w:val="pl-PL"/>
                      </w:rPr>
                      <w:t xml:space="preserve">     I</w:t>
                    </w:r>
                  </w:p>
                  <w:p w:rsidR="007A2256" w:rsidRDefault="007A2256" w:rsidP="00DB5D70">
                    <w:pPr>
                      <w:rPr>
                        <w:sz w:val="22"/>
                        <w:szCs w:val="22"/>
                        <w:lang w:val="pl-PL"/>
                      </w:rPr>
                    </w:pPr>
                    <w:r>
                      <w:rPr>
                        <w:sz w:val="22"/>
                        <w:szCs w:val="22"/>
                        <w:lang w:val="pl-PL"/>
                      </w:rPr>
                      <w:t xml:space="preserve">     N</w:t>
                    </w:r>
                  </w:p>
                  <w:p w:rsidR="007A2256" w:rsidRDefault="007A2256" w:rsidP="00DB5D70">
                    <w:pPr>
                      <w:rPr>
                        <w:sz w:val="22"/>
                        <w:szCs w:val="22"/>
                        <w:lang w:val="pl-PL"/>
                      </w:rPr>
                    </w:pPr>
                    <w:r>
                      <w:rPr>
                        <w:sz w:val="22"/>
                        <w:szCs w:val="22"/>
                        <w:lang w:val="pl-PL"/>
                      </w:rPr>
                      <w:t xml:space="preserve">     G</w:t>
                    </w:r>
                  </w:p>
                  <w:p w:rsidR="007A2256" w:rsidRDefault="007A2256" w:rsidP="00DB5D70">
                    <w:pPr>
                      <w:rPr>
                        <w:sz w:val="22"/>
                        <w:szCs w:val="22"/>
                        <w:lang w:val="pl-PL"/>
                      </w:rPr>
                    </w:pPr>
                    <w:r>
                      <w:rPr>
                        <w:sz w:val="22"/>
                        <w:szCs w:val="22"/>
                        <w:lang w:val="pl-PL"/>
                      </w:rPr>
                      <w:t xml:space="preserve">     G</w:t>
                    </w:r>
                  </w:p>
                  <w:p w:rsidR="007A2256" w:rsidRDefault="007A2256" w:rsidP="00DB5D70">
                    <w:pPr>
                      <w:rPr>
                        <w:sz w:val="22"/>
                        <w:szCs w:val="22"/>
                        <w:lang w:val="pl-PL"/>
                      </w:rPr>
                    </w:pPr>
                    <w:r>
                      <w:rPr>
                        <w:sz w:val="22"/>
                        <w:szCs w:val="22"/>
                        <w:lang w:val="pl-PL"/>
                      </w:rPr>
                      <w:t xml:space="preserve">     I</w:t>
                    </w:r>
                  </w:p>
                  <w:p w:rsidR="007A2256" w:rsidRDefault="007A2256" w:rsidP="00DB5D70">
                    <w:pPr>
                      <w:rPr>
                        <w:sz w:val="22"/>
                        <w:szCs w:val="22"/>
                        <w:lang w:val="pl-PL"/>
                      </w:rPr>
                    </w:pPr>
                  </w:p>
                  <w:p w:rsidR="007A2256" w:rsidRDefault="007A2256" w:rsidP="00DB5D70">
                    <w:pPr>
                      <w:rPr>
                        <w:sz w:val="22"/>
                        <w:szCs w:val="22"/>
                        <w:lang w:val="pl-PL"/>
                      </w:rPr>
                    </w:pPr>
                    <w:r>
                      <w:rPr>
                        <w:sz w:val="22"/>
                        <w:szCs w:val="22"/>
                        <w:lang w:val="pl-PL"/>
                      </w:rPr>
                      <w:t xml:space="preserve">  </w:t>
                    </w:r>
                  </w:p>
                  <w:p w:rsidR="007A2256" w:rsidRDefault="007A2256" w:rsidP="00DB5D70">
                    <w:pPr>
                      <w:rPr>
                        <w:sz w:val="22"/>
                        <w:szCs w:val="22"/>
                        <w:lang w:val="pl-PL"/>
                      </w:rPr>
                    </w:pPr>
                    <w:r>
                      <w:rPr>
                        <w:sz w:val="22"/>
                        <w:szCs w:val="22"/>
                        <w:lang w:val="pl-PL"/>
                      </w:rPr>
                      <w:t xml:space="preserve"> D P H</w:t>
                    </w:r>
                  </w:p>
                  <w:p w:rsidR="007A2256" w:rsidRDefault="007A2256" w:rsidP="00DB5D70">
                    <w:pPr>
                      <w:rPr>
                        <w:sz w:val="22"/>
                        <w:szCs w:val="22"/>
                        <w:lang w:val="pl-PL"/>
                      </w:rPr>
                    </w:pPr>
                    <w:r>
                      <w:rPr>
                        <w:sz w:val="22"/>
                        <w:szCs w:val="22"/>
                        <w:lang w:val="pl-PL"/>
                      </w:rPr>
                      <w:t xml:space="preserve"> U E U</w:t>
                    </w:r>
                  </w:p>
                  <w:p w:rsidR="007A2256" w:rsidRDefault="007A2256" w:rsidP="00DB5D70">
                    <w:pPr>
                      <w:rPr>
                        <w:sz w:val="22"/>
                        <w:szCs w:val="22"/>
                        <w:lang w:val="pt-BR"/>
                      </w:rPr>
                    </w:pPr>
                    <w:r>
                      <w:rPr>
                        <w:sz w:val="22"/>
                        <w:szCs w:val="22"/>
                        <w:lang w:val="pl-PL"/>
                      </w:rPr>
                      <w:t xml:space="preserve"> </w:t>
                    </w:r>
                    <w:r>
                      <w:rPr>
                        <w:sz w:val="22"/>
                        <w:szCs w:val="22"/>
                        <w:lang w:val="pt-BR"/>
                      </w:rPr>
                      <w:t>K R B</w:t>
                    </w:r>
                  </w:p>
                  <w:p w:rsidR="007A2256" w:rsidRDefault="007A2256" w:rsidP="00DB5D70">
                    <w:pPr>
                      <w:rPr>
                        <w:sz w:val="22"/>
                        <w:szCs w:val="22"/>
                        <w:lang w:val="pt-BR"/>
                      </w:rPr>
                    </w:pPr>
                    <w:r>
                      <w:rPr>
                        <w:sz w:val="22"/>
                        <w:szCs w:val="22"/>
                        <w:lang w:val="pt-BR"/>
                      </w:rPr>
                      <w:t xml:space="preserve"> U I  U</w:t>
                    </w:r>
                  </w:p>
                  <w:p w:rsidR="007A2256" w:rsidRDefault="007A2256" w:rsidP="00DB5D70">
                    <w:pPr>
                      <w:rPr>
                        <w:sz w:val="22"/>
                        <w:szCs w:val="22"/>
                        <w:lang w:val="pt-BR"/>
                      </w:rPr>
                    </w:pPr>
                    <w:r>
                      <w:rPr>
                        <w:sz w:val="22"/>
                        <w:szCs w:val="22"/>
                        <w:lang w:val="pt-BR"/>
                      </w:rPr>
                      <w:t xml:space="preserve"> N L N</w:t>
                    </w:r>
                  </w:p>
                  <w:p w:rsidR="007A2256" w:rsidRDefault="007A2256" w:rsidP="00DB5D70">
                    <w:pPr>
                      <w:rPr>
                        <w:sz w:val="22"/>
                        <w:szCs w:val="22"/>
                        <w:lang w:val="pt-BR"/>
                      </w:rPr>
                    </w:pPr>
                    <w:r>
                      <w:rPr>
                        <w:sz w:val="22"/>
                        <w:szCs w:val="22"/>
                        <w:lang w:val="pt-BR"/>
                      </w:rPr>
                      <w:t xml:space="preserve"> G A G</w:t>
                    </w:r>
                  </w:p>
                  <w:p w:rsidR="007A2256" w:rsidRDefault="007A2256" w:rsidP="00DB5D70">
                    <w:pPr>
                      <w:rPr>
                        <w:sz w:val="22"/>
                        <w:szCs w:val="22"/>
                        <w:lang w:val="pt-BR"/>
                      </w:rPr>
                    </w:pPr>
                    <w:r>
                      <w:rPr>
                        <w:sz w:val="22"/>
                        <w:szCs w:val="22"/>
                        <w:lang w:val="pt-BR"/>
                      </w:rPr>
                      <w:t xml:space="preserve"> A K N</w:t>
                    </w:r>
                  </w:p>
                  <w:p w:rsidR="007A2256" w:rsidRDefault="007A2256" w:rsidP="00DB5D70">
                    <w:pPr>
                      <w:rPr>
                        <w:sz w:val="22"/>
                        <w:szCs w:val="22"/>
                        <w:lang w:val="pt-BR"/>
                      </w:rPr>
                    </w:pPr>
                    <w:r>
                      <w:rPr>
                        <w:sz w:val="22"/>
                        <w:szCs w:val="22"/>
                        <w:lang w:val="pt-BR"/>
                      </w:rPr>
                      <w:t xml:space="preserve"> N U A</w:t>
                    </w:r>
                  </w:p>
                  <w:p w:rsidR="007A2256" w:rsidRDefault="007A2256" w:rsidP="00DB5D70">
                    <w:pPr>
                      <w:rPr>
                        <w:sz w:val="22"/>
                        <w:szCs w:val="22"/>
                        <w:lang w:val="pt-BR"/>
                      </w:rPr>
                    </w:pPr>
                    <w:r>
                      <w:rPr>
                        <w:sz w:val="22"/>
                        <w:szCs w:val="22"/>
                        <w:lang w:val="pt-BR"/>
                      </w:rPr>
                      <w:t xml:space="preserve">         N</w:t>
                    </w:r>
                  </w:p>
                </w:txbxContent>
              </v:textbox>
            </v:shape>
            <v:line id="_x0000_s1052" style="position:absolute" from="2586,7556" to="2586,7879" o:regroupid="28">
              <v:stroke endarrow="block"/>
            </v:line>
            <v:line id="_x0000_s1053" style="position:absolute;flip:x y" from="2586,4981" to="2586,5382" o:regroupid="28">
              <v:stroke endarrow="block"/>
            </v:line>
            <v:shape id="_x0000_s1054" type="#_x0000_t202" style="position:absolute;left:4125;top:2980;width:3591;height:417" o:regroupid="28" stroked="f">
              <v:textbox style="mso-next-textbox:#_x0000_s1054">
                <w:txbxContent>
                  <w:p w:rsidR="007A2256" w:rsidRDefault="007A2256" w:rsidP="00DB5D70">
                    <w:pPr>
                      <w:jc w:val="center"/>
                      <w:rPr>
                        <w:sz w:val="22"/>
                        <w:szCs w:val="22"/>
                      </w:rPr>
                    </w:pPr>
                    <w:r>
                      <w:rPr>
                        <w:sz w:val="22"/>
                        <w:szCs w:val="22"/>
                      </w:rPr>
                      <w:t>GAYA PEMIMPIN</w:t>
                    </w:r>
                  </w:p>
                </w:txbxContent>
              </v:textbox>
            </v:shape>
            <v:shape id="_x0000_s1055" type="#_x0000_t202" style="position:absolute;left:6394;top:4912;width:2120;height:431" o:regroupid="28" stroked="f">
              <v:textbox style="mso-next-textbox:#_x0000_s1055">
                <w:txbxContent>
                  <w:p w:rsidR="007A2256" w:rsidRDefault="007A2256" w:rsidP="00DB5D70">
                    <w:pPr>
                      <w:rPr>
                        <w:lang w:val="sv-SE"/>
                      </w:rPr>
                    </w:pPr>
                    <w:r>
                      <w:rPr>
                        <w:lang w:val="sv-SE"/>
                      </w:rPr>
                      <w:t>G 2 (selling)</w:t>
                    </w:r>
                  </w:p>
                </w:txbxContent>
              </v:textbox>
            </v:shape>
            <v:shape id="_x0000_s1056" type="#_x0000_t202" style="position:absolute;left:3555;top:7103;width:1949;height:431" o:regroupid="28" stroked="f">
              <v:textbox style="mso-next-textbox:#_x0000_s1056">
                <w:txbxContent>
                  <w:p w:rsidR="007A2256" w:rsidRDefault="007A2256" w:rsidP="00DB5D70">
                    <w:pPr>
                      <w:rPr>
                        <w:lang w:val="sv-SE"/>
                      </w:rPr>
                    </w:pPr>
                    <w:r>
                      <w:rPr>
                        <w:lang w:val="sv-SE"/>
                      </w:rPr>
                      <w:t>G 4 (dellegating)</w:t>
                    </w:r>
                  </w:p>
                </w:txbxContent>
              </v:textbox>
            </v:shape>
            <v:shape id="_x0000_s1057" type="#_x0000_t202" style="position:absolute;left:6394;top:7103;width:1666;height:431" o:regroupid="28" stroked="f">
              <v:textbox style="mso-next-textbox:#_x0000_s1057">
                <w:txbxContent>
                  <w:p w:rsidR="007A2256" w:rsidRDefault="007A2256" w:rsidP="00DB5D70">
                    <w:pPr>
                      <w:rPr>
                        <w:lang w:val="sv-SE"/>
                      </w:rPr>
                    </w:pPr>
                    <w:r>
                      <w:rPr>
                        <w:lang w:val="sv-SE"/>
                      </w:rPr>
                      <w:t>G 1 (telling)</w:t>
                    </w:r>
                  </w:p>
                </w:txbxContent>
              </v:textbox>
            </v:shape>
            <v:shape id="_x0000_s1058" type="#_x0000_t202" style="position:absolute;left:3555;top:4950;width:2130;height:431" o:regroupid="28" stroked="f">
              <v:textbox style="mso-next-textbox:#_x0000_s1058">
                <w:txbxContent>
                  <w:p w:rsidR="007A2256" w:rsidRDefault="007A2256" w:rsidP="00DB5D70">
                    <w:pPr>
                      <w:rPr>
                        <w:lang w:val="sv-SE"/>
                      </w:rPr>
                    </w:pPr>
                    <w:r>
                      <w:rPr>
                        <w:lang w:val="sv-SE"/>
                      </w:rPr>
                      <w:t>G 3 (participating)</w:t>
                    </w:r>
                  </w:p>
                </w:txbxContent>
              </v:textbox>
            </v:shape>
            <v:shape id="_x0000_s1059" type="#_x0000_t202" style="position:absolute;left:3156;top:9396;width:1539;height:517" o:regroupid="28" stroked="f">
              <v:textbox style="mso-next-textbox:#_x0000_s1059">
                <w:txbxContent>
                  <w:p w:rsidR="007A2256" w:rsidRDefault="007A2256" w:rsidP="00DB5D70">
                    <w:pPr>
                      <w:jc w:val="center"/>
                    </w:pPr>
                    <w:r>
                      <w:t>Tinggi</w:t>
                    </w:r>
                  </w:p>
                </w:txbxContent>
              </v:textbox>
            </v:shape>
            <v:shape id="_x0000_s1060" type="#_x0000_t202" style="position:absolute;left:5265;top:9396;width:1539;height:428" o:regroupid="28" stroked="f">
              <v:textbox style="mso-next-textbox:#_x0000_s1060">
                <w:txbxContent>
                  <w:p w:rsidR="007A2256" w:rsidRDefault="007A2256" w:rsidP="00DB5D70">
                    <w:pPr>
                      <w:jc w:val="center"/>
                    </w:pPr>
                    <w:r>
                      <w:t>Sedang</w:t>
                    </w:r>
                  </w:p>
                </w:txbxContent>
              </v:textbox>
            </v:shape>
            <v:shape id="_x0000_s1061" type="#_x0000_t202" style="position:absolute;left:7374;top:9396;width:1539;height:517" o:regroupid="28" stroked="f">
              <v:textbox style="mso-next-textbox:#_x0000_s1061">
                <w:txbxContent>
                  <w:p w:rsidR="007A2256" w:rsidRDefault="007A2256" w:rsidP="00DB5D70">
                    <w:pPr>
                      <w:jc w:val="center"/>
                    </w:pPr>
                    <w:r>
                      <w:t>Rendah</w:t>
                    </w:r>
                  </w:p>
                </w:txbxContent>
              </v:textbox>
            </v:shape>
            <v:shape id="_x0000_s1062" type="#_x0000_t202" style="position:absolute;left:2244;top:10812;width:7454;height:1068" o:regroupid="28" stroked="f">
              <v:textbox style="mso-next-textbox:#_x0000_s1062">
                <w:txbxContent>
                  <w:p w:rsidR="007A2256" w:rsidRDefault="007A2256" w:rsidP="00DB5D70">
                    <w:pPr>
                      <w:jc w:val="center"/>
                      <w:rPr>
                        <w:rFonts w:ascii="Arial" w:hAnsi="Arial" w:cs="Arial"/>
                        <w:b/>
                        <w:sz w:val="22"/>
                        <w:szCs w:val="22"/>
                      </w:rPr>
                    </w:pPr>
                    <w:r w:rsidRPr="00884268">
                      <w:rPr>
                        <w:rFonts w:ascii="Arial" w:hAnsi="Arial" w:cs="Arial"/>
                        <w:b/>
                        <w:sz w:val="22"/>
                        <w:szCs w:val="22"/>
                      </w:rPr>
                      <w:t xml:space="preserve">Gambar 2.1 </w:t>
                    </w:r>
                  </w:p>
                  <w:p w:rsidR="007A2256" w:rsidRPr="00884268" w:rsidRDefault="007A2256" w:rsidP="00DB5D70">
                    <w:pPr>
                      <w:jc w:val="center"/>
                      <w:rPr>
                        <w:rFonts w:ascii="Arial" w:hAnsi="Arial" w:cs="Arial"/>
                        <w:sz w:val="22"/>
                        <w:szCs w:val="22"/>
                      </w:rPr>
                    </w:pPr>
                    <w:r w:rsidRPr="00884268">
                      <w:rPr>
                        <w:rFonts w:ascii="Arial" w:hAnsi="Arial" w:cs="Arial"/>
                        <w:sz w:val="22"/>
                        <w:szCs w:val="22"/>
                      </w:rPr>
                      <w:t>Gaya Kepemimpinan Situasional</w:t>
                    </w:r>
                  </w:p>
                  <w:p w:rsidR="007A2256" w:rsidRPr="00884268" w:rsidRDefault="007A2256" w:rsidP="00DB5D70">
                    <w:pPr>
                      <w:jc w:val="center"/>
                      <w:rPr>
                        <w:rFonts w:ascii="Arial" w:hAnsi="Arial" w:cs="Arial"/>
                        <w:sz w:val="22"/>
                        <w:szCs w:val="22"/>
                      </w:rPr>
                    </w:pPr>
                    <w:r w:rsidRPr="00884268">
                      <w:rPr>
                        <w:rFonts w:ascii="Arial" w:hAnsi="Arial" w:cs="Arial"/>
                        <w:sz w:val="22"/>
                        <w:szCs w:val="22"/>
                      </w:rPr>
                      <w:t>Sumber Paul Harsey dan Ken Blanchard  (1993:207)</w:t>
                    </w:r>
                  </w:p>
                </w:txbxContent>
              </v:textbox>
            </v:shape>
            <v:shape id="_x0000_s1063" type="#_x0000_t202" style="position:absolute;left:8970;top:9556;width:1589;height:1256" o:regroupid="28" stroked="f">
              <v:textbox style="mso-next-textbox:#_x0000_s1063">
                <w:txbxContent>
                  <w:p w:rsidR="007A2256" w:rsidRDefault="007A2256" w:rsidP="00DB5D70">
                    <w:pPr>
                      <w:rPr>
                        <w:sz w:val="20"/>
                        <w:szCs w:val="20"/>
                      </w:rPr>
                    </w:pPr>
                    <w:r>
                      <w:rPr>
                        <w:sz w:val="20"/>
                        <w:szCs w:val="20"/>
                      </w:rPr>
                      <w:t>Orang ini mau (memiliki rasa yakin dan kei katan yang di perlukan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4" type="#_x0000_t87" style="position:absolute;left:8685;top:9569;width:228;height:944" o:regroupid="28" adj="4200,13200"/>
            <v:line id="_x0000_s1065" style="position:absolute" from="3213,10166" to="8628,10166" o:regroupid="28">
              <v:stroke startarrow="block" endarrow="block"/>
            </v:line>
            <v:line id="_x0000_s1066" style="position:absolute" from="3156,9655" to="3156,10508" o:regroupid="28"/>
            <v:line id="_x0000_s1067" style="position:absolute" from="8685,9660" to="8685,10513" o:regroupid="28"/>
            <v:line id="_x0000_s1068" style="position:absolute" from="6063,9826" to="6063,10508" o:regroupid="28"/>
            <v:line id="_x0000_s1069" style="position:absolute" from="4638,9660" to="4638,10513" o:regroupid="28"/>
            <v:line id="_x0000_s1070" style="position:absolute" from="7431,9655" to="7431,10508" o:regroupid="28"/>
            <v:shape id="_x0000_s1071" type="#_x0000_t202" style="position:absolute;left:4239;top:10200;width:3477;height:612" o:regroupid="28" stroked="f">
              <v:textbox style="mso-next-textbox:#_x0000_s1071">
                <w:txbxContent>
                  <w:p w:rsidR="007A2256" w:rsidRDefault="007A2256" w:rsidP="00DB5D70">
                    <w:pPr>
                      <w:jc w:val="center"/>
                      <w:rPr>
                        <w:sz w:val="22"/>
                        <w:szCs w:val="22"/>
                      </w:rPr>
                    </w:pPr>
                    <w:r>
                      <w:rPr>
                        <w:sz w:val="22"/>
                        <w:szCs w:val="22"/>
                      </w:rPr>
                      <w:t xml:space="preserve">Kematangan Psikologis </w:t>
                    </w:r>
                  </w:p>
                  <w:p w:rsidR="007A2256" w:rsidRDefault="007A2256" w:rsidP="00DB5D70">
                    <w:pPr>
                      <w:jc w:val="center"/>
                      <w:rPr>
                        <w:sz w:val="22"/>
                        <w:szCs w:val="22"/>
                      </w:rPr>
                    </w:pPr>
                    <w:r>
                      <w:rPr>
                        <w:sz w:val="22"/>
                        <w:szCs w:val="22"/>
                      </w:rPr>
                      <w:t>KEMATANGAN BAWAHAN</w:t>
                    </w:r>
                  </w:p>
                </w:txbxContent>
              </v:textbox>
            </v:shape>
          </v:group>
        </w:pict>
      </w: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90669" w:rsidRDefault="00C06573" w:rsidP="00DB5D70">
      <w:pPr>
        <w:spacing w:line="480" w:lineRule="auto"/>
        <w:ind w:firstLine="709"/>
        <w:jc w:val="both"/>
        <w:rPr>
          <w:rFonts w:ascii="Arial" w:hAnsi="Arial" w:cs="Arial"/>
          <w:lang w:val="sv-SE"/>
        </w:rPr>
      </w:pPr>
      <w:r>
        <w:rPr>
          <w:rFonts w:ascii="Arial" w:hAnsi="Arial" w:cs="Arial"/>
          <w:noProof/>
        </w:rPr>
        <w:pict>
          <v:group id="_x0000_s1027" style="position:absolute;left:0;text-align:left;margin-left:-3.3pt;margin-top:9.5pt;width:441.4pt;height:84.1pt;z-index:252775424" coordorigin="1637,12511" coordsize="8828,1733" o:regroupid="28">
            <v:shape id="_x0000_s1028" type="#_x0000_t202" style="position:absolute;left:8876;top:12511;width:1589;height:1556" stroked="f">
              <v:textbox style="mso-next-textbox:#_x0000_s1028">
                <w:txbxContent>
                  <w:p w:rsidR="007A2256" w:rsidRDefault="007A2256" w:rsidP="00DB5D70">
                    <w:pPr>
                      <w:rPr>
                        <w:sz w:val="20"/>
                        <w:szCs w:val="20"/>
                      </w:rPr>
                    </w:pPr>
                    <w:r>
                      <w:rPr>
                        <w:sz w:val="20"/>
                        <w:szCs w:val="20"/>
                      </w:rPr>
                      <w:t>Orang ini mampu(memiliki pengetahuan dan keterampil an yang diper lukan)</w:t>
                    </w:r>
                  </w:p>
                </w:txbxContent>
              </v:textbox>
            </v:shape>
            <v:shape id="_x0000_s1029" type="#_x0000_t202" style="position:absolute;left:1637;top:13533;width:1539;height:534" stroked="f">
              <v:textbox style="mso-next-textbox:#_x0000_s1029">
                <w:txbxContent>
                  <w:p w:rsidR="007A2256" w:rsidRDefault="007A2256" w:rsidP="00DB5D70">
                    <w:r>
                      <w:t>Kemampuan</w:t>
                    </w:r>
                  </w:p>
                </w:txbxContent>
              </v:textbox>
            </v:shape>
            <v:line id="_x0000_s1030" style="position:absolute" from="3119,13711" to="8534,13711">
              <v:stroke startarrow="block" endarrow="block"/>
            </v:line>
            <v:line id="_x0000_s1031" style="position:absolute" from="3119,13000" to="3119,13889"/>
            <v:line id="_x0000_s1032" style="position:absolute" from="8591,13000" to="8591,14244"/>
            <v:line id="_x0000_s1033" style="position:absolute" from="5969,13533" to="5969,13889"/>
            <v:line id="_x0000_s1034" style="position:absolute" from="4544,13000" to="4544,13889"/>
            <v:line id="_x0000_s1035" style="position:absolute" from="7337,13000" to="7337,13889"/>
            <v:shape id="_x0000_s1036" type="#_x0000_t202" style="position:absolute;left:4601;top:13000;width:2565;height:533" stroked="f">
              <v:textbox style="mso-next-textbox:#_x0000_s1036">
                <w:txbxContent>
                  <w:p w:rsidR="007A2256" w:rsidRDefault="007A2256" w:rsidP="00DB5D70">
                    <w:pPr>
                      <w:jc w:val="center"/>
                    </w:pPr>
                    <w:r>
                      <w:t>Kematangan Pekerjaan</w:t>
                    </w:r>
                  </w:p>
                </w:txbxContent>
              </v:textbox>
            </v:shape>
            <v:shape id="_x0000_s1037" type="#_x0000_t87" style="position:absolute;left:8648;top:12686;width:285;height:1203" adj="2673,13914"/>
          </v:group>
        </w:pict>
      </w:r>
    </w:p>
    <w:p w:rsidR="00990669" w:rsidRDefault="00990669" w:rsidP="00DB5D70">
      <w:pPr>
        <w:spacing w:line="480" w:lineRule="auto"/>
        <w:ind w:firstLine="709"/>
        <w:jc w:val="both"/>
        <w:rPr>
          <w:rFonts w:ascii="Arial" w:hAnsi="Arial" w:cs="Arial"/>
          <w:lang w:val="sv-SE"/>
        </w:rPr>
      </w:pPr>
    </w:p>
    <w:p w:rsidR="00990669" w:rsidRDefault="00990669" w:rsidP="00DB5D70">
      <w:pPr>
        <w:spacing w:line="480" w:lineRule="auto"/>
        <w:ind w:firstLine="709"/>
        <w:jc w:val="both"/>
        <w:rPr>
          <w:rFonts w:ascii="Arial" w:hAnsi="Arial" w:cs="Arial"/>
          <w:lang w:val="sv-SE"/>
        </w:rPr>
      </w:pPr>
    </w:p>
    <w:p w:rsidR="009B2C6C" w:rsidRDefault="00C06573" w:rsidP="00DB5D70">
      <w:pPr>
        <w:spacing w:line="480" w:lineRule="auto"/>
        <w:ind w:firstLine="709"/>
        <w:jc w:val="both"/>
        <w:rPr>
          <w:rFonts w:ascii="Arial" w:hAnsi="Arial" w:cs="Arial"/>
          <w:lang w:val="sv-SE"/>
        </w:rPr>
      </w:pPr>
      <w:r>
        <w:rPr>
          <w:rFonts w:ascii="Arial" w:hAnsi="Arial" w:cs="Arial"/>
          <w:noProof/>
        </w:rPr>
        <w:pict>
          <v:shape id="_x0000_s1072" type="#_x0000_t202" style="position:absolute;left:0;text-align:left;margin-left:2.4pt;margin-top:15pt;width:62.7pt;height:25.6pt;z-index:252811264" o:regroupid="28" stroked="f">
            <v:textbox style="mso-next-textbox:#_x0000_s1072">
              <w:txbxContent>
                <w:p w:rsidR="007A2256" w:rsidRDefault="007A2256" w:rsidP="00DB5D70">
                  <w:r>
                    <w:t>Kemauan</w:t>
                  </w:r>
                </w:p>
              </w:txbxContent>
            </v:textbox>
          </v:shape>
        </w:pict>
      </w:r>
    </w:p>
    <w:p w:rsidR="009B2C6C" w:rsidRDefault="009B2C6C" w:rsidP="00DB5D70">
      <w:pPr>
        <w:spacing w:line="480" w:lineRule="auto"/>
        <w:ind w:firstLine="709"/>
        <w:jc w:val="both"/>
        <w:rPr>
          <w:rFonts w:ascii="Arial" w:hAnsi="Arial" w:cs="Arial"/>
          <w:lang w:val="sv-SE"/>
        </w:rPr>
      </w:pPr>
    </w:p>
    <w:p w:rsidR="003D2984" w:rsidRDefault="003D2984" w:rsidP="00DB5D70">
      <w:pPr>
        <w:spacing w:line="480" w:lineRule="auto"/>
        <w:ind w:firstLine="709"/>
        <w:jc w:val="both"/>
        <w:rPr>
          <w:rFonts w:ascii="Arial" w:hAnsi="Arial" w:cs="Arial"/>
          <w:lang w:val="sv-SE"/>
        </w:rPr>
      </w:pPr>
    </w:p>
    <w:p w:rsidR="003D2984" w:rsidRDefault="003D2984" w:rsidP="00DB5D70">
      <w:pPr>
        <w:spacing w:line="480" w:lineRule="auto"/>
        <w:ind w:firstLine="709"/>
        <w:jc w:val="both"/>
        <w:rPr>
          <w:rFonts w:ascii="Arial" w:hAnsi="Arial" w:cs="Arial"/>
          <w:lang w:val="sv-SE"/>
        </w:rPr>
      </w:pPr>
    </w:p>
    <w:p w:rsidR="00DB5D70" w:rsidRPr="00A20DE7" w:rsidRDefault="00DB5D70" w:rsidP="00DB5D70">
      <w:pPr>
        <w:pStyle w:val="NormalWeb"/>
        <w:spacing w:line="480" w:lineRule="auto"/>
        <w:ind w:firstLine="709"/>
        <w:jc w:val="both"/>
        <w:rPr>
          <w:rStyle w:val="Strong"/>
          <w:rFonts w:ascii="Arial" w:hAnsi="Arial" w:cs="Arial"/>
          <w:b w:val="0"/>
          <w:i/>
          <w:color w:val="FF0000"/>
          <w:lang w:val="sv-SE"/>
        </w:rPr>
      </w:pPr>
      <w:r>
        <w:rPr>
          <w:rStyle w:val="Strong"/>
          <w:rFonts w:ascii="Arial" w:hAnsi="Arial" w:cs="Arial"/>
          <w:b w:val="0"/>
          <w:lang w:val="sv-SE"/>
        </w:rPr>
        <w:t xml:space="preserve">Dari Gambar tersebut dapat dilihat bahwa dalam mengelola kinerja pegawai ada empat Gaya pemimpin yaitu; </w:t>
      </w:r>
      <w:r w:rsidRPr="00EE19DB">
        <w:rPr>
          <w:rStyle w:val="Strong"/>
          <w:rFonts w:ascii="Arial" w:hAnsi="Arial" w:cs="Arial"/>
          <w:b w:val="0"/>
          <w:i/>
          <w:lang w:val="sv-SE"/>
        </w:rPr>
        <w:t>telling, selling, participating</w:t>
      </w:r>
      <w:r>
        <w:rPr>
          <w:rStyle w:val="Strong"/>
          <w:rFonts w:ascii="Arial" w:hAnsi="Arial" w:cs="Arial"/>
          <w:b w:val="0"/>
          <w:lang w:val="sv-SE"/>
        </w:rPr>
        <w:t xml:space="preserve"> dan </w:t>
      </w:r>
      <w:r w:rsidRPr="006620DB">
        <w:rPr>
          <w:rStyle w:val="Strong"/>
          <w:rFonts w:ascii="Arial" w:hAnsi="Arial" w:cs="Arial"/>
          <w:b w:val="0"/>
          <w:i/>
          <w:lang w:val="sv-SE"/>
        </w:rPr>
        <w:t>delegating:</w:t>
      </w:r>
    </w:p>
    <w:p w:rsidR="00DB5D70" w:rsidRDefault="00DB5D70" w:rsidP="00604235">
      <w:pPr>
        <w:pStyle w:val="NormalWeb"/>
        <w:spacing w:line="360" w:lineRule="auto"/>
        <w:ind w:left="518" w:hanging="518"/>
        <w:jc w:val="both"/>
        <w:rPr>
          <w:rStyle w:val="Strong"/>
          <w:rFonts w:ascii="Arial" w:hAnsi="Arial" w:cs="Arial"/>
          <w:lang w:val="sv-SE"/>
        </w:rPr>
      </w:pPr>
      <w:r>
        <w:rPr>
          <w:rStyle w:val="Strong"/>
          <w:rFonts w:ascii="Arial" w:hAnsi="Arial" w:cs="Arial"/>
          <w:i/>
          <w:lang w:val="sv-SE"/>
        </w:rPr>
        <w:t>Telling</w:t>
      </w:r>
      <w:r>
        <w:rPr>
          <w:rStyle w:val="Strong"/>
          <w:rFonts w:ascii="Arial" w:hAnsi="Arial" w:cs="Arial"/>
          <w:lang w:val="sv-SE"/>
        </w:rPr>
        <w:t xml:space="preserve">  (memberitahu</w:t>
      </w:r>
      <w:r w:rsidR="00695DD3">
        <w:rPr>
          <w:rStyle w:val="Strong"/>
          <w:rFonts w:ascii="Arial" w:hAnsi="Arial" w:cs="Arial"/>
          <w:lang w:val="sv-SE"/>
        </w:rPr>
        <w:t>/intruksi</w:t>
      </w:r>
      <w:r>
        <w:rPr>
          <w:rStyle w:val="Strong"/>
          <w:rFonts w:ascii="Arial" w:hAnsi="Arial" w:cs="Arial"/>
          <w:lang w:val="sv-SE"/>
        </w:rPr>
        <w:t xml:space="preserve">). </w:t>
      </w:r>
    </w:p>
    <w:p w:rsidR="00DB5D70" w:rsidRDefault="00DB5D70" w:rsidP="00DB5D70">
      <w:pPr>
        <w:pStyle w:val="NormalWeb"/>
        <w:spacing w:line="480" w:lineRule="auto"/>
        <w:ind w:firstLine="709"/>
        <w:jc w:val="both"/>
      </w:pPr>
      <w:r>
        <w:rPr>
          <w:rFonts w:ascii="Arial" w:hAnsi="Arial" w:cs="Arial"/>
          <w:lang w:val="sv-SE"/>
        </w:rPr>
        <w:t xml:space="preserve">Pada tingkat kematangan pegawai rendah yang dicirikan oleh ketidak mampuan, ketidak mauan, ketidak yakinan pegawai dalam melaksanakan tugas. </w:t>
      </w:r>
      <w:r>
        <w:rPr>
          <w:rFonts w:ascii="Arial" w:hAnsi="Arial" w:cs="Arial"/>
          <w:lang w:val="sv-SE"/>
        </w:rPr>
        <w:lastRenderedPageBreak/>
        <w:t xml:space="preserve">Gaya pimpinan yang paling tepat adalah gaya memberitahukan dan mengarahkan </w:t>
      </w:r>
      <w:r>
        <w:rPr>
          <w:rFonts w:ascii="Arial" w:hAnsi="Arial" w:cs="Arial"/>
          <w:i/>
          <w:lang w:val="sv-SE"/>
        </w:rPr>
        <w:t xml:space="preserve">(directive) </w:t>
      </w:r>
      <w:r>
        <w:rPr>
          <w:rFonts w:ascii="Arial" w:hAnsi="Arial" w:cs="Arial"/>
          <w:lang w:val="sv-SE"/>
        </w:rPr>
        <w:t>bawahan yang tinggi tentang apa yang harus dilaksanakan, bagaimana cara melaksanakan,  dimana melaksanakannya, kapan harus dilaksanakan serta kapan harus selesai. Intensitas hubungan   antara pimpinan dan bawahan rendah.</w:t>
      </w:r>
      <w:r>
        <w:rPr>
          <w:rFonts w:ascii="Arial" w:hAnsi="Arial" w:cs="Arial"/>
          <w:color w:val="C00000"/>
          <w:lang w:val="sv-SE"/>
        </w:rPr>
        <w:t xml:space="preserve"> </w:t>
      </w:r>
      <w:r>
        <w:rPr>
          <w:rFonts w:ascii="Arial" w:hAnsi="Arial" w:cs="Arial"/>
          <w:lang w:val="sv-SE"/>
        </w:rPr>
        <w:t>Karena itu pimpinan dituntut memiliki kemampuan menentukan tujuan organisasi, menetapkan tugas dan tanggung jawab bawahan, mengkomunikasikan, ketepatan cara memberikan intruksi dan kemampuan mengendalikan bawahan.</w:t>
      </w:r>
    </w:p>
    <w:p w:rsidR="00DB5D70" w:rsidRPr="00695DD3" w:rsidRDefault="00DB5D70" w:rsidP="00604235">
      <w:pPr>
        <w:pStyle w:val="NormalWeb"/>
        <w:spacing w:line="360" w:lineRule="auto"/>
        <w:ind w:left="518" w:hanging="518"/>
        <w:jc w:val="both"/>
        <w:rPr>
          <w:rStyle w:val="Strong"/>
        </w:rPr>
      </w:pPr>
      <w:r>
        <w:rPr>
          <w:rStyle w:val="Emphasis"/>
          <w:rFonts w:ascii="Arial" w:hAnsi="Arial" w:cs="Arial"/>
          <w:b/>
          <w:bCs/>
          <w:lang w:val="sv-SE"/>
        </w:rPr>
        <w:t>Selling</w:t>
      </w:r>
      <w:r>
        <w:rPr>
          <w:rStyle w:val="Emphasis"/>
          <w:rFonts w:ascii="Arial" w:hAnsi="Arial" w:cs="Arial"/>
          <w:b/>
          <w:bCs/>
          <w:i w:val="0"/>
          <w:lang w:val="sv-SE"/>
        </w:rPr>
        <w:t xml:space="preserve">  (</w:t>
      </w:r>
      <w:r w:rsidR="00695DD3" w:rsidRPr="00695DD3">
        <w:rPr>
          <w:rStyle w:val="Emphasis"/>
          <w:rFonts w:ascii="Arial" w:hAnsi="Arial" w:cs="Arial"/>
          <w:b/>
          <w:bCs/>
          <w:i w:val="0"/>
          <w:lang w:val="sv-SE"/>
        </w:rPr>
        <w:t>menjual/</w:t>
      </w:r>
      <w:r w:rsidRPr="00695DD3">
        <w:rPr>
          <w:rStyle w:val="Emphasis"/>
          <w:rFonts w:ascii="Arial" w:hAnsi="Arial" w:cs="Arial"/>
          <w:b/>
          <w:bCs/>
          <w:i w:val="0"/>
          <w:lang w:val="sv-SE"/>
        </w:rPr>
        <w:t>m</w:t>
      </w:r>
      <w:r w:rsidRPr="00695DD3">
        <w:rPr>
          <w:rStyle w:val="Strong"/>
          <w:rFonts w:ascii="Arial" w:hAnsi="Arial" w:cs="Arial"/>
          <w:lang w:val="sv-SE"/>
        </w:rPr>
        <w:t xml:space="preserve">enjajakan) </w:t>
      </w:r>
    </w:p>
    <w:p w:rsidR="00DB5D70" w:rsidRDefault="00DB5D70" w:rsidP="00DB5D70">
      <w:pPr>
        <w:pStyle w:val="NormalWeb"/>
        <w:spacing w:line="480" w:lineRule="auto"/>
        <w:ind w:firstLine="709"/>
        <w:jc w:val="both"/>
      </w:pPr>
      <w:r>
        <w:rPr>
          <w:rFonts w:ascii="Arial" w:hAnsi="Arial" w:cs="Arial"/>
          <w:lang w:val="sv-SE"/>
        </w:rPr>
        <w:t xml:space="preserve">Pada kondisi pegawai  memiliki tingkat kematangan sedikit di atas </w:t>
      </w:r>
      <w:r>
        <w:rPr>
          <w:rFonts w:ascii="Arial" w:hAnsi="Arial" w:cs="Arial"/>
          <w:i/>
          <w:lang w:val="sv-SE"/>
        </w:rPr>
        <w:t>telling</w:t>
      </w:r>
      <w:r>
        <w:rPr>
          <w:rFonts w:ascii="Arial" w:hAnsi="Arial" w:cs="Arial"/>
          <w:lang w:val="sv-SE"/>
        </w:rPr>
        <w:t xml:space="preserve"> yang dicirikan oleh sedikit memiliki kemampuan tetapi mau. Pada kondisi ini pegawai selalu dihantui enggan dan takut untuk mencoba melakukannya, sehingga dalam melaksanakan tugasnya akan mengalami kesulitan.</w:t>
      </w:r>
      <w:r>
        <w:rPr>
          <w:rFonts w:ascii="Arial" w:hAnsi="Arial" w:cs="Arial"/>
          <w:color w:val="C00000"/>
          <w:lang w:val="sv-SE"/>
        </w:rPr>
        <w:t xml:space="preserve"> </w:t>
      </w:r>
      <w:r>
        <w:rPr>
          <w:rFonts w:ascii="Arial" w:hAnsi="Arial" w:cs="Arial"/>
          <w:lang w:val="sv-SE"/>
        </w:rPr>
        <w:t>Pemimpin harus menemukan hal-hal yang menyebabkan pegawai enggan, tidak termotivasi, serta masalah-masalah yang dihadapi pegawai.</w:t>
      </w:r>
    </w:p>
    <w:p w:rsidR="00DB5D70" w:rsidRDefault="00DB5D70" w:rsidP="00DB5D70">
      <w:pPr>
        <w:pStyle w:val="NormalWeb"/>
        <w:spacing w:line="480" w:lineRule="auto"/>
        <w:ind w:firstLine="709"/>
        <w:jc w:val="both"/>
        <w:rPr>
          <w:rFonts w:ascii="Arial" w:hAnsi="Arial" w:cs="Arial"/>
          <w:lang w:val="sv-SE"/>
        </w:rPr>
      </w:pPr>
      <w:r>
        <w:rPr>
          <w:rFonts w:ascii="Arial" w:hAnsi="Arial" w:cs="Arial"/>
          <w:lang w:val="sv-SE"/>
        </w:rPr>
        <w:t>Perlu diingat pada tingkat pegawai sudah mulai mampu mengerjakan tugas-tugas dengan lebih baik, biasanya timbul perasaan</w:t>
      </w:r>
      <w:r>
        <w:rPr>
          <w:rFonts w:ascii="Arial" w:hAnsi="Arial" w:cs="Arial"/>
          <w:i/>
          <w:lang w:val="sv-SE"/>
        </w:rPr>
        <w:t xml:space="preserve"> over confident</w:t>
      </w:r>
      <w:r>
        <w:rPr>
          <w:rFonts w:ascii="Arial" w:hAnsi="Arial" w:cs="Arial"/>
          <w:lang w:val="sv-SE"/>
        </w:rPr>
        <w:t xml:space="preserve"> yang memungkinkan munculnya permasalahan baru, seperti  kegagalan di dalam pelaksanaan tugas yang seringkali menjadikannya putus asa pegawai. Gaya pemimpin yang tepat pada tingkat kematangan ini adalah gaya menjajakan, dengan menjelaskan keputusan yang telah diambil dan memberikan  beberapa alternatif pemecahan masalah. Dalam situasi ini pimpinan dituntut memiliki kema</w:t>
      </w:r>
      <w:r w:rsidR="00695DD3">
        <w:rPr>
          <w:rFonts w:ascii="Arial" w:hAnsi="Arial" w:cs="Arial"/>
          <w:lang w:val="sv-SE"/>
        </w:rPr>
        <w:t xml:space="preserve"> </w:t>
      </w:r>
      <w:r>
        <w:rPr>
          <w:rFonts w:ascii="Arial" w:hAnsi="Arial" w:cs="Arial"/>
          <w:lang w:val="sv-SE"/>
        </w:rPr>
        <w:lastRenderedPageBreak/>
        <w:t>mpuan menetapkan tugas dan tanggung jawab bawahan, ketepatan memberi kemudahan konsultasi, penyertaan saran/masukan bawahan dalam pengambilan keputusan, memberikan bimbingan, memberikan motivasi, menjalin hubungan kerja yang harmonis dan kemampuan mengendalikan kerja bawahan.</w:t>
      </w:r>
    </w:p>
    <w:p w:rsidR="00DB5D70" w:rsidRDefault="00DB5D70" w:rsidP="00604235">
      <w:pPr>
        <w:pStyle w:val="NormalWeb"/>
        <w:spacing w:line="360" w:lineRule="auto"/>
        <w:ind w:left="518" w:hanging="518"/>
        <w:jc w:val="both"/>
        <w:rPr>
          <w:rStyle w:val="Strong"/>
        </w:rPr>
      </w:pPr>
      <w:r>
        <w:rPr>
          <w:rStyle w:val="Emphasis"/>
          <w:rFonts w:ascii="Arial" w:hAnsi="Arial" w:cs="Arial"/>
          <w:b/>
          <w:bCs/>
          <w:lang w:val="sv-SE"/>
        </w:rPr>
        <w:t>Participation</w:t>
      </w:r>
      <w:r>
        <w:rPr>
          <w:rStyle w:val="Strong"/>
          <w:rFonts w:ascii="Arial" w:hAnsi="Arial" w:cs="Arial"/>
          <w:lang w:val="sv-SE"/>
        </w:rPr>
        <w:t xml:space="preserve"> (</w:t>
      </w:r>
      <w:r w:rsidR="00695DD3">
        <w:rPr>
          <w:rStyle w:val="Strong"/>
          <w:rFonts w:ascii="Arial" w:hAnsi="Arial" w:cs="Arial"/>
          <w:lang w:val="sv-SE"/>
        </w:rPr>
        <w:t>berperan serta</w:t>
      </w:r>
      <w:r>
        <w:rPr>
          <w:rStyle w:val="Strong"/>
          <w:rFonts w:ascii="Arial" w:hAnsi="Arial" w:cs="Arial"/>
          <w:lang w:val="sv-SE"/>
        </w:rPr>
        <w:t xml:space="preserve">) </w:t>
      </w:r>
    </w:p>
    <w:p w:rsidR="00DB5D70" w:rsidRDefault="00DB5D70" w:rsidP="00DB5D70">
      <w:pPr>
        <w:pStyle w:val="NormalWeb"/>
        <w:spacing w:line="480" w:lineRule="auto"/>
        <w:ind w:firstLine="709"/>
        <w:jc w:val="both"/>
      </w:pPr>
      <w:r>
        <w:rPr>
          <w:rFonts w:ascii="Arial" w:hAnsi="Arial" w:cs="Arial"/>
          <w:lang w:val="sv-SE"/>
        </w:rPr>
        <w:t>Pada tingkat kematangan sedang ke tinggi, bawahan memiliki kemampuan tetapi tidak mau melakukan tugas-tugas yang diinginkan pimpinan, kemungkinan bawahan kurang yakin dan tidak merasa aman atau mereka tidak memiliki motivasi untuk melakukan tugas-tugas tersebut. Pada kondisi ini gaya pimpinan yang tepat untuk diaplikasikan yaitu gaya partisipatif yang suportif atau mengikutsertakan bawahan dalam berbagai pengambilan keputusan. Peranan pimpinan memudahkan dan berkomunikasi dengan bawahan. Perilaku pimpinan dalam hubungan tinggi,sedangkan dalam  tugas  rendah. Pada tingkat kematangan</w:t>
      </w:r>
      <w:r>
        <w:rPr>
          <w:rFonts w:ascii="Arial" w:hAnsi="Arial" w:cs="Arial"/>
          <w:color w:val="C00000"/>
          <w:lang w:val="sv-SE"/>
        </w:rPr>
        <w:t xml:space="preserve"> </w:t>
      </w:r>
      <w:r>
        <w:rPr>
          <w:rFonts w:ascii="Arial" w:hAnsi="Arial" w:cs="Arial"/>
          <w:lang w:val="sv-SE"/>
        </w:rPr>
        <w:t xml:space="preserve"> ini, pemimpin perlu membuka komunikasi dua arah dan secara aktif mendengarkan mendukung usaha-usaha yang dilakukan para pegawai. Karena itu pemimpin dituntut memiliki kemampuan kerjasama dengan bawahan dalam pengambilan keputusan, memotivasi dan kamudahan kerja, komunikasi dengan bawahan, menghindari konflik,  kemampuan memberikan dukungan dan perhatian kepada bawahan.  </w:t>
      </w:r>
    </w:p>
    <w:p w:rsidR="00DB5D70" w:rsidRDefault="00DB5D70" w:rsidP="00604235">
      <w:pPr>
        <w:pStyle w:val="NormalWeb"/>
        <w:spacing w:line="360" w:lineRule="auto"/>
        <w:ind w:left="518" w:hanging="518"/>
        <w:jc w:val="both"/>
        <w:rPr>
          <w:rStyle w:val="Strong"/>
        </w:rPr>
      </w:pPr>
      <w:r>
        <w:rPr>
          <w:rStyle w:val="Strong"/>
          <w:rFonts w:ascii="Arial" w:hAnsi="Arial" w:cs="Arial"/>
          <w:i/>
          <w:lang w:val="sv-SE"/>
        </w:rPr>
        <w:t>Dellegating</w:t>
      </w:r>
      <w:r>
        <w:rPr>
          <w:rStyle w:val="Strong"/>
          <w:rFonts w:ascii="Arial" w:hAnsi="Arial" w:cs="Arial"/>
          <w:lang w:val="sv-SE"/>
        </w:rPr>
        <w:t xml:space="preserve"> (</w:t>
      </w:r>
      <w:r w:rsidR="00695DD3">
        <w:rPr>
          <w:rStyle w:val="Strong"/>
          <w:rFonts w:ascii="Arial" w:hAnsi="Arial" w:cs="Arial"/>
          <w:lang w:val="sv-SE"/>
        </w:rPr>
        <w:t>delegasi</w:t>
      </w:r>
      <w:r>
        <w:rPr>
          <w:rStyle w:val="Strong"/>
          <w:rFonts w:ascii="Arial" w:hAnsi="Arial" w:cs="Arial"/>
          <w:lang w:val="sv-SE"/>
        </w:rPr>
        <w:t xml:space="preserve">). </w:t>
      </w:r>
    </w:p>
    <w:p w:rsidR="00DB5D70" w:rsidRDefault="00DB5D70" w:rsidP="00DB5D70">
      <w:pPr>
        <w:pStyle w:val="NormalWeb"/>
        <w:spacing w:line="480" w:lineRule="auto"/>
        <w:ind w:firstLine="709"/>
        <w:jc w:val="both"/>
      </w:pPr>
      <w:r>
        <w:rPr>
          <w:rFonts w:ascii="Arial" w:hAnsi="Arial" w:cs="Arial"/>
          <w:lang w:val="sv-SE"/>
        </w:rPr>
        <w:t xml:space="preserve">Pada tingkat pegawai memiliki kemampuan dan kemauan tinggi, gaya kepemimpinan yang dilakukan  gaya delegasi, dimana pimimpinan sedikit </w:t>
      </w:r>
      <w:r>
        <w:rPr>
          <w:rFonts w:ascii="Arial" w:hAnsi="Arial" w:cs="Arial"/>
          <w:lang w:val="sv-SE"/>
        </w:rPr>
        <w:lastRenderedPageBreak/>
        <w:t>memberi pengarahan maupun dukungan kepada pegawai, karena pegawai dianggap sudah mampu dan mau melaksanakan tugas dan tanggung jawabnya. Mereka diperkenankan untuk melaksanakan sendiri dan memutuskannya tentang bagaimana, kapan dan dimana pekerjaan mereka harus dilaksanakan. Pada gaya delegasi ini tidak terlalu diperlukan komunikasi dua arah. Karena itu pimpinan dituntut memiliki kemampuan mendelegasikan tugas dan tanggung jawab kepada bawahan, memberikan wewenang kepada bawahan untuk menyelesaikan tugasnya dalam mencapai tujuan organisasi, menyertakan saran-saran bawahan dalam pengambilan keputusan, ketepatan memberikan kompensasi yang layak dan adil, dan kemampuan mengendalikan bawahan pada tingkat kedewasaan (maturity).</w:t>
      </w:r>
    </w:p>
    <w:p w:rsidR="00DB5D70" w:rsidRDefault="00DB5D70" w:rsidP="00DB5D70">
      <w:pPr>
        <w:spacing w:line="480" w:lineRule="auto"/>
        <w:ind w:firstLine="709"/>
        <w:jc w:val="both"/>
        <w:rPr>
          <w:rFonts w:ascii="Arial" w:hAnsi="Arial" w:cs="Arial"/>
          <w:lang w:val="sv-SE"/>
        </w:rPr>
      </w:pPr>
      <w:r>
        <w:rPr>
          <w:rFonts w:ascii="Arial" w:hAnsi="Arial" w:cs="Arial"/>
          <w:lang w:val="sv-SE"/>
        </w:rPr>
        <w:t xml:space="preserve">Dari teori kepemimpinan situasional Paul Hersey and Kenneth Blanchard  tersebut dapat dikemukakan bahwa  kepemimpinan situasional merupakan perwujudan kemampuan mempengaruhi kelompok orang dengan kombinasi perilaku tugas, perilaku hubungan dan tingkat kedewasaan bawahan dalam pencapaian tujuan organisasi. Pemimpin dituntut mampu mempengaruhi, mengubah dan mengarahkan perilaku bawahan, melalui kerjasama dan komunikasi agar bekerja secara produktif sesuai dengan tuntutan situasi. Sedangkan tingkat kedewasaan bawahan adalah suatu kemampuan dan kemauan untuk melaksanakan tugas. Kemampuan berkaitan dengan pengetahuan, keterampilan dan sikap yang diperoleh dari pendidikan, pelatihan dan pengalaman, sedangkan kemauan berkaitan dengan tanggung jawab, keyakinan dan motivasi. </w:t>
      </w:r>
    </w:p>
    <w:p w:rsidR="00DB5D70" w:rsidRDefault="00DB5D70" w:rsidP="00DB5D70">
      <w:pPr>
        <w:spacing w:line="480" w:lineRule="auto"/>
        <w:ind w:firstLine="709"/>
        <w:jc w:val="both"/>
        <w:rPr>
          <w:rFonts w:ascii="Arial" w:hAnsi="Arial" w:cs="Arial"/>
          <w:lang w:val="sv-SE"/>
        </w:rPr>
      </w:pPr>
      <w:r>
        <w:rPr>
          <w:rFonts w:ascii="Arial" w:hAnsi="Arial" w:cs="Arial"/>
          <w:lang w:val="sv-SE"/>
        </w:rPr>
        <w:lastRenderedPageBreak/>
        <w:t>Dalam lingkungan bisnis yang cepat berubah, diperlukan pemimpin yang berpandangan jauh kedepan tentang keberlangsungan organisasi (visioner),  pemimpin yang memiliki trait /sifat kepemimpinan yang baik, mengaplikasikan  Kepemimpinan yang tepat sesuai situasi, mendorong pegawai untuk senantiasa peka terhadap perubahan,  dinamis, inovatif, dapat merubah tantangan menjadi peluang  menggunakan system terbuka untuk mengantisifasi pengaruh-pengaruh ektern secara global, mempersiapkan dan menumbuhkembangkan pemimpin-pemimpin baru disemua tingkatan organisasi untuk menjaga dan mengembangakan keberlangsungan organisasi/lembaga.</w:t>
      </w:r>
    </w:p>
    <w:p w:rsidR="00390809" w:rsidRDefault="00390809" w:rsidP="00390809">
      <w:pPr>
        <w:ind w:firstLine="709"/>
        <w:jc w:val="both"/>
        <w:rPr>
          <w:rFonts w:ascii="Arial" w:hAnsi="Arial" w:cs="Arial"/>
          <w:lang w:val="sv-SE"/>
        </w:rPr>
      </w:pPr>
    </w:p>
    <w:p w:rsidR="000025ED" w:rsidRPr="009E6DD1" w:rsidRDefault="000025ED" w:rsidP="004461D2">
      <w:pPr>
        <w:pStyle w:val="ListParagraph"/>
        <w:numPr>
          <w:ilvl w:val="2"/>
          <w:numId w:val="18"/>
        </w:numPr>
        <w:rPr>
          <w:rFonts w:ascii="Arial" w:hAnsi="Arial" w:cs="Arial"/>
          <w:b/>
          <w:lang w:val="es-ES"/>
        </w:rPr>
      </w:pPr>
      <w:r w:rsidRPr="009E6DD1">
        <w:rPr>
          <w:rFonts w:ascii="Arial" w:hAnsi="Arial" w:cs="Arial"/>
          <w:b/>
          <w:lang w:val="es-ES"/>
        </w:rPr>
        <w:t>Budaya Organisasi</w:t>
      </w:r>
    </w:p>
    <w:p w:rsidR="00DB5D70" w:rsidRDefault="00715718" w:rsidP="00604235">
      <w:pPr>
        <w:spacing w:line="360" w:lineRule="auto"/>
        <w:ind w:left="504" w:firstLine="907"/>
        <w:jc w:val="both"/>
        <w:rPr>
          <w:rFonts w:ascii="Arial" w:hAnsi="Arial" w:cs="Arial"/>
          <w:lang w:val="sv-SE"/>
        </w:rPr>
      </w:pPr>
      <w:r>
        <w:rPr>
          <w:rFonts w:ascii="Arial" w:hAnsi="Arial" w:cs="Arial"/>
          <w:lang w:val="sv-SE"/>
        </w:rPr>
        <w:t xml:space="preserve"> </w:t>
      </w:r>
    </w:p>
    <w:p w:rsidR="00DB5D70" w:rsidRDefault="00C2244A" w:rsidP="00DB5D70">
      <w:pPr>
        <w:spacing w:line="480" w:lineRule="auto"/>
        <w:ind w:firstLine="709"/>
        <w:jc w:val="both"/>
        <w:rPr>
          <w:rFonts w:ascii="Arial" w:hAnsi="Arial" w:cs="Arial"/>
        </w:rPr>
      </w:pPr>
      <w:r>
        <w:rPr>
          <w:rFonts w:ascii="Arial" w:hAnsi="Arial" w:cs="Arial"/>
          <w:lang w:val="es-ES"/>
        </w:rPr>
        <w:t>Setiap organisasi memiliki budaya organisasi yang berbeda tergantung tipe organisasi, budaya organisasi yang diperlukan, budaya organisasi yang dapat membentuk dan mengarahkan perilaku pegawai kearah pencapaian tujuan organisasi</w:t>
      </w:r>
      <w:r w:rsidR="002243E2">
        <w:rPr>
          <w:rFonts w:ascii="Arial" w:hAnsi="Arial" w:cs="Arial"/>
          <w:lang w:val="es-ES"/>
        </w:rPr>
        <w:t>. Untuk lebih mem</w:t>
      </w:r>
      <w:r w:rsidR="00C6322E">
        <w:rPr>
          <w:rFonts w:ascii="Arial" w:hAnsi="Arial" w:cs="Arial"/>
          <w:lang w:val="es-ES"/>
        </w:rPr>
        <w:t>ahami</w:t>
      </w:r>
      <w:r w:rsidR="002243E2">
        <w:rPr>
          <w:rFonts w:ascii="Arial" w:hAnsi="Arial" w:cs="Arial"/>
          <w:lang w:val="es-ES"/>
        </w:rPr>
        <w:t xml:space="preserve"> tentang </w:t>
      </w:r>
      <w:r w:rsidR="00B16C4A">
        <w:rPr>
          <w:rFonts w:ascii="Arial" w:hAnsi="Arial" w:cs="Arial"/>
          <w:lang w:val="es-ES"/>
        </w:rPr>
        <w:t xml:space="preserve"> budaya organisasi</w:t>
      </w:r>
      <w:r w:rsidR="000A30FB">
        <w:rPr>
          <w:rFonts w:ascii="Arial" w:hAnsi="Arial" w:cs="Arial"/>
          <w:lang w:val="es-ES"/>
        </w:rPr>
        <w:t xml:space="preserve"> </w:t>
      </w:r>
      <w:r w:rsidR="00B16C4A">
        <w:rPr>
          <w:rFonts w:ascii="Arial" w:hAnsi="Arial" w:cs="Arial"/>
          <w:lang w:val="es-ES"/>
        </w:rPr>
        <w:t xml:space="preserve"> </w:t>
      </w:r>
      <w:r w:rsidR="00C6322E">
        <w:rPr>
          <w:rFonts w:ascii="Arial" w:hAnsi="Arial" w:cs="Arial"/>
          <w:lang w:val="es-ES"/>
        </w:rPr>
        <w:t>beberapa</w:t>
      </w:r>
      <w:r w:rsidR="00B16C4A">
        <w:rPr>
          <w:rFonts w:ascii="Arial" w:hAnsi="Arial" w:cs="Arial"/>
          <w:lang w:val="es-ES"/>
        </w:rPr>
        <w:t xml:space="preserve"> akhli diantaranya; </w:t>
      </w:r>
      <w:r w:rsidR="00DB5D70">
        <w:rPr>
          <w:rFonts w:ascii="Arial" w:hAnsi="Arial" w:cs="Arial"/>
          <w:lang w:val="es-ES"/>
        </w:rPr>
        <w:t xml:space="preserve">Edger Schein di dalam  </w:t>
      </w:r>
      <w:r w:rsidR="00DB5D70">
        <w:rPr>
          <w:rFonts w:ascii="Arial" w:hAnsi="Arial" w:cs="Arial"/>
        </w:rPr>
        <w:t>Ivancevich, John M and Michael T.Metteson, (1999:72) mengemukakan;</w:t>
      </w:r>
    </w:p>
    <w:p w:rsidR="00DB5D70" w:rsidRDefault="00DB5D70" w:rsidP="00DB5D70">
      <w:pPr>
        <w:ind w:left="426"/>
        <w:jc w:val="both"/>
        <w:rPr>
          <w:rFonts w:ascii="Arial" w:hAnsi="Arial" w:cs="Arial"/>
        </w:rPr>
      </w:pPr>
      <w:r>
        <w:rPr>
          <w:rFonts w:ascii="Arial" w:hAnsi="Arial" w:cs="Arial"/>
          <w:i/>
        </w:rPr>
        <w:t xml:space="preserve">A pattern of basic assumptions-invented, discovered, or develoved by a given group as it learns to cope with the problems of external adaptation and internal integrations-that has worked well enough to be considered valid and, therefore, to be taught to new members as the correct way to perceive, think, and feel in relation to the problems. </w:t>
      </w:r>
      <w:r w:rsidR="00C05174">
        <w:rPr>
          <w:rFonts w:ascii="Arial" w:hAnsi="Arial" w:cs="Arial"/>
          <w:i/>
        </w:rPr>
        <w:t xml:space="preserve">        </w:t>
      </w:r>
    </w:p>
    <w:p w:rsidR="00DB5D70" w:rsidRDefault="00DB5D70" w:rsidP="00DB5D70">
      <w:pPr>
        <w:ind w:firstLine="709"/>
        <w:jc w:val="both"/>
        <w:rPr>
          <w:rFonts w:ascii="Arial" w:hAnsi="Arial" w:cs="Arial"/>
        </w:rPr>
      </w:pPr>
    </w:p>
    <w:p w:rsidR="00DB5D70" w:rsidRPr="001C1353" w:rsidRDefault="00DB5D70" w:rsidP="00DB5D70">
      <w:pPr>
        <w:spacing w:line="480" w:lineRule="auto"/>
        <w:ind w:firstLine="709"/>
        <w:jc w:val="both"/>
        <w:rPr>
          <w:rFonts w:ascii="Arial" w:hAnsi="Arial" w:cs="Arial"/>
          <w:sz w:val="16"/>
          <w:szCs w:val="16"/>
          <w:lang w:val="es-ES"/>
        </w:rPr>
      </w:pPr>
      <w:r>
        <w:rPr>
          <w:rFonts w:ascii="Arial" w:hAnsi="Arial" w:cs="Arial"/>
          <w:lang w:val="es-ES"/>
        </w:rPr>
        <w:t xml:space="preserve">Greath R.Jones dan Jennifer M.George (2007: 71) mengemukakan </w:t>
      </w:r>
      <w:r>
        <w:rPr>
          <w:rFonts w:ascii="Arial" w:hAnsi="Arial" w:cs="Arial"/>
          <w:i/>
          <w:lang w:val="es-ES"/>
        </w:rPr>
        <w:t>“ Organizational cultur</w:t>
      </w:r>
      <w:r w:rsidR="00AB41AC">
        <w:rPr>
          <w:rFonts w:ascii="Arial" w:hAnsi="Arial" w:cs="Arial"/>
          <w:i/>
          <w:lang w:val="es-ES"/>
        </w:rPr>
        <w:t>e</w:t>
      </w:r>
      <w:r>
        <w:rPr>
          <w:rFonts w:ascii="Arial" w:hAnsi="Arial" w:cs="Arial"/>
          <w:i/>
          <w:lang w:val="es-ES"/>
        </w:rPr>
        <w:t xml:space="preserve"> comprises the shared set of beliefs, expectations, values, </w:t>
      </w:r>
      <w:r>
        <w:rPr>
          <w:rFonts w:ascii="Arial" w:hAnsi="Arial" w:cs="Arial"/>
          <w:i/>
          <w:lang w:val="es-ES"/>
        </w:rPr>
        <w:lastRenderedPageBreak/>
        <w:t>norms, and work routines that influence the ways in wich individual, groups, and terms interact with one another and cooperate to achive organizational goals”</w:t>
      </w:r>
      <w:r>
        <w:rPr>
          <w:rFonts w:ascii="Arial" w:hAnsi="Arial" w:cs="Arial"/>
          <w:lang w:val="es-ES"/>
        </w:rPr>
        <w:t xml:space="preserve">. </w:t>
      </w:r>
      <w:r w:rsidR="001C1353">
        <w:rPr>
          <w:rFonts w:ascii="Arial" w:hAnsi="Arial" w:cs="Arial"/>
          <w:lang w:val="es-ES"/>
        </w:rPr>
        <w:t xml:space="preserve"> </w:t>
      </w:r>
    </w:p>
    <w:p w:rsidR="00DB5D70" w:rsidRDefault="00DB5D70" w:rsidP="00DB5D70">
      <w:pPr>
        <w:spacing w:line="480" w:lineRule="auto"/>
        <w:ind w:firstLine="709"/>
        <w:jc w:val="both"/>
        <w:rPr>
          <w:rFonts w:ascii="Arial" w:hAnsi="Arial" w:cs="Arial"/>
          <w:i/>
          <w:lang w:val="es-ES"/>
        </w:rPr>
      </w:pPr>
      <w:r>
        <w:rPr>
          <w:rFonts w:ascii="Arial" w:hAnsi="Arial" w:cs="Arial"/>
          <w:lang w:val="es-ES"/>
        </w:rPr>
        <w:t>Stephen P. Robbins and Timothy.A.Judge (2007:511) mengemukakan Budaya Organisasi adalah “</w:t>
      </w:r>
      <w:r>
        <w:rPr>
          <w:rFonts w:ascii="Arial" w:hAnsi="Arial" w:cs="Arial"/>
          <w:i/>
          <w:lang w:val="es-ES"/>
        </w:rPr>
        <w:t>A system of shared meaning held by members that distinguishes the organization from other organizations”.</w:t>
      </w:r>
      <w:r w:rsidR="001C1353">
        <w:rPr>
          <w:rFonts w:ascii="Arial" w:hAnsi="Arial" w:cs="Arial"/>
          <w:i/>
          <w:lang w:val="es-ES"/>
        </w:rPr>
        <w:t xml:space="preserve"> </w:t>
      </w:r>
      <w:r w:rsidR="00C05174">
        <w:rPr>
          <w:rFonts w:ascii="Arial" w:hAnsi="Arial" w:cs="Arial"/>
          <w:i/>
          <w:lang w:val="es-ES"/>
        </w:rPr>
        <w:t xml:space="preserve">         </w:t>
      </w:r>
    </w:p>
    <w:p w:rsidR="00DB5D70" w:rsidRDefault="00DB5D70" w:rsidP="00DB5D70">
      <w:pPr>
        <w:spacing w:line="480" w:lineRule="auto"/>
        <w:jc w:val="both"/>
        <w:rPr>
          <w:rFonts w:ascii="Arial" w:hAnsi="Arial" w:cs="Arial"/>
          <w:lang w:val="es-ES"/>
        </w:rPr>
      </w:pPr>
      <w:r>
        <w:rPr>
          <w:rFonts w:ascii="Arial" w:hAnsi="Arial" w:cs="Arial"/>
          <w:lang w:val="es-ES"/>
        </w:rPr>
        <w:t>Dari ketiga pengertian budaya organisasi tersebut dapat diartikan:</w:t>
      </w:r>
    </w:p>
    <w:p w:rsidR="00DB5D70" w:rsidRDefault="00DB5D70" w:rsidP="004461D2">
      <w:pPr>
        <w:numPr>
          <w:ilvl w:val="0"/>
          <w:numId w:val="16"/>
        </w:numPr>
        <w:spacing w:line="480" w:lineRule="auto"/>
        <w:ind w:left="426" w:hanging="426"/>
        <w:jc w:val="both"/>
        <w:rPr>
          <w:rFonts w:ascii="Arial" w:hAnsi="Arial" w:cs="Arial"/>
          <w:lang w:val="es-ES"/>
        </w:rPr>
      </w:pPr>
      <w:r>
        <w:rPr>
          <w:rFonts w:ascii="Arial" w:hAnsi="Arial" w:cs="Arial"/>
          <w:lang w:val="es-ES"/>
        </w:rPr>
        <w:t xml:space="preserve">Budaya </w:t>
      </w:r>
      <w:r w:rsidR="00F51B6C">
        <w:rPr>
          <w:rFonts w:ascii="Arial" w:hAnsi="Arial" w:cs="Arial"/>
          <w:lang w:val="es-ES"/>
        </w:rPr>
        <w:t>O</w:t>
      </w:r>
      <w:r>
        <w:rPr>
          <w:rFonts w:ascii="Arial" w:hAnsi="Arial" w:cs="Arial"/>
          <w:lang w:val="es-ES"/>
        </w:rPr>
        <w:t>rganisasi adalah nilai-nilai, norma-norma/aturan-aturan, harapan-harapan yang sengaja dibentuk dengan penuh pertimbangan, diyakini, dimaknai oleh para anggota organisasi yang bersangkutan.</w:t>
      </w:r>
    </w:p>
    <w:p w:rsidR="00DB5D70" w:rsidRDefault="00DB5D70" w:rsidP="004461D2">
      <w:pPr>
        <w:numPr>
          <w:ilvl w:val="0"/>
          <w:numId w:val="16"/>
        </w:numPr>
        <w:spacing w:line="480" w:lineRule="auto"/>
        <w:ind w:left="426" w:hanging="426"/>
        <w:jc w:val="both"/>
        <w:rPr>
          <w:rFonts w:ascii="Arial" w:hAnsi="Arial" w:cs="Arial"/>
          <w:lang w:val="es-ES"/>
        </w:rPr>
      </w:pPr>
      <w:r>
        <w:rPr>
          <w:rFonts w:ascii="Arial" w:hAnsi="Arial" w:cs="Arial"/>
          <w:lang w:val="es-ES"/>
        </w:rPr>
        <w:t xml:space="preserve">Budaya </w:t>
      </w:r>
      <w:r w:rsidR="00F51B6C">
        <w:rPr>
          <w:rFonts w:ascii="Arial" w:hAnsi="Arial" w:cs="Arial"/>
          <w:lang w:val="es-ES"/>
        </w:rPr>
        <w:t>O</w:t>
      </w:r>
      <w:r>
        <w:rPr>
          <w:rFonts w:ascii="Arial" w:hAnsi="Arial" w:cs="Arial"/>
          <w:lang w:val="es-ES"/>
        </w:rPr>
        <w:t>rganisasi adalah keyakinan, nilai-nilai, norma-norma/ aturan-aturan, harapan-harapan yang menunjukan kepribadian organisasi yang bersangkutan.</w:t>
      </w:r>
    </w:p>
    <w:p w:rsidR="00DB5D70" w:rsidRDefault="00DB5D70" w:rsidP="004461D2">
      <w:pPr>
        <w:numPr>
          <w:ilvl w:val="0"/>
          <w:numId w:val="16"/>
        </w:numPr>
        <w:spacing w:line="480" w:lineRule="auto"/>
        <w:ind w:left="426" w:hanging="426"/>
        <w:jc w:val="both"/>
        <w:rPr>
          <w:rFonts w:ascii="Arial" w:hAnsi="Arial" w:cs="Arial"/>
          <w:lang w:val="es-ES"/>
        </w:rPr>
      </w:pPr>
      <w:r>
        <w:rPr>
          <w:rFonts w:ascii="Arial" w:hAnsi="Arial" w:cs="Arial"/>
          <w:lang w:val="es-ES"/>
        </w:rPr>
        <w:t xml:space="preserve">Budaya </w:t>
      </w:r>
      <w:r w:rsidR="00F51B6C">
        <w:rPr>
          <w:rFonts w:ascii="Arial" w:hAnsi="Arial" w:cs="Arial"/>
          <w:lang w:val="es-ES"/>
        </w:rPr>
        <w:t>O</w:t>
      </w:r>
      <w:r>
        <w:rPr>
          <w:rFonts w:ascii="Arial" w:hAnsi="Arial" w:cs="Arial"/>
          <w:lang w:val="es-ES"/>
        </w:rPr>
        <w:t>rganisasi adalah integritas nilai-nilai, norma-norma/aturan-aturan, harapan-harapan yang mengarahkan  perilaku para anggota kearah pencapain tujuan organisasi.</w:t>
      </w:r>
    </w:p>
    <w:p w:rsidR="007B57AF" w:rsidRDefault="007B57AF" w:rsidP="004461D2">
      <w:pPr>
        <w:numPr>
          <w:ilvl w:val="0"/>
          <w:numId w:val="16"/>
        </w:numPr>
        <w:spacing w:line="480" w:lineRule="auto"/>
        <w:ind w:left="426" w:hanging="426"/>
        <w:jc w:val="both"/>
        <w:rPr>
          <w:rFonts w:ascii="Arial" w:hAnsi="Arial" w:cs="Arial"/>
          <w:lang w:val="es-ES"/>
        </w:rPr>
      </w:pPr>
      <w:r>
        <w:rPr>
          <w:rFonts w:ascii="Arial" w:hAnsi="Arial" w:cs="Arial"/>
          <w:lang w:val="es-ES"/>
        </w:rPr>
        <w:t>Budaya</w:t>
      </w:r>
      <w:r w:rsidRPr="007B57AF">
        <w:rPr>
          <w:rFonts w:ascii="Arial" w:hAnsi="Arial" w:cs="Arial"/>
          <w:lang w:val="es-ES"/>
        </w:rPr>
        <w:t xml:space="preserve"> </w:t>
      </w:r>
      <w:r>
        <w:rPr>
          <w:rFonts w:ascii="Arial" w:hAnsi="Arial" w:cs="Arial"/>
          <w:lang w:val="es-ES"/>
        </w:rPr>
        <w:t>Organisasi adalah nilai-nilai , norma-norma/aturan-aturan, harapan-</w:t>
      </w:r>
    </w:p>
    <w:p w:rsidR="00DB5D70" w:rsidRDefault="00DB5D70" w:rsidP="007B57AF">
      <w:pPr>
        <w:spacing w:line="480" w:lineRule="auto"/>
        <w:ind w:left="426"/>
        <w:jc w:val="both"/>
        <w:rPr>
          <w:rFonts w:ascii="Arial" w:hAnsi="Arial" w:cs="Arial"/>
          <w:lang w:val="es-ES"/>
        </w:rPr>
      </w:pPr>
      <w:r>
        <w:rPr>
          <w:rFonts w:ascii="Arial" w:hAnsi="Arial" w:cs="Arial"/>
          <w:lang w:val="es-ES"/>
        </w:rPr>
        <w:t>harapan untuk beradaptasi dan menghadapi permasalahan yang datang dari eksternal</w:t>
      </w:r>
      <w:r w:rsidR="005555C2">
        <w:rPr>
          <w:rFonts w:ascii="Arial" w:hAnsi="Arial" w:cs="Arial"/>
          <w:lang w:val="es-ES"/>
        </w:rPr>
        <w:t>.</w:t>
      </w:r>
    </w:p>
    <w:p w:rsidR="00FE712A" w:rsidRDefault="005555C2" w:rsidP="004461D2">
      <w:pPr>
        <w:numPr>
          <w:ilvl w:val="0"/>
          <w:numId w:val="16"/>
        </w:numPr>
        <w:spacing w:line="480" w:lineRule="auto"/>
        <w:ind w:left="426" w:hanging="426"/>
        <w:jc w:val="both"/>
        <w:rPr>
          <w:rFonts w:ascii="Arial" w:hAnsi="Arial" w:cs="Arial"/>
          <w:lang w:val="es-ES"/>
        </w:rPr>
      </w:pPr>
      <w:r w:rsidRPr="005555C2">
        <w:rPr>
          <w:rFonts w:ascii="Arial" w:hAnsi="Arial" w:cs="Arial"/>
          <w:lang w:val="es-ES"/>
        </w:rPr>
        <w:t xml:space="preserve">Budaya </w:t>
      </w:r>
      <w:r w:rsidR="00F51B6C" w:rsidRPr="005555C2">
        <w:rPr>
          <w:rFonts w:ascii="Arial" w:hAnsi="Arial" w:cs="Arial"/>
          <w:lang w:val="es-ES"/>
        </w:rPr>
        <w:t>O</w:t>
      </w:r>
      <w:r w:rsidR="00DB5D70" w:rsidRPr="005555C2">
        <w:rPr>
          <w:rFonts w:ascii="Arial" w:hAnsi="Arial" w:cs="Arial"/>
          <w:lang w:val="es-ES"/>
        </w:rPr>
        <w:t xml:space="preserve">rganisasi sebagai pedoman, sistem, mekanisme dan tatacara  interaksi diantara sesama anggota organisasi, baik secara individu </w:t>
      </w:r>
      <w:r w:rsidR="00FE712A">
        <w:rPr>
          <w:rFonts w:ascii="Arial" w:hAnsi="Arial" w:cs="Arial"/>
          <w:lang w:val="es-ES"/>
        </w:rPr>
        <w:t>maupun</w:t>
      </w:r>
    </w:p>
    <w:p w:rsidR="00DB5D70" w:rsidRDefault="00DB5D70" w:rsidP="00FE712A">
      <w:pPr>
        <w:spacing w:line="480" w:lineRule="auto"/>
        <w:ind w:left="426"/>
        <w:jc w:val="both"/>
        <w:rPr>
          <w:rFonts w:ascii="Arial" w:hAnsi="Arial" w:cs="Arial"/>
          <w:lang w:val="es-ES"/>
        </w:rPr>
      </w:pPr>
      <w:r w:rsidRPr="005555C2">
        <w:rPr>
          <w:rFonts w:ascii="Arial" w:hAnsi="Arial" w:cs="Arial"/>
          <w:lang w:val="es-ES"/>
        </w:rPr>
        <w:t>kelompok,  yang berhubungan dengan pekerjaan sehari-hari/rutinitas.</w:t>
      </w:r>
    </w:p>
    <w:p w:rsidR="00DB5D70" w:rsidRDefault="00DB5D70" w:rsidP="004461D2">
      <w:pPr>
        <w:numPr>
          <w:ilvl w:val="0"/>
          <w:numId w:val="16"/>
        </w:numPr>
        <w:spacing w:line="480" w:lineRule="auto"/>
        <w:ind w:left="426" w:hanging="426"/>
        <w:jc w:val="both"/>
        <w:rPr>
          <w:rFonts w:ascii="Arial" w:hAnsi="Arial" w:cs="Arial"/>
          <w:lang w:val="es-ES"/>
        </w:rPr>
      </w:pPr>
      <w:r>
        <w:rPr>
          <w:rFonts w:ascii="Arial" w:hAnsi="Arial" w:cs="Arial"/>
          <w:lang w:val="es-ES"/>
        </w:rPr>
        <w:t xml:space="preserve">Budaya </w:t>
      </w:r>
      <w:r w:rsidR="00F51B6C">
        <w:rPr>
          <w:rFonts w:ascii="Arial" w:hAnsi="Arial" w:cs="Arial"/>
          <w:lang w:val="es-ES"/>
        </w:rPr>
        <w:t>O</w:t>
      </w:r>
      <w:r>
        <w:rPr>
          <w:rFonts w:ascii="Arial" w:hAnsi="Arial" w:cs="Arial"/>
          <w:lang w:val="es-ES"/>
        </w:rPr>
        <w:t>rganisasi sesuatu yang membedakan dari organisasi yang satu dengan organisasi lainnya.</w:t>
      </w:r>
    </w:p>
    <w:p w:rsidR="00DB5D70" w:rsidRDefault="00DB5D70" w:rsidP="004461D2">
      <w:pPr>
        <w:numPr>
          <w:ilvl w:val="0"/>
          <w:numId w:val="16"/>
        </w:numPr>
        <w:spacing w:line="360" w:lineRule="auto"/>
        <w:ind w:left="426" w:hanging="426"/>
        <w:jc w:val="both"/>
        <w:rPr>
          <w:rFonts w:ascii="Arial" w:hAnsi="Arial" w:cs="Arial"/>
          <w:lang w:val="es-ES"/>
        </w:rPr>
      </w:pPr>
      <w:r>
        <w:rPr>
          <w:rFonts w:ascii="Arial" w:hAnsi="Arial" w:cs="Arial"/>
          <w:lang w:val="es-ES"/>
        </w:rPr>
        <w:lastRenderedPageBreak/>
        <w:t xml:space="preserve">Budaya </w:t>
      </w:r>
      <w:r w:rsidR="00F51B6C">
        <w:rPr>
          <w:rFonts w:ascii="Arial" w:hAnsi="Arial" w:cs="Arial"/>
          <w:lang w:val="es-ES"/>
        </w:rPr>
        <w:t>O</w:t>
      </w:r>
      <w:r>
        <w:rPr>
          <w:rFonts w:ascii="Arial" w:hAnsi="Arial" w:cs="Arial"/>
          <w:lang w:val="es-ES"/>
        </w:rPr>
        <w:t>rganisasi sesuatu hal yang harus dipelajari oleh anggota organisasi yang baru.</w:t>
      </w:r>
    </w:p>
    <w:p w:rsidR="00DB5D70" w:rsidRDefault="00DB5D70" w:rsidP="00DB5D70">
      <w:pPr>
        <w:spacing w:line="480" w:lineRule="auto"/>
        <w:jc w:val="both"/>
        <w:rPr>
          <w:rFonts w:ascii="Arial" w:hAnsi="Arial" w:cs="Arial"/>
          <w:lang w:val="es-ES"/>
        </w:rPr>
      </w:pPr>
      <w:r>
        <w:rPr>
          <w:rFonts w:ascii="Arial" w:hAnsi="Arial" w:cs="Arial"/>
          <w:lang w:val="sv-SE"/>
        </w:rPr>
        <w:t xml:space="preserve">Fungsi </w:t>
      </w:r>
      <w:r w:rsidR="00F51B6C">
        <w:rPr>
          <w:rFonts w:ascii="Arial" w:hAnsi="Arial" w:cs="Arial"/>
          <w:lang w:val="sv-SE"/>
        </w:rPr>
        <w:t xml:space="preserve">Budaya Organisasi </w:t>
      </w:r>
      <w:r>
        <w:rPr>
          <w:rFonts w:ascii="Arial" w:hAnsi="Arial" w:cs="Arial"/>
          <w:lang w:val="sv-SE"/>
        </w:rPr>
        <w:t xml:space="preserve">menurut </w:t>
      </w:r>
      <w:r>
        <w:rPr>
          <w:rFonts w:ascii="Arial" w:hAnsi="Arial" w:cs="Arial"/>
          <w:lang w:val="es-ES"/>
        </w:rPr>
        <w:t>Stephen P. Robbins and Timothy.A.Judge, (2007:516); meliputi:</w:t>
      </w:r>
    </w:p>
    <w:p w:rsidR="00E70742" w:rsidRPr="00E70742" w:rsidRDefault="00E70742" w:rsidP="00E70742">
      <w:pPr>
        <w:numPr>
          <w:ilvl w:val="0"/>
          <w:numId w:val="30"/>
        </w:numPr>
        <w:tabs>
          <w:tab w:val="clear" w:pos="1785"/>
          <w:tab w:val="num" w:pos="426"/>
        </w:tabs>
        <w:spacing w:line="480" w:lineRule="auto"/>
        <w:ind w:left="426" w:hanging="426"/>
        <w:jc w:val="both"/>
        <w:rPr>
          <w:rFonts w:ascii="Arial" w:hAnsi="Arial" w:cs="Arial"/>
          <w:lang w:val="sv-SE"/>
        </w:rPr>
      </w:pPr>
      <w:r w:rsidRPr="00E70742">
        <w:rPr>
          <w:rFonts w:ascii="Arial" w:hAnsi="Arial" w:cs="Arial"/>
          <w:lang w:val="sv-SE"/>
        </w:rPr>
        <w:t>Menciptakan perbedaan yang jelas antara  organisasi yang satu dengan yang lainnya.</w:t>
      </w:r>
    </w:p>
    <w:p w:rsidR="00E70742" w:rsidRPr="00E70742" w:rsidRDefault="00E70742" w:rsidP="00E70742">
      <w:pPr>
        <w:numPr>
          <w:ilvl w:val="0"/>
          <w:numId w:val="30"/>
        </w:numPr>
        <w:tabs>
          <w:tab w:val="clear" w:pos="1785"/>
          <w:tab w:val="num" w:pos="426"/>
          <w:tab w:val="num" w:pos="1425"/>
        </w:tabs>
        <w:spacing w:line="480" w:lineRule="auto"/>
        <w:ind w:left="426" w:hanging="426"/>
        <w:jc w:val="both"/>
        <w:rPr>
          <w:rFonts w:ascii="Arial" w:hAnsi="Arial" w:cs="Arial"/>
          <w:lang w:val="fi-FI"/>
        </w:rPr>
      </w:pPr>
      <w:r w:rsidRPr="00E70742">
        <w:rPr>
          <w:rFonts w:ascii="Arial" w:hAnsi="Arial" w:cs="Arial"/>
          <w:lang w:val="sv-SE"/>
        </w:rPr>
        <w:t>M</w:t>
      </w:r>
      <w:r w:rsidRPr="00E70742">
        <w:rPr>
          <w:rFonts w:ascii="Arial" w:hAnsi="Arial" w:cs="Arial"/>
          <w:lang w:val="fi-FI"/>
        </w:rPr>
        <w:t>embawa suatu rasa identitas bagi anggota organisasi.</w:t>
      </w:r>
    </w:p>
    <w:p w:rsidR="00E70742" w:rsidRPr="00E70742" w:rsidRDefault="00E70742" w:rsidP="00E70742">
      <w:pPr>
        <w:numPr>
          <w:ilvl w:val="0"/>
          <w:numId w:val="30"/>
        </w:numPr>
        <w:tabs>
          <w:tab w:val="clear" w:pos="1785"/>
          <w:tab w:val="num" w:pos="426"/>
        </w:tabs>
        <w:spacing w:line="480" w:lineRule="auto"/>
        <w:ind w:left="426" w:hanging="426"/>
        <w:jc w:val="both"/>
        <w:rPr>
          <w:rFonts w:ascii="Arial" w:hAnsi="Arial" w:cs="Arial"/>
          <w:lang w:val="fi-FI"/>
        </w:rPr>
      </w:pPr>
      <w:r w:rsidRPr="00E70742">
        <w:rPr>
          <w:rFonts w:ascii="Arial" w:hAnsi="Arial" w:cs="Arial"/>
          <w:lang w:val="fi-FI"/>
        </w:rPr>
        <w:t>Mempermudah timbulnya komitmen pada sesuatu yang lebi luas dari pada kepentingan  individual.</w:t>
      </w:r>
    </w:p>
    <w:p w:rsidR="00E70742" w:rsidRPr="00E70742" w:rsidRDefault="00E70742" w:rsidP="00E70742">
      <w:pPr>
        <w:numPr>
          <w:ilvl w:val="0"/>
          <w:numId w:val="30"/>
        </w:numPr>
        <w:tabs>
          <w:tab w:val="clear" w:pos="1785"/>
          <w:tab w:val="num" w:pos="426"/>
        </w:tabs>
        <w:spacing w:line="480" w:lineRule="auto"/>
        <w:ind w:left="426" w:hanging="426"/>
        <w:jc w:val="both"/>
        <w:rPr>
          <w:rFonts w:ascii="Arial" w:hAnsi="Arial" w:cs="Arial"/>
          <w:lang w:val="fi-FI"/>
        </w:rPr>
      </w:pPr>
      <w:r w:rsidRPr="00E70742">
        <w:rPr>
          <w:rFonts w:ascii="Arial" w:hAnsi="Arial" w:cs="Arial"/>
          <w:lang w:val="fi-FI"/>
        </w:rPr>
        <w:t>Meningkatkan kemantapan sistem sosial. Budaya organisasi merupakan perekat sosial yang membantu mempersatukan anggota organisasi.</w:t>
      </w:r>
    </w:p>
    <w:p w:rsidR="00E70742" w:rsidRPr="00E70742" w:rsidRDefault="00E70742" w:rsidP="00E70742">
      <w:pPr>
        <w:numPr>
          <w:ilvl w:val="0"/>
          <w:numId w:val="30"/>
        </w:numPr>
        <w:tabs>
          <w:tab w:val="clear" w:pos="1785"/>
          <w:tab w:val="num" w:pos="426"/>
          <w:tab w:val="num" w:pos="1824"/>
        </w:tabs>
        <w:spacing w:line="480" w:lineRule="auto"/>
        <w:ind w:left="426" w:hanging="426"/>
        <w:jc w:val="both"/>
        <w:rPr>
          <w:rFonts w:ascii="Arial" w:hAnsi="Arial" w:cs="Arial"/>
          <w:lang w:val="fi-FI"/>
        </w:rPr>
      </w:pPr>
      <w:r w:rsidRPr="00E70742">
        <w:rPr>
          <w:rFonts w:ascii="Arial" w:hAnsi="Arial" w:cs="Arial"/>
          <w:lang w:val="fi-FI"/>
        </w:rPr>
        <w:t xml:space="preserve">Budaya organisasi berfungsi sebagai mekanisme pembuat makna dan kendali yang memandu untuk membentuk sikap produktif. </w:t>
      </w:r>
    </w:p>
    <w:p w:rsidR="00DB5D70" w:rsidRDefault="00DB5D70" w:rsidP="00DB5D70">
      <w:pPr>
        <w:spacing w:line="480" w:lineRule="auto"/>
        <w:jc w:val="both"/>
        <w:rPr>
          <w:rFonts w:ascii="Arial" w:hAnsi="Arial" w:cs="Arial"/>
          <w:lang w:val="es-ES"/>
        </w:rPr>
      </w:pPr>
      <w:r>
        <w:rPr>
          <w:rFonts w:ascii="Arial" w:hAnsi="Arial" w:cs="Arial"/>
          <w:lang w:val="fi-FI"/>
        </w:rPr>
        <w:t xml:space="preserve">Sedangkan Hakikat </w:t>
      </w:r>
      <w:r w:rsidR="00F51B6C">
        <w:rPr>
          <w:rFonts w:ascii="Arial" w:hAnsi="Arial" w:cs="Arial"/>
          <w:lang w:val="fi-FI"/>
        </w:rPr>
        <w:t xml:space="preserve">Budaya Organisasi </w:t>
      </w:r>
      <w:r w:rsidR="00E70742">
        <w:rPr>
          <w:rFonts w:ascii="Arial" w:hAnsi="Arial" w:cs="Arial"/>
          <w:lang w:val="fi-FI"/>
        </w:rPr>
        <w:t xml:space="preserve">juga </w:t>
      </w:r>
      <w:r>
        <w:rPr>
          <w:rFonts w:ascii="Arial" w:hAnsi="Arial" w:cs="Arial"/>
          <w:lang w:val="fi-FI"/>
        </w:rPr>
        <w:t xml:space="preserve">menurut </w:t>
      </w:r>
      <w:r>
        <w:rPr>
          <w:rFonts w:ascii="Arial" w:hAnsi="Arial" w:cs="Arial"/>
          <w:lang w:val="es-ES"/>
        </w:rPr>
        <w:t>Stephen P. Robbins and Timothy.A.Judge, (2007:511); meliputi:</w:t>
      </w:r>
    </w:p>
    <w:p w:rsidR="00DB5D70" w:rsidRDefault="008F1E19" w:rsidP="001C3573">
      <w:pPr>
        <w:pStyle w:val="ListParagraph"/>
        <w:numPr>
          <w:ilvl w:val="1"/>
          <w:numId w:val="3"/>
        </w:numPr>
        <w:tabs>
          <w:tab w:val="num" w:pos="426"/>
        </w:tabs>
        <w:spacing w:line="480" w:lineRule="auto"/>
        <w:ind w:left="426" w:hanging="426"/>
        <w:jc w:val="both"/>
        <w:rPr>
          <w:rFonts w:ascii="Arial" w:hAnsi="Arial" w:cs="Arial"/>
          <w:lang w:val="es-ES"/>
        </w:rPr>
      </w:pPr>
      <w:r>
        <w:rPr>
          <w:rFonts w:ascii="Arial" w:hAnsi="Arial" w:cs="Arial"/>
          <w:lang w:val="es-ES"/>
        </w:rPr>
        <w:t>Inovasi dan pengambilan resiko. Tenaga kerja didorong inovatif dan mengambil resiko.</w:t>
      </w:r>
    </w:p>
    <w:p w:rsidR="00DB5D70" w:rsidRDefault="00D22B31" w:rsidP="001C3573">
      <w:pPr>
        <w:pStyle w:val="ListParagraph"/>
        <w:numPr>
          <w:ilvl w:val="1"/>
          <w:numId w:val="3"/>
        </w:numPr>
        <w:tabs>
          <w:tab w:val="num" w:pos="426"/>
        </w:tabs>
        <w:spacing w:line="480" w:lineRule="auto"/>
        <w:ind w:left="426" w:hanging="426"/>
        <w:jc w:val="both"/>
        <w:rPr>
          <w:rFonts w:ascii="Arial" w:hAnsi="Arial" w:cs="Arial"/>
          <w:lang w:val="es-ES"/>
        </w:rPr>
      </w:pPr>
      <w:r>
        <w:rPr>
          <w:rFonts w:ascii="Arial" w:hAnsi="Arial" w:cs="Arial"/>
          <w:lang w:val="es-ES"/>
        </w:rPr>
        <w:t>Perhatian kerincian. Tenaga Kerja diharapkan dapat mempertunjukan kecermatan, análisis dan perhatian pada rincian.</w:t>
      </w:r>
    </w:p>
    <w:p w:rsidR="00DB5D70" w:rsidRDefault="00D22B31" w:rsidP="001C3573">
      <w:pPr>
        <w:pStyle w:val="ListParagraph"/>
        <w:numPr>
          <w:ilvl w:val="1"/>
          <w:numId w:val="3"/>
        </w:numPr>
        <w:tabs>
          <w:tab w:val="num" w:pos="426"/>
        </w:tabs>
        <w:spacing w:line="480" w:lineRule="auto"/>
        <w:ind w:left="426" w:hanging="426"/>
        <w:jc w:val="both"/>
        <w:rPr>
          <w:rFonts w:ascii="Arial" w:hAnsi="Arial" w:cs="Arial"/>
          <w:lang w:val="es-ES"/>
        </w:rPr>
      </w:pPr>
      <w:r>
        <w:rPr>
          <w:rFonts w:ascii="Arial" w:hAnsi="Arial" w:cs="Arial"/>
          <w:lang w:val="es-ES"/>
        </w:rPr>
        <w:t xml:space="preserve">Orientasi Hasil. Manajemen lebih memfokuskan pada hasil </w:t>
      </w:r>
      <w:r w:rsidR="00E70742">
        <w:rPr>
          <w:rFonts w:ascii="Arial" w:hAnsi="Arial" w:cs="Arial"/>
          <w:lang w:val="es-ES"/>
        </w:rPr>
        <w:t>bukan</w:t>
      </w:r>
      <w:r>
        <w:rPr>
          <w:rFonts w:ascii="Arial" w:hAnsi="Arial" w:cs="Arial"/>
          <w:lang w:val="es-ES"/>
        </w:rPr>
        <w:t xml:space="preserve"> pada teknik dan proses. </w:t>
      </w:r>
    </w:p>
    <w:p w:rsidR="000B3D96" w:rsidRPr="00DC0CF3" w:rsidRDefault="00DC0CF3" w:rsidP="001C3573">
      <w:pPr>
        <w:pStyle w:val="ListParagraph"/>
        <w:numPr>
          <w:ilvl w:val="1"/>
          <w:numId w:val="3"/>
        </w:numPr>
        <w:tabs>
          <w:tab w:val="num" w:pos="426"/>
        </w:tabs>
        <w:spacing w:line="480" w:lineRule="auto"/>
        <w:ind w:left="426" w:hanging="426"/>
        <w:jc w:val="both"/>
        <w:rPr>
          <w:rFonts w:ascii="Arial" w:hAnsi="Arial" w:cs="Arial"/>
          <w:lang w:val="es-ES"/>
        </w:rPr>
      </w:pPr>
      <w:r w:rsidRPr="00A03A18">
        <w:rPr>
          <w:rFonts w:ascii="Arial" w:hAnsi="Arial" w:cs="Arial"/>
          <w:lang w:val="es-ES"/>
        </w:rPr>
        <w:t xml:space="preserve">Orientasi Orang. </w:t>
      </w:r>
      <w:r w:rsidR="000B3D96" w:rsidRPr="00A03A18">
        <w:rPr>
          <w:rFonts w:ascii="Arial" w:hAnsi="Arial" w:cs="Arial"/>
          <w:lang w:val="es-ES"/>
        </w:rPr>
        <w:t>Keputusan manajemen</w:t>
      </w:r>
      <w:r w:rsidR="000B3D96" w:rsidRPr="00DC0CF3">
        <w:rPr>
          <w:rFonts w:ascii="Arial" w:hAnsi="Arial" w:cs="Arial"/>
          <w:color w:val="FF0000"/>
          <w:lang w:val="es-ES"/>
        </w:rPr>
        <w:t xml:space="preserve"> </w:t>
      </w:r>
      <w:r w:rsidR="000B3D96" w:rsidRPr="00DC0CF3">
        <w:rPr>
          <w:rFonts w:ascii="Arial" w:eastAsiaTheme="minorHAnsi" w:hAnsi="Arial" w:cs="Arial"/>
          <w:color w:val="000000"/>
        </w:rPr>
        <w:t>memper</w:t>
      </w:r>
      <w:r>
        <w:rPr>
          <w:rFonts w:ascii="Arial" w:eastAsiaTheme="minorHAnsi" w:hAnsi="Arial" w:cs="Arial"/>
          <w:color w:val="000000"/>
        </w:rPr>
        <w:t>hitung</w:t>
      </w:r>
      <w:r w:rsidR="000B3D96" w:rsidRPr="00DC0CF3">
        <w:rPr>
          <w:rFonts w:ascii="Arial" w:eastAsiaTheme="minorHAnsi" w:hAnsi="Arial" w:cs="Arial"/>
          <w:color w:val="000000"/>
        </w:rPr>
        <w:t>kan hasil  orang-orang di dalam organisasi</w:t>
      </w:r>
    </w:p>
    <w:p w:rsidR="00DC0CF3" w:rsidRPr="00DC0CF3" w:rsidRDefault="00DC0CF3" w:rsidP="001C3573">
      <w:pPr>
        <w:pStyle w:val="ListParagraph"/>
        <w:numPr>
          <w:ilvl w:val="1"/>
          <w:numId w:val="3"/>
        </w:numPr>
        <w:tabs>
          <w:tab w:val="num" w:pos="426"/>
        </w:tabs>
        <w:spacing w:line="480" w:lineRule="auto"/>
        <w:ind w:left="426" w:hanging="426"/>
        <w:jc w:val="both"/>
        <w:rPr>
          <w:rFonts w:ascii="Arial" w:hAnsi="Arial" w:cs="Arial"/>
          <w:lang w:val="es-ES"/>
        </w:rPr>
      </w:pPr>
      <w:r>
        <w:rPr>
          <w:rFonts w:ascii="Arial" w:hAnsi="Arial" w:cs="Arial"/>
          <w:lang w:val="es-ES"/>
        </w:rPr>
        <w:t>Orientasi Tim.</w:t>
      </w:r>
      <w:r w:rsidRPr="00DC0CF3">
        <w:rPr>
          <w:lang w:val="fi-FI"/>
        </w:rPr>
        <w:t xml:space="preserve"> </w:t>
      </w:r>
      <w:r w:rsidRPr="00DC0CF3">
        <w:rPr>
          <w:rFonts w:ascii="Arial" w:hAnsi="Arial" w:cs="Arial"/>
          <w:lang w:val="fi-FI"/>
        </w:rPr>
        <w:t>Kegiatan kerja diorganisasi melalui tim bukan individu.</w:t>
      </w:r>
    </w:p>
    <w:p w:rsidR="00DC0CF3" w:rsidRDefault="00DC0CF3" w:rsidP="001C3573">
      <w:pPr>
        <w:pStyle w:val="ListParagraph"/>
        <w:numPr>
          <w:ilvl w:val="1"/>
          <w:numId w:val="3"/>
        </w:numPr>
        <w:tabs>
          <w:tab w:val="num" w:pos="426"/>
          <w:tab w:val="num" w:pos="855"/>
          <w:tab w:val="num" w:pos="1767"/>
        </w:tabs>
        <w:spacing w:line="480" w:lineRule="auto"/>
        <w:ind w:left="426" w:hanging="426"/>
        <w:jc w:val="both"/>
        <w:rPr>
          <w:rFonts w:ascii="Arial" w:hAnsi="Arial" w:cs="Arial"/>
          <w:lang w:val="fi-FI"/>
        </w:rPr>
      </w:pPr>
      <w:r w:rsidRPr="00DC0CF3">
        <w:rPr>
          <w:rFonts w:ascii="Arial" w:hAnsi="Arial" w:cs="Arial"/>
          <w:lang w:val="fi-FI"/>
        </w:rPr>
        <w:lastRenderedPageBreak/>
        <w:t xml:space="preserve">Keagresifan. </w:t>
      </w:r>
      <w:r w:rsidR="00CB2551">
        <w:rPr>
          <w:rFonts w:ascii="Arial" w:hAnsi="Arial" w:cs="Arial"/>
          <w:lang w:val="fi-FI"/>
        </w:rPr>
        <w:t>Mendorong sifat</w:t>
      </w:r>
      <w:r w:rsidRPr="00DC0CF3">
        <w:rPr>
          <w:rFonts w:ascii="Arial" w:hAnsi="Arial" w:cs="Arial"/>
          <w:lang w:val="fi-FI"/>
        </w:rPr>
        <w:t xml:space="preserve"> orang-orang </w:t>
      </w:r>
      <w:r w:rsidR="00CB2551">
        <w:rPr>
          <w:rFonts w:ascii="Arial" w:hAnsi="Arial" w:cs="Arial"/>
          <w:lang w:val="fi-FI"/>
        </w:rPr>
        <w:t>dalam organisasi</w:t>
      </w:r>
      <w:r w:rsidRPr="00DC0CF3">
        <w:rPr>
          <w:rFonts w:ascii="Arial" w:hAnsi="Arial" w:cs="Arial"/>
          <w:lang w:val="fi-FI"/>
        </w:rPr>
        <w:t xml:space="preserve"> agresif, kompetitif</w:t>
      </w:r>
      <w:r w:rsidR="00CB2551">
        <w:rPr>
          <w:rFonts w:ascii="Arial" w:hAnsi="Arial" w:cs="Arial"/>
          <w:lang w:val="fi-FI"/>
        </w:rPr>
        <w:t>,</w:t>
      </w:r>
      <w:r w:rsidRPr="00DC0CF3">
        <w:rPr>
          <w:rFonts w:ascii="Arial" w:hAnsi="Arial" w:cs="Arial"/>
          <w:lang w:val="fi-FI"/>
        </w:rPr>
        <w:t xml:space="preserve">  bukan </w:t>
      </w:r>
      <w:r w:rsidR="00CB2551">
        <w:rPr>
          <w:rFonts w:ascii="Arial" w:hAnsi="Arial" w:cs="Arial"/>
          <w:lang w:val="fi-FI"/>
        </w:rPr>
        <w:t>berleha-leha</w:t>
      </w:r>
      <w:r w:rsidRPr="00DC0CF3">
        <w:rPr>
          <w:rFonts w:ascii="Arial" w:hAnsi="Arial" w:cs="Arial"/>
          <w:lang w:val="fi-FI"/>
        </w:rPr>
        <w:t>.</w:t>
      </w:r>
    </w:p>
    <w:p w:rsidR="00CB2551" w:rsidRPr="00CB2551" w:rsidRDefault="00CB2551" w:rsidP="001C3573">
      <w:pPr>
        <w:pStyle w:val="ListParagraph"/>
        <w:numPr>
          <w:ilvl w:val="1"/>
          <w:numId w:val="3"/>
        </w:numPr>
        <w:tabs>
          <w:tab w:val="num" w:pos="426"/>
          <w:tab w:val="num" w:pos="855"/>
          <w:tab w:val="num" w:pos="1767"/>
        </w:tabs>
        <w:spacing w:line="480" w:lineRule="auto"/>
        <w:ind w:left="426" w:hanging="426"/>
        <w:jc w:val="both"/>
        <w:rPr>
          <w:rFonts w:ascii="Arial" w:hAnsi="Arial" w:cs="Arial"/>
          <w:lang w:val="sv-SE"/>
        </w:rPr>
      </w:pPr>
      <w:r w:rsidRPr="00CB2551">
        <w:rPr>
          <w:rFonts w:ascii="Arial" w:hAnsi="Arial" w:cs="Arial"/>
          <w:lang w:val="fi-FI"/>
        </w:rPr>
        <w:t>K</w:t>
      </w:r>
      <w:r w:rsidRPr="00CB2551">
        <w:rPr>
          <w:rFonts w:ascii="Arial" w:hAnsi="Arial" w:cs="Arial"/>
          <w:lang w:val="sv-SE"/>
        </w:rPr>
        <w:t>emantapan. Mendorong pertumbuhan yang berpengaruh pada kinerja pegawai dan organisasi.</w:t>
      </w:r>
    </w:p>
    <w:p w:rsidR="00DB5D70" w:rsidRDefault="00C06573" w:rsidP="001C3573">
      <w:pPr>
        <w:tabs>
          <w:tab w:val="num" w:pos="0"/>
        </w:tabs>
        <w:spacing w:line="480" w:lineRule="auto"/>
        <w:jc w:val="both"/>
        <w:rPr>
          <w:rFonts w:ascii="Arial" w:hAnsi="Arial" w:cs="Arial"/>
          <w:lang w:val="sv-SE"/>
        </w:rPr>
      </w:pPr>
      <w:r w:rsidRPr="00C06573">
        <w:rPr>
          <w:rFonts w:ascii="Arial" w:hAnsi="Arial" w:cs="Arial"/>
          <w:i/>
          <w:noProof/>
        </w:rPr>
        <w:pict>
          <v:group id="_x0000_s1818" style="position:absolute;left:0;text-align:left;margin-left:-28.35pt;margin-top:32.65pt;width:477pt;height:246.7pt;z-index:252636160" coordorigin="1530,8775" coordsize="9540,5040">
            <v:shape id="_x0000_s1819" type="#_x0000_t202" style="position:absolute;left:1530;top:9345;width:1755;height:3600">
              <v:textbox style="mso-next-textbox:#_x0000_s1819">
                <w:txbxContent>
                  <w:p w:rsidR="007A2256" w:rsidRPr="00025164" w:rsidRDefault="007A2256" w:rsidP="008F1E19">
                    <w:pPr>
                      <w:rPr>
                        <w:rFonts w:ascii="Arial" w:hAnsi="Arial" w:cs="Arial"/>
                        <w:sz w:val="20"/>
                        <w:szCs w:val="20"/>
                      </w:rPr>
                    </w:pPr>
                  </w:p>
                  <w:p w:rsidR="007A2256" w:rsidRPr="00025164" w:rsidRDefault="007A2256" w:rsidP="008F1E19">
                    <w:pPr>
                      <w:rPr>
                        <w:rFonts w:ascii="Arial" w:hAnsi="Arial" w:cs="Arial"/>
                        <w:sz w:val="20"/>
                        <w:szCs w:val="20"/>
                      </w:rPr>
                    </w:pPr>
                  </w:p>
                  <w:p w:rsidR="007A2256" w:rsidRPr="00025164" w:rsidRDefault="007A2256" w:rsidP="008F1E19">
                    <w:pPr>
                      <w:rPr>
                        <w:rFonts w:ascii="Arial" w:hAnsi="Arial" w:cs="Arial"/>
                        <w:sz w:val="20"/>
                        <w:szCs w:val="20"/>
                      </w:rPr>
                    </w:pPr>
                    <w:r w:rsidRPr="00025164">
                      <w:rPr>
                        <w:rFonts w:ascii="Arial" w:hAnsi="Arial" w:cs="Arial"/>
                        <w:sz w:val="20"/>
                        <w:szCs w:val="20"/>
                      </w:rPr>
                      <w:t>Faktor Obyektif:</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Inovatif</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Perhatian</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 xml:space="preserve">Orientasi </w:t>
                    </w:r>
                  </w:p>
                  <w:p w:rsidR="007A2256" w:rsidRPr="00025164" w:rsidRDefault="007A2256" w:rsidP="008F1E19">
                    <w:pPr>
                      <w:pStyle w:val="ListParagraph"/>
                      <w:ind w:left="284"/>
                      <w:rPr>
                        <w:rFonts w:ascii="Arial" w:hAnsi="Arial" w:cs="Arial"/>
                        <w:sz w:val="20"/>
                        <w:szCs w:val="20"/>
                      </w:rPr>
                    </w:pPr>
                    <w:r w:rsidRPr="00025164">
                      <w:rPr>
                        <w:rFonts w:ascii="Arial" w:hAnsi="Arial" w:cs="Arial"/>
                        <w:sz w:val="20"/>
                        <w:szCs w:val="20"/>
                      </w:rPr>
                      <w:t>Hasil</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Orientasi Orang</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 xml:space="preserve">Oeientasi </w:t>
                    </w:r>
                  </w:p>
                  <w:p w:rsidR="007A2256" w:rsidRPr="00025164" w:rsidRDefault="007A2256" w:rsidP="008F1E19">
                    <w:pPr>
                      <w:pStyle w:val="ListParagraph"/>
                      <w:ind w:left="284"/>
                      <w:rPr>
                        <w:rFonts w:ascii="Arial" w:hAnsi="Arial" w:cs="Arial"/>
                        <w:sz w:val="20"/>
                        <w:szCs w:val="20"/>
                      </w:rPr>
                    </w:pPr>
                    <w:r w:rsidRPr="00025164">
                      <w:rPr>
                        <w:rFonts w:ascii="Arial" w:hAnsi="Arial" w:cs="Arial"/>
                        <w:sz w:val="20"/>
                        <w:szCs w:val="20"/>
                      </w:rPr>
                      <w:t>Tim</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Keagresipan</w:t>
                    </w:r>
                  </w:p>
                  <w:p w:rsidR="007A2256" w:rsidRPr="00025164" w:rsidRDefault="007A2256" w:rsidP="008F1E19">
                    <w:pPr>
                      <w:pStyle w:val="ListParagraph"/>
                      <w:numPr>
                        <w:ilvl w:val="0"/>
                        <w:numId w:val="27"/>
                      </w:numPr>
                      <w:ind w:left="284" w:hanging="284"/>
                      <w:rPr>
                        <w:rFonts w:ascii="Arial" w:hAnsi="Arial" w:cs="Arial"/>
                        <w:sz w:val="20"/>
                        <w:szCs w:val="20"/>
                      </w:rPr>
                    </w:pPr>
                    <w:r w:rsidRPr="00025164">
                      <w:rPr>
                        <w:rFonts w:ascii="Arial" w:hAnsi="Arial" w:cs="Arial"/>
                        <w:sz w:val="20"/>
                        <w:szCs w:val="20"/>
                      </w:rPr>
                      <w:t>Kemantapan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20" type="#_x0000_t13" style="position:absolute;left:3285;top:10005;width:1260;height:2190">
              <v:textbox style="mso-next-textbox:#_x0000_s1820">
                <w:txbxContent>
                  <w:p w:rsidR="007A2256" w:rsidRPr="00025164" w:rsidRDefault="007A2256" w:rsidP="008F1E19">
                    <w:pPr>
                      <w:rPr>
                        <w:rFonts w:ascii="Arial" w:hAnsi="Arial" w:cs="Arial"/>
                        <w:sz w:val="20"/>
                        <w:szCs w:val="20"/>
                      </w:rPr>
                    </w:pPr>
                    <w:r w:rsidRPr="00025164">
                      <w:rPr>
                        <w:rFonts w:ascii="Arial" w:hAnsi="Arial" w:cs="Arial"/>
                        <w:sz w:val="20"/>
                        <w:szCs w:val="20"/>
                      </w:rPr>
                      <w:t>Diper</w:t>
                    </w:r>
                  </w:p>
                  <w:p w:rsidR="007A2256" w:rsidRPr="00025164" w:rsidRDefault="007A2256" w:rsidP="008F1E19">
                    <w:pPr>
                      <w:rPr>
                        <w:rFonts w:ascii="Arial" w:hAnsi="Arial" w:cs="Arial"/>
                        <w:sz w:val="20"/>
                        <w:szCs w:val="20"/>
                      </w:rPr>
                    </w:pPr>
                    <w:r w:rsidRPr="00025164">
                      <w:rPr>
                        <w:rFonts w:ascii="Arial" w:hAnsi="Arial" w:cs="Arial"/>
                        <w:sz w:val="20"/>
                        <w:szCs w:val="20"/>
                      </w:rPr>
                      <w:t>sepsikan sebagai</w:t>
                    </w:r>
                  </w:p>
                </w:txbxContent>
              </v:textbox>
            </v:shape>
            <v:shape id="_x0000_s1821" type="#_x0000_t202" style="position:absolute;left:4545;top:10185;width:1020;height:1845">
              <v:textbox style="mso-next-textbox:#_x0000_s1821">
                <w:txbxContent>
                  <w:p w:rsidR="007A2256" w:rsidRPr="00025164" w:rsidRDefault="007A2256" w:rsidP="008F1E19">
                    <w:pPr>
                      <w:rPr>
                        <w:sz w:val="20"/>
                        <w:szCs w:val="20"/>
                      </w:rPr>
                    </w:pPr>
                  </w:p>
                  <w:p w:rsidR="007A2256" w:rsidRPr="00025164" w:rsidRDefault="007A2256" w:rsidP="008F1E19">
                    <w:pPr>
                      <w:rPr>
                        <w:rFonts w:ascii="Arial" w:hAnsi="Arial" w:cs="Arial"/>
                        <w:sz w:val="20"/>
                        <w:szCs w:val="20"/>
                      </w:rPr>
                    </w:pPr>
                  </w:p>
                  <w:p w:rsidR="007A2256" w:rsidRPr="00025164" w:rsidRDefault="007A2256" w:rsidP="008F1E19">
                    <w:pPr>
                      <w:rPr>
                        <w:rFonts w:ascii="Arial" w:hAnsi="Arial" w:cs="Arial"/>
                        <w:sz w:val="20"/>
                        <w:szCs w:val="20"/>
                      </w:rPr>
                    </w:pPr>
                    <w:r w:rsidRPr="00025164">
                      <w:rPr>
                        <w:rFonts w:ascii="Arial" w:hAnsi="Arial" w:cs="Arial"/>
                        <w:sz w:val="20"/>
                        <w:szCs w:val="20"/>
                      </w:rPr>
                      <w:t>Budaya Organi</w:t>
                    </w:r>
                  </w:p>
                  <w:p w:rsidR="007A2256" w:rsidRPr="00025164" w:rsidRDefault="007A2256" w:rsidP="008F1E19">
                    <w:pPr>
                      <w:rPr>
                        <w:rFonts w:ascii="Arial" w:hAnsi="Arial" w:cs="Arial"/>
                        <w:sz w:val="20"/>
                        <w:szCs w:val="20"/>
                      </w:rPr>
                    </w:pPr>
                    <w:r w:rsidRPr="00025164">
                      <w:rPr>
                        <w:rFonts w:ascii="Arial" w:hAnsi="Arial" w:cs="Arial"/>
                        <w:sz w:val="20"/>
                        <w:szCs w:val="20"/>
                      </w:rPr>
                      <w:t>sasi</w:t>
                    </w:r>
                  </w:p>
                </w:txbxContent>
              </v:textbox>
            </v:shape>
            <v:shape id="_x0000_s1822" type="#_x0000_t202" style="position:absolute;left:5765;top:10095;width:1253;height:2010">
              <v:textbox style="mso-next-textbox:#_x0000_s1822">
                <w:txbxContent>
                  <w:p w:rsidR="007A2256" w:rsidRPr="00025164" w:rsidRDefault="007A2256" w:rsidP="008F1E19">
                    <w:pPr>
                      <w:rPr>
                        <w:rFonts w:ascii="Arial" w:hAnsi="Arial" w:cs="Arial"/>
                        <w:sz w:val="20"/>
                        <w:szCs w:val="20"/>
                      </w:rPr>
                    </w:pPr>
                    <w:r w:rsidRPr="00025164">
                      <w:rPr>
                        <w:rFonts w:ascii="Arial" w:hAnsi="Arial" w:cs="Arial"/>
                        <w:sz w:val="20"/>
                        <w:szCs w:val="20"/>
                      </w:rPr>
                      <w:t>Kekuatan</w:t>
                    </w:r>
                  </w:p>
                  <w:p w:rsidR="007A2256" w:rsidRPr="00025164" w:rsidRDefault="007A2256" w:rsidP="008F1E19">
                    <w:pPr>
                      <w:rPr>
                        <w:rFonts w:ascii="Arial" w:hAnsi="Arial" w:cs="Arial"/>
                        <w:sz w:val="20"/>
                        <w:szCs w:val="20"/>
                      </w:rPr>
                    </w:pPr>
                    <w:r w:rsidRPr="00025164">
                      <w:rPr>
                        <w:rFonts w:ascii="Arial" w:hAnsi="Arial" w:cs="Arial"/>
                        <w:sz w:val="20"/>
                        <w:szCs w:val="20"/>
                      </w:rPr>
                      <w:t>Tinggi</w:t>
                    </w:r>
                  </w:p>
                  <w:p w:rsidR="007A2256" w:rsidRPr="00025164" w:rsidRDefault="007A2256" w:rsidP="008F1E19">
                    <w:pPr>
                      <w:rPr>
                        <w:rFonts w:ascii="Arial" w:hAnsi="Arial" w:cs="Arial"/>
                        <w:sz w:val="20"/>
                        <w:szCs w:val="20"/>
                      </w:rPr>
                    </w:pPr>
                  </w:p>
                  <w:p w:rsidR="007A2256" w:rsidRPr="00025164" w:rsidRDefault="007A2256" w:rsidP="008F1E19">
                    <w:pPr>
                      <w:rPr>
                        <w:rFonts w:ascii="Arial" w:hAnsi="Arial" w:cs="Arial"/>
                        <w:sz w:val="20"/>
                        <w:szCs w:val="20"/>
                      </w:rPr>
                    </w:pPr>
                  </w:p>
                  <w:p w:rsidR="007A2256" w:rsidRPr="00025164" w:rsidRDefault="007A2256" w:rsidP="008F1E19">
                    <w:pPr>
                      <w:rPr>
                        <w:rFonts w:ascii="Arial" w:hAnsi="Arial" w:cs="Arial"/>
                        <w:sz w:val="20"/>
                        <w:szCs w:val="20"/>
                      </w:rPr>
                    </w:pPr>
                  </w:p>
                  <w:p w:rsidR="007A2256" w:rsidRPr="00025164" w:rsidRDefault="007A2256" w:rsidP="008F1E19">
                    <w:pPr>
                      <w:rPr>
                        <w:rFonts w:ascii="Arial" w:hAnsi="Arial" w:cs="Arial"/>
                        <w:sz w:val="20"/>
                        <w:szCs w:val="20"/>
                      </w:rPr>
                    </w:pPr>
                    <w:r w:rsidRPr="00025164">
                      <w:rPr>
                        <w:rFonts w:ascii="Arial" w:hAnsi="Arial" w:cs="Arial"/>
                        <w:sz w:val="20"/>
                        <w:szCs w:val="20"/>
                      </w:rPr>
                      <w:t>Kekuatan</w:t>
                    </w:r>
                  </w:p>
                  <w:p w:rsidR="007A2256" w:rsidRPr="00025164" w:rsidRDefault="007A2256" w:rsidP="008F1E19">
                    <w:pPr>
                      <w:rPr>
                        <w:rFonts w:ascii="Arial" w:hAnsi="Arial" w:cs="Arial"/>
                        <w:sz w:val="20"/>
                        <w:szCs w:val="20"/>
                      </w:rPr>
                    </w:pPr>
                    <w:r w:rsidRPr="00025164">
                      <w:rPr>
                        <w:rFonts w:ascii="Arial" w:hAnsi="Arial" w:cs="Arial"/>
                        <w:sz w:val="20"/>
                        <w:szCs w:val="20"/>
                      </w:rPr>
                      <w:t>Rendah</w:t>
                    </w:r>
                  </w:p>
                </w:txbxContent>
              </v:textbox>
            </v:shape>
            <v:shapetype id="_x0000_t32" coordsize="21600,21600" o:spt="32" o:oned="t" path="m,l21600,21600e" filled="f">
              <v:path arrowok="t" fillok="f" o:connecttype="none"/>
              <o:lock v:ext="edit" shapetype="t"/>
            </v:shapetype>
            <v:shape id="_x0000_s1823" type="#_x0000_t32" style="position:absolute;left:6322;top:10845;width:0;height:405" o:connectortype="straight">
              <v:stroke startarrow="block" endarrow="block"/>
            </v:shape>
            <v:oval id="_x0000_s1824" style="position:absolute;left:7210;top:8775;width:1986;height:1410">
              <v:textbox style="mso-next-textbox:#_x0000_s1824">
                <w:txbxContent>
                  <w:p w:rsidR="007A2256" w:rsidRPr="00025164" w:rsidRDefault="007A2256" w:rsidP="00025164">
                    <w:pPr>
                      <w:ind w:left="-142"/>
                      <w:rPr>
                        <w:rFonts w:ascii="Arial" w:hAnsi="Arial" w:cs="Arial"/>
                        <w:sz w:val="20"/>
                        <w:szCs w:val="20"/>
                      </w:rPr>
                    </w:pPr>
                    <w:r w:rsidRPr="00025164">
                      <w:rPr>
                        <w:rFonts w:ascii="Arial" w:hAnsi="Arial" w:cs="Arial"/>
                        <w:sz w:val="20"/>
                        <w:szCs w:val="20"/>
                      </w:rPr>
                      <w:t>Kinerja Team Work Antar Unit dan Sub Unit</w:t>
                    </w:r>
                  </w:p>
                </w:txbxContent>
              </v:textbox>
            </v:oval>
            <v:oval id="_x0000_s1825" style="position:absolute;left:7191;top:10575;width:1894;height:1380">
              <v:textbox style="mso-next-textbox:#_x0000_s1825">
                <w:txbxContent>
                  <w:p w:rsidR="007A2256" w:rsidRPr="00025164" w:rsidRDefault="007A2256" w:rsidP="008F1E19">
                    <w:pPr>
                      <w:rPr>
                        <w:rFonts w:ascii="Arial" w:hAnsi="Arial" w:cs="Arial"/>
                        <w:sz w:val="20"/>
                        <w:szCs w:val="20"/>
                      </w:rPr>
                    </w:pPr>
                    <w:r w:rsidRPr="00025164">
                      <w:rPr>
                        <w:rFonts w:ascii="Arial" w:hAnsi="Arial" w:cs="Arial"/>
                        <w:sz w:val="20"/>
                        <w:szCs w:val="20"/>
                      </w:rPr>
                      <w:t>Kepuasan Pegawai</w:t>
                    </w:r>
                  </w:p>
                </w:txbxContent>
              </v:textbox>
            </v:oval>
            <v:oval id="_x0000_s1826" style="position:absolute;left:7134;top:12360;width:1951;height:1455">
              <v:textbox style="mso-next-textbox:#_x0000_s1826">
                <w:txbxContent>
                  <w:p w:rsidR="007A2256" w:rsidRPr="00025164" w:rsidRDefault="007A2256" w:rsidP="008F1E19">
                    <w:pPr>
                      <w:rPr>
                        <w:rFonts w:ascii="Arial" w:hAnsi="Arial" w:cs="Arial"/>
                        <w:sz w:val="20"/>
                        <w:szCs w:val="20"/>
                      </w:rPr>
                    </w:pPr>
                    <w:r w:rsidRPr="00025164">
                      <w:rPr>
                        <w:rFonts w:ascii="Arial" w:hAnsi="Arial" w:cs="Arial"/>
                        <w:sz w:val="20"/>
                        <w:szCs w:val="20"/>
                      </w:rPr>
                      <w:t>Kinerja Team Work Tugas Spesifik</w:t>
                    </w:r>
                  </w:p>
                  <w:p w:rsidR="007A2256" w:rsidRPr="00025164" w:rsidRDefault="007A2256" w:rsidP="008F1E19">
                    <w:pPr>
                      <w:rPr>
                        <w:rFonts w:ascii="Arial" w:hAnsi="Arial" w:cs="Arial"/>
                        <w:sz w:val="20"/>
                        <w:szCs w:val="20"/>
                      </w:rPr>
                    </w:pPr>
                  </w:p>
                </w:txbxContent>
              </v:textbox>
            </v:oval>
            <v:oval id="_x0000_s1827" style="position:absolute;left:9196;top:10575;width:1874;height:1455">
              <v:textbox style="mso-next-textbox:#_x0000_s1827">
                <w:txbxContent>
                  <w:p w:rsidR="007A2256" w:rsidRPr="00025164" w:rsidRDefault="007A2256" w:rsidP="008F1E19">
                    <w:pPr>
                      <w:rPr>
                        <w:rFonts w:ascii="Arial" w:hAnsi="Arial" w:cs="Arial"/>
                        <w:sz w:val="20"/>
                        <w:szCs w:val="20"/>
                      </w:rPr>
                    </w:pPr>
                    <w:r w:rsidRPr="00025164">
                      <w:rPr>
                        <w:rFonts w:ascii="Arial" w:hAnsi="Arial" w:cs="Arial"/>
                        <w:sz w:val="20"/>
                        <w:szCs w:val="20"/>
                      </w:rPr>
                      <w:t>Kinerja Organisasi</w:t>
                    </w:r>
                  </w:p>
                </w:txbxContent>
              </v:textbox>
            </v:oval>
            <v:line id="_x0000_s1828" style="position:absolute" from="5594,11040" to="5765,11040">
              <v:stroke endarrow="block"/>
            </v:line>
            <v:line id="_x0000_s1829" style="position:absolute" from="8160,11955" to="8160,12285">
              <v:stroke endarrow="block"/>
            </v:line>
            <v:line id="_x0000_s1830" style="position:absolute;flip:y" from="7076,9930" to="7485,10338">
              <v:stroke endarrow="block"/>
            </v:line>
            <v:line id="_x0000_s1831" style="position:absolute" from="7076,11955" to="7384,12585">
              <v:stroke endarrow="block"/>
            </v:line>
            <v:line id="_x0000_s1832" style="position:absolute" from="9085,9855" to="9780,10575">
              <v:stroke endarrow="block"/>
            </v:line>
            <v:line id="_x0000_s1833" style="position:absolute;flip:y" from="9028,11955" to="9615,12780">
              <v:stroke endarrow="block"/>
            </v:line>
            <v:line id="_x0000_s1834" style="position:absolute;flip:y" from="8160,10239" to="8160,10500">
              <v:stroke endarrow="block"/>
            </v:line>
          </v:group>
        </w:pict>
      </w:r>
      <w:r w:rsidR="005D5CDF">
        <w:rPr>
          <w:rFonts w:ascii="Arial" w:hAnsi="Arial" w:cs="Arial"/>
          <w:lang w:val="sv-SE"/>
        </w:rPr>
        <w:t xml:space="preserve">Pengaruh </w:t>
      </w:r>
      <w:r w:rsidR="00DB5D70">
        <w:rPr>
          <w:rFonts w:ascii="Arial" w:hAnsi="Arial" w:cs="Arial"/>
          <w:lang w:val="sv-SE"/>
        </w:rPr>
        <w:t>Budaya Organisasi terhadap organisasi dijelaskan dalam Gambar 2.2 berikut.</w:t>
      </w:r>
    </w:p>
    <w:p w:rsidR="00C6322E" w:rsidRDefault="00C6322E" w:rsidP="00DB5D70">
      <w:pPr>
        <w:tabs>
          <w:tab w:val="num" w:pos="0"/>
        </w:tabs>
        <w:spacing w:line="480" w:lineRule="auto"/>
        <w:jc w:val="both"/>
        <w:rPr>
          <w:rFonts w:ascii="Arial" w:hAnsi="Arial" w:cs="Arial"/>
          <w:lang w:val="sv-SE"/>
        </w:rPr>
      </w:pPr>
    </w:p>
    <w:p w:rsidR="00C6322E" w:rsidRDefault="00C6322E" w:rsidP="00DB5D70">
      <w:pPr>
        <w:tabs>
          <w:tab w:val="num" w:pos="0"/>
        </w:tabs>
        <w:spacing w:line="480" w:lineRule="auto"/>
        <w:jc w:val="both"/>
        <w:rPr>
          <w:rFonts w:ascii="Arial" w:hAnsi="Arial" w:cs="Arial"/>
          <w:lang w:val="sv-SE"/>
        </w:rPr>
      </w:pPr>
    </w:p>
    <w:p w:rsidR="00FE712A" w:rsidRDefault="00FE712A" w:rsidP="00DB5D70">
      <w:pPr>
        <w:tabs>
          <w:tab w:val="num" w:pos="0"/>
        </w:tabs>
        <w:spacing w:line="480" w:lineRule="auto"/>
        <w:jc w:val="both"/>
        <w:rPr>
          <w:rFonts w:ascii="Arial" w:hAnsi="Arial" w:cs="Arial"/>
          <w:lang w:val="sv-SE"/>
        </w:rPr>
      </w:pPr>
    </w:p>
    <w:p w:rsidR="00176547" w:rsidRDefault="00176547" w:rsidP="00DB5D70">
      <w:pPr>
        <w:tabs>
          <w:tab w:val="num" w:pos="0"/>
        </w:tabs>
        <w:spacing w:line="480" w:lineRule="auto"/>
        <w:jc w:val="both"/>
        <w:rPr>
          <w:rFonts w:ascii="Arial" w:hAnsi="Arial" w:cs="Arial"/>
          <w:lang w:val="sv-SE"/>
        </w:rPr>
      </w:pPr>
    </w:p>
    <w:p w:rsidR="00176547" w:rsidRDefault="00176547" w:rsidP="00DB5D70">
      <w:pPr>
        <w:tabs>
          <w:tab w:val="num" w:pos="0"/>
        </w:tabs>
        <w:spacing w:line="480" w:lineRule="auto"/>
        <w:jc w:val="both"/>
        <w:rPr>
          <w:rFonts w:ascii="Arial" w:hAnsi="Arial" w:cs="Arial"/>
          <w:lang w:val="sv-SE"/>
        </w:rPr>
      </w:pPr>
    </w:p>
    <w:p w:rsidR="00DB5D70" w:rsidRDefault="00DB5D70" w:rsidP="00DB5D70">
      <w:pPr>
        <w:spacing w:line="480" w:lineRule="auto"/>
        <w:ind w:left="2166"/>
        <w:jc w:val="both"/>
        <w:rPr>
          <w:rFonts w:ascii="Arial" w:hAnsi="Arial" w:cs="Arial"/>
          <w:lang w:val="sv-SE"/>
        </w:rPr>
      </w:pPr>
    </w:p>
    <w:p w:rsidR="00DB5D70" w:rsidRDefault="00DB5D70" w:rsidP="00DB5D70">
      <w:pPr>
        <w:spacing w:line="480" w:lineRule="auto"/>
        <w:ind w:left="2166"/>
        <w:jc w:val="both"/>
        <w:rPr>
          <w:rFonts w:ascii="Arial" w:hAnsi="Arial" w:cs="Arial"/>
          <w:lang w:val="sv-SE"/>
        </w:rPr>
      </w:pPr>
    </w:p>
    <w:p w:rsidR="00025164" w:rsidRDefault="00025164" w:rsidP="00025164">
      <w:pPr>
        <w:ind w:left="2154" w:hanging="731"/>
        <w:jc w:val="center"/>
        <w:rPr>
          <w:rFonts w:ascii="Arial" w:hAnsi="Arial" w:cs="Arial"/>
          <w:b/>
          <w:lang w:val="sv-SE"/>
        </w:rPr>
      </w:pPr>
    </w:p>
    <w:p w:rsidR="00025164" w:rsidRDefault="00025164" w:rsidP="00025164">
      <w:pPr>
        <w:ind w:left="2154" w:hanging="731"/>
        <w:jc w:val="center"/>
        <w:rPr>
          <w:rFonts w:ascii="Arial" w:hAnsi="Arial" w:cs="Arial"/>
          <w:b/>
          <w:lang w:val="sv-SE"/>
        </w:rPr>
      </w:pPr>
    </w:p>
    <w:p w:rsidR="00025164" w:rsidRDefault="00025164" w:rsidP="00025164">
      <w:pPr>
        <w:ind w:left="2154" w:hanging="731"/>
        <w:jc w:val="center"/>
        <w:rPr>
          <w:rFonts w:ascii="Arial" w:hAnsi="Arial" w:cs="Arial"/>
          <w:b/>
          <w:lang w:val="sv-SE"/>
        </w:rPr>
      </w:pPr>
    </w:p>
    <w:p w:rsidR="00DB5D70" w:rsidRDefault="00DB5D70" w:rsidP="00025164">
      <w:pPr>
        <w:ind w:left="2154" w:hanging="731"/>
        <w:jc w:val="center"/>
        <w:rPr>
          <w:rFonts w:ascii="Arial" w:hAnsi="Arial" w:cs="Arial"/>
          <w:b/>
          <w:lang w:val="sv-SE"/>
        </w:rPr>
      </w:pPr>
      <w:r>
        <w:rPr>
          <w:rFonts w:ascii="Arial" w:hAnsi="Arial" w:cs="Arial"/>
          <w:b/>
          <w:lang w:val="sv-SE"/>
        </w:rPr>
        <w:t>Gambar 2.2</w:t>
      </w:r>
    </w:p>
    <w:p w:rsidR="00DB5D70" w:rsidRDefault="005D5CDF" w:rsidP="00025164">
      <w:pPr>
        <w:ind w:left="2154" w:hanging="731"/>
        <w:jc w:val="center"/>
        <w:rPr>
          <w:rFonts w:ascii="Arial" w:hAnsi="Arial" w:cs="Arial"/>
          <w:lang w:val="sv-SE"/>
        </w:rPr>
      </w:pPr>
      <w:r>
        <w:rPr>
          <w:rFonts w:ascii="Arial" w:hAnsi="Arial" w:cs="Arial"/>
          <w:lang w:val="sv-SE"/>
        </w:rPr>
        <w:t xml:space="preserve">Pengaruh </w:t>
      </w:r>
      <w:r w:rsidR="00DB5D70">
        <w:rPr>
          <w:rFonts w:ascii="Arial" w:hAnsi="Arial" w:cs="Arial"/>
          <w:lang w:val="sv-SE"/>
        </w:rPr>
        <w:t>Budaya Organisasi Terhadap Kinerja Organisasi</w:t>
      </w:r>
    </w:p>
    <w:p w:rsidR="00DB5D70" w:rsidRDefault="00DB5D70" w:rsidP="00025164">
      <w:pPr>
        <w:ind w:left="2154" w:hanging="731"/>
        <w:jc w:val="center"/>
        <w:rPr>
          <w:rFonts w:ascii="Arial" w:hAnsi="Arial" w:cs="Arial"/>
          <w:lang w:val="sv-SE"/>
        </w:rPr>
      </w:pPr>
      <w:r>
        <w:rPr>
          <w:rFonts w:ascii="Arial" w:hAnsi="Arial" w:cs="Arial"/>
          <w:lang w:val="sv-SE"/>
        </w:rPr>
        <w:t>Sumber : Robbins and Timothy.A.Judge (2007:511)</w:t>
      </w:r>
    </w:p>
    <w:p w:rsidR="005E1114" w:rsidRDefault="005E1114" w:rsidP="00025164">
      <w:pPr>
        <w:ind w:left="2154" w:hanging="731"/>
        <w:jc w:val="center"/>
        <w:rPr>
          <w:rFonts w:ascii="Arial" w:hAnsi="Arial" w:cs="Arial"/>
          <w:lang w:val="sv-SE"/>
        </w:rPr>
      </w:pPr>
    </w:p>
    <w:p w:rsidR="00DB5D70" w:rsidRDefault="00DB5D70" w:rsidP="00DB5D70">
      <w:pPr>
        <w:spacing w:line="480" w:lineRule="auto"/>
        <w:ind w:firstLine="709"/>
        <w:jc w:val="both"/>
        <w:rPr>
          <w:rFonts w:ascii="Arial" w:hAnsi="Arial" w:cs="Arial"/>
          <w:lang w:val="sv-SE"/>
        </w:rPr>
      </w:pPr>
      <w:r>
        <w:rPr>
          <w:rFonts w:ascii="Arial" w:hAnsi="Arial" w:cs="Arial"/>
          <w:lang w:val="sv-SE"/>
        </w:rPr>
        <w:t>Menurut Robert Kreitner dan Angelo Kinicki (2004:87) ada</w:t>
      </w:r>
      <w:r>
        <w:rPr>
          <w:rFonts w:ascii="Arial" w:hAnsi="Arial" w:cs="Arial"/>
          <w:color w:val="FF0000"/>
          <w:lang w:val="sv-SE"/>
        </w:rPr>
        <w:t xml:space="preserve"> </w:t>
      </w:r>
      <w:r>
        <w:rPr>
          <w:rFonts w:ascii="Arial" w:hAnsi="Arial" w:cs="Arial"/>
          <w:lang w:val="sv-SE"/>
        </w:rPr>
        <w:t>tiga tipe budaya organisasi yang diterapkan dalam organisasi yaitu:</w:t>
      </w:r>
    </w:p>
    <w:p w:rsidR="00DB5D70" w:rsidRDefault="00DB5D70" w:rsidP="004461D2">
      <w:pPr>
        <w:numPr>
          <w:ilvl w:val="0"/>
          <w:numId w:val="17"/>
        </w:numPr>
        <w:tabs>
          <w:tab w:val="clear" w:pos="3210"/>
          <w:tab w:val="num" w:pos="426"/>
        </w:tabs>
        <w:spacing w:line="480" w:lineRule="auto"/>
        <w:ind w:left="426" w:hanging="426"/>
        <w:jc w:val="both"/>
        <w:rPr>
          <w:rFonts w:ascii="Arial" w:hAnsi="Arial" w:cs="Arial"/>
          <w:lang w:val="sv-SE"/>
        </w:rPr>
      </w:pPr>
      <w:r>
        <w:rPr>
          <w:rFonts w:ascii="Arial" w:hAnsi="Arial" w:cs="Arial"/>
          <w:lang w:val="sv-SE"/>
        </w:rPr>
        <w:t xml:space="preserve">Budaya </w:t>
      </w:r>
      <w:r w:rsidR="00F51B6C">
        <w:rPr>
          <w:rFonts w:ascii="Arial" w:hAnsi="Arial" w:cs="Arial"/>
          <w:lang w:val="sv-SE"/>
        </w:rPr>
        <w:t>O</w:t>
      </w:r>
      <w:r>
        <w:rPr>
          <w:rFonts w:ascii="Arial" w:hAnsi="Arial" w:cs="Arial"/>
          <w:lang w:val="sv-SE"/>
        </w:rPr>
        <w:t xml:space="preserve">rganisasi </w:t>
      </w:r>
      <w:r w:rsidR="00980B9B" w:rsidRPr="00980B9B">
        <w:rPr>
          <w:rFonts w:ascii="Arial" w:hAnsi="Arial" w:cs="Arial"/>
          <w:i/>
          <w:lang w:val="sv-SE"/>
        </w:rPr>
        <w:t>Constructive</w:t>
      </w:r>
      <w:r>
        <w:rPr>
          <w:rFonts w:ascii="Arial" w:hAnsi="Arial" w:cs="Arial"/>
          <w:lang w:val="sv-SE"/>
        </w:rPr>
        <w:t xml:space="preserve">, yaitu budaya organisasi yang memotivasi pegawai  berinteraksi dengan pegawai lainnya, bekerjasama  untuk mengerjakan tugas dengan cara yang akan membantu mereka dalam memuaskan kebutuhannya untuk tumbuh dan berkembang. Tipe budaya ini </w:t>
      </w:r>
      <w:r>
        <w:rPr>
          <w:rFonts w:ascii="Arial" w:hAnsi="Arial" w:cs="Arial"/>
          <w:lang w:val="sv-SE"/>
        </w:rPr>
        <w:lastRenderedPageBreak/>
        <w:t xml:space="preserve">mendukung keyakinan normatif yang berhubungan dengan pencapaian tujuan, aktualisasi diri, penghargaan yang manusiawi dan persatuan. </w:t>
      </w:r>
    </w:p>
    <w:p w:rsidR="00DB5D70" w:rsidRDefault="00DB5D70" w:rsidP="004461D2">
      <w:pPr>
        <w:numPr>
          <w:ilvl w:val="0"/>
          <w:numId w:val="17"/>
        </w:numPr>
        <w:tabs>
          <w:tab w:val="clear" w:pos="3210"/>
          <w:tab w:val="num" w:pos="426"/>
        </w:tabs>
        <w:spacing w:line="480" w:lineRule="auto"/>
        <w:ind w:left="426" w:hanging="426"/>
        <w:jc w:val="both"/>
        <w:rPr>
          <w:rFonts w:ascii="Arial" w:hAnsi="Arial" w:cs="Arial"/>
          <w:lang w:val="sv-SE"/>
        </w:rPr>
      </w:pPr>
      <w:r>
        <w:rPr>
          <w:rFonts w:ascii="Arial" w:hAnsi="Arial" w:cs="Arial"/>
          <w:lang w:val="sv-SE"/>
        </w:rPr>
        <w:t xml:space="preserve">Budaya </w:t>
      </w:r>
      <w:r w:rsidR="00F51B6C">
        <w:rPr>
          <w:rFonts w:ascii="Arial" w:hAnsi="Arial" w:cs="Arial"/>
          <w:lang w:val="sv-SE"/>
        </w:rPr>
        <w:t>O</w:t>
      </w:r>
      <w:r>
        <w:rPr>
          <w:rFonts w:ascii="Arial" w:hAnsi="Arial" w:cs="Arial"/>
          <w:lang w:val="sv-SE"/>
        </w:rPr>
        <w:t xml:space="preserve">rganisasi </w:t>
      </w:r>
      <w:r w:rsidR="00980B9B">
        <w:rPr>
          <w:rFonts w:ascii="Arial" w:hAnsi="Arial" w:cs="Arial"/>
          <w:i/>
          <w:lang w:val="sv-SE"/>
        </w:rPr>
        <w:t>P</w:t>
      </w:r>
      <w:r w:rsidR="00980B9B" w:rsidRPr="00980B9B">
        <w:rPr>
          <w:rFonts w:ascii="Arial" w:hAnsi="Arial" w:cs="Arial"/>
          <w:i/>
          <w:lang w:val="sv-SE"/>
        </w:rPr>
        <w:t>as</w:t>
      </w:r>
      <w:r w:rsidR="00980B9B">
        <w:rPr>
          <w:rFonts w:ascii="Arial" w:hAnsi="Arial" w:cs="Arial"/>
          <w:i/>
          <w:lang w:val="sv-SE"/>
        </w:rPr>
        <w:t>sive defensive</w:t>
      </w:r>
      <w:r>
        <w:rPr>
          <w:rFonts w:ascii="Arial" w:hAnsi="Arial" w:cs="Arial"/>
          <w:lang w:val="sv-SE"/>
        </w:rPr>
        <w:t>, yaitu kebalikan budaya organisasi konstruktif yang bercirikan keyakinan yang memungkinkan pegawai berinteraksi dengan pegawai lainnya dengan cara tidak mengancam keamanan kerjanya sendiri . Tipe budaya ini mendorong keyakinan normatif yang berhubungan dengan persetujuan, konvensional, ketergantungan dan penghindaran.</w:t>
      </w:r>
    </w:p>
    <w:p w:rsidR="00DB5D70" w:rsidRDefault="00DB5D70" w:rsidP="004461D2">
      <w:pPr>
        <w:numPr>
          <w:ilvl w:val="0"/>
          <w:numId w:val="17"/>
        </w:numPr>
        <w:tabs>
          <w:tab w:val="clear" w:pos="3210"/>
          <w:tab w:val="num" w:pos="426"/>
        </w:tabs>
        <w:spacing w:line="480" w:lineRule="auto"/>
        <w:ind w:left="426" w:hanging="426"/>
        <w:jc w:val="both"/>
        <w:rPr>
          <w:rFonts w:ascii="Arial" w:hAnsi="Arial" w:cs="Arial"/>
          <w:lang w:val="sv-SE"/>
        </w:rPr>
      </w:pPr>
      <w:r>
        <w:rPr>
          <w:rFonts w:ascii="Arial" w:hAnsi="Arial" w:cs="Arial"/>
          <w:lang w:val="sv-SE"/>
        </w:rPr>
        <w:t xml:space="preserve">Budaya </w:t>
      </w:r>
      <w:r w:rsidR="00F51B6C">
        <w:rPr>
          <w:rFonts w:ascii="Arial" w:hAnsi="Arial" w:cs="Arial"/>
          <w:lang w:val="sv-SE"/>
        </w:rPr>
        <w:t>O</w:t>
      </w:r>
      <w:r>
        <w:rPr>
          <w:rFonts w:ascii="Arial" w:hAnsi="Arial" w:cs="Arial"/>
          <w:lang w:val="sv-SE"/>
        </w:rPr>
        <w:t xml:space="preserve">rganisasi </w:t>
      </w:r>
      <w:r w:rsidR="00C65970" w:rsidRPr="00C65970">
        <w:rPr>
          <w:rFonts w:ascii="Arial" w:hAnsi="Arial" w:cs="Arial"/>
          <w:i/>
          <w:lang w:val="sv-SE"/>
        </w:rPr>
        <w:t>Aggre</w:t>
      </w:r>
      <w:r w:rsidR="00BE3DCC">
        <w:rPr>
          <w:rFonts w:ascii="Arial" w:hAnsi="Arial" w:cs="Arial"/>
          <w:i/>
          <w:lang w:val="sv-SE"/>
        </w:rPr>
        <w:t>s</w:t>
      </w:r>
      <w:r w:rsidR="00C65970" w:rsidRPr="00C65970">
        <w:rPr>
          <w:rFonts w:ascii="Arial" w:hAnsi="Arial" w:cs="Arial"/>
          <w:i/>
          <w:lang w:val="sv-SE"/>
        </w:rPr>
        <w:t xml:space="preserve">sive </w:t>
      </w:r>
      <w:r w:rsidR="00C65970">
        <w:rPr>
          <w:rFonts w:ascii="Arial" w:hAnsi="Arial" w:cs="Arial"/>
          <w:i/>
          <w:lang w:val="sv-SE"/>
        </w:rPr>
        <w:t>defensive</w:t>
      </w:r>
      <w:r>
        <w:rPr>
          <w:rFonts w:ascii="Arial" w:hAnsi="Arial" w:cs="Arial"/>
          <w:lang w:val="sv-SE"/>
        </w:rPr>
        <w:t xml:space="preserve">, yaitu  budaya organisasi yang memotivasi pegawai untuk mengerjakan tugasnya dengan keras dan kukuh untuk melindungi status dan keamanan kerjanya. Tipe budaya ini lebih bercirikan keyakinan normatif, mencerminkan oposisi, kekuasaan, kompetitif dan perfeksionis. </w:t>
      </w:r>
    </w:p>
    <w:p w:rsidR="00DB5D70" w:rsidRDefault="00DB5D70" w:rsidP="00DB5D70">
      <w:pPr>
        <w:spacing w:line="480" w:lineRule="auto"/>
        <w:jc w:val="both"/>
        <w:rPr>
          <w:rFonts w:ascii="Arial" w:hAnsi="Arial" w:cs="Arial"/>
          <w:lang w:val="sv-SE"/>
        </w:rPr>
      </w:pPr>
      <w:r>
        <w:rPr>
          <w:rFonts w:ascii="Arial" w:hAnsi="Arial" w:cs="Arial"/>
          <w:lang w:val="sv-SE"/>
        </w:rPr>
        <w:t>Dalam penelitian, tiga tipe budaya organisasi ini dijadikan  indikator Variabel Budaya Organisasi sebagai variabel terukur (</w:t>
      </w:r>
      <w:r>
        <w:rPr>
          <w:rFonts w:ascii="Arial" w:hAnsi="Arial" w:cs="Arial"/>
          <w:i/>
          <w:lang w:val="sv-SE"/>
        </w:rPr>
        <w:t>measurement variable</w:t>
      </w:r>
      <w:r>
        <w:rPr>
          <w:rFonts w:ascii="Arial" w:hAnsi="Arial" w:cs="Arial"/>
          <w:lang w:val="sv-SE"/>
        </w:rPr>
        <w:t>), karena merupakan pengelompokan dari pengertian Budaya Organisasi yang telah dikemukakan lebih dahulu oleh para akhli dan merupakan sifat,  sikap dan kepribadian yang harus dimiliki oleh para pegawai dalam berinteraksi, mempertahankan serta mengembangkan organisasi  sesuai, etika, nilai-nilai yang dimiliki organisasi.dan norma-norma yang berlaku baik intern maupun ekstern.</w:t>
      </w:r>
    </w:p>
    <w:p w:rsidR="00DB5D70" w:rsidRDefault="00DB5D70" w:rsidP="00DB5D70">
      <w:pPr>
        <w:tabs>
          <w:tab w:val="left" w:pos="0"/>
        </w:tabs>
        <w:spacing w:line="480" w:lineRule="auto"/>
        <w:ind w:firstLine="709"/>
        <w:jc w:val="both"/>
        <w:rPr>
          <w:rFonts w:ascii="Arial" w:hAnsi="Arial" w:cs="Arial"/>
          <w:color w:val="FF0000"/>
          <w:lang w:val="sv-SE"/>
        </w:rPr>
      </w:pPr>
      <w:r>
        <w:rPr>
          <w:rFonts w:ascii="Arial" w:hAnsi="Arial" w:cs="Arial"/>
          <w:lang w:val="sv-SE"/>
        </w:rPr>
        <w:t>Kemudian Robert Kreitner dan Angelo Kinicki (2004:91),</w:t>
      </w:r>
      <w:r>
        <w:rPr>
          <w:rFonts w:ascii="Arial" w:hAnsi="Arial" w:cs="Arial"/>
          <w:color w:val="FF0000"/>
          <w:lang w:val="sv-SE"/>
        </w:rPr>
        <w:t xml:space="preserve"> </w:t>
      </w:r>
      <w:r>
        <w:rPr>
          <w:rFonts w:ascii="Arial" w:hAnsi="Arial" w:cs="Arial"/>
          <w:lang w:val="sv-SE"/>
        </w:rPr>
        <w:t xml:space="preserve">mengemukakan ada tiga perspektif  </w:t>
      </w:r>
      <w:r w:rsidR="00F51B6C">
        <w:rPr>
          <w:rFonts w:ascii="Arial" w:hAnsi="Arial" w:cs="Arial"/>
          <w:lang w:val="sv-SE"/>
        </w:rPr>
        <w:t xml:space="preserve">Budaya Organisasi  </w:t>
      </w:r>
      <w:r>
        <w:rPr>
          <w:rFonts w:ascii="Arial" w:hAnsi="Arial" w:cs="Arial"/>
          <w:lang w:val="sv-SE"/>
        </w:rPr>
        <w:t xml:space="preserve">yang meningkatkan prestasi ekonomis </w:t>
      </w:r>
      <w:r>
        <w:rPr>
          <w:rFonts w:ascii="Arial" w:hAnsi="Arial" w:cs="Arial"/>
          <w:lang w:val="sv-SE"/>
        </w:rPr>
        <w:lastRenderedPageBreak/>
        <w:t>organisasi, yaitu; persepektif kekuatan, persepektif  kesesuaian dan persepektif adaptasi. Persepektif kekuatan, berasumsi bahwa kekuatan budaya organisasi berhubungan dengan prestasi finasial organisasi. Persepektif  kesesuaian, berasumsi bahwa budaya organisasi sesuai dengan konteks bisnisnya. Persepktif  adaptasi,  adalah budaya organisasi yang efektif membantu organisasi mengantisipasi dan beradaptasi dengan perubahan lingkungan.</w:t>
      </w:r>
      <w:r>
        <w:rPr>
          <w:rFonts w:ascii="Arial" w:hAnsi="Arial" w:cs="Arial"/>
          <w:color w:val="FF0000"/>
          <w:lang w:val="sv-SE"/>
        </w:rPr>
        <w:t xml:space="preserve"> </w:t>
      </w:r>
    </w:p>
    <w:p w:rsidR="0038309F" w:rsidRDefault="0038309F" w:rsidP="0038309F">
      <w:pPr>
        <w:tabs>
          <w:tab w:val="left" w:pos="0"/>
        </w:tabs>
        <w:ind w:firstLine="709"/>
        <w:jc w:val="both"/>
        <w:rPr>
          <w:rFonts w:ascii="Arial" w:hAnsi="Arial" w:cs="Arial"/>
          <w:color w:val="FF0000"/>
          <w:lang w:val="sv-SE"/>
        </w:rPr>
      </w:pPr>
    </w:p>
    <w:p w:rsidR="0038309F" w:rsidRPr="009E6DD1" w:rsidRDefault="0038309F" w:rsidP="004461D2">
      <w:pPr>
        <w:pStyle w:val="ListParagraph"/>
        <w:numPr>
          <w:ilvl w:val="2"/>
          <w:numId w:val="18"/>
        </w:numPr>
        <w:rPr>
          <w:rFonts w:ascii="Arial" w:hAnsi="Arial" w:cs="Arial"/>
          <w:b/>
          <w:lang w:val="es-ES"/>
        </w:rPr>
      </w:pPr>
      <w:r w:rsidRPr="009E6DD1">
        <w:rPr>
          <w:rFonts w:ascii="Arial" w:hAnsi="Arial" w:cs="Arial"/>
          <w:b/>
          <w:lang w:val="es-ES"/>
        </w:rPr>
        <w:t>Team Work</w:t>
      </w:r>
    </w:p>
    <w:p w:rsidR="00DB5D70" w:rsidRDefault="00DB5D70" w:rsidP="00DB5D70">
      <w:pPr>
        <w:spacing w:line="360" w:lineRule="auto"/>
        <w:ind w:left="510"/>
        <w:rPr>
          <w:rFonts w:ascii="Arial" w:hAnsi="Arial" w:cs="Arial"/>
          <w:b/>
          <w:lang w:val="es-ES"/>
        </w:rPr>
      </w:pPr>
    </w:p>
    <w:p w:rsidR="00DB5D70" w:rsidRDefault="00DB5D70" w:rsidP="00DB5D70">
      <w:pPr>
        <w:spacing w:line="480" w:lineRule="auto"/>
        <w:ind w:firstLine="709"/>
        <w:jc w:val="both"/>
        <w:rPr>
          <w:rFonts w:ascii="Arial" w:hAnsi="Arial" w:cs="Arial"/>
          <w:i/>
        </w:rPr>
      </w:pPr>
      <w:r>
        <w:rPr>
          <w:rFonts w:ascii="Arial" w:hAnsi="Arial" w:cs="Arial"/>
          <w:lang w:val="es-ES"/>
        </w:rPr>
        <w:t>Dalam berbagai kegiatan yang  menimbulkan hubungan antara satu orang dengan orang lain, baik secara individu, kelompok, organisasi atau lembaga selalu membutuhkan  koordinasi. Dalam organisasi baik intern secara struktural  vertikal horijontal maupun diagonal dan ektern antara organisasi yang satu dengan yang lainnya untuk memperlancar proses pelaksanaan kegiatan dan lebih fo</w:t>
      </w:r>
      <w:r w:rsidR="00432F3D">
        <w:rPr>
          <w:rFonts w:ascii="Arial" w:hAnsi="Arial" w:cs="Arial"/>
          <w:lang w:val="es-ES"/>
        </w:rPr>
        <w:t>k</w:t>
      </w:r>
      <w:r>
        <w:rPr>
          <w:rFonts w:ascii="Arial" w:hAnsi="Arial" w:cs="Arial"/>
          <w:lang w:val="es-ES"/>
        </w:rPr>
        <w:t xml:space="preserve">us dalam membantu mencapai tujuan dan output yang diinginkan organisasi tersebut biasanya dibentuk Tim kerja. </w:t>
      </w:r>
      <w:r>
        <w:rPr>
          <w:rFonts w:ascii="Arial" w:hAnsi="Arial" w:cs="Arial"/>
        </w:rPr>
        <w:t xml:space="preserve">Greath R. Jones &amp; Jennifer M.George (2007:388) mengemukakan </w:t>
      </w:r>
      <w:r>
        <w:rPr>
          <w:rFonts w:ascii="Arial" w:hAnsi="Arial" w:cs="Arial"/>
          <w:i/>
        </w:rPr>
        <w:t>“ A team is a group whose members work intensely with one another to achieve a specific common goal or objective”</w:t>
      </w:r>
      <w:r>
        <w:rPr>
          <w:rFonts w:ascii="Arial" w:hAnsi="Arial" w:cs="Arial"/>
        </w:rPr>
        <w:t xml:space="preserve">  dan Ivancevich, John M &amp; Michael T.Metteson (1999:317) mengemukakan </w:t>
      </w:r>
      <w:r>
        <w:rPr>
          <w:rFonts w:ascii="Arial" w:hAnsi="Arial" w:cs="Arial"/>
          <w:i/>
        </w:rPr>
        <w:t xml:space="preserve">“ A team may be defined as a formal group comprising people interacting very closely together with a shared commitment to accomplish agreed-upon objectives” </w:t>
      </w:r>
    </w:p>
    <w:p w:rsidR="00DB5D70" w:rsidRDefault="00DB5D70" w:rsidP="00DB5D70">
      <w:pPr>
        <w:spacing w:line="480" w:lineRule="auto"/>
        <w:ind w:firstLine="709"/>
        <w:jc w:val="both"/>
        <w:rPr>
          <w:rFonts w:ascii="Arial" w:hAnsi="Arial" w:cs="Arial"/>
        </w:rPr>
      </w:pPr>
      <w:r>
        <w:rPr>
          <w:rFonts w:ascii="Arial" w:hAnsi="Arial" w:cs="Arial"/>
          <w:lang w:val="id-ID"/>
        </w:rPr>
        <w:t>Stephen P.Robbins (2007:3</w:t>
      </w:r>
      <w:r>
        <w:rPr>
          <w:rFonts w:ascii="Arial" w:hAnsi="Arial" w:cs="Arial"/>
        </w:rPr>
        <w:t>00</w:t>
      </w:r>
      <w:r>
        <w:rPr>
          <w:rFonts w:ascii="Arial" w:hAnsi="Arial" w:cs="Arial"/>
          <w:lang w:val="id-ID"/>
        </w:rPr>
        <w:t>) mengemukakan</w:t>
      </w:r>
      <w:r>
        <w:rPr>
          <w:rFonts w:ascii="Arial" w:hAnsi="Arial" w:cs="Arial"/>
        </w:rPr>
        <w:t xml:space="preserve"> terdapat beberapa tipe tim  yaitu:</w:t>
      </w:r>
    </w:p>
    <w:p w:rsidR="00C26779" w:rsidRPr="00C26779" w:rsidRDefault="0011223C" w:rsidP="004461D2">
      <w:pPr>
        <w:numPr>
          <w:ilvl w:val="0"/>
          <w:numId w:val="11"/>
        </w:numPr>
        <w:tabs>
          <w:tab w:val="clear" w:pos="2260"/>
          <w:tab w:val="num" w:pos="426"/>
        </w:tabs>
        <w:spacing w:line="480" w:lineRule="auto"/>
        <w:ind w:left="426" w:hanging="426"/>
        <w:jc w:val="both"/>
        <w:rPr>
          <w:rFonts w:ascii="Arial" w:hAnsi="Arial" w:cs="Arial"/>
          <w:lang w:val="id-ID"/>
        </w:rPr>
      </w:pPr>
      <w:r w:rsidRPr="0011223C">
        <w:rPr>
          <w:rFonts w:ascii="Arial" w:hAnsi="Arial" w:cs="Arial"/>
          <w:i/>
        </w:rPr>
        <w:lastRenderedPageBreak/>
        <w:t>Problem-Solving Teams</w:t>
      </w:r>
      <w:r>
        <w:rPr>
          <w:rFonts w:ascii="Arial" w:hAnsi="Arial" w:cs="Arial"/>
        </w:rPr>
        <w:t xml:space="preserve"> atau </w:t>
      </w:r>
      <w:r w:rsidR="00DB5D70">
        <w:rPr>
          <w:rFonts w:ascii="Arial" w:hAnsi="Arial" w:cs="Arial"/>
          <w:lang w:val="id-ID"/>
        </w:rPr>
        <w:t>Tim Kerja Pemecahan masalah, yaitu tim yang terdiri dari 5   sampai 12 orang  pegawai, bertemu beberapa jam setiap</w:t>
      </w:r>
      <w:r w:rsidR="00C26779">
        <w:rPr>
          <w:rFonts w:ascii="Arial" w:hAnsi="Arial" w:cs="Arial"/>
        </w:rPr>
        <w:t xml:space="preserve"> pekan </w:t>
      </w:r>
      <w:r w:rsidR="00C26779">
        <w:rPr>
          <w:rFonts w:ascii="Arial" w:hAnsi="Arial" w:cs="Arial"/>
          <w:lang w:val="id-ID"/>
        </w:rPr>
        <w:t>berfungsi sebagai pemecahan masalah organisasi seperti</w:t>
      </w:r>
      <w:r w:rsidR="00C26779">
        <w:rPr>
          <w:rFonts w:ascii="Arial" w:hAnsi="Arial" w:cs="Arial"/>
        </w:rPr>
        <w:t xml:space="preserve"> perbaikan</w:t>
      </w:r>
    </w:p>
    <w:p w:rsidR="00DB5D70" w:rsidRDefault="00DB5D70" w:rsidP="00C26779">
      <w:pPr>
        <w:spacing w:line="480" w:lineRule="auto"/>
        <w:ind w:left="426"/>
        <w:jc w:val="both"/>
        <w:rPr>
          <w:rFonts w:ascii="Arial" w:hAnsi="Arial" w:cs="Arial"/>
          <w:lang w:val="id-ID"/>
        </w:rPr>
      </w:pPr>
      <w:r>
        <w:rPr>
          <w:rFonts w:ascii="Arial" w:hAnsi="Arial" w:cs="Arial"/>
          <w:lang w:val="id-ID"/>
        </w:rPr>
        <w:t>kualitas, efisiensi, dan lingkungan kerja.</w:t>
      </w:r>
    </w:p>
    <w:p w:rsidR="00DB5D70" w:rsidRDefault="0011223C" w:rsidP="004461D2">
      <w:pPr>
        <w:numPr>
          <w:ilvl w:val="0"/>
          <w:numId w:val="11"/>
        </w:numPr>
        <w:tabs>
          <w:tab w:val="clear" w:pos="2260"/>
          <w:tab w:val="num" w:pos="426"/>
        </w:tabs>
        <w:spacing w:line="480" w:lineRule="auto"/>
        <w:ind w:left="426" w:hanging="426"/>
        <w:jc w:val="both"/>
        <w:rPr>
          <w:rFonts w:ascii="Arial" w:hAnsi="Arial" w:cs="Arial"/>
          <w:i/>
          <w:lang w:val="id-ID"/>
        </w:rPr>
      </w:pPr>
      <w:r w:rsidRPr="0011223C">
        <w:rPr>
          <w:rFonts w:ascii="Arial" w:hAnsi="Arial" w:cs="Arial"/>
          <w:i/>
        </w:rPr>
        <w:t>Self-Managed Work Teams</w:t>
      </w:r>
      <w:r>
        <w:rPr>
          <w:rFonts w:ascii="Arial" w:hAnsi="Arial" w:cs="Arial"/>
        </w:rPr>
        <w:t xml:space="preserve"> atau </w:t>
      </w:r>
      <w:r w:rsidR="00DB5D70">
        <w:rPr>
          <w:rFonts w:ascii="Arial" w:hAnsi="Arial" w:cs="Arial"/>
          <w:lang w:val="id-ID"/>
        </w:rPr>
        <w:t xml:space="preserve">Tim </w:t>
      </w:r>
      <w:r w:rsidR="00B2534B">
        <w:rPr>
          <w:rFonts w:ascii="Arial" w:hAnsi="Arial" w:cs="Arial"/>
          <w:lang w:val="id-ID"/>
        </w:rPr>
        <w:t xml:space="preserve">Kerja </w:t>
      </w:r>
      <w:r w:rsidR="00B2534B">
        <w:rPr>
          <w:rFonts w:ascii="Arial" w:hAnsi="Arial" w:cs="Arial"/>
          <w:b/>
          <w:lang w:val="id-ID"/>
        </w:rPr>
        <w:t xml:space="preserve"> </w:t>
      </w:r>
      <w:r w:rsidR="00B2534B">
        <w:rPr>
          <w:rFonts w:ascii="Arial" w:hAnsi="Arial" w:cs="Arial"/>
          <w:lang w:val="id-ID"/>
        </w:rPr>
        <w:t>Swakelola</w:t>
      </w:r>
      <w:r w:rsidR="00B2534B">
        <w:rPr>
          <w:rFonts w:ascii="Arial" w:hAnsi="Arial" w:cs="Arial"/>
          <w:i/>
          <w:lang w:val="id-ID"/>
        </w:rPr>
        <w:t xml:space="preserve"> </w:t>
      </w:r>
      <w:r w:rsidR="00DB5D70">
        <w:rPr>
          <w:rFonts w:ascii="Arial" w:hAnsi="Arial" w:cs="Arial"/>
          <w:lang w:val="id-ID"/>
        </w:rPr>
        <w:t>yaitu</w:t>
      </w:r>
      <w:r w:rsidR="00DB5D70">
        <w:rPr>
          <w:rFonts w:ascii="Arial" w:hAnsi="Arial" w:cs="Arial"/>
          <w:i/>
          <w:lang w:val="id-ID"/>
        </w:rPr>
        <w:t xml:space="preserve"> </w:t>
      </w:r>
      <w:r w:rsidR="00DB5D70">
        <w:rPr>
          <w:rFonts w:ascii="Arial" w:hAnsi="Arial" w:cs="Arial"/>
          <w:lang w:val="id-ID"/>
        </w:rPr>
        <w:t>kelompok karyawan (biasanya 10 sampai 15 orang) yang memiliki kinerja tinggi atau memiliki pekerjaan yang saling bergantung serta memikul tanggung jawab mantan penyelia mereka</w:t>
      </w:r>
      <w:r w:rsidR="00DB5D70">
        <w:rPr>
          <w:rFonts w:ascii="Arial" w:hAnsi="Arial" w:cs="Arial"/>
          <w:sz w:val="20"/>
          <w:szCs w:val="20"/>
          <w:lang w:val="id-ID"/>
        </w:rPr>
        <w:t xml:space="preserve"> </w:t>
      </w:r>
      <w:r w:rsidR="00DB5D70">
        <w:rPr>
          <w:rFonts w:ascii="Arial" w:hAnsi="Arial" w:cs="Arial"/>
          <w:lang w:val="id-ID"/>
        </w:rPr>
        <w:t xml:space="preserve">. </w:t>
      </w:r>
      <w:r w:rsidR="00292C40">
        <w:rPr>
          <w:rFonts w:ascii="Arial" w:hAnsi="Arial" w:cs="Arial"/>
        </w:rPr>
        <w:t>Biasanya kegiatan</w:t>
      </w:r>
      <w:r w:rsidR="00DB5D70">
        <w:rPr>
          <w:rFonts w:ascii="Arial" w:hAnsi="Arial" w:cs="Arial"/>
          <w:lang w:val="id-ID"/>
        </w:rPr>
        <w:t xml:space="preserve">  tim ini mencakup perencanaan</w:t>
      </w:r>
      <w:r w:rsidR="00292C40">
        <w:rPr>
          <w:rFonts w:ascii="Arial" w:hAnsi="Arial" w:cs="Arial"/>
        </w:rPr>
        <w:t xml:space="preserve">, </w:t>
      </w:r>
      <w:r w:rsidR="00DB5D70">
        <w:rPr>
          <w:rFonts w:ascii="Arial" w:hAnsi="Arial" w:cs="Arial"/>
          <w:lang w:val="id-ID"/>
        </w:rPr>
        <w:t xml:space="preserve"> penjadwalan kerja, pengendalian kolektif atas langkah kerja, pembuatan keputusa</w:t>
      </w:r>
      <w:r w:rsidR="00DB5D70">
        <w:rPr>
          <w:rFonts w:ascii="Arial" w:hAnsi="Arial" w:cs="Arial"/>
          <w:b/>
          <w:lang w:val="id-ID"/>
        </w:rPr>
        <w:t xml:space="preserve">n </w:t>
      </w:r>
      <w:r w:rsidR="00DB5D70">
        <w:rPr>
          <w:rFonts w:ascii="Arial" w:hAnsi="Arial" w:cs="Arial"/>
          <w:lang w:val="id-ID"/>
        </w:rPr>
        <w:t>operasi dan pengambilan tindakan untuk mengatasi masalah.</w:t>
      </w:r>
    </w:p>
    <w:p w:rsidR="00DB5D70" w:rsidRDefault="0011223C" w:rsidP="004461D2">
      <w:pPr>
        <w:numPr>
          <w:ilvl w:val="0"/>
          <w:numId w:val="11"/>
        </w:numPr>
        <w:tabs>
          <w:tab w:val="clear" w:pos="2260"/>
          <w:tab w:val="num" w:pos="426"/>
        </w:tabs>
        <w:spacing w:line="480" w:lineRule="auto"/>
        <w:ind w:left="426" w:hanging="426"/>
        <w:jc w:val="both"/>
        <w:rPr>
          <w:rFonts w:ascii="Arial" w:hAnsi="Arial" w:cs="Arial"/>
          <w:i/>
          <w:lang w:val="id-ID"/>
        </w:rPr>
      </w:pPr>
      <w:r w:rsidRPr="0011223C">
        <w:rPr>
          <w:rFonts w:ascii="Arial" w:hAnsi="Arial" w:cs="Arial"/>
          <w:i/>
        </w:rPr>
        <w:t>Cross-Functional Teams</w:t>
      </w:r>
      <w:r>
        <w:rPr>
          <w:rFonts w:ascii="Arial" w:hAnsi="Arial" w:cs="Arial"/>
        </w:rPr>
        <w:t xml:space="preserve"> atau </w:t>
      </w:r>
      <w:r w:rsidR="00DB5D70">
        <w:rPr>
          <w:rFonts w:ascii="Arial" w:hAnsi="Arial" w:cs="Arial"/>
          <w:lang w:val="id-ID"/>
        </w:rPr>
        <w:t xml:space="preserve">Tim </w:t>
      </w:r>
      <w:r w:rsidR="00B2534B">
        <w:rPr>
          <w:rFonts w:ascii="Arial" w:hAnsi="Arial" w:cs="Arial"/>
          <w:lang w:val="id-ID"/>
        </w:rPr>
        <w:t xml:space="preserve">Lintas Fungsional </w:t>
      </w:r>
      <w:r w:rsidR="00DB5D70">
        <w:rPr>
          <w:rFonts w:ascii="Arial" w:hAnsi="Arial" w:cs="Arial"/>
          <w:lang w:val="id-ID"/>
        </w:rPr>
        <w:t>yaitu tim kerja yang keanggotaannya terdiri dari lintas bidang bahkan organisasi tim ini merupakan sarana efektif  untuk bertukar informasi, mengembangkan gagasan baru dan memecahkan masalah serta mengkoordinasikan proyek yang rumit.</w:t>
      </w:r>
    </w:p>
    <w:p w:rsidR="00DB5D70" w:rsidRDefault="0011223C" w:rsidP="004461D2">
      <w:pPr>
        <w:numPr>
          <w:ilvl w:val="0"/>
          <w:numId w:val="11"/>
        </w:numPr>
        <w:tabs>
          <w:tab w:val="clear" w:pos="2260"/>
          <w:tab w:val="num" w:pos="426"/>
        </w:tabs>
        <w:spacing w:line="480" w:lineRule="auto"/>
        <w:ind w:left="426" w:hanging="426"/>
        <w:jc w:val="both"/>
        <w:rPr>
          <w:rFonts w:ascii="Arial" w:hAnsi="Arial" w:cs="Arial"/>
          <w:lang w:val="id-ID"/>
        </w:rPr>
      </w:pPr>
      <w:r w:rsidRPr="0011223C">
        <w:rPr>
          <w:rFonts w:ascii="Arial" w:hAnsi="Arial" w:cs="Arial"/>
          <w:i/>
        </w:rPr>
        <w:t>Virtual Teams</w:t>
      </w:r>
      <w:r>
        <w:rPr>
          <w:rFonts w:ascii="Arial" w:hAnsi="Arial" w:cs="Arial"/>
        </w:rPr>
        <w:t xml:space="preserve"> atau </w:t>
      </w:r>
      <w:r w:rsidR="00DB5D70">
        <w:rPr>
          <w:rFonts w:ascii="Arial" w:hAnsi="Arial" w:cs="Arial"/>
          <w:lang w:val="id-ID"/>
        </w:rPr>
        <w:t xml:space="preserve">Tim </w:t>
      </w:r>
      <w:r w:rsidR="00B2534B">
        <w:rPr>
          <w:rFonts w:ascii="Arial" w:hAnsi="Arial" w:cs="Arial"/>
          <w:lang w:val="id-ID"/>
        </w:rPr>
        <w:t>Virtual</w:t>
      </w:r>
      <w:r w:rsidR="00DB5D70">
        <w:rPr>
          <w:rFonts w:ascii="Arial" w:hAnsi="Arial" w:cs="Arial"/>
          <w:lang w:val="id-ID"/>
        </w:rPr>
        <w:t xml:space="preserve"> yaitu tim yang keanggotaannya secara spesifik terpencar tidak berada dalam satu lokasi atau berbeda daerah, berbeda negara bahkan berbeda benua mengerjakan sesuatu pekerjaan untuk mencapai tujuan bersama. Tim tersebut dapat bergabung langsung dengan menggunakan hubungan komunikasi seperti wide area network, konferensi video, dan email </w:t>
      </w:r>
    </w:p>
    <w:p w:rsidR="00DB5D70" w:rsidRDefault="00DB5D70" w:rsidP="00DB5D70">
      <w:pPr>
        <w:spacing w:line="480" w:lineRule="auto"/>
        <w:ind w:firstLine="709"/>
        <w:jc w:val="both"/>
        <w:rPr>
          <w:rFonts w:ascii="Arial" w:hAnsi="Arial" w:cs="Arial"/>
        </w:rPr>
      </w:pPr>
      <w:r>
        <w:rPr>
          <w:rFonts w:ascii="Arial" w:hAnsi="Arial" w:cs="Arial"/>
          <w:lang w:val="id-ID"/>
        </w:rPr>
        <w:lastRenderedPageBreak/>
        <w:t xml:space="preserve">Dalam operasionalnya  diperlukan </w:t>
      </w:r>
      <w:r w:rsidRPr="00B2534B">
        <w:rPr>
          <w:rFonts w:ascii="Arial" w:hAnsi="Arial" w:cs="Arial"/>
          <w:i/>
          <w:lang w:val="id-ID"/>
        </w:rPr>
        <w:t>Team Work</w:t>
      </w:r>
      <w:r>
        <w:rPr>
          <w:rFonts w:ascii="Arial" w:hAnsi="Arial" w:cs="Arial"/>
          <w:lang w:val="id-ID"/>
        </w:rPr>
        <w:t xml:space="preserve"> yang efektif yang dapat menghasilkan output terbaik sesuai dengan tipe Team dan bermafaat untuk organisasinya,  Stephen P.Robbins (2007:304) mengemukakan </w:t>
      </w:r>
      <w:r w:rsidR="00B2534B" w:rsidRPr="00B2534B">
        <w:rPr>
          <w:rFonts w:ascii="Arial" w:hAnsi="Arial" w:cs="Arial"/>
          <w:i/>
          <w:lang w:val="id-ID"/>
        </w:rPr>
        <w:t>Team Work</w:t>
      </w:r>
      <w:r w:rsidR="00B2534B">
        <w:rPr>
          <w:rFonts w:ascii="Arial" w:hAnsi="Arial" w:cs="Arial"/>
          <w:lang w:val="id-ID"/>
        </w:rPr>
        <w:t xml:space="preserve"> </w:t>
      </w:r>
      <w:r>
        <w:rPr>
          <w:rFonts w:ascii="Arial" w:hAnsi="Arial" w:cs="Arial"/>
          <w:lang w:val="id-ID"/>
        </w:rPr>
        <w:t>dikatakan efektif apabila memiliki:</w:t>
      </w:r>
    </w:p>
    <w:p w:rsidR="00DB5D70" w:rsidRDefault="00DB5D70" w:rsidP="004461D2">
      <w:pPr>
        <w:numPr>
          <w:ilvl w:val="0"/>
          <w:numId w:val="19"/>
        </w:numPr>
        <w:tabs>
          <w:tab w:val="clear" w:pos="2145"/>
          <w:tab w:val="num" w:pos="426"/>
        </w:tabs>
        <w:spacing w:line="480" w:lineRule="auto"/>
        <w:ind w:left="426" w:hanging="426"/>
        <w:jc w:val="both"/>
        <w:rPr>
          <w:rFonts w:ascii="Arial" w:hAnsi="Arial" w:cs="Arial"/>
          <w:lang w:val="id-ID"/>
        </w:rPr>
      </w:pPr>
      <w:r>
        <w:rPr>
          <w:rFonts w:ascii="Arial" w:hAnsi="Arial" w:cs="Arial"/>
          <w:i/>
        </w:rPr>
        <w:t>Context</w:t>
      </w:r>
      <w:r>
        <w:rPr>
          <w:rFonts w:ascii="Arial" w:hAnsi="Arial" w:cs="Arial"/>
          <w:lang w:val="id-ID"/>
        </w:rPr>
        <w:t>,  sumber daya yang memadai, kepemimpinan dan struktur  yang efektif, iklim kepercayaan, evaluasi kinerja, dan sistem imbalan yang mencerminkan kontribusi tim.</w:t>
      </w:r>
    </w:p>
    <w:p w:rsidR="00DB5D70" w:rsidRDefault="00DB5D70" w:rsidP="004461D2">
      <w:pPr>
        <w:numPr>
          <w:ilvl w:val="0"/>
          <w:numId w:val="19"/>
        </w:numPr>
        <w:tabs>
          <w:tab w:val="clear" w:pos="2145"/>
          <w:tab w:val="num" w:pos="426"/>
        </w:tabs>
        <w:spacing w:line="480" w:lineRule="auto"/>
        <w:ind w:left="426" w:hanging="426"/>
        <w:jc w:val="both"/>
        <w:rPr>
          <w:rFonts w:ascii="Arial" w:hAnsi="Arial" w:cs="Arial"/>
          <w:lang w:val="id-ID"/>
        </w:rPr>
      </w:pPr>
      <w:r>
        <w:rPr>
          <w:rFonts w:ascii="Arial" w:hAnsi="Arial" w:cs="Arial"/>
          <w:i/>
        </w:rPr>
        <w:t>Composition,</w:t>
      </w:r>
      <w:r>
        <w:rPr>
          <w:rFonts w:ascii="Arial" w:hAnsi="Arial" w:cs="Arial"/>
          <w:lang w:val="id-ID"/>
        </w:rPr>
        <w:t xml:space="preserve">  tim diisi oleh orang-orang yang memiliki kemampuan yang diperlukan tim, kepribadian sesuai dengan kebutuhan kepribadian tim, pengalokasian peran,  keragaman, ukuran tim, pleksibilitas anggota, dan kesukaan anggota bekerja dalam tim.</w:t>
      </w:r>
    </w:p>
    <w:p w:rsidR="00DB5D70" w:rsidRDefault="00DB5D70" w:rsidP="004461D2">
      <w:pPr>
        <w:numPr>
          <w:ilvl w:val="0"/>
          <w:numId w:val="19"/>
        </w:numPr>
        <w:tabs>
          <w:tab w:val="clear" w:pos="2145"/>
          <w:tab w:val="num" w:pos="426"/>
        </w:tabs>
        <w:spacing w:line="480" w:lineRule="auto"/>
        <w:ind w:left="426" w:hanging="426"/>
        <w:jc w:val="both"/>
        <w:rPr>
          <w:rFonts w:ascii="Arial" w:hAnsi="Arial" w:cs="Arial"/>
          <w:lang w:val="id-ID"/>
        </w:rPr>
      </w:pPr>
      <w:r>
        <w:rPr>
          <w:rFonts w:ascii="Arial" w:hAnsi="Arial" w:cs="Arial"/>
          <w:i/>
        </w:rPr>
        <w:t>Work desigen,</w:t>
      </w:r>
      <w:r>
        <w:rPr>
          <w:rFonts w:ascii="Arial" w:hAnsi="Arial" w:cs="Arial"/>
          <w:lang w:val="id-ID"/>
        </w:rPr>
        <w:t xml:space="preserve">  yang memiliki  otonomi, macam-macam keahlian, identitas tugas dan kepentingan tugas.</w:t>
      </w:r>
    </w:p>
    <w:p w:rsidR="00DB5D70" w:rsidRDefault="00DB5D70" w:rsidP="004461D2">
      <w:pPr>
        <w:numPr>
          <w:ilvl w:val="0"/>
          <w:numId w:val="19"/>
        </w:numPr>
        <w:tabs>
          <w:tab w:val="clear" w:pos="2145"/>
          <w:tab w:val="num" w:pos="426"/>
        </w:tabs>
        <w:spacing w:line="480" w:lineRule="auto"/>
        <w:ind w:left="426" w:hanging="426"/>
        <w:jc w:val="both"/>
        <w:rPr>
          <w:rFonts w:ascii="Arial" w:hAnsi="Arial" w:cs="Arial"/>
          <w:lang w:val="id-ID"/>
        </w:rPr>
      </w:pPr>
      <w:r>
        <w:rPr>
          <w:rFonts w:ascii="Arial" w:hAnsi="Arial" w:cs="Arial"/>
          <w:i/>
          <w:lang w:val="id-ID"/>
        </w:rPr>
        <w:t>Pro</w:t>
      </w:r>
      <w:r>
        <w:rPr>
          <w:rFonts w:ascii="Arial" w:hAnsi="Arial" w:cs="Arial"/>
          <w:i/>
        </w:rPr>
        <w:t>c</w:t>
      </w:r>
      <w:r>
        <w:rPr>
          <w:rFonts w:ascii="Arial" w:hAnsi="Arial" w:cs="Arial"/>
          <w:i/>
          <w:lang w:val="id-ID"/>
        </w:rPr>
        <w:t>e</w:t>
      </w:r>
      <w:r>
        <w:rPr>
          <w:rFonts w:ascii="Arial" w:hAnsi="Arial" w:cs="Arial"/>
          <w:i/>
        </w:rPr>
        <w:t>s</w:t>
      </w:r>
      <w:r>
        <w:rPr>
          <w:rFonts w:ascii="Arial" w:hAnsi="Arial" w:cs="Arial"/>
          <w:i/>
          <w:lang w:val="id-ID"/>
        </w:rPr>
        <w:t>s</w:t>
      </w:r>
      <w:r>
        <w:rPr>
          <w:rFonts w:ascii="Arial" w:hAnsi="Arial" w:cs="Arial"/>
          <w:i/>
        </w:rPr>
        <w:t xml:space="preserve">, </w:t>
      </w:r>
      <w:r>
        <w:rPr>
          <w:rFonts w:ascii="Arial" w:hAnsi="Arial" w:cs="Arial"/>
          <w:lang w:val="id-ID"/>
        </w:rPr>
        <w:t>anggota memiliki komitmen terhadap tujuan bersama, penetapan tujuan tim yang spesifik, kehebatan tim, tingkat konplik yang dikelola dan meminimalisasi kemalasan sosial.</w:t>
      </w:r>
    </w:p>
    <w:p w:rsidR="00DB5D70" w:rsidRDefault="00F05636" w:rsidP="00DB5D70">
      <w:pPr>
        <w:spacing w:line="480" w:lineRule="auto"/>
        <w:ind w:firstLine="709"/>
        <w:jc w:val="both"/>
        <w:rPr>
          <w:rFonts w:ascii="Arial" w:hAnsi="Arial" w:cs="Arial"/>
          <w:lang w:val="id-ID"/>
        </w:rPr>
      </w:pPr>
      <w:r>
        <w:rPr>
          <w:rFonts w:ascii="Arial" w:hAnsi="Arial" w:cs="Arial"/>
          <w:lang w:val="id-ID"/>
        </w:rPr>
        <w:t>Stephen P.Robbins</w:t>
      </w:r>
      <w:r>
        <w:rPr>
          <w:rFonts w:ascii="Arial" w:hAnsi="Arial" w:cs="Arial"/>
        </w:rPr>
        <w:t xml:space="preserve">, </w:t>
      </w:r>
      <w:r>
        <w:rPr>
          <w:rFonts w:ascii="Arial" w:hAnsi="Arial" w:cs="Arial"/>
          <w:lang w:val="id-ID"/>
        </w:rPr>
        <w:t xml:space="preserve"> </w:t>
      </w:r>
      <w:r w:rsidRPr="00EE19DB">
        <w:rPr>
          <w:rFonts w:ascii="Arial" w:hAnsi="Arial" w:cs="Arial"/>
          <w:lang w:val="id-ID"/>
        </w:rPr>
        <w:t>(200</w:t>
      </w:r>
      <w:r w:rsidRPr="00EE19DB">
        <w:rPr>
          <w:rFonts w:ascii="Arial" w:hAnsi="Arial" w:cs="Arial"/>
        </w:rPr>
        <w:t>3</w:t>
      </w:r>
      <w:r w:rsidRPr="00EE19DB">
        <w:rPr>
          <w:rFonts w:ascii="Arial" w:hAnsi="Arial" w:cs="Arial"/>
          <w:lang w:val="id-ID"/>
        </w:rPr>
        <w:t>:</w:t>
      </w:r>
      <w:r w:rsidRPr="00EE19DB">
        <w:rPr>
          <w:rFonts w:ascii="Arial" w:hAnsi="Arial" w:cs="Arial"/>
        </w:rPr>
        <w:t>273</w:t>
      </w:r>
      <w:r w:rsidRPr="00EE19DB">
        <w:rPr>
          <w:rFonts w:ascii="Arial" w:hAnsi="Arial" w:cs="Arial"/>
          <w:lang w:val="id-ID"/>
        </w:rPr>
        <w:t>)</w:t>
      </w:r>
      <w:r>
        <w:rPr>
          <w:rFonts w:ascii="Arial" w:hAnsi="Arial" w:cs="Arial"/>
        </w:rPr>
        <w:t xml:space="preserve"> mengatakan juga </w:t>
      </w:r>
      <w:r w:rsidRPr="00F05636">
        <w:rPr>
          <w:rFonts w:ascii="Arial" w:hAnsi="Arial" w:cs="Arial"/>
        </w:rPr>
        <w:t>a</w:t>
      </w:r>
      <w:r w:rsidR="00DB5D70" w:rsidRPr="00F05636">
        <w:rPr>
          <w:rFonts w:ascii="Arial" w:hAnsi="Arial" w:cs="Arial"/>
          <w:lang w:val="id-ID"/>
        </w:rPr>
        <w:t xml:space="preserve">pabila kinerja tim sudah baik </w:t>
      </w:r>
      <w:r w:rsidR="00DB5D70">
        <w:rPr>
          <w:rFonts w:ascii="Arial" w:hAnsi="Arial" w:cs="Arial"/>
          <w:lang w:val="id-ID"/>
        </w:rPr>
        <w:t>mencapai puncaknya, pada suatu saat akan terjadi penurunan kinerja tim, mungkin karena mereka sudah jenuh, merasa sudah berhasil, kejadian tersebut diperlukan pemeliharaan dan pembinaan kinerja tim agar kinerja tim tetap baik dan terus meningkat,</w:t>
      </w:r>
      <w:r>
        <w:rPr>
          <w:rFonts w:ascii="Arial" w:hAnsi="Arial" w:cs="Arial"/>
        </w:rPr>
        <w:t xml:space="preserve"> beliau</w:t>
      </w:r>
      <w:r w:rsidR="00DB5D70" w:rsidRPr="00EE19DB">
        <w:rPr>
          <w:rFonts w:ascii="Arial" w:hAnsi="Arial" w:cs="Arial"/>
          <w:lang w:val="id-ID"/>
        </w:rPr>
        <w:t xml:space="preserve"> menawarkan</w:t>
      </w:r>
      <w:r w:rsidR="00DB5D70">
        <w:rPr>
          <w:rFonts w:ascii="Arial" w:hAnsi="Arial" w:cs="Arial"/>
          <w:lang w:val="id-ID"/>
        </w:rPr>
        <w:t xml:space="preserve"> empat saran yaitu:</w:t>
      </w:r>
    </w:p>
    <w:p w:rsidR="00DB5D70" w:rsidRPr="00E14BD3" w:rsidRDefault="00535395" w:rsidP="004461D2">
      <w:pPr>
        <w:numPr>
          <w:ilvl w:val="0"/>
          <w:numId w:val="20"/>
        </w:numPr>
        <w:tabs>
          <w:tab w:val="clear" w:pos="2145"/>
          <w:tab w:val="num" w:pos="426"/>
        </w:tabs>
        <w:spacing w:line="480" w:lineRule="auto"/>
        <w:ind w:left="426" w:hanging="426"/>
        <w:jc w:val="both"/>
        <w:rPr>
          <w:rFonts w:ascii="Arial" w:hAnsi="Arial" w:cs="Arial"/>
          <w:lang w:val="id-ID"/>
        </w:rPr>
      </w:pPr>
      <w:r>
        <w:rPr>
          <w:rFonts w:ascii="Arial" w:hAnsi="Arial" w:cs="Arial"/>
          <w:i/>
        </w:rPr>
        <w:t>Prepare members to deal with the problems of maturity</w:t>
      </w:r>
      <w:r w:rsidR="001E396D" w:rsidRPr="001E396D">
        <w:rPr>
          <w:rFonts w:ascii="Arial" w:hAnsi="Arial" w:cs="Arial"/>
        </w:rPr>
        <w:t>, yaitu m</w:t>
      </w:r>
      <w:r w:rsidR="00DB5D70" w:rsidRPr="001E396D">
        <w:rPr>
          <w:rFonts w:ascii="Arial" w:hAnsi="Arial" w:cs="Arial"/>
          <w:lang w:val="id-ID"/>
        </w:rPr>
        <w:t xml:space="preserve">enyiapkan </w:t>
      </w:r>
      <w:r w:rsidR="00DB5D70">
        <w:rPr>
          <w:rFonts w:ascii="Arial" w:hAnsi="Arial" w:cs="Arial"/>
          <w:lang w:val="id-ID"/>
        </w:rPr>
        <w:t xml:space="preserve">anggota untuk menangani kematangan, dengan cara mengingatkan supaya </w:t>
      </w:r>
      <w:r w:rsidR="00DB5D70">
        <w:rPr>
          <w:rFonts w:ascii="Arial" w:hAnsi="Arial" w:cs="Arial"/>
          <w:lang w:val="id-ID"/>
        </w:rPr>
        <w:lastRenderedPageBreak/>
        <w:t>mereka tidak kehilangan semangat dengan keberhasilan yang sudah dicapainya.</w:t>
      </w:r>
    </w:p>
    <w:p w:rsidR="00E14BD3" w:rsidRPr="00E14BD3" w:rsidRDefault="00E14BD3" w:rsidP="004461D2">
      <w:pPr>
        <w:numPr>
          <w:ilvl w:val="0"/>
          <w:numId w:val="20"/>
        </w:numPr>
        <w:tabs>
          <w:tab w:val="clear" w:pos="2145"/>
          <w:tab w:val="num" w:pos="426"/>
        </w:tabs>
        <w:spacing w:line="480" w:lineRule="auto"/>
        <w:ind w:left="426" w:hanging="426"/>
        <w:jc w:val="both"/>
        <w:rPr>
          <w:rFonts w:ascii="Arial" w:hAnsi="Arial" w:cs="Arial"/>
          <w:lang w:val="id-ID"/>
        </w:rPr>
      </w:pPr>
      <w:r w:rsidRPr="00E14BD3">
        <w:rPr>
          <w:rFonts w:ascii="Arial" w:hAnsi="Arial" w:cs="Arial"/>
          <w:i/>
        </w:rPr>
        <w:t xml:space="preserve">Offer refresher training, </w:t>
      </w:r>
      <w:r w:rsidRPr="00E14BD3">
        <w:rPr>
          <w:rFonts w:ascii="Arial" w:hAnsi="Arial" w:cs="Arial"/>
        </w:rPr>
        <w:t>yaitu men</w:t>
      </w:r>
      <w:r w:rsidRPr="00E14BD3">
        <w:rPr>
          <w:rFonts w:ascii="Arial" w:hAnsi="Arial" w:cs="Arial"/>
          <w:lang w:val="id-ID"/>
        </w:rPr>
        <w:t>awarkan pelatihan penyegaran</w:t>
      </w:r>
      <w:r w:rsidRPr="00E14BD3">
        <w:rPr>
          <w:rFonts w:ascii="Arial" w:hAnsi="Arial" w:cs="Arial"/>
        </w:rPr>
        <w:t xml:space="preserve"> </w:t>
      </w:r>
      <w:r>
        <w:rPr>
          <w:rFonts w:ascii="Arial" w:hAnsi="Arial" w:cs="Arial"/>
        </w:rPr>
        <w:t>yang ber-</w:t>
      </w:r>
    </w:p>
    <w:p w:rsidR="00E14BD3" w:rsidRPr="00E14BD3" w:rsidRDefault="00E14BD3" w:rsidP="00E14BD3">
      <w:pPr>
        <w:spacing w:line="480" w:lineRule="auto"/>
        <w:ind w:left="426"/>
        <w:jc w:val="both"/>
        <w:rPr>
          <w:rFonts w:ascii="Arial" w:hAnsi="Arial" w:cs="Arial"/>
        </w:rPr>
      </w:pPr>
      <w:r w:rsidRPr="00E14BD3">
        <w:rPr>
          <w:rFonts w:ascii="Arial" w:hAnsi="Arial" w:cs="Arial"/>
          <w:lang w:val="id-ID"/>
        </w:rPr>
        <w:t>hubungan dengan komunikasi, pemecahan kon</w:t>
      </w:r>
      <w:r w:rsidR="00447E58">
        <w:rPr>
          <w:rFonts w:ascii="Arial" w:hAnsi="Arial" w:cs="Arial"/>
        </w:rPr>
        <w:t>f</w:t>
      </w:r>
      <w:r w:rsidRPr="00E14BD3">
        <w:rPr>
          <w:rFonts w:ascii="Arial" w:hAnsi="Arial" w:cs="Arial"/>
          <w:lang w:val="id-ID"/>
        </w:rPr>
        <w:t>lik, proses tim</w:t>
      </w:r>
      <w:r>
        <w:rPr>
          <w:rFonts w:ascii="Arial" w:hAnsi="Arial" w:cs="Arial"/>
        </w:rPr>
        <w:t xml:space="preserve"> dan keteram</w:t>
      </w:r>
    </w:p>
    <w:p w:rsidR="00DB5D70" w:rsidRPr="00E14BD3" w:rsidRDefault="00DB5D70" w:rsidP="00E14BD3">
      <w:pPr>
        <w:tabs>
          <w:tab w:val="num" w:pos="426"/>
        </w:tabs>
        <w:spacing w:line="480" w:lineRule="auto"/>
        <w:ind w:left="426"/>
        <w:jc w:val="both"/>
        <w:rPr>
          <w:rFonts w:ascii="Arial" w:hAnsi="Arial" w:cs="Arial"/>
          <w:lang w:val="id-ID"/>
        </w:rPr>
      </w:pPr>
      <w:r w:rsidRPr="00E14BD3">
        <w:rPr>
          <w:rFonts w:ascii="Arial" w:hAnsi="Arial" w:cs="Arial"/>
          <w:lang w:val="id-ID"/>
        </w:rPr>
        <w:t>pilan-keterampilan serupa.</w:t>
      </w:r>
    </w:p>
    <w:p w:rsidR="00DB5D70" w:rsidRDefault="00535395" w:rsidP="004461D2">
      <w:pPr>
        <w:numPr>
          <w:ilvl w:val="0"/>
          <w:numId w:val="20"/>
        </w:numPr>
        <w:tabs>
          <w:tab w:val="clear" w:pos="2145"/>
          <w:tab w:val="num" w:pos="426"/>
        </w:tabs>
        <w:spacing w:line="480" w:lineRule="auto"/>
        <w:ind w:left="426" w:hanging="426"/>
        <w:jc w:val="both"/>
        <w:rPr>
          <w:rFonts w:ascii="Arial" w:hAnsi="Arial" w:cs="Arial"/>
          <w:lang w:val="id-ID"/>
        </w:rPr>
      </w:pPr>
      <w:r w:rsidRPr="00535395">
        <w:rPr>
          <w:rFonts w:ascii="Arial" w:hAnsi="Arial" w:cs="Arial"/>
          <w:i/>
        </w:rPr>
        <w:t>Offer advanced training</w:t>
      </w:r>
      <w:r w:rsidR="001E396D">
        <w:rPr>
          <w:rFonts w:ascii="Arial" w:hAnsi="Arial" w:cs="Arial"/>
          <w:i/>
        </w:rPr>
        <w:t xml:space="preserve">, </w:t>
      </w:r>
      <w:r w:rsidR="001E396D">
        <w:rPr>
          <w:rFonts w:ascii="Arial" w:hAnsi="Arial" w:cs="Arial"/>
        </w:rPr>
        <w:t>yaitu men</w:t>
      </w:r>
      <w:r w:rsidR="00DB5D70">
        <w:rPr>
          <w:rFonts w:ascii="Arial" w:hAnsi="Arial" w:cs="Arial"/>
          <w:lang w:val="id-ID"/>
        </w:rPr>
        <w:t>awarkan pelatihan lanjutan, apabila keberhasilan tim dicapai akibat tingkat tugas yang  ditanganinya terlalu mudah, maka perlu diberikan pelatihan lanjutan untuk menangani tugas tim yang lebih berat.</w:t>
      </w:r>
    </w:p>
    <w:p w:rsidR="00DB5D70" w:rsidRPr="0085558E" w:rsidRDefault="00535395" w:rsidP="004461D2">
      <w:pPr>
        <w:numPr>
          <w:ilvl w:val="0"/>
          <w:numId w:val="20"/>
        </w:numPr>
        <w:tabs>
          <w:tab w:val="clear" w:pos="2145"/>
          <w:tab w:val="num" w:pos="426"/>
        </w:tabs>
        <w:spacing w:line="480" w:lineRule="auto"/>
        <w:ind w:left="426" w:hanging="426"/>
        <w:jc w:val="both"/>
        <w:rPr>
          <w:rFonts w:ascii="Arial" w:hAnsi="Arial" w:cs="Arial"/>
          <w:lang w:val="id-ID"/>
        </w:rPr>
      </w:pPr>
      <w:r>
        <w:rPr>
          <w:rFonts w:ascii="Arial" w:hAnsi="Arial" w:cs="Arial"/>
          <w:i/>
        </w:rPr>
        <w:t>Encourage teams to treat their development as a constant learning experience</w:t>
      </w:r>
      <w:r w:rsidR="001E396D">
        <w:rPr>
          <w:rFonts w:ascii="Arial" w:hAnsi="Arial" w:cs="Arial"/>
          <w:i/>
        </w:rPr>
        <w:t>,</w:t>
      </w:r>
      <w:r w:rsidR="001E396D">
        <w:rPr>
          <w:rFonts w:ascii="Arial" w:hAnsi="Arial" w:cs="Arial"/>
        </w:rPr>
        <w:t xml:space="preserve"> yaitu m</w:t>
      </w:r>
      <w:r w:rsidR="00DB5D70">
        <w:rPr>
          <w:rFonts w:ascii="Arial" w:hAnsi="Arial" w:cs="Arial"/>
          <w:lang w:val="id-ID"/>
        </w:rPr>
        <w:t xml:space="preserve">endorong tim </w:t>
      </w:r>
      <w:r w:rsidR="0083246E">
        <w:rPr>
          <w:rFonts w:ascii="Arial" w:hAnsi="Arial" w:cs="Arial"/>
        </w:rPr>
        <w:t>belajar dari</w:t>
      </w:r>
      <w:r w:rsidR="001E396D">
        <w:rPr>
          <w:rFonts w:ascii="Arial" w:hAnsi="Arial" w:cs="Arial"/>
        </w:rPr>
        <w:t xml:space="preserve"> </w:t>
      </w:r>
      <w:r w:rsidR="001E396D">
        <w:rPr>
          <w:rFonts w:ascii="Arial" w:hAnsi="Arial" w:cs="Arial"/>
          <w:lang w:val="id-ID"/>
        </w:rPr>
        <w:t>pengalaman</w:t>
      </w:r>
      <w:r w:rsidR="001E396D">
        <w:rPr>
          <w:rFonts w:ascii="Arial" w:hAnsi="Arial" w:cs="Arial"/>
        </w:rPr>
        <w:t xml:space="preserve">-pengalaman </w:t>
      </w:r>
      <w:r w:rsidR="001E396D">
        <w:rPr>
          <w:rFonts w:ascii="Arial" w:hAnsi="Arial" w:cs="Arial"/>
          <w:lang w:val="id-ID"/>
        </w:rPr>
        <w:t xml:space="preserve"> yang </w:t>
      </w:r>
      <w:r w:rsidR="005659E4">
        <w:rPr>
          <w:rFonts w:ascii="Arial" w:hAnsi="Arial" w:cs="Arial"/>
        </w:rPr>
        <w:t>diperoleh</w:t>
      </w:r>
      <w:r w:rsidR="001E396D">
        <w:rPr>
          <w:rFonts w:ascii="Arial" w:hAnsi="Arial" w:cs="Arial"/>
          <w:lang w:val="id-ID"/>
        </w:rPr>
        <w:t xml:space="preserve"> </w:t>
      </w:r>
      <w:r w:rsidR="00DB5D70">
        <w:rPr>
          <w:rFonts w:ascii="Arial" w:hAnsi="Arial" w:cs="Arial"/>
          <w:lang w:val="id-ID"/>
        </w:rPr>
        <w:t xml:space="preserve">untuk </w:t>
      </w:r>
      <w:r w:rsidR="001E396D">
        <w:rPr>
          <w:rFonts w:ascii="Arial" w:hAnsi="Arial" w:cs="Arial"/>
        </w:rPr>
        <w:t xml:space="preserve">terus </w:t>
      </w:r>
      <w:r w:rsidR="00DB5D70">
        <w:rPr>
          <w:rFonts w:ascii="Arial" w:hAnsi="Arial" w:cs="Arial"/>
          <w:lang w:val="id-ID"/>
        </w:rPr>
        <w:t>me</w:t>
      </w:r>
      <w:r w:rsidR="001E396D">
        <w:rPr>
          <w:rFonts w:ascii="Arial" w:hAnsi="Arial" w:cs="Arial"/>
        </w:rPr>
        <w:t xml:space="preserve">ngembangkan diri </w:t>
      </w:r>
      <w:r w:rsidR="00DB5D70">
        <w:rPr>
          <w:rFonts w:ascii="Arial" w:hAnsi="Arial" w:cs="Arial"/>
          <w:lang w:val="id-ID"/>
        </w:rPr>
        <w:t xml:space="preserve"> mereka</w:t>
      </w:r>
      <w:r w:rsidR="0083246E">
        <w:rPr>
          <w:rFonts w:ascii="Arial" w:hAnsi="Arial" w:cs="Arial"/>
        </w:rPr>
        <w:t>,</w:t>
      </w:r>
      <w:r w:rsidR="00DB5D70">
        <w:rPr>
          <w:rFonts w:ascii="Arial" w:hAnsi="Arial" w:cs="Arial"/>
          <w:lang w:val="id-ID"/>
        </w:rPr>
        <w:t xml:space="preserve"> menghubu</w:t>
      </w:r>
      <w:r w:rsidR="005659E4">
        <w:rPr>
          <w:rFonts w:ascii="Arial" w:hAnsi="Arial" w:cs="Arial"/>
          <w:lang w:val="id-ID"/>
        </w:rPr>
        <w:t xml:space="preserve">ngkannya </w:t>
      </w:r>
      <w:r w:rsidR="0083246E">
        <w:rPr>
          <w:rFonts w:ascii="Arial" w:hAnsi="Arial" w:cs="Arial"/>
        </w:rPr>
        <w:t>s</w:t>
      </w:r>
      <w:r w:rsidR="00447E58">
        <w:rPr>
          <w:rFonts w:ascii="Arial" w:hAnsi="Arial" w:cs="Arial"/>
        </w:rPr>
        <w:t>e</w:t>
      </w:r>
      <w:r w:rsidR="0083246E">
        <w:rPr>
          <w:rFonts w:ascii="Arial" w:hAnsi="Arial" w:cs="Arial"/>
        </w:rPr>
        <w:t xml:space="preserve">perti </w:t>
      </w:r>
      <w:r w:rsidR="005659E4">
        <w:rPr>
          <w:rFonts w:ascii="Arial" w:hAnsi="Arial" w:cs="Arial"/>
          <w:lang w:val="id-ID"/>
        </w:rPr>
        <w:t>dengan manajemen mutu</w:t>
      </w:r>
      <w:r w:rsidR="005659E4">
        <w:rPr>
          <w:rFonts w:ascii="Arial" w:hAnsi="Arial" w:cs="Arial"/>
        </w:rPr>
        <w:t xml:space="preserve"> dan salalu </w:t>
      </w:r>
      <w:r w:rsidR="00DB5D70">
        <w:rPr>
          <w:rFonts w:ascii="Arial" w:hAnsi="Arial" w:cs="Arial"/>
          <w:lang w:val="id-ID"/>
        </w:rPr>
        <w:t>mencari perbaikan secara terus menerus.</w:t>
      </w:r>
    </w:p>
    <w:p w:rsidR="00754700" w:rsidRDefault="0085558E" w:rsidP="00F05D45">
      <w:pPr>
        <w:spacing w:line="480" w:lineRule="auto"/>
        <w:jc w:val="both"/>
        <w:rPr>
          <w:rFonts w:ascii="Arial" w:hAnsi="Arial" w:cs="Arial"/>
        </w:rPr>
      </w:pPr>
      <w:r w:rsidRPr="00715718">
        <w:rPr>
          <w:rFonts w:ascii="Arial" w:hAnsi="Arial" w:cs="Arial"/>
        </w:rPr>
        <w:t>Selain itu Ken Blanchard, Alan Randolph dan Peter Gra</w:t>
      </w:r>
      <w:r w:rsidR="00724380" w:rsidRPr="00715718">
        <w:rPr>
          <w:rFonts w:ascii="Arial" w:hAnsi="Arial" w:cs="Arial"/>
        </w:rPr>
        <w:t>zier (2005:</w:t>
      </w:r>
      <w:r w:rsidR="00F74718" w:rsidRPr="00715718">
        <w:rPr>
          <w:rFonts w:ascii="Arial" w:hAnsi="Arial" w:cs="Arial"/>
        </w:rPr>
        <w:t>4</w:t>
      </w:r>
      <w:r w:rsidR="00724380" w:rsidRPr="00715718">
        <w:rPr>
          <w:rFonts w:ascii="Arial" w:hAnsi="Arial" w:cs="Arial"/>
        </w:rPr>
        <w:t>)</w:t>
      </w:r>
      <w:r w:rsidR="00F74718" w:rsidRPr="00715718">
        <w:rPr>
          <w:rFonts w:ascii="Arial" w:hAnsi="Arial" w:cs="Arial"/>
        </w:rPr>
        <w:t>, terjemahan</w:t>
      </w:r>
      <w:r w:rsidR="00715718" w:rsidRPr="00715718">
        <w:rPr>
          <w:rFonts w:ascii="Arial" w:hAnsi="Arial" w:cs="Arial"/>
        </w:rPr>
        <w:t xml:space="preserve"> Andre Wiriadi </w:t>
      </w:r>
      <w:r w:rsidR="00724380" w:rsidRPr="00715718">
        <w:rPr>
          <w:rFonts w:ascii="Arial" w:hAnsi="Arial" w:cs="Arial"/>
        </w:rPr>
        <w:t>mengemukakan agar b</w:t>
      </w:r>
      <w:r w:rsidR="00447E58" w:rsidRPr="00715718">
        <w:rPr>
          <w:rFonts w:ascii="Arial" w:hAnsi="Arial" w:cs="Arial"/>
        </w:rPr>
        <w:t>isa sukses dalam lingkungan bis</w:t>
      </w:r>
      <w:r w:rsidR="00724380" w:rsidRPr="00715718">
        <w:rPr>
          <w:rFonts w:ascii="Arial" w:hAnsi="Arial" w:cs="Arial"/>
        </w:rPr>
        <w:t xml:space="preserve">nis yang </w:t>
      </w:r>
    </w:p>
    <w:p w:rsidR="00FE147F" w:rsidRDefault="00724380" w:rsidP="00F05D45">
      <w:pPr>
        <w:spacing w:line="480" w:lineRule="auto"/>
        <w:jc w:val="both"/>
        <w:rPr>
          <w:rFonts w:ascii="Arial" w:hAnsi="Arial" w:cs="Arial"/>
        </w:rPr>
      </w:pPr>
      <w:r w:rsidRPr="00715718">
        <w:rPr>
          <w:rFonts w:ascii="Arial" w:hAnsi="Arial" w:cs="Arial"/>
        </w:rPr>
        <w:t>kompleks dan</w:t>
      </w:r>
      <w:r>
        <w:rPr>
          <w:rFonts w:ascii="Arial" w:hAnsi="Arial" w:cs="Arial"/>
        </w:rPr>
        <w:t xml:space="preserve"> senantiasa cepat berubah serta dapat menghasilkan kinerja Tim yang lebih besar, sebaiknya kerja Tim harus di</w:t>
      </w:r>
      <w:r w:rsidR="00D269A4">
        <w:rPr>
          <w:rFonts w:ascii="Arial" w:hAnsi="Arial" w:cs="Arial"/>
        </w:rPr>
        <w:t>arahkan</w:t>
      </w:r>
      <w:r>
        <w:rPr>
          <w:rFonts w:ascii="Arial" w:hAnsi="Arial" w:cs="Arial"/>
        </w:rPr>
        <w:t xml:space="preserve"> ke tahap </w:t>
      </w:r>
      <w:r w:rsidR="00F05636">
        <w:rPr>
          <w:rFonts w:ascii="Arial" w:hAnsi="Arial" w:cs="Arial"/>
        </w:rPr>
        <w:t>Nex Level/</w:t>
      </w:r>
      <w:r w:rsidR="00447E58" w:rsidRPr="00447E58">
        <w:rPr>
          <w:rFonts w:ascii="Arial" w:hAnsi="Arial" w:cs="Arial"/>
        </w:rPr>
        <w:t xml:space="preserve"> </w:t>
      </w:r>
      <w:r w:rsidR="00447E58">
        <w:rPr>
          <w:rFonts w:ascii="Arial" w:hAnsi="Arial" w:cs="Arial"/>
        </w:rPr>
        <w:t>tahap berikutnya yang lebih baik</w:t>
      </w:r>
      <w:r>
        <w:rPr>
          <w:rFonts w:ascii="Arial" w:hAnsi="Arial" w:cs="Arial"/>
        </w:rPr>
        <w:t xml:space="preserve"> dengan cara </w:t>
      </w:r>
      <w:r w:rsidR="00D269A4">
        <w:rPr>
          <w:rFonts w:ascii="Arial" w:hAnsi="Arial" w:cs="Arial"/>
        </w:rPr>
        <w:t xml:space="preserve">membangun Tim yang dapat </w:t>
      </w:r>
      <w:r w:rsidR="00AC6FA9">
        <w:rPr>
          <w:rFonts w:ascii="Arial" w:hAnsi="Arial" w:cs="Arial"/>
        </w:rPr>
        <w:t>memberdayakan kekuatan anggota Tim yang berasal  dari pengetahuan, pengalaman dan motivasi internal</w:t>
      </w:r>
      <w:r w:rsidR="00BA5184">
        <w:rPr>
          <w:rFonts w:ascii="Arial" w:hAnsi="Arial" w:cs="Arial"/>
        </w:rPr>
        <w:t>nya</w:t>
      </w:r>
      <w:r w:rsidR="00AC6FA9">
        <w:rPr>
          <w:rFonts w:ascii="Arial" w:hAnsi="Arial" w:cs="Arial"/>
        </w:rPr>
        <w:t xml:space="preserve">.  </w:t>
      </w:r>
      <w:r w:rsidR="00D269A4">
        <w:rPr>
          <w:rFonts w:ascii="Arial" w:hAnsi="Arial" w:cs="Arial"/>
        </w:rPr>
        <w:t>Me</w:t>
      </w:r>
      <w:r w:rsidR="00A47E90">
        <w:rPr>
          <w:rFonts w:ascii="Arial" w:hAnsi="Arial" w:cs="Arial"/>
        </w:rPr>
        <w:t>mbangun</w:t>
      </w:r>
      <w:r w:rsidR="00D269A4">
        <w:rPr>
          <w:rFonts w:ascii="Arial" w:hAnsi="Arial" w:cs="Arial"/>
        </w:rPr>
        <w:t xml:space="preserve"> Tim menuju </w:t>
      </w:r>
      <w:r w:rsidR="009A62CD">
        <w:rPr>
          <w:rFonts w:ascii="Arial" w:hAnsi="Arial" w:cs="Arial"/>
        </w:rPr>
        <w:t xml:space="preserve">tahap </w:t>
      </w:r>
      <w:r w:rsidR="00D269A4">
        <w:rPr>
          <w:rFonts w:ascii="Arial" w:hAnsi="Arial" w:cs="Arial"/>
        </w:rPr>
        <w:t xml:space="preserve"> </w:t>
      </w:r>
      <w:r w:rsidR="00447E58">
        <w:rPr>
          <w:rFonts w:ascii="Arial" w:hAnsi="Arial" w:cs="Arial"/>
        </w:rPr>
        <w:t xml:space="preserve"> berikutnya yang lebih baik </w:t>
      </w:r>
      <w:r w:rsidR="00D269A4">
        <w:rPr>
          <w:rFonts w:ascii="Arial" w:hAnsi="Arial" w:cs="Arial"/>
        </w:rPr>
        <w:t xml:space="preserve">berarti </w:t>
      </w:r>
      <w:r w:rsidR="00FE147F">
        <w:rPr>
          <w:rFonts w:ascii="Arial" w:hAnsi="Arial" w:cs="Arial"/>
        </w:rPr>
        <w:t>membangun Tim yang:</w:t>
      </w:r>
    </w:p>
    <w:p w:rsidR="0085558E" w:rsidRPr="00FE147F" w:rsidRDefault="00FE147F" w:rsidP="00BA5184">
      <w:pPr>
        <w:pStyle w:val="ListParagraph"/>
        <w:numPr>
          <w:ilvl w:val="0"/>
          <w:numId w:val="26"/>
        </w:numPr>
        <w:ind w:left="709" w:hanging="284"/>
        <w:jc w:val="both"/>
        <w:rPr>
          <w:rFonts w:ascii="Arial" w:hAnsi="Arial" w:cs="Arial"/>
          <w:lang w:val="id-ID"/>
        </w:rPr>
      </w:pPr>
      <w:r>
        <w:rPr>
          <w:rFonts w:ascii="Arial" w:hAnsi="Arial" w:cs="Arial"/>
        </w:rPr>
        <w:t>Merupakan sekumpulan orang berkeakhlian tinggi dan interaktif yang menggunakan ide dan motivasi dari semua anggota tim.</w:t>
      </w:r>
    </w:p>
    <w:p w:rsidR="009A62CD" w:rsidRPr="009A62CD" w:rsidRDefault="00FE147F" w:rsidP="00BA5184">
      <w:pPr>
        <w:pStyle w:val="ListParagraph"/>
        <w:numPr>
          <w:ilvl w:val="0"/>
          <w:numId w:val="26"/>
        </w:numPr>
        <w:ind w:left="709" w:hanging="284"/>
        <w:jc w:val="both"/>
        <w:rPr>
          <w:rFonts w:ascii="Arial" w:hAnsi="Arial" w:cs="Arial"/>
          <w:lang w:val="id-ID"/>
        </w:rPr>
      </w:pPr>
      <w:r>
        <w:rPr>
          <w:rFonts w:ascii="Arial" w:hAnsi="Arial" w:cs="Arial"/>
        </w:rPr>
        <w:lastRenderedPageBreak/>
        <w:t xml:space="preserve">Menggunakan penyebaran informasi </w:t>
      </w:r>
      <w:r w:rsidR="009A62CD">
        <w:rPr>
          <w:rFonts w:ascii="Arial" w:hAnsi="Arial" w:cs="Arial"/>
        </w:rPr>
        <w:t>untuk membangun tingkat kepercayaan dan tanggung jawab yang tinggi.</w:t>
      </w:r>
    </w:p>
    <w:p w:rsidR="009A62CD" w:rsidRPr="009A62CD" w:rsidRDefault="009A62CD" w:rsidP="00BA5184">
      <w:pPr>
        <w:pStyle w:val="ListParagraph"/>
        <w:numPr>
          <w:ilvl w:val="0"/>
          <w:numId w:val="26"/>
        </w:numPr>
        <w:ind w:left="709" w:hanging="284"/>
        <w:jc w:val="both"/>
        <w:rPr>
          <w:rFonts w:ascii="Arial" w:hAnsi="Arial" w:cs="Arial"/>
          <w:lang w:val="id-ID"/>
        </w:rPr>
      </w:pPr>
      <w:r>
        <w:rPr>
          <w:rFonts w:ascii="Arial" w:hAnsi="Arial" w:cs="Arial"/>
        </w:rPr>
        <w:t>Menggunakan batasan yang jelas untuk menciptakan kebebasan dan tanggung jawab untuk menyelesaikan tugas secara efisien.</w:t>
      </w:r>
    </w:p>
    <w:p w:rsidR="009A62CD" w:rsidRPr="009A62CD" w:rsidRDefault="009A62CD" w:rsidP="00BA5184">
      <w:pPr>
        <w:pStyle w:val="ListParagraph"/>
        <w:numPr>
          <w:ilvl w:val="0"/>
          <w:numId w:val="26"/>
        </w:numPr>
        <w:ind w:left="709" w:hanging="284"/>
        <w:jc w:val="both"/>
        <w:rPr>
          <w:rFonts w:ascii="Arial" w:hAnsi="Arial" w:cs="Arial"/>
          <w:lang w:val="id-ID"/>
        </w:rPr>
      </w:pPr>
      <w:r>
        <w:rPr>
          <w:rFonts w:ascii="Arial" w:hAnsi="Arial" w:cs="Arial"/>
        </w:rPr>
        <w:t>Secara efekti</w:t>
      </w:r>
      <w:r w:rsidR="00EC3F7B">
        <w:rPr>
          <w:rFonts w:ascii="Arial" w:hAnsi="Arial" w:cs="Arial"/>
        </w:rPr>
        <w:t>f</w:t>
      </w:r>
      <w:r>
        <w:rPr>
          <w:rFonts w:ascii="Arial" w:hAnsi="Arial" w:cs="Arial"/>
        </w:rPr>
        <w:t xml:space="preserve"> menggunakan waktu dan bakat anggota tim dan pemimpin timnya.</w:t>
      </w:r>
    </w:p>
    <w:p w:rsidR="00FE147F" w:rsidRPr="009F3588" w:rsidRDefault="009A62CD" w:rsidP="00BA5184">
      <w:pPr>
        <w:pStyle w:val="ListParagraph"/>
        <w:numPr>
          <w:ilvl w:val="0"/>
          <w:numId w:val="26"/>
        </w:numPr>
        <w:ind w:left="709" w:hanging="284"/>
        <w:jc w:val="both"/>
        <w:rPr>
          <w:rFonts w:ascii="Arial" w:hAnsi="Arial" w:cs="Arial"/>
          <w:lang w:val="id-ID"/>
        </w:rPr>
      </w:pPr>
      <w:r>
        <w:rPr>
          <w:rFonts w:ascii="Arial" w:hAnsi="Arial" w:cs="Arial"/>
        </w:rPr>
        <w:t xml:space="preserve">Menggunakan keakhlian pengelolaan diri untuk membuat keptusan tim dan menciptakan hasil yang luar biasa bagi tim, anggotanya dan organisasinya.  </w:t>
      </w:r>
    </w:p>
    <w:p w:rsidR="00447E58" w:rsidRPr="00F05D45" w:rsidRDefault="00447E58" w:rsidP="00604235">
      <w:pPr>
        <w:pStyle w:val="ListParagraph"/>
        <w:spacing w:line="360" w:lineRule="auto"/>
        <w:ind w:left="706"/>
        <w:jc w:val="both"/>
        <w:rPr>
          <w:rFonts w:ascii="Arial" w:hAnsi="Arial" w:cs="Arial"/>
          <w:lang w:val="id-ID"/>
        </w:rPr>
      </w:pPr>
    </w:p>
    <w:p w:rsidR="0034003F" w:rsidRPr="009E6DD1" w:rsidRDefault="0034003F" w:rsidP="00604235">
      <w:pPr>
        <w:pStyle w:val="ListParagraph"/>
        <w:numPr>
          <w:ilvl w:val="2"/>
          <w:numId w:val="18"/>
        </w:numPr>
        <w:spacing w:line="360" w:lineRule="auto"/>
        <w:rPr>
          <w:rFonts w:ascii="Arial" w:hAnsi="Arial" w:cs="Arial"/>
          <w:b/>
          <w:lang w:val="es-ES"/>
        </w:rPr>
      </w:pPr>
      <w:r w:rsidRPr="009E6DD1">
        <w:rPr>
          <w:rFonts w:ascii="Arial" w:hAnsi="Arial" w:cs="Arial"/>
          <w:b/>
          <w:lang w:val="es-ES"/>
        </w:rPr>
        <w:t>Kinerja Organisasi</w:t>
      </w:r>
    </w:p>
    <w:p w:rsidR="0034003F" w:rsidRPr="000025ED" w:rsidRDefault="0034003F" w:rsidP="0034003F">
      <w:pPr>
        <w:pStyle w:val="ListParagraph"/>
        <w:ind w:left="540"/>
        <w:rPr>
          <w:rFonts w:ascii="Arial" w:hAnsi="Arial" w:cs="Arial"/>
          <w:b/>
          <w:lang w:val="es-ES"/>
        </w:rPr>
      </w:pPr>
    </w:p>
    <w:p w:rsidR="00DC5127" w:rsidRPr="00C3171D" w:rsidRDefault="00DB5D70" w:rsidP="00DC5127">
      <w:pPr>
        <w:spacing w:line="480" w:lineRule="auto"/>
        <w:ind w:firstLine="709"/>
        <w:jc w:val="both"/>
        <w:rPr>
          <w:rFonts w:ascii="Arial" w:eastAsiaTheme="minorHAnsi" w:hAnsi="Arial" w:cs="Arial"/>
          <w:i/>
        </w:rPr>
      </w:pPr>
      <w:r>
        <w:rPr>
          <w:rFonts w:ascii="Arial" w:hAnsi="Arial" w:cs="Arial"/>
          <w:lang w:val="es-ES"/>
        </w:rPr>
        <w:t xml:space="preserve">Wibowo, (2007:67), mengartikan </w:t>
      </w:r>
      <w:r>
        <w:rPr>
          <w:rFonts w:ascii="Arial" w:hAnsi="Arial" w:cs="Arial"/>
          <w:b/>
          <w:lang w:val="es-ES"/>
        </w:rPr>
        <w:t>”</w:t>
      </w:r>
      <w:r>
        <w:rPr>
          <w:rFonts w:ascii="Arial" w:hAnsi="Arial" w:cs="Arial"/>
          <w:lang w:val="es-ES"/>
        </w:rPr>
        <w:t>Kinerja dapat dipandang sebagai proses maupun hasil pekerjaan.Kinerja merupakan suatu proses tentang bagaimana pekerjaan berlangsung untuk mencapai hasil kerja.”</w:t>
      </w:r>
      <w:r w:rsidR="00FD2172">
        <w:rPr>
          <w:rFonts w:ascii="Arial" w:hAnsi="Arial" w:cs="Arial"/>
          <w:lang w:val="es-ES"/>
        </w:rPr>
        <w:t xml:space="preserve"> </w:t>
      </w:r>
      <w:r w:rsidR="00FD2172">
        <w:rPr>
          <w:rFonts w:ascii="Arial" w:hAnsi="Arial" w:cs="Arial"/>
          <w:b/>
          <w:i/>
          <w:lang w:val="es-ES"/>
        </w:rPr>
        <w:t xml:space="preserve">  </w:t>
      </w:r>
      <w:r w:rsidR="00877149">
        <w:rPr>
          <w:rFonts w:ascii="Arial" w:hAnsi="Arial" w:cs="Arial"/>
          <w:b/>
          <w:i/>
          <w:lang w:val="es-ES"/>
        </w:rPr>
        <w:t xml:space="preserve"> </w:t>
      </w:r>
      <w:r w:rsidR="005E51AF" w:rsidRPr="005E51AF">
        <w:rPr>
          <w:rFonts w:ascii="Arial" w:hAnsi="Arial" w:cs="Arial"/>
          <w:lang w:val="es-ES"/>
        </w:rPr>
        <w:t>dan</w:t>
      </w:r>
      <w:r w:rsidR="005E51AF" w:rsidRPr="005E51AF">
        <w:rPr>
          <w:rFonts w:ascii="Arial" w:hAnsi="Arial" w:cs="Arial"/>
          <w:b/>
          <w:lang w:val="es-ES"/>
        </w:rPr>
        <w:t xml:space="preserve"> </w:t>
      </w:r>
      <w:r w:rsidR="00FB4FFB" w:rsidRPr="005E51AF">
        <w:rPr>
          <w:rFonts w:ascii="Arial" w:eastAsiaTheme="minorHAnsi" w:hAnsi="Arial" w:cs="Arial"/>
          <w:color w:val="000000"/>
        </w:rPr>
        <w:t xml:space="preserve">H. John Bernardin, Joyce E.A.Russell </w:t>
      </w:r>
      <w:r w:rsidR="00FB4FFB">
        <w:rPr>
          <w:rFonts w:ascii="Arial" w:eastAsiaTheme="minorHAnsi" w:hAnsi="Arial" w:cs="Arial"/>
          <w:color w:val="000000"/>
        </w:rPr>
        <w:t>(</w:t>
      </w:r>
      <w:r w:rsidR="00FB4FFB" w:rsidRPr="005E51AF">
        <w:rPr>
          <w:rFonts w:ascii="Arial" w:eastAsiaTheme="minorHAnsi" w:hAnsi="Arial" w:cs="Arial"/>
          <w:color w:val="000000"/>
        </w:rPr>
        <w:t>1993</w:t>
      </w:r>
      <w:r w:rsidR="00FB4FFB">
        <w:rPr>
          <w:rFonts w:ascii="Arial" w:eastAsiaTheme="minorHAnsi" w:hAnsi="Arial" w:cs="Arial"/>
          <w:color w:val="000000"/>
        </w:rPr>
        <w:t>-</w:t>
      </w:r>
      <w:r w:rsidR="00FB4FFB" w:rsidRPr="005E51AF">
        <w:rPr>
          <w:rFonts w:ascii="Arial" w:eastAsiaTheme="minorHAnsi" w:hAnsi="Arial" w:cs="Arial"/>
          <w:color w:val="000000"/>
        </w:rPr>
        <w:t>379)</w:t>
      </w:r>
      <w:r w:rsidR="00FB4FFB">
        <w:rPr>
          <w:rFonts w:ascii="Arial" w:eastAsiaTheme="minorHAnsi" w:hAnsi="Arial" w:cs="Arial"/>
          <w:color w:val="000000"/>
        </w:rPr>
        <w:t xml:space="preserve"> mengemukakan” </w:t>
      </w:r>
      <w:r w:rsidR="005E51AF" w:rsidRPr="00FB4FFB">
        <w:rPr>
          <w:rFonts w:ascii="Arial" w:eastAsiaTheme="minorHAnsi" w:hAnsi="Arial" w:cs="Arial"/>
          <w:i/>
          <w:color w:val="000000"/>
        </w:rPr>
        <w:t>Performance is defined as the record of outcomes produced on a specified job fun</w:t>
      </w:r>
      <w:r w:rsidR="00447E58">
        <w:rPr>
          <w:rFonts w:ascii="Arial" w:eastAsiaTheme="minorHAnsi" w:hAnsi="Arial" w:cs="Arial"/>
          <w:i/>
          <w:color w:val="000000"/>
        </w:rPr>
        <w:t>c</w:t>
      </w:r>
      <w:r w:rsidR="005E51AF" w:rsidRPr="00FB4FFB">
        <w:rPr>
          <w:rFonts w:ascii="Arial" w:eastAsiaTheme="minorHAnsi" w:hAnsi="Arial" w:cs="Arial"/>
          <w:i/>
          <w:color w:val="000000"/>
        </w:rPr>
        <w:t>tion or activity during a specified time period</w:t>
      </w:r>
      <w:r w:rsidR="00FB4FFB" w:rsidRPr="00FB4FFB">
        <w:rPr>
          <w:rFonts w:ascii="Arial" w:eastAsiaTheme="minorHAnsi" w:hAnsi="Arial" w:cs="Arial"/>
          <w:i/>
          <w:color w:val="000000"/>
        </w:rPr>
        <w:t>”</w:t>
      </w:r>
      <w:r w:rsidR="00447E58">
        <w:rPr>
          <w:rFonts w:ascii="Arial" w:eastAsiaTheme="minorHAnsi" w:hAnsi="Arial" w:cs="Arial"/>
          <w:i/>
          <w:color w:val="000000"/>
        </w:rPr>
        <w:t>.</w:t>
      </w:r>
      <w:r w:rsidR="00A941AA">
        <w:rPr>
          <w:rFonts w:ascii="Arial" w:hAnsi="Arial" w:cs="Arial"/>
          <w:i/>
          <w:lang w:val="es-ES"/>
        </w:rPr>
        <w:t xml:space="preserve">  </w:t>
      </w:r>
      <w:r w:rsidR="00DC5127">
        <w:rPr>
          <w:rFonts w:ascii="Arial" w:eastAsiaTheme="minorHAnsi" w:hAnsi="Arial" w:cs="Arial"/>
          <w:color w:val="000000"/>
        </w:rPr>
        <w:t xml:space="preserve"> </w:t>
      </w:r>
      <w:r w:rsidR="00FD2172">
        <w:rPr>
          <w:rFonts w:ascii="Arial" w:eastAsiaTheme="minorHAnsi" w:hAnsi="Arial" w:cs="Arial"/>
          <w:color w:val="000000"/>
        </w:rPr>
        <w:t xml:space="preserve">   </w:t>
      </w:r>
      <w:r w:rsidRPr="00DC5127">
        <w:rPr>
          <w:rFonts w:ascii="Arial" w:hAnsi="Arial" w:cs="Arial"/>
          <w:lang w:val="es-ES"/>
        </w:rPr>
        <w:t>Sedangkan organisasi</w:t>
      </w:r>
      <w:r w:rsidRPr="005B12C6">
        <w:rPr>
          <w:rFonts w:ascii="Arial" w:hAnsi="Arial" w:cs="Arial"/>
          <w:color w:val="FF0000"/>
          <w:lang w:val="es-ES"/>
        </w:rPr>
        <w:t xml:space="preserve"> </w:t>
      </w:r>
      <w:r w:rsidR="00B95964">
        <w:rPr>
          <w:rFonts w:ascii="Arial" w:hAnsi="Arial" w:cs="Arial"/>
          <w:lang w:val="es-ES"/>
        </w:rPr>
        <w:t>Chester I Barnard</w:t>
      </w:r>
      <w:r w:rsidR="00B95964">
        <w:rPr>
          <w:rFonts w:ascii="Bookman Old Style" w:hAnsi="Bookman Old Style" w:cs="Arial"/>
          <w:lang w:val="es-ES"/>
        </w:rPr>
        <w:t>´</w:t>
      </w:r>
      <w:r w:rsidR="00B95964">
        <w:rPr>
          <w:rFonts w:ascii="Arial" w:hAnsi="Arial" w:cs="Arial"/>
          <w:lang w:val="es-ES"/>
        </w:rPr>
        <w:t xml:space="preserve">s </w:t>
      </w:r>
      <w:r w:rsidR="00497FC3">
        <w:rPr>
          <w:rFonts w:ascii="Arial" w:hAnsi="Arial" w:cs="Arial"/>
          <w:lang w:val="es-ES"/>
        </w:rPr>
        <w:t xml:space="preserve"> </w:t>
      </w:r>
      <w:r w:rsidR="00B95964">
        <w:rPr>
          <w:rFonts w:ascii="Arial" w:hAnsi="Arial" w:cs="Arial"/>
          <w:lang w:val="es-ES"/>
        </w:rPr>
        <w:t xml:space="preserve">dalam </w:t>
      </w:r>
      <w:r w:rsidR="00497FC3">
        <w:rPr>
          <w:rFonts w:ascii="Arial" w:hAnsi="Arial" w:cs="Arial"/>
          <w:lang w:val="es-ES"/>
        </w:rPr>
        <w:t xml:space="preserve"> </w:t>
      </w:r>
      <w:r w:rsidR="00B95964" w:rsidRPr="00A374A2">
        <w:rPr>
          <w:rFonts w:ascii="Arial" w:hAnsi="Arial" w:cs="Arial"/>
        </w:rPr>
        <w:t>Robert Kreitner and Angelo</w:t>
      </w:r>
      <w:r w:rsidR="00B95964">
        <w:rPr>
          <w:rFonts w:ascii="Arial" w:hAnsi="Arial" w:cs="Arial"/>
        </w:rPr>
        <w:t xml:space="preserve"> </w:t>
      </w:r>
      <w:r w:rsidR="00B95964" w:rsidRPr="00A374A2">
        <w:rPr>
          <w:rFonts w:ascii="Arial" w:hAnsi="Arial" w:cs="Arial"/>
        </w:rPr>
        <w:t>Kinicki</w:t>
      </w:r>
      <w:r w:rsidR="00626260">
        <w:rPr>
          <w:rFonts w:ascii="Arial" w:hAnsi="Arial" w:cs="Arial"/>
        </w:rPr>
        <w:t xml:space="preserve"> (</w:t>
      </w:r>
      <w:r w:rsidR="00B95964">
        <w:rPr>
          <w:rFonts w:ascii="Arial" w:hAnsi="Arial" w:cs="Arial"/>
        </w:rPr>
        <w:t>2010</w:t>
      </w:r>
      <w:r w:rsidR="00626260">
        <w:rPr>
          <w:rFonts w:ascii="Arial" w:hAnsi="Arial" w:cs="Arial"/>
        </w:rPr>
        <w:t>-5)</w:t>
      </w:r>
      <w:r w:rsidR="00B95964">
        <w:rPr>
          <w:rFonts w:ascii="Arial" w:hAnsi="Arial" w:cs="Arial"/>
        </w:rPr>
        <w:t xml:space="preserve">, </w:t>
      </w:r>
      <w:r w:rsidR="00626260">
        <w:rPr>
          <w:rFonts w:ascii="Arial" w:hAnsi="Arial" w:cs="Arial"/>
        </w:rPr>
        <w:t xml:space="preserve">mengemukakan </w:t>
      </w:r>
      <w:r w:rsidR="00626260" w:rsidRPr="00DC5127">
        <w:rPr>
          <w:rFonts w:ascii="Arial" w:hAnsi="Arial" w:cs="Arial"/>
          <w:i/>
        </w:rPr>
        <w:t>“  a system of consciously coordinated activities or forces of two or more persons”</w:t>
      </w:r>
      <w:r w:rsidR="00877149">
        <w:rPr>
          <w:rFonts w:ascii="Arial" w:hAnsi="Arial" w:cs="Arial"/>
          <w:i/>
        </w:rPr>
        <w:t xml:space="preserve">    </w:t>
      </w:r>
      <w:r w:rsidR="00DC5127">
        <w:rPr>
          <w:rFonts w:ascii="Arial" w:hAnsi="Arial" w:cs="Arial"/>
        </w:rPr>
        <w:t xml:space="preserve"> </w:t>
      </w:r>
      <w:r w:rsidR="00497FC3">
        <w:rPr>
          <w:rFonts w:ascii="Arial" w:hAnsi="Arial" w:cs="Arial"/>
        </w:rPr>
        <w:t xml:space="preserve">dan </w:t>
      </w:r>
      <w:r w:rsidR="00497FC3" w:rsidRPr="00DC5127">
        <w:rPr>
          <w:rFonts w:ascii="Arial" w:hAnsi="Arial" w:cs="Arial"/>
          <w:i/>
        </w:rPr>
        <w:t>World Health Organization</w:t>
      </w:r>
      <w:r w:rsidR="00497FC3">
        <w:rPr>
          <w:rFonts w:ascii="Arial" w:hAnsi="Arial" w:cs="Arial"/>
        </w:rPr>
        <w:t xml:space="preserve"> </w:t>
      </w:r>
      <w:r w:rsidR="00497FC3" w:rsidRPr="00DC5127">
        <w:rPr>
          <w:rFonts w:ascii="Arial" w:hAnsi="Arial" w:cs="Arial"/>
          <w:i/>
        </w:rPr>
        <w:t>(WHO)</w:t>
      </w:r>
      <w:r w:rsidR="00497FC3">
        <w:rPr>
          <w:rFonts w:ascii="Arial" w:hAnsi="Arial" w:cs="Arial"/>
        </w:rPr>
        <w:t xml:space="preserve"> juga dalam </w:t>
      </w:r>
      <w:r w:rsidR="00497FC3" w:rsidRPr="00A374A2">
        <w:rPr>
          <w:rFonts w:ascii="Arial" w:hAnsi="Arial" w:cs="Arial"/>
        </w:rPr>
        <w:t>Robert Kreitner and Angelo</w:t>
      </w:r>
      <w:r w:rsidR="00497FC3">
        <w:rPr>
          <w:rFonts w:ascii="Arial" w:hAnsi="Arial" w:cs="Arial"/>
        </w:rPr>
        <w:t xml:space="preserve"> </w:t>
      </w:r>
      <w:r w:rsidR="00497FC3" w:rsidRPr="00A374A2">
        <w:rPr>
          <w:rFonts w:ascii="Arial" w:hAnsi="Arial" w:cs="Arial"/>
        </w:rPr>
        <w:t>Kinicki</w:t>
      </w:r>
      <w:r w:rsidR="00497FC3">
        <w:rPr>
          <w:rFonts w:ascii="Arial" w:hAnsi="Arial" w:cs="Arial"/>
        </w:rPr>
        <w:t xml:space="preserve"> (2010-5),  mengemukakan</w:t>
      </w:r>
      <w:r w:rsidR="00497FC3" w:rsidRPr="00DC5127">
        <w:rPr>
          <w:rFonts w:ascii="Arial" w:hAnsi="Arial" w:cs="Arial"/>
          <w:i/>
        </w:rPr>
        <w:t xml:space="preserve">” </w:t>
      </w:r>
      <w:r w:rsidR="00DC5127" w:rsidRPr="00DC5127">
        <w:rPr>
          <w:rFonts w:ascii="Arial" w:eastAsiaTheme="minorHAnsi" w:hAnsi="Arial" w:cs="Arial"/>
          <w:i/>
          <w:color w:val="000000"/>
        </w:rPr>
        <w:t>Organizations a social invention hel</w:t>
      </w:r>
      <w:r w:rsidR="008A78FA">
        <w:rPr>
          <w:rFonts w:ascii="Arial" w:eastAsiaTheme="minorHAnsi" w:hAnsi="Arial" w:cs="Arial"/>
          <w:i/>
          <w:color w:val="000000"/>
        </w:rPr>
        <w:t>p</w:t>
      </w:r>
      <w:r w:rsidR="00DC5127" w:rsidRPr="00DC5127">
        <w:rPr>
          <w:rFonts w:ascii="Arial" w:eastAsiaTheme="minorHAnsi" w:hAnsi="Arial" w:cs="Arial"/>
          <w:i/>
          <w:color w:val="000000"/>
        </w:rPr>
        <w:t xml:space="preserve">ing us to achieve things collectivelly that we could </w:t>
      </w:r>
      <w:r w:rsidR="00DC5127" w:rsidRPr="00C3171D">
        <w:rPr>
          <w:rFonts w:ascii="Arial" w:eastAsiaTheme="minorHAnsi" w:hAnsi="Arial" w:cs="Arial"/>
          <w:i/>
        </w:rPr>
        <w:t>not achieve alone “</w:t>
      </w:r>
      <w:r w:rsidR="00FD2172">
        <w:rPr>
          <w:rFonts w:ascii="Arial" w:eastAsiaTheme="minorHAnsi" w:hAnsi="Arial" w:cs="Arial"/>
          <w:i/>
        </w:rPr>
        <w:t xml:space="preserve"> </w:t>
      </w:r>
    </w:p>
    <w:p w:rsidR="00DB5D70" w:rsidRDefault="00DB5D70" w:rsidP="00DB5D70">
      <w:pPr>
        <w:spacing w:line="480" w:lineRule="auto"/>
        <w:ind w:firstLine="709"/>
        <w:jc w:val="both"/>
        <w:rPr>
          <w:rFonts w:ascii="Arial" w:hAnsi="Arial" w:cs="Arial"/>
          <w:lang w:val="es-ES"/>
        </w:rPr>
      </w:pPr>
      <w:r>
        <w:rPr>
          <w:rFonts w:ascii="Arial" w:hAnsi="Arial" w:cs="Arial"/>
          <w:lang w:val="es-ES"/>
        </w:rPr>
        <w:t xml:space="preserve">Dari dasar pengertian kinerja dan organisasi tersebut,  Kinerja </w:t>
      </w:r>
      <w:r w:rsidR="00B2534B">
        <w:rPr>
          <w:rFonts w:ascii="Arial" w:hAnsi="Arial" w:cs="Arial"/>
          <w:lang w:val="es-ES"/>
        </w:rPr>
        <w:t>O</w:t>
      </w:r>
      <w:r>
        <w:rPr>
          <w:rFonts w:ascii="Arial" w:hAnsi="Arial" w:cs="Arial"/>
          <w:lang w:val="es-ES"/>
        </w:rPr>
        <w:t xml:space="preserve">rganisasi  dapat diartikan adalah suatu proses  bagaimana caranya tujuan dan sasaran organisasi dapat dicapai, hasil yang dicapai menunjukan tingkat perkembangan dan keberhasilan kinerja organisasi. Pencapaian tujuan dan sasaran organisasi dilakukan melalui tahapan proses perencanaan, pengorganisasian, pelaksanaan, pengendalian dan pelaporan.  Keberhasilan kinerja organisasi akan sangat </w:t>
      </w:r>
      <w:r>
        <w:rPr>
          <w:rFonts w:ascii="Arial" w:hAnsi="Arial" w:cs="Arial"/>
          <w:lang w:val="es-ES"/>
        </w:rPr>
        <w:lastRenderedPageBreak/>
        <w:t xml:space="preserve">tergantung kepada kinerja individu, kinerja kelompok dalam unit atau sub unit dan kinerja Tim,  baik Tim internal lintas unit atau sub unit maupun Tim ekternal atau lintas organisasi.  Kinerja-kinerja tersebut akan dipengaruhi kompetensi, motivasi, komitmen baik individu/para pegawai maupun pimpinan top level, midle level sampai lower level dan kondisi organisasi yang dipengaruhi juga oleh faktor internal dan eksternal. Pengelolaan kinerja sangat diperlukan untuk meningkatkan kinerja organisasi, oleh karena itu, </w:t>
      </w:r>
      <w:r>
        <w:rPr>
          <w:rFonts w:ascii="Arial" w:hAnsi="Arial" w:cs="Arial"/>
        </w:rPr>
        <w:t xml:space="preserve">James E. Brennan  </w:t>
      </w:r>
      <w:r>
        <w:rPr>
          <w:rFonts w:ascii="Arial" w:hAnsi="Arial" w:cs="Arial"/>
          <w:lang w:val="sv-SE"/>
        </w:rPr>
        <w:t xml:space="preserve"> (1989:10-11) mengemukakan lima tahap untuk suksesnya manajemen kinerja yaitu :</w:t>
      </w:r>
    </w:p>
    <w:p w:rsidR="00DB5D70" w:rsidRPr="00715718" w:rsidRDefault="00DB5D70" w:rsidP="004461D2">
      <w:pPr>
        <w:numPr>
          <w:ilvl w:val="0"/>
          <w:numId w:val="5"/>
        </w:numPr>
        <w:ind w:left="709" w:hanging="283"/>
        <w:jc w:val="both"/>
        <w:rPr>
          <w:rFonts w:ascii="Arial" w:hAnsi="Arial" w:cs="Arial"/>
          <w:i/>
          <w:lang w:val="sv-SE"/>
        </w:rPr>
      </w:pPr>
      <w:r w:rsidRPr="00715718">
        <w:rPr>
          <w:rFonts w:ascii="Arial" w:hAnsi="Arial" w:cs="Arial"/>
          <w:i/>
          <w:lang w:val="sv-SE"/>
        </w:rPr>
        <w:t>Get ready (prepare properly)</w:t>
      </w:r>
    </w:p>
    <w:p w:rsidR="00DB5D70" w:rsidRPr="00715718" w:rsidRDefault="00DB5D70" w:rsidP="004461D2">
      <w:pPr>
        <w:numPr>
          <w:ilvl w:val="0"/>
          <w:numId w:val="5"/>
        </w:numPr>
        <w:ind w:left="709" w:hanging="283"/>
        <w:jc w:val="both"/>
        <w:rPr>
          <w:rFonts w:ascii="Arial" w:hAnsi="Arial" w:cs="Arial"/>
          <w:i/>
          <w:lang w:val="sv-SE"/>
        </w:rPr>
      </w:pPr>
      <w:r w:rsidRPr="00715718">
        <w:rPr>
          <w:rFonts w:ascii="Arial" w:hAnsi="Arial" w:cs="Arial"/>
          <w:i/>
          <w:lang w:val="sv-SE"/>
        </w:rPr>
        <w:t>Take Aim ( plan carefully)</w:t>
      </w:r>
    </w:p>
    <w:p w:rsidR="00DB5D70" w:rsidRPr="00715718" w:rsidRDefault="00DB5D70" w:rsidP="004461D2">
      <w:pPr>
        <w:numPr>
          <w:ilvl w:val="0"/>
          <w:numId w:val="5"/>
        </w:numPr>
        <w:ind w:left="709" w:hanging="283"/>
        <w:jc w:val="both"/>
        <w:rPr>
          <w:rFonts w:ascii="Arial" w:hAnsi="Arial" w:cs="Arial"/>
          <w:i/>
          <w:lang w:val="sv-SE"/>
        </w:rPr>
      </w:pPr>
      <w:r w:rsidRPr="00715718">
        <w:rPr>
          <w:rFonts w:ascii="Arial" w:hAnsi="Arial" w:cs="Arial"/>
          <w:i/>
          <w:lang w:val="sv-SE"/>
        </w:rPr>
        <w:t>Fire (perform, take action)</w:t>
      </w:r>
    </w:p>
    <w:p w:rsidR="00DB5D70" w:rsidRPr="00715718" w:rsidRDefault="00DB5D70" w:rsidP="004461D2">
      <w:pPr>
        <w:numPr>
          <w:ilvl w:val="0"/>
          <w:numId w:val="5"/>
        </w:numPr>
        <w:ind w:left="709" w:hanging="283"/>
        <w:jc w:val="both"/>
        <w:rPr>
          <w:rFonts w:ascii="Arial" w:hAnsi="Arial" w:cs="Arial"/>
          <w:i/>
          <w:lang w:val="sv-SE"/>
        </w:rPr>
      </w:pPr>
      <w:r w:rsidRPr="00715718">
        <w:rPr>
          <w:rFonts w:ascii="Arial" w:hAnsi="Arial" w:cs="Arial"/>
          <w:i/>
          <w:lang w:val="sv-SE"/>
        </w:rPr>
        <w:t>Score (review the results, appraise performance)</w:t>
      </w:r>
    </w:p>
    <w:p w:rsidR="00DB5D70" w:rsidRPr="00715718" w:rsidRDefault="00DB5D70" w:rsidP="004461D2">
      <w:pPr>
        <w:numPr>
          <w:ilvl w:val="0"/>
          <w:numId w:val="5"/>
        </w:numPr>
        <w:ind w:left="709" w:hanging="283"/>
        <w:jc w:val="both"/>
        <w:rPr>
          <w:rFonts w:ascii="Arial" w:hAnsi="Arial" w:cs="Arial"/>
          <w:i/>
          <w:lang w:val="sv-SE"/>
        </w:rPr>
      </w:pPr>
      <w:r w:rsidRPr="00715718">
        <w:rPr>
          <w:rFonts w:ascii="Arial" w:hAnsi="Arial" w:cs="Arial"/>
          <w:i/>
          <w:lang w:val="sv-SE"/>
        </w:rPr>
        <w:t>Adjust (communicate the results, give p</w:t>
      </w:r>
      <w:r w:rsidR="0011223C" w:rsidRPr="00715718">
        <w:rPr>
          <w:rFonts w:ascii="Arial" w:hAnsi="Arial" w:cs="Arial"/>
          <w:i/>
          <w:lang w:val="sv-SE"/>
        </w:rPr>
        <w:t>i</w:t>
      </w:r>
      <w:r w:rsidRPr="00715718">
        <w:rPr>
          <w:rFonts w:ascii="Arial" w:hAnsi="Arial" w:cs="Arial"/>
          <w:i/>
          <w:lang w:val="sv-SE"/>
        </w:rPr>
        <w:t>edback on the gree of success, provide meaningful reinforcement and corrective or remedial guidance).</w:t>
      </w:r>
    </w:p>
    <w:p w:rsidR="00DB5D70" w:rsidRDefault="00DB5D70" w:rsidP="00DB5D70">
      <w:pPr>
        <w:ind w:left="425"/>
        <w:jc w:val="both"/>
        <w:rPr>
          <w:rFonts w:ascii="Arial" w:hAnsi="Arial" w:cs="Arial"/>
          <w:lang w:val="sv-SE"/>
        </w:rPr>
      </w:pPr>
    </w:p>
    <w:p w:rsidR="00DB5D70" w:rsidRDefault="00DB5D70" w:rsidP="00DB5D70">
      <w:pPr>
        <w:spacing w:line="480" w:lineRule="auto"/>
        <w:ind w:firstLine="709"/>
        <w:jc w:val="both"/>
        <w:rPr>
          <w:rFonts w:ascii="Arial" w:eastAsiaTheme="minorHAnsi" w:hAnsi="Arial" w:cs="Arial"/>
          <w:i/>
        </w:rPr>
      </w:pPr>
      <w:r>
        <w:rPr>
          <w:rFonts w:ascii="Arial" w:hAnsi="Arial" w:cs="Arial"/>
          <w:lang w:val="es-ES"/>
        </w:rPr>
        <w:t>Dalam suatu organisasi, agar  organisasi tersebut memiliki kinerja yang baik,</w:t>
      </w:r>
      <w:r>
        <w:rPr>
          <w:rFonts w:ascii="Arial" w:hAnsi="Arial" w:cs="Arial"/>
          <w:color w:val="FF0000"/>
          <w:lang w:val="es-ES"/>
        </w:rPr>
        <w:t xml:space="preserve"> </w:t>
      </w:r>
      <w:r>
        <w:rPr>
          <w:rFonts w:ascii="Arial" w:hAnsi="Arial" w:cs="Arial"/>
          <w:lang w:val="es-ES"/>
        </w:rPr>
        <w:t xml:space="preserve"> </w:t>
      </w:r>
      <w:r>
        <w:rPr>
          <w:rFonts w:ascii="Arial" w:hAnsi="Arial" w:cs="Arial"/>
        </w:rPr>
        <w:t>pemimpin harus memperhatikan faktor-faktor seperti;  Pernyataan maksud, tujuan dan nilai-nilai manajemen strategis, manajemen sumber daya manusia,  pengembangan organisasi, konteks organisasi, desain kerja, fungsionalisasi, budaya organisasi, kerjasama antar individu, kelompok dalam sub unit/unit baik secara vertikal maupun hosontal dan  kerjasama dalam tim internal dan eksternal.</w:t>
      </w:r>
      <w:r>
        <w:rPr>
          <w:rFonts w:ascii="Arial" w:hAnsi="Arial" w:cs="Arial"/>
          <w:color w:val="FF0000"/>
        </w:rPr>
        <w:t xml:space="preserve"> </w:t>
      </w:r>
      <w:r>
        <w:rPr>
          <w:rFonts w:ascii="Arial" w:hAnsi="Arial" w:cs="Arial"/>
        </w:rPr>
        <w:t xml:space="preserve"> Menurut, Dess Lumpkin Eisner</w:t>
      </w:r>
      <w:r>
        <w:rPr>
          <w:rFonts w:ascii="Arial" w:hAnsi="Arial" w:cs="Arial"/>
          <w:color w:val="FF0000"/>
        </w:rPr>
        <w:t xml:space="preserve">  </w:t>
      </w:r>
      <w:r>
        <w:rPr>
          <w:rFonts w:ascii="Arial" w:hAnsi="Arial" w:cs="Arial"/>
        </w:rPr>
        <w:t>(2008: 6) “</w:t>
      </w:r>
      <w:r>
        <w:rPr>
          <w:rFonts w:ascii="Arial" w:eastAsiaTheme="minorHAnsi" w:hAnsi="Arial" w:cs="Arial"/>
          <w:i/>
          <w:color w:val="000000"/>
        </w:rPr>
        <w:t xml:space="preserve">Strategic management as consisting of the analyses, decisions, and actions an organization undertakes in order to create and sustain competitive </w:t>
      </w:r>
      <w:r>
        <w:rPr>
          <w:rFonts w:ascii="Arial" w:eastAsiaTheme="minorHAnsi" w:hAnsi="Arial" w:cs="Arial"/>
          <w:i/>
        </w:rPr>
        <w:t>advantages”</w:t>
      </w:r>
      <w:r>
        <w:rPr>
          <w:rFonts w:ascii="Arial" w:eastAsiaTheme="minorHAnsi" w:hAnsi="Arial" w:cs="Arial"/>
          <w:i/>
          <w:color w:val="000000"/>
        </w:rPr>
        <w:t xml:space="preserve"> </w:t>
      </w:r>
      <w:r w:rsidR="002C4072">
        <w:rPr>
          <w:rFonts w:ascii="Arial" w:eastAsiaTheme="minorHAnsi" w:hAnsi="Arial" w:cs="Arial"/>
          <w:i/>
          <w:color w:val="000000"/>
        </w:rPr>
        <w:t xml:space="preserve">  </w:t>
      </w:r>
      <w:r>
        <w:rPr>
          <w:rFonts w:ascii="Arial" w:eastAsiaTheme="minorHAnsi" w:hAnsi="Arial" w:cs="Arial"/>
          <w:i/>
          <w:color w:val="000000"/>
        </w:rPr>
        <w:t>dan</w:t>
      </w:r>
      <w:r w:rsidR="002C4072">
        <w:rPr>
          <w:rFonts w:ascii="Arial" w:eastAsiaTheme="minorHAnsi" w:hAnsi="Arial" w:cs="Arial"/>
          <w:i/>
          <w:color w:val="000000"/>
        </w:rPr>
        <w:t xml:space="preserve"> </w:t>
      </w:r>
      <w:r>
        <w:rPr>
          <w:rFonts w:ascii="Arial" w:eastAsiaTheme="minorHAnsi" w:hAnsi="Arial" w:cs="Arial"/>
          <w:i/>
          <w:color w:val="000000"/>
        </w:rPr>
        <w:t xml:space="preserve"> “our key attributes of strategic management. It is directed at overall organizational goals, includes multiple stakeholders, incorporates short-term as well as long term perspectives, and recognizes trade-ofs between effectiveness and </w:t>
      </w:r>
      <w:r>
        <w:rPr>
          <w:rFonts w:ascii="Arial" w:eastAsiaTheme="minorHAnsi" w:hAnsi="Arial" w:cs="Arial"/>
          <w:i/>
        </w:rPr>
        <w:t>efficiency”</w:t>
      </w:r>
      <w:r w:rsidR="00EF4B22">
        <w:rPr>
          <w:rFonts w:ascii="Arial" w:eastAsiaTheme="minorHAnsi" w:hAnsi="Arial" w:cs="Arial"/>
          <w:i/>
        </w:rPr>
        <w:t>.</w:t>
      </w:r>
    </w:p>
    <w:p w:rsidR="00DB5D70" w:rsidRDefault="00DB5D70" w:rsidP="00DB5D70">
      <w:pPr>
        <w:spacing w:line="480" w:lineRule="auto"/>
        <w:ind w:firstLine="709"/>
        <w:jc w:val="both"/>
        <w:rPr>
          <w:rFonts w:ascii="Arial" w:hAnsi="Arial" w:cs="Arial"/>
          <w:color w:val="FF0000"/>
        </w:rPr>
      </w:pPr>
      <w:r>
        <w:rPr>
          <w:rFonts w:ascii="Arial" w:hAnsi="Arial" w:cs="Arial"/>
        </w:rPr>
        <w:lastRenderedPageBreak/>
        <w:t>Pengelolaan manajemen sumber daya manusia H. John Bernardin &amp; Joyce E.A. Russell (1993: 2) mengemukakan pengelolaan sumber daya manusia harus berfokus pada “</w:t>
      </w:r>
      <w:r>
        <w:rPr>
          <w:rFonts w:ascii="Arial" w:hAnsi="Arial" w:cs="Arial"/>
          <w:i/>
        </w:rPr>
        <w:t>recruitment, selection, development, compensation, reten</w:t>
      </w:r>
      <w:r w:rsidR="001B6215">
        <w:rPr>
          <w:rFonts w:ascii="Arial" w:hAnsi="Arial" w:cs="Arial"/>
          <w:i/>
        </w:rPr>
        <w:t xml:space="preserve"> </w:t>
      </w:r>
      <w:r>
        <w:rPr>
          <w:rFonts w:ascii="Arial" w:hAnsi="Arial" w:cs="Arial"/>
          <w:i/>
        </w:rPr>
        <w:t>tion, evalua</w:t>
      </w:r>
      <w:r w:rsidR="008A78FA">
        <w:rPr>
          <w:rFonts w:ascii="Arial" w:hAnsi="Arial" w:cs="Arial"/>
          <w:i/>
        </w:rPr>
        <w:t>t</w:t>
      </w:r>
      <w:r>
        <w:rPr>
          <w:rFonts w:ascii="Arial" w:hAnsi="Arial" w:cs="Arial"/>
          <w:i/>
        </w:rPr>
        <w:t>ion</w:t>
      </w:r>
      <w:r>
        <w:rPr>
          <w:rFonts w:ascii="Arial" w:hAnsi="Arial" w:cs="Arial"/>
        </w:rPr>
        <w:t xml:space="preserve"> </w:t>
      </w:r>
      <w:r>
        <w:rPr>
          <w:rFonts w:ascii="Arial" w:hAnsi="Arial" w:cs="Arial"/>
          <w:i/>
        </w:rPr>
        <w:t>and</w:t>
      </w:r>
      <w:r>
        <w:rPr>
          <w:rFonts w:ascii="Arial" w:hAnsi="Arial" w:cs="Arial"/>
        </w:rPr>
        <w:t xml:space="preserve"> </w:t>
      </w:r>
      <w:r>
        <w:rPr>
          <w:rFonts w:ascii="Arial" w:hAnsi="Arial" w:cs="Arial"/>
          <w:i/>
        </w:rPr>
        <w:t>promotion</w:t>
      </w:r>
      <w:r>
        <w:rPr>
          <w:rFonts w:ascii="Arial" w:hAnsi="Arial" w:cs="Arial"/>
        </w:rPr>
        <w:t xml:space="preserve"> </w:t>
      </w:r>
      <w:r>
        <w:rPr>
          <w:rFonts w:ascii="Arial" w:hAnsi="Arial" w:cs="Arial"/>
          <w:i/>
        </w:rPr>
        <w:t>of personnel within an organization”</w:t>
      </w:r>
      <w:r>
        <w:rPr>
          <w:rFonts w:ascii="Arial" w:hAnsi="Arial" w:cs="Arial"/>
          <w:i/>
          <w:color w:val="FF0000"/>
        </w:rPr>
        <w:t xml:space="preserve"> </w:t>
      </w:r>
      <w:r>
        <w:rPr>
          <w:rFonts w:ascii="Arial" w:hAnsi="Arial" w:cs="Arial"/>
        </w:rPr>
        <w:t xml:space="preserve">dan implementasi strategi manajemen sumber daya manusia proses tahap demi tahap perlu dilakukan dengan benar karena itu semuanya berpengaruh terhadap baik buruknya kinerja pegawai dikemudian hari. Demikian juga  pengembangan organisasi kedepan harus terantisipasi dan terencana dengan baik diikuti dengan perubahan budaya organisasi, konteks organisasi termasuk struktur peran dan fungsi, desain kerja pada unit dan sub unit, kerjasama baik antar individu dengan individu, sub unit dengan sub unit,  unit dengan unit secara vertikal, horisontal mapun diagonal atau tim kerja didesain sedemikian rupa sehingga dapat memberikan tantangan dan motivasi kepada para pegawai untuk mencapai </w:t>
      </w:r>
      <w:r w:rsidR="00B2534B">
        <w:rPr>
          <w:rFonts w:ascii="Arial" w:hAnsi="Arial" w:cs="Arial"/>
        </w:rPr>
        <w:t>Tujuan dan Strategi , Visi dan Misi Organisasi</w:t>
      </w:r>
      <w:r>
        <w:rPr>
          <w:rFonts w:ascii="Arial" w:hAnsi="Arial" w:cs="Arial"/>
        </w:rPr>
        <w:t>.</w:t>
      </w:r>
      <w:r>
        <w:rPr>
          <w:rFonts w:ascii="Arial" w:hAnsi="Arial" w:cs="Arial"/>
          <w:color w:val="FF0000"/>
        </w:rPr>
        <w:t xml:space="preserve"> </w:t>
      </w:r>
    </w:p>
    <w:p w:rsidR="00DB5D70" w:rsidRDefault="00DB5D70" w:rsidP="00DB5D70">
      <w:pPr>
        <w:spacing w:line="480" w:lineRule="auto"/>
        <w:ind w:firstLine="709"/>
        <w:jc w:val="both"/>
        <w:rPr>
          <w:rFonts w:ascii="Arial" w:hAnsi="Arial" w:cs="Arial"/>
          <w:lang w:val="es-ES"/>
        </w:rPr>
      </w:pPr>
      <w:r>
        <w:rPr>
          <w:rFonts w:ascii="Arial" w:hAnsi="Arial" w:cs="Arial"/>
          <w:lang w:val="es-ES"/>
        </w:rPr>
        <w:t>Untuk mengetahui tingkat keberhasilan kinerja organisasi diperlukan pengukuran kinerja organisasi (</w:t>
      </w:r>
      <w:r>
        <w:rPr>
          <w:rFonts w:ascii="Arial" w:hAnsi="Arial" w:cs="Arial"/>
          <w:i/>
          <w:lang w:val="es-ES"/>
        </w:rPr>
        <w:t xml:space="preserve">Performance measurement), </w:t>
      </w:r>
      <w:r>
        <w:rPr>
          <w:rFonts w:ascii="Arial" w:hAnsi="Arial" w:cs="Arial"/>
          <w:lang w:val="es-ES"/>
        </w:rPr>
        <w:t xml:space="preserve">Robert Simons, (2000:7) mengemukakan </w:t>
      </w:r>
      <w:r>
        <w:rPr>
          <w:rFonts w:ascii="Arial" w:hAnsi="Arial" w:cs="Arial"/>
          <w:i/>
          <w:lang w:val="es-ES"/>
        </w:rPr>
        <w:t>“ Performance measurement systems assist managers in tracking the implentation of business strategy by comparing actual results against strategic goals and objectives”</w:t>
      </w:r>
      <w:r w:rsidR="002C4072">
        <w:rPr>
          <w:rFonts w:ascii="Arial" w:hAnsi="Arial" w:cs="Arial"/>
          <w:i/>
          <w:lang w:val="es-ES"/>
        </w:rPr>
        <w:t xml:space="preserve"> </w:t>
      </w:r>
      <w:r>
        <w:rPr>
          <w:rFonts w:ascii="Arial" w:hAnsi="Arial" w:cs="Arial"/>
          <w:lang w:val="es-ES"/>
        </w:rPr>
        <w:t>dari pengertian tersebut menunjukan bahwa pengukuran kinerja dapat</w:t>
      </w:r>
      <w:r>
        <w:rPr>
          <w:rFonts w:ascii="Arial" w:hAnsi="Arial" w:cs="Arial"/>
          <w:color w:val="FF0000"/>
          <w:lang w:val="es-ES"/>
        </w:rPr>
        <w:t xml:space="preserve"> </w:t>
      </w:r>
      <w:r>
        <w:rPr>
          <w:rFonts w:ascii="Arial" w:hAnsi="Arial" w:cs="Arial"/>
        </w:rPr>
        <w:t xml:space="preserve">membantu manajer dalam memonitor </w:t>
      </w:r>
      <w:r>
        <w:rPr>
          <w:rFonts w:ascii="Arial" w:hAnsi="Arial" w:cs="Arial"/>
          <w:i/>
        </w:rPr>
        <w:t>(tracking)</w:t>
      </w:r>
      <w:r>
        <w:rPr>
          <w:rFonts w:ascii="Arial" w:hAnsi="Arial" w:cs="Arial"/>
        </w:rPr>
        <w:t xml:space="preserve"> implemntasi strategi bisnis dengan cara membandingkan antara hasil aktual dengan sasaran dan tujuan strategis. </w:t>
      </w:r>
      <w:r>
        <w:rPr>
          <w:rFonts w:ascii="Arial" w:hAnsi="Arial" w:cs="Arial"/>
          <w:lang w:val="sv-SE"/>
        </w:rPr>
        <w:t xml:space="preserve">Sistem pengukuran kinerja biasanya terdiri atas metode sistematis dalam penetapan sasaran dan tujuan dan pelaporan </w:t>
      </w:r>
      <w:r>
        <w:rPr>
          <w:rFonts w:ascii="Arial" w:hAnsi="Arial" w:cs="Arial"/>
          <w:lang w:val="sv-SE"/>
        </w:rPr>
        <w:lastRenderedPageBreak/>
        <w:t xml:space="preserve">periodik yang mengindikasikan realisasi atas pencapaian sasaran dan tujuan. </w:t>
      </w:r>
      <w:r>
        <w:rPr>
          <w:rFonts w:ascii="Arial" w:hAnsi="Arial" w:cs="Arial"/>
          <w:lang w:val="es-ES"/>
        </w:rPr>
        <w:t>Pengukuran kinerja diperlukan untuk mengetahui apakah selama pelaksanaan kinerja terdapat deviasi dari rencana yang telah ditentukan, atau apakah kinerja dapat dilakukan sesuai jadwal waktu yang ditentukan, atau apakah hasil kinerja telah tercapai sesuai dengan yang diharapkan.</w:t>
      </w:r>
    </w:p>
    <w:p w:rsidR="00DB5D70" w:rsidRDefault="00DB5D70" w:rsidP="00DB5D70">
      <w:pPr>
        <w:spacing w:line="480" w:lineRule="auto"/>
        <w:ind w:firstLine="709"/>
        <w:jc w:val="both"/>
        <w:rPr>
          <w:rFonts w:ascii="Arial" w:hAnsi="Arial" w:cs="Arial"/>
        </w:rPr>
      </w:pPr>
      <w:r>
        <w:rPr>
          <w:rFonts w:ascii="Arial" w:hAnsi="Arial" w:cs="Arial"/>
        </w:rPr>
        <w:t>Robert S. Kaplan dan David P. Norton  (1996:31) mengemukakan berbagai ukuran pada Balanced Scorecard yang dibangun dengan tepat seharusnya  berisikan serangkaian tujuan, ukuran yang saling berkaitan, konsisten dan saling mendukung. Empat perspektif Balanced Scorecard  yaitu:</w:t>
      </w:r>
    </w:p>
    <w:p w:rsidR="00DB5D70" w:rsidRPr="0034003F" w:rsidRDefault="00DB5D70" w:rsidP="004461D2">
      <w:pPr>
        <w:pStyle w:val="ListParagraph"/>
        <w:numPr>
          <w:ilvl w:val="0"/>
          <w:numId w:val="21"/>
        </w:numPr>
        <w:spacing w:line="480" w:lineRule="auto"/>
        <w:ind w:left="426" w:hanging="426"/>
        <w:jc w:val="both"/>
        <w:rPr>
          <w:rFonts w:ascii="Arial" w:hAnsi="Arial" w:cs="Arial"/>
        </w:rPr>
      </w:pPr>
      <w:r w:rsidRPr="0034003F">
        <w:rPr>
          <w:rFonts w:ascii="Arial" w:hAnsi="Arial" w:cs="Arial"/>
          <w:i/>
        </w:rPr>
        <w:t xml:space="preserve">Learning and Growth, </w:t>
      </w:r>
      <w:r w:rsidRPr="0034003F">
        <w:rPr>
          <w:rFonts w:ascii="Arial" w:hAnsi="Arial" w:cs="Arial"/>
        </w:rPr>
        <w:t>yaitu; pembelajaran dan pertumbuhan tentang keahlian pegawai.</w:t>
      </w:r>
    </w:p>
    <w:p w:rsidR="00DB5D70" w:rsidRPr="0034003F" w:rsidRDefault="00DB5D70" w:rsidP="004461D2">
      <w:pPr>
        <w:pStyle w:val="ListParagraph"/>
        <w:numPr>
          <w:ilvl w:val="0"/>
          <w:numId w:val="21"/>
        </w:numPr>
        <w:spacing w:line="480" w:lineRule="auto"/>
        <w:ind w:left="426" w:hanging="426"/>
        <w:jc w:val="both"/>
        <w:rPr>
          <w:rFonts w:ascii="Arial" w:hAnsi="Arial" w:cs="Arial"/>
        </w:rPr>
      </w:pPr>
      <w:r w:rsidRPr="0034003F">
        <w:rPr>
          <w:rFonts w:ascii="Arial" w:hAnsi="Arial" w:cs="Arial"/>
          <w:i/>
        </w:rPr>
        <w:t xml:space="preserve">Internal/Business Process, </w:t>
      </w:r>
      <w:r w:rsidRPr="0034003F">
        <w:rPr>
          <w:rFonts w:ascii="Arial" w:hAnsi="Arial" w:cs="Arial"/>
        </w:rPr>
        <w:t>proses mutu/kualitas dan proses siklus waktu penyelesaian.</w:t>
      </w:r>
    </w:p>
    <w:p w:rsidR="00DB5D70" w:rsidRPr="0034003F" w:rsidRDefault="00DB5D70" w:rsidP="004461D2">
      <w:pPr>
        <w:pStyle w:val="ListParagraph"/>
        <w:numPr>
          <w:ilvl w:val="0"/>
          <w:numId w:val="21"/>
        </w:numPr>
        <w:spacing w:line="480" w:lineRule="auto"/>
        <w:ind w:left="426" w:hanging="426"/>
        <w:jc w:val="both"/>
        <w:rPr>
          <w:rFonts w:ascii="Arial" w:hAnsi="Arial" w:cs="Arial"/>
        </w:rPr>
      </w:pPr>
      <w:r w:rsidRPr="0034003F">
        <w:rPr>
          <w:rFonts w:ascii="Arial" w:hAnsi="Arial" w:cs="Arial"/>
          <w:i/>
        </w:rPr>
        <w:t>Customer,</w:t>
      </w:r>
      <w:r w:rsidRPr="0034003F">
        <w:rPr>
          <w:rFonts w:ascii="Arial" w:hAnsi="Arial" w:cs="Arial"/>
        </w:rPr>
        <w:t xml:space="preserve"> meliputi penyerahan hasil produksi/ pekerjaan tepat waktu kepada pelanggan/penerima manfaat dan loyalitas dari pelanggan/penerima manfaat. </w:t>
      </w:r>
    </w:p>
    <w:p w:rsidR="00DB5D70" w:rsidRPr="0034003F" w:rsidRDefault="00DB5D70" w:rsidP="004461D2">
      <w:pPr>
        <w:pStyle w:val="ListParagraph"/>
        <w:numPr>
          <w:ilvl w:val="0"/>
          <w:numId w:val="21"/>
        </w:numPr>
        <w:spacing w:line="480" w:lineRule="auto"/>
        <w:ind w:left="426" w:hanging="426"/>
        <w:jc w:val="both"/>
        <w:rPr>
          <w:rFonts w:ascii="Arial" w:hAnsi="Arial" w:cs="Arial"/>
        </w:rPr>
      </w:pPr>
      <w:r w:rsidRPr="0034003F">
        <w:rPr>
          <w:rFonts w:ascii="Arial" w:hAnsi="Arial" w:cs="Arial"/>
          <w:i/>
        </w:rPr>
        <w:t>Financial</w:t>
      </w:r>
      <w:r w:rsidRPr="0034003F">
        <w:rPr>
          <w:rFonts w:ascii="Arial" w:hAnsi="Arial" w:cs="Arial"/>
        </w:rPr>
        <w:t xml:space="preserve">, meliputi </w:t>
      </w:r>
      <w:r w:rsidRPr="0034003F">
        <w:rPr>
          <w:rFonts w:ascii="Arial" w:hAnsi="Arial" w:cs="Arial"/>
          <w:i/>
        </w:rPr>
        <w:t>Return On Capital Employe</w:t>
      </w:r>
      <w:r w:rsidR="00E558EB">
        <w:rPr>
          <w:rFonts w:ascii="Arial" w:hAnsi="Arial" w:cs="Arial"/>
          <w:i/>
        </w:rPr>
        <w:t>e</w:t>
      </w:r>
      <w:r w:rsidRPr="0034003F">
        <w:rPr>
          <w:rFonts w:ascii="Arial" w:hAnsi="Arial" w:cs="Arial"/>
          <w:i/>
        </w:rPr>
        <w:t xml:space="preserve"> (ROCE).</w:t>
      </w:r>
    </w:p>
    <w:p w:rsidR="00DB5D70" w:rsidRDefault="00DB5D70" w:rsidP="00DB5D70">
      <w:pPr>
        <w:tabs>
          <w:tab w:val="left" w:pos="0"/>
        </w:tabs>
        <w:spacing w:line="480" w:lineRule="auto"/>
        <w:ind w:firstLine="709"/>
        <w:jc w:val="both"/>
        <w:rPr>
          <w:rFonts w:ascii="Arial" w:hAnsi="Arial" w:cs="Arial"/>
          <w:lang w:val="sv-SE"/>
        </w:rPr>
      </w:pPr>
      <w:r>
        <w:rPr>
          <w:rFonts w:ascii="Arial" w:hAnsi="Arial" w:cs="Arial"/>
          <w:lang w:val="sv-SE"/>
        </w:rPr>
        <w:t>Menurut Kreitner dan Kinicki (2004:360): orang yang melakukan pengukuran/penilaian  kinerja/prestasi kerja perlu memenuhi persyaratan ”</w:t>
      </w:r>
      <w:r>
        <w:rPr>
          <w:rFonts w:ascii="Arial" w:hAnsi="Arial" w:cs="Arial"/>
          <w:i/>
          <w:lang w:val="sv-SE"/>
        </w:rPr>
        <w:t>(1) be in a pos</w:t>
      </w:r>
      <w:r w:rsidR="008A78FA">
        <w:rPr>
          <w:rFonts w:ascii="Arial" w:hAnsi="Arial" w:cs="Arial"/>
          <w:i/>
          <w:lang w:val="sv-SE"/>
        </w:rPr>
        <w:t>i</w:t>
      </w:r>
      <w:r>
        <w:rPr>
          <w:rFonts w:ascii="Arial" w:hAnsi="Arial" w:cs="Arial"/>
          <w:i/>
          <w:lang w:val="sv-SE"/>
        </w:rPr>
        <w:t xml:space="preserve">tion to observe the behavior and performance of the individual of interest (2) be knowledgeable about the dimensions or features of performance (3) have an understanding of the scale format and the instrument itself (4) must be motivated to do a conscientious job a rating” </w:t>
      </w:r>
    </w:p>
    <w:p w:rsidR="00DB5D70" w:rsidRDefault="00DB5D70" w:rsidP="00DB5D70">
      <w:pPr>
        <w:tabs>
          <w:tab w:val="left" w:pos="0"/>
          <w:tab w:val="left" w:pos="1425"/>
        </w:tabs>
        <w:spacing w:line="480" w:lineRule="auto"/>
        <w:ind w:firstLine="709"/>
        <w:jc w:val="both"/>
        <w:rPr>
          <w:rFonts w:ascii="Arial" w:hAnsi="Arial" w:cs="Arial"/>
          <w:lang w:val="sv-SE"/>
        </w:rPr>
      </w:pPr>
      <w:r>
        <w:rPr>
          <w:rFonts w:ascii="Arial" w:hAnsi="Arial" w:cs="Arial"/>
          <w:lang w:val="sv-SE"/>
        </w:rPr>
        <w:lastRenderedPageBreak/>
        <w:t>Sedangkan Amstrong dan Baron  dalam Wibowo (2007 : 323) kriteria  ukuran kinerja seharusnya:</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lang w:val="sv-SE"/>
        </w:rPr>
      </w:pPr>
      <w:r>
        <w:rPr>
          <w:rFonts w:ascii="Arial" w:hAnsi="Arial" w:cs="Arial"/>
          <w:lang w:val="sv-SE"/>
        </w:rPr>
        <w:t>Dikaitkan dengan tujuan strategis dan mengukur apa yang secara organisional penting dan mendorong kinerja bisnis.</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Relevan dengan sasaran dan akuntabilitas tim dan individual yang berkepentingan.</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Memfokuskan pada output yang terukur dan penyelesayan tugas dan bagaimana orang bertindak dan bagai mana tingkah laku mereka.</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Mengidentifikasi data yang akan tersedia sebagai dasar pengukuran;</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Dapat diverifikasi, dengan mengusahakan informasi yang akan mengonfirmasi tingkat seberapa jauh harapan dapat dipenuhi.</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Menjadi setempat mungkin dalam hubungan dengan maksud pengukuran dan persediaan data.</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Mengusahakan dasar untuk umpan balik dan tindakan.</w:t>
      </w:r>
    </w:p>
    <w:p w:rsidR="00DB5D70" w:rsidRDefault="00DB5D70" w:rsidP="00B1731B">
      <w:pPr>
        <w:numPr>
          <w:ilvl w:val="0"/>
          <w:numId w:val="22"/>
        </w:numPr>
        <w:tabs>
          <w:tab w:val="clear" w:pos="2886"/>
          <w:tab w:val="num" w:pos="426"/>
        </w:tabs>
        <w:spacing w:line="480" w:lineRule="auto"/>
        <w:ind w:left="426" w:hanging="426"/>
        <w:jc w:val="both"/>
        <w:rPr>
          <w:rFonts w:ascii="Arial" w:hAnsi="Arial" w:cs="Arial"/>
        </w:rPr>
      </w:pPr>
      <w:r>
        <w:rPr>
          <w:rFonts w:ascii="Arial" w:hAnsi="Arial" w:cs="Arial"/>
        </w:rPr>
        <w:t>Bersifat komprehensif,mencakup semua aspek kinerja sehingga  keluarga ukuran atau sub-sub yang akan diukur tersedia.</w:t>
      </w:r>
      <w:r w:rsidR="0087664B">
        <w:rPr>
          <w:rFonts w:ascii="Arial" w:hAnsi="Arial" w:cs="Arial"/>
        </w:rPr>
        <w:t xml:space="preserve">  </w:t>
      </w:r>
    </w:p>
    <w:p w:rsidR="00DB5D70" w:rsidRDefault="00DB5D70" w:rsidP="00DB5D70">
      <w:pPr>
        <w:ind w:left="425"/>
        <w:jc w:val="both"/>
        <w:rPr>
          <w:rFonts w:ascii="Arial" w:hAnsi="Arial" w:cs="Arial"/>
        </w:rPr>
      </w:pPr>
    </w:p>
    <w:p w:rsidR="00DB5D70" w:rsidRDefault="00DB5D70" w:rsidP="00DB5D70">
      <w:pPr>
        <w:spacing w:line="480" w:lineRule="auto"/>
        <w:ind w:firstLine="709"/>
        <w:jc w:val="both"/>
        <w:rPr>
          <w:rFonts w:ascii="Arial" w:hAnsi="Arial" w:cs="Arial"/>
          <w:lang w:val="sv-SE"/>
        </w:rPr>
      </w:pPr>
      <w:r>
        <w:rPr>
          <w:rFonts w:ascii="Arial" w:hAnsi="Arial" w:cs="Arial"/>
          <w:lang w:val="sv-SE"/>
        </w:rPr>
        <w:t>Mustopadidjaja AR (2000: 12) mengemukakan ada beberapa jenis indikator kinerja yang sering digunakan dalam pelaksanaan pengukuran kinerja organisasi pemerintahan yaitu:</w:t>
      </w:r>
    </w:p>
    <w:p w:rsidR="00DB5D70" w:rsidRDefault="00DB5D70" w:rsidP="004461D2">
      <w:pPr>
        <w:numPr>
          <w:ilvl w:val="0"/>
          <w:numId w:val="23"/>
        </w:numPr>
        <w:tabs>
          <w:tab w:val="clear" w:pos="2886"/>
          <w:tab w:val="num" w:pos="426"/>
        </w:tabs>
        <w:spacing w:line="480" w:lineRule="auto"/>
        <w:ind w:left="426" w:hanging="426"/>
        <w:jc w:val="both"/>
        <w:rPr>
          <w:rFonts w:ascii="Arial" w:hAnsi="Arial" w:cs="Arial"/>
          <w:lang w:val="sv-SE"/>
        </w:rPr>
      </w:pPr>
      <w:r>
        <w:rPr>
          <w:rFonts w:ascii="Arial" w:hAnsi="Arial" w:cs="Arial"/>
          <w:lang w:val="sv-SE"/>
        </w:rPr>
        <w:t>Indikator masukan (input), segala sesuatu yang dibutuhkan agar pelaksanaan kegiatan dapat berjalan untuk menghasilkan keluaran.</w:t>
      </w:r>
    </w:p>
    <w:p w:rsidR="00DB5D70" w:rsidRDefault="00DB5D70" w:rsidP="004461D2">
      <w:pPr>
        <w:numPr>
          <w:ilvl w:val="0"/>
          <w:numId w:val="23"/>
        </w:numPr>
        <w:tabs>
          <w:tab w:val="clear" w:pos="2886"/>
          <w:tab w:val="num" w:pos="426"/>
        </w:tabs>
        <w:spacing w:line="480" w:lineRule="auto"/>
        <w:ind w:left="426" w:hanging="426"/>
        <w:jc w:val="both"/>
        <w:rPr>
          <w:rFonts w:ascii="Arial" w:hAnsi="Arial" w:cs="Arial"/>
          <w:lang w:val="sv-SE"/>
        </w:rPr>
      </w:pPr>
      <w:r>
        <w:rPr>
          <w:rFonts w:ascii="Arial" w:hAnsi="Arial" w:cs="Arial"/>
          <w:lang w:val="sv-SE"/>
        </w:rPr>
        <w:t xml:space="preserve">Indikator proses, segala besaran yang menunjukkan  upaya yang dilakukan dalam rangka mengolah masukan menjadi keluaran. </w:t>
      </w:r>
    </w:p>
    <w:p w:rsidR="00DB5D70" w:rsidRDefault="00DB5D70" w:rsidP="004461D2">
      <w:pPr>
        <w:numPr>
          <w:ilvl w:val="0"/>
          <w:numId w:val="23"/>
        </w:numPr>
        <w:tabs>
          <w:tab w:val="clear" w:pos="2886"/>
          <w:tab w:val="num" w:pos="426"/>
        </w:tabs>
        <w:spacing w:line="480" w:lineRule="auto"/>
        <w:ind w:left="426" w:hanging="426"/>
        <w:jc w:val="both"/>
        <w:rPr>
          <w:rFonts w:ascii="Arial" w:hAnsi="Arial" w:cs="Arial"/>
          <w:lang w:val="sv-SE"/>
        </w:rPr>
      </w:pPr>
      <w:r>
        <w:rPr>
          <w:rFonts w:ascii="Arial" w:hAnsi="Arial" w:cs="Arial"/>
          <w:lang w:val="sv-SE"/>
        </w:rPr>
        <w:lastRenderedPageBreak/>
        <w:t>Indikator keluaran, sesuatu yang diharapkan langsung dicapai dari suatu kegiatan yang dapat berupa fisik dan atau non fisik.</w:t>
      </w:r>
    </w:p>
    <w:p w:rsidR="00DB5D70" w:rsidRDefault="00DB5D70" w:rsidP="004461D2">
      <w:pPr>
        <w:numPr>
          <w:ilvl w:val="0"/>
          <w:numId w:val="23"/>
        </w:numPr>
        <w:tabs>
          <w:tab w:val="clear" w:pos="2886"/>
          <w:tab w:val="num" w:pos="426"/>
        </w:tabs>
        <w:spacing w:line="480" w:lineRule="auto"/>
        <w:ind w:left="426" w:hanging="426"/>
        <w:jc w:val="both"/>
        <w:rPr>
          <w:rFonts w:ascii="Arial" w:hAnsi="Arial" w:cs="Arial"/>
          <w:lang w:val="sv-SE"/>
        </w:rPr>
      </w:pPr>
      <w:r>
        <w:rPr>
          <w:rFonts w:ascii="Arial" w:hAnsi="Arial" w:cs="Arial"/>
          <w:lang w:val="sv-SE"/>
        </w:rPr>
        <w:t>Indikator hasil, segala sesuatu  yang mencerminkan berfungsinya keluaran kegiatan pada jangka menengah (efek langsung).</w:t>
      </w:r>
    </w:p>
    <w:p w:rsidR="00DB5D70" w:rsidRDefault="00DB5D70" w:rsidP="004461D2">
      <w:pPr>
        <w:numPr>
          <w:ilvl w:val="0"/>
          <w:numId w:val="23"/>
        </w:numPr>
        <w:tabs>
          <w:tab w:val="clear" w:pos="2886"/>
          <w:tab w:val="num" w:pos="426"/>
        </w:tabs>
        <w:spacing w:line="480" w:lineRule="auto"/>
        <w:ind w:left="426" w:hanging="426"/>
        <w:jc w:val="both"/>
        <w:rPr>
          <w:rFonts w:ascii="Arial" w:hAnsi="Arial" w:cs="Arial"/>
          <w:lang w:val="sv-SE"/>
        </w:rPr>
      </w:pPr>
      <w:r>
        <w:rPr>
          <w:rFonts w:ascii="Arial" w:hAnsi="Arial" w:cs="Arial"/>
          <w:lang w:val="sv-SE"/>
        </w:rPr>
        <w:t>Indikator manfaat, sesuatu yang terkait dengan tujuan  akhir dari pelaksanaan kegiatan.</w:t>
      </w:r>
    </w:p>
    <w:p w:rsidR="00DB5D70" w:rsidRDefault="00DB5D70" w:rsidP="004461D2">
      <w:pPr>
        <w:numPr>
          <w:ilvl w:val="0"/>
          <w:numId w:val="23"/>
        </w:numPr>
        <w:tabs>
          <w:tab w:val="clear" w:pos="2886"/>
          <w:tab w:val="num" w:pos="426"/>
        </w:tabs>
        <w:spacing w:line="480" w:lineRule="auto"/>
        <w:ind w:left="426" w:hanging="426"/>
        <w:jc w:val="both"/>
        <w:rPr>
          <w:rFonts w:ascii="Arial" w:hAnsi="Arial" w:cs="Arial"/>
          <w:lang w:val="sv-SE"/>
        </w:rPr>
      </w:pPr>
      <w:r>
        <w:rPr>
          <w:rFonts w:ascii="Arial" w:hAnsi="Arial" w:cs="Arial"/>
          <w:lang w:val="sv-SE"/>
        </w:rPr>
        <w:t>Indikator dampak, pengaruh yang ditimbulkan baik positif maupun negatif pada setiap tingkatan indikator berdasarkan asumsi yang telah ditetapkan.</w:t>
      </w:r>
    </w:p>
    <w:p w:rsidR="00DB5D70" w:rsidRDefault="00DB5D70" w:rsidP="00DB5D70">
      <w:pPr>
        <w:spacing w:line="480" w:lineRule="auto"/>
        <w:jc w:val="both"/>
        <w:rPr>
          <w:rFonts w:ascii="Arial" w:hAnsi="Arial" w:cs="Arial"/>
          <w:lang w:val="sv-SE"/>
        </w:rPr>
      </w:pPr>
      <w:r>
        <w:rPr>
          <w:rFonts w:ascii="Arial" w:hAnsi="Arial" w:cs="Arial"/>
          <w:lang w:val="sv-SE"/>
        </w:rPr>
        <w:t>Dalam penelitian, enam indikator dari Mustopadidjaja AR (2000: 12), indikator nomor satu sampai dengan lima  dijadikan ukuran indikator kinerja dinas yang diteliti, sedangkan indikator nomor enam tidak dimasukan karena indikator dampak merupakan pengaruh yang ditimbulkan baik positif maupun negatif pada setiap tingkatan indikator berdasarkan asumsi yang telah di</w:t>
      </w:r>
      <w:r w:rsidR="00B17628">
        <w:rPr>
          <w:rFonts w:ascii="Arial" w:hAnsi="Arial" w:cs="Arial"/>
          <w:lang w:val="sv-SE"/>
        </w:rPr>
        <w:t>tetapkan pada setiap  kegiatan.</w:t>
      </w:r>
    </w:p>
    <w:p w:rsidR="00DB5D70" w:rsidRDefault="00DB5D70" w:rsidP="00DB5D70">
      <w:pPr>
        <w:jc w:val="both"/>
        <w:rPr>
          <w:rFonts w:ascii="Arial" w:hAnsi="Arial" w:cs="Arial"/>
          <w:lang w:val="sv-SE"/>
        </w:rPr>
      </w:pPr>
      <w:r>
        <w:rPr>
          <w:rFonts w:ascii="Arial" w:hAnsi="Arial" w:cs="Arial"/>
          <w:lang w:val="sv-SE"/>
        </w:rPr>
        <w:t xml:space="preserve">. </w:t>
      </w:r>
    </w:p>
    <w:p w:rsidR="00DB5D70" w:rsidRPr="00B17628" w:rsidRDefault="00DB5D70" w:rsidP="004461D2">
      <w:pPr>
        <w:pStyle w:val="ListParagraph"/>
        <w:numPr>
          <w:ilvl w:val="1"/>
          <w:numId w:val="18"/>
        </w:numPr>
        <w:tabs>
          <w:tab w:val="num" w:pos="709"/>
        </w:tabs>
        <w:spacing w:line="480" w:lineRule="auto"/>
        <w:ind w:left="709" w:hanging="709"/>
        <w:rPr>
          <w:rFonts w:ascii="Arial" w:hAnsi="Arial" w:cs="Arial"/>
          <w:b/>
        </w:rPr>
      </w:pPr>
      <w:r w:rsidRPr="00B17628">
        <w:rPr>
          <w:rFonts w:ascii="Arial" w:hAnsi="Arial" w:cs="Arial"/>
          <w:b/>
          <w:lang w:val="es-ES"/>
        </w:rPr>
        <w:t>Hasil Penelitian Terdahulu</w:t>
      </w:r>
      <w:r w:rsidR="00B17628">
        <w:rPr>
          <w:rFonts w:ascii="Arial" w:hAnsi="Arial" w:cs="Arial"/>
          <w:b/>
          <w:lang w:val="es-ES"/>
        </w:rPr>
        <w:t xml:space="preserve"> Yang Rele</w:t>
      </w:r>
      <w:r w:rsidR="008A78FA">
        <w:rPr>
          <w:rFonts w:ascii="Arial" w:hAnsi="Arial" w:cs="Arial"/>
          <w:b/>
          <w:lang w:val="es-ES"/>
        </w:rPr>
        <w:t>v</w:t>
      </w:r>
      <w:r w:rsidR="00B17628">
        <w:rPr>
          <w:rFonts w:ascii="Arial" w:hAnsi="Arial" w:cs="Arial"/>
          <w:b/>
          <w:lang w:val="es-ES"/>
        </w:rPr>
        <w:t>an</w:t>
      </w:r>
      <w:r w:rsidRPr="00B17628">
        <w:rPr>
          <w:rFonts w:ascii="Arial" w:hAnsi="Arial" w:cs="Arial"/>
          <w:b/>
          <w:lang w:val="es-ES"/>
        </w:rPr>
        <w:t xml:space="preserve">. </w:t>
      </w:r>
    </w:p>
    <w:p w:rsidR="00DB5D70" w:rsidRDefault="00DB5D70" w:rsidP="00DB5D70">
      <w:pPr>
        <w:ind w:left="522"/>
        <w:rPr>
          <w:rFonts w:ascii="Arial" w:hAnsi="Arial" w:cs="Arial"/>
          <w:b/>
        </w:rPr>
      </w:pPr>
    </w:p>
    <w:p w:rsidR="00DB5D70" w:rsidRDefault="00DB5D70" w:rsidP="003D2E75">
      <w:pPr>
        <w:spacing w:line="480" w:lineRule="auto"/>
        <w:ind w:firstLine="709"/>
        <w:jc w:val="both"/>
        <w:rPr>
          <w:rFonts w:ascii="Arial" w:hAnsi="Arial" w:cs="Arial"/>
          <w:lang w:val="es-ES"/>
        </w:rPr>
      </w:pPr>
      <w:r>
        <w:rPr>
          <w:rFonts w:ascii="Arial" w:hAnsi="Arial" w:cs="Arial"/>
          <w:lang w:val="es-ES"/>
        </w:rPr>
        <w:t>Agar hasil penelitian dapat akurat dan  bermakna perlu didukung oleh pakta realitas hasil penelitian-penelitian terdahulu yang rele</w:t>
      </w:r>
      <w:r w:rsidR="008A78FA">
        <w:rPr>
          <w:rFonts w:ascii="Arial" w:hAnsi="Arial" w:cs="Arial"/>
          <w:lang w:val="es-ES"/>
        </w:rPr>
        <w:t>v</w:t>
      </w:r>
      <w:r>
        <w:rPr>
          <w:rFonts w:ascii="Arial" w:hAnsi="Arial" w:cs="Arial"/>
          <w:lang w:val="es-ES"/>
        </w:rPr>
        <w:t xml:space="preserve">an dengan </w:t>
      </w:r>
      <w:r w:rsidR="00564E9D">
        <w:rPr>
          <w:rFonts w:ascii="Arial" w:hAnsi="Arial" w:cs="Arial"/>
          <w:lang w:val="es-ES"/>
        </w:rPr>
        <w:t>penelitian</w:t>
      </w:r>
      <w:r w:rsidR="00564E9D" w:rsidRPr="00564E9D">
        <w:rPr>
          <w:rFonts w:ascii="Arial" w:hAnsi="Arial" w:cs="Arial"/>
          <w:lang w:val="es-ES"/>
        </w:rPr>
        <w:t xml:space="preserve"> </w:t>
      </w:r>
      <w:r w:rsidR="00564E9D">
        <w:rPr>
          <w:rFonts w:ascii="Arial" w:hAnsi="Arial" w:cs="Arial"/>
          <w:lang w:val="es-ES"/>
        </w:rPr>
        <w:t>sekarang. Persamaan dan perbedaan</w:t>
      </w:r>
      <w:r w:rsidR="00564E9D" w:rsidRPr="00564E9D">
        <w:rPr>
          <w:rFonts w:ascii="Arial" w:hAnsi="Arial" w:cs="Arial"/>
          <w:lang w:val="es-ES"/>
        </w:rPr>
        <w:t xml:space="preserve"> </w:t>
      </w:r>
      <w:r w:rsidR="00564E9D">
        <w:rPr>
          <w:rFonts w:ascii="Arial" w:hAnsi="Arial" w:cs="Arial"/>
          <w:lang w:val="es-ES"/>
        </w:rPr>
        <w:t xml:space="preserve">penelitian terdahulu </w:t>
      </w:r>
      <w:r w:rsidR="009C27C0">
        <w:rPr>
          <w:rFonts w:ascii="Arial" w:hAnsi="Arial" w:cs="Arial"/>
          <w:lang w:val="es-ES"/>
        </w:rPr>
        <w:t xml:space="preserve">dengan </w:t>
      </w:r>
      <w:r w:rsidR="00530675">
        <w:rPr>
          <w:rFonts w:ascii="Arial" w:hAnsi="Arial" w:cs="Arial"/>
          <w:lang w:val="es-ES"/>
        </w:rPr>
        <w:t>sekarang disajikan dalam Tabel 2.1 berikut.</w:t>
      </w:r>
    </w:p>
    <w:p w:rsidR="00EF4B22" w:rsidRDefault="00EF4B22" w:rsidP="00530675">
      <w:pPr>
        <w:jc w:val="center"/>
        <w:rPr>
          <w:rFonts w:ascii="Arial" w:hAnsi="Arial" w:cs="Arial"/>
          <w:b/>
        </w:rPr>
      </w:pPr>
    </w:p>
    <w:p w:rsidR="00604235" w:rsidRDefault="00604235" w:rsidP="00530675">
      <w:pPr>
        <w:jc w:val="center"/>
        <w:rPr>
          <w:rFonts w:ascii="Arial" w:hAnsi="Arial" w:cs="Arial"/>
          <w:b/>
        </w:rPr>
      </w:pPr>
    </w:p>
    <w:p w:rsidR="00604235" w:rsidRDefault="00604235" w:rsidP="00530675">
      <w:pPr>
        <w:jc w:val="center"/>
        <w:rPr>
          <w:rFonts w:ascii="Arial" w:hAnsi="Arial" w:cs="Arial"/>
          <w:b/>
        </w:rPr>
      </w:pPr>
    </w:p>
    <w:p w:rsidR="00604235" w:rsidRDefault="00604235" w:rsidP="00530675">
      <w:pPr>
        <w:jc w:val="center"/>
        <w:rPr>
          <w:rFonts w:ascii="Arial" w:hAnsi="Arial" w:cs="Arial"/>
          <w:b/>
        </w:rPr>
      </w:pPr>
    </w:p>
    <w:p w:rsidR="00604235" w:rsidRDefault="00604235" w:rsidP="00530675">
      <w:pPr>
        <w:jc w:val="center"/>
        <w:rPr>
          <w:rFonts w:ascii="Arial" w:hAnsi="Arial" w:cs="Arial"/>
          <w:b/>
        </w:rPr>
      </w:pPr>
    </w:p>
    <w:p w:rsidR="00604235" w:rsidRDefault="00604235" w:rsidP="00530675">
      <w:pPr>
        <w:jc w:val="center"/>
        <w:rPr>
          <w:rFonts w:ascii="Arial" w:hAnsi="Arial" w:cs="Arial"/>
          <w:b/>
        </w:rPr>
      </w:pPr>
    </w:p>
    <w:p w:rsidR="00530675" w:rsidRPr="00530675" w:rsidRDefault="00530675" w:rsidP="00530675">
      <w:pPr>
        <w:jc w:val="center"/>
        <w:rPr>
          <w:rFonts w:ascii="Arial" w:hAnsi="Arial" w:cs="Arial"/>
          <w:b/>
        </w:rPr>
      </w:pPr>
      <w:r w:rsidRPr="00530675">
        <w:rPr>
          <w:rFonts w:ascii="Arial" w:hAnsi="Arial" w:cs="Arial"/>
          <w:b/>
        </w:rPr>
        <w:lastRenderedPageBreak/>
        <w:t>Tabel 2.1</w:t>
      </w:r>
    </w:p>
    <w:p w:rsidR="00530675" w:rsidRDefault="00530675" w:rsidP="00530675">
      <w:pPr>
        <w:jc w:val="center"/>
        <w:rPr>
          <w:rFonts w:ascii="Arial" w:hAnsi="Arial" w:cs="Arial"/>
        </w:rPr>
      </w:pPr>
      <w:r w:rsidRPr="00530675">
        <w:rPr>
          <w:rFonts w:ascii="Arial" w:hAnsi="Arial" w:cs="Arial"/>
          <w:b/>
        </w:rPr>
        <w:t xml:space="preserve">Persamaan dan Perbedaan Penelitian Terdahulu Dengan Sekarang </w:t>
      </w:r>
    </w:p>
    <w:tbl>
      <w:tblPr>
        <w:tblStyle w:val="TableGrid"/>
        <w:tblW w:w="0" w:type="auto"/>
        <w:tblInd w:w="-176" w:type="dxa"/>
        <w:tblLook w:val="04A0"/>
      </w:tblPr>
      <w:tblGrid>
        <w:gridCol w:w="590"/>
        <w:gridCol w:w="2246"/>
        <w:gridCol w:w="1843"/>
        <w:gridCol w:w="2477"/>
        <w:gridCol w:w="1882"/>
      </w:tblGrid>
      <w:tr w:rsidR="00530675" w:rsidRPr="00FE38DC" w:rsidTr="00E14BD3">
        <w:trPr>
          <w:trHeight w:val="128"/>
        </w:trPr>
        <w:tc>
          <w:tcPr>
            <w:tcW w:w="590" w:type="dxa"/>
            <w:vMerge w:val="restart"/>
          </w:tcPr>
          <w:p w:rsidR="00530675" w:rsidRPr="00FE38DC" w:rsidRDefault="00530675" w:rsidP="00E04F4C">
            <w:pPr>
              <w:jc w:val="center"/>
              <w:rPr>
                <w:rFonts w:ascii="Arial" w:hAnsi="Arial" w:cs="Arial"/>
              </w:rPr>
            </w:pPr>
            <w:r w:rsidRPr="00FE38DC">
              <w:rPr>
                <w:rFonts w:ascii="Arial" w:hAnsi="Arial" w:cs="Arial"/>
              </w:rPr>
              <w:t>No:</w:t>
            </w:r>
          </w:p>
        </w:tc>
        <w:tc>
          <w:tcPr>
            <w:tcW w:w="2246" w:type="dxa"/>
            <w:vMerge w:val="restart"/>
          </w:tcPr>
          <w:p w:rsidR="00530675" w:rsidRPr="00FE38DC" w:rsidRDefault="00530675" w:rsidP="00E04F4C">
            <w:pPr>
              <w:jc w:val="center"/>
              <w:rPr>
                <w:rFonts w:ascii="Arial" w:hAnsi="Arial" w:cs="Arial"/>
              </w:rPr>
            </w:pPr>
            <w:r w:rsidRPr="00FE38DC">
              <w:rPr>
                <w:rFonts w:ascii="Arial" w:hAnsi="Arial" w:cs="Arial"/>
              </w:rPr>
              <w:t>Penelitian</w:t>
            </w:r>
          </w:p>
        </w:tc>
        <w:tc>
          <w:tcPr>
            <w:tcW w:w="1843" w:type="dxa"/>
            <w:vMerge w:val="restart"/>
          </w:tcPr>
          <w:p w:rsidR="00530675" w:rsidRPr="00FE38DC" w:rsidRDefault="00530675" w:rsidP="00E04F4C">
            <w:pPr>
              <w:jc w:val="center"/>
              <w:rPr>
                <w:rFonts w:ascii="Arial" w:hAnsi="Arial" w:cs="Arial"/>
              </w:rPr>
            </w:pPr>
            <w:r w:rsidRPr="00FE38DC">
              <w:rPr>
                <w:rFonts w:ascii="Arial" w:hAnsi="Arial" w:cs="Arial"/>
              </w:rPr>
              <w:t>Persamaan</w:t>
            </w:r>
          </w:p>
        </w:tc>
        <w:tc>
          <w:tcPr>
            <w:tcW w:w="4359" w:type="dxa"/>
            <w:gridSpan w:val="2"/>
          </w:tcPr>
          <w:p w:rsidR="00530675" w:rsidRPr="00FE38DC" w:rsidRDefault="00530675" w:rsidP="00E04F4C">
            <w:pPr>
              <w:jc w:val="center"/>
              <w:rPr>
                <w:rFonts w:ascii="Arial" w:hAnsi="Arial" w:cs="Arial"/>
              </w:rPr>
            </w:pPr>
            <w:r w:rsidRPr="00FE38DC">
              <w:rPr>
                <w:rFonts w:ascii="Arial" w:hAnsi="Arial" w:cs="Arial"/>
              </w:rPr>
              <w:t xml:space="preserve">Perbedaan </w:t>
            </w:r>
          </w:p>
        </w:tc>
      </w:tr>
      <w:tr w:rsidR="00530675" w:rsidRPr="00FE38DC" w:rsidTr="00E14BD3">
        <w:trPr>
          <w:trHeight w:val="127"/>
        </w:trPr>
        <w:tc>
          <w:tcPr>
            <w:tcW w:w="590" w:type="dxa"/>
            <w:vMerge/>
          </w:tcPr>
          <w:p w:rsidR="00530675" w:rsidRPr="00FE38DC" w:rsidRDefault="00530675" w:rsidP="00E04F4C">
            <w:pPr>
              <w:jc w:val="center"/>
              <w:rPr>
                <w:rFonts w:ascii="Arial" w:hAnsi="Arial" w:cs="Arial"/>
              </w:rPr>
            </w:pPr>
          </w:p>
        </w:tc>
        <w:tc>
          <w:tcPr>
            <w:tcW w:w="2246" w:type="dxa"/>
            <w:vMerge/>
          </w:tcPr>
          <w:p w:rsidR="00530675" w:rsidRPr="00FE38DC" w:rsidRDefault="00530675" w:rsidP="00E04F4C">
            <w:pPr>
              <w:jc w:val="center"/>
              <w:rPr>
                <w:rFonts w:ascii="Arial" w:hAnsi="Arial" w:cs="Arial"/>
              </w:rPr>
            </w:pPr>
          </w:p>
        </w:tc>
        <w:tc>
          <w:tcPr>
            <w:tcW w:w="1843" w:type="dxa"/>
            <w:vMerge/>
          </w:tcPr>
          <w:p w:rsidR="00530675" w:rsidRPr="00FE38DC" w:rsidRDefault="00530675" w:rsidP="00E04F4C">
            <w:pPr>
              <w:jc w:val="center"/>
              <w:rPr>
                <w:rFonts w:ascii="Arial" w:hAnsi="Arial" w:cs="Arial"/>
              </w:rPr>
            </w:pPr>
          </w:p>
        </w:tc>
        <w:tc>
          <w:tcPr>
            <w:tcW w:w="2477" w:type="dxa"/>
          </w:tcPr>
          <w:p w:rsidR="00530675" w:rsidRPr="00FE38DC" w:rsidRDefault="00530675" w:rsidP="00E04F4C">
            <w:pPr>
              <w:jc w:val="center"/>
              <w:rPr>
                <w:rFonts w:ascii="Arial" w:hAnsi="Arial" w:cs="Arial"/>
              </w:rPr>
            </w:pPr>
            <w:r w:rsidRPr="00FE38DC">
              <w:rPr>
                <w:rFonts w:ascii="Arial" w:hAnsi="Arial" w:cs="Arial"/>
              </w:rPr>
              <w:t>Terdahulu</w:t>
            </w:r>
          </w:p>
        </w:tc>
        <w:tc>
          <w:tcPr>
            <w:tcW w:w="1882" w:type="dxa"/>
          </w:tcPr>
          <w:p w:rsidR="00530675" w:rsidRPr="00FE38DC" w:rsidRDefault="00530675" w:rsidP="00E04F4C">
            <w:pPr>
              <w:jc w:val="center"/>
              <w:rPr>
                <w:rFonts w:ascii="Arial" w:hAnsi="Arial" w:cs="Arial"/>
              </w:rPr>
            </w:pPr>
            <w:r w:rsidRPr="00FE38DC">
              <w:rPr>
                <w:rFonts w:ascii="Arial" w:hAnsi="Arial" w:cs="Arial"/>
              </w:rPr>
              <w:t>Sekarang</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1.</w:t>
            </w:r>
          </w:p>
        </w:tc>
        <w:tc>
          <w:tcPr>
            <w:tcW w:w="2246" w:type="dxa"/>
          </w:tcPr>
          <w:p w:rsidR="00530675" w:rsidRPr="00FE38DC" w:rsidRDefault="00530675" w:rsidP="00E04F4C">
            <w:pPr>
              <w:spacing w:line="276" w:lineRule="auto"/>
              <w:jc w:val="both"/>
              <w:rPr>
                <w:rFonts w:ascii="Arial" w:hAnsi="Arial" w:cs="Arial"/>
                <w:b/>
                <w:lang w:val="fi-FI"/>
              </w:rPr>
            </w:pPr>
            <w:r w:rsidRPr="00FE38DC">
              <w:rPr>
                <w:rFonts w:ascii="Arial" w:hAnsi="Arial" w:cs="Arial"/>
                <w:b/>
                <w:lang w:val="fi-FI"/>
              </w:rPr>
              <w:t>A.A.Anwar Prabu Mangkunegara</w:t>
            </w:r>
          </w:p>
          <w:p w:rsidR="00530675" w:rsidRPr="00FE38DC" w:rsidRDefault="00530675" w:rsidP="00E04F4C">
            <w:pPr>
              <w:jc w:val="both"/>
              <w:rPr>
                <w:rFonts w:ascii="Arial" w:hAnsi="Arial" w:cs="Arial"/>
                <w:b/>
                <w:lang w:val="fi-FI"/>
              </w:rPr>
            </w:pPr>
            <w:r w:rsidRPr="00FE38DC">
              <w:rPr>
                <w:rFonts w:ascii="Arial" w:hAnsi="Arial" w:cs="Arial"/>
                <w:b/>
                <w:lang w:val="fi-FI"/>
              </w:rPr>
              <w:t>(2001).</w:t>
            </w:r>
          </w:p>
          <w:p w:rsidR="00530675" w:rsidRPr="00FE38DC" w:rsidRDefault="00530675" w:rsidP="00FE38DC">
            <w:pPr>
              <w:jc w:val="both"/>
              <w:rPr>
                <w:rFonts w:ascii="Arial" w:hAnsi="Arial" w:cs="Arial"/>
              </w:rPr>
            </w:pPr>
            <w:r w:rsidRPr="00FE38DC">
              <w:rPr>
                <w:rFonts w:ascii="Arial" w:hAnsi="Arial" w:cs="Arial"/>
                <w:lang w:val="fi-FI"/>
              </w:rPr>
              <w:t>Pola</w:t>
            </w:r>
            <w:r w:rsidR="00BF6F26" w:rsidRPr="00FE38DC">
              <w:rPr>
                <w:rFonts w:ascii="Arial" w:hAnsi="Arial" w:cs="Arial"/>
                <w:lang w:val="fi-FI"/>
              </w:rPr>
              <w:t xml:space="preserve"> </w:t>
            </w:r>
            <w:r w:rsidRPr="00FE38DC">
              <w:rPr>
                <w:rFonts w:ascii="Arial" w:hAnsi="Arial" w:cs="Arial"/>
                <w:lang w:val="fi-FI"/>
              </w:rPr>
              <w:t>perilaku</w:t>
            </w:r>
            <w:r w:rsidR="00BF6F26" w:rsidRPr="00FE38DC">
              <w:rPr>
                <w:rFonts w:ascii="Arial" w:hAnsi="Arial" w:cs="Arial"/>
                <w:lang w:val="fi-FI"/>
              </w:rPr>
              <w:t xml:space="preserve"> </w:t>
            </w:r>
            <w:r w:rsidRPr="00FE38DC">
              <w:rPr>
                <w:rFonts w:ascii="Arial" w:hAnsi="Arial" w:cs="Arial"/>
                <w:lang w:val="fi-FI"/>
              </w:rPr>
              <w:t>kepe</w:t>
            </w:r>
            <w:r w:rsidR="00CB15B4" w:rsidRPr="00FE38DC">
              <w:rPr>
                <w:rFonts w:ascii="Arial" w:hAnsi="Arial" w:cs="Arial"/>
                <w:lang w:val="fi-FI"/>
              </w:rPr>
              <w:t xml:space="preserve"> </w:t>
            </w:r>
            <w:r w:rsidRPr="00FE38DC">
              <w:rPr>
                <w:rFonts w:ascii="Arial" w:hAnsi="Arial" w:cs="Arial"/>
                <w:lang w:val="fi-FI"/>
              </w:rPr>
              <w:t>mimpinan</w:t>
            </w:r>
            <w:r w:rsidR="00BF6F26" w:rsidRPr="00FE38DC">
              <w:rPr>
                <w:rFonts w:ascii="Arial" w:hAnsi="Arial" w:cs="Arial"/>
                <w:lang w:val="fi-FI"/>
              </w:rPr>
              <w:t xml:space="preserve"> </w:t>
            </w:r>
            <w:r w:rsidRPr="00FE38DC">
              <w:rPr>
                <w:rFonts w:ascii="Arial" w:hAnsi="Arial" w:cs="Arial"/>
                <w:lang w:val="fi-FI"/>
              </w:rPr>
              <w:t>orientasi prestasi dalam hu</w:t>
            </w:r>
            <w:r w:rsidR="00CB15B4" w:rsidRPr="00FE38DC">
              <w:rPr>
                <w:rFonts w:ascii="Arial" w:hAnsi="Arial" w:cs="Arial"/>
                <w:lang w:val="fi-FI"/>
              </w:rPr>
              <w:t xml:space="preserve"> </w:t>
            </w:r>
            <w:r w:rsidRPr="00FE38DC">
              <w:rPr>
                <w:rFonts w:ascii="Arial" w:hAnsi="Arial" w:cs="Arial"/>
                <w:lang w:val="fi-FI"/>
              </w:rPr>
              <w:t>bungannya dengan motivasi berprestasi dan penerapan bu</w:t>
            </w:r>
            <w:r w:rsidR="00FE38DC">
              <w:rPr>
                <w:rFonts w:ascii="Arial" w:hAnsi="Arial" w:cs="Arial"/>
                <w:lang w:val="fi-FI"/>
              </w:rPr>
              <w:t xml:space="preserve"> </w:t>
            </w:r>
            <w:r w:rsidRPr="00FE38DC">
              <w:rPr>
                <w:rFonts w:ascii="Arial" w:hAnsi="Arial" w:cs="Arial"/>
                <w:lang w:val="fi-FI"/>
              </w:rPr>
              <w:t>daya organisasi</w:t>
            </w:r>
          </w:p>
        </w:tc>
        <w:tc>
          <w:tcPr>
            <w:tcW w:w="1843" w:type="dxa"/>
          </w:tcPr>
          <w:p w:rsidR="00530675" w:rsidRPr="00FE38DC" w:rsidRDefault="00530675" w:rsidP="004A0F46">
            <w:pPr>
              <w:jc w:val="both"/>
              <w:rPr>
                <w:rFonts w:ascii="Arial" w:hAnsi="Arial" w:cs="Arial"/>
              </w:rPr>
            </w:pPr>
            <w:r w:rsidRPr="00FE38DC">
              <w:rPr>
                <w:rFonts w:ascii="Arial" w:hAnsi="Arial" w:cs="Arial"/>
                <w:lang w:val="fi-FI"/>
              </w:rPr>
              <w:t>Kepemimpinan dan Budaya Organisasi</w:t>
            </w:r>
          </w:p>
        </w:tc>
        <w:tc>
          <w:tcPr>
            <w:tcW w:w="2477" w:type="dxa"/>
          </w:tcPr>
          <w:p w:rsidR="00530675" w:rsidRPr="00FE38DC" w:rsidRDefault="00530675" w:rsidP="00FE38DC">
            <w:pPr>
              <w:spacing w:line="276" w:lineRule="auto"/>
              <w:ind w:left="34"/>
              <w:jc w:val="both"/>
              <w:rPr>
                <w:rFonts w:ascii="Arial" w:hAnsi="Arial" w:cs="Arial"/>
              </w:rPr>
            </w:pPr>
            <w:r w:rsidRPr="00FE38DC">
              <w:rPr>
                <w:rFonts w:ascii="Arial" w:hAnsi="Arial" w:cs="Arial"/>
                <w:lang w:val="fi-FI"/>
              </w:rPr>
              <w:t>Pola perilaku kepe mimpinan ketua pengu</w:t>
            </w:r>
            <w:r w:rsidR="00FE38DC">
              <w:rPr>
                <w:rFonts w:ascii="Arial" w:hAnsi="Arial" w:cs="Arial"/>
                <w:lang w:val="fi-FI"/>
              </w:rPr>
              <w:t xml:space="preserve"> </w:t>
            </w:r>
            <w:r w:rsidRPr="00FE38DC">
              <w:rPr>
                <w:rFonts w:ascii="Arial" w:hAnsi="Arial" w:cs="Arial"/>
                <w:lang w:val="fi-FI"/>
              </w:rPr>
              <w:t>rus dan manajer KUD dan kopontren serta Implementasi budaya organisasi pada selu</w:t>
            </w:r>
            <w:r w:rsidR="00FE38DC">
              <w:rPr>
                <w:rFonts w:ascii="Arial" w:hAnsi="Arial" w:cs="Arial"/>
                <w:lang w:val="fi-FI"/>
              </w:rPr>
              <w:t xml:space="preserve"> </w:t>
            </w:r>
            <w:r w:rsidRPr="00FE38DC">
              <w:rPr>
                <w:rFonts w:ascii="Arial" w:hAnsi="Arial" w:cs="Arial"/>
                <w:lang w:val="fi-FI"/>
              </w:rPr>
              <w:t xml:space="preserve">ruh wilayah setrata ekosistem Jawa Barat. </w:t>
            </w:r>
          </w:p>
        </w:tc>
        <w:tc>
          <w:tcPr>
            <w:tcW w:w="1882" w:type="dxa"/>
          </w:tcPr>
          <w:p w:rsidR="00530675" w:rsidRPr="00FE38DC" w:rsidRDefault="00530675" w:rsidP="00FE38DC">
            <w:pPr>
              <w:pStyle w:val="ListParagraph"/>
              <w:ind w:left="0"/>
              <w:jc w:val="both"/>
              <w:rPr>
                <w:rFonts w:ascii="Arial" w:hAnsi="Arial" w:cs="Arial"/>
              </w:rPr>
            </w:pPr>
            <w:r w:rsidRPr="00FE38DC">
              <w:rPr>
                <w:rFonts w:ascii="Arial" w:hAnsi="Arial" w:cs="Arial"/>
                <w:lang w:val="fi-FI"/>
              </w:rPr>
              <w:t>Kepemimpinan Situasional dan Implementasi</w:t>
            </w:r>
            <w:r w:rsidR="00BF6F26" w:rsidRPr="00FE38DC">
              <w:rPr>
                <w:rFonts w:ascii="Arial" w:hAnsi="Arial" w:cs="Arial"/>
                <w:lang w:val="fi-FI"/>
              </w:rPr>
              <w:t xml:space="preserve"> </w:t>
            </w:r>
            <w:r w:rsidRPr="00FE38DC">
              <w:rPr>
                <w:rFonts w:ascii="Arial" w:hAnsi="Arial" w:cs="Arial"/>
                <w:lang w:val="fi-FI"/>
              </w:rPr>
              <w:t>bu</w:t>
            </w:r>
            <w:r w:rsidR="00FE38DC">
              <w:rPr>
                <w:rFonts w:ascii="Arial" w:hAnsi="Arial" w:cs="Arial"/>
                <w:lang w:val="fi-FI"/>
              </w:rPr>
              <w:t xml:space="preserve"> </w:t>
            </w:r>
            <w:r w:rsidRPr="00FE38DC">
              <w:rPr>
                <w:rFonts w:ascii="Arial" w:hAnsi="Arial" w:cs="Arial"/>
                <w:lang w:val="fi-FI"/>
              </w:rPr>
              <w:t>daya organisasi di Dinas</w:t>
            </w:r>
            <w:r w:rsidR="00BF6F26" w:rsidRPr="00FE38DC">
              <w:rPr>
                <w:rFonts w:ascii="Arial" w:hAnsi="Arial" w:cs="Arial"/>
                <w:lang w:val="fi-FI"/>
              </w:rPr>
              <w:t xml:space="preserve">-Dinas  OPD Kabupaten dan Kota </w:t>
            </w:r>
            <w:r w:rsidRPr="00FE38DC">
              <w:rPr>
                <w:rFonts w:ascii="Arial" w:hAnsi="Arial" w:cs="Arial"/>
                <w:lang w:val="fi-FI"/>
              </w:rPr>
              <w:t>se Jawa Barat</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2.</w:t>
            </w:r>
          </w:p>
        </w:tc>
        <w:tc>
          <w:tcPr>
            <w:tcW w:w="2246" w:type="dxa"/>
          </w:tcPr>
          <w:p w:rsidR="00530675" w:rsidRPr="00FE38DC" w:rsidRDefault="00530675" w:rsidP="00FE38DC">
            <w:pPr>
              <w:rPr>
                <w:rFonts w:ascii="Arial" w:hAnsi="Arial" w:cs="Arial"/>
                <w:b/>
                <w:lang w:val="fi-FI"/>
              </w:rPr>
            </w:pPr>
            <w:r w:rsidRPr="00FE38DC">
              <w:rPr>
                <w:rFonts w:ascii="Arial" w:hAnsi="Arial" w:cs="Arial"/>
                <w:b/>
                <w:lang w:val="fi-FI"/>
              </w:rPr>
              <w:t>Aris Hutapea (2003)</w:t>
            </w:r>
          </w:p>
          <w:p w:rsidR="00530675" w:rsidRPr="00FE38DC" w:rsidRDefault="00530675" w:rsidP="00FE38DC">
            <w:pPr>
              <w:jc w:val="both"/>
              <w:rPr>
                <w:rFonts w:ascii="Arial" w:hAnsi="Arial" w:cs="Arial"/>
              </w:rPr>
            </w:pPr>
            <w:r w:rsidRPr="00FE38DC">
              <w:rPr>
                <w:rFonts w:ascii="Arial" w:hAnsi="Arial" w:cs="Arial"/>
                <w:lang w:val="fi-FI"/>
              </w:rPr>
              <w:t>Pengaruh Pember</w:t>
            </w:r>
            <w:r w:rsidR="00CB15B4" w:rsidRPr="00FE38DC">
              <w:rPr>
                <w:rFonts w:ascii="Arial" w:hAnsi="Arial" w:cs="Arial"/>
                <w:lang w:val="fi-FI"/>
              </w:rPr>
              <w:t xml:space="preserve"> </w:t>
            </w:r>
            <w:r w:rsidRPr="00FE38DC">
              <w:rPr>
                <w:rFonts w:ascii="Arial" w:hAnsi="Arial" w:cs="Arial"/>
                <w:lang w:val="fi-FI"/>
              </w:rPr>
              <w:t>dayaan Aparatur Ter</w:t>
            </w:r>
            <w:r w:rsidR="00FE38DC">
              <w:rPr>
                <w:rFonts w:ascii="Arial" w:hAnsi="Arial" w:cs="Arial"/>
                <w:lang w:val="fi-FI"/>
              </w:rPr>
              <w:t xml:space="preserve"> </w:t>
            </w:r>
            <w:r w:rsidRPr="00FE38DC">
              <w:rPr>
                <w:rFonts w:ascii="Arial" w:hAnsi="Arial" w:cs="Arial"/>
                <w:lang w:val="fi-FI"/>
              </w:rPr>
              <w:t>hadap Efektivitas Pelayanan Kepada Masyarakat Melalui Produktivitas Kerja.</w:t>
            </w:r>
          </w:p>
        </w:tc>
        <w:tc>
          <w:tcPr>
            <w:tcW w:w="1843" w:type="dxa"/>
          </w:tcPr>
          <w:p w:rsidR="00530675" w:rsidRPr="00FE38DC" w:rsidRDefault="00530675" w:rsidP="00E04F4C">
            <w:pPr>
              <w:rPr>
                <w:rFonts w:ascii="Arial" w:hAnsi="Arial" w:cs="Arial"/>
              </w:rPr>
            </w:pPr>
            <w:r w:rsidRPr="00FE38DC">
              <w:rPr>
                <w:rFonts w:ascii="Arial" w:hAnsi="Arial" w:cs="Arial"/>
              </w:rPr>
              <w:t>Kinerja</w:t>
            </w:r>
          </w:p>
        </w:tc>
        <w:tc>
          <w:tcPr>
            <w:tcW w:w="2477" w:type="dxa"/>
          </w:tcPr>
          <w:p w:rsidR="00530675" w:rsidRPr="00FE38DC" w:rsidRDefault="00530675" w:rsidP="00E04F4C">
            <w:pPr>
              <w:spacing w:line="276" w:lineRule="auto"/>
              <w:ind w:left="34"/>
              <w:jc w:val="both"/>
              <w:rPr>
                <w:rFonts w:ascii="Arial" w:hAnsi="Arial" w:cs="Arial"/>
                <w:lang w:val="fi-FI"/>
              </w:rPr>
            </w:pPr>
            <w:r w:rsidRPr="00FE38DC">
              <w:rPr>
                <w:rFonts w:ascii="Arial" w:hAnsi="Arial" w:cs="Arial"/>
                <w:lang w:val="fi-FI"/>
              </w:rPr>
              <w:t xml:space="preserve">Produktivitas kerja aparatur Terhadap Efektivitas Pelayanan Kepada Masyarakat di Kota Bandung  </w:t>
            </w:r>
          </w:p>
          <w:p w:rsidR="00530675" w:rsidRPr="00FE38DC" w:rsidRDefault="00530675" w:rsidP="00E04F4C">
            <w:pPr>
              <w:jc w:val="both"/>
              <w:rPr>
                <w:rFonts w:ascii="Arial" w:hAnsi="Arial" w:cs="Arial"/>
              </w:rPr>
            </w:pPr>
          </w:p>
        </w:tc>
        <w:tc>
          <w:tcPr>
            <w:tcW w:w="1882" w:type="dxa"/>
          </w:tcPr>
          <w:p w:rsidR="00530675" w:rsidRPr="00FE38DC" w:rsidRDefault="00530675" w:rsidP="00F112BB">
            <w:pPr>
              <w:jc w:val="both"/>
              <w:rPr>
                <w:rFonts w:ascii="Arial" w:hAnsi="Arial" w:cs="Arial"/>
              </w:rPr>
            </w:pPr>
            <w:r w:rsidRPr="00FE38DC">
              <w:rPr>
                <w:rFonts w:ascii="Arial" w:hAnsi="Arial" w:cs="Arial"/>
                <w:lang w:val="fi-FI"/>
              </w:rPr>
              <w:t>Kinerja Organi</w:t>
            </w:r>
            <w:r w:rsidR="00F112BB" w:rsidRPr="00FE38DC">
              <w:rPr>
                <w:rFonts w:ascii="Arial" w:hAnsi="Arial" w:cs="Arial"/>
                <w:lang w:val="fi-FI"/>
              </w:rPr>
              <w:t xml:space="preserve"> </w:t>
            </w:r>
            <w:r w:rsidRPr="00FE38DC">
              <w:rPr>
                <w:rFonts w:ascii="Arial" w:hAnsi="Arial" w:cs="Arial"/>
                <w:lang w:val="fi-FI"/>
              </w:rPr>
              <w:t>sasi Dinas-Dinas OPD Kabupaten dan Kota se Jawa Barat.</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3.</w:t>
            </w:r>
          </w:p>
        </w:tc>
        <w:tc>
          <w:tcPr>
            <w:tcW w:w="2246" w:type="dxa"/>
          </w:tcPr>
          <w:p w:rsidR="00CB15B4" w:rsidRPr="00FE38DC" w:rsidRDefault="00530675" w:rsidP="00E04F4C">
            <w:pPr>
              <w:jc w:val="both"/>
              <w:rPr>
                <w:rFonts w:ascii="Arial" w:hAnsi="Arial" w:cs="Arial"/>
                <w:b/>
                <w:lang w:val="fi-FI"/>
              </w:rPr>
            </w:pPr>
            <w:r w:rsidRPr="00FE38DC">
              <w:rPr>
                <w:rFonts w:ascii="Arial" w:hAnsi="Arial" w:cs="Arial"/>
                <w:b/>
                <w:lang w:val="fi-FI"/>
              </w:rPr>
              <w:t xml:space="preserve">Erliana Hasan </w:t>
            </w:r>
          </w:p>
          <w:p w:rsidR="00530675" w:rsidRPr="00FE38DC" w:rsidRDefault="00530675" w:rsidP="00E04F4C">
            <w:pPr>
              <w:jc w:val="both"/>
              <w:rPr>
                <w:rFonts w:ascii="Arial" w:hAnsi="Arial" w:cs="Arial"/>
                <w:b/>
                <w:lang w:val="fi-FI"/>
              </w:rPr>
            </w:pPr>
            <w:r w:rsidRPr="00FE38DC">
              <w:rPr>
                <w:rFonts w:ascii="Arial" w:hAnsi="Arial" w:cs="Arial"/>
                <w:b/>
                <w:lang w:val="fi-FI"/>
              </w:rPr>
              <w:t>(2004)</w:t>
            </w:r>
          </w:p>
          <w:p w:rsidR="00530675" w:rsidRPr="00FE38DC" w:rsidRDefault="00530675" w:rsidP="007E6106">
            <w:pPr>
              <w:jc w:val="both"/>
              <w:rPr>
                <w:rFonts w:ascii="Arial" w:hAnsi="Arial" w:cs="Arial"/>
              </w:rPr>
            </w:pPr>
            <w:r w:rsidRPr="00FE38DC">
              <w:rPr>
                <w:rFonts w:ascii="Arial" w:hAnsi="Arial" w:cs="Arial"/>
                <w:lang w:val="fi-FI"/>
              </w:rPr>
              <w:t>Pengaruh Perilaku dan Situasi Komu</w:t>
            </w:r>
            <w:r w:rsidR="007E6106" w:rsidRPr="00FE38DC">
              <w:rPr>
                <w:rFonts w:ascii="Arial" w:hAnsi="Arial" w:cs="Arial"/>
                <w:lang w:val="fi-FI"/>
              </w:rPr>
              <w:t xml:space="preserve"> </w:t>
            </w:r>
            <w:r w:rsidRPr="00FE38DC">
              <w:rPr>
                <w:rFonts w:ascii="Arial" w:hAnsi="Arial" w:cs="Arial"/>
                <w:lang w:val="fi-FI"/>
              </w:rPr>
              <w:t>nikasi Birokrat Ter</w:t>
            </w:r>
            <w:r w:rsidR="00F112BB" w:rsidRPr="00FE38DC">
              <w:rPr>
                <w:rFonts w:ascii="Arial" w:hAnsi="Arial" w:cs="Arial"/>
                <w:lang w:val="fi-FI"/>
              </w:rPr>
              <w:t xml:space="preserve"> </w:t>
            </w:r>
            <w:r w:rsidRPr="00FE38DC">
              <w:rPr>
                <w:rFonts w:ascii="Arial" w:hAnsi="Arial" w:cs="Arial"/>
                <w:lang w:val="fi-FI"/>
              </w:rPr>
              <w:t>hadap Kinerja Pe</w:t>
            </w:r>
            <w:r w:rsidR="00F112BB" w:rsidRPr="00FE38DC">
              <w:rPr>
                <w:rFonts w:ascii="Arial" w:hAnsi="Arial" w:cs="Arial"/>
                <w:lang w:val="fi-FI"/>
              </w:rPr>
              <w:t xml:space="preserve"> </w:t>
            </w:r>
            <w:r w:rsidRPr="00FE38DC">
              <w:rPr>
                <w:rFonts w:ascii="Arial" w:hAnsi="Arial" w:cs="Arial"/>
                <w:lang w:val="fi-FI"/>
              </w:rPr>
              <w:t>merintah.</w:t>
            </w:r>
          </w:p>
        </w:tc>
        <w:tc>
          <w:tcPr>
            <w:tcW w:w="1843" w:type="dxa"/>
          </w:tcPr>
          <w:p w:rsidR="00530675" w:rsidRPr="00FE38DC" w:rsidRDefault="00530675" w:rsidP="00E04F4C">
            <w:pPr>
              <w:jc w:val="both"/>
              <w:rPr>
                <w:rFonts w:ascii="Arial" w:hAnsi="Arial" w:cs="Arial"/>
              </w:rPr>
            </w:pPr>
            <w:r w:rsidRPr="00FE38DC">
              <w:rPr>
                <w:rFonts w:ascii="Arial" w:hAnsi="Arial" w:cs="Arial"/>
              </w:rPr>
              <w:t>Kinerja</w:t>
            </w:r>
          </w:p>
        </w:tc>
        <w:tc>
          <w:tcPr>
            <w:tcW w:w="2477" w:type="dxa"/>
          </w:tcPr>
          <w:p w:rsidR="00530675" w:rsidRPr="00FE38DC" w:rsidRDefault="00530675" w:rsidP="00F631C2">
            <w:pPr>
              <w:jc w:val="both"/>
              <w:rPr>
                <w:rFonts w:ascii="Arial" w:hAnsi="Arial" w:cs="Arial"/>
              </w:rPr>
            </w:pPr>
            <w:r w:rsidRPr="00FE38DC">
              <w:rPr>
                <w:rFonts w:ascii="Arial" w:hAnsi="Arial" w:cs="Arial"/>
                <w:lang w:val="fi-FI"/>
              </w:rPr>
              <w:t>Kinerja</w:t>
            </w:r>
            <w:r w:rsidR="00BF6F26" w:rsidRPr="00FE38DC">
              <w:rPr>
                <w:rFonts w:ascii="Arial" w:hAnsi="Arial" w:cs="Arial"/>
                <w:lang w:val="fi-FI"/>
              </w:rPr>
              <w:t xml:space="preserve"> </w:t>
            </w:r>
            <w:r w:rsidRPr="00FE38DC">
              <w:rPr>
                <w:rFonts w:ascii="Arial" w:hAnsi="Arial" w:cs="Arial"/>
                <w:lang w:val="fi-FI"/>
              </w:rPr>
              <w:t>Pemerintah Daerah Kabupaten Bandung</w:t>
            </w:r>
            <w:r w:rsidR="00BF6F26" w:rsidRPr="00FE38DC">
              <w:rPr>
                <w:rFonts w:ascii="Arial" w:hAnsi="Arial" w:cs="Arial"/>
                <w:lang w:val="fi-FI"/>
              </w:rPr>
              <w:t>.</w:t>
            </w:r>
          </w:p>
        </w:tc>
        <w:tc>
          <w:tcPr>
            <w:tcW w:w="1882" w:type="dxa"/>
          </w:tcPr>
          <w:p w:rsidR="00530675" w:rsidRPr="00FE38DC" w:rsidRDefault="00530675" w:rsidP="00F112BB">
            <w:pPr>
              <w:jc w:val="both"/>
              <w:rPr>
                <w:rFonts w:ascii="Arial" w:hAnsi="Arial" w:cs="Arial"/>
              </w:rPr>
            </w:pPr>
            <w:r w:rsidRPr="00FE38DC">
              <w:rPr>
                <w:rFonts w:ascii="Arial" w:hAnsi="Arial" w:cs="Arial"/>
                <w:lang w:val="fi-FI"/>
              </w:rPr>
              <w:t>Kinerja Organi</w:t>
            </w:r>
            <w:r w:rsidR="00F112BB" w:rsidRPr="00FE38DC">
              <w:rPr>
                <w:rFonts w:ascii="Arial" w:hAnsi="Arial" w:cs="Arial"/>
                <w:lang w:val="fi-FI"/>
              </w:rPr>
              <w:t xml:space="preserve"> </w:t>
            </w:r>
            <w:r w:rsidRPr="00FE38DC">
              <w:rPr>
                <w:rFonts w:ascii="Arial" w:hAnsi="Arial" w:cs="Arial"/>
                <w:lang w:val="fi-FI"/>
              </w:rPr>
              <w:t>sasi Dinas-Dinas OPD Kabupaten dan Kota se Jawa Barat.</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4.</w:t>
            </w:r>
          </w:p>
        </w:tc>
        <w:tc>
          <w:tcPr>
            <w:tcW w:w="2246" w:type="dxa"/>
          </w:tcPr>
          <w:p w:rsidR="00530675" w:rsidRPr="00FE38DC" w:rsidRDefault="00530675" w:rsidP="00E04F4C">
            <w:pPr>
              <w:jc w:val="both"/>
              <w:rPr>
                <w:rFonts w:ascii="Arial" w:hAnsi="Arial" w:cs="Arial"/>
                <w:b/>
                <w:lang w:val="fi-FI"/>
              </w:rPr>
            </w:pPr>
            <w:r w:rsidRPr="00FE38DC">
              <w:rPr>
                <w:rFonts w:ascii="Arial" w:hAnsi="Arial" w:cs="Arial"/>
                <w:b/>
                <w:lang w:val="fi-FI"/>
              </w:rPr>
              <w:t>T.Herry Rachmantsyah (2004)</w:t>
            </w:r>
          </w:p>
          <w:p w:rsidR="00530675" w:rsidRPr="00FE38DC" w:rsidRDefault="00530675" w:rsidP="00CB15B4">
            <w:pPr>
              <w:jc w:val="both"/>
              <w:rPr>
                <w:rFonts w:ascii="Arial" w:hAnsi="Arial" w:cs="Arial"/>
              </w:rPr>
            </w:pPr>
            <w:r w:rsidRPr="00FE38DC">
              <w:rPr>
                <w:rFonts w:ascii="Arial" w:hAnsi="Arial" w:cs="Arial"/>
                <w:lang w:val="fi-FI"/>
              </w:rPr>
              <w:t>Pengaruh Budaya Organisasi, Terha</w:t>
            </w:r>
            <w:r w:rsidR="00F112BB" w:rsidRPr="00FE38DC">
              <w:rPr>
                <w:rFonts w:ascii="Arial" w:hAnsi="Arial" w:cs="Arial"/>
                <w:lang w:val="fi-FI"/>
              </w:rPr>
              <w:t xml:space="preserve"> </w:t>
            </w:r>
            <w:r w:rsidRPr="00FE38DC">
              <w:rPr>
                <w:rFonts w:ascii="Arial" w:hAnsi="Arial" w:cs="Arial"/>
                <w:lang w:val="fi-FI"/>
              </w:rPr>
              <w:t>dap Perencanaan dan Implementasi Strategi.</w:t>
            </w:r>
          </w:p>
        </w:tc>
        <w:tc>
          <w:tcPr>
            <w:tcW w:w="1843" w:type="dxa"/>
          </w:tcPr>
          <w:p w:rsidR="00530675" w:rsidRPr="00FE38DC" w:rsidRDefault="00530675" w:rsidP="00E04F4C">
            <w:pPr>
              <w:jc w:val="both"/>
              <w:rPr>
                <w:rFonts w:ascii="Arial" w:hAnsi="Arial" w:cs="Arial"/>
              </w:rPr>
            </w:pPr>
            <w:r w:rsidRPr="00FE38DC">
              <w:rPr>
                <w:rFonts w:ascii="Arial" w:hAnsi="Arial" w:cs="Arial"/>
              </w:rPr>
              <w:t>Budaya Organisasi</w:t>
            </w:r>
          </w:p>
        </w:tc>
        <w:tc>
          <w:tcPr>
            <w:tcW w:w="2477" w:type="dxa"/>
          </w:tcPr>
          <w:p w:rsidR="00530675" w:rsidRPr="00FE38DC" w:rsidRDefault="00530675" w:rsidP="00F631C2">
            <w:pPr>
              <w:spacing w:line="276" w:lineRule="auto"/>
              <w:ind w:left="34"/>
              <w:jc w:val="both"/>
              <w:rPr>
                <w:rFonts w:ascii="Arial" w:hAnsi="Arial" w:cs="Arial"/>
              </w:rPr>
            </w:pPr>
            <w:r w:rsidRPr="00FE38DC">
              <w:rPr>
                <w:rFonts w:ascii="Arial" w:hAnsi="Arial" w:cs="Arial"/>
                <w:lang w:val="es-ES"/>
              </w:rPr>
              <w:t>Pengaruh Budaya Or</w:t>
            </w:r>
            <w:r w:rsidR="00F631C2">
              <w:rPr>
                <w:rFonts w:ascii="Arial" w:hAnsi="Arial" w:cs="Arial"/>
                <w:lang w:val="es-ES"/>
              </w:rPr>
              <w:t xml:space="preserve"> </w:t>
            </w:r>
            <w:r w:rsidRPr="00FE38DC">
              <w:rPr>
                <w:rFonts w:ascii="Arial" w:hAnsi="Arial" w:cs="Arial"/>
                <w:lang w:val="es-ES"/>
              </w:rPr>
              <w:t>ganisasi</w:t>
            </w:r>
            <w:r w:rsidR="00F84B8F" w:rsidRPr="00FE38DC">
              <w:rPr>
                <w:rFonts w:ascii="Arial" w:hAnsi="Arial" w:cs="Arial"/>
                <w:lang w:val="es-ES"/>
              </w:rPr>
              <w:t xml:space="preserve"> </w:t>
            </w:r>
            <w:r w:rsidRPr="00FE38DC">
              <w:rPr>
                <w:rFonts w:ascii="Arial" w:hAnsi="Arial" w:cs="Arial"/>
                <w:lang w:val="es-ES"/>
              </w:rPr>
              <w:t>di Birok</w:t>
            </w:r>
            <w:r w:rsidR="00F112BB" w:rsidRPr="00FE38DC">
              <w:rPr>
                <w:rFonts w:ascii="Arial" w:hAnsi="Arial" w:cs="Arial"/>
                <w:lang w:val="es-ES"/>
              </w:rPr>
              <w:t xml:space="preserve">rasi </w:t>
            </w:r>
            <w:r w:rsidRPr="00FE38DC">
              <w:rPr>
                <w:rFonts w:ascii="Arial" w:hAnsi="Arial" w:cs="Arial"/>
                <w:lang w:val="es-ES"/>
              </w:rPr>
              <w:t>Pengaruh Budaya Or</w:t>
            </w:r>
            <w:r w:rsidR="00F631C2">
              <w:rPr>
                <w:rFonts w:ascii="Arial" w:hAnsi="Arial" w:cs="Arial"/>
                <w:lang w:val="es-ES"/>
              </w:rPr>
              <w:t xml:space="preserve"> </w:t>
            </w:r>
            <w:r w:rsidRPr="00FE38DC">
              <w:rPr>
                <w:rFonts w:ascii="Arial" w:hAnsi="Arial" w:cs="Arial"/>
                <w:lang w:val="es-ES"/>
              </w:rPr>
              <w:t>ganisasi</w:t>
            </w:r>
            <w:r w:rsidRPr="00FE38DC">
              <w:rPr>
                <w:rFonts w:ascii="Arial" w:hAnsi="Arial" w:cs="Arial"/>
                <w:lang w:val="fi-FI"/>
              </w:rPr>
              <w:t xml:space="preserve"> Terhadap Pe</w:t>
            </w:r>
            <w:r w:rsidR="00F631C2">
              <w:rPr>
                <w:rFonts w:ascii="Arial" w:hAnsi="Arial" w:cs="Arial"/>
                <w:lang w:val="fi-FI"/>
              </w:rPr>
              <w:t xml:space="preserve"> </w:t>
            </w:r>
            <w:r w:rsidRPr="00FE38DC">
              <w:rPr>
                <w:rFonts w:ascii="Arial" w:hAnsi="Arial" w:cs="Arial"/>
                <w:lang w:val="fi-FI"/>
              </w:rPr>
              <w:t>rencanaan dan Imple</w:t>
            </w:r>
            <w:r w:rsidR="00F631C2">
              <w:rPr>
                <w:rFonts w:ascii="Arial" w:hAnsi="Arial" w:cs="Arial"/>
                <w:lang w:val="fi-FI"/>
              </w:rPr>
              <w:t xml:space="preserve"> </w:t>
            </w:r>
            <w:r w:rsidRPr="00FE38DC">
              <w:rPr>
                <w:rFonts w:ascii="Arial" w:hAnsi="Arial" w:cs="Arial"/>
                <w:lang w:val="fi-FI"/>
              </w:rPr>
              <w:t>mentasi Strategi Peme</w:t>
            </w:r>
            <w:r w:rsidR="00F631C2">
              <w:rPr>
                <w:rFonts w:ascii="Arial" w:hAnsi="Arial" w:cs="Arial"/>
                <w:lang w:val="fi-FI"/>
              </w:rPr>
              <w:t xml:space="preserve"> </w:t>
            </w:r>
            <w:r w:rsidRPr="00FE38DC">
              <w:rPr>
                <w:rFonts w:ascii="Arial" w:hAnsi="Arial" w:cs="Arial"/>
                <w:lang w:val="fi-FI"/>
              </w:rPr>
              <w:t>rintah Provinsi</w:t>
            </w:r>
            <w:r w:rsidR="00CB15B4" w:rsidRPr="00FE38DC">
              <w:rPr>
                <w:rFonts w:ascii="Arial" w:hAnsi="Arial" w:cs="Arial"/>
                <w:lang w:val="fi-FI"/>
              </w:rPr>
              <w:t>nsi</w:t>
            </w:r>
            <w:r w:rsidRPr="00FE38DC">
              <w:rPr>
                <w:rFonts w:ascii="Arial" w:hAnsi="Arial" w:cs="Arial"/>
                <w:lang w:val="fi-FI"/>
              </w:rPr>
              <w:t xml:space="preserve"> DKI Ja</w:t>
            </w:r>
            <w:r w:rsidR="00D55735" w:rsidRPr="00FE38DC">
              <w:rPr>
                <w:rFonts w:ascii="Arial" w:hAnsi="Arial" w:cs="Arial"/>
                <w:lang w:val="fi-FI"/>
              </w:rPr>
              <w:t xml:space="preserve"> </w:t>
            </w:r>
            <w:r w:rsidRPr="00FE38DC">
              <w:rPr>
                <w:rFonts w:ascii="Arial" w:hAnsi="Arial" w:cs="Arial"/>
                <w:lang w:val="fi-FI"/>
              </w:rPr>
              <w:t xml:space="preserve">karta. </w:t>
            </w:r>
          </w:p>
        </w:tc>
        <w:tc>
          <w:tcPr>
            <w:tcW w:w="1882" w:type="dxa"/>
          </w:tcPr>
          <w:p w:rsidR="00530675" w:rsidRPr="00FE38DC" w:rsidRDefault="00530675" w:rsidP="00F631C2">
            <w:pPr>
              <w:jc w:val="both"/>
              <w:rPr>
                <w:rFonts w:ascii="Arial" w:hAnsi="Arial" w:cs="Arial"/>
              </w:rPr>
            </w:pPr>
            <w:r w:rsidRPr="00FE38DC">
              <w:rPr>
                <w:rFonts w:ascii="Arial" w:hAnsi="Arial" w:cs="Arial"/>
                <w:lang w:val="es-ES"/>
              </w:rPr>
              <w:t>Pengaruh Bu</w:t>
            </w:r>
            <w:r w:rsidR="00E95C64" w:rsidRPr="00FE38DC">
              <w:rPr>
                <w:rFonts w:ascii="Arial" w:hAnsi="Arial" w:cs="Arial"/>
                <w:lang w:val="es-ES"/>
              </w:rPr>
              <w:t xml:space="preserve"> </w:t>
            </w:r>
            <w:r w:rsidRPr="00FE38DC">
              <w:rPr>
                <w:rFonts w:ascii="Arial" w:hAnsi="Arial" w:cs="Arial"/>
                <w:lang w:val="es-ES"/>
              </w:rPr>
              <w:t>daya Organisasi</w:t>
            </w:r>
            <w:r w:rsidRPr="00FE38DC">
              <w:rPr>
                <w:rFonts w:ascii="Arial" w:hAnsi="Arial" w:cs="Arial"/>
                <w:lang w:val="fi-FI"/>
              </w:rPr>
              <w:t xml:space="preserve"> Terhadap Team</w:t>
            </w:r>
            <w:r w:rsidR="00F112BB" w:rsidRPr="00FE38DC">
              <w:rPr>
                <w:rFonts w:ascii="Arial" w:hAnsi="Arial" w:cs="Arial"/>
                <w:lang w:val="fi-FI"/>
              </w:rPr>
              <w:t xml:space="preserve"> </w:t>
            </w:r>
            <w:r w:rsidRPr="00FE38DC">
              <w:rPr>
                <w:rFonts w:ascii="Arial" w:hAnsi="Arial" w:cs="Arial"/>
                <w:lang w:val="fi-FI"/>
              </w:rPr>
              <w:t>Work dan Impli</w:t>
            </w:r>
            <w:r w:rsidR="00F631C2">
              <w:rPr>
                <w:rFonts w:ascii="Arial" w:hAnsi="Arial" w:cs="Arial"/>
                <w:lang w:val="fi-FI"/>
              </w:rPr>
              <w:t xml:space="preserve"> </w:t>
            </w:r>
            <w:r w:rsidRPr="00FE38DC">
              <w:rPr>
                <w:rFonts w:ascii="Arial" w:hAnsi="Arial" w:cs="Arial"/>
                <w:lang w:val="fi-FI"/>
              </w:rPr>
              <w:t>kasinya Terha</w:t>
            </w:r>
            <w:r w:rsidR="00F631C2">
              <w:rPr>
                <w:rFonts w:ascii="Arial" w:hAnsi="Arial" w:cs="Arial"/>
                <w:lang w:val="fi-FI"/>
              </w:rPr>
              <w:t xml:space="preserve"> </w:t>
            </w:r>
            <w:r w:rsidRPr="00FE38DC">
              <w:rPr>
                <w:rFonts w:ascii="Arial" w:hAnsi="Arial" w:cs="Arial"/>
                <w:lang w:val="fi-FI"/>
              </w:rPr>
              <w:t>dap Kinerja Orga</w:t>
            </w:r>
            <w:r w:rsidR="00F631C2">
              <w:rPr>
                <w:rFonts w:ascii="Arial" w:hAnsi="Arial" w:cs="Arial"/>
                <w:lang w:val="fi-FI"/>
              </w:rPr>
              <w:t xml:space="preserve"> </w:t>
            </w:r>
            <w:r w:rsidRPr="00FE38DC">
              <w:rPr>
                <w:rFonts w:ascii="Arial" w:hAnsi="Arial" w:cs="Arial"/>
                <w:lang w:val="fi-FI"/>
              </w:rPr>
              <w:t>nisasi di Dinas-Dinas OPD Kab/</w:t>
            </w:r>
            <w:r w:rsidR="00E95C64" w:rsidRPr="00FE38DC">
              <w:rPr>
                <w:rFonts w:ascii="Arial" w:hAnsi="Arial" w:cs="Arial"/>
                <w:lang w:val="fi-FI"/>
              </w:rPr>
              <w:t xml:space="preserve"> </w:t>
            </w:r>
            <w:r w:rsidRPr="00FE38DC">
              <w:rPr>
                <w:rFonts w:ascii="Arial" w:hAnsi="Arial" w:cs="Arial"/>
                <w:lang w:val="fi-FI"/>
              </w:rPr>
              <w:t>Kota se Jawa Barat.</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5.</w:t>
            </w:r>
          </w:p>
        </w:tc>
        <w:tc>
          <w:tcPr>
            <w:tcW w:w="2246" w:type="dxa"/>
          </w:tcPr>
          <w:p w:rsidR="00530675" w:rsidRPr="00FE38DC" w:rsidRDefault="00530675" w:rsidP="00E04F4C">
            <w:pPr>
              <w:jc w:val="both"/>
              <w:rPr>
                <w:rFonts w:ascii="Arial" w:hAnsi="Arial" w:cs="Arial"/>
                <w:b/>
                <w:lang w:val="fi-FI"/>
              </w:rPr>
            </w:pPr>
            <w:r w:rsidRPr="00FE38DC">
              <w:rPr>
                <w:rFonts w:ascii="Arial" w:hAnsi="Arial" w:cs="Arial"/>
                <w:b/>
                <w:lang w:val="fi-FI"/>
              </w:rPr>
              <w:t>Erni Rusyani</w:t>
            </w:r>
            <w:r w:rsidR="004A0F46" w:rsidRPr="00FE38DC">
              <w:rPr>
                <w:rFonts w:ascii="Arial" w:hAnsi="Arial" w:cs="Arial"/>
                <w:b/>
                <w:lang w:val="fi-FI"/>
              </w:rPr>
              <w:t xml:space="preserve"> </w:t>
            </w:r>
            <w:r w:rsidRPr="00FE38DC">
              <w:rPr>
                <w:rFonts w:ascii="Arial" w:hAnsi="Arial" w:cs="Arial"/>
                <w:b/>
                <w:lang w:val="fi-FI"/>
              </w:rPr>
              <w:t xml:space="preserve"> </w:t>
            </w:r>
            <w:r w:rsidR="00071E79" w:rsidRPr="00FE38DC">
              <w:rPr>
                <w:rFonts w:ascii="Arial" w:hAnsi="Arial" w:cs="Arial"/>
                <w:b/>
                <w:lang w:val="fi-FI"/>
              </w:rPr>
              <w:t>(</w:t>
            </w:r>
            <w:r w:rsidRPr="00FE38DC">
              <w:rPr>
                <w:rFonts w:ascii="Arial" w:hAnsi="Arial" w:cs="Arial"/>
                <w:b/>
                <w:lang w:val="fi-FI"/>
              </w:rPr>
              <w:t>2004</w:t>
            </w:r>
            <w:r w:rsidR="004A0F46" w:rsidRPr="00FE38DC">
              <w:rPr>
                <w:rFonts w:ascii="Arial" w:hAnsi="Arial" w:cs="Arial"/>
                <w:b/>
                <w:lang w:val="fi-FI"/>
              </w:rPr>
              <w:t>)</w:t>
            </w:r>
            <w:r w:rsidRPr="00FE38DC">
              <w:rPr>
                <w:rFonts w:ascii="Arial" w:hAnsi="Arial" w:cs="Arial"/>
                <w:b/>
                <w:lang w:val="fi-FI"/>
              </w:rPr>
              <w:t>.</w:t>
            </w:r>
          </w:p>
          <w:p w:rsidR="00530675" w:rsidRPr="00FE38DC" w:rsidRDefault="00530675" w:rsidP="00071E79">
            <w:pPr>
              <w:jc w:val="both"/>
              <w:rPr>
                <w:rFonts w:ascii="Arial" w:hAnsi="Arial" w:cs="Arial"/>
              </w:rPr>
            </w:pPr>
            <w:r w:rsidRPr="00FE38DC">
              <w:rPr>
                <w:rFonts w:ascii="Arial" w:hAnsi="Arial" w:cs="Arial"/>
                <w:lang w:val="fi-FI"/>
              </w:rPr>
              <w:t>Pengaruh Budaya Organisasi Terha</w:t>
            </w:r>
            <w:r w:rsidR="00071E79" w:rsidRPr="00FE38DC">
              <w:rPr>
                <w:rFonts w:ascii="Arial" w:hAnsi="Arial" w:cs="Arial"/>
                <w:lang w:val="fi-FI"/>
              </w:rPr>
              <w:t xml:space="preserve"> </w:t>
            </w:r>
            <w:r w:rsidRPr="00FE38DC">
              <w:rPr>
                <w:rFonts w:ascii="Arial" w:hAnsi="Arial" w:cs="Arial"/>
                <w:lang w:val="fi-FI"/>
              </w:rPr>
              <w:t>dap Orientasi Stra</w:t>
            </w:r>
            <w:r w:rsidR="00071E79" w:rsidRPr="00FE38DC">
              <w:rPr>
                <w:rFonts w:ascii="Arial" w:hAnsi="Arial" w:cs="Arial"/>
                <w:lang w:val="fi-FI"/>
              </w:rPr>
              <w:t xml:space="preserve"> </w:t>
            </w:r>
            <w:r w:rsidRPr="00FE38DC">
              <w:rPr>
                <w:rFonts w:ascii="Arial" w:hAnsi="Arial" w:cs="Arial"/>
                <w:lang w:val="fi-FI"/>
              </w:rPr>
              <w:t>tegi.</w:t>
            </w:r>
          </w:p>
        </w:tc>
        <w:tc>
          <w:tcPr>
            <w:tcW w:w="1843" w:type="dxa"/>
          </w:tcPr>
          <w:p w:rsidR="00530675" w:rsidRPr="00FE38DC" w:rsidRDefault="00530675" w:rsidP="00E04F4C">
            <w:pPr>
              <w:spacing w:line="276" w:lineRule="auto"/>
              <w:rPr>
                <w:rFonts w:ascii="Arial" w:hAnsi="Arial" w:cs="Arial"/>
                <w:lang w:val="fi-FI"/>
              </w:rPr>
            </w:pPr>
            <w:r w:rsidRPr="00FE38DC">
              <w:rPr>
                <w:rFonts w:ascii="Arial" w:hAnsi="Arial" w:cs="Arial"/>
                <w:lang w:val="fi-FI"/>
              </w:rPr>
              <w:t>Budaya Organisasi.</w:t>
            </w:r>
          </w:p>
          <w:p w:rsidR="00530675" w:rsidRPr="00FE38DC" w:rsidRDefault="00530675" w:rsidP="00E04F4C">
            <w:pPr>
              <w:jc w:val="both"/>
              <w:rPr>
                <w:rFonts w:ascii="Arial" w:hAnsi="Arial" w:cs="Arial"/>
              </w:rPr>
            </w:pPr>
          </w:p>
        </w:tc>
        <w:tc>
          <w:tcPr>
            <w:tcW w:w="2477" w:type="dxa"/>
          </w:tcPr>
          <w:p w:rsidR="00530675" w:rsidRPr="00FE38DC" w:rsidRDefault="00530675" w:rsidP="00E04F4C">
            <w:pPr>
              <w:spacing w:line="276" w:lineRule="auto"/>
              <w:ind w:left="34"/>
              <w:jc w:val="both"/>
              <w:rPr>
                <w:rFonts w:ascii="Arial" w:hAnsi="Arial" w:cs="Arial"/>
                <w:lang w:val="es-ES"/>
              </w:rPr>
            </w:pPr>
            <w:r w:rsidRPr="00FE38DC">
              <w:rPr>
                <w:rFonts w:ascii="Arial" w:hAnsi="Arial" w:cs="Arial"/>
                <w:lang w:val="fi-FI"/>
              </w:rPr>
              <w:t>Pengaruh Budaya Organisasi di 147 Pe</w:t>
            </w:r>
            <w:r w:rsidR="00F631C2">
              <w:rPr>
                <w:rFonts w:ascii="Arial" w:hAnsi="Arial" w:cs="Arial"/>
                <w:lang w:val="fi-FI"/>
              </w:rPr>
              <w:t xml:space="preserve"> </w:t>
            </w:r>
            <w:r w:rsidRPr="00FE38DC">
              <w:rPr>
                <w:rFonts w:ascii="Arial" w:hAnsi="Arial" w:cs="Arial"/>
                <w:lang w:val="fi-FI"/>
              </w:rPr>
              <w:t>rusahaan Manufaktur di Indonesia.</w:t>
            </w:r>
          </w:p>
          <w:p w:rsidR="00530675" w:rsidRPr="00FE38DC" w:rsidRDefault="00530675" w:rsidP="00E04F4C">
            <w:pPr>
              <w:jc w:val="both"/>
              <w:rPr>
                <w:rFonts w:ascii="Arial" w:hAnsi="Arial" w:cs="Arial"/>
              </w:rPr>
            </w:pPr>
          </w:p>
        </w:tc>
        <w:tc>
          <w:tcPr>
            <w:tcW w:w="1882" w:type="dxa"/>
          </w:tcPr>
          <w:p w:rsidR="00530675" w:rsidRPr="00FE38DC" w:rsidRDefault="00530675" w:rsidP="00F631C2">
            <w:pPr>
              <w:jc w:val="both"/>
              <w:rPr>
                <w:rFonts w:ascii="Arial" w:hAnsi="Arial" w:cs="Arial"/>
              </w:rPr>
            </w:pPr>
            <w:r w:rsidRPr="00FE38DC">
              <w:rPr>
                <w:rFonts w:ascii="Arial" w:hAnsi="Arial" w:cs="Arial"/>
                <w:lang w:val="es-ES"/>
              </w:rPr>
              <w:t>Pengaruh Bu</w:t>
            </w:r>
            <w:r w:rsidR="00071E79" w:rsidRPr="00FE38DC">
              <w:rPr>
                <w:rFonts w:ascii="Arial" w:hAnsi="Arial" w:cs="Arial"/>
                <w:lang w:val="es-ES"/>
              </w:rPr>
              <w:t xml:space="preserve"> </w:t>
            </w:r>
            <w:r w:rsidRPr="00FE38DC">
              <w:rPr>
                <w:rFonts w:ascii="Arial" w:hAnsi="Arial" w:cs="Arial"/>
                <w:lang w:val="es-ES"/>
              </w:rPr>
              <w:t>daya Organisasi</w:t>
            </w:r>
            <w:r w:rsidRPr="00FE38DC">
              <w:rPr>
                <w:rFonts w:ascii="Arial" w:hAnsi="Arial" w:cs="Arial"/>
                <w:lang w:val="fi-FI"/>
              </w:rPr>
              <w:t xml:space="preserve"> Terhadap Team Work dan Impli</w:t>
            </w:r>
            <w:r w:rsidR="00F631C2">
              <w:rPr>
                <w:rFonts w:ascii="Arial" w:hAnsi="Arial" w:cs="Arial"/>
                <w:lang w:val="fi-FI"/>
              </w:rPr>
              <w:t xml:space="preserve"> </w:t>
            </w:r>
            <w:r w:rsidRPr="00FE38DC">
              <w:rPr>
                <w:rFonts w:ascii="Arial" w:hAnsi="Arial" w:cs="Arial"/>
                <w:lang w:val="fi-FI"/>
              </w:rPr>
              <w:t>kasinya Terha</w:t>
            </w:r>
            <w:r w:rsidR="00F631C2">
              <w:rPr>
                <w:rFonts w:ascii="Arial" w:hAnsi="Arial" w:cs="Arial"/>
                <w:lang w:val="fi-FI"/>
              </w:rPr>
              <w:t xml:space="preserve"> </w:t>
            </w:r>
            <w:r w:rsidRPr="00FE38DC">
              <w:rPr>
                <w:rFonts w:ascii="Arial" w:hAnsi="Arial" w:cs="Arial"/>
                <w:lang w:val="fi-FI"/>
              </w:rPr>
              <w:t>dap Kinerja Orga</w:t>
            </w:r>
            <w:r w:rsidR="00F631C2">
              <w:rPr>
                <w:rFonts w:ascii="Arial" w:hAnsi="Arial" w:cs="Arial"/>
                <w:lang w:val="fi-FI"/>
              </w:rPr>
              <w:t xml:space="preserve"> </w:t>
            </w:r>
            <w:r w:rsidRPr="00FE38DC">
              <w:rPr>
                <w:rFonts w:ascii="Arial" w:hAnsi="Arial" w:cs="Arial"/>
                <w:lang w:val="fi-FI"/>
              </w:rPr>
              <w:t>nisasi di Dinas-Dinas OPD Kab/</w:t>
            </w:r>
            <w:r w:rsidR="00D55735" w:rsidRPr="00FE38DC">
              <w:rPr>
                <w:rFonts w:ascii="Arial" w:hAnsi="Arial" w:cs="Arial"/>
                <w:lang w:val="fi-FI"/>
              </w:rPr>
              <w:t xml:space="preserve"> </w:t>
            </w:r>
            <w:r w:rsidRPr="00FE38DC">
              <w:rPr>
                <w:rFonts w:ascii="Arial" w:hAnsi="Arial" w:cs="Arial"/>
                <w:lang w:val="fi-FI"/>
              </w:rPr>
              <w:t>Kota se Jawa Barat.</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lastRenderedPageBreak/>
              <w:t>6.</w:t>
            </w:r>
          </w:p>
        </w:tc>
        <w:tc>
          <w:tcPr>
            <w:tcW w:w="2246" w:type="dxa"/>
          </w:tcPr>
          <w:p w:rsidR="00530675" w:rsidRPr="00FE38DC" w:rsidRDefault="00530675" w:rsidP="00E04F4C">
            <w:pPr>
              <w:spacing w:line="276" w:lineRule="auto"/>
              <w:jc w:val="both"/>
              <w:rPr>
                <w:rFonts w:ascii="Arial" w:hAnsi="Arial" w:cs="Arial"/>
                <w:b/>
                <w:lang w:val="fi-FI"/>
              </w:rPr>
            </w:pPr>
            <w:r w:rsidRPr="00FE38DC">
              <w:rPr>
                <w:rFonts w:ascii="Arial" w:hAnsi="Arial" w:cs="Arial"/>
                <w:b/>
                <w:lang w:val="fi-FI"/>
              </w:rPr>
              <w:t>Oliver pada</w:t>
            </w:r>
          </w:p>
          <w:p w:rsidR="00530675" w:rsidRPr="00FE38DC" w:rsidRDefault="00530675" w:rsidP="00E04F4C">
            <w:pPr>
              <w:jc w:val="both"/>
              <w:rPr>
                <w:rFonts w:ascii="Arial" w:hAnsi="Arial" w:cs="Arial"/>
                <w:b/>
                <w:lang w:val="sv-SE"/>
              </w:rPr>
            </w:pPr>
            <w:r w:rsidRPr="00FE38DC">
              <w:rPr>
                <w:rFonts w:ascii="Arial" w:hAnsi="Arial" w:cs="Arial"/>
                <w:b/>
                <w:lang w:val="sv-SE"/>
              </w:rPr>
              <w:t>Kreitner &amp;  Kinicki (2005:18)</w:t>
            </w:r>
          </w:p>
          <w:p w:rsidR="00530675" w:rsidRPr="00FE38DC" w:rsidRDefault="00530675" w:rsidP="00F631C2">
            <w:pPr>
              <w:spacing w:line="276" w:lineRule="auto"/>
              <w:jc w:val="both"/>
              <w:rPr>
                <w:rFonts w:ascii="Arial" w:hAnsi="Arial" w:cs="Arial"/>
                <w:lang w:val="fi-FI"/>
              </w:rPr>
            </w:pPr>
            <w:r w:rsidRPr="00FE38DC">
              <w:rPr>
                <w:rFonts w:ascii="Arial" w:hAnsi="Arial" w:cs="Arial"/>
                <w:lang w:val="fi-FI"/>
              </w:rPr>
              <w:t>Contingency (Approach)/Pende</w:t>
            </w:r>
            <w:r w:rsidR="00D55735" w:rsidRPr="00FE38DC">
              <w:rPr>
                <w:rFonts w:ascii="Arial" w:hAnsi="Arial" w:cs="Arial"/>
                <w:lang w:val="fi-FI"/>
              </w:rPr>
              <w:t xml:space="preserve"> </w:t>
            </w:r>
            <w:r w:rsidRPr="00FE38DC">
              <w:rPr>
                <w:rFonts w:ascii="Arial" w:hAnsi="Arial" w:cs="Arial"/>
                <w:lang w:val="fi-FI"/>
              </w:rPr>
              <w:t>katan kemungkinan</w:t>
            </w:r>
            <w:r w:rsidR="00F84B8F" w:rsidRPr="00FE38DC">
              <w:rPr>
                <w:rFonts w:ascii="Arial" w:hAnsi="Arial" w:cs="Arial"/>
                <w:lang w:val="fi-FI"/>
              </w:rPr>
              <w:t xml:space="preserve"> </w:t>
            </w:r>
            <w:r w:rsidRPr="00FE38DC">
              <w:rPr>
                <w:rFonts w:ascii="Arial" w:hAnsi="Arial" w:cs="Arial"/>
                <w:lang w:val="fi-FI"/>
              </w:rPr>
              <w:t>Gaya Manajemen di Perusahaan Coca Cola di Eropa Barat, Amerika Serikat dan di Asia.</w:t>
            </w:r>
          </w:p>
        </w:tc>
        <w:tc>
          <w:tcPr>
            <w:tcW w:w="1843" w:type="dxa"/>
          </w:tcPr>
          <w:p w:rsidR="00530675" w:rsidRPr="00FE38DC" w:rsidRDefault="00530675" w:rsidP="00E04F4C">
            <w:pPr>
              <w:rPr>
                <w:rFonts w:ascii="Arial" w:hAnsi="Arial" w:cs="Arial"/>
                <w:lang w:val="fi-FI"/>
              </w:rPr>
            </w:pPr>
            <w:r w:rsidRPr="00FE38DC">
              <w:rPr>
                <w:rFonts w:ascii="Arial" w:hAnsi="Arial" w:cs="Arial"/>
                <w:lang w:val="fi-FI"/>
              </w:rPr>
              <w:t>Kepemimpinan</w:t>
            </w:r>
          </w:p>
        </w:tc>
        <w:tc>
          <w:tcPr>
            <w:tcW w:w="2477" w:type="dxa"/>
          </w:tcPr>
          <w:p w:rsidR="00530675" w:rsidRPr="00FE38DC" w:rsidRDefault="00530675" w:rsidP="00F631C2">
            <w:pPr>
              <w:spacing w:line="276" w:lineRule="auto"/>
              <w:jc w:val="both"/>
              <w:rPr>
                <w:rFonts w:ascii="Arial" w:hAnsi="Arial" w:cs="Arial"/>
                <w:lang w:val="fi-FI"/>
              </w:rPr>
            </w:pPr>
            <w:r w:rsidRPr="00FE38DC">
              <w:rPr>
                <w:rFonts w:ascii="Arial" w:hAnsi="Arial" w:cs="Arial"/>
                <w:lang w:val="es-ES"/>
              </w:rPr>
              <w:t>Implementasi kepe</w:t>
            </w:r>
            <w:r w:rsidR="00E95C64" w:rsidRPr="00FE38DC">
              <w:rPr>
                <w:rFonts w:ascii="Arial" w:hAnsi="Arial" w:cs="Arial"/>
                <w:lang w:val="es-ES"/>
              </w:rPr>
              <w:t xml:space="preserve"> </w:t>
            </w:r>
            <w:r w:rsidRPr="00FE38DC">
              <w:rPr>
                <w:rFonts w:ascii="Arial" w:hAnsi="Arial" w:cs="Arial"/>
                <w:lang w:val="es-ES"/>
              </w:rPr>
              <w:t xml:space="preserve">mimpinan </w:t>
            </w:r>
            <w:r w:rsidRPr="00FE38DC">
              <w:rPr>
                <w:rFonts w:ascii="Arial" w:hAnsi="Arial" w:cs="Arial"/>
                <w:lang w:val="fi-FI"/>
              </w:rPr>
              <w:t>di Perusa</w:t>
            </w:r>
            <w:r w:rsidR="00E95C64" w:rsidRPr="00FE38DC">
              <w:rPr>
                <w:rFonts w:ascii="Arial" w:hAnsi="Arial" w:cs="Arial"/>
                <w:lang w:val="fi-FI"/>
              </w:rPr>
              <w:t xml:space="preserve"> </w:t>
            </w:r>
            <w:r w:rsidRPr="00FE38DC">
              <w:rPr>
                <w:rFonts w:ascii="Arial" w:hAnsi="Arial" w:cs="Arial"/>
                <w:lang w:val="fi-FI"/>
              </w:rPr>
              <w:t>haan Swasta Coca Cola di Eropa Barat, Amerika Serikat dan di Asia. (Tidak  ada satu</w:t>
            </w:r>
            <w:r w:rsidR="00F84B8F" w:rsidRPr="00FE38DC">
              <w:rPr>
                <w:rFonts w:ascii="Arial" w:hAnsi="Arial" w:cs="Arial"/>
                <w:lang w:val="fi-FI"/>
              </w:rPr>
              <w:t xml:space="preserve"> </w:t>
            </w:r>
            <w:r w:rsidRPr="00FE38DC">
              <w:rPr>
                <w:rFonts w:ascii="Arial" w:hAnsi="Arial" w:cs="Arial"/>
                <w:lang w:val="fi-FI"/>
              </w:rPr>
              <w:t>gaya kepemimpinan</w:t>
            </w:r>
            <w:r w:rsidR="00F631C2">
              <w:rPr>
                <w:rFonts w:ascii="Arial" w:hAnsi="Arial" w:cs="Arial"/>
                <w:lang w:val="fi-FI"/>
              </w:rPr>
              <w:t xml:space="preserve"> </w:t>
            </w:r>
            <w:r w:rsidRPr="00FE38DC">
              <w:rPr>
                <w:rFonts w:ascii="Arial" w:hAnsi="Arial" w:cs="Arial"/>
                <w:lang w:val="fi-FI"/>
              </w:rPr>
              <w:t>pun yang terbaik, ada nilai untuk pendekatan yang berbeda, tergan</w:t>
            </w:r>
            <w:r w:rsidR="00F631C2">
              <w:rPr>
                <w:rFonts w:ascii="Arial" w:hAnsi="Arial" w:cs="Arial"/>
                <w:lang w:val="fi-FI"/>
              </w:rPr>
              <w:t xml:space="preserve"> </w:t>
            </w:r>
            <w:r w:rsidRPr="00FE38DC">
              <w:rPr>
                <w:rFonts w:ascii="Arial" w:hAnsi="Arial" w:cs="Arial"/>
                <w:lang w:val="fi-FI"/>
              </w:rPr>
              <w:t>tung pada pasar).</w:t>
            </w:r>
          </w:p>
        </w:tc>
        <w:tc>
          <w:tcPr>
            <w:tcW w:w="1882" w:type="dxa"/>
          </w:tcPr>
          <w:p w:rsidR="00530675" w:rsidRPr="00FE38DC" w:rsidRDefault="00530675" w:rsidP="00F84B8F">
            <w:pPr>
              <w:spacing w:line="276" w:lineRule="auto"/>
              <w:ind w:left="34"/>
              <w:jc w:val="both"/>
              <w:rPr>
                <w:rFonts w:ascii="Arial" w:hAnsi="Arial" w:cs="Arial"/>
              </w:rPr>
            </w:pPr>
            <w:r w:rsidRPr="00FE38DC">
              <w:rPr>
                <w:rFonts w:ascii="Arial" w:hAnsi="Arial" w:cs="Arial"/>
                <w:lang w:val="es-ES"/>
              </w:rPr>
              <w:t xml:space="preserve">Implementasi Kepemimpinan </w:t>
            </w:r>
            <w:r w:rsidRPr="00FE38DC">
              <w:rPr>
                <w:rFonts w:ascii="Arial" w:hAnsi="Arial" w:cs="Arial"/>
                <w:lang w:val="fi-FI"/>
              </w:rPr>
              <w:t>di Organisasi-Organisasi Pe</w:t>
            </w:r>
            <w:r w:rsidR="00F84B8F" w:rsidRPr="00FE38DC">
              <w:rPr>
                <w:rFonts w:ascii="Arial" w:hAnsi="Arial" w:cs="Arial"/>
                <w:lang w:val="fi-FI"/>
              </w:rPr>
              <w:t xml:space="preserve"> </w:t>
            </w:r>
            <w:r w:rsidRPr="00FE38DC">
              <w:rPr>
                <w:rFonts w:ascii="Arial" w:hAnsi="Arial" w:cs="Arial"/>
                <w:lang w:val="fi-FI"/>
              </w:rPr>
              <w:t>merintah yang berbeda.</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7.</w:t>
            </w:r>
          </w:p>
        </w:tc>
        <w:tc>
          <w:tcPr>
            <w:tcW w:w="2246" w:type="dxa"/>
          </w:tcPr>
          <w:p w:rsidR="00530675" w:rsidRPr="00FE38DC" w:rsidRDefault="00530675" w:rsidP="00E04F4C">
            <w:pPr>
              <w:jc w:val="both"/>
              <w:rPr>
                <w:rFonts w:ascii="Arial" w:hAnsi="Arial" w:cs="Arial"/>
                <w:b/>
                <w:lang w:val="fi-FI"/>
              </w:rPr>
            </w:pPr>
            <w:r w:rsidRPr="00FE38DC">
              <w:rPr>
                <w:rFonts w:ascii="Arial" w:hAnsi="Arial" w:cs="Arial"/>
                <w:b/>
                <w:lang w:val="fi-FI"/>
              </w:rPr>
              <w:t>Artikel Penelitian dan implikasi</w:t>
            </w:r>
            <w:r w:rsidR="004A0F46" w:rsidRPr="00FE38DC">
              <w:rPr>
                <w:rFonts w:ascii="Arial" w:hAnsi="Arial" w:cs="Arial"/>
                <w:b/>
                <w:lang w:val="fi-FI"/>
              </w:rPr>
              <w:t xml:space="preserve"> </w:t>
            </w:r>
            <w:r w:rsidRPr="00FE38DC">
              <w:rPr>
                <w:rFonts w:ascii="Arial" w:hAnsi="Arial" w:cs="Arial"/>
                <w:b/>
                <w:lang w:val="fi-FI"/>
              </w:rPr>
              <w:t>Mana</w:t>
            </w:r>
            <w:r w:rsidR="00D55735" w:rsidRPr="00FE38DC">
              <w:rPr>
                <w:rFonts w:ascii="Arial" w:hAnsi="Arial" w:cs="Arial"/>
                <w:b/>
                <w:lang w:val="fi-FI"/>
              </w:rPr>
              <w:t xml:space="preserve"> </w:t>
            </w:r>
            <w:r w:rsidRPr="00FE38DC">
              <w:rPr>
                <w:rFonts w:ascii="Arial" w:hAnsi="Arial" w:cs="Arial"/>
                <w:b/>
                <w:lang w:val="fi-FI"/>
              </w:rPr>
              <w:t>jemen pada Kreit</w:t>
            </w:r>
            <w:r w:rsidR="00D55735" w:rsidRPr="00FE38DC">
              <w:rPr>
                <w:rFonts w:ascii="Arial" w:hAnsi="Arial" w:cs="Arial"/>
                <w:b/>
                <w:lang w:val="fi-FI"/>
              </w:rPr>
              <w:t xml:space="preserve"> </w:t>
            </w:r>
            <w:r w:rsidRPr="00FE38DC">
              <w:rPr>
                <w:rFonts w:ascii="Arial" w:hAnsi="Arial" w:cs="Arial"/>
                <w:b/>
                <w:lang w:val="fi-FI"/>
              </w:rPr>
              <w:t>ner &amp;  Kinicki (2005:91)</w:t>
            </w:r>
          </w:p>
          <w:p w:rsidR="00530675" w:rsidRPr="00FE38DC" w:rsidRDefault="00530675" w:rsidP="00071E79">
            <w:pPr>
              <w:jc w:val="both"/>
              <w:rPr>
                <w:rFonts w:ascii="Arial" w:hAnsi="Arial" w:cs="Arial"/>
                <w:lang w:val="fi-FI"/>
              </w:rPr>
            </w:pPr>
            <w:r w:rsidRPr="00FE38DC">
              <w:rPr>
                <w:rFonts w:ascii="Arial" w:hAnsi="Arial" w:cs="Arial"/>
                <w:lang w:val="sv-SE"/>
              </w:rPr>
              <w:t>Studi longitudinal 322 pegawai orga</w:t>
            </w:r>
            <w:r w:rsidR="00071E79" w:rsidRPr="00FE38DC">
              <w:rPr>
                <w:rFonts w:ascii="Arial" w:hAnsi="Arial" w:cs="Arial"/>
                <w:lang w:val="sv-SE"/>
              </w:rPr>
              <w:t xml:space="preserve"> </w:t>
            </w:r>
            <w:r w:rsidRPr="00FE38DC">
              <w:rPr>
                <w:rFonts w:ascii="Arial" w:hAnsi="Arial" w:cs="Arial"/>
                <w:lang w:val="sv-SE"/>
              </w:rPr>
              <w:t xml:space="preserve">nisasi pemerintah. </w:t>
            </w:r>
          </w:p>
        </w:tc>
        <w:tc>
          <w:tcPr>
            <w:tcW w:w="1843" w:type="dxa"/>
          </w:tcPr>
          <w:p w:rsidR="00530675" w:rsidRPr="00FE38DC" w:rsidRDefault="00530675" w:rsidP="00E04F4C">
            <w:pPr>
              <w:spacing w:line="276" w:lineRule="auto"/>
              <w:ind w:left="-51"/>
              <w:jc w:val="both"/>
              <w:rPr>
                <w:rFonts w:ascii="Arial" w:hAnsi="Arial" w:cs="Arial"/>
                <w:lang w:val="sv-SE"/>
              </w:rPr>
            </w:pPr>
            <w:r w:rsidRPr="00FE38DC">
              <w:rPr>
                <w:rFonts w:ascii="Arial" w:hAnsi="Arial" w:cs="Arial"/>
                <w:lang w:val="sv-SE"/>
              </w:rPr>
              <w:t>Budaya Organisasi dan</w:t>
            </w:r>
          </w:p>
          <w:p w:rsidR="00530675" w:rsidRPr="00FE38DC" w:rsidRDefault="00530675" w:rsidP="00E04F4C">
            <w:pPr>
              <w:spacing w:line="276" w:lineRule="auto"/>
              <w:ind w:left="-51"/>
              <w:jc w:val="both"/>
              <w:rPr>
                <w:rFonts w:ascii="Arial" w:hAnsi="Arial" w:cs="Arial"/>
                <w:lang w:val="sv-SE"/>
              </w:rPr>
            </w:pPr>
            <w:r w:rsidRPr="00FE38DC">
              <w:rPr>
                <w:rFonts w:ascii="Arial" w:hAnsi="Arial" w:cs="Arial"/>
                <w:lang w:val="sv-SE"/>
              </w:rPr>
              <w:t>Kepemimpinan</w:t>
            </w:r>
          </w:p>
          <w:p w:rsidR="00530675" w:rsidRPr="00FE38DC" w:rsidRDefault="00530675" w:rsidP="00E04F4C">
            <w:pPr>
              <w:rPr>
                <w:rFonts w:ascii="Arial" w:hAnsi="Arial" w:cs="Arial"/>
                <w:lang w:val="fi-FI"/>
              </w:rPr>
            </w:pPr>
          </w:p>
        </w:tc>
        <w:tc>
          <w:tcPr>
            <w:tcW w:w="2477" w:type="dxa"/>
          </w:tcPr>
          <w:p w:rsidR="00530675" w:rsidRPr="00FE38DC" w:rsidRDefault="00530675" w:rsidP="00F631C2">
            <w:pPr>
              <w:spacing w:line="276" w:lineRule="auto"/>
              <w:ind w:left="34"/>
              <w:jc w:val="both"/>
              <w:rPr>
                <w:rFonts w:ascii="Arial" w:hAnsi="Arial" w:cs="Arial"/>
                <w:lang w:val="fi-FI"/>
              </w:rPr>
            </w:pPr>
            <w:r w:rsidRPr="00FE38DC">
              <w:rPr>
                <w:rFonts w:ascii="Arial" w:hAnsi="Arial" w:cs="Arial"/>
                <w:lang w:val="es-ES"/>
              </w:rPr>
              <w:t>Implementasi Kepe</w:t>
            </w:r>
            <w:r w:rsidR="00E95C64" w:rsidRPr="00FE38DC">
              <w:rPr>
                <w:rFonts w:ascii="Arial" w:hAnsi="Arial" w:cs="Arial"/>
                <w:lang w:val="es-ES"/>
              </w:rPr>
              <w:t xml:space="preserve"> </w:t>
            </w:r>
            <w:r w:rsidRPr="00FE38DC">
              <w:rPr>
                <w:rFonts w:ascii="Arial" w:hAnsi="Arial" w:cs="Arial"/>
                <w:lang w:val="es-ES"/>
              </w:rPr>
              <w:t>mimpinan dan Buda</w:t>
            </w:r>
            <w:r w:rsidR="00E95C64" w:rsidRPr="00FE38DC">
              <w:rPr>
                <w:rFonts w:ascii="Arial" w:hAnsi="Arial" w:cs="Arial"/>
                <w:lang w:val="es-ES"/>
              </w:rPr>
              <w:t xml:space="preserve"> </w:t>
            </w:r>
            <w:r w:rsidRPr="00FE38DC">
              <w:rPr>
                <w:rFonts w:ascii="Arial" w:hAnsi="Arial" w:cs="Arial"/>
                <w:lang w:val="es-ES"/>
              </w:rPr>
              <w:t>ya Organisasi di Or</w:t>
            </w:r>
            <w:r w:rsidR="00E95C64" w:rsidRPr="00FE38DC">
              <w:rPr>
                <w:rFonts w:ascii="Arial" w:hAnsi="Arial" w:cs="Arial"/>
                <w:lang w:val="es-ES"/>
              </w:rPr>
              <w:t xml:space="preserve"> </w:t>
            </w:r>
            <w:r w:rsidRPr="00FE38DC">
              <w:rPr>
                <w:rFonts w:ascii="Arial" w:hAnsi="Arial" w:cs="Arial"/>
                <w:lang w:val="es-ES"/>
              </w:rPr>
              <w:t>ganisasi Pemerintah</w:t>
            </w:r>
            <w:r w:rsidR="00E95C64" w:rsidRPr="00FE38DC">
              <w:rPr>
                <w:rFonts w:ascii="Arial" w:hAnsi="Arial" w:cs="Arial"/>
                <w:lang w:val="es-ES"/>
              </w:rPr>
              <w:t xml:space="preserve"> </w:t>
            </w:r>
            <w:r w:rsidRPr="00FE38DC">
              <w:rPr>
                <w:rFonts w:ascii="Arial" w:hAnsi="Arial" w:cs="Arial"/>
                <w:lang w:val="es-ES"/>
              </w:rPr>
              <w:t>an (</w:t>
            </w:r>
            <w:r w:rsidRPr="00FE38DC">
              <w:rPr>
                <w:rFonts w:ascii="Arial" w:hAnsi="Arial" w:cs="Arial"/>
                <w:lang w:val="sv-SE"/>
              </w:rPr>
              <w:t>intervensi pimpi</w:t>
            </w:r>
            <w:r w:rsidR="00D55735" w:rsidRPr="00FE38DC">
              <w:rPr>
                <w:rFonts w:ascii="Arial" w:hAnsi="Arial" w:cs="Arial"/>
                <w:lang w:val="sv-SE"/>
              </w:rPr>
              <w:t xml:space="preserve"> </w:t>
            </w:r>
            <w:r w:rsidRPr="00FE38DC">
              <w:rPr>
                <w:rFonts w:ascii="Arial" w:hAnsi="Arial" w:cs="Arial"/>
                <w:lang w:val="sv-SE"/>
              </w:rPr>
              <w:t>nan dengan sukses mengubah Budaya Organisasi kearah par</w:t>
            </w:r>
            <w:r w:rsidR="00F631C2">
              <w:rPr>
                <w:rFonts w:ascii="Arial" w:hAnsi="Arial" w:cs="Arial"/>
                <w:lang w:val="sv-SE"/>
              </w:rPr>
              <w:t xml:space="preserve"> </w:t>
            </w:r>
            <w:r w:rsidRPr="00FE38DC">
              <w:rPr>
                <w:rFonts w:ascii="Arial" w:hAnsi="Arial" w:cs="Arial"/>
                <w:lang w:val="sv-SE"/>
              </w:rPr>
              <w:t>tisipasi dan keterli</w:t>
            </w:r>
            <w:r w:rsidR="00F631C2">
              <w:rPr>
                <w:rFonts w:ascii="Arial" w:hAnsi="Arial" w:cs="Arial"/>
                <w:lang w:val="sv-SE"/>
              </w:rPr>
              <w:t xml:space="preserve"> </w:t>
            </w:r>
            <w:r w:rsidRPr="00FE38DC">
              <w:rPr>
                <w:rFonts w:ascii="Arial" w:hAnsi="Arial" w:cs="Arial"/>
                <w:lang w:val="sv-SE"/>
              </w:rPr>
              <w:t xml:space="preserve">batan Pegawai). </w:t>
            </w:r>
          </w:p>
        </w:tc>
        <w:tc>
          <w:tcPr>
            <w:tcW w:w="1882" w:type="dxa"/>
          </w:tcPr>
          <w:p w:rsidR="00530675" w:rsidRPr="00FE38DC" w:rsidRDefault="00530675" w:rsidP="00E95C64">
            <w:pPr>
              <w:jc w:val="both"/>
              <w:rPr>
                <w:rFonts w:ascii="Arial" w:hAnsi="Arial" w:cs="Arial"/>
              </w:rPr>
            </w:pPr>
            <w:r w:rsidRPr="00FE38DC">
              <w:rPr>
                <w:rFonts w:ascii="Arial" w:hAnsi="Arial" w:cs="Arial"/>
              </w:rPr>
              <w:t>Pengaruh Kepemimpinan Situasional</w:t>
            </w:r>
            <w:r w:rsidR="00071E79" w:rsidRPr="00FE38DC">
              <w:rPr>
                <w:rFonts w:ascii="Arial" w:hAnsi="Arial" w:cs="Arial"/>
              </w:rPr>
              <w:t xml:space="preserve"> </w:t>
            </w:r>
            <w:r w:rsidRPr="00FE38DC">
              <w:rPr>
                <w:rFonts w:ascii="Arial" w:hAnsi="Arial" w:cs="Arial"/>
              </w:rPr>
              <w:t>dan Budaya Organi</w:t>
            </w:r>
            <w:r w:rsidR="00E95C64" w:rsidRPr="00FE38DC">
              <w:rPr>
                <w:rFonts w:ascii="Arial" w:hAnsi="Arial" w:cs="Arial"/>
              </w:rPr>
              <w:t xml:space="preserve"> </w:t>
            </w:r>
            <w:r w:rsidRPr="00FE38DC">
              <w:rPr>
                <w:rFonts w:ascii="Arial" w:hAnsi="Arial" w:cs="Arial"/>
              </w:rPr>
              <w:t>sasi Terhadap Team Work di Organisasi Pemerintah.</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8.</w:t>
            </w:r>
          </w:p>
        </w:tc>
        <w:tc>
          <w:tcPr>
            <w:tcW w:w="2246" w:type="dxa"/>
          </w:tcPr>
          <w:p w:rsidR="00530675" w:rsidRPr="00FE38DC" w:rsidRDefault="00530675" w:rsidP="00E04F4C">
            <w:pPr>
              <w:jc w:val="both"/>
              <w:rPr>
                <w:rFonts w:ascii="Arial" w:hAnsi="Arial" w:cs="Arial"/>
                <w:b/>
                <w:lang w:val="fi-FI"/>
              </w:rPr>
            </w:pPr>
            <w:r w:rsidRPr="00FE38DC">
              <w:rPr>
                <w:rFonts w:ascii="Arial" w:hAnsi="Arial" w:cs="Arial"/>
                <w:b/>
                <w:lang w:val="fi-FI"/>
              </w:rPr>
              <w:t>Kreitner &amp;  Kinicki (2005:214)</w:t>
            </w:r>
          </w:p>
          <w:p w:rsidR="00530675" w:rsidRPr="00FE38DC" w:rsidRDefault="00530675" w:rsidP="00F84B8F">
            <w:pPr>
              <w:jc w:val="both"/>
              <w:rPr>
                <w:rFonts w:ascii="Arial" w:hAnsi="Arial" w:cs="Arial"/>
                <w:lang w:val="fi-FI"/>
              </w:rPr>
            </w:pPr>
            <w:r w:rsidRPr="00FE38DC">
              <w:rPr>
                <w:rFonts w:ascii="Arial" w:hAnsi="Arial" w:cs="Arial"/>
                <w:lang w:val="es-ES"/>
              </w:rPr>
              <w:t>Penelitian Kinerja Pegawai di Peru</w:t>
            </w:r>
            <w:r w:rsidR="00F84B8F" w:rsidRPr="00FE38DC">
              <w:rPr>
                <w:rFonts w:ascii="Arial" w:hAnsi="Arial" w:cs="Arial"/>
                <w:lang w:val="es-ES"/>
              </w:rPr>
              <w:t xml:space="preserve"> </w:t>
            </w:r>
            <w:r w:rsidRPr="00FE38DC">
              <w:rPr>
                <w:rFonts w:ascii="Arial" w:hAnsi="Arial" w:cs="Arial"/>
                <w:lang w:val="es-ES"/>
              </w:rPr>
              <w:t>sahaan Swasta</w:t>
            </w:r>
          </w:p>
        </w:tc>
        <w:tc>
          <w:tcPr>
            <w:tcW w:w="1843" w:type="dxa"/>
          </w:tcPr>
          <w:p w:rsidR="00530675" w:rsidRPr="00FE38DC" w:rsidRDefault="00530675" w:rsidP="00E04F4C">
            <w:pPr>
              <w:spacing w:line="276" w:lineRule="auto"/>
              <w:jc w:val="both"/>
              <w:rPr>
                <w:rFonts w:ascii="Arial" w:hAnsi="Arial" w:cs="Arial"/>
                <w:lang w:val="fi-FI"/>
              </w:rPr>
            </w:pPr>
            <w:r w:rsidRPr="00FE38DC">
              <w:rPr>
                <w:rFonts w:ascii="Arial" w:hAnsi="Arial" w:cs="Arial"/>
                <w:lang w:val="fi-FI"/>
              </w:rPr>
              <w:t xml:space="preserve">Kinerja </w:t>
            </w:r>
          </w:p>
        </w:tc>
        <w:tc>
          <w:tcPr>
            <w:tcW w:w="2477" w:type="dxa"/>
          </w:tcPr>
          <w:p w:rsidR="00530675" w:rsidRPr="00FE38DC" w:rsidRDefault="00530675" w:rsidP="00E95C64">
            <w:pPr>
              <w:spacing w:line="276" w:lineRule="auto"/>
              <w:ind w:left="34"/>
              <w:jc w:val="both"/>
              <w:rPr>
                <w:rFonts w:ascii="Arial" w:hAnsi="Arial" w:cs="Arial"/>
                <w:lang w:val="fi-FI"/>
              </w:rPr>
            </w:pPr>
            <w:r w:rsidRPr="00FE38DC">
              <w:rPr>
                <w:rFonts w:ascii="Arial" w:hAnsi="Arial" w:cs="Arial"/>
                <w:lang w:val="es-ES"/>
              </w:rPr>
              <w:t xml:space="preserve">Kinerja pegawai </w:t>
            </w:r>
            <w:r w:rsidRPr="00FE38DC">
              <w:rPr>
                <w:rFonts w:ascii="Arial" w:hAnsi="Arial" w:cs="Arial"/>
                <w:lang w:val="fi-FI"/>
              </w:rPr>
              <w:t>di Perusahaan</w:t>
            </w:r>
            <w:r w:rsidR="00D55735" w:rsidRPr="00FE38DC">
              <w:rPr>
                <w:rFonts w:ascii="Arial" w:hAnsi="Arial" w:cs="Arial"/>
                <w:lang w:val="fi-FI"/>
              </w:rPr>
              <w:t xml:space="preserve"> </w:t>
            </w:r>
            <w:r w:rsidRPr="00FE38DC">
              <w:rPr>
                <w:rFonts w:ascii="Arial" w:hAnsi="Arial" w:cs="Arial"/>
                <w:lang w:val="fi-FI"/>
              </w:rPr>
              <w:t>Swasta</w:t>
            </w:r>
            <w:r w:rsidR="00F84B8F" w:rsidRPr="00FE38DC">
              <w:rPr>
                <w:rFonts w:ascii="Arial" w:hAnsi="Arial" w:cs="Arial"/>
                <w:lang w:val="fi-FI"/>
              </w:rPr>
              <w:t xml:space="preserve"> </w:t>
            </w:r>
            <w:r w:rsidRPr="00FE38DC">
              <w:rPr>
                <w:rFonts w:ascii="Arial" w:hAnsi="Arial" w:cs="Arial"/>
                <w:lang w:val="fi-FI"/>
              </w:rPr>
              <w:t>(Pegawai memiliki kepercayaan lebih besar terhadap  ma</w:t>
            </w:r>
            <w:r w:rsidR="00E95C64" w:rsidRPr="00FE38DC">
              <w:rPr>
                <w:rFonts w:ascii="Arial" w:hAnsi="Arial" w:cs="Arial"/>
                <w:lang w:val="fi-FI"/>
              </w:rPr>
              <w:t xml:space="preserve"> </w:t>
            </w:r>
            <w:r w:rsidRPr="00FE38DC">
              <w:rPr>
                <w:rFonts w:ascii="Arial" w:hAnsi="Arial" w:cs="Arial"/>
                <w:lang w:val="fi-FI"/>
              </w:rPr>
              <w:t>najemen jika instru</w:t>
            </w:r>
            <w:r w:rsidR="00E95C64" w:rsidRPr="00FE38DC">
              <w:rPr>
                <w:rFonts w:ascii="Arial" w:hAnsi="Arial" w:cs="Arial"/>
                <w:lang w:val="fi-FI"/>
              </w:rPr>
              <w:t xml:space="preserve"> </w:t>
            </w:r>
            <w:r w:rsidRPr="00FE38DC">
              <w:rPr>
                <w:rFonts w:ascii="Arial" w:hAnsi="Arial" w:cs="Arial"/>
                <w:lang w:val="fi-FI"/>
              </w:rPr>
              <w:t>men dan proses pe</w:t>
            </w:r>
            <w:r w:rsidR="00E95C64" w:rsidRPr="00FE38DC">
              <w:rPr>
                <w:rFonts w:ascii="Arial" w:hAnsi="Arial" w:cs="Arial"/>
                <w:lang w:val="fi-FI"/>
              </w:rPr>
              <w:t xml:space="preserve"> </w:t>
            </w:r>
            <w:r w:rsidRPr="00FE38DC">
              <w:rPr>
                <w:rFonts w:ascii="Arial" w:hAnsi="Arial" w:cs="Arial"/>
                <w:lang w:val="fi-FI"/>
              </w:rPr>
              <w:t>nilaian  yang diguna</w:t>
            </w:r>
            <w:r w:rsidR="00E95C64" w:rsidRPr="00FE38DC">
              <w:rPr>
                <w:rFonts w:ascii="Arial" w:hAnsi="Arial" w:cs="Arial"/>
                <w:lang w:val="fi-FI"/>
              </w:rPr>
              <w:t xml:space="preserve"> </w:t>
            </w:r>
            <w:r w:rsidRPr="00FE38DC">
              <w:rPr>
                <w:rFonts w:ascii="Arial" w:hAnsi="Arial" w:cs="Arial"/>
                <w:lang w:val="fi-FI"/>
              </w:rPr>
              <w:t xml:space="preserve">kan akurat. </w:t>
            </w:r>
          </w:p>
        </w:tc>
        <w:tc>
          <w:tcPr>
            <w:tcW w:w="1882" w:type="dxa"/>
          </w:tcPr>
          <w:p w:rsidR="00530675" w:rsidRPr="00FE38DC" w:rsidRDefault="00530675" w:rsidP="00F631C2">
            <w:pPr>
              <w:jc w:val="both"/>
              <w:rPr>
                <w:rFonts w:ascii="Arial" w:hAnsi="Arial" w:cs="Arial"/>
              </w:rPr>
            </w:pPr>
            <w:r w:rsidRPr="00FE38DC">
              <w:rPr>
                <w:rFonts w:ascii="Arial" w:hAnsi="Arial" w:cs="Arial"/>
                <w:lang w:val="fi-FI"/>
              </w:rPr>
              <w:t>P</w:t>
            </w:r>
            <w:r w:rsidR="004A0F46" w:rsidRPr="00FE38DC">
              <w:rPr>
                <w:rFonts w:ascii="Arial" w:hAnsi="Arial" w:cs="Arial"/>
                <w:lang w:val="fi-FI"/>
              </w:rPr>
              <w:t>enelitian Kiner</w:t>
            </w:r>
            <w:r w:rsidR="00F631C2">
              <w:rPr>
                <w:rFonts w:ascii="Arial" w:hAnsi="Arial" w:cs="Arial"/>
                <w:lang w:val="fi-FI"/>
              </w:rPr>
              <w:t xml:space="preserve"> </w:t>
            </w:r>
            <w:r w:rsidRPr="00FE38DC">
              <w:rPr>
                <w:rFonts w:ascii="Arial" w:hAnsi="Arial" w:cs="Arial"/>
                <w:lang w:val="fi-FI"/>
              </w:rPr>
              <w:t>ja Organisasi di Organisasi Pe</w:t>
            </w:r>
            <w:r w:rsidR="00F631C2">
              <w:rPr>
                <w:rFonts w:ascii="Arial" w:hAnsi="Arial" w:cs="Arial"/>
                <w:lang w:val="fi-FI"/>
              </w:rPr>
              <w:t xml:space="preserve"> </w:t>
            </w:r>
            <w:r w:rsidRPr="00FE38DC">
              <w:rPr>
                <w:rFonts w:ascii="Arial" w:hAnsi="Arial" w:cs="Arial"/>
                <w:lang w:val="fi-FI"/>
              </w:rPr>
              <w:t>merintah (instru</w:t>
            </w:r>
            <w:r w:rsidR="00F631C2">
              <w:rPr>
                <w:rFonts w:ascii="Arial" w:hAnsi="Arial" w:cs="Arial"/>
                <w:lang w:val="fi-FI"/>
              </w:rPr>
              <w:t xml:space="preserve"> </w:t>
            </w:r>
            <w:r w:rsidRPr="00FE38DC">
              <w:rPr>
                <w:rFonts w:ascii="Arial" w:hAnsi="Arial" w:cs="Arial"/>
                <w:lang w:val="fi-FI"/>
              </w:rPr>
              <w:t>men yang digu</w:t>
            </w:r>
            <w:r w:rsidR="00F631C2">
              <w:rPr>
                <w:rFonts w:ascii="Arial" w:hAnsi="Arial" w:cs="Arial"/>
                <w:lang w:val="fi-FI"/>
              </w:rPr>
              <w:t xml:space="preserve"> </w:t>
            </w:r>
            <w:r w:rsidRPr="00FE38DC">
              <w:rPr>
                <w:rFonts w:ascii="Arial" w:hAnsi="Arial" w:cs="Arial"/>
                <w:lang w:val="fi-FI"/>
              </w:rPr>
              <w:t>nakan sesuai de</w:t>
            </w:r>
            <w:r w:rsidR="00F84B8F" w:rsidRPr="00FE38DC">
              <w:rPr>
                <w:rFonts w:ascii="Arial" w:hAnsi="Arial" w:cs="Arial"/>
                <w:lang w:val="fi-FI"/>
              </w:rPr>
              <w:t xml:space="preserve"> </w:t>
            </w:r>
            <w:r w:rsidRPr="00FE38DC">
              <w:rPr>
                <w:rFonts w:ascii="Arial" w:hAnsi="Arial" w:cs="Arial"/>
                <w:lang w:val="fi-FI"/>
              </w:rPr>
              <w:t>ngan kebutuhan penelitian.</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t>9.</w:t>
            </w:r>
          </w:p>
        </w:tc>
        <w:tc>
          <w:tcPr>
            <w:tcW w:w="2246" w:type="dxa"/>
          </w:tcPr>
          <w:p w:rsidR="00530675" w:rsidRPr="00FE38DC" w:rsidRDefault="00530675" w:rsidP="00E04F4C">
            <w:pPr>
              <w:jc w:val="both"/>
              <w:rPr>
                <w:rFonts w:ascii="Arial" w:hAnsi="Arial" w:cs="Arial"/>
                <w:b/>
                <w:lang w:val="fi-FI"/>
              </w:rPr>
            </w:pPr>
            <w:r w:rsidRPr="00FE38DC">
              <w:rPr>
                <w:rFonts w:ascii="Arial" w:hAnsi="Arial" w:cs="Arial"/>
                <w:b/>
                <w:lang w:val="fi-FI"/>
              </w:rPr>
              <w:t>Ken Blanchard, Alan Randolph &amp; Peter Grazier, (2005:8)</w:t>
            </w:r>
          </w:p>
          <w:p w:rsidR="00530675" w:rsidRPr="00FE38DC" w:rsidRDefault="00530675" w:rsidP="00F631C2">
            <w:pPr>
              <w:jc w:val="both"/>
              <w:rPr>
                <w:rFonts w:ascii="Arial" w:hAnsi="Arial" w:cs="Arial"/>
                <w:lang w:val="fi-FI"/>
              </w:rPr>
            </w:pPr>
            <w:r w:rsidRPr="00FE38DC">
              <w:rPr>
                <w:rFonts w:ascii="Arial" w:hAnsi="Arial" w:cs="Arial"/>
                <w:lang w:val="fi-FI"/>
              </w:rPr>
              <w:t>Pegawai bekerja da</w:t>
            </w:r>
            <w:r w:rsidR="00F631C2">
              <w:rPr>
                <w:rFonts w:ascii="Arial" w:hAnsi="Arial" w:cs="Arial"/>
                <w:lang w:val="fi-FI"/>
              </w:rPr>
              <w:t xml:space="preserve"> </w:t>
            </w:r>
            <w:r w:rsidRPr="00FE38DC">
              <w:rPr>
                <w:rFonts w:ascii="Arial" w:hAnsi="Arial" w:cs="Arial"/>
                <w:lang w:val="fi-FI"/>
              </w:rPr>
              <w:t>lam kelompok Sebe</w:t>
            </w:r>
            <w:r w:rsidR="00F631C2">
              <w:rPr>
                <w:rFonts w:ascii="Arial" w:hAnsi="Arial" w:cs="Arial"/>
                <w:lang w:val="fi-FI"/>
              </w:rPr>
              <w:t xml:space="preserve"> </w:t>
            </w:r>
            <w:r w:rsidRPr="00FE38DC">
              <w:rPr>
                <w:rFonts w:ascii="Arial" w:hAnsi="Arial" w:cs="Arial"/>
                <w:lang w:val="fi-FI"/>
              </w:rPr>
              <w:t xml:space="preserve">lum dan sesudah Mengarah Kepada </w:t>
            </w:r>
            <w:r w:rsidRPr="00FE38DC">
              <w:rPr>
                <w:rFonts w:ascii="Arial" w:hAnsi="Arial" w:cs="Arial"/>
                <w:i/>
                <w:lang w:val="fi-FI"/>
              </w:rPr>
              <w:t>Team Next Level</w:t>
            </w:r>
            <w:r w:rsidRPr="00FE38DC">
              <w:rPr>
                <w:rFonts w:ascii="Arial" w:hAnsi="Arial" w:cs="Arial"/>
                <w:lang w:val="fi-FI"/>
              </w:rPr>
              <w:t>.</w:t>
            </w:r>
          </w:p>
        </w:tc>
        <w:tc>
          <w:tcPr>
            <w:tcW w:w="1843" w:type="dxa"/>
          </w:tcPr>
          <w:p w:rsidR="00530675" w:rsidRPr="00FE38DC" w:rsidRDefault="00530675" w:rsidP="00E04F4C">
            <w:pPr>
              <w:spacing w:line="276" w:lineRule="auto"/>
              <w:jc w:val="both"/>
              <w:rPr>
                <w:rFonts w:ascii="Arial" w:hAnsi="Arial" w:cs="Arial"/>
                <w:i/>
                <w:lang w:val="fi-FI"/>
              </w:rPr>
            </w:pPr>
            <w:r w:rsidRPr="00FE38DC">
              <w:rPr>
                <w:rFonts w:ascii="Arial" w:hAnsi="Arial" w:cs="Arial"/>
                <w:i/>
                <w:lang w:val="fi-FI"/>
              </w:rPr>
              <w:t>Team Work</w:t>
            </w:r>
          </w:p>
          <w:p w:rsidR="00530675" w:rsidRPr="00FE38DC" w:rsidRDefault="00530675" w:rsidP="00E04F4C">
            <w:pPr>
              <w:rPr>
                <w:rFonts w:ascii="Arial" w:hAnsi="Arial" w:cs="Arial"/>
                <w:lang w:val="fi-FI"/>
              </w:rPr>
            </w:pPr>
          </w:p>
        </w:tc>
        <w:tc>
          <w:tcPr>
            <w:tcW w:w="2477" w:type="dxa"/>
          </w:tcPr>
          <w:p w:rsidR="00530675" w:rsidRPr="00FE38DC" w:rsidRDefault="00530675" w:rsidP="00F631C2">
            <w:pPr>
              <w:spacing w:line="276" w:lineRule="auto"/>
              <w:ind w:left="34"/>
              <w:jc w:val="both"/>
              <w:rPr>
                <w:rFonts w:ascii="Arial" w:hAnsi="Arial" w:cs="Arial"/>
                <w:lang w:val="fi-FI"/>
              </w:rPr>
            </w:pPr>
            <w:r w:rsidRPr="00FE38DC">
              <w:rPr>
                <w:rFonts w:ascii="Arial" w:hAnsi="Arial" w:cs="Arial"/>
                <w:lang w:val="fi-FI"/>
              </w:rPr>
              <w:t>Membandingkan pe</w:t>
            </w:r>
            <w:r w:rsidR="00E95C64" w:rsidRPr="00FE38DC">
              <w:rPr>
                <w:rFonts w:ascii="Arial" w:hAnsi="Arial" w:cs="Arial"/>
                <w:lang w:val="fi-FI"/>
              </w:rPr>
              <w:t xml:space="preserve"> </w:t>
            </w:r>
            <w:r w:rsidRPr="00FE38DC">
              <w:rPr>
                <w:rFonts w:ascii="Arial" w:hAnsi="Arial" w:cs="Arial"/>
                <w:lang w:val="fi-FI"/>
              </w:rPr>
              <w:t>gawai bekerja dalam kelompok sebelum dan sesudah menga</w:t>
            </w:r>
            <w:r w:rsidR="00D66884" w:rsidRPr="00FE38DC">
              <w:rPr>
                <w:rFonts w:ascii="Arial" w:hAnsi="Arial" w:cs="Arial"/>
                <w:lang w:val="fi-FI"/>
              </w:rPr>
              <w:t xml:space="preserve"> </w:t>
            </w:r>
            <w:r w:rsidRPr="00FE38DC">
              <w:rPr>
                <w:rFonts w:ascii="Arial" w:hAnsi="Arial" w:cs="Arial"/>
                <w:lang w:val="fi-FI"/>
              </w:rPr>
              <w:t xml:space="preserve">rah kepada </w:t>
            </w:r>
            <w:r w:rsidRPr="00FE38DC">
              <w:rPr>
                <w:rFonts w:ascii="Arial" w:hAnsi="Arial" w:cs="Arial"/>
                <w:i/>
                <w:lang w:val="fi-FI"/>
              </w:rPr>
              <w:t>Team Next Level</w:t>
            </w:r>
            <w:r w:rsidRPr="00FE38DC">
              <w:rPr>
                <w:rFonts w:ascii="Arial" w:hAnsi="Arial" w:cs="Arial"/>
                <w:lang w:val="fi-FI"/>
              </w:rPr>
              <w:t xml:space="preserve"> di Perusa</w:t>
            </w:r>
            <w:r w:rsidR="00F84B8F" w:rsidRPr="00FE38DC">
              <w:rPr>
                <w:rFonts w:ascii="Arial" w:hAnsi="Arial" w:cs="Arial"/>
                <w:lang w:val="fi-FI"/>
              </w:rPr>
              <w:t xml:space="preserve"> </w:t>
            </w:r>
            <w:r w:rsidRPr="00FE38DC">
              <w:rPr>
                <w:rFonts w:ascii="Arial" w:hAnsi="Arial" w:cs="Arial"/>
                <w:lang w:val="fi-FI"/>
              </w:rPr>
              <w:t>haan Swasta. (Pe</w:t>
            </w:r>
            <w:r w:rsidR="00D55735" w:rsidRPr="00FE38DC">
              <w:rPr>
                <w:rFonts w:ascii="Arial" w:hAnsi="Arial" w:cs="Arial"/>
                <w:lang w:val="fi-FI"/>
              </w:rPr>
              <w:t xml:space="preserve"> </w:t>
            </w:r>
            <w:r w:rsidRPr="00FE38DC">
              <w:rPr>
                <w:rFonts w:ascii="Arial" w:hAnsi="Arial" w:cs="Arial"/>
                <w:lang w:val="fi-FI"/>
              </w:rPr>
              <w:t>gawai sesudah me</w:t>
            </w:r>
            <w:r w:rsidR="00D66884" w:rsidRPr="00FE38DC">
              <w:rPr>
                <w:rFonts w:ascii="Arial" w:hAnsi="Arial" w:cs="Arial"/>
                <w:lang w:val="fi-FI"/>
              </w:rPr>
              <w:t xml:space="preserve"> </w:t>
            </w:r>
            <w:r w:rsidRPr="00FE38DC">
              <w:rPr>
                <w:rFonts w:ascii="Arial" w:hAnsi="Arial" w:cs="Arial"/>
                <w:lang w:val="fi-FI"/>
              </w:rPr>
              <w:t>ngarah ke Team Next Level,  mereka dalam hidupnya merasa me</w:t>
            </w:r>
            <w:r w:rsidR="00F631C2">
              <w:rPr>
                <w:rFonts w:ascii="Arial" w:hAnsi="Arial" w:cs="Arial"/>
                <w:lang w:val="fi-FI"/>
              </w:rPr>
              <w:t xml:space="preserve"> </w:t>
            </w:r>
            <w:r w:rsidRPr="00FE38DC">
              <w:rPr>
                <w:rFonts w:ascii="Arial" w:hAnsi="Arial" w:cs="Arial"/>
                <w:lang w:val="fi-FI"/>
              </w:rPr>
              <w:t>miliki pengalaman ker</w:t>
            </w:r>
            <w:r w:rsidR="00F631C2">
              <w:rPr>
                <w:rFonts w:ascii="Arial" w:hAnsi="Arial" w:cs="Arial"/>
                <w:lang w:val="fi-FI"/>
              </w:rPr>
              <w:t xml:space="preserve"> </w:t>
            </w:r>
            <w:r w:rsidRPr="00FE38DC">
              <w:rPr>
                <w:rFonts w:ascii="Arial" w:hAnsi="Arial" w:cs="Arial"/>
                <w:lang w:val="fi-FI"/>
              </w:rPr>
              <w:t>ja terbaik dan pera</w:t>
            </w:r>
            <w:r w:rsidR="00F631C2">
              <w:rPr>
                <w:rFonts w:ascii="Arial" w:hAnsi="Arial" w:cs="Arial"/>
                <w:lang w:val="fi-FI"/>
              </w:rPr>
              <w:t xml:space="preserve"> </w:t>
            </w:r>
            <w:r w:rsidRPr="00FE38DC">
              <w:rPr>
                <w:rFonts w:ascii="Arial" w:hAnsi="Arial" w:cs="Arial"/>
                <w:lang w:val="fi-FI"/>
              </w:rPr>
              <w:lastRenderedPageBreak/>
              <w:t>saan puas terhadap pekerjaan yang</w:t>
            </w:r>
            <w:r w:rsidR="00D66884" w:rsidRPr="00FE38DC">
              <w:rPr>
                <w:rFonts w:ascii="Arial" w:hAnsi="Arial" w:cs="Arial"/>
                <w:lang w:val="fi-FI"/>
              </w:rPr>
              <w:t xml:space="preserve"> </w:t>
            </w:r>
            <w:r w:rsidRPr="00FE38DC">
              <w:rPr>
                <w:rFonts w:ascii="Arial" w:hAnsi="Arial" w:cs="Arial"/>
                <w:lang w:val="fi-FI"/>
              </w:rPr>
              <w:t>diker</w:t>
            </w:r>
            <w:r w:rsidR="00F631C2">
              <w:rPr>
                <w:rFonts w:ascii="Arial" w:hAnsi="Arial" w:cs="Arial"/>
                <w:lang w:val="fi-FI"/>
              </w:rPr>
              <w:t xml:space="preserve"> </w:t>
            </w:r>
            <w:r w:rsidRPr="00FE38DC">
              <w:rPr>
                <w:rFonts w:ascii="Arial" w:hAnsi="Arial" w:cs="Arial"/>
                <w:lang w:val="fi-FI"/>
              </w:rPr>
              <w:t>jakannya).</w:t>
            </w:r>
          </w:p>
        </w:tc>
        <w:tc>
          <w:tcPr>
            <w:tcW w:w="1882" w:type="dxa"/>
          </w:tcPr>
          <w:p w:rsidR="00530675" w:rsidRPr="00FE38DC" w:rsidRDefault="00530675" w:rsidP="00F631C2">
            <w:pPr>
              <w:jc w:val="both"/>
              <w:rPr>
                <w:rFonts w:ascii="Arial" w:hAnsi="Arial" w:cs="Arial"/>
              </w:rPr>
            </w:pPr>
            <w:r w:rsidRPr="00FE38DC">
              <w:rPr>
                <w:rFonts w:ascii="Arial" w:hAnsi="Arial" w:cs="Arial"/>
                <w:lang w:val="fi-FI"/>
              </w:rPr>
              <w:lastRenderedPageBreak/>
              <w:t>Pegawai bekerja dalam Team Work di Organi</w:t>
            </w:r>
            <w:r w:rsidR="00F631C2">
              <w:rPr>
                <w:rFonts w:ascii="Arial" w:hAnsi="Arial" w:cs="Arial"/>
                <w:lang w:val="fi-FI"/>
              </w:rPr>
              <w:t xml:space="preserve"> </w:t>
            </w:r>
            <w:r w:rsidRPr="00FE38DC">
              <w:rPr>
                <w:rFonts w:ascii="Arial" w:hAnsi="Arial" w:cs="Arial"/>
                <w:lang w:val="fi-FI"/>
              </w:rPr>
              <w:t>sasi Pemerin</w:t>
            </w:r>
            <w:r w:rsidR="00F631C2">
              <w:rPr>
                <w:rFonts w:ascii="Arial" w:hAnsi="Arial" w:cs="Arial"/>
                <w:lang w:val="fi-FI"/>
              </w:rPr>
              <w:t xml:space="preserve"> </w:t>
            </w:r>
            <w:r w:rsidRPr="00FE38DC">
              <w:rPr>
                <w:rFonts w:ascii="Arial" w:hAnsi="Arial" w:cs="Arial"/>
                <w:lang w:val="fi-FI"/>
              </w:rPr>
              <w:t>tah.</w:t>
            </w:r>
          </w:p>
        </w:tc>
      </w:tr>
      <w:tr w:rsidR="00530675" w:rsidRPr="00FE38DC" w:rsidTr="00E14BD3">
        <w:tc>
          <w:tcPr>
            <w:tcW w:w="590" w:type="dxa"/>
          </w:tcPr>
          <w:p w:rsidR="00530675" w:rsidRPr="00FE38DC" w:rsidRDefault="00530675" w:rsidP="00E04F4C">
            <w:pPr>
              <w:jc w:val="center"/>
              <w:rPr>
                <w:rFonts w:ascii="Arial" w:hAnsi="Arial" w:cs="Arial"/>
              </w:rPr>
            </w:pPr>
            <w:r w:rsidRPr="00FE38DC">
              <w:rPr>
                <w:rFonts w:ascii="Arial" w:hAnsi="Arial" w:cs="Arial"/>
              </w:rPr>
              <w:lastRenderedPageBreak/>
              <w:t>10.</w:t>
            </w:r>
          </w:p>
        </w:tc>
        <w:tc>
          <w:tcPr>
            <w:tcW w:w="2246" w:type="dxa"/>
          </w:tcPr>
          <w:p w:rsidR="00071E79" w:rsidRPr="00FE38DC" w:rsidRDefault="00530675" w:rsidP="00E04F4C">
            <w:pPr>
              <w:jc w:val="both"/>
              <w:rPr>
                <w:rFonts w:ascii="Arial" w:hAnsi="Arial" w:cs="Arial"/>
                <w:b/>
                <w:lang w:val="fi-FI"/>
              </w:rPr>
            </w:pPr>
            <w:r w:rsidRPr="00FE38DC">
              <w:rPr>
                <w:rFonts w:ascii="Arial" w:hAnsi="Arial" w:cs="Arial"/>
                <w:b/>
                <w:lang w:val="fi-FI"/>
              </w:rPr>
              <w:t>I.</w:t>
            </w:r>
            <w:r w:rsidR="00071E79" w:rsidRPr="00FE38DC">
              <w:rPr>
                <w:rFonts w:ascii="Arial" w:hAnsi="Arial" w:cs="Arial"/>
                <w:b/>
                <w:lang w:val="fi-FI"/>
              </w:rPr>
              <w:t xml:space="preserve">  </w:t>
            </w:r>
            <w:r w:rsidRPr="00FE38DC">
              <w:rPr>
                <w:rFonts w:ascii="Arial" w:hAnsi="Arial" w:cs="Arial"/>
                <w:b/>
                <w:lang w:val="fi-FI"/>
              </w:rPr>
              <w:t>Iskandar</w:t>
            </w:r>
          </w:p>
          <w:p w:rsidR="00530675" w:rsidRPr="00FE38DC" w:rsidRDefault="007A3064" w:rsidP="00E04F4C">
            <w:pPr>
              <w:jc w:val="both"/>
              <w:rPr>
                <w:rFonts w:ascii="Arial" w:hAnsi="Arial" w:cs="Arial"/>
                <w:b/>
                <w:lang w:val="fi-FI"/>
              </w:rPr>
            </w:pPr>
            <w:r w:rsidRPr="00FE38DC">
              <w:rPr>
                <w:rFonts w:ascii="Arial" w:hAnsi="Arial" w:cs="Arial"/>
                <w:b/>
                <w:lang w:val="fi-FI"/>
              </w:rPr>
              <w:t>(</w:t>
            </w:r>
            <w:r w:rsidR="00530675" w:rsidRPr="00FE38DC">
              <w:rPr>
                <w:rFonts w:ascii="Arial" w:hAnsi="Arial" w:cs="Arial"/>
                <w:b/>
                <w:lang w:val="fi-FI"/>
              </w:rPr>
              <w:t>2006</w:t>
            </w:r>
            <w:r w:rsidRPr="00FE38DC">
              <w:rPr>
                <w:rFonts w:ascii="Arial" w:hAnsi="Arial" w:cs="Arial"/>
                <w:b/>
                <w:lang w:val="fi-FI"/>
              </w:rPr>
              <w:t>)</w:t>
            </w:r>
            <w:r w:rsidR="00530675" w:rsidRPr="00FE38DC">
              <w:rPr>
                <w:rFonts w:ascii="Arial" w:hAnsi="Arial" w:cs="Arial"/>
                <w:b/>
                <w:lang w:val="fi-FI"/>
              </w:rPr>
              <w:t>.</w:t>
            </w:r>
          </w:p>
          <w:p w:rsidR="00530675" w:rsidRPr="00FE38DC" w:rsidRDefault="00530675" w:rsidP="006F597E">
            <w:pPr>
              <w:jc w:val="both"/>
              <w:rPr>
                <w:rFonts w:ascii="Arial" w:hAnsi="Arial" w:cs="Arial"/>
                <w:lang w:val="fi-FI"/>
              </w:rPr>
            </w:pPr>
            <w:r w:rsidRPr="00FE38DC">
              <w:rPr>
                <w:rFonts w:ascii="Arial" w:hAnsi="Arial" w:cs="Arial"/>
                <w:lang w:val="fi-FI"/>
              </w:rPr>
              <w:t>Pengaruh Perilaku Kepemimpinan Si</w:t>
            </w:r>
            <w:r w:rsidR="00EE63B7" w:rsidRPr="00FE38DC">
              <w:rPr>
                <w:rFonts w:ascii="Arial" w:hAnsi="Arial" w:cs="Arial"/>
                <w:lang w:val="fi-FI"/>
              </w:rPr>
              <w:t xml:space="preserve"> </w:t>
            </w:r>
            <w:r w:rsidRPr="00FE38DC">
              <w:rPr>
                <w:rFonts w:ascii="Arial" w:hAnsi="Arial" w:cs="Arial"/>
                <w:lang w:val="fi-FI"/>
              </w:rPr>
              <w:t>tuasional dan Buda</w:t>
            </w:r>
            <w:r w:rsidR="006F597E">
              <w:rPr>
                <w:rFonts w:ascii="Arial" w:hAnsi="Arial" w:cs="Arial"/>
                <w:lang w:val="fi-FI"/>
              </w:rPr>
              <w:t xml:space="preserve"> </w:t>
            </w:r>
            <w:r w:rsidRPr="00FE38DC">
              <w:rPr>
                <w:rFonts w:ascii="Arial" w:hAnsi="Arial" w:cs="Arial"/>
                <w:lang w:val="fi-FI"/>
              </w:rPr>
              <w:t>ya Organisasi Terha</w:t>
            </w:r>
            <w:r w:rsidR="006F597E">
              <w:rPr>
                <w:rFonts w:ascii="Arial" w:hAnsi="Arial" w:cs="Arial"/>
                <w:lang w:val="fi-FI"/>
              </w:rPr>
              <w:t xml:space="preserve"> </w:t>
            </w:r>
            <w:r w:rsidRPr="00FE38DC">
              <w:rPr>
                <w:rFonts w:ascii="Arial" w:hAnsi="Arial" w:cs="Arial"/>
                <w:lang w:val="fi-FI"/>
              </w:rPr>
              <w:t>dap Strategi Manaje</w:t>
            </w:r>
            <w:r w:rsidR="006F597E">
              <w:rPr>
                <w:rFonts w:ascii="Arial" w:hAnsi="Arial" w:cs="Arial"/>
                <w:lang w:val="fi-FI"/>
              </w:rPr>
              <w:t xml:space="preserve"> </w:t>
            </w:r>
            <w:r w:rsidRPr="00FE38DC">
              <w:rPr>
                <w:rFonts w:ascii="Arial" w:hAnsi="Arial" w:cs="Arial"/>
                <w:lang w:val="fi-FI"/>
              </w:rPr>
              <w:t>men Sumber Daya Manusia di  Lemba</w:t>
            </w:r>
            <w:r w:rsidR="006F597E">
              <w:rPr>
                <w:rFonts w:ascii="Arial" w:hAnsi="Arial" w:cs="Arial"/>
                <w:lang w:val="fi-FI"/>
              </w:rPr>
              <w:t xml:space="preserve"> </w:t>
            </w:r>
            <w:r w:rsidRPr="00FE38DC">
              <w:rPr>
                <w:rFonts w:ascii="Arial" w:hAnsi="Arial" w:cs="Arial"/>
                <w:lang w:val="fi-FI"/>
              </w:rPr>
              <w:t>ga Pelatihan Provin</w:t>
            </w:r>
            <w:r w:rsidR="006F597E">
              <w:rPr>
                <w:rFonts w:ascii="Arial" w:hAnsi="Arial" w:cs="Arial"/>
                <w:lang w:val="fi-FI"/>
              </w:rPr>
              <w:t xml:space="preserve"> </w:t>
            </w:r>
            <w:r w:rsidRPr="00FE38DC">
              <w:rPr>
                <w:rFonts w:ascii="Arial" w:hAnsi="Arial" w:cs="Arial"/>
                <w:lang w:val="fi-FI"/>
              </w:rPr>
              <w:t>si Jawa Barat.</w:t>
            </w:r>
          </w:p>
        </w:tc>
        <w:tc>
          <w:tcPr>
            <w:tcW w:w="1843" w:type="dxa"/>
          </w:tcPr>
          <w:p w:rsidR="00530675" w:rsidRPr="00FE38DC" w:rsidRDefault="00530675" w:rsidP="00E04F4C">
            <w:pPr>
              <w:spacing w:line="276" w:lineRule="auto"/>
              <w:rPr>
                <w:rFonts w:ascii="Arial" w:hAnsi="Arial" w:cs="Arial"/>
                <w:lang w:val="fi-FI"/>
              </w:rPr>
            </w:pPr>
            <w:r w:rsidRPr="00FE38DC">
              <w:rPr>
                <w:rFonts w:ascii="Arial" w:hAnsi="Arial" w:cs="Arial"/>
                <w:lang w:val="fi-FI"/>
              </w:rPr>
              <w:t>Kepemimpinan Situasional dan Budaya Organisasi.</w:t>
            </w:r>
          </w:p>
          <w:p w:rsidR="00530675" w:rsidRPr="00FE38DC" w:rsidRDefault="00530675" w:rsidP="00E04F4C">
            <w:pPr>
              <w:rPr>
                <w:rFonts w:ascii="Arial" w:hAnsi="Arial" w:cs="Arial"/>
                <w:lang w:val="fi-FI"/>
              </w:rPr>
            </w:pPr>
          </w:p>
        </w:tc>
        <w:tc>
          <w:tcPr>
            <w:tcW w:w="2477" w:type="dxa"/>
          </w:tcPr>
          <w:p w:rsidR="00530675" w:rsidRPr="00FE38DC" w:rsidRDefault="00530675" w:rsidP="00E04F4C">
            <w:pPr>
              <w:spacing w:line="276" w:lineRule="auto"/>
              <w:ind w:left="34"/>
              <w:jc w:val="both"/>
              <w:rPr>
                <w:rFonts w:ascii="Arial" w:hAnsi="Arial" w:cs="Arial"/>
                <w:lang w:val="es-ES"/>
              </w:rPr>
            </w:pPr>
            <w:r w:rsidRPr="00FE38DC">
              <w:rPr>
                <w:rFonts w:ascii="Arial" w:hAnsi="Arial" w:cs="Arial"/>
                <w:lang w:val="fi-FI"/>
              </w:rPr>
              <w:t>Pengaruh Perilaku Kepemimpinan Si</w:t>
            </w:r>
            <w:r w:rsidR="00EE63B7" w:rsidRPr="00FE38DC">
              <w:rPr>
                <w:rFonts w:ascii="Arial" w:hAnsi="Arial" w:cs="Arial"/>
                <w:lang w:val="fi-FI"/>
              </w:rPr>
              <w:t xml:space="preserve"> </w:t>
            </w:r>
            <w:r w:rsidRPr="00FE38DC">
              <w:rPr>
                <w:rFonts w:ascii="Arial" w:hAnsi="Arial" w:cs="Arial"/>
                <w:lang w:val="fi-FI"/>
              </w:rPr>
              <w:t>tuasional dan Budaya Organisasi di Lemba</w:t>
            </w:r>
            <w:r w:rsidR="006F597E">
              <w:rPr>
                <w:rFonts w:ascii="Arial" w:hAnsi="Arial" w:cs="Arial"/>
                <w:lang w:val="fi-FI"/>
              </w:rPr>
              <w:t xml:space="preserve"> </w:t>
            </w:r>
            <w:r w:rsidRPr="00FE38DC">
              <w:rPr>
                <w:rFonts w:ascii="Arial" w:hAnsi="Arial" w:cs="Arial"/>
                <w:lang w:val="fi-FI"/>
              </w:rPr>
              <w:t xml:space="preserve">ga Pelatihan Provinsi Jawa Barat. </w:t>
            </w:r>
          </w:p>
          <w:p w:rsidR="00530675" w:rsidRPr="00FE38DC" w:rsidRDefault="00530675" w:rsidP="00E04F4C">
            <w:pPr>
              <w:ind w:left="34"/>
              <w:jc w:val="both"/>
              <w:rPr>
                <w:rFonts w:ascii="Arial" w:hAnsi="Arial" w:cs="Arial"/>
                <w:lang w:val="fi-FI"/>
              </w:rPr>
            </w:pPr>
          </w:p>
        </w:tc>
        <w:tc>
          <w:tcPr>
            <w:tcW w:w="1882" w:type="dxa"/>
          </w:tcPr>
          <w:p w:rsidR="00530675" w:rsidRPr="00FE38DC" w:rsidRDefault="00530675" w:rsidP="006F597E">
            <w:pPr>
              <w:jc w:val="both"/>
              <w:rPr>
                <w:rFonts w:ascii="Arial" w:hAnsi="Arial" w:cs="Arial"/>
              </w:rPr>
            </w:pPr>
            <w:r w:rsidRPr="00FE38DC">
              <w:rPr>
                <w:rFonts w:ascii="Arial" w:hAnsi="Arial" w:cs="Arial"/>
                <w:lang w:val="fi-FI"/>
              </w:rPr>
              <w:t>Pengaruh Kepe</w:t>
            </w:r>
            <w:r w:rsidR="006F597E">
              <w:rPr>
                <w:rFonts w:ascii="Arial" w:hAnsi="Arial" w:cs="Arial"/>
                <w:lang w:val="fi-FI"/>
              </w:rPr>
              <w:t xml:space="preserve"> </w:t>
            </w:r>
            <w:r w:rsidRPr="00FE38DC">
              <w:rPr>
                <w:rFonts w:ascii="Arial" w:hAnsi="Arial" w:cs="Arial"/>
                <w:lang w:val="fi-FI"/>
              </w:rPr>
              <w:t>mimpinan Situa</w:t>
            </w:r>
            <w:r w:rsidR="006F597E">
              <w:rPr>
                <w:rFonts w:ascii="Arial" w:hAnsi="Arial" w:cs="Arial"/>
                <w:lang w:val="fi-FI"/>
              </w:rPr>
              <w:t xml:space="preserve"> </w:t>
            </w:r>
            <w:r w:rsidRPr="00FE38DC">
              <w:rPr>
                <w:rFonts w:ascii="Arial" w:hAnsi="Arial" w:cs="Arial"/>
                <w:lang w:val="fi-FI"/>
              </w:rPr>
              <w:t>sional Dan Buda</w:t>
            </w:r>
            <w:r w:rsidR="006F597E">
              <w:rPr>
                <w:rFonts w:ascii="Arial" w:hAnsi="Arial" w:cs="Arial"/>
                <w:lang w:val="fi-FI"/>
              </w:rPr>
              <w:t xml:space="preserve"> </w:t>
            </w:r>
            <w:r w:rsidRPr="00FE38DC">
              <w:rPr>
                <w:rFonts w:ascii="Arial" w:hAnsi="Arial" w:cs="Arial"/>
                <w:lang w:val="fi-FI"/>
              </w:rPr>
              <w:t>ya Organisasi Terhadap Team Work di Dinas-Dinas OPD Kabupaten dan Kota se Jawa Barat.</w:t>
            </w:r>
          </w:p>
        </w:tc>
      </w:tr>
    </w:tbl>
    <w:p w:rsidR="00DB5D70" w:rsidRDefault="00DB5D70" w:rsidP="00457050">
      <w:pPr>
        <w:spacing w:line="480" w:lineRule="auto"/>
        <w:ind w:firstLine="709"/>
        <w:rPr>
          <w:rFonts w:ascii="Arial" w:hAnsi="Arial" w:cs="Arial"/>
          <w:b/>
          <w:lang w:val="fi-FI"/>
        </w:rPr>
      </w:pPr>
    </w:p>
    <w:p w:rsidR="00457050" w:rsidRDefault="00457050" w:rsidP="00457050">
      <w:pPr>
        <w:spacing w:line="480" w:lineRule="auto"/>
        <w:ind w:firstLine="709"/>
        <w:rPr>
          <w:rFonts w:ascii="Arial" w:hAnsi="Arial" w:cs="Arial"/>
          <w:lang w:val="fi-FI"/>
        </w:rPr>
      </w:pPr>
      <w:r w:rsidRPr="00457050">
        <w:rPr>
          <w:rFonts w:ascii="Arial" w:hAnsi="Arial" w:cs="Arial"/>
          <w:lang w:val="fi-FI"/>
        </w:rPr>
        <w:t>Dengan</w:t>
      </w:r>
      <w:r>
        <w:rPr>
          <w:rFonts w:ascii="Arial" w:hAnsi="Arial" w:cs="Arial"/>
          <w:lang w:val="fi-FI"/>
        </w:rPr>
        <w:t xml:space="preserve"> demikian penelitian yang dilaksanakan mempunyai perbedaan yang berarti, sehingga penelitian ini mempunyai originalitas.</w:t>
      </w:r>
    </w:p>
    <w:p w:rsidR="00457050" w:rsidRPr="00457050" w:rsidRDefault="00457050" w:rsidP="00A4148C">
      <w:pPr>
        <w:ind w:firstLine="709"/>
        <w:rPr>
          <w:rFonts w:ascii="Arial" w:hAnsi="Arial" w:cs="Arial"/>
          <w:lang w:val="fi-FI"/>
        </w:rPr>
      </w:pPr>
    </w:p>
    <w:p w:rsidR="00DB5D70" w:rsidRDefault="00DB5D70" w:rsidP="00604235">
      <w:pPr>
        <w:numPr>
          <w:ilvl w:val="1"/>
          <w:numId w:val="18"/>
        </w:numPr>
        <w:spacing w:line="360" w:lineRule="auto"/>
        <w:ind w:left="519" w:hanging="461"/>
        <w:rPr>
          <w:rFonts w:ascii="Arial" w:hAnsi="Arial" w:cs="Arial"/>
          <w:b/>
          <w:lang w:val="fi-FI"/>
        </w:rPr>
      </w:pPr>
      <w:r>
        <w:rPr>
          <w:rFonts w:ascii="Arial" w:hAnsi="Arial" w:cs="Arial"/>
          <w:b/>
          <w:lang w:val="fi-FI"/>
        </w:rPr>
        <w:t xml:space="preserve">   Kerangka Pemikiran.</w:t>
      </w:r>
    </w:p>
    <w:p w:rsidR="00A4148C" w:rsidRDefault="00A4148C" w:rsidP="00A4148C">
      <w:pPr>
        <w:tabs>
          <w:tab w:val="num" w:pos="1440"/>
        </w:tabs>
        <w:ind w:left="510"/>
        <w:rPr>
          <w:rFonts w:ascii="Arial" w:hAnsi="Arial" w:cs="Arial"/>
          <w:b/>
          <w:lang w:val="fi-FI"/>
        </w:rPr>
      </w:pPr>
    </w:p>
    <w:p w:rsidR="004F056D" w:rsidRDefault="001F74D0" w:rsidP="00DB5D70">
      <w:pPr>
        <w:spacing w:line="480" w:lineRule="auto"/>
        <w:ind w:firstLine="709"/>
        <w:jc w:val="both"/>
        <w:rPr>
          <w:rFonts w:ascii="Arial" w:hAnsi="Arial" w:cs="Arial"/>
          <w:lang w:val="fi-FI"/>
        </w:rPr>
      </w:pPr>
      <w:r>
        <w:rPr>
          <w:rFonts w:ascii="Arial" w:hAnsi="Arial" w:cs="Arial"/>
          <w:lang w:val="fi-FI"/>
        </w:rPr>
        <w:t>Kinerja Dinas di OPD dipengaru</w:t>
      </w:r>
      <w:r w:rsidR="004F056D">
        <w:rPr>
          <w:rFonts w:ascii="Arial" w:hAnsi="Arial" w:cs="Arial"/>
          <w:lang w:val="fi-FI"/>
        </w:rPr>
        <w:t xml:space="preserve">hi oleh bebbagai </w:t>
      </w:r>
      <w:r w:rsidR="003C49A5">
        <w:rPr>
          <w:rFonts w:ascii="Arial" w:hAnsi="Arial" w:cs="Arial"/>
          <w:lang w:val="fi-FI"/>
        </w:rPr>
        <w:t>Variabel</w:t>
      </w:r>
      <w:r w:rsidR="004F056D">
        <w:rPr>
          <w:rFonts w:ascii="Arial" w:hAnsi="Arial" w:cs="Arial"/>
          <w:lang w:val="fi-FI"/>
        </w:rPr>
        <w:t xml:space="preserve"> diantaranya  </w:t>
      </w:r>
      <w:r w:rsidR="003C49A5">
        <w:rPr>
          <w:rFonts w:ascii="Arial" w:hAnsi="Arial" w:cs="Arial"/>
          <w:lang w:val="fi-FI"/>
        </w:rPr>
        <w:t xml:space="preserve">Variabel </w:t>
      </w:r>
      <w:r w:rsidR="005A005A">
        <w:rPr>
          <w:rFonts w:ascii="Arial" w:hAnsi="Arial" w:cs="Arial"/>
          <w:lang w:val="fi-FI"/>
        </w:rPr>
        <w:t>Kepemimpinan</w:t>
      </w:r>
      <w:r w:rsidR="004F056D">
        <w:rPr>
          <w:rFonts w:ascii="Arial" w:hAnsi="Arial" w:cs="Arial"/>
          <w:lang w:val="fi-FI"/>
        </w:rPr>
        <w:t xml:space="preserve">, </w:t>
      </w:r>
      <w:r w:rsidR="002017B8">
        <w:rPr>
          <w:rFonts w:ascii="Arial" w:hAnsi="Arial" w:cs="Arial"/>
          <w:lang w:val="fi-FI"/>
        </w:rPr>
        <w:t>B</w:t>
      </w:r>
      <w:r w:rsidR="004F056D">
        <w:rPr>
          <w:rFonts w:ascii="Arial" w:hAnsi="Arial" w:cs="Arial"/>
          <w:lang w:val="fi-FI"/>
        </w:rPr>
        <w:t xml:space="preserve">udaya </w:t>
      </w:r>
      <w:r w:rsidR="002017B8">
        <w:rPr>
          <w:rFonts w:ascii="Arial" w:hAnsi="Arial" w:cs="Arial"/>
          <w:lang w:val="fi-FI"/>
        </w:rPr>
        <w:t>O</w:t>
      </w:r>
      <w:r w:rsidR="004F056D">
        <w:rPr>
          <w:rFonts w:ascii="Arial" w:hAnsi="Arial" w:cs="Arial"/>
          <w:lang w:val="fi-FI"/>
        </w:rPr>
        <w:t xml:space="preserve">rganisasi, kerjasama diantara para pegawai melalui </w:t>
      </w:r>
      <w:r w:rsidR="004F056D" w:rsidRPr="002017B8">
        <w:rPr>
          <w:rFonts w:ascii="Arial" w:hAnsi="Arial" w:cs="Arial"/>
          <w:i/>
          <w:lang w:val="fi-FI"/>
        </w:rPr>
        <w:t>Team Work</w:t>
      </w:r>
      <w:r w:rsidR="004F056D">
        <w:rPr>
          <w:rFonts w:ascii="Arial" w:hAnsi="Arial" w:cs="Arial"/>
          <w:lang w:val="fi-FI"/>
        </w:rPr>
        <w:t xml:space="preserve"> baik di dalam unit, sub unit secara vertikal horizontal diagonal maupun ektern dengan organisasi lain yang akan mempengaruhi keberhasilan  Kinerja Organisasi Dinas.</w:t>
      </w:r>
    </w:p>
    <w:p w:rsidR="003B6297" w:rsidRDefault="00F845D1" w:rsidP="00DB5D70">
      <w:pPr>
        <w:spacing w:line="480" w:lineRule="auto"/>
        <w:ind w:firstLine="709"/>
        <w:jc w:val="both"/>
        <w:rPr>
          <w:rFonts w:ascii="Arial" w:hAnsi="Arial" w:cs="Arial"/>
          <w:lang w:val="sv-SE"/>
        </w:rPr>
      </w:pPr>
      <w:r>
        <w:rPr>
          <w:rFonts w:ascii="Arial" w:hAnsi="Arial" w:cs="Arial"/>
          <w:lang w:val="fi-FI"/>
        </w:rPr>
        <w:t xml:space="preserve">Variabel </w:t>
      </w:r>
      <w:r w:rsidR="005A005A">
        <w:rPr>
          <w:rFonts w:ascii="Arial" w:hAnsi="Arial" w:cs="Arial"/>
          <w:lang w:val="fi-FI"/>
        </w:rPr>
        <w:t>Kepemimpinan</w:t>
      </w:r>
      <w:r>
        <w:rPr>
          <w:rFonts w:ascii="Arial" w:hAnsi="Arial" w:cs="Arial"/>
          <w:lang w:val="fi-FI"/>
        </w:rPr>
        <w:t xml:space="preserve">; Kepemimpinan Situasional </w:t>
      </w:r>
      <w:r w:rsidR="004F056D">
        <w:rPr>
          <w:rFonts w:ascii="Arial" w:hAnsi="Arial" w:cs="Arial"/>
          <w:lang w:val="fi-FI"/>
        </w:rPr>
        <w:t xml:space="preserve"> menurut Paul Hersey dan Ken Blanchard </w:t>
      </w:r>
      <w:r w:rsidR="001F11C8" w:rsidRPr="00716E54">
        <w:rPr>
          <w:rFonts w:ascii="Arial" w:hAnsi="Arial" w:cs="Arial"/>
          <w:lang w:val="fi-FI"/>
        </w:rPr>
        <w:t xml:space="preserve">(1993: </w:t>
      </w:r>
      <w:r w:rsidR="00716E54" w:rsidRPr="00716E54">
        <w:rPr>
          <w:rFonts w:ascii="Arial" w:hAnsi="Arial" w:cs="Arial"/>
          <w:lang w:val="fi-FI"/>
        </w:rPr>
        <w:t>207</w:t>
      </w:r>
      <w:r w:rsidR="001F11C8" w:rsidRPr="00716E54">
        <w:rPr>
          <w:rFonts w:ascii="Arial" w:hAnsi="Arial" w:cs="Arial"/>
          <w:lang w:val="fi-FI"/>
        </w:rPr>
        <w:t>)</w:t>
      </w:r>
      <w:r w:rsidR="001F11C8">
        <w:rPr>
          <w:rFonts w:ascii="Arial" w:hAnsi="Arial" w:cs="Arial"/>
          <w:lang w:val="fi-FI"/>
        </w:rPr>
        <w:t xml:space="preserve"> </w:t>
      </w:r>
      <w:r w:rsidR="004F056D">
        <w:rPr>
          <w:rFonts w:ascii="Arial" w:hAnsi="Arial" w:cs="Arial"/>
          <w:lang w:val="fi-FI"/>
        </w:rPr>
        <w:t xml:space="preserve">terdiri dari </w:t>
      </w:r>
      <w:r w:rsidR="00C06BB0">
        <w:rPr>
          <w:rFonts w:ascii="Arial" w:hAnsi="Arial" w:cs="Arial"/>
          <w:lang w:val="fi-FI"/>
        </w:rPr>
        <w:t>empat</w:t>
      </w:r>
      <w:r w:rsidR="004F056D">
        <w:rPr>
          <w:rFonts w:ascii="Arial" w:hAnsi="Arial" w:cs="Arial"/>
          <w:lang w:val="fi-FI"/>
        </w:rPr>
        <w:t xml:space="preserve"> </w:t>
      </w:r>
      <w:r w:rsidR="003E79BA">
        <w:rPr>
          <w:rFonts w:ascii="Arial" w:hAnsi="Arial" w:cs="Arial"/>
          <w:lang w:val="fi-FI"/>
        </w:rPr>
        <w:t>Sub Variabel</w:t>
      </w:r>
      <w:r w:rsidR="004F056D">
        <w:rPr>
          <w:rFonts w:ascii="Arial" w:hAnsi="Arial" w:cs="Arial"/>
          <w:lang w:val="fi-FI"/>
        </w:rPr>
        <w:t xml:space="preserve"> yaitu; </w:t>
      </w:r>
      <w:r w:rsidR="004F056D" w:rsidRPr="00EF6D15">
        <w:rPr>
          <w:rFonts w:ascii="Arial" w:hAnsi="Arial" w:cs="Arial"/>
          <w:i/>
          <w:lang w:val="fi-FI"/>
        </w:rPr>
        <w:t>Telling, Selling, Participating dan Delegating</w:t>
      </w:r>
      <w:r w:rsidR="003B6297" w:rsidRPr="00EF6D15">
        <w:rPr>
          <w:rFonts w:ascii="Arial" w:hAnsi="Arial" w:cs="Arial"/>
          <w:i/>
          <w:lang w:val="fi-FI"/>
        </w:rPr>
        <w:t xml:space="preserve">, </w:t>
      </w:r>
      <w:r w:rsidR="003B6297">
        <w:rPr>
          <w:rFonts w:ascii="Arial" w:hAnsi="Arial" w:cs="Arial"/>
          <w:lang w:val="fi-FI"/>
        </w:rPr>
        <w:t xml:space="preserve">dalam </w:t>
      </w:r>
      <w:r w:rsidR="003450AB">
        <w:rPr>
          <w:rFonts w:ascii="Arial" w:hAnsi="Arial" w:cs="Arial"/>
          <w:lang w:val="fi-FI"/>
        </w:rPr>
        <w:t xml:space="preserve">arti </w:t>
      </w:r>
      <w:r w:rsidR="001F11C8">
        <w:rPr>
          <w:rFonts w:ascii="Arial" w:hAnsi="Arial" w:cs="Arial"/>
          <w:lang w:val="fi-FI"/>
        </w:rPr>
        <w:t xml:space="preserve">implementasi </w:t>
      </w:r>
      <w:r w:rsidR="002017B8">
        <w:rPr>
          <w:rFonts w:ascii="Arial" w:hAnsi="Arial" w:cs="Arial"/>
          <w:lang w:val="fi-FI"/>
        </w:rPr>
        <w:t xml:space="preserve">Kepemimpinan Situasional </w:t>
      </w:r>
      <w:r w:rsidR="00C06BB0">
        <w:rPr>
          <w:rFonts w:ascii="Arial" w:hAnsi="Arial" w:cs="Arial"/>
          <w:lang w:val="fi-FI"/>
        </w:rPr>
        <w:t>supaya</w:t>
      </w:r>
      <w:r w:rsidR="003450AB">
        <w:rPr>
          <w:rFonts w:ascii="Arial" w:hAnsi="Arial" w:cs="Arial"/>
          <w:lang w:val="fi-FI"/>
        </w:rPr>
        <w:t xml:space="preserve"> efektip </w:t>
      </w:r>
      <w:r w:rsidR="00AD25A0">
        <w:rPr>
          <w:rFonts w:ascii="Arial" w:hAnsi="Arial" w:cs="Arial"/>
          <w:lang w:val="fi-FI"/>
        </w:rPr>
        <w:t xml:space="preserve">diberbagai organisasi </w:t>
      </w:r>
      <w:r w:rsidR="003450AB">
        <w:rPr>
          <w:rFonts w:ascii="Arial" w:hAnsi="Arial" w:cs="Arial"/>
          <w:lang w:val="fi-FI"/>
        </w:rPr>
        <w:t xml:space="preserve">harus </w:t>
      </w:r>
      <w:r w:rsidR="003B6297">
        <w:rPr>
          <w:rFonts w:ascii="Arial" w:hAnsi="Arial" w:cs="Arial"/>
          <w:lang w:val="fi-FI"/>
        </w:rPr>
        <w:t>mempertimbangkan</w:t>
      </w:r>
      <w:r w:rsidR="001F11C8">
        <w:rPr>
          <w:rFonts w:ascii="Arial" w:hAnsi="Arial" w:cs="Arial"/>
          <w:lang w:val="sv-SE"/>
        </w:rPr>
        <w:t xml:space="preserve"> perilaku hubungan, perilaku tugas </w:t>
      </w:r>
      <w:r w:rsidR="003B6297">
        <w:rPr>
          <w:rFonts w:ascii="Arial" w:hAnsi="Arial" w:cs="Arial"/>
          <w:lang w:val="sv-SE"/>
        </w:rPr>
        <w:t xml:space="preserve"> dihubungkan dengan </w:t>
      </w:r>
      <w:r w:rsidR="001F11C8">
        <w:rPr>
          <w:rFonts w:ascii="Arial" w:hAnsi="Arial" w:cs="Arial"/>
          <w:lang w:val="sv-SE"/>
        </w:rPr>
        <w:t>tingkat kematangan bawahan</w:t>
      </w:r>
      <w:r w:rsidR="003B6297">
        <w:rPr>
          <w:rFonts w:ascii="Arial" w:hAnsi="Arial" w:cs="Arial"/>
          <w:lang w:val="sv-SE"/>
        </w:rPr>
        <w:t xml:space="preserve"> baik kematangan </w:t>
      </w:r>
      <w:r w:rsidR="004B1D85">
        <w:rPr>
          <w:rFonts w:ascii="Arial" w:hAnsi="Arial" w:cs="Arial"/>
          <w:lang w:val="sv-SE"/>
        </w:rPr>
        <w:t xml:space="preserve"> pengetahuan dan keterampilan dalam pekerjaan yang akan dilaksanakannya maupun kematangan pshikologis. Keempat </w:t>
      </w:r>
      <w:r w:rsidR="003E79BA">
        <w:rPr>
          <w:rFonts w:ascii="Arial" w:hAnsi="Arial" w:cs="Arial"/>
          <w:lang w:val="sv-SE"/>
        </w:rPr>
        <w:t xml:space="preserve">Sub </w:t>
      </w:r>
      <w:r w:rsidR="003E79BA">
        <w:rPr>
          <w:rFonts w:ascii="Arial" w:hAnsi="Arial" w:cs="Arial"/>
          <w:lang w:val="sv-SE"/>
        </w:rPr>
        <w:lastRenderedPageBreak/>
        <w:t xml:space="preserve">Variabel </w:t>
      </w:r>
      <w:r w:rsidR="004B1D85">
        <w:rPr>
          <w:rFonts w:ascii="Arial" w:hAnsi="Arial" w:cs="Arial"/>
          <w:lang w:val="sv-SE"/>
        </w:rPr>
        <w:t xml:space="preserve"> tersebut akan memp</w:t>
      </w:r>
      <w:r w:rsidR="00640F20">
        <w:rPr>
          <w:rFonts w:ascii="Arial" w:hAnsi="Arial" w:cs="Arial"/>
          <w:lang w:val="sv-SE"/>
        </w:rPr>
        <w:t>rediksi</w:t>
      </w:r>
      <w:r w:rsidR="004B1D85">
        <w:rPr>
          <w:rFonts w:ascii="Arial" w:hAnsi="Arial" w:cs="Arial"/>
          <w:lang w:val="sv-SE"/>
        </w:rPr>
        <w:t xml:space="preserve"> keberhasilan pemimpin dalam implementasi kepemimpinan</w:t>
      </w:r>
      <w:r w:rsidR="005A005A">
        <w:rPr>
          <w:rFonts w:ascii="Arial" w:hAnsi="Arial" w:cs="Arial"/>
          <w:lang w:val="sv-SE"/>
        </w:rPr>
        <w:t>nya</w:t>
      </w:r>
      <w:r w:rsidR="00AD25A0">
        <w:rPr>
          <w:rFonts w:ascii="Arial" w:hAnsi="Arial" w:cs="Arial"/>
          <w:lang w:val="sv-SE"/>
        </w:rPr>
        <w:t>,</w:t>
      </w:r>
      <w:r w:rsidR="00C06BB0">
        <w:rPr>
          <w:rFonts w:ascii="Arial" w:hAnsi="Arial" w:cs="Arial"/>
          <w:lang w:val="sv-SE"/>
        </w:rPr>
        <w:t xml:space="preserve"> </w:t>
      </w:r>
      <w:r w:rsidR="00AD25A0">
        <w:rPr>
          <w:rFonts w:ascii="Arial" w:hAnsi="Arial" w:cs="Arial"/>
          <w:lang w:val="sv-SE"/>
        </w:rPr>
        <w:t xml:space="preserve"> pendapat tersebut </w:t>
      </w:r>
      <w:r w:rsidR="00C06BB0">
        <w:rPr>
          <w:rFonts w:ascii="Arial" w:hAnsi="Arial" w:cs="Arial"/>
          <w:lang w:val="sv-SE"/>
        </w:rPr>
        <w:t xml:space="preserve">sejalan dengan </w:t>
      </w:r>
      <w:r w:rsidR="00AD25A0">
        <w:rPr>
          <w:rFonts w:ascii="Arial" w:hAnsi="Arial" w:cs="Arial"/>
          <w:lang w:val="sv-SE"/>
        </w:rPr>
        <w:t>beberapa akhli</w:t>
      </w:r>
      <w:r w:rsidR="00C06BB0">
        <w:rPr>
          <w:rFonts w:ascii="Arial" w:hAnsi="Arial" w:cs="Arial"/>
          <w:lang w:val="sv-SE"/>
        </w:rPr>
        <w:t xml:space="preserve"> diantaranya Gary Yukil (2010: </w:t>
      </w:r>
      <w:r w:rsidR="00AA70D0">
        <w:rPr>
          <w:rFonts w:ascii="Arial" w:hAnsi="Arial" w:cs="Arial"/>
          <w:lang w:val="sv-SE"/>
        </w:rPr>
        <w:t>173</w:t>
      </w:r>
      <w:r w:rsidR="00C06BB0">
        <w:rPr>
          <w:rFonts w:ascii="Arial" w:hAnsi="Arial" w:cs="Arial"/>
          <w:lang w:val="sv-SE"/>
        </w:rPr>
        <w:t xml:space="preserve"> ), </w:t>
      </w:r>
      <w:r w:rsidR="00AD23CA">
        <w:rPr>
          <w:rFonts w:ascii="Arial" w:hAnsi="Arial" w:cs="Arial"/>
          <w:lang w:val="id-ID"/>
        </w:rPr>
        <w:t>Stephen P.Robbins (2007:3</w:t>
      </w:r>
      <w:r w:rsidR="00AD23CA">
        <w:rPr>
          <w:rFonts w:ascii="Arial" w:hAnsi="Arial" w:cs="Arial"/>
        </w:rPr>
        <w:t>67</w:t>
      </w:r>
      <w:r w:rsidR="00AD23CA">
        <w:rPr>
          <w:rFonts w:ascii="Arial" w:hAnsi="Arial" w:cs="Arial"/>
          <w:lang w:val="id-ID"/>
        </w:rPr>
        <w:t xml:space="preserve">) </w:t>
      </w:r>
      <w:r w:rsidR="004B1D85">
        <w:rPr>
          <w:rFonts w:ascii="Arial" w:hAnsi="Arial" w:cs="Arial"/>
          <w:lang w:val="sv-SE"/>
        </w:rPr>
        <w:t xml:space="preserve">dan </w:t>
      </w:r>
      <w:r w:rsidR="00CA722B">
        <w:rPr>
          <w:rFonts w:ascii="Arial" w:hAnsi="Arial" w:cs="Arial"/>
          <w:lang w:val="sv-SE"/>
        </w:rPr>
        <w:t>relevan dengan keterampilan yang harus dimiliki oleh setiap tingkatan Manajemen pada Top, Midle dan Lower Manajemen (</w:t>
      </w:r>
      <w:r w:rsidR="00672FBB">
        <w:rPr>
          <w:rFonts w:ascii="Arial" w:hAnsi="Arial" w:cs="Arial"/>
          <w:lang w:val="sv-SE"/>
        </w:rPr>
        <w:t xml:space="preserve">Katz, 1955; </w:t>
      </w:r>
      <w:r w:rsidR="00CA722B">
        <w:rPr>
          <w:rFonts w:ascii="Arial" w:hAnsi="Arial" w:cs="Arial"/>
          <w:lang w:val="sv-SE"/>
        </w:rPr>
        <w:t xml:space="preserve">Boyatzis, 1982; Jacobs &amp; Jaques, 1987; </w:t>
      </w:r>
      <w:r w:rsidR="00AE5BC3">
        <w:rPr>
          <w:rFonts w:ascii="Arial" w:hAnsi="Arial" w:cs="Arial"/>
          <w:lang w:val="sv-SE"/>
        </w:rPr>
        <w:t xml:space="preserve">Mumford &amp; Conelly, 1991; Mumford, Marks, Conelly, Zaccaro &amp; Reiter-Palmon, 2000) </w:t>
      </w:r>
      <w:r w:rsidR="00CA722B">
        <w:rPr>
          <w:rFonts w:ascii="Arial" w:hAnsi="Arial" w:cs="Arial"/>
          <w:lang w:val="sv-SE"/>
        </w:rPr>
        <w:t xml:space="preserve"> dalam </w:t>
      </w:r>
      <w:r w:rsidR="004B1D85">
        <w:rPr>
          <w:rFonts w:ascii="Arial" w:hAnsi="Arial" w:cs="Arial"/>
          <w:lang w:val="sv-SE"/>
        </w:rPr>
        <w:t xml:space="preserve"> </w:t>
      </w:r>
      <w:r w:rsidR="00CA722B">
        <w:rPr>
          <w:rFonts w:ascii="Arial" w:hAnsi="Arial" w:cs="Arial"/>
          <w:lang w:val="sv-SE"/>
        </w:rPr>
        <w:t xml:space="preserve">Gary Yukil (2010: </w:t>
      </w:r>
      <w:r w:rsidR="00AA70D0">
        <w:rPr>
          <w:rFonts w:ascii="Arial" w:hAnsi="Arial" w:cs="Arial"/>
          <w:lang w:val="sv-SE"/>
        </w:rPr>
        <w:t>69</w:t>
      </w:r>
      <w:r w:rsidR="00CA722B">
        <w:rPr>
          <w:rFonts w:ascii="Arial" w:hAnsi="Arial" w:cs="Arial"/>
          <w:lang w:val="sv-SE"/>
        </w:rPr>
        <w:t xml:space="preserve"> ) . Kepemimpinan Situasional ada disemua tingkatan Manajemen.</w:t>
      </w:r>
    </w:p>
    <w:p w:rsidR="009E66AB" w:rsidRDefault="005A005A" w:rsidP="00C057B6">
      <w:pPr>
        <w:spacing w:line="480" w:lineRule="auto"/>
        <w:ind w:firstLine="709"/>
        <w:jc w:val="both"/>
        <w:rPr>
          <w:rFonts w:ascii="Arial" w:hAnsi="Arial" w:cs="Arial"/>
          <w:lang w:val="es-ES"/>
        </w:rPr>
      </w:pPr>
      <w:r>
        <w:rPr>
          <w:rFonts w:ascii="Arial" w:hAnsi="Arial" w:cs="Arial"/>
          <w:lang w:val="sv-SE"/>
        </w:rPr>
        <w:t xml:space="preserve">Variabel </w:t>
      </w:r>
      <w:r w:rsidR="00AE5BC3">
        <w:rPr>
          <w:rFonts w:ascii="Arial" w:hAnsi="Arial" w:cs="Arial"/>
          <w:lang w:val="sv-SE"/>
        </w:rPr>
        <w:t>Budaya Organisasi</w:t>
      </w:r>
      <w:r>
        <w:rPr>
          <w:rFonts w:ascii="Arial" w:hAnsi="Arial" w:cs="Arial"/>
          <w:lang w:val="sv-SE"/>
        </w:rPr>
        <w:t xml:space="preserve">, </w:t>
      </w:r>
      <w:r w:rsidR="00105E94">
        <w:rPr>
          <w:rFonts w:ascii="Arial" w:hAnsi="Arial" w:cs="Arial"/>
          <w:lang w:val="sv-SE"/>
        </w:rPr>
        <w:t xml:space="preserve">Kreitner dan Kinicki (2004: </w:t>
      </w:r>
      <w:r w:rsidR="00B02937">
        <w:rPr>
          <w:rFonts w:ascii="Arial" w:hAnsi="Arial" w:cs="Arial"/>
          <w:lang w:val="sv-SE"/>
        </w:rPr>
        <w:t>87</w:t>
      </w:r>
      <w:r w:rsidR="00105E94">
        <w:rPr>
          <w:rFonts w:ascii="Arial" w:hAnsi="Arial" w:cs="Arial"/>
          <w:lang w:val="sv-SE"/>
        </w:rPr>
        <w:t xml:space="preserve"> ) </w:t>
      </w:r>
      <w:r w:rsidR="001228F5">
        <w:rPr>
          <w:rFonts w:ascii="Arial" w:hAnsi="Arial" w:cs="Arial"/>
          <w:lang w:val="sv-SE"/>
        </w:rPr>
        <w:t xml:space="preserve">menyebutkan </w:t>
      </w:r>
      <w:r w:rsidR="00637482">
        <w:rPr>
          <w:rFonts w:ascii="Arial" w:hAnsi="Arial" w:cs="Arial"/>
          <w:lang w:val="sv-SE"/>
        </w:rPr>
        <w:t xml:space="preserve">implementasi Budaya Organisasi di dalam organisasi </w:t>
      </w:r>
      <w:r w:rsidR="001228F5">
        <w:rPr>
          <w:rFonts w:ascii="Arial" w:hAnsi="Arial" w:cs="Arial"/>
          <w:lang w:val="sv-SE"/>
        </w:rPr>
        <w:t>ada tiga tipe</w:t>
      </w:r>
      <w:r w:rsidR="00637482" w:rsidRPr="00637482">
        <w:rPr>
          <w:rFonts w:ascii="Arial" w:hAnsi="Arial" w:cs="Arial"/>
          <w:lang w:val="sv-SE"/>
        </w:rPr>
        <w:t xml:space="preserve"> </w:t>
      </w:r>
      <w:r w:rsidR="00637482">
        <w:rPr>
          <w:rFonts w:ascii="Arial" w:hAnsi="Arial" w:cs="Arial"/>
          <w:lang w:val="sv-SE"/>
        </w:rPr>
        <w:t xml:space="preserve">yaitu; </w:t>
      </w:r>
      <w:r w:rsidR="00637482" w:rsidRPr="006D276C">
        <w:rPr>
          <w:rFonts w:ascii="Arial" w:hAnsi="Arial" w:cs="Arial"/>
          <w:i/>
          <w:lang w:val="sv-SE"/>
        </w:rPr>
        <w:t>Constructive,</w:t>
      </w:r>
      <w:r w:rsidR="00637482">
        <w:rPr>
          <w:rFonts w:ascii="Arial" w:hAnsi="Arial" w:cs="Arial"/>
          <w:lang w:val="sv-SE"/>
        </w:rPr>
        <w:t xml:space="preserve"> </w:t>
      </w:r>
      <w:r w:rsidR="00637482">
        <w:rPr>
          <w:rFonts w:ascii="Arial" w:hAnsi="Arial" w:cs="Arial"/>
          <w:i/>
          <w:lang w:val="sv-SE"/>
        </w:rPr>
        <w:t>P</w:t>
      </w:r>
      <w:r w:rsidR="00637482" w:rsidRPr="00980B9B">
        <w:rPr>
          <w:rFonts w:ascii="Arial" w:hAnsi="Arial" w:cs="Arial"/>
          <w:i/>
          <w:lang w:val="sv-SE"/>
        </w:rPr>
        <w:t>as</w:t>
      </w:r>
      <w:r w:rsidR="00637482">
        <w:rPr>
          <w:rFonts w:ascii="Arial" w:hAnsi="Arial" w:cs="Arial"/>
          <w:i/>
          <w:lang w:val="sv-SE"/>
        </w:rPr>
        <w:t xml:space="preserve">sive defensive dan </w:t>
      </w:r>
      <w:r w:rsidR="00637482">
        <w:rPr>
          <w:rFonts w:ascii="Arial" w:hAnsi="Arial" w:cs="Arial"/>
          <w:lang w:val="sv-SE"/>
        </w:rPr>
        <w:t xml:space="preserve"> </w:t>
      </w:r>
      <w:r w:rsidR="00637482" w:rsidRPr="006D276C">
        <w:rPr>
          <w:rFonts w:ascii="Arial" w:hAnsi="Arial" w:cs="Arial"/>
          <w:i/>
          <w:lang w:val="sv-SE"/>
        </w:rPr>
        <w:t>Agressive defensive</w:t>
      </w:r>
      <w:r w:rsidR="00637482">
        <w:rPr>
          <w:rFonts w:ascii="Arial" w:hAnsi="Arial" w:cs="Arial"/>
          <w:lang w:val="sv-SE"/>
        </w:rPr>
        <w:t xml:space="preserve"> sebagai </w:t>
      </w:r>
      <w:r w:rsidR="003E79BA">
        <w:rPr>
          <w:rFonts w:ascii="Arial" w:hAnsi="Arial" w:cs="Arial"/>
          <w:lang w:val="sv-SE"/>
        </w:rPr>
        <w:t>Sub Variabel</w:t>
      </w:r>
      <w:r w:rsidR="001228F5">
        <w:rPr>
          <w:rFonts w:ascii="Arial" w:hAnsi="Arial" w:cs="Arial"/>
          <w:lang w:val="sv-SE"/>
        </w:rPr>
        <w:t xml:space="preserve"> Budaya Organisasi </w:t>
      </w:r>
      <w:r w:rsidR="00637482">
        <w:rPr>
          <w:rFonts w:ascii="Arial" w:hAnsi="Arial" w:cs="Arial"/>
          <w:lang w:val="sv-SE"/>
        </w:rPr>
        <w:t>yang diimplementasikan di dalam organisasi</w:t>
      </w:r>
      <w:r w:rsidR="002017B8">
        <w:rPr>
          <w:rFonts w:ascii="Arial" w:hAnsi="Arial" w:cs="Arial"/>
          <w:lang w:val="sv-SE"/>
        </w:rPr>
        <w:t xml:space="preserve">, </w:t>
      </w:r>
      <w:r w:rsidR="00637482">
        <w:rPr>
          <w:rFonts w:ascii="Arial" w:hAnsi="Arial" w:cs="Arial"/>
          <w:lang w:val="sv-SE"/>
        </w:rPr>
        <w:t xml:space="preserve"> </w:t>
      </w:r>
      <w:r w:rsidR="002017B8">
        <w:rPr>
          <w:rFonts w:ascii="Arial" w:hAnsi="Arial" w:cs="Arial"/>
          <w:lang w:val="sv-SE"/>
        </w:rPr>
        <w:t>m</w:t>
      </w:r>
      <w:r w:rsidR="00104FC4">
        <w:rPr>
          <w:rFonts w:ascii="Arial" w:hAnsi="Arial" w:cs="Arial"/>
          <w:lang w:val="sv-SE"/>
        </w:rPr>
        <w:t xml:space="preserve">asing-masing </w:t>
      </w:r>
      <w:r w:rsidR="003E79BA">
        <w:rPr>
          <w:rFonts w:ascii="Arial" w:hAnsi="Arial" w:cs="Arial"/>
          <w:lang w:val="sv-SE"/>
        </w:rPr>
        <w:t>Sub Variabel</w:t>
      </w:r>
      <w:r w:rsidR="006D276C">
        <w:rPr>
          <w:rFonts w:ascii="Arial" w:hAnsi="Arial" w:cs="Arial"/>
          <w:lang w:val="sv-SE"/>
        </w:rPr>
        <w:t xml:space="preserve"> tersebut akan memp</w:t>
      </w:r>
      <w:r w:rsidR="00640F20">
        <w:rPr>
          <w:rFonts w:ascii="Arial" w:hAnsi="Arial" w:cs="Arial"/>
          <w:lang w:val="sv-SE"/>
        </w:rPr>
        <w:t>rediksi</w:t>
      </w:r>
      <w:r w:rsidR="006D276C">
        <w:rPr>
          <w:rFonts w:ascii="Arial" w:hAnsi="Arial" w:cs="Arial"/>
          <w:lang w:val="sv-SE"/>
        </w:rPr>
        <w:t xml:space="preserve"> variabel Budaya Organisasi. Tipe  </w:t>
      </w:r>
      <w:r w:rsidR="002017B8">
        <w:rPr>
          <w:rFonts w:ascii="Arial" w:hAnsi="Arial" w:cs="Arial"/>
          <w:lang w:val="sv-SE"/>
        </w:rPr>
        <w:t xml:space="preserve">Budaya Organisasi </w:t>
      </w:r>
      <w:r w:rsidR="006D276C">
        <w:rPr>
          <w:rFonts w:ascii="Arial" w:hAnsi="Arial" w:cs="Arial"/>
          <w:lang w:val="sv-SE"/>
        </w:rPr>
        <w:t xml:space="preserve">merupakan pengelompokan dari </w:t>
      </w:r>
      <w:r w:rsidR="00C057B6">
        <w:rPr>
          <w:rFonts w:ascii="Arial" w:hAnsi="Arial" w:cs="Arial"/>
          <w:lang w:val="sv-SE"/>
        </w:rPr>
        <w:t>B</w:t>
      </w:r>
      <w:r w:rsidR="006D276C">
        <w:rPr>
          <w:rFonts w:ascii="Arial" w:hAnsi="Arial" w:cs="Arial"/>
          <w:lang w:val="sv-SE"/>
        </w:rPr>
        <w:t xml:space="preserve">udaya </w:t>
      </w:r>
      <w:r w:rsidR="00C057B6">
        <w:rPr>
          <w:rFonts w:ascii="Arial" w:hAnsi="Arial" w:cs="Arial"/>
          <w:lang w:val="sv-SE"/>
        </w:rPr>
        <w:t>O</w:t>
      </w:r>
      <w:r w:rsidR="006D276C">
        <w:rPr>
          <w:rFonts w:ascii="Arial" w:hAnsi="Arial" w:cs="Arial"/>
          <w:lang w:val="sv-SE"/>
        </w:rPr>
        <w:t>rganisasi yang dia</w:t>
      </w:r>
      <w:r w:rsidR="00104FC4">
        <w:rPr>
          <w:rFonts w:ascii="Arial" w:hAnsi="Arial" w:cs="Arial"/>
          <w:lang w:val="sv-SE"/>
        </w:rPr>
        <w:t>rtikan</w:t>
      </w:r>
      <w:r w:rsidR="009E5A4B">
        <w:rPr>
          <w:rFonts w:ascii="Arial" w:hAnsi="Arial" w:cs="Arial"/>
          <w:lang w:val="sv-SE"/>
        </w:rPr>
        <w:t xml:space="preserve"> oleh para </w:t>
      </w:r>
      <w:r w:rsidR="009E5A4B">
        <w:rPr>
          <w:rFonts w:ascii="Arial" w:hAnsi="Arial" w:cs="Arial"/>
          <w:lang w:val="es-ES"/>
        </w:rPr>
        <w:t xml:space="preserve">akhli </w:t>
      </w:r>
      <w:r w:rsidR="002017B8">
        <w:rPr>
          <w:rFonts w:ascii="Arial" w:hAnsi="Arial" w:cs="Arial"/>
          <w:lang w:val="es-ES"/>
        </w:rPr>
        <w:t>diantaranya</w:t>
      </w:r>
      <w:r w:rsidR="009E5A4B">
        <w:rPr>
          <w:rFonts w:ascii="Arial" w:hAnsi="Arial" w:cs="Arial"/>
          <w:lang w:val="es-ES"/>
        </w:rPr>
        <w:t xml:space="preserve">; Edger Schein di dalam  </w:t>
      </w:r>
      <w:r w:rsidR="009E5A4B">
        <w:rPr>
          <w:rFonts w:ascii="Arial" w:hAnsi="Arial" w:cs="Arial"/>
        </w:rPr>
        <w:t>Ivancevich, John M and Michael T.Metteson, (1999:72)</w:t>
      </w:r>
      <w:r w:rsidR="009E5A4B">
        <w:rPr>
          <w:rFonts w:ascii="Arial" w:hAnsi="Arial" w:cs="Arial"/>
          <w:lang w:val="sv-SE"/>
        </w:rPr>
        <w:t xml:space="preserve">, </w:t>
      </w:r>
      <w:r w:rsidR="009E5A4B">
        <w:rPr>
          <w:rFonts w:ascii="Arial" w:hAnsi="Arial" w:cs="Arial"/>
          <w:lang w:val="es-ES"/>
        </w:rPr>
        <w:t xml:space="preserve">Stephen P. Robbins and Timothy.A.Judge, (2007:516), Greath R.Jones dan Jennifer M.George (2007: 71). Dari pendapat mereka, </w:t>
      </w:r>
      <w:r w:rsidR="00104FC4">
        <w:rPr>
          <w:rFonts w:ascii="Arial" w:hAnsi="Arial" w:cs="Arial"/>
          <w:lang w:val="sv-SE"/>
        </w:rPr>
        <w:t xml:space="preserve"> </w:t>
      </w:r>
      <w:r w:rsidR="00C057B6">
        <w:rPr>
          <w:rFonts w:ascii="Arial" w:hAnsi="Arial" w:cs="Arial"/>
          <w:lang w:val="es-ES"/>
        </w:rPr>
        <w:t xml:space="preserve">Budaya Organisasi  </w:t>
      </w:r>
      <w:r w:rsidR="009E5A4B">
        <w:rPr>
          <w:rFonts w:ascii="Arial" w:hAnsi="Arial" w:cs="Arial"/>
          <w:lang w:val="es-ES"/>
        </w:rPr>
        <w:t xml:space="preserve"> </w:t>
      </w:r>
      <w:r w:rsidR="00404B1C">
        <w:rPr>
          <w:rFonts w:ascii="Arial" w:hAnsi="Arial" w:cs="Arial"/>
          <w:lang w:val="es-ES"/>
        </w:rPr>
        <w:t>diartikan</w:t>
      </w:r>
      <w:r w:rsidR="009E5A4B">
        <w:rPr>
          <w:rFonts w:ascii="Arial" w:hAnsi="Arial" w:cs="Arial"/>
          <w:lang w:val="es-ES"/>
        </w:rPr>
        <w:t xml:space="preserve"> </w:t>
      </w:r>
      <w:r w:rsidR="00C057B6">
        <w:rPr>
          <w:rFonts w:ascii="Arial" w:hAnsi="Arial" w:cs="Arial"/>
          <w:lang w:val="sv-SE"/>
        </w:rPr>
        <w:t xml:space="preserve">adalah </w:t>
      </w:r>
      <w:r w:rsidR="00C057B6" w:rsidRPr="00CC57B9">
        <w:rPr>
          <w:rFonts w:ascii="Arial" w:hAnsi="Arial" w:cs="Arial"/>
        </w:rPr>
        <w:t xml:space="preserve">integritas dari </w:t>
      </w:r>
      <w:r w:rsidR="00C057B6" w:rsidRPr="00CC57B9">
        <w:rPr>
          <w:rFonts w:ascii="Arial" w:hAnsi="Arial" w:cs="Arial"/>
          <w:lang w:val="es-ES"/>
        </w:rPr>
        <w:t xml:space="preserve">nilai-nilai, norma-norma/aturan-aturan, harapan-harapan yang sengaja dibentuk dengan penuh pertimbangan, diyakini, dimaknai oleh para anggota organisasi </w:t>
      </w:r>
      <w:r w:rsidR="00A4148C">
        <w:rPr>
          <w:rFonts w:ascii="Arial" w:hAnsi="Arial" w:cs="Arial"/>
          <w:lang w:val="es-ES"/>
        </w:rPr>
        <w:t xml:space="preserve">dan </w:t>
      </w:r>
      <w:r w:rsidR="00A4148C" w:rsidRPr="00CC57B9">
        <w:rPr>
          <w:rFonts w:ascii="Arial" w:hAnsi="Arial" w:cs="Arial"/>
          <w:lang w:val="es-ES"/>
        </w:rPr>
        <w:t>dapat membentuk  perilaku para anggota</w:t>
      </w:r>
      <w:r w:rsidR="00A4148C" w:rsidRPr="009E66AB">
        <w:rPr>
          <w:rFonts w:ascii="Arial" w:hAnsi="Arial" w:cs="Arial"/>
          <w:lang w:val="es-ES"/>
        </w:rPr>
        <w:t xml:space="preserve"> </w:t>
      </w:r>
      <w:r w:rsidR="00A4148C" w:rsidRPr="00CC57B9">
        <w:rPr>
          <w:rFonts w:ascii="Arial" w:hAnsi="Arial" w:cs="Arial"/>
          <w:lang w:val="es-ES"/>
        </w:rPr>
        <w:t>kearah pencapain tujuan</w:t>
      </w:r>
      <w:r w:rsidR="00A4148C">
        <w:rPr>
          <w:rFonts w:ascii="Arial" w:hAnsi="Arial" w:cs="Arial"/>
          <w:lang w:val="es-ES"/>
        </w:rPr>
        <w:t xml:space="preserve"> organisasi.</w:t>
      </w:r>
    </w:p>
    <w:p w:rsidR="00104FC4" w:rsidRDefault="00104FC4" w:rsidP="00E85DBF">
      <w:pPr>
        <w:spacing w:line="480" w:lineRule="auto"/>
        <w:ind w:firstLine="709"/>
        <w:jc w:val="both"/>
        <w:rPr>
          <w:rFonts w:ascii="Arial" w:hAnsi="Arial" w:cs="Arial"/>
        </w:rPr>
      </w:pPr>
      <w:r>
        <w:rPr>
          <w:rFonts w:ascii="Arial" w:hAnsi="Arial" w:cs="Arial"/>
          <w:lang w:val="es-ES"/>
        </w:rPr>
        <w:t xml:space="preserve">Variabel </w:t>
      </w:r>
      <w:r w:rsidRPr="00104FC4">
        <w:rPr>
          <w:rFonts w:ascii="Arial" w:hAnsi="Arial" w:cs="Arial"/>
          <w:i/>
          <w:lang w:val="es-ES"/>
        </w:rPr>
        <w:t>Team Work</w:t>
      </w:r>
      <w:r>
        <w:rPr>
          <w:rFonts w:ascii="Arial" w:hAnsi="Arial" w:cs="Arial"/>
          <w:i/>
          <w:lang w:val="es-ES"/>
        </w:rPr>
        <w:t xml:space="preserve">, </w:t>
      </w:r>
      <w:r w:rsidR="009E5A4B">
        <w:rPr>
          <w:rFonts w:ascii="Arial" w:hAnsi="Arial" w:cs="Arial"/>
          <w:lang w:val="es-ES"/>
        </w:rPr>
        <w:t xml:space="preserve"> </w:t>
      </w:r>
      <w:r w:rsidR="00ED5377" w:rsidRPr="00104FC4">
        <w:rPr>
          <w:rFonts w:ascii="Arial" w:hAnsi="Arial" w:cs="Arial"/>
          <w:i/>
          <w:lang w:val="es-ES"/>
        </w:rPr>
        <w:t>Team Work</w:t>
      </w:r>
      <w:r w:rsidR="00ED5377">
        <w:rPr>
          <w:rFonts w:ascii="Arial" w:hAnsi="Arial" w:cs="Arial"/>
          <w:i/>
          <w:lang w:val="es-ES"/>
        </w:rPr>
        <w:t xml:space="preserve"> </w:t>
      </w:r>
      <w:r w:rsidR="00ED5377">
        <w:rPr>
          <w:rFonts w:ascii="Arial" w:hAnsi="Arial" w:cs="Arial"/>
          <w:lang w:val="es-ES"/>
        </w:rPr>
        <w:t xml:space="preserve"> dapat diartikan  suatu kelompok atau kelompok formal yang anggotanya saling berinteraksi, bekerja bersama-sama </w:t>
      </w:r>
      <w:r w:rsidR="00ED5377">
        <w:rPr>
          <w:rFonts w:ascii="Arial" w:hAnsi="Arial" w:cs="Arial"/>
          <w:lang w:val="es-ES"/>
        </w:rPr>
        <w:lastRenderedPageBreak/>
        <w:t xml:space="preserve">dengan sungguh-sungguh untuk mencapai tujuan spesifik dan telah disetujui bersma, disimpulkan dari pendapat </w:t>
      </w:r>
      <w:r w:rsidR="00035B22">
        <w:rPr>
          <w:rFonts w:ascii="Arial" w:hAnsi="Arial" w:cs="Arial"/>
        </w:rPr>
        <w:t xml:space="preserve">Greath R. Jones &amp; Jennifer M.George (2007:388) dan Ivancevich, John M &amp; Michael T.Metteson (1999:317). Dalam kerja </w:t>
      </w:r>
      <w:r w:rsidR="00035B22" w:rsidRPr="00035B22">
        <w:rPr>
          <w:rFonts w:ascii="Arial" w:hAnsi="Arial" w:cs="Arial"/>
          <w:i/>
        </w:rPr>
        <w:t>Team Work</w:t>
      </w:r>
      <w:r w:rsidR="00035B22">
        <w:rPr>
          <w:rFonts w:ascii="Arial" w:hAnsi="Arial" w:cs="Arial"/>
          <w:i/>
        </w:rPr>
        <w:t xml:space="preserve"> </w:t>
      </w:r>
      <w:r w:rsidR="00035B22">
        <w:rPr>
          <w:rFonts w:ascii="Arial" w:hAnsi="Arial" w:cs="Arial"/>
        </w:rPr>
        <w:t xml:space="preserve">tidak terlepas dari fungsi-fungsi dasar Manajemen dari para akhli </w:t>
      </w:r>
      <w:r w:rsidR="002017B8">
        <w:rPr>
          <w:rFonts w:ascii="Arial" w:hAnsi="Arial" w:cs="Arial"/>
        </w:rPr>
        <w:t xml:space="preserve">seperti; </w:t>
      </w:r>
      <w:r w:rsidR="00035B22">
        <w:rPr>
          <w:rFonts w:ascii="Arial" w:hAnsi="Arial" w:cs="Arial"/>
        </w:rPr>
        <w:t xml:space="preserve"> </w:t>
      </w:r>
      <w:r w:rsidR="00AD23CA">
        <w:rPr>
          <w:rFonts w:ascii="Arial" w:hAnsi="Arial" w:cs="Arial"/>
        </w:rPr>
        <w:t xml:space="preserve">GR. Terry; </w:t>
      </w:r>
      <w:r w:rsidR="00660983">
        <w:rPr>
          <w:rFonts w:ascii="Arial" w:hAnsi="Arial" w:cs="Arial"/>
        </w:rPr>
        <w:t xml:space="preserve"> Planning, Organization</w:t>
      </w:r>
      <w:r w:rsidR="00035B22">
        <w:rPr>
          <w:rFonts w:ascii="Arial" w:hAnsi="Arial" w:cs="Arial"/>
        </w:rPr>
        <w:t xml:space="preserve">, Actuating dan Controlling, </w:t>
      </w:r>
      <w:r w:rsidR="00AD23CA">
        <w:rPr>
          <w:rFonts w:ascii="Arial" w:hAnsi="Arial" w:cs="Arial"/>
        </w:rPr>
        <w:t xml:space="preserve">Harold </w:t>
      </w:r>
      <w:r w:rsidR="00035B22">
        <w:rPr>
          <w:rFonts w:ascii="Arial" w:hAnsi="Arial" w:cs="Arial"/>
        </w:rPr>
        <w:t>Koont</w:t>
      </w:r>
      <w:r w:rsidR="00AD23CA">
        <w:rPr>
          <w:rFonts w:ascii="Arial" w:hAnsi="Arial" w:cs="Arial"/>
        </w:rPr>
        <w:t>z</w:t>
      </w:r>
      <w:r w:rsidR="00035B22">
        <w:rPr>
          <w:rFonts w:ascii="Arial" w:hAnsi="Arial" w:cs="Arial"/>
        </w:rPr>
        <w:t xml:space="preserve"> and </w:t>
      </w:r>
      <w:r w:rsidR="00AD23CA">
        <w:rPr>
          <w:rFonts w:ascii="Arial" w:hAnsi="Arial" w:cs="Arial"/>
        </w:rPr>
        <w:t>Cyril O</w:t>
      </w:r>
      <w:r w:rsidR="00AD23CA">
        <w:rPr>
          <w:rFonts w:ascii="Bookman Old Style" w:hAnsi="Bookman Old Style" w:cs="Arial"/>
        </w:rPr>
        <w:t>´</w:t>
      </w:r>
      <w:r w:rsidR="00035B22">
        <w:rPr>
          <w:rFonts w:ascii="Arial" w:hAnsi="Arial" w:cs="Arial"/>
        </w:rPr>
        <w:t>Donnel</w:t>
      </w:r>
      <w:r w:rsidR="00660983">
        <w:rPr>
          <w:rFonts w:ascii="Arial" w:hAnsi="Arial" w:cs="Arial"/>
        </w:rPr>
        <w:t xml:space="preserve">; </w:t>
      </w:r>
      <w:r w:rsidR="00035B22">
        <w:rPr>
          <w:rFonts w:ascii="Arial" w:hAnsi="Arial" w:cs="Arial"/>
        </w:rPr>
        <w:t xml:space="preserve"> Planning, Organizating</w:t>
      </w:r>
      <w:r w:rsidR="00660983">
        <w:rPr>
          <w:rFonts w:ascii="Arial" w:hAnsi="Arial" w:cs="Arial"/>
        </w:rPr>
        <w:t xml:space="preserve">, </w:t>
      </w:r>
      <w:r w:rsidR="00035B22">
        <w:rPr>
          <w:rFonts w:ascii="Arial" w:hAnsi="Arial" w:cs="Arial"/>
        </w:rPr>
        <w:t>Staffing,</w:t>
      </w:r>
      <w:r w:rsidR="00660983">
        <w:rPr>
          <w:rFonts w:ascii="Arial" w:hAnsi="Arial" w:cs="Arial"/>
        </w:rPr>
        <w:t xml:space="preserve"> Direkting dan Controlling serta para akhli lainnya. Maka </w:t>
      </w:r>
      <w:r w:rsidR="003E79BA">
        <w:rPr>
          <w:rFonts w:ascii="Arial" w:hAnsi="Arial" w:cs="Arial"/>
        </w:rPr>
        <w:t>Sub Variabel</w:t>
      </w:r>
      <w:r w:rsidR="00660983">
        <w:rPr>
          <w:rFonts w:ascii="Arial" w:hAnsi="Arial" w:cs="Arial"/>
        </w:rPr>
        <w:t xml:space="preserve"> dari </w:t>
      </w:r>
      <w:r w:rsidR="003E79BA">
        <w:rPr>
          <w:rFonts w:ascii="Arial" w:hAnsi="Arial" w:cs="Arial"/>
        </w:rPr>
        <w:t>V</w:t>
      </w:r>
      <w:r w:rsidR="00660983">
        <w:rPr>
          <w:rFonts w:ascii="Arial" w:hAnsi="Arial" w:cs="Arial"/>
        </w:rPr>
        <w:t xml:space="preserve">ariabel </w:t>
      </w:r>
      <w:r w:rsidR="00660983" w:rsidRPr="00660983">
        <w:rPr>
          <w:rFonts w:ascii="Arial" w:hAnsi="Arial" w:cs="Arial"/>
          <w:i/>
        </w:rPr>
        <w:t>Team Work</w:t>
      </w:r>
      <w:r w:rsidR="00660983">
        <w:rPr>
          <w:rFonts w:ascii="Arial" w:hAnsi="Arial" w:cs="Arial"/>
        </w:rPr>
        <w:t xml:space="preserve"> , yang dapat memp</w:t>
      </w:r>
      <w:r w:rsidR="00640F20">
        <w:rPr>
          <w:rFonts w:ascii="Arial" w:hAnsi="Arial" w:cs="Arial"/>
        </w:rPr>
        <w:t>rediksi</w:t>
      </w:r>
      <w:r w:rsidR="00660983">
        <w:rPr>
          <w:rFonts w:ascii="Arial" w:hAnsi="Arial" w:cs="Arial"/>
        </w:rPr>
        <w:t xml:space="preserve"> </w:t>
      </w:r>
      <w:r w:rsidR="003E79BA">
        <w:rPr>
          <w:rFonts w:ascii="Arial" w:hAnsi="Arial" w:cs="Arial"/>
        </w:rPr>
        <w:t>V</w:t>
      </w:r>
      <w:r w:rsidR="00660983">
        <w:rPr>
          <w:rFonts w:ascii="Arial" w:hAnsi="Arial" w:cs="Arial"/>
        </w:rPr>
        <w:t xml:space="preserve">ariabel </w:t>
      </w:r>
      <w:r w:rsidR="00660983" w:rsidRPr="00660983">
        <w:rPr>
          <w:rFonts w:ascii="Arial" w:hAnsi="Arial" w:cs="Arial"/>
          <w:i/>
        </w:rPr>
        <w:t>Team Work</w:t>
      </w:r>
      <w:r w:rsidR="00660983">
        <w:rPr>
          <w:rFonts w:ascii="Arial" w:hAnsi="Arial" w:cs="Arial"/>
        </w:rPr>
        <w:t xml:space="preserve">  adalah proses kerja </w:t>
      </w:r>
      <w:r w:rsidR="00660983" w:rsidRPr="00AD59FE">
        <w:rPr>
          <w:rFonts w:ascii="Arial" w:hAnsi="Arial" w:cs="Arial"/>
          <w:i/>
        </w:rPr>
        <w:t>Team Work</w:t>
      </w:r>
      <w:r w:rsidR="00660983">
        <w:rPr>
          <w:rFonts w:ascii="Arial" w:hAnsi="Arial" w:cs="Arial"/>
        </w:rPr>
        <w:t xml:space="preserve"> </w:t>
      </w:r>
      <w:r w:rsidR="00AD23CA">
        <w:rPr>
          <w:rFonts w:ascii="Arial" w:hAnsi="Arial" w:cs="Arial"/>
        </w:rPr>
        <w:t xml:space="preserve"> mulai </w:t>
      </w:r>
      <w:r w:rsidR="00660983">
        <w:rPr>
          <w:rFonts w:ascii="Arial" w:hAnsi="Arial" w:cs="Arial"/>
        </w:rPr>
        <w:t>Perencanaan, Pelaksanaan, Pelaporan dan Pengendalian serta Hasil/</w:t>
      </w:r>
      <w:r w:rsidR="00AD23CA">
        <w:rPr>
          <w:rFonts w:ascii="Arial" w:hAnsi="Arial" w:cs="Arial"/>
        </w:rPr>
        <w:t xml:space="preserve"> </w:t>
      </w:r>
      <w:r w:rsidR="00660983">
        <w:rPr>
          <w:rFonts w:ascii="Arial" w:hAnsi="Arial" w:cs="Arial"/>
        </w:rPr>
        <w:t>Output.</w:t>
      </w:r>
    </w:p>
    <w:p w:rsidR="00442ED7" w:rsidRDefault="00660983" w:rsidP="0035711C">
      <w:pPr>
        <w:spacing w:line="480" w:lineRule="auto"/>
        <w:ind w:firstLine="709"/>
        <w:jc w:val="both"/>
        <w:rPr>
          <w:rFonts w:ascii="Arial" w:hAnsi="Arial" w:cs="Arial"/>
          <w:lang w:val="sv-SE"/>
        </w:rPr>
      </w:pPr>
      <w:r>
        <w:rPr>
          <w:rFonts w:ascii="Arial" w:hAnsi="Arial" w:cs="Arial"/>
        </w:rPr>
        <w:t xml:space="preserve">Variabel Kinerja Organisasi, </w:t>
      </w:r>
      <w:r w:rsidR="00F35175">
        <w:rPr>
          <w:rFonts w:ascii="Arial" w:hAnsi="Arial" w:cs="Arial"/>
        </w:rPr>
        <w:t xml:space="preserve">Kinerja Organisasi dapat diartikan </w:t>
      </w:r>
      <w:r w:rsidR="00404B1C">
        <w:rPr>
          <w:rFonts w:ascii="Arial" w:hAnsi="Arial" w:cs="Arial"/>
          <w:lang w:val="es-ES"/>
        </w:rPr>
        <w:t xml:space="preserve"> suatu proses  bagaimana caranya tujuan dan sasaran organisasi dapat dicapai, hasil yang dicapai menunjukan tingkat perkembangan dan keberhasilan kinerja organisasi disimpulkan dari </w:t>
      </w:r>
      <w:r w:rsidR="0035711C">
        <w:rPr>
          <w:rFonts w:ascii="Arial" w:hAnsi="Arial" w:cs="Arial"/>
          <w:lang w:val="es-ES"/>
        </w:rPr>
        <w:t xml:space="preserve">Wibowo, (2007:67), </w:t>
      </w:r>
      <w:r w:rsidR="00266899">
        <w:rPr>
          <w:rFonts w:ascii="Arial" w:hAnsi="Arial" w:cs="Arial"/>
          <w:lang w:val="es-ES"/>
        </w:rPr>
        <w:t>Chester I Barnard</w:t>
      </w:r>
      <w:r w:rsidR="00266899">
        <w:rPr>
          <w:rFonts w:ascii="Bookman Old Style" w:hAnsi="Bookman Old Style" w:cs="Arial"/>
          <w:lang w:val="es-ES"/>
        </w:rPr>
        <w:t>´</w:t>
      </w:r>
      <w:r w:rsidR="00266899">
        <w:rPr>
          <w:rFonts w:ascii="Arial" w:hAnsi="Arial" w:cs="Arial"/>
          <w:lang w:val="es-ES"/>
        </w:rPr>
        <w:t xml:space="preserve">s  dan WHO dalam  </w:t>
      </w:r>
      <w:r w:rsidR="00266899" w:rsidRPr="00A374A2">
        <w:rPr>
          <w:rFonts w:ascii="Arial" w:hAnsi="Arial" w:cs="Arial"/>
        </w:rPr>
        <w:t>Robert Kreitner and Angelo</w:t>
      </w:r>
      <w:r w:rsidR="00266899">
        <w:rPr>
          <w:rFonts w:ascii="Arial" w:hAnsi="Arial" w:cs="Arial"/>
        </w:rPr>
        <w:t xml:space="preserve"> </w:t>
      </w:r>
      <w:r w:rsidR="00266899" w:rsidRPr="00A374A2">
        <w:rPr>
          <w:rFonts w:ascii="Arial" w:hAnsi="Arial" w:cs="Arial"/>
        </w:rPr>
        <w:t>Kinicki</w:t>
      </w:r>
      <w:r w:rsidR="00266899">
        <w:rPr>
          <w:rFonts w:ascii="Arial" w:hAnsi="Arial" w:cs="Arial"/>
        </w:rPr>
        <w:t xml:space="preserve"> (2010-5). </w:t>
      </w:r>
      <w:r w:rsidR="00EF6D15" w:rsidRPr="00266899">
        <w:rPr>
          <w:rFonts w:ascii="Arial" w:hAnsi="Arial" w:cs="Arial"/>
          <w:lang w:val="es-ES"/>
        </w:rPr>
        <w:t>Menurut</w:t>
      </w:r>
      <w:r w:rsidR="00EF6D15">
        <w:rPr>
          <w:rFonts w:ascii="Arial" w:hAnsi="Arial" w:cs="Arial"/>
          <w:lang w:val="es-ES"/>
        </w:rPr>
        <w:t xml:space="preserve"> </w:t>
      </w:r>
      <w:r w:rsidR="00EF6D15">
        <w:rPr>
          <w:rFonts w:ascii="Arial" w:hAnsi="Arial" w:cs="Arial"/>
          <w:lang w:val="sv-SE"/>
        </w:rPr>
        <w:t xml:space="preserve">Mustopadidjaja AR (2000: 12). </w:t>
      </w:r>
      <w:r w:rsidR="0035711C">
        <w:rPr>
          <w:rFonts w:ascii="Arial" w:hAnsi="Arial" w:cs="Arial"/>
          <w:lang w:val="es-ES"/>
        </w:rPr>
        <w:t>K</w:t>
      </w:r>
      <w:r w:rsidR="00627AB9">
        <w:rPr>
          <w:rFonts w:ascii="Arial" w:hAnsi="Arial" w:cs="Arial"/>
        </w:rPr>
        <w:t xml:space="preserve">eberhasilan kinerja di dalam </w:t>
      </w:r>
      <w:r w:rsidR="00500C11">
        <w:rPr>
          <w:rFonts w:ascii="Arial" w:hAnsi="Arial" w:cs="Arial"/>
        </w:rPr>
        <w:t xml:space="preserve">organisasi </w:t>
      </w:r>
      <w:r w:rsidR="00627AB9">
        <w:rPr>
          <w:rFonts w:ascii="Arial" w:hAnsi="Arial" w:cs="Arial"/>
        </w:rPr>
        <w:t xml:space="preserve">pemerintahan diukur oleh </w:t>
      </w:r>
      <w:r w:rsidR="00442ED7">
        <w:rPr>
          <w:rFonts w:ascii="Arial" w:hAnsi="Arial" w:cs="Arial"/>
        </w:rPr>
        <w:t>indikator</w:t>
      </w:r>
      <w:r w:rsidR="00500C11">
        <w:rPr>
          <w:rFonts w:ascii="Arial" w:hAnsi="Arial" w:cs="Arial"/>
        </w:rPr>
        <w:t>: (1)</w:t>
      </w:r>
      <w:r w:rsidR="00442ED7">
        <w:rPr>
          <w:rFonts w:ascii="Arial" w:hAnsi="Arial" w:cs="Arial"/>
        </w:rPr>
        <w:t xml:space="preserve"> </w:t>
      </w:r>
      <w:r w:rsidR="00552364">
        <w:rPr>
          <w:rFonts w:ascii="Arial" w:hAnsi="Arial" w:cs="Arial"/>
        </w:rPr>
        <w:t xml:space="preserve">Masukan </w:t>
      </w:r>
      <w:r w:rsidR="00552364" w:rsidRPr="00552364">
        <w:rPr>
          <w:rFonts w:ascii="Arial" w:hAnsi="Arial" w:cs="Arial"/>
          <w:i/>
        </w:rPr>
        <w:t>(</w:t>
      </w:r>
      <w:r w:rsidR="00442ED7" w:rsidRPr="00552364">
        <w:rPr>
          <w:rFonts w:ascii="Arial" w:hAnsi="Arial" w:cs="Arial"/>
          <w:i/>
        </w:rPr>
        <w:t>Input</w:t>
      </w:r>
      <w:r w:rsidR="00552364" w:rsidRPr="00552364">
        <w:rPr>
          <w:rFonts w:ascii="Arial" w:hAnsi="Arial" w:cs="Arial"/>
          <w:i/>
        </w:rPr>
        <w:t>)</w:t>
      </w:r>
      <w:r w:rsidR="00442ED7">
        <w:rPr>
          <w:rFonts w:ascii="Arial" w:hAnsi="Arial" w:cs="Arial"/>
        </w:rPr>
        <w:t xml:space="preserve"> </w:t>
      </w:r>
      <w:r w:rsidR="00500C11">
        <w:rPr>
          <w:rFonts w:ascii="Arial" w:hAnsi="Arial" w:cs="Arial"/>
        </w:rPr>
        <w:t xml:space="preserve">yaitu; </w:t>
      </w:r>
      <w:r w:rsidR="00500C11">
        <w:rPr>
          <w:rFonts w:ascii="Arial" w:hAnsi="Arial" w:cs="Arial"/>
          <w:lang w:val="sv-SE"/>
        </w:rPr>
        <w:t xml:space="preserve">segala sesuatu yang dibutuhkan agar pelaksanaan kegiatan dapat berjalan untuk menghasilkan keluaran. (2) Proses yaitu; </w:t>
      </w:r>
      <w:r w:rsidR="00442ED7">
        <w:rPr>
          <w:rFonts w:ascii="Arial" w:hAnsi="Arial" w:cs="Arial"/>
          <w:lang w:val="sv-SE"/>
        </w:rPr>
        <w:t xml:space="preserve"> segala besaran yang menunjukkan  upaya yang dilakukan dalam rangka mengolah masukan menjadi keluaran</w:t>
      </w:r>
      <w:r w:rsidR="00500C11">
        <w:rPr>
          <w:rFonts w:ascii="Arial" w:hAnsi="Arial" w:cs="Arial"/>
          <w:lang w:val="sv-SE"/>
        </w:rPr>
        <w:t xml:space="preserve">. (3)  Keluaran </w:t>
      </w:r>
      <w:r w:rsidR="00552364">
        <w:rPr>
          <w:rFonts w:ascii="Arial" w:hAnsi="Arial" w:cs="Arial"/>
          <w:lang w:val="sv-SE"/>
        </w:rPr>
        <w:t>(</w:t>
      </w:r>
      <w:r w:rsidR="00500C11" w:rsidRPr="00552364">
        <w:rPr>
          <w:rFonts w:ascii="Arial" w:hAnsi="Arial" w:cs="Arial"/>
          <w:i/>
          <w:lang w:val="sv-SE"/>
        </w:rPr>
        <w:t>Output</w:t>
      </w:r>
      <w:r w:rsidR="00552364">
        <w:rPr>
          <w:rFonts w:ascii="Arial" w:hAnsi="Arial" w:cs="Arial"/>
          <w:i/>
          <w:lang w:val="sv-SE"/>
        </w:rPr>
        <w:t>)</w:t>
      </w:r>
      <w:r w:rsidR="00442ED7">
        <w:rPr>
          <w:rFonts w:ascii="Arial" w:hAnsi="Arial" w:cs="Arial"/>
          <w:lang w:val="sv-SE"/>
        </w:rPr>
        <w:t>, sesuatu yang diharapkan langsung dicapai dari suatu kegiatan yang dapat berupa fisik dan atau non fisik</w:t>
      </w:r>
      <w:r w:rsidR="00500C11">
        <w:rPr>
          <w:rFonts w:ascii="Arial" w:hAnsi="Arial" w:cs="Arial"/>
          <w:lang w:val="sv-SE"/>
        </w:rPr>
        <w:t xml:space="preserve">. (4) Hasil, </w:t>
      </w:r>
      <w:r w:rsidR="00442ED7">
        <w:rPr>
          <w:rFonts w:ascii="Arial" w:hAnsi="Arial" w:cs="Arial"/>
          <w:lang w:val="sv-SE"/>
        </w:rPr>
        <w:t xml:space="preserve"> segala sesuatu  yang mencerminkan berfungsinya keluaran kegiatan pada jangka menengah (efek langsung).</w:t>
      </w:r>
      <w:r w:rsidR="00500C11">
        <w:rPr>
          <w:rFonts w:ascii="Arial" w:hAnsi="Arial" w:cs="Arial"/>
          <w:lang w:val="sv-SE"/>
        </w:rPr>
        <w:t xml:space="preserve"> (5) Manfaat,</w:t>
      </w:r>
      <w:r w:rsidR="00442ED7">
        <w:rPr>
          <w:rFonts w:ascii="Arial" w:hAnsi="Arial" w:cs="Arial"/>
          <w:lang w:val="sv-SE"/>
        </w:rPr>
        <w:t xml:space="preserve"> sesuatu </w:t>
      </w:r>
      <w:r w:rsidR="00442ED7">
        <w:rPr>
          <w:rFonts w:ascii="Arial" w:hAnsi="Arial" w:cs="Arial"/>
          <w:lang w:val="sv-SE"/>
        </w:rPr>
        <w:lastRenderedPageBreak/>
        <w:t xml:space="preserve">yang terkait dengan tujuan  </w:t>
      </w:r>
      <w:r w:rsidR="00500C11">
        <w:rPr>
          <w:rFonts w:ascii="Arial" w:hAnsi="Arial" w:cs="Arial"/>
          <w:lang w:val="sv-SE"/>
        </w:rPr>
        <w:t>akhir dari pelaksanaan kegiatan</w:t>
      </w:r>
      <w:r w:rsidR="001D5960">
        <w:rPr>
          <w:rFonts w:ascii="Arial" w:hAnsi="Arial" w:cs="Arial"/>
          <w:lang w:val="sv-SE"/>
        </w:rPr>
        <w:t>.(</w:t>
      </w:r>
      <w:r w:rsidR="001D5960">
        <w:rPr>
          <w:rFonts w:ascii="Bookman Old Style" w:hAnsi="Bookman Old Style" w:cs="Arial"/>
          <w:lang w:val="sv-SE"/>
        </w:rPr>
        <w:t xml:space="preserve">6) </w:t>
      </w:r>
      <w:r w:rsidR="001D5960">
        <w:rPr>
          <w:rFonts w:ascii="Arial" w:hAnsi="Arial" w:cs="Arial"/>
          <w:lang w:val="sv-SE"/>
        </w:rPr>
        <w:t>dampak, pengaruh yang ditimbulkan baik positif maupun negatif pada setiap tingkatan indikator berdasarkan asumsi yang telah ditetapkan</w:t>
      </w:r>
      <w:r w:rsidR="00EF6D15">
        <w:rPr>
          <w:rFonts w:ascii="Arial" w:hAnsi="Arial" w:cs="Arial"/>
          <w:lang w:val="sv-SE"/>
        </w:rPr>
        <w:t>.</w:t>
      </w:r>
      <w:r w:rsidR="00500C11">
        <w:rPr>
          <w:rFonts w:ascii="Arial" w:hAnsi="Arial" w:cs="Arial"/>
          <w:lang w:val="sv-SE"/>
        </w:rPr>
        <w:t xml:space="preserve"> </w:t>
      </w:r>
      <w:r w:rsidR="008B5DF2">
        <w:rPr>
          <w:rFonts w:ascii="Arial" w:hAnsi="Arial" w:cs="Arial"/>
          <w:lang w:val="sv-SE"/>
        </w:rPr>
        <w:t xml:space="preserve">Indikator nomor satu s/d lima dijadikan </w:t>
      </w:r>
      <w:r w:rsidR="001D5960">
        <w:rPr>
          <w:rFonts w:ascii="Arial" w:hAnsi="Arial" w:cs="Arial"/>
          <w:lang w:val="sv-SE"/>
        </w:rPr>
        <w:t>Indikator</w:t>
      </w:r>
      <w:r w:rsidR="008B5DF2">
        <w:rPr>
          <w:rFonts w:ascii="Arial" w:hAnsi="Arial" w:cs="Arial"/>
          <w:lang w:val="sv-SE"/>
        </w:rPr>
        <w:t xml:space="preserve"> sekaligus sebagai kovarian</w:t>
      </w:r>
      <w:r w:rsidR="001D5960">
        <w:rPr>
          <w:rFonts w:ascii="Arial" w:hAnsi="Arial" w:cs="Arial"/>
          <w:lang w:val="sv-SE"/>
        </w:rPr>
        <w:t xml:space="preserve"> variabel Kinerja Organisasi</w:t>
      </w:r>
      <w:r w:rsidR="0035711C">
        <w:rPr>
          <w:rFonts w:ascii="Arial" w:hAnsi="Arial" w:cs="Arial"/>
          <w:lang w:val="sv-SE"/>
        </w:rPr>
        <w:t>. Masing-masing kovarian</w:t>
      </w:r>
      <w:r w:rsidR="001D5960">
        <w:rPr>
          <w:rFonts w:ascii="Arial" w:hAnsi="Arial" w:cs="Arial"/>
          <w:lang w:val="sv-SE"/>
        </w:rPr>
        <w:t xml:space="preserve"> dapat </w:t>
      </w:r>
      <w:r w:rsidR="008B5DF2">
        <w:rPr>
          <w:rFonts w:ascii="Arial" w:hAnsi="Arial" w:cs="Arial"/>
          <w:lang w:val="sv-SE"/>
        </w:rPr>
        <w:t>memp</w:t>
      </w:r>
      <w:r w:rsidR="00640F20">
        <w:rPr>
          <w:rFonts w:ascii="Arial" w:hAnsi="Arial" w:cs="Arial"/>
          <w:lang w:val="sv-SE"/>
        </w:rPr>
        <w:t>rediksi</w:t>
      </w:r>
      <w:r w:rsidR="001D5960">
        <w:rPr>
          <w:rFonts w:ascii="Arial" w:hAnsi="Arial" w:cs="Arial"/>
          <w:lang w:val="sv-SE"/>
        </w:rPr>
        <w:t xml:space="preserve"> keberhasilan Kinerja </w:t>
      </w:r>
      <w:r w:rsidR="0035711C">
        <w:rPr>
          <w:rFonts w:ascii="Arial" w:hAnsi="Arial" w:cs="Arial"/>
          <w:lang w:val="sv-SE"/>
        </w:rPr>
        <w:t xml:space="preserve">Organisasi </w:t>
      </w:r>
      <w:r w:rsidR="008B5DF2">
        <w:rPr>
          <w:rFonts w:ascii="Arial" w:hAnsi="Arial" w:cs="Arial"/>
          <w:lang w:val="sv-SE"/>
        </w:rPr>
        <w:t>Dinas</w:t>
      </w:r>
      <w:r w:rsidR="001D5960">
        <w:rPr>
          <w:rFonts w:ascii="Arial" w:hAnsi="Arial" w:cs="Arial"/>
          <w:lang w:val="sv-SE"/>
        </w:rPr>
        <w:t xml:space="preserve"> di Pemerintahan</w:t>
      </w:r>
      <w:r w:rsidR="008B5DF2">
        <w:rPr>
          <w:rFonts w:ascii="Arial" w:hAnsi="Arial" w:cs="Arial"/>
          <w:lang w:val="sv-SE"/>
        </w:rPr>
        <w:t xml:space="preserve"> Kabupaten dan Kota.</w:t>
      </w:r>
    </w:p>
    <w:p w:rsidR="00DB5D70" w:rsidRDefault="00D7348E" w:rsidP="00DB5D70">
      <w:pPr>
        <w:spacing w:line="480" w:lineRule="auto"/>
        <w:ind w:firstLine="709"/>
        <w:jc w:val="both"/>
        <w:rPr>
          <w:rFonts w:ascii="Arial" w:hAnsi="Arial" w:cs="Arial"/>
          <w:lang w:val="fi-FI"/>
        </w:rPr>
      </w:pPr>
      <w:r>
        <w:rPr>
          <w:rFonts w:ascii="Arial" w:hAnsi="Arial" w:cs="Arial"/>
          <w:lang w:val="sv-SE"/>
        </w:rPr>
        <w:t>P</w:t>
      </w:r>
      <w:r w:rsidR="00DB5D70">
        <w:rPr>
          <w:rFonts w:ascii="Arial" w:hAnsi="Arial" w:cs="Arial"/>
          <w:lang w:val="fi-FI"/>
        </w:rPr>
        <w:t>enelitian ini  ditunjang oleh kajian pustaka</w:t>
      </w:r>
      <w:r w:rsidR="0035711C">
        <w:rPr>
          <w:rFonts w:ascii="Arial" w:hAnsi="Arial" w:cs="Arial"/>
          <w:lang w:val="fi-FI"/>
        </w:rPr>
        <w:t xml:space="preserve">, </w:t>
      </w:r>
      <w:r w:rsidR="001E5543">
        <w:rPr>
          <w:rFonts w:ascii="Arial" w:hAnsi="Arial" w:cs="Arial"/>
          <w:lang w:val="fi-FI"/>
        </w:rPr>
        <w:t xml:space="preserve">dan </w:t>
      </w:r>
      <w:r w:rsidR="0035711C">
        <w:rPr>
          <w:rFonts w:ascii="Arial" w:hAnsi="Arial" w:cs="Arial"/>
          <w:lang w:val="fi-FI"/>
        </w:rPr>
        <w:t xml:space="preserve">juga </w:t>
      </w:r>
      <w:r w:rsidR="0035711C" w:rsidRPr="0035711C">
        <w:rPr>
          <w:rFonts w:ascii="Arial" w:hAnsi="Arial" w:cs="Arial"/>
          <w:lang w:val="fi-FI"/>
        </w:rPr>
        <w:t xml:space="preserve"> </w:t>
      </w:r>
      <w:r w:rsidR="0035711C">
        <w:rPr>
          <w:rFonts w:ascii="Arial" w:hAnsi="Arial" w:cs="Arial"/>
          <w:lang w:val="fi-FI"/>
        </w:rPr>
        <w:t xml:space="preserve"> oleh data empirik </w:t>
      </w:r>
      <w:r w:rsidR="00DB5D70">
        <w:rPr>
          <w:rFonts w:ascii="Arial" w:hAnsi="Arial" w:cs="Arial"/>
          <w:lang w:val="fi-FI"/>
        </w:rPr>
        <w:t xml:space="preserve">sebagai dasar pemikiran dan konseptual penelitian yang akan dilakukan. Kajian pustaka  merinci urutan konseptual dari </w:t>
      </w:r>
      <w:r w:rsidR="00DB5D70">
        <w:rPr>
          <w:rFonts w:ascii="Arial" w:hAnsi="Arial" w:cs="Arial"/>
          <w:b/>
          <w:i/>
          <w:lang w:val="fi-FI"/>
        </w:rPr>
        <w:t>grand theory</w:t>
      </w:r>
      <w:r w:rsidR="00DB5D70">
        <w:rPr>
          <w:rFonts w:ascii="Arial" w:hAnsi="Arial" w:cs="Arial"/>
          <w:lang w:val="fi-FI"/>
        </w:rPr>
        <w:t xml:space="preserve"> </w:t>
      </w:r>
      <w:r w:rsidR="00350822">
        <w:rPr>
          <w:rFonts w:ascii="Arial" w:hAnsi="Arial" w:cs="Arial"/>
          <w:lang w:val="fi-FI"/>
        </w:rPr>
        <w:t xml:space="preserve">manajemen sumber daya manusia, </w:t>
      </w:r>
      <w:r w:rsidR="00DB5D70">
        <w:rPr>
          <w:rFonts w:ascii="Arial" w:hAnsi="Arial" w:cs="Arial"/>
          <w:lang w:val="fi-FI"/>
        </w:rPr>
        <w:t xml:space="preserve">manajemen kontemporer dan perilaku organisasi, dilanjutkan dengan </w:t>
      </w:r>
      <w:r w:rsidR="00DB5D70">
        <w:rPr>
          <w:rFonts w:ascii="Arial" w:hAnsi="Arial" w:cs="Arial"/>
          <w:b/>
          <w:i/>
          <w:lang w:val="fi-FI"/>
        </w:rPr>
        <w:t>middle range theory</w:t>
      </w:r>
      <w:r w:rsidR="00DB5D70">
        <w:rPr>
          <w:rFonts w:ascii="Arial" w:hAnsi="Arial" w:cs="Arial"/>
          <w:lang w:val="fi-FI"/>
        </w:rPr>
        <w:t xml:space="preserve"> berkaitan dengan faktor-</w:t>
      </w:r>
      <w:r w:rsidR="001E5543">
        <w:rPr>
          <w:rFonts w:ascii="Arial" w:hAnsi="Arial" w:cs="Arial"/>
          <w:lang w:val="fi-FI"/>
        </w:rPr>
        <w:t xml:space="preserve">Faktor Kepemimpinan Situasional, Budaya Organisasi,  </w:t>
      </w:r>
      <w:r w:rsidR="001E5543" w:rsidRPr="001E5543">
        <w:rPr>
          <w:rFonts w:ascii="Arial" w:hAnsi="Arial" w:cs="Arial"/>
          <w:i/>
          <w:lang w:val="fi-FI"/>
        </w:rPr>
        <w:t xml:space="preserve">Team Work </w:t>
      </w:r>
      <w:r w:rsidR="001E5543">
        <w:rPr>
          <w:rFonts w:ascii="Arial" w:hAnsi="Arial" w:cs="Arial"/>
          <w:lang w:val="fi-FI"/>
        </w:rPr>
        <w:t xml:space="preserve"> dan Kinerja Organisasi.</w:t>
      </w:r>
    </w:p>
    <w:p w:rsidR="00DB5D70" w:rsidRDefault="00DB5D70" w:rsidP="00DB5D70">
      <w:pPr>
        <w:spacing w:line="480" w:lineRule="auto"/>
        <w:ind w:firstLine="709"/>
        <w:jc w:val="both"/>
        <w:rPr>
          <w:rFonts w:ascii="Arial" w:hAnsi="Arial" w:cs="Arial"/>
          <w:lang w:val="sv-SE"/>
        </w:rPr>
      </w:pPr>
      <w:r>
        <w:rPr>
          <w:rFonts w:ascii="Arial" w:hAnsi="Arial" w:cs="Arial"/>
          <w:lang w:val="fi-FI"/>
        </w:rPr>
        <w:t xml:space="preserve">Dalam penelitian ini terarah kepada aplikasi  pelaksanaan  kepemimpinan situasionl sebagai Variabel laten/ eksogen pertama yang terdiri dari variabel teramati yaitu; </w:t>
      </w:r>
      <w:r>
        <w:rPr>
          <w:rFonts w:ascii="Arial" w:hAnsi="Arial" w:cs="Arial"/>
          <w:i/>
          <w:lang w:val="sv-SE"/>
        </w:rPr>
        <w:t xml:space="preserve"> telling,  selling,</w:t>
      </w:r>
      <w:r>
        <w:rPr>
          <w:rFonts w:ascii="Arial" w:hAnsi="Arial" w:cs="Arial"/>
          <w:lang w:val="sv-SE"/>
        </w:rPr>
        <w:t xml:space="preserve"> </w:t>
      </w:r>
      <w:r>
        <w:rPr>
          <w:rFonts w:ascii="Arial" w:hAnsi="Arial" w:cs="Arial"/>
          <w:i/>
          <w:lang w:val="sv-SE"/>
        </w:rPr>
        <w:t xml:space="preserve">participating dan </w:t>
      </w:r>
      <w:r>
        <w:rPr>
          <w:rFonts w:ascii="Arial" w:hAnsi="Arial" w:cs="Arial"/>
          <w:lang w:val="sv-SE"/>
        </w:rPr>
        <w:t xml:space="preserve"> </w:t>
      </w:r>
      <w:r>
        <w:rPr>
          <w:rFonts w:ascii="Arial" w:hAnsi="Arial" w:cs="Arial"/>
          <w:i/>
          <w:lang w:val="sv-SE"/>
        </w:rPr>
        <w:t xml:space="preserve">delegating, </w:t>
      </w:r>
      <w:r>
        <w:rPr>
          <w:rFonts w:ascii="Arial" w:hAnsi="Arial" w:cs="Arial"/>
          <w:lang w:val="sv-SE"/>
        </w:rPr>
        <w:t>memiliki korelasi dengan</w:t>
      </w:r>
      <w:r>
        <w:rPr>
          <w:rFonts w:ascii="Arial" w:hAnsi="Arial" w:cs="Arial"/>
          <w:lang w:val="fi-FI"/>
        </w:rPr>
        <w:t xml:space="preserve"> budaya organisasi sebagai variabel laten/eksogen kedua, terdiri dari variabel teramati yaitu; </w:t>
      </w:r>
      <w:r w:rsidR="00E46B7A" w:rsidRPr="006D276C">
        <w:rPr>
          <w:rFonts w:ascii="Arial" w:hAnsi="Arial" w:cs="Arial"/>
          <w:i/>
          <w:lang w:val="sv-SE"/>
        </w:rPr>
        <w:t>Constructive,</w:t>
      </w:r>
      <w:r w:rsidR="00E46B7A">
        <w:rPr>
          <w:rFonts w:ascii="Arial" w:hAnsi="Arial" w:cs="Arial"/>
          <w:lang w:val="sv-SE"/>
        </w:rPr>
        <w:t xml:space="preserve"> </w:t>
      </w:r>
      <w:r w:rsidR="00E46B7A">
        <w:rPr>
          <w:rFonts w:ascii="Arial" w:hAnsi="Arial" w:cs="Arial"/>
          <w:i/>
          <w:lang w:val="sv-SE"/>
        </w:rPr>
        <w:t>P</w:t>
      </w:r>
      <w:r w:rsidR="00E46B7A" w:rsidRPr="00980B9B">
        <w:rPr>
          <w:rFonts w:ascii="Arial" w:hAnsi="Arial" w:cs="Arial"/>
          <w:i/>
          <w:lang w:val="sv-SE"/>
        </w:rPr>
        <w:t>as</w:t>
      </w:r>
      <w:r w:rsidR="00E46B7A">
        <w:rPr>
          <w:rFonts w:ascii="Arial" w:hAnsi="Arial" w:cs="Arial"/>
          <w:i/>
          <w:lang w:val="sv-SE"/>
        </w:rPr>
        <w:t xml:space="preserve">sive defensive dan </w:t>
      </w:r>
      <w:r w:rsidR="00E46B7A">
        <w:rPr>
          <w:rFonts w:ascii="Arial" w:hAnsi="Arial" w:cs="Arial"/>
          <w:lang w:val="sv-SE"/>
        </w:rPr>
        <w:t xml:space="preserve"> </w:t>
      </w:r>
      <w:r w:rsidR="00E46B7A" w:rsidRPr="006D276C">
        <w:rPr>
          <w:rFonts w:ascii="Arial" w:hAnsi="Arial" w:cs="Arial"/>
          <w:i/>
          <w:lang w:val="sv-SE"/>
        </w:rPr>
        <w:t>Agressive defensive</w:t>
      </w:r>
      <w:r>
        <w:rPr>
          <w:rFonts w:ascii="Arial" w:hAnsi="Arial" w:cs="Arial"/>
          <w:i/>
          <w:lang w:val="sv-SE"/>
        </w:rPr>
        <w:t>,</w:t>
      </w:r>
      <w:r>
        <w:rPr>
          <w:rFonts w:ascii="Arial" w:hAnsi="Arial" w:cs="Arial"/>
          <w:lang w:val="sv-SE"/>
        </w:rPr>
        <w:t xml:space="preserve"> baik secara sendiri-sendiri maupun bersamaan akan berpengaruh terhadap</w:t>
      </w:r>
      <w:r>
        <w:rPr>
          <w:rFonts w:ascii="Arial" w:hAnsi="Arial" w:cs="Arial"/>
          <w:i/>
          <w:lang w:val="sv-SE"/>
        </w:rPr>
        <w:t xml:space="preserve"> </w:t>
      </w:r>
      <w:r w:rsidR="001E5543">
        <w:rPr>
          <w:rFonts w:ascii="Arial" w:hAnsi="Arial" w:cs="Arial"/>
          <w:i/>
          <w:lang w:val="sv-SE"/>
        </w:rPr>
        <w:t xml:space="preserve">Team Work  </w:t>
      </w:r>
      <w:r>
        <w:rPr>
          <w:rFonts w:ascii="Arial" w:hAnsi="Arial" w:cs="Arial"/>
          <w:lang w:val="sv-SE"/>
        </w:rPr>
        <w:t xml:space="preserve">sebagai variabel laten/endogen pertama, </w:t>
      </w:r>
      <w:r w:rsidRPr="00350822">
        <w:rPr>
          <w:rFonts w:ascii="Arial" w:hAnsi="Arial" w:cs="Arial"/>
          <w:lang w:val="sv-SE"/>
        </w:rPr>
        <w:t>terdiri dari</w:t>
      </w:r>
      <w:r>
        <w:rPr>
          <w:rFonts w:ascii="Arial" w:hAnsi="Arial" w:cs="Arial"/>
          <w:lang w:val="sv-SE"/>
        </w:rPr>
        <w:t xml:space="preserve"> variabel teramati yaitu; </w:t>
      </w:r>
      <w:r w:rsidR="001E5543">
        <w:rPr>
          <w:rFonts w:ascii="Arial" w:hAnsi="Arial" w:cs="Arial"/>
          <w:lang w:val="sv-SE"/>
        </w:rPr>
        <w:t>Perencanaan, Pelaksanaan, Pengendalian dan Pelaporan Serta Output</w:t>
      </w:r>
      <w:r>
        <w:rPr>
          <w:rFonts w:ascii="Arial" w:hAnsi="Arial" w:cs="Arial"/>
          <w:lang w:val="sv-SE"/>
        </w:rPr>
        <w:t xml:space="preserve"> . Baik tidaknya kinerja </w:t>
      </w:r>
      <w:r w:rsidR="001E5543">
        <w:rPr>
          <w:rFonts w:ascii="Arial" w:hAnsi="Arial" w:cs="Arial"/>
          <w:i/>
          <w:lang w:val="sv-SE"/>
        </w:rPr>
        <w:t>Team Work</w:t>
      </w:r>
      <w:r w:rsidR="001E5543">
        <w:rPr>
          <w:rFonts w:ascii="Arial" w:hAnsi="Arial" w:cs="Arial"/>
          <w:lang w:val="sv-SE"/>
        </w:rPr>
        <w:t xml:space="preserve">  </w:t>
      </w:r>
      <w:r>
        <w:rPr>
          <w:rFonts w:ascii="Arial" w:hAnsi="Arial" w:cs="Arial"/>
          <w:lang w:val="sv-SE"/>
        </w:rPr>
        <w:t xml:space="preserve">juga akan  berimplikasi terhadap  </w:t>
      </w:r>
      <w:r w:rsidR="001E5543">
        <w:rPr>
          <w:rFonts w:ascii="Arial" w:hAnsi="Arial" w:cs="Arial"/>
          <w:lang w:val="sv-SE"/>
        </w:rPr>
        <w:t>Kinerja Organisasi</w:t>
      </w:r>
      <w:r w:rsidR="001E5543">
        <w:rPr>
          <w:rFonts w:ascii="Arial" w:hAnsi="Arial" w:cs="Arial"/>
          <w:lang w:val="fi-FI"/>
        </w:rPr>
        <w:t xml:space="preserve"> </w:t>
      </w:r>
      <w:r>
        <w:rPr>
          <w:rFonts w:ascii="Arial" w:hAnsi="Arial" w:cs="Arial"/>
          <w:lang w:val="fi-FI"/>
        </w:rPr>
        <w:t xml:space="preserve">OPD di Kabupaten dan Kota Provinsi Jawa Barat, </w:t>
      </w:r>
      <w:r>
        <w:rPr>
          <w:rFonts w:ascii="Arial" w:hAnsi="Arial" w:cs="Arial"/>
          <w:lang w:val="sv-SE"/>
        </w:rPr>
        <w:t>sebagai variabel laten/endogen kedua, terdiri dari variabel teramati;</w:t>
      </w:r>
      <w:r>
        <w:rPr>
          <w:rFonts w:ascii="Arial" w:hAnsi="Arial" w:cs="Arial"/>
        </w:rPr>
        <w:t xml:space="preserve"> </w:t>
      </w:r>
      <w:r w:rsidR="00EF6D15">
        <w:rPr>
          <w:rFonts w:ascii="Arial" w:hAnsi="Arial" w:cs="Arial"/>
        </w:rPr>
        <w:lastRenderedPageBreak/>
        <w:t>Input</w:t>
      </w:r>
      <w:r w:rsidR="001E5543">
        <w:rPr>
          <w:rFonts w:ascii="Arial" w:hAnsi="Arial" w:cs="Arial"/>
        </w:rPr>
        <w:t xml:space="preserve">, Proses, Keluaran/Output,  Hasil/Efek Langsung, dan Manfaat </w:t>
      </w:r>
      <w:r w:rsidR="001E5543">
        <w:rPr>
          <w:rFonts w:ascii="Arial" w:hAnsi="Arial" w:cs="Arial"/>
          <w:lang w:val="sv-SE"/>
        </w:rPr>
        <w:t xml:space="preserve"> </w:t>
      </w:r>
      <w:r>
        <w:rPr>
          <w:rFonts w:ascii="Arial" w:hAnsi="Arial" w:cs="Arial"/>
          <w:lang w:val="sv-SE"/>
        </w:rPr>
        <w:t>yang terkait dengan tujuan  akhir dari pelaksanaan kegiatan.</w:t>
      </w:r>
      <w:r w:rsidR="007A3064">
        <w:rPr>
          <w:rFonts w:ascii="Arial" w:hAnsi="Arial" w:cs="Arial"/>
          <w:lang w:val="sv-SE"/>
        </w:rPr>
        <w:t xml:space="preserve"> Kajian pustaka sebagai landasan pemikiran dan konseptual dalam penelitian terlihat pada Gambar 2.3 </w:t>
      </w:r>
      <w:r w:rsidR="00944585">
        <w:rPr>
          <w:rFonts w:ascii="Arial" w:hAnsi="Arial" w:cs="Arial"/>
          <w:lang w:val="sv-SE"/>
        </w:rPr>
        <w:t>.</w:t>
      </w:r>
    </w:p>
    <w:p w:rsidR="00D66884" w:rsidRDefault="00C06573" w:rsidP="00DB5D70">
      <w:pPr>
        <w:spacing w:line="480" w:lineRule="auto"/>
        <w:ind w:firstLine="709"/>
        <w:jc w:val="both"/>
        <w:rPr>
          <w:rFonts w:ascii="Arial" w:hAnsi="Arial" w:cs="Arial"/>
          <w:lang w:val="sv-SE"/>
        </w:rPr>
      </w:pPr>
      <w:r w:rsidRPr="00C06573">
        <w:rPr>
          <w:noProof/>
        </w:rPr>
        <w:pict>
          <v:group id="_x0000_s1861" style="position:absolute;left:0;text-align:left;margin-left:-5.3pt;margin-top:17.4pt;width:443.85pt;height:437.6pt;z-index:252774400" coordorigin="1691,4905" coordsize="8877,8752">
            <v:shape id="_x0000_s1075" type="#_x0000_t202" style="position:absolute;left:1862;top:4905;width:1767;height:1361" o:regroupid="27">
              <v:textbox style="mso-next-textbox:#_x0000_s1075">
                <w:txbxContent>
                  <w:p w:rsidR="007A2256" w:rsidRDefault="007A2256" w:rsidP="00DB5D70">
                    <w:pPr>
                      <w:jc w:val="center"/>
                    </w:pPr>
                  </w:p>
                  <w:p w:rsidR="007A2256" w:rsidRDefault="007A2256" w:rsidP="00DB5D70">
                    <w:pPr>
                      <w:jc w:val="center"/>
                    </w:pPr>
                    <w:r>
                      <w:t xml:space="preserve">GRAND </w:t>
                    </w:r>
                  </w:p>
                  <w:p w:rsidR="007A2256" w:rsidRDefault="007A2256" w:rsidP="00DB5D70">
                    <w:pPr>
                      <w:jc w:val="center"/>
                    </w:pPr>
                    <w:r>
                      <w:t>THEORY</w:t>
                    </w:r>
                  </w:p>
                </w:txbxContent>
              </v:textbox>
            </v:shape>
            <v:shape id="_x0000_s1076" type="#_x0000_t202" style="position:absolute;left:3926;top:4905;width:6292;height:1559" o:regroupid="27">
              <v:textbox style="mso-next-textbox:#_x0000_s1076">
                <w:txbxContent>
                  <w:p w:rsidR="007A2256" w:rsidRPr="00266899" w:rsidRDefault="007A2256" w:rsidP="00DB5D70">
                    <w:pPr>
                      <w:jc w:val="center"/>
                      <w:rPr>
                        <w:rFonts w:ascii="Arial" w:hAnsi="Arial" w:cs="Arial"/>
                        <w:sz w:val="22"/>
                        <w:szCs w:val="22"/>
                      </w:rPr>
                    </w:pPr>
                    <w:r>
                      <w:rPr>
                        <w:rFonts w:ascii="Arial" w:hAnsi="Arial" w:cs="Arial"/>
                        <w:sz w:val="22"/>
                        <w:szCs w:val="22"/>
                      </w:rPr>
                      <w:t xml:space="preserve">Manajemen SDM, </w:t>
                    </w:r>
                    <w:r w:rsidRPr="00266899">
                      <w:rPr>
                        <w:rFonts w:ascii="Arial" w:hAnsi="Arial" w:cs="Arial"/>
                        <w:sz w:val="22"/>
                        <w:szCs w:val="22"/>
                      </w:rPr>
                      <w:t>Manajemen Kontemporer dan Perilaku Organisasi</w:t>
                    </w:r>
                  </w:p>
                  <w:p w:rsidR="007A2256" w:rsidRDefault="007A2256" w:rsidP="00DB5D70">
                    <w:pPr>
                      <w:jc w:val="center"/>
                    </w:pPr>
                  </w:p>
                  <w:p w:rsidR="007A2256" w:rsidRPr="00266899" w:rsidRDefault="007A2256" w:rsidP="00AC5592">
                    <w:pPr>
                      <w:jc w:val="center"/>
                      <w:rPr>
                        <w:rFonts w:ascii="Arial" w:hAnsi="Arial" w:cs="Arial"/>
                        <w:sz w:val="22"/>
                        <w:szCs w:val="22"/>
                        <w:lang w:val="nb-NO"/>
                      </w:rPr>
                    </w:pPr>
                    <w:r w:rsidRPr="00A374A2">
                      <w:rPr>
                        <w:rFonts w:ascii="Arial" w:hAnsi="Arial" w:cs="Arial"/>
                      </w:rPr>
                      <w:t>Gary</w:t>
                    </w:r>
                    <w:r w:rsidRPr="00EC79DA">
                      <w:rPr>
                        <w:rFonts w:ascii="Arial" w:hAnsi="Arial" w:cs="Arial"/>
                      </w:rPr>
                      <w:t xml:space="preserve"> </w:t>
                    </w:r>
                    <w:r w:rsidRPr="00A374A2">
                      <w:rPr>
                        <w:rFonts w:ascii="Arial" w:hAnsi="Arial" w:cs="Arial"/>
                      </w:rPr>
                      <w:t>Dessler</w:t>
                    </w:r>
                    <w:r>
                      <w:rPr>
                        <w:rFonts w:ascii="Arial" w:hAnsi="Arial" w:cs="Arial"/>
                      </w:rPr>
                      <w:t xml:space="preserve"> (</w:t>
                    </w:r>
                    <w:r w:rsidRPr="00A374A2">
                      <w:rPr>
                        <w:rFonts w:ascii="Arial" w:hAnsi="Arial" w:cs="Arial"/>
                      </w:rPr>
                      <w:t>2003</w:t>
                    </w:r>
                    <w:r>
                      <w:rPr>
                        <w:rFonts w:ascii="Arial" w:hAnsi="Arial" w:cs="Arial"/>
                      </w:rPr>
                      <w:t>),</w:t>
                    </w:r>
                    <w:r>
                      <w:rPr>
                        <w:rFonts w:ascii="Arial" w:hAnsi="Arial" w:cs="Arial"/>
                        <w:lang w:val="es-ES"/>
                      </w:rPr>
                      <w:t xml:space="preserve"> </w:t>
                    </w:r>
                    <w:r w:rsidRPr="00266899">
                      <w:rPr>
                        <w:rFonts w:ascii="Arial" w:hAnsi="Arial" w:cs="Arial"/>
                        <w:sz w:val="22"/>
                        <w:szCs w:val="22"/>
                        <w:lang w:val="nb-NO"/>
                      </w:rPr>
                      <w:t>Greath</w:t>
                    </w:r>
                    <w:r>
                      <w:rPr>
                        <w:rFonts w:ascii="Arial" w:hAnsi="Arial" w:cs="Arial"/>
                        <w:sz w:val="22"/>
                        <w:szCs w:val="22"/>
                        <w:lang w:val="nb-NO"/>
                      </w:rPr>
                      <w:t xml:space="preserve"> </w:t>
                    </w:r>
                    <w:r w:rsidRPr="00266899">
                      <w:rPr>
                        <w:rFonts w:ascii="Arial" w:hAnsi="Arial" w:cs="Arial"/>
                        <w:sz w:val="22"/>
                        <w:szCs w:val="22"/>
                        <w:lang w:val="nb-NO"/>
                      </w:rPr>
                      <w:t xml:space="preserve">R.2007, </w:t>
                    </w:r>
                    <w:r w:rsidRPr="00266899">
                      <w:rPr>
                        <w:rFonts w:ascii="Arial" w:hAnsi="Arial" w:cs="Arial"/>
                        <w:sz w:val="22"/>
                        <w:szCs w:val="22"/>
                      </w:rPr>
                      <w:t xml:space="preserve">Kreitner 2010, 2004, </w:t>
                    </w:r>
                    <w:r w:rsidRPr="00266899">
                      <w:rPr>
                        <w:rFonts w:ascii="Arial" w:hAnsi="Arial" w:cs="Arial"/>
                        <w:sz w:val="22"/>
                        <w:szCs w:val="22"/>
                        <w:lang w:val="nb-NO"/>
                      </w:rPr>
                      <w:t xml:space="preserve">Robbins2007, </w:t>
                    </w:r>
                    <w:r w:rsidRPr="00266899">
                      <w:rPr>
                        <w:rFonts w:ascii="Arial" w:hAnsi="Arial" w:cs="Arial"/>
                        <w:sz w:val="22"/>
                        <w:szCs w:val="22"/>
                      </w:rPr>
                      <w:t xml:space="preserve">Ivancevich 1999, </w:t>
                    </w:r>
                    <w:r w:rsidRPr="00266899">
                      <w:rPr>
                        <w:rFonts w:ascii="Arial" w:hAnsi="Arial" w:cs="Arial"/>
                        <w:sz w:val="22"/>
                        <w:szCs w:val="22"/>
                        <w:lang w:val="nb-NO"/>
                      </w:rPr>
                      <w:t>Stoner  1996,</w:t>
                    </w:r>
                  </w:p>
                </w:txbxContent>
              </v:textbox>
            </v:shape>
            <v:line id="_x0000_s1077" style="position:absolute" from="3926,5727" to="10173,5727" o:regroupid="27"/>
            <v:shape id="_x0000_s1078" type="#_x0000_t202" style="position:absolute;left:1862;top:6705;width:1767;height:1320" o:regroupid="27">
              <v:textbox style="mso-next-textbox:#_x0000_s1078">
                <w:txbxContent>
                  <w:p w:rsidR="007A2256" w:rsidRDefault="007A2256" w:rsidP="00DB5D70">
                    <w:pPr>
                      <w:jc w:val="center"/>
                    </w:pPr>
                    <w:r>
                      <w:t xml:space="preserve">MIDDLE </w:t>
                    </w:r>
                  </w:p>
                  <w:p w:rsidR="007A2256" w:rsidRDefault="007A2256" w:rsidP="00DB5D70">
                    <w:pPr>
                      <w:jc w:val="center"/>
                    </w:pPr>
                    <w:r>
                      <w:t>RANGE</w:t>
                    </w:r>
                  </w:p>
                  <w:p w:rsidR="007A2256" w:rsidRDefault="007A2256" w:rsidP="00DB5D70">
                    <w:pPr>
                      <w:jc w:val="center"/>
                    </w:pPr>
                    <w:r>
                      <w:t>THEORY</w:t>
                    </w:r>
                  </w:p>
                </w:txbxContent>
              </v:textbox>
            </v:shape>
            <v:shape id="_x0000_s1079" type="#_x0000_t202" style="position:absolute;left:3926;top:6565;width:3271;height:2143" o:regroupid="27">
              <v:textbox style="mso-next-textbox:#_x0000_s1079">
                <w:txbxContent>
                  <w:p w:rsidR="007A2256" w:rsidRDefault="007A2256" w:rsidP="00DB5D70">
                    <w:pPr>
                      <w:jc w:val="center"/>
                    </w:pPr>
                    <w:r>
                      <w:t xml:space="preserve">  Kepemim pinan Situasional dan Budaya Organisasi</w:t>
                    </w:r>
                  </w:p>
                  <w:p w:rsidR="007A2256" w:rsidRDefault="007A2256" w:rsidP="00DB5D70">
                    <w:pPr>
                      <w:jc w:val="both"/>
                      <w:rPr>
                        <w:sz w:val="22"/>
                        <w:szCs w:val="22"/>
                      </w:rPr>
                    </w:pPr>
                  </w:p>
                  <w:p w:rsidR="007A2256" w:rsidRDefault="007A2256" w:rsidP="00AC5592">
                    <w:pPr>
                      <w:jc w:val="center"/>
                      <w:rPr>
                        <w:sz w:val="22"/>
                        <w:szCs w:val="22"/>
                      </w:rPr>
                    </w:pPr>
                    <w:r>
                      <w:rPr>
                        <w:sz w:val="22"/>
                        <w:szCs w:val="22"/>
                      </w:rPr>
                      <w:t>Gary Yukl, 2010, Kreitner 2010 2004 Robbins 2007, 2003, Paul Harsey dan</w:t>
                    </w:r>
                    <w:r>
                      <w:rPr>
                        <w:sz w:val="22"/>
                        <w:szCs w:val="22"/>
                        <w:lang w:val="fi-FI"/>
                      </w:rPr>
                      <w:t xml:space="preserve"> Ken Blanchard, 1993, </w:t>
                    </w:r>
                    <w:r>
                      <w:rPr>
                        <w:sz w:val="22"/>
                        <w:szCs w:val="22"/>
                      </w:rPr>
                      <w:t>Ivancevich 1999,</w:t>
                    </w:r>
                  </w:p>
                  <w:p w:rsidR="007A2256" w:rsidRDefault="007A2256" w:rsidP="00DB5D70">
                    <w:pPr>
                      <w:jc w:val="center"/>
                    </w:pPr>
                  </w:p>
                </w:txbxContent>
              </v:textbox>
            </v:shape>
            <v:shape id="_x0000_s1080" type="#_x0000_t202" style="position:absolute;left:7368;top:6547;width:2850;height:2161" o:regroupid="27">
              <v:textbox style="mso-next-textbox:#_x0000_s1080">
                <w:txbxContent>
                  <w:p w:rsidR="007A2256" w:rsidRDefault="007A2256" w:rsidP="00DB5D70">
                    <w:pPr>
                      <w:jc w:val="center"/>
                      <w:rPr>
                        <w:lang w:val="fi-FI"/>
                      </w:rPr>
                    </w:pPr>
                    <w:r>
                      <w:rPr>
                        <w:lang w:val="fi-FI"/>
                      </w:rPr>
                      <w:t xml:space="preserve">Team Work dan </w:t>
                    </w:r>
                  </w:p>
                  <w:p w:rsidR="007A2256" w:rsidRDefault="007A2256" w:rsidP="00DB5D70">
                    <w:pPr>
                      <w:jc w:val="center"/>
                      <w:rPr>
                        <w:lang w:val="fi-FI"/>
                      </w:rPr>
                    </w:pPr>
                    <w:r>
                      <w:rPr>
                        <w:lang w:val="fi-FI"/>
                      </w:rPr>
                      <w:t>Kinerja Organisasi</w:t>
                    </w:r>
                  </w:p>
                  <w:p w:rsidR="007A2256" w:rsidRDefault="007A2256" w:rsidP="00695DD3">
                    <w:pPr>
                      <w:jc w:val="center"/>
                      <w:rPr>
                        <w:lang w:val="fi-FI"/>
                      </w:rPr>
                    </w:pPr>
                    <w:r>
                      <w:rPr>
                        <w:sz w:val="22"/>
                        <w:szCs w:val="22"/>
                      </w:rPr>
                      <w:t xml:space="preserve">Paul Harsey </w:t>
                    </w:r>
                    <w:r>
                      <w:rPr>
                        <w:lang w:val="fi-FI"/>
                      </w:rPr>
                      <w:t>Ken Blanchard, 1993 Wibowo,2006, Simon R,2000, Mustopadidjaja, 2000</w:t>
                    </w:r>
                  </w:p>
                </w:txbxContent>
              </v:textbox>
            </v:shape>
            <v:line id="_x0000_s1081" style="position:absolute" from="4028,7251" to="7527,7251" o:regroupid="27"/>
            <v:line id="_x0000_s1082" style="position:absolute" from="7368,7251" to="10218,7251" o:regroupid="27"/>
            <v:shape id="_x0000_s1083" type="#_x0000_t202" style="position:absolute;left:1862;top:8505;width:1767;height:2730" o:regroupid="27">
              <v:textbox style="mso-next-textbox:#_x0000_s1083">
                <w:txbxContent>
                  <w:p w:rsidR="007A2256" w:rsidRDefault="007A2256" w:rsidP="00DB5D70">
                    <w:pPr>
                      <w:jc w:val="center"/>
                    </w:pPr>
                    <w:r>
                      <w:t xml:space="preserve"> Subtance </w:t>
                    </w:r>
                  </w:p>
                  <w:p w:rsidR="007A2256" w:rsidRDefault="007A2256" w:rsidP="00DB5D70">
                    <w:pPr>
                      <w:jc w:val="center"/>
                    </w:pPr>
                    <w:r>
                      <w:t>Theory</w:t>
                    </w:r>
                  </w:p>
                  <w:p w:rsidR="007A2256" w:rsidRDefault="007A2256" w:rsidP="00DB5D70">
                    <w:pPr>
                      <w:jc w:val="both"/>
                    </w:pPr>
                  </w:p>
                  <w:p w:rsidR="007A2256" w:rsidRDefault="007A2256" w:rsidP="00DB5D70">
                    <w:pPr>
                      <w:jc w:val="both"/>
                    </w:pPr>
                    <w:r>
                      <w:t>Organisasi Dinas sebagai unsur OPD di Kabupaten dan Kota Provinsi Jawa Barat.</w:t>
                    </w:r>
                  </w:p>
                </w:txbxContent>
              </v:textbox>
            </v:shape>
            <v:shape id="_x0000_s1084" type="#_x0000_t202" style="position:absolute;left:4174;top:8857;width:5881;height:731" o:regroupid="27">
              <v:textbox style="mso-next-textbox:#_x0000_s1084">
                <w:txbxContent>
                  <w:p w:rsidR="007A2256" w:rsidRDefault="007A2256" w:rsidP="00DB5D70">
                    <w:pPr>
                      <w:jc w:val="center"/>
                      <w:rPr>
                        <w:lang w:val="sv-SE"/>
                      </w:rPr>
                    </w:pPr>
                    <w:r>
                      <w:rPr>
                        <w:lang w:val="sv-SE"/>
                      </w:rPr>
                      <w:t xml:space="preserve">  Kepemimpinan Situasional, Budaya Organisasi,  Team Work, dan Kinerja Organisasi</w:t>
                    </w:r>
                  </w:p>
                </w:txbxContent>
              </v:textbox>
            </v:shape>
            <v:line id="_x0000_s1085" style="position:absolute" from="1862,9311" to="4174,9311" o:regroupid="27">
              <v:stroke endarrow="block"/>
            </v:line>
            <v:line id="_x0000_s1086" style="position:absolute" from="3629,7251" to="4028,7251" o:regroupid="27">
              <v:stroke endarrow="block"/>
            </v:line>
            <v:line id="_x0000_s1087" style="position:absolute" from="3629,5727" to="4028,5727" o:regroupid="27">
              <v:stroke endarrow="block"/>
            </v:line>
            <v:line id="_x0000_s1088" style="position:absolute;flip:x y" from="10545,5727" to="10568,11820" o:regroupid="27">
              <v:stroke dashstyle="dash"/>
            </v:line>
            <v:line id="_x0000_s1089" style="position:absolute" from="10055,9311" to="10568,9311" o:regroupid="27">
              <v:stroke dashstyle="dash" startarrow="block"/>
            </v:line>
            <v:line id="_x0000_s1090" style="position:absolute" from="10218,7251" to="10545,7251" o:regroupid="27">
              <v:stroke dashstyle="dash" startarrow="block"/>
            </v:line>
            <v:line id="_x0000_s1091" style="position:absolute" from="10116,5687" to="10545,5687" o:regroupid="27">
              <v:stroke dashstyle="dash" startarrow="block"/>
            </v:line>
            <v:shape id="_x0000_s1092" type="#_x0000_t32" style="position:absolute;left:8551;top:11820;width:1994;height:0" o:connectortype="straight" o:regroupid="27">
              <v:stroke dashstyle="dash"/>
            </v:shape>
            <v:shape id="_x0000_s1093" type="#_x0000_t202" style="position:absolute;left:1691;top:12213;width:6043;height:641" o:regroupid="27" stroked="f">
              <v:textbox style="mso-next-textbox:#_x0000_s1093">
                <w:txbxContent>
                  <w:p w:rsidR="007A2256" w:rsidRDefault="007A2256" w:rsidP="00DB5D70">
                    <w:pPr>
                      <w:rPr>
                        <w:lang w:val="sv-SE"/>
                      </w:rPr>
                    </w:pPr>
                    <w:r>
                      <w:rPr>
                        <w:lang w:val="sv-SE"/>
                      </w:rPr>
                      <w:t xml:space="preserve">                      Alur landasan teori dalam cakupan penelitian</w:t>
                    </w:r>
                  </w:p>
                  <w:p w:rsidR="007A2256" w:rsidRDefault="007A2256" w:rsidP="00DB5D70">
                    <w:pPr>
                      <w:rPr>
                        <w:lang w:val="sv-SE"/>
                      </w:rPr>
                    </w:pPr>
                    <w:r>
                      <w:rPr>
                        <w:lang w:val="sv-SE"/>
                      </w:rPr>
                      <w:t xml:space="preserve">                     Alur balik melengkapi dan memprakarsai teori </w:t>
                    </w:r>
                  </w:p>
                </w:txbxContent>
              </v:textbox>
            </v:shape>
            <v:line id="_x0000_s1094" style="position:absolute" from="1862,12418" to="2945,12418" o:regroupid="27">
              <v:stroke endarrow="block"/>
            </v:line>
            <v:line id="_x0000_s1095" style="position:absolute" from="1862,12703" to="2945,12703" o:regroupid="27">
              <v:stroke dashstyle="dash" endarrow="block"/>
            </v:line>
            <v:line id="_x0000_s1096" style="position:absolute;flip:x y" from="7271,9588" to="7271,9706" o:regroupid="27"/>
            <v:shape id="_x0000_s1097" type="#_x0000_t202" style="position:absolute;left:5758;top:11597;width:2793;height:489" o:regroupid="27">
              <v:textbox style="mso-next-textbox:#_x0000_s1097">
                <w:txbxContent>
                  <w:p w:rsidR="007A2256" w:rsidRDefault="007A2256" w:rsidP="00DB5D70">
                    <w:pPr>
                      <w:jc w:val="center"/>
                    </w:pPr>
                    <w:r>
                      <w:t>Kinerja Organisasi</w:t>
                    </w:r>
                  </w:p>
                </w:txbxContent>
              </v:textbox>
            </v:shape>
            <v:shape id="_x0000_s1098" type="#_x0000_t202" style="position:absolute;left:4509;top:9893;width:2451;height:699" o:regroupid="27">
              <v:textbox style="mso-next-textbox:#_x0000_s1098">
                <w:txbxContent>
                  <w:p w:rsidR="007A2256" w:rsidRDefault="007A2256" w:rsidP="00DB5D70">
                    <w:pPr>
                      <w:jc w:val="center"/>
                    </w:pPr>
                    <w:r>
                      <w:t xml:space="preserve"> Kepemimpinan </w:t>
                    </w:r>
                  </w:p>
                  <w:p w:rsidR="007A2256" w:rsidRDefault="007A2256" w:rsidP="00DB5D70">
                    <w:pPr>
                      <w:jc w:val="center"/>
                    </w:pPr>
                    <w:r>
                      <w:t>Situasional</w:t>
                    </w:r>
                  </w:p>
                </w:txbxContent>
              </v:textbox>
            </v:shape>
            <v:shape id="_x0000_s1099" type="#_x0000_t202" style="position:absolute;left:7411;top:9893;width:2451;height:699" o:regroupid="27">
              <v:textbox style="mso-next-textbox:#_x0000_s1099">
                <w:txbxContent>
                  <w:p w:rsidR="007A2256" w:rsidRDefault="007A2256" w:rsidP="00DB5D70">
                    <w:pPr>
                      <w:jc w:val="center"/>
                    </w:pPr>
                    <w:r>
                      <w:t xml:space="preserve"> Budaya Organisasi</w:t>
                    </w:r>
                  </w:p>
                </w:txbxContent>
              </v:textbox>
            </v:shape>
            <v:line id="_x0000_s1100" style="position:absolute" from="5644,9706" to="8437,9706" o:regroupid="27"/>
            <v:line id="_x0000_s1101" style="position:absolute;flip:x y" from="5644,9706" to="5644,9893" o:regroupid="27">
              <v:stroke startarrow="block"/>
            </v:line>
            <v:line id="_x0000_s1102" style="position:absolute;flip:y" from="8437,9706" to="8452,9893" o:regroupid="27">
              <v:stroke startarrow="block"/>
            </v:line>
            <v:line id="_x0000_s1103" style="position:absolute;flip:x y" from="7069,11417" to="7069,11597" o:regroupid="27">
              <v:stroke startarrow="block"/>
            </v:line>
            <v:shape id="_x0000_s1104" type="#_x0000_t202" style="position:absolute;left:5758;top:10931;width:2793;height:486" o:regroupid="27">
              <v:textbox style="mso-next-textbox:#_x0000_s1104">
                <w:txbxContent>
                  <w:p w:rsidR="007A2256" w:rsidRDefault="007A2256" w:rsidP="00DB5D70">
                    <w:pPr>
                      <w:jc w:val="center"/>
                    </w:pPr>
                    <w:r>
                      <w:t xml:space="preserve">Team Work </w:t>
                    </w:r>
                  </w:p>
                </w:txbxContent>
              </v:textbox>
            </v:shape>
            <v:line id="_x0000_s1105" style="position:absolute" from="5758,10789" to="8551,10789" o:regroupid="27"/>
            <v:line id="_x0000_s1106" style="position:absolute;flip:x y" from="5758,10579" to="5758,10759" o:regroupid="27"/>
            <v:line id="_x0000_s1107" style="position:absolute;flip:x y" from="8551,10609" to="8551,10789" o:regroupid="27"/>
            <v:line id="_x0000_s1108" style="position:absolute;flip:x y" from="7069,10759" to="7069,10931" o:regroupid="27">
              <v:stroke startarrow="block"/>
            </v:line>
            <v:shape id="_x0000_s1109" type="#_x0000_t202" style="position:absolute;left:5504;top:13004;width:3533;height:653" o:regroupid="27" stroked="f">
              <v:textbox style="mso-next-textbox:#_x0000_s1109">
                <w:txbxContent>
                  <w:p w:rsidR="007A2256" w:rsidRDefault="007A2256" w:rsidP="00DB5D70">
                    <w:pPr>
                      <w:jc w:val="center"/>
                      <w:rPr>
                        <w:b/>
                      </w:rPr>
                    </w:pPr>
                    <w:r>
                      <w:rPr>
                        <w:b/>
                      </w:rPr>
                      <w:t xml:space="preserve">Gambar 2.3 </w:t>
                    </w:r>
                  </w:p>
                  <w:p w:rsidR="007A2256" w:rsidRDefault="007A2256" w:rsidP="00DB5D70">
                    <w:pPr>
                      <w:jc w:val="center"/>
                    </w:pPr>
                    <w:r>
                      <w:t>Landasan Teori Keseluruhan</w:t>
                    </w:r>
                  </w:p>
                </w:txbxContent>
              </v:textbox>
            </v:shape>
          </v:group>
        </w:pict>
      </w:r>
    </w:p>
    <w:p w:rsidR="00B1731B" w:rsidRDefault="00B1731B" w:rsidP="00DB5D70">
      <w:pPr>
        <w:spacing w:line="480" w:lineRule="auto"/>
        <w:ind w:firstLine="709"/>
        <w:jc w:val="both"/>
        <w:rPr>
          <w:rFonts w:ascii="Arial" w:hAnsi="Arial" w:cs="Arial"/>
          <w:lang w:val="sv-SE"/>
        </w:rPr>
      </w:pPr>
    </w:p>
    <w:p w:rsidR="00B1731B" w:rsidRDefault="00B1731B" w:rsidP="00DB5D70">
      <w:pPr>
        <w:spacing w:line="480" w:lineRule="auto"/>
        <w:ind w:firstLine="709"/>
        <w:jc w:val="both"/>
        <w:rPr>
          <w:rFonts w:ascii="Arial" w:hAnsi="Arial" w:cs="Arial"/>
          <w:lang w:val="sv-SE"/>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601827" w:rsidRDefault="00601827" w:rsidP="00DB5D70">
      <w:pPr>
        <w:spacing w:line="480" w:lineRule="auto"/>
        <w:rPr>
          <w:rFonts w:ascii="Arial" w:hAnsi="Arial" w:cs="Arial"/>
          <w:lang w:val="fi-FI"/>
        </w:rPr>
      </w:pPr>
    </w:p>
    <w:p w:rsidR="00DB5D70" w:rsidRDefault="00DB5D70" w:rsidP="00DB5D70">
      <w:pPr>
        <w:spacing w:line="480" w:lineRule="auto"/>
        <w:rPr>
          <w:rFonts w:ascii="Arial" w:hAnsi="Arial" w:cs="Arial"/>
          <w:lang w:val="fi-FI"/>
        </w:rPr>
      </w:pPr>
    </w:p>
    <w:p w:rsidR="007A3064" w:rsidRDefault="00C06573" w:rsidP="00DB5D70">
      <w:pPr>
        <w:spacing w:line="480" w:lineRule="auto"/>
        <w:ind w:firstLine="709"/>
        <w:jc w:val="both"/>
        <w:rPr>
          <w:rFonts w:ascii="Arial" w:hAnsi="Arial" w:cs="Arial"/>
          <w:lang w:val="fi-FI"/>
        </w:rPr>
      </w:pPr>
      <w:r>
        <w:rPr>
          <w:rFonts w:ascii="Arial" w:hAnsi="Arial" w:cs="Arial"/>
          <w:noProof/>
        </w:rPr>
        <w:pict>
          <v:shape id="_x0000_s1074" type="#_x0000_t202" style="position:absolute;left:0;text-align:left;margin-left:-19.8pt;margin-top:20.85pt;width:119.35pt;height:20.7pt;z-index:252700672" o:regroupid="26" stroked="f">
            <v:textbox style="mso-next-textbox:#_x0000_s1074">
              <w:txbxContent>
                <w:p w:rsidR="007A2256" w:rsidRDefault="007A2256" w:rsidP="00DB5D70">
                  <w:r>
                    <w:t xml:space="preserve">     Keterangan:</w:t>
                  </w:r>
                </w:p>
              </w:txbxContent>
            </v:textbox>
          </v:shape>
        </w:pict>
      </w:r>
    </w:p>
    <w:p w:rsidR="00944585" w:rsidRDefault="00944585" w:rsidP="00DB5D70">
      <w:pPr>
        <w:spacing w:line="480" w:lineRule="auto"/>
        <w:ind w:firstLine="709"/>
        <w:jc w:val="both"/>
        <w:rPr>
          <w:rFonts w:ascii="Arial" w:hAnsi="Arial" w:cs="Arial"/>
          <w:lang w:val="fi-FI"/>
        </w:rPr>
      </w:pPr>
    </w:p>
    <w:p w:rsidR="00FF7FF7" w:rsidRDefault="00FF7FF7" w:rsidP="00DB5D70">
      <w:pPr>
        <w:spacing w:line="480" w:lineRule="auto"/>
        <w:ind w:firstLine="709"/>
        <w:jc w:val="both"/>
        <w:rPr>
          <w:rFonts w:ascii="Arial" w:hAnsi="Arial" w:cs="Arial"/>
          <w:lang w:val="fi-FI"/>
        </w:rPr>
      </w:pPr>
    </w:p>
    <w:p w:rsidR="00FF7FF7" w:rsidRDefault="00FF7FF7"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DB5D70" w:rsidRDefault="00DB5D70" w:rsidP="00DB5D70">
      <w:pPr>
        <w:spacing w:line="480" w:lineRule="auto"/>
        <w:ind w:firstLine="709"/>
        <w:jc w:val="both"/>
        <w:rPr>
          <w:rFonts w:ascii="Arial" w:hAnsi="Arial" w:cs="Arial"/>
          <w:lang w:val="fi-FI"/>
        </w:rPr>
      </w:pPr>
      <w:r>
        <w:rPr>
          <w:rFonts w:ascii="Arial" w:hAnsi="Arial" w:cs="Arial"/>
          <w:lang w:val="fi-FI"/>
        </w:rPr>
        <w:t xml:space="preserve">Berubahnya sistem pemerintahan dari Undang-Undang Nomor 5 tahun 1974 tentang Pokok-Pokok Pemerintahan di daerah kepada Undang-Undang Nomor 22 Tahun 1999 Tentang Pemerintahan Daerah, dari pemerintahan </w:t>
      </w:r>
      <w:r>
        <w:rPr>
          <w:rFonts w:ascii="Arial" w:hAnsi="Arial" w:cs="Arial"/>
          <w:lang w:val="fi-FI"/>
        </w:rPr>
        <w:lastRenderedPageBreak/>
        <w:t xml:space="preserve">sentralisasi kepada desentralisasi, merubah seluruh tatanan pemerintahan mulai dari pemerintah  pusat sampai pemerintahan  daerah dan desa/kelurahan. Perubahan nama dan struktur organisasi pemerintahan tidak terencana dengan baik, lepas dari sistem, tidak diikuti dengan perubahan </w:t>
      </w:r>
      <w:r w:rsidR="00ED33B0">
        <w:rPr>
          <w:rFonts w:ascii="Arial" w:hAnsi="Arial" w:cs="Arial"/>
          <w:lang w:val="fi-FI"/>
        </w:rPr>
        <w:t>Budaya Organisasi</w:t>
      </w:r>
      <w:r>
        <w:rPr>
          <w:rFonts w:ascii="Arial" w:hAnsi="Arial" w:cs="Arial"/>
          <w:lang w:val="fi-FI"/>
        </w:rPr>
        <w:t xml:space="preserve">, tentu para pimpinan Organisasi Perangakat Daerah (OPD) terutama para kepala Dinas  di Kabupaten dan Kota sebagai ujung tombak realisasi tujuan, visi dan misi </w:t>
      </w:r>
      <w:r w:rsidR="00ED33B0">
        <w:rPr>
          <w:rFonts w:ascii="Arial" w:hAnsi="Arial" w:cs="Arial"/>
          <w:lang w:val="fi-FI"/>
        </w:rPr>
        <w:t xml:space="preserve">Pemerintah Daerah </w:t>
      </w:r>
      <w:r>
        <w:rPr>
          <w:rFonts w:ascii="Arial" w:hAnsi="Arial" w:cs="Arial"/>
          <w:lang w:val="fi-FI"/>
        </w:rPr>
        <w:t>Kabupaten dan Kota akan  kesulitan didalam aplikasi kepemimpinannya.</w:t>
      </w:r>
    </w:p>
    <w:p w:rsidR="00DB5D70" w:rsidRDefault="00DB5D70" w:rsidP="00DB5D70">
      <w:pPr>
        <w:spacing w:line="480" w:lineRule="auto"/>
        <w:ind w:firstLine="709"/>
        <w:jc w:val="both"/>
        <w:rPr>
          <w:rFonts w:ascii="Arial" w:hAnsi="Arial" w:cs="Arial"/>
          <w:lang w:val="sv-SE"/>
        </w:rPr>
      </w:pPr>
      <w:r>
        <w:rPr>
          <w:rFonts w:ascii="Arial" w:hAnsi="Arial" w:cs="Arial"/>
          <w:lang w:val="fi-FI"/>
        </w:rPr>
        <w:t>Dalam kondisi yang demikian penyelenggaraan pemerintahan sangat membutuhkan pemimpin yang arif, bijak terutama di dalam pengambilan keputusan untuk kepentingan publik, koordinasi baik intern maupun ektern organisasi serta motivasi terhadap para pegawai serta merubah budaya perilaku individu, kelompok (unit dan sub unit kerja) maupun organisasi secara keseluruhan menuju pencapaian tujuan organisasi. Kepemimpinan situasional yang merupakan kombinasi dari perilaku tugas, perilaku hubungan dan tingkat kedewasaan pegawai, terdiri dari unsur</w:t>
      </w:r>
      <w:r>
        <w:rPr>
          <w:rFonts w:ascii="Arial" w:hAnsi="Arial" w:cs="Arial"/>
          <w:i/>
          <w:lang w:val="sv-SE"/>
        </w:rPr>
        <w:t xml:space="preserve"> telling,  selling,</w:t>
      </w:r>
      <w:r>
        <w:rPr>
          <w:rFonts w:ascii="Arial" w:hAnsi="Arial" w:cs="Arial"/>
          <w:lang w:val="sv-SE"/>
        </w:rPr>
        <w:t xml:space="preserve"> </w:t>
      </w:r>
      <w:r>
        <w:rPr>
          <w:rFonts w:ascii="Arial" w:hAnsi="Arial" w:cs="Arial"/>
          <w:i/>
          <w:lang w:val="sv-SE"/>
        </w:rPr>
        <w:t xml:space="preserve">participating dan </w:t>
      </w:r>
      <w:r>
        <w:rPr>
          <w:rFonts w:ascii="Arial" w:hAnsi="Arial" w:cs="Arial"/>
          <w:lang w:val="sv-SE"/>
        </w:rPr>
        <w:t xml:space="preserve"> </w:t>
      </w:r>
      <w:r>
        <w:rPr>
          <w:rFonts w:ascii="Arial" w:hAnsi="Arial" w:cs="Arial"/>
          <w:i/>
          <w:lang w:val="sv-SE"/>
        </w:rPr>
        <w:t>delegating,</w:t>
      </w:r>
      <w:r>
        <w:rPr>
          <w:rFonts w:ascii="Arial" w:hAnsi="Arial" w:cs="Arial"/>
          <w:lang w:val="sv-SE"/>
        </w:rPr>
        <w:t xml:space="preserve"> </w:t>
      </w:r>
      <w:r>
        <w:rPr>
          <w:rFonts w:ascii="Arial" w:hAnsi="Arial" w:cs="Arial"/>
          <w:lang w:val="fi-FI"/>
        </w:rPr>
        <w:t xml:space="preserve">akan tepat diaplikasikan di organisasi pemerintah, dimana objek organisasi latar belakang tingkat pendidikan, disiplin ilmu pegawai serta kemampuannya berbeda-beda. Demikian juga </w:t>
      </w:r>
      <w:r>
        <w:rPr>
          <w:rFonts w:ascii="Arial" w:hAnsi="Arial" w:cs="Arial"/>
          <w:lang w:val="sv-SE"/>
        </w:rPr>
        <w:t>tiga tipe budaya organisasi yang diterapkan dalam organisasi</w:t>
      </w:r>
      <w:r>
        <w:rPr>
          <w:rFonts w:ascii="Arial" w:hAnsi="Arial" w:cs="Arial"/>
          <w:lang w:val="es-ES"/>
        </w:rPr>
        <w:t xml:space="preserve"> yaitu; </w:t>
      </w:r>
      <w:r>
        <w:rPr>
          <w:rFonts w:ascii="Arial" w:hAnsi="Arial" w:cs="Arial"/>
          <w:lang w:val="fi-FI"/>
        </w:rPr>
        <w:t xml:space="preserve"> </w:t>
      </w:r>
      <w:r w:rsidR="00E46B7A" w:rsidRPr="006D276C">
        <w:rPr>
          <w:rFonts w:ascii="Arial" w:hAnsi="Arial" w:cs="Arial"/>
          <w:i/>
          <w:lang w:val="sv-SE"/>
        </w:rPr>
        <w:t>Constructive,</w:t>
      </w:r>
      <w:r w:rsidR="00E46B7A">
        <w:rPr>
          <w:rFonts w:ascii="Arial" w:hAnsi="Arial" w:cs="Arial"/>
          <w:lang w:val="sv-SE"/>
        </w:rPr>
        <w:t xml:space="preserve"> </w:t>
      </w:r>
      <w:r w:rsidR="00E46B7A">
        <w:rPr>
          <w:rFonts w:ascii="Arial" w:hAnsi="Arial" w:cs="Arial"/>
          <w:i/>
          <w:lang w:val="sv-SE"/>
        </w:rPr>
        <w:t>P</w:t>
      </w:r>
      <w:r w:rsidR="00E46B7A" w:rsidRPr="00980B9B">
        <w:rPr>
          <w:rFonts w:ascii="Arial" w:hAnsi="Arial" w:cs="Arial"/>
          <w:i/>
          <w:lang w:val="sv-SE"/>
        </w:rPr>
        <w:t>as</w:t>
      </w:r>
      <w:r w:rsidR="00E46B7A">
        <w:rPr>
          <w:rFonts w:ascii="Arial" w:hAnsi="Arial" w:cs="Arial"/>
          <w:i/>
          <w:lang w:val="sv-SE"/>
        </w:rPr>
        <w:t xml:space="preserve">sive defensive dan </w:t>
      </w:r>
      <w:r w:rsidR="00E46B7A">
        <w:rPr>
          <w:rFonts w:ascii="Arial" w:hAnsi="Arial" w:cs="Arial"/>
          <w:lang w:val="sv-SE"/>
        </w:rPr>
        <w:t xml:space="preserve"> </w:t>
      </w:r>
      <w:r w:rsidR="00E46B7A" w:rsidRPr="006D276C">
        <w:rPr>
          <w:rFonts w:ascii="Arial" w:hAnsi="Arial" w:cs="Arial"/>
          <w:i/>
          <w:lang w:val="sv-SE"/>
        </w:rPr>
        <w:t>Agressive defensive</w:t>
      </w:r>
      <w:r>
        <w:rPr>
          <w:rFonts w:ascii="Arial" w:hAnsi="Arial" w:cs="Arial"/>
          <w:i/>
          <w:lang w:val="sv-SE"/>
        </w:rPr>
        <w:t>.</w:t>
      </w:r>
      <w:r>
        <w:rPr>
          <w:rFonts w:ascii="Arial" w:hAnsi="Arial" w:cs="Arial"/>
          <w:lang w:val="sv-SE"/>
        </w:rPr>
        <w:t xml:space="preserve">  Budaya organisasi  dapat meningkatkan, keyakinan, harapan, rasa memiliki, integritas, disiplin, motivasi, kreatifitas, inovatif, para pegawai, dan terciptanya keajegan organisasi.  </w:t>
      </w:r>
    </w:p>
    <w:p w:rsidR="00DB5D70" w:rsidRDefault="00DB5D70" w:rsidP="00DB5D70">
      <w:pPr>
        <w:spacing w:line="480" w:lineRule="auto"/>
        <w:ind w:firstLine="709"/>
        <w:jc w:val="both"/>
        <w:rPr>
          <w:rFonts w:ascii="Arial" w:hAnsi="Arial" w:cs="Arial"/>
          <w:color w:val="FF0000"/>
          <w:lang w:val="fi-FI"/>
        </w:rPr>
      </w:pPr>
      <w:r>
        <w:rPr>
          <w:rFonts w:ascii="Arial" w:hAnsi="Arial" w:cs="Arial"/>
          <w:lang w:val="sv-SE"/>
        </w:rPr>
        <w:lastRenderedPageBreak/>
        <w:t xml:space="preserve">Kepemimpinan </w:t>
      </w:r>
      <w:r w:rsidR="00ED33B0">
        <w:rPr>
          <w:rFonts w:ascii="Arial" w:hAnsi="Arial" w:cs="Arial"/>
          <w:lang w:val="sv-SE"/>
        </w:rPr>
        <w:t xml:space="preserve">Situasional dan Budaya Organisasi </w:t>
      </w:r>
      <w:r>
        <w:rPr>
          <w:rFonts w:ascii="Arial" w:hAnsi="Arial" w:cs="Arial"/>
          <w:lang w:val="sv-SE"/>
        </w:rPr>
        <w:t xml:space="preserve">melandasi dan berpengaruh terhadap keberhasilan </w:t>
      </w:r>
      <w:r>
        <w:rPr>
          <w:rFonts w:ascii="Arial" w:hAnsi="Arial" w:cs="Arial"/>
          <w:i/>
          <w:lang w:val="sv-SE"/>
        </w:rPr>
        <w:t>Team Work</w:t>
      </w:r>
      <w:r>
        <w:rPr>
          <w:rFonts w:ascii="Arial" w:hAnsi="Arial" w:cs="Arial"/>
          <w:lang w:val="fi-FI"/>
        </w:rPr>
        <w:t xml:space="preserve"> baik </w:t>
      </w:r>
      <w:r>
        <w:rPr>
          <w:rFonts w:ascii="Arial" w:hAnsi="Arial" w:cs="Arial"/>
          <w:i/>
          <w:lang w:val="fi-FI"/>
        </w:rPr>
        <w:t>T</w:t>
      </w:r>
      <w:r>
        <w:rPr>
          <w:rFonts w:ascii="Arial" w:hAnsi="Arial" w:cs="Arial"/>
          <w:i/>
          <w:lang w:val="sv-SE"/>
        </w:rPr>
        <w:t>eam Work</w:t>
      </w:r>
      <w:r>
        <w:rPr>
          <w:rFonts w:ascii="Arial" w:hAnsi="Arial" w:cs="Arial"/>
          <w:i/>
          <w:lang w:val="fi-FI"/>
        </w:rPr>
        <w:t xml:space="preserve"> </w:t>
      </w:r>
      <w:r>
        <w:rPr>
          <w:rFonts w:ascii="Arial" w:hAnsi="Arial" w:cs="Arial"/>
          <w:lang w:val="fi-FI"/>
        </w:rPr>
        <w:t xml:space="preserve">antar unit dan sub unit  maupun </w:t>
      </w:r>
      <w:r>
        <w:rPr>
          <w:rFonts w:ascii="Arial" w:hAnsi="Arial" w:cs="Arial"/>
          <w:i/>
          <w:lang w:val="fi-FI"/>
        </w:rPr>
        <w:t>Team Work</w:t>
      </w:r>
      <w:r>
        <w:rPr>
          <w:rFonts w:ascii="Arial" w:hAnsi="Arial" w:cs="Arial"/>
          <w:lang w:val="fi-FI"/>
        </w:rPr>
        <w:t xml:space="preserve"> tugas  khusus terdiri dari unsur; Perencanaan, Pelaksanaan, Pengendalian dan Pelaporan, serta Output </w:t>
      </w:r>
      <w:r>
        <w:rPr>
          <w:rFonts w:ascii="Arial" w:hAnsi="Arial" w:cs="Arial"/>
          <w:lang w:val="sv-SE"/>
        </w:rPr>
        <w:t xml:space="preserve">, dimana </w:t>
      </w:r>
      <w:r>
        <w:rPr>
          <w:rFonts w:ascii="Arial" w:hAnsi="Arial" w:cs="Arial"/>
          <w:i/>
          <w:lang w:val="sv-SE"/>
        </w:rPr>
        <w:t>Team Work</w:t>
      </w:r>
      <w:r>
        <w:rPr>
          <w:rFonts w:ascii="Arial" w:hAnsi="Arial" w:cs="Arial"/>
          <w:lang w:val="sv-SE"/>
        </w:rPr>
        <w:t xml:space="preserve"> sebagai sarana proses mempertajam pencapaian kinerja organisasi.  Kinerja Oganisasi terdiri dari unsur; Masukan/</w:t>
      </w:r>
      <w:r>
        <w:rPr>
          <w:rFonts w:ascii="Arial" w:hAnsi="Arial" w:cs="Arial"/>
          <w:i/>
          <w:lang w:val="sv-SE"/>
        </w:rPr>
        <w:t xml:space="preserve">Input, </w:t>
      </w:r>
      <w:r>
        <w:rPr>
          <w:rFonts w:ascii="Arial" w:hAnsi="Arial" w:cs="Arial"/>
          <w:lang w:val="sv-SE"/>
        </w:rPr>
        <w:t>Proses, Keluaran/</w:t>
      </w:r>
      <w:r>
        <w:rPr>
          <w:rFonts w:ascii="Arial" w:hAnsi="Arial" w:cs="Arial"/>
          <w:i/>
          <w:lang w:val="sv-SE"/>
        </w:rPr>
        <w:t>Output,</w:t>
      </w:r>
      <w:r>
        <w:rPr>
          <w:rFonts w:ascii="Arial" w:hAnsi="Arial" w:cs="Arial"/>
          <w:lang w:val="sv-SE"/>
        </w:rPr>
        <w:t xml:space="preserve"> Hasil/Efek Langsung dan Manfaat/ kaitan dengan tujuan akhir kegiatan. </w:t>
      </w:r>
    </w:p>
    <w:p w:rsidR="00DB5D70" w:rsidRDefault="00DB5D70" w:rsidP="00DB5D70">
      <w:pPr>
        <w:spacing w:line="480" w:lineRule="auto"/>
        <w:ind w:firstLine="709"/>
        <w:jc w:val="both"/>
        <w:rPr>
          <w:rFonts w:ascii="Arial" w:hAnsi="Arial" w:cs="Arial"/>
          <w:lang w:val="fi-FI"/>
        </w:rPr>
      </w:pPr>
      <w:r>
        <w:rPr>
          <w:rFonts w:ascii="Arial" w:hAnsi="Arial" w:cs="Arial"/>
          <w:lang w:val="fi-FI"/>
        </w:rPr>
        <w:t xml:space="preserve">Dari kerangka logika, guna menjawab permasalahan yang diungkap dalam perumusan masalah, kerangka pemikiran dikembangkan secara skematis yang menggambarkan pengaruh  </w:t>
      </w:r>
      <w:r w:rsidR="00ED33B0">
        <w:rPr>
          <w:rFonts w:ascii="Arial" w:hAnsi="Arial" w:cs="Arial"/>
          <w:lang w:val="fi-FI"/>
        </w:rPr>
        <w:t>Kepemimpinan Situasional dan Budaya Organisasi</w:t>
      </w:r>
      <w:r>
        <w:rPr>
          <w:rFonts w:ascii="Arial" w:hAnsi="Arial" w:cs="Arial"/>
          <w:lang w:val="fi-FI"/>
        </w:rPr>
        <w:t xml:space="preserve"> terhadap  </w:t>
      </w:r>
      <w:r>
        <w:rPr>
          <w:rFonts w:ascii="Arial" w:hAnsi="Arial" w:cs="Arial"/>
          <w:i/>
          <w:lang w:val="fi-FI"/>
        </w:rPr>
        <w:t>Team Work</w:t>
      </w:r>
      <w:r>
        <w:rPr>
          <w:rFonts w:ascii="Arial" w:hAnsi="Arial" w:cs="Arial"/>
          <w:lang w:val="fi-FI"/>
        </w:rPr>
        <w:t xml:space="preserve"> antar unit dan sub unit  dan </w:t>
      </w:r>
      <w:r w:rsidR="00ED33B0" w:rsidRPr="00ED33B0">
        <w:rPr>
          <w:rFonts w:ascii="Arial" w:hAnsi="Arial" w:cs="Arial"/>
          <w:i/>
          <w:lang w:val="fi-FI"/>
        </w:rPr>
        <w:t>Team Work</w:t>
      </w:r>
      <w:r w:rsidR="00ED33B0">
        <w:rPr>
          <w:rFonts w:ascii="Arial" w:hAnsi="Arial" w:cs="Arial"/>
          <w:lang w:val="fi-FI"/>
        </w:rPr>
        <w:t xml:space="preserve"> </w:t>
      </w:r>
      <w:r>
        <w:rPr>
          <w:rFonts w:ascii="Arial" w:hAnsi="Arial" w:cs="Arial"/>
          <w:lang w:val="fi-FI"/>
        </w:rPr>
        <w:t xml:space="preserve">tugas khusus serta implikasinya terhadap </w:t>
      </w:r>
      <w:r w:rsidR="00ED33B0">
        <w:rPr>
          <w:rFonts w:ascii="Arial" w:hAnsi="Arial" w:cs="Arial"/>
          <w:lang w:val="fi-FI"/>
        </w:rPr>
        <w:t xml:space="preserve">Kinerja Organisasi  </w:t>
      </w:r>
      <w:r>
        <w:rPr>
          <w:rFonts w:ascii="Arial" w:hAnsi="Arial" w:cs="Arial"/>
          <w:lang w:val="fi-FI"/>
        </w:rPr>
        <w:t>Dinas di Kabupaten, Kota Provinsi Jawa Barat pada Gambar 2.4 berikut.</w:t>
      </w: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604235" w:rsidRDefault="00604235" w:rsidP="00DB5D70">
      <w:pPr>
        <w:spacing w:line="480" w:lineRule="auto"/>
        <w:ind w:firstLine="709"/>
        <w:jc w:val="both"/>
        <w:rPr>
          <w:rFonts w:ascii="Arial" w:hAnsi="Arial" w:cs="Arial"/>
          <w:lang w:val="fi-FI"/>
        </w:rPr>
      </w:pPr>
    </w:p>
    <w:p w:rsidR="007B57AF" w:rsidRDefault="00C06573" w:rsidP="00DB5D70">
      <w:pPr>
        <w:spacing w:line="480" w:lineRule="auto"/>
        <w:ind w:firstLine="709"/>
        <w:jc w:val="both"/>
        <w:rPr>
          <w:rFonts w:ascii="Arial" w:hAnsi="Arial" w:cs="Arial"/>
          <w:lang w:val="fi-FI"/>
        </w:rPr>
      </w:pPr>
      <w:r>
        <w:rPr>
          <w:rFonts w:ascii="Arial" w:hAnsi="Arial" w:cs="Arial"/>
          <w:noProof/>
        </w:rPr>
        <w:lastRenderedPageBreak/>
        <w:pict>
          <v:group id="_x0000_s1971" style="position:absolute;left:0;text-align:left;margin-left:-42.9pt;margin-top:11.45pt;width:496.85pt;height:414.75pt;z-index:252917760" coordorigin="1553,2700" coordsize="9937,829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972" type="#_x0000_t68" style="position:absolute;left:2543;top:9810;width:1785;height:1185">
              <v:shadow on="t" opacity=".5" offset="6pt,6pt"/>
              <v:textbox style="mso-next-textbox:#_x0000_s1972">
                <w:txbxContent>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583108"/>
                </w:txbxContent>
              </v:textbox>
            </v:shape>
            <v:shape id="_x0000_s1973" type="#_x0000_t68" style="position:absolute;left:6383;top:9810;width:1785;height:1185">
              <v:shadow on="t" opacity=".5" offset="6pt,6pt"/>
              <v:textbox style="mso-next-textbox:#_x0000_s1973">
                <w:txbxContent>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583108"/>
                </w:txbxContent>
              </v:textbox>
            </v:shape>
            <v:shape id="_x0000_s1974" type="#_x0000_t68" style="position:absolute;left:9548;top:9810;width:1785;height:1185">
              <v:shadow on="t" opacity=".5" offset="6pt,6pt"/>
              <v:textbox style="mso-next-textbox:#_x0000_s1974">
                <w:txbxContent>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583108"/>
                </w:txbxContent>
              </v:textbox>
            </v:shape>
            <v:shape id="_x0000_s1975" type="#_x0000_t202" style="position:absolute;left:1553;top:2700;width:3045;height:3044" fillcolor="white [3201]" strokecolor="#f79646 [3209]" strokeweight="2.5pt">
              <v:shadow on="t" color="#868686" opacity=".5" offset="6pt,6pt"/>
              <v:textbox style="mso-next-textbox:#_x0000_s1975">
                <w:txbxContent>
                  <w:p w:rsidR="007A2256" w:rsidRDefault="007A2256" w:rsidP="00583108">
                    <w:pPr>
                      <w:jc w:val="center"/>
                      <w:rPr>
                        <w:b/>
                      </w:rPr>
                    </w:pPr>
                    <w:r>
                      <w:rPr>
                        <w:b/>
                      </w:rPr>
                      <w:t>Variabel Kepemimpinan</w:t>
                    </w:r>
                  </w:p>
                  <w:p w:rsidR="007A2256" w:rsidRDefault="007A2256" w:rsidP="00583108">
                    <w:pPr>
                      <w:jc w:val="center"/>
                      <w:rPr>
                        <w:b/>
                      </w:rPr>
                    </w:pPr>
                    <w:r>
                      <w:rPr>
                        <w:b/>
                      </w:rPr>
                      <w:t>Situasional</w:t>
                    </w:r>
                  </w:p>
                  <w:p w:rsidR="007A2256" w:rsidRPr="00F23761" w:rsidRDefault="007A2256" w:rsidP="00583108">
                    <w:pPr>
                      <w:numPr>
                        <w:ilvl w:val="0"/>
                        <w:numId w:val="7"/>
                      </w:numPr>
                      <w:spacing w:before="240"/>
                      <w:ind w:left="284" w:hanging="284"/>
                      <w:jc w:val="both"/>
                      <w:rPr>
                        <w:i/>
                      </w:rPr>
                    </w:pPr>
                    <w:r w:rsidRPr="00F23761">
                      <w:rPr>
                        <w:i/>
                      </w:rPr>
                      <w:t xml:space="preserve">Telling </w:t>
                    </w:r>
                    <w:r>
                      <w:t>(Memberitahu/Instruksi)</w:t>
                    </w:r>
                  </w:p>
                  <w:p w:rsidR="007A2256" w:rsidRPr="008A0A60" w:rsidRDefault="007A2256" w:rsidP="00583108">
                    <w:pPr>
                      <w:numPr>
                        <w:ilvl w:val="0"/>
                        <w:numId w:val="7"/>
                      </w:numPr>
                      <w:ind w:left="284" w:hanging="284"/>
                      <w:jc w:val="both"/>
                      <w:rPr>
                        <w:i/>
                      </w:rPr>
                    </w:pPr>
                    <w:r w:rsidRPr="00F23761">
                      <w:rPr>
                        <w:i/>
                      </w:rPr>
                      <w:t>Selling</w:t>
                    </w:r>
                    <w:r>
                      <w:t xml:space="preserve"> (Menjual/Menjajakan)</w:t>
                    </w:r>
                    <w:r w:rsidRPr="00F23761">
                      <w:rPr>
                        <w:rFonts w:ascii="Arial" w:hAnsi="Arial" w:cs="Arial"/>
                        <w:b/>
                        <w:i/>
                        <w:sz w:val="22"/>
                        <w:szCs w:val="22"/>
                        <w:lang w:val="fi-FI"/>
                      </w:rPr>
                      <w:t xml:space="preserve"> </w:t>
                    </w:r>
                    <w:r w:rsidRPr="00F23761">
                      <w:rPr>
                        <w:rFonts w:ascii="Arial" w:hAnsi="Arial" w:cs="Arial"/>
                        <w:b/>
                        <w:sz w:val="22"/>
                        <w:szCs w:val="22"/>
                        <w:lang w:val="fi-FI"/>
                      </w:rPr>
                      <w:t xml:space="preserve"> </w:t>
                    </w:r>
                  </w:p>
                  <w:p w:rsidR="007A2256" w:rsidRPr="00F23761" w:rsidRDefault="007A2256" w:rsidP="00583108">
                    <w:pPr>
                      <w:numPr>
                        <w:ilvl w:val="0"/>
                        <w:numId w:val="7"/>
                      </w:numPr>
                      <w:ind w:left="284" w:hanging="284"/>
                      <w:jc w:val="both"/>
                      <w:rPr>
                        <w:i/>
                      </w:rPr>
                    </w:pPr>
                    <w:r w:rsidRPr="00F23761">
                      <w:rPr>
                        <w:i/>
                      </w:rPr>
                      <w:t>Participating</w:t>
                    </w:r>
                    <w:r>
                      <w:t xml:space="preserve"> (Partisipasi /Berperanserta</w:t>
                    </w:r>
                  </w:p>
                  <w:p w:rsidR="007A2256" w:rsidRPr="00F23761" w:rsidRDefault="007A2256" w:rsidP="00583108">
                    <w:pPr>
                      <w:numPr>
                        <w:ilvl w:val="0"/>
                        <w:numId w:val="7"/>
                      </w:numPr>
                      <w:ind w:left="284" w:hanging="284"/>
                      <w:jc w:val="both"/>
                      <w:rPr>
                        <w:i/>
                      </w:rPr>
                    </w:pPr>
                    <w:r w:rsidRPr="00F23761">
                      <w:rPr>
                        <w:i/>
                      </w:rPr>
                      <w:t>Delegating</w:t>
                    </w:r>
                    <w:r>
                      <w:t xml:space="preserve"> (Delegasi)  </w:t>
                    </w:r>
                  </w:p>
                  <w:p w:rsidR="007A2256" w:rsidRDefault="007A2256" w:rsidP="00583108"/>
                  <w:p w:rsidR="007A2256" w:rsidRDefault="007A2256" w:rsidP="00583108"/>
                </w:txbxContent>
              </v:textbox>
            </v:shape>
            <v:shape id="_x0000_s1976" type="#_x0000_t202" style="position:absolute;left:5986;top:4635;width:2542;height:3495" fillcolor="white [3201]" strokecolor="#f79646 [3209]" strokeweight="2.5pt">
              <v:shadow on="t" color="#868686" opacity=".5" offset="6pt,6pt"/>
              <v:textbox style="mso-next-textbox:#_x0000_s1976">
                <w:txbxContent>
                  <w:p w:rsidR="007A2256" w:rsidRDefault="007A2256" w:rsidP="00583108">
                    <w:pPr>
                      <w:jc w:val="center"/>
                      <w:rPr>
                        <w:b/>
                      </w:rPr>
                    </w:pPr>
                    <w:r>
                      <w:rPr>
                        <w:b/>
                      </w:rPr>
                      <w:t>Variabel Team Work</w:t>
                    </w:r>
                  </w:p>
                  <w:p w:rsidR="007A2256" w:rsidRDefault="007A2256" w:rsidP="00583108">
                    <w:pPr>
                      <w:jc w:val="center"/>
                      <w:rPr>
                        <w:b/>
                      </w:rPr>
                    </w:pPr>
                  </w:p>
                  <w:p w:rsidR="007A2256" w:rsidRDefault="007A2256" w:rsidP="00583108">
                    <w:pPr>
                      <w:jc w:val="center"/>
                      <w:rPr>
                        <w:b/>
                      </w:rPr>
                    </w:pPr>
                  </w:p>
                  <w:p w:rsidR="007A2256" w:rsidRDefault="007A2256" w:rsidP="00583108">
                    <w:pPr>
                      <w:numPr>
                        <w:ilvl w:val="0"/>
                        <w:numId w:val="8"/>
                      </w:numPr>
                      <w:ind w:left="142" w:hanging="142"/>
                      <w:jc w:val="both"/>
                    </w:pPr>
                    <w:r w:rsidRPr="00D042DF">
                      <w:rPr>
                        <w:i/>
                      </w:rPr>
                      <w:t>Planning</w:t>
                    </w:r>
                    <w:r>
                      <w:t xml:space="preserve"> (Perencanaan)</w:t>
                    </w:r>
                  </w:p>
                  <w:p w:rsidR="007A2256" w:rsidRDefault="007A2256" w:rsidP="00583108">
                    <w:pPr>
                      <w:numPr>
                        <w:ilvl w:val="0"/>
                        <w:numId w:val="8"/>
                      </w:numPr>
                      <w:ind w:left="142" w:hanging="142"/>
                      <w:jc w:val="both"/>
                    </w:pPr>
                    <w:r w:rsidRPr="00D042DF">
                      <w:rPr>
                        <w:i/>
                      </w:rPr>
                      <w:t>Actuating</w:t>
                    </w:r>
                    <w:r>
                      <w:t xml:space="preserve"> (Pelaksanaan)</w:t>
                    </w:r>
                    <w:r w:rsidRPr="00D042DF">
                      <w:rPr>
                        <w:i/>
                      </w:rPr>
                      <w:t xml:space="preserve"> </w:t>
                    </w:r>
                  </w:p>
                  <w:p w:rsidR="007A2256" w:rsidRDefault="007A2256" w:rsidP="00583108">
                    <w:pPr>
                      <w:numPr>
                        <w:ilvl w:val="0"/>
                        <w:numId w:val="8"/>
                      </w:numPr>
                      <w:ind w:left="142" w:hanging="142"/>
                    </w:pPr>
                    <w:r w:rsidRPr="00D042DF">
                      <w:rPr>
                        <w:i/>
                      </w:rPr>
                      <w:t>Controlling</w:t>
                    </w:r>
                    <w:r>
                      <w:rPr>
                        <w:i/>
                      </w:rPr>
                      <w:t xml:space="preserve"> </w:t>
                    </w:r>
                    <w:r w:rsidRPr="00D042DF">
                      <w:rPr>
                        <w:i/>
                      </w:rPr>
                      <w:t xml:space="preserve">and </w:t>
                    </w:r>
                    <w:r>
                      <w:rPr>
                        <w:i/>
                      </w:rPr>
                      <w:t>R</w:t>
                    </w:r>
                    <w:r w:rsidRPr="00D042DF">
                      <w:rPr>
                        <w:i/>
                      </w:rPr>
                      <w:t>eport</w:t>
                    </w:r>
                    <w:r>
                      <w:rPr>
                        <w:i/>
                      </w:rPr>
                      <w:t xml:space="preserve"> </w:t>
                    </w:r>
                    <w:r>
                      <w:t>(Pengendalian dan Pelaporan)</w:t>
                    </w:r>
                  </w:p>
                  <w:p w:rsidR="007A2256" w:rsidRPr="007A668C" w:rsidRDefault="007A2256" w:rsidP="00583108">
                    <w:pPr>
                      <w:numPr>
                        <w:ilvl w:val="0"/>
                        <w:numId w:val="8"/>
                      </w:numPr>
                      <w:ind w:left="142" w:hanging="142"/>
                      <w:jc w:val="both"/>
                      <w:rPr>
                        <w:i/>
                      </w:rPr>
                    </w:pPr>
                    <w:r w:rsidRPr="00086456">
                      <w:rPr>
                        <w:i/>
                      </w:rPr>
                      <w:t>Output</w:t>
                    </w:r>
                    <w:r>
                      <w:t xml:space="preserve"> (Keluaran)</w:t>
                    </w:r>
                    <w:r>
                      <w:rPr>
                        <w:i/>
                      </w:rPr>
                      <w:t xml:space="preserve"> </w:t>
                    </w:r>
                  </w:p>
                  <w:p w:rsidR="007A2256" w:rsidRDefault="007A2256" w:rsidP="00583108">
                    <w:pPr>
                      <w:ind w:left="426"/>
                      <w:jc w:val="both"/>
                    </w:pPr>
                  </w:p>
                </w:txbxContent>
              </v:textbox>
            </v:shape>
            <v:shape id="_x0000_s1977" type="#_x0000_t202" style="position:absolute;left:1553;top:6812;width:3045;height:2743" fillcolor="white [3201]" strokecolor="#f79646 [3209]" strokeweight="2.5pt">
              <v:shadow on="t" color="#868686" opacity=".5" offset="6pt,6pt"/>
              <v:textbox style="mso-next-textbox:#_x0000_s1977">
                <w:txbxContent>
                  <w:p w:rsidR="007A2256" w:rsidRDefault="007A2256" w:rsidP="00583108">
                    <w:pPr>
                      <w:jc w:val="center"/>
                      <w:rPr>
                        <w:b/>
                      </w:rPr>
                    </w:pPr>
                    <w:r>
                      <w:rPr>
                        <w:b/>
                      </w:rPr>
                      <w:t>Variabel  Budaya</w:t>
                    </w:r>
                  </w:p>
                  <w:p w:rsidR="007A2256" w:rsidRDefault="007A2256" w:rsidP="00583108">
                    <w:pPr>
                      <w:jc w:val="center"/>
                      <w:rPr>
                        <w:b/>
                      </w:rPr>
                    </w:pPr>
                    <w:r>
                      <w:rPr>
                        <w:b/>
                      </w:rPr>
                      <w:t>Organisasi</w:t>
                    </w:r>
                  </w:p>
                  <w:p w:rsidR="007A2256" w:rsidRDefault="007A2256" w:rsidP="00583108">
                    <w:pPr>
                      <w:jc w:val="center"/>
                      <w:rPr>
                        <w:b/>
                      </w:rPr>
                    </w:pPr>
                  </w:p>
                  <w:p w:rsidR="007A2256" w:rsidRPr="0059442F" w:rsidRDefault="007A2256" w:rsidP="00583108">
                    <w:pPr>
                      <w:pStyle w:val="ListParagraph"/>
                      <w:numPr>
                        <w:ilvl w:val="0"/>
                        <w:numId w:val="9"/>
                      </w:numPr>
                      <w:tabs>
                        <w:tab w:val="num" w:pos="391"/>
                      </w:tabs>
                      <w:ind w:left="284" w:hanging="284"/>
                      <w:jc w:val="both"/>
                      <w:rPr>
                        <w:b/>
                        <w:lang w:val="fi-FI"/>
                      </w:rPr>
                    </w:pPr>
                    <w:r w:rsidRPr="00D042DF">
                      <w:rPr>
                        <w:b/>
                        <w:i/>
                        <w:sz w:val="22"/>
                        <w:szCs w:val="22"/>
                        <w:lang w:val="fi-FI"/>
                      </w:rPr>
                      <w:t>Constructive</w:t>
                    </w:r>
                    <w:r>
                      <w:rPr>
                        <w:sz w:val="22"/>
                        <w:szCs w:val="22"/>
                        <w:lang w:val="fi-FI"/>
                      </w:rPr>
                      <w:t xml:space="preserve"> (</w:t>
                    </w:r>
                    <w:r w:rsidRPr="0059442F">
                      <w:rPr>
                        <w:b/>
                        <w:sz w:val="22"/>
                        <w:szCs w:val="22"/>
                        <w:lang w:val="fi-FI"/>
                      </w:rPr>
                      <w:t>Konstruktif</w:t>
                    </w:r>
                    <w:r>
                      <w:rPr>
                        <w:b/>
                        <w:sz w:val="22"/>
                        <w:szCs w:val="22"/>
                        <w:lang w:val="fi-FI"/>
                      </w:rPr>
                      <w:t>)</w:t>
                    </w:r>
                    <w:r w:rsidRPr="0059442F">
                      <w:rPr>
                        <w:b/>
                        <w:sz w:val="22"/>
                        <w:szCs w:val="22"/>
                        <w:lang w:val="fi-FI"/>
                      </w:rPr>
                      <w:t>.</w:t>
                    </w:r>
                  </w:p>
                  <w:p w:rsidR="007A2256" w:rsidRPr="00D042DF" w:rsidRDefault="007A2256" w:rsidP="00583108">
                    <w:pPr>
                      <w:pStyle w:val="ListParagraph"/>
                      <w:numPr>
                        <w:ilvl w:val="0"/>
                        <w:numId w:val="9"/>
                      </w:numPr>
                      <w:ind w:left="284" w:hanging="284"/>
                      <w:jc w:val="both"/>
                      <w:rPr>
                        <w:b/>
                        <w:i/>
                        <w:lang w:val="sv-SE"/>
                      </w:rPr>
                    </w:pPr>
                    <w:r w:rsidRPr="00D042DF">
                      <w:rPr>
                        <w:b/>
                        <w:i/>
                        <w:lang w:val="sv-SE"/>
                      </w:rPr>
                      <w:t>Passive defensive</w:t>
                    </w:r>
                    <w:r>
                      <w:rPr>
                        <w:lang w:val="sv-SE"/>
                      </w:rPr>
                      <w:t xml:space="preserve"> (</w:t>
                    </w:r>
                    <w:r w:rsidRPr="0059442F">
                      <w:rPr>
                        <w:b/>
                        <w:sz w:val="22"/>
                        <w:szCs w:val="22"/>
                        <w:lang w:val="sv-SE"/>
                      </w:rPr>
                      <w:t>Pasif-defensif</w:t>
                    </w:r>
                    <w:r>
                      <w:rPr>
                        <w:b/>
                        <w:sz w:val="22"/>
                        <w:szCs w:val="22"/>
                        <w:lang w:val="sv-SE"/>
                      </w:rPr>
                      <w:t>).</w:t>
                    </w:r>
                  </w:p>
                  <w:p w:rsidR="007A2256" w:rsidRPr="0059442F" w:rsidRDefault="007A2256" w:rsidP="00583108">
                    <w:pPr>
                      <w:pStyle w:val="ListParagraph"/>
                      <w:numPr>
                        <w:ilvl w:val="0"/>
                        <w:numId w:val="9"/>
                      </w:numPr>
                      <w:ind w:left="284" w:hanging="284"/>
                      <w:rPr>
                        <w:b/>
                        <w:lang w:val="sv-SE"/>
                      </w:rPr>
                    </w:pPr>
                    <w:r w:rsidRPr="00D042DF">
                      <w:rPr>
                        <w:b/>
                        <w:i/>
                        <w:lang w:val="sv-SE"/>
                      </w:rPr>
                      <w:t>Aggressive defensive</w:t>
                    </w:r>
                    <w:r>
                      <w:rPr>
                        <w:lang w:val="sv-SE"/>
                      </w:rPr>
                      <w:t xml:space="preserve"> (</w:t>
                    </w:r>
                    <w:r w:rsidRPr="001012D7">
                      <w:rPr>
                        <w:lang w:val="sv-SE"/>
                      </w:rPr>
                      <w:t>Agresif-defensif</w:t>
                    </w:r>
                    <w:r>
                      <w:rPr>
                        <w:b/>
                        <w:lang w:val="sv-SE"/>
                      </w:rPr>
                      <w:t>).</w:t>
                    </w:r>
                  </w:p>
                  <w:p w:rsidR="007A2256" w:rsidRPr="00D042DF" w:rsidRDefault="007A2256" w:rsidP="00583108">
                    <w:pPr>
                      <w:pStyle w:val="ListParagraph"/>
                      <w:numPr>
                        <w:ilvl w:val="0"/>
                        <w:numId w:val="9"/>
                      </w:numPr>
                      <w:ind w:left="284" w:hanging="284"/>
                      <w:jc w:val="both"/>
                      <w:rPr>
                        <w:b/>
                        <w:i/>
                        <w:lang w:val="sv-SE"/>
                      </w:rPr>
                    </w:pPr>
                  </w:p>
                  <w:p w:rsidR="007A2256" w:rsidRDefault="007A2256" w:rsidP="00583108"/>
                </w:txbxContent>
              </v:textbox>
            </v:shape>
            <v:shape id="_x0000_s1978" type="#_x0000_t202" style="position:absolute;left:8948;top:4635;width:2542;height:3495" fillcolor="white [3201]" strokecolor="#f79646 [3209]" strokeweight="2.5pt">
              <v:shadow on="t" color="#868686" opacity=".5" offset="6pt,6pt"/>
              <v:textbox style="mso-next-textbox:#_x0000_s1978">
                <w:txbxContent>
                  <w:p w:rsidR="007A2256" w:rsidRDefault="007A2256" w:rsidP="00583108">
                    <w:pPr>
                      <w:jc w:val="center"/>
                      <w:rPr>
                        <w:b/>
                      </w:rPr>
                    </w:pPr>
                    <w:r>
                      <w:rPr>
                        <w:b/>
                      </w:rPr>
                      <w:t>Variabel  Kinerja</w:t>
                    </w:r>
                  </w:p>
                  <w:p w:rsidR="007A2256" w:rsidRDefault="007A2256" w:rsidP="00583108">
                    <w:pPr>
                      <w:jc w:val="center"/>
                      <w:rPr>
                        <w:b/>
                      </w:rPr>
                    </w:pPr>
                    <w:r>
                      <w:rPr>
                        <w:b/>
                      </w:rPr>
                      <w:t xml:space="preserve"> Organisasi</w:t>
                    </w:r>
                  </w:p>
                  <w:p w:rsidR="007A2256" w:rsidRDefault="007A2256" w:rsidP="00583108">
                    <w:pPr>
                      <w:jc w:val="center"/>
                    </w:pPr>
                  </w:p>
                  <w:p w:rsidR="007A2256" w:rsidRPr="00B24EBF" w:rsidRDefault="007A2256" w:rsidP="00583108">
                    <w:pPr>
                      <w:numPr>
                        <w:ilvl w:val="0"/>
                        <w:numId w:val="10"/>
                      </w:numPr>
                      <w:ind w:left="284" w:hanging="142"/>
                      <w:jc w:val="both"/>
                      <w:rPr>
                        <w:i/>
                      </w:rPr>
                    </w:pPr>
                    <w:r w:rsidRPr="00B24EBF">
                      <w:rPr>
                        <w:i/>
                      </w:rPr>
                      <w:t>Input</w:t>
                    </w:r>
                    <w:r>
                      <w:t xml:space="preserve"> (Masukan)</w:t>
                    </w:r>
                  </w:p>
                  <w:p w:rsidR="007A2256" w:rsidRPr="00B24EBF" w:rsidRDefault="007A2256" w:rsidP="00583108">
                    <w:pPr>
                      <w:numPr>
                        <w:ilvl w:val="0"/>
                        <w:numId w:val="10"/>
                      </w:numPr>
                      <w:ind w:left="284" w:hanging="142"/>
                      <w:jc w:val="both"/>
                      <w:rPr>
                        <w:i/>
                      </w:rPr>
                    </w:pPr>
                    <w:r w:rsidRPr="00B24EBF">
                      <w:rPr>
                        <w:i/>
                      </w:rPr>
                      <w:t>Process</w:t>
                    </w:r>
                    <w:r>
                      <w:t xml:space="preserve"> (Proses)</w:t>
                    </w:r>
                  </w:p>
                  <w:p w:rsidR="007A2256" w:rsidRPr="00B24EBF" w:rsidRDefault="007A2256" w:rsidP="00583108">
                    <w:pPr>
                      <w:numPr>
                        <w:ilvl w:val="0"/>
                        <w:numId w:val="10"/>
                      </w:numPr>
                      <w:ind w:left="284" w:hanging="142"/>
                      <w:jc w:val="both"/>
                      <w:rPr>
                        <w:i/>
                      </w:rPr>
                    </w:pPr>
                    <w:r w:rsidRPr="00B24EBF">
                      <w:rPr>
                        <w:i/>
                      </w:rPr>
                      <w:t>Output</w:t>
                    </w:r>
                    <w:r>
                      <w:t xml:space="preserve"> (Keluaran)</w:t>
                    </w:r>
                  </w:p>
                  <w:p w:rsidR="007A2256" w:rsidRPr="00B24EBF" w:rsidRDefault="007A2256" w:rsidP="00583108">
                    <w:pPr>
                      <w:numPr>
                        <w:ilvl w:val="0"/>
                        <w:numId w:val="10"/>
                      </w:numPr>
                      <w:ind w:left="284" w:hanging="142"/>
                      <w:jc w:val="both"/>
                      <w:rPr>
                        <w:i/>
                      </w:rPr>
                    </w:pPr>
                    <w:r w:rsidRPr="00B24EBF">
                      <w:rPr>
                        <w:i/>
                      </w:rPr>
                      <w:t>Benefit</w:t>
                    </w:r>
                    <w:r>
                      <w:t xml:space="preserve"> (Hasil)</w:t>
                    </w:r>
                  </w:p>
                  <w:p w:rsidR="007A2256" w:rsidRPr="00B24EBF" w:rsidRDefault="007A2256" w:rsidP="00583108">
                    <w:pPr>
                      <w:numPr>
                        <w:ilvl w:val="0"/>
                        <w:numId w:val="10"/>
                      </w:numPr>
                      <w:ind w:left="284" w:hanging="142"/>
                      <w:jc w:val="both"/>
                      <w:rPr>
                        <w:i/>
                      </w:rPr>
                    </w:pPr>
                    <w:r w:rsidRPr="00B24EBF">
                      <w:rPr>
                        <w:i/>
                      </w:rPr>
                      <w:t>Impact</w:t>
                    </w:r>
                    <w:r>
                      <w:t xml:space="preserve"> (Manpaat)</w:t>
                    </w:r>
                  </w:p>
                  <w:p w:rsidR="007A2256" w:rsidRDefault="007A2256" w:rsidP="00583108">
                    <w:pPr>
                      <w:ind w:left="284"/>
                      <w:jc w:val="both"/>
                    </w:pPr>
                  </w:p>
                  <w:p w:rsidR="007A2256" w:rsidRDefault="007A2256" w:rsidP="00583108">
                    <w:pPr>
                      <w:ind w:left="426"/>
                      <w:jc w:val="both"/>
                    </w:pPr>
                  </w:p>
                </w:txbxContent>
              </v:textbox>
            </v:shape>
            <v:shape id="_x0000_s1979" type="#_x0000_t32" style="position:absolute;left:3338;top:5775;width:0;height:959" o:connectortype="straight" strokecolor="#0070c0" strokeweight="1.5pt">
              <v:stroke startarrow="block" endarrow="block"/>
              <v:shadow on="t" offset=",3pt" offset2=",2pt"/>
            </v:shape>
            <v:shape id="_x0000_s1980" type="#_x0000_t32" style="position:absolute;left:4598;top:4504;width:1305;height:1829" o:connectortype="straight" strokecolor="red" strokeweight="1pt">
              <v:stroke endarrow="block"/>
              <v:shadow on="t" opacity=".5" offset="3pt,1pt" offset2="2pt,-2pt"/>
            </v:shape>
            <v:shape id="_x0000_s1981" type="#_x0000_t32" style="position:absolute;left:4678;top:6453;width:1225;height:2055;flip:y" o:connectortype="straight" strokecolor="red">
              <v:stroke endarrow="block"/>
              <v:shadow on="t" offset=",0" offset2=",-4pt"/>
            </v:shape>
            <v:shape id="_x0000_s1982" type="#_x0000_t32" style="position:absolute;left:8528;top:6258;width:420;height:1" o:connectortype="straight" strokecolor="#00b050" strokeweight="1pt">
              <v:stroke endarrow="block"/>
              <v:shadow on="t" offset="1pt" offset2="-2pt"/>
            </v:shape>
            <v:shape id="_x0000_s1983" type="#_x0000_t32" style="position:absolute;left:4897;top:5208;width:1;height:2310" o:connectortype="straight">
              <v:shadow on="t" offset=",0" offset2=",-4pt"/>
            </v:shape>
            <v:shape id="_x0000_s1984" type="#_x0000_t32" style="position:absolute;left:4598;top:5208;width:299;height:1" o:connectortype="straight">
              <v:shadow on="t" offset="1pt" offset2="-2pt"/>
            </v:shape>
            <v:shape id="_x0000_s1985" type="#_x0000_t32" style="position:absolute;left:4598;top:7518;width:300;height:1" o:connectortype="straight">
              <v:shadow on="t" offset="1pt" offset2="-2pt"/>
            </v:shape>
            <v:shape id="_x0000_s1986" type="#_x0000_t32" style="position:absolute;left:4898;top:6333;width:1080;height:34;flip:y" o:connectortype="straight">
              <v:stroke endarrow="block"/>
              <v:shadow on="t" offset="1pt" offset2="-2pt"/>
            </v:shape>
            <v:shape id="_x0000_s1987" type="#_x0000_t32" style="position:absolute;left:1943;top:3495;width:2227;height:0" o:connectortype="straight" strokecolor="#ffc000" strokeweight="2.25pt"/>
            <v:shape id="_x0000_s1988" type="#_x0000_t32" style="position:absolute;left:2026;top:7608;width:2227;height:0" o:connectortype="straight" strokecolor="#ffc000" strokeweight="2.25pt"/>
            <v:shape id="_x0000_s1989" type="#_x0000_t32" style="position:absolute;left:6196;top:5459;width:2227;height:0" o:connectortype="straight" strokecolor="#ffc000" strokeweight="2.25pt"/>
            <v:shape id="_x0000_s1990" type="#_x0000_t32" style="position:absolute;left:9263;top:5459;width:2227;height:0" o:connectortype="straight" strokecolor="#ffc000" strokeweight="2.25pt"/>
          </v:group>
        </w:pict>
      </w:r>
    </w:p>
    <w:p w:rsidR="007B57AF" w:rsidRDefault="007B57AF" w:rsidP="00DB5D70">
      <w:pPr>
        <w:spacing w:line="480" w:lineRule="auto"/>
        <w:ind w:firstLine="709"/>
        <w:jc w:val="both"/>
        <w:rPr>
          <w:rFonts w:ascii="Arial" w:hAnsi="Arial" w:cs="Arial"/>
          <w:lang w:val="fi-FI"/>
        </w:rPr>
      </w:pPr>
    </w:p>
    <w:p w:rsidR="007B57AF" w:rsidRDefault="007B57AF" w:rsidP="00DB5D70">
      <w:pPr>
        <w:spacing w:line="480" w:lineRule="auto"/>
        <w:ind w:firstLine="709"/>
        <w:jc w:val="both"/>
        <w:rPr>
          <w:rFonts w:ascii="Arial" w:hAnsi="Arial" w:cs="Arial"/>
          <w:lang w:val="fi-FI"/>
        </w:rPr>
      </w:pPr>
    </w:p>
    <w:p w:rsidR="007B57AF" w:rsidRDefault="007B57AF" w:rsidP="00DB5D70">
      <w:pPr>
        <w:spacing w:line="480" w:lineRule="auto"/>
        <w:ind w:firstLine="709"/>
        <w:jc w:val="both"/>
        <w:rPr>
          <w:rFonts w:ascii="Arial" w:hAnsi="Arial" w:cs="Arial"/>
          <w:lang w:val="fi-FI"/>
        </w:rPr>
      </w:pPr>
    </w:p>
    <w:p w:rsidR="007B57AF" w:rsidRDefault="007B57AF" w:rsidP="00DB5D70">
      <w:pPr>
        <w:spacing w:line="480" w:lineRule="auto"/>
        <w:ind w:firstLine="709"/>
        <w:jc w:val="both"/>
        <w:rPr>
          <w:rFonts w:ascii="Arial" w:hAnsi="Arial" w:cs="Arial"/>
          <w:lang w:val="fi-FI"/>
        </w:rPr>
      </w:pPr>
    </w:p>
    <w:p w:rsidR="007B57AF" w:rsidRDefault="007B57AF" w:rsidP="00DB5D70">
      <w:pPr>
        <w:spacing w:line="480" w:lineRule="auto"/>
        <w:ind w:firstLine="709"/>
        <w:jc w:val="both"/>
        <w:rPr>
          <w:rFonts w:ascii="Arial" w:hAnsi="Arial" w:cs="Arial"/>
          <w:lang w:val="fi-FI"/>
        </w:rPr>
      </w:pPr>
    </w:p>
    <w:p w:rsidR="007B57AF" w:rsidRDefault="007B57AF" w:rsidP="00DB5D70">
      <w:pPr>
        <w:spacing w:line="480" w:lineRule="auto"/>
        <w:ind w:firstLine="709"/>
        <w:jc w:val="both"/>
        <w:rPr>
          <w:rFonts w:ascii="Arial" w:hAnsi="Arial" w:cs="Arial"/>
          <w:lang w:val="fi-FI"/>
        </w:rPr>
      </w:pPr>
    </w:p>
    <w:p w:rsidR="007B57AF" w:rsidRDefault="007B57AF"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p w:rsidR="00D66884" w:rsidRDefault="00D66884" w:rsidP="00DB5D70">
      <w:pPr>
        <w:spacing w:line="480" w:lineRule="auto"/>
        <w:ind w:firstLine="709"/>
        <w:jc w:val="both"/>
        <w:rPr>
          <w:rFonts w:ascii="Arial" w:hAnsi="Arial" w:cs="Arial"/>
          <w:lang w:val="fi-FI"/>
        </w:rPr>
      </w:pPr>
    </w:p>
    <w:tbl>
      <w:tblPr>
        <w:tblStyle w:val="TableGrid"/>
        <w:tblpPr w:leftFromText="180" w:rightFromText="180" w:vertAnchor="text" w:horzAnchor="margin" w:tblpXSpec="center" w:tblpY="488"/>
        <w:tblW w:w="9923" w:type="dxa"/>
        <w:tblLook w:val="04A0"/>
      </w:tblPr>
      <w:tblGrid>
        <w:gridCol w:w="3828"/>
        <w:gridCol w:w="3118"/>
        <w:gridCol w:w="2977"/>
      </w:tblGrid>
      <w:tr w:rsidR="00FD7ED0" w:rsidTr="00FD7ED0">
        <w:tc>
          <w:tcPr>
            <w:tcW w:w="3828" w:type="dxa"/>
          </w:tcPr>
          <w:p w:rsidR="00FD7ED0" w:rsidRPr="00C93A2B" w:rsidRDefault="00FD7ED0" w:rsidP="00FD7ED0">
            <w:pPr>
              <w:spacing w:line="480" w:lineRule="auto"/>
              <w:jc w:val="both"/>
              <w:rPr>
                <w:rFonts w:ascii="Arial" w:hAnsi="Arial" w:cs="Arial"/>
                <w:sz w:val="24"/>
                <w:szCs w:val="24"/>
                <w:lang w:val="fi-FI"/>
              </w:rPr>
            </w:pPr>
            <w:r w:rsidRPr="00C93A2B">
              <w:rPr>
                <w:rFonts w:ascii="Arial" w:hAnsi="Arial" w:cs="Arial"/>
                <w:sz w:val="24"/>
                <w:szCs w:val="24"/>
              </w:rPr>
              <w:t>Gary Yukl, 2010, Kreitner 2010, Paul Harsey dan Ken Blanchard, 1993,GreathR.2007,Stoner 1996, Robbins2007, Ivancevich 1999, Kreitner 2010</w:t>
            </w:r>
          </w:p>
        </w:tc>
        <w:tc>
          <w:tcPr>
            <w:tcW w:w="3118" w:type="dxa"/>
          </w:tcPr>
          <w:p w:rsidR="00FD7ED0" w:rsidRPr="00C93A2B" w:rsidRDefault="00FD7ED0" w:rsidP="00FD7ED0">
            <w:pPr>
              <w:spacing w:line="480" w:lineRule="auto"/>
              <w:jc w:val="both"/>
              <w:rPr>
                <w:rFonts w:ascii="Arial" w:hAnsi="Arial" w:cs="Arial"/>
                <w:sz w:val="24"/>
                <w:szCs w:val="24"/>
                <w:lang w:val="fi-FI"/>
              </w:rPr>
            </w:pPr>
            <w:r w:rsidRPr="00C93A2B">
              <w:rPr>
                <w:rFonts w:ascii="Arial" w:hAnsi="Arial" w:cs="Arial"/>
                <w:sz w:val="24"/>
                <w:szCs w:val="24"/>
              </w:rPr>
              <w:t xml:space="preserve">GreathR.2007,Gary </w:t>
            </w:r>
            <w:r>
              <w:rPr>
                <w:rFonts w:ascii="Arial" w:hAnsi="Arial" w:cs="Arial"/>
                <w:sz w:val="24"/>
                <w:szCs w:val="24"/>
              </w:rPr>
              <w:t>Y</w:t>
            </w:r>
            <w:r w:rsidRPr="00C93A2B">
              <w:rPr>
                <w:rFonts w:ascii="Arial" w:hAnsi="Arial" w:cs="Arial"/>
                <w:sz w:val="24"/>
                <w:szCs w:val="24"/>
              </w:rPr>
              <w:t xml:space="preserve">ukl, 2010,Stoner1996, </w:t>
            </w:r>
            <w:r>
              <w:rPr>
                <w:rFonts w:ascii="Arial" w:hAnsi="Arial" w:cs="Arial"/>
                <w:sz w:val="24"/>
                <w:szCs w:val="24"/>
              </w:rPr>
              <w:t>R</w:t>
            </w:r>
            <w:r w:rsidRPr="00C93A2B">
              <w:rPr>
                <w:rFonts w:ascii="Arial" w:hAnsi="Arial" w:cs="Arial"/>
                <w:sz w:val="24"/>
                <w:szCs w:val="24"/>
              </w:rPr>
              <w:t xml:space="preserve">obbins </w:t>
            </w:r>
            <w:r>
              <w:rPr>
                <w:rFonts w:ascii="Arial" w:hAnsi="Arial" w:cs="Arial"/>
                <w:sz w:val="24"/>
                <w:szCs w:val="24"/>
              </w:rPr>
              <w:t xml:space="preserve"> </w:t>
            </w:r>
            <w:r w:rsidRPr="00C93A2B">
              <w:rPr>
                <w:rFonts w:ascii="Arial" w:hAnsi="Arial" w:cs="Arial"/>
                <w:sz w:val="24"/>
                <w:szCs w:val="24"/>
              </w:rPr>
              <w:t>2007, Ivancevich 1999, Kreitner 2010</w:t>
            </w:r>
          </w:p>
        </w:tc>
        <w:tc>
          <w:tcPr>
            <w:tcW w:w="2977" w:type="dxa"/>
          </w:tcPr>
          <w:p w:rsidR="00FD7ED0" w:rsidRPr="00C93A2B" w:rsidRDefault="00FD7ED0" w:rsidP="00FD7ED0">
            <w:pPr>
              <w:spacing w:line="480" w:lineRule="auto"/>
              <w:jc w:val="both"/>
              <w:rPr>
                <w:rFonts w:ascii="Arial" w:hAnsi="Arial" w:cs="Arial"/>
                <w:sz w:val="24"/>
                <w:szCs w:val="24"/>
                <w:lang w:val="fi-FI"/>
              </w:rPr>
            </w:pPr>
            <w:r w:rsidRPr="00C93A2B">
              <w:rPr>
                <w:rFonts w:ascii="Arial" w:hAnsi="Arial" w:cs="Arial"/>
                <w:sz w:val="24"/>
                <w:szCs w:val="24"/>
              </w:rPr>
              <w:t>Paul Harsey dan Ken Blanchard,1993</w:t>
            </w:r>
            <w:r>
              <w:rPr>
                <w:rFonts w:ascii="Arial" w:hAnsi="Arial" w:cs="Arial"/>
                <w:sz w:val="24"/>
                <w:szCs w:val="24"/>
              </w:rPr>
              <w:t>,</w:t>
            </w:r>
            <w:r w:rsidRPr="00C93A2B">
              <w:rPr>
                <w:rFonts w:ascii="Arial" w:hAnsi="Arial" w:cs="Arial"/>
                <w:sz w:val="24"/>
                <w:szCs w:val="24"/>
                <w:lang w:val="fi-FI"/>
              </w:rPr>
              <w:t xml:space="preserve"> Wibowo , 2006, Simon R,2000, Mustopadidjaja, 2000</w:t>
            </w:r>
          </w:p>
        </w:tc>
      </w:tr>
    </w:tbl>
    <w:p w:rsidR="001C3573" w:rsidRDefault="001C3573" w:rsidP="00566C74">
      <w:pPr>
        <w:ind w:firstLine="709"/>
        <w:jc w:val="both"/>
        <w:rPr>
          <w:rFonts w:ascii="Arial" w:hAnsi="Arial" w:cs="Arial"/>
          <w:lang w:val="fi-FI"/>
        </w:rPr>
      </w:pPr>
    </w:p>
    <w:p w:rsidR="001C3573" w:rsidRDefault="00C06573" w:rsidP="00566C74">
      <w:pPr>
        <w:ind w:firstLine="709"/>
        <w:jc w:val="both"/>
        <w:rPr>
          <w:rFonts w:ascii="Arial" w:hAnsi="Arial" w:cs="Arial"/>
          <w:lang w:val="fi-FI"/>
        </w:rPr>
      </w:pPr>
      <w:r>
        <w:rPr>
          <w:rFonts w:ascii="Arial" w:hAnsi="Arial" w:cs="Arial"/>
          <w:noProof/>
        </w:rPr>
        <w:pict>
          <v:shape id="_x0000_s1711" type="#_x0000_t202" style="position:absolute;left:0;text-align:left;margin-left:153.95pt;margin-top:162.1pt;width:182.5pt;height:34.3pt;z-index:252658688" o:regroupid="24" stroked="f">
            <v:textbox style="mso-next-textbox:#_x0000_s1711">
              <w:txbxContent>
                <w:p w:rsidR="007A2256" w:rsidRDefault="007A2256" w:rsidP="006A6CB7">
                  <w:pPr>
                    <w:jc w:val="center"/>
                    <w:rPr>
                      <w:b/>
                    </w:rPr>
                  </w:pPr>
                  <w:r>
                    <w:rPr>
                      <w:b/>
                    </w:rPr>
                    <w:t>Gambar 2.4</w:t>
                  </w:r>
                </w:p>
                <w:p w:rsidR="007A2256" w:rsidRDefault="007A2256" w:rsidP="006A6CB7">
                  <w:pPr>
                    <w:spacing w:line="360" w:lineRule="auto"/>
                    <w:jc w:val="center"/>
                  </w:pPr>
                  <w:r>
                    <w:t>Paradigma Penelitian</w:t>
                  </w:r>
                </w:p>
                <w:p w:rsidR="007A2256" w:rsidRDefault="007A2256" w:rsidP="006A6CB7">
                  <w:pPr>
                    <w:jc w:val="center"/>
                    <w:rPr>
                      <w:b/>
                    </w:rPr>
                  </w:pPr>
                </w:p>
              </w:txbxContent>
            </v:textbox>
          </v:shape>
        </w:pict>
      </w:r>
    </w:p>
    <w:p w:rsidR="00B20C33" w:rsidRDefault="00DB5D70" w:rsidP="00566C74">
      <w:pPr>
        <w:ind w:firstLine="709"/>
        <w:jc w:val="both"/>
        <w:rPr>
          <w:rFonts w:ascii="Arial" w:hAnsi="Arial" w:cs="Arial"/>
          <w:lang w:val="fi-FI"/>
        </w:rPr>
      </w:pPr>
      <w:r>
        <w:rPr>
          <w:rFonts w:ascii="Arial" w:hAnsi="Arial" w:cs="Arial"/>
          <w:lang w:val="fi-FI"/>
        </w:rPr>
        <w:t xml:space="preserve">   </w:t>
      </w:r>
    </w:p>
    <w:p w:rsidR="00B20C33" w:rsidRDefault="00B20C33" w:rsidP="00566C74">
      <w:pPr>
        <w:ind w:firstLine="709"/>
        <w:jc w:val="both"/>
        <w:rPr>
          <w:rFonts w:ascii="Arial" w:hAnsi="Arial" w:cs="Arial"/>
          <w:lang w:val="fi-FI"/>
        </w:rPr>
      </w:pPr>
    </w:p>
    <w:p w:rsidR="00DB5D70" w:rsidRDefault="00DB5D70" w:rsidP="00566C74">
      <w:pPr>
        <w:ind w:firstLine="709"/>
        <w:jc w:val="both"/>
        <w:rPr>
          <w:rFonts w:ascii="Arial" w:hAnsi="Arial" w:cs="Arial"/>
          <w:lang w:val="fi-FI"/>
        </w:rPr>
      </w:pPr>
      <w:r>
        <w:rPr>
          <w:rFonts w:ascii="Arial" w:hAnsi="Arial" w:cs="Arial"/>
          <w:lang w:val="fi-FI"/>
        </w:rPr>
        <w:t xml:space="preserve">             </w:t>
      </w:r>
    </w:p>
    <w:p w:rsidR="00DB5D70" w:rsidRDefault="00DB5D70" w:rsidP="00E52D0A">
      <w:pPr>
        <w:numPr>
          <w:ilvl w:val="1"/>
          <w:numId w:val="18"/>
        </w:numPr>
        <w:spacing w:line="480" w:lineRule="auto"/>
        <w:ind w:left="510" w:hanging="456"/>
        <w:rPr>
          <w:rFonts w:ascii="Arial" w:hAnsi="Arial" w:cs="Arial"/>
          <w:b/>
        </w:rPr>
      </w:pPr>
      <w:r>
        <w:rPr>
          <w:rFonts w:ascii="Arial" w:hAnsi="Arial" w:cs="Arial"/>
          <w:b/>
        </w:rPr>
        <w:lastRenderedPageBreak/>
        <w:t xml:space="preserve">   </w:t>
      </w:r>
      <w:r w:rsidR="0076108E">
        <w:rPr>
          <w:rFonts w:ascii="Arial" w:hAnsi="Arial" w:cs="Arial"/>
          <w:b/>
        </w:rPr>
        <w:t>Premis</w:t>
      </w:r>
    </w:p>
    <w:p w:rsidR="0029730A" w:rsidRDefault="00EC587F" w:rsidP="00DC031F">
      <w:pPr>
        <w:spacing w:line="480" w:lineRule="auto"/>
        <w:ind w:firstLine="709"/>
        <w:jc w:val="both"/>
        <w:rPr>
          <w:rFonts w:ascii="Arial" w:hAnsi="Arial" w:cs="Arial"/>
        </w:rPr>
      </w:pPr>
      <w:r>
        <w:rPr>
          <w:rFonts w:ascii="Arial" w:hAnsi="Arial" w:cs="Arial"/>
        </w:rPr>
        <w:t>Dalam merumuskan</w:t>
      </w:r>
      <w:r w:rsidR="00041F0D">
        <w:rPr>
          <w:rFonts w:ascii="Arial" w:hAnsi="Arial" w:cs="Arial"/>
        </w:rPr>
        <w:t xml:space="preserve"> hipotesis </w:t>
      </w:r>
      <w:r>
        <w:rPr>
          <w:rFonts w:ascii="Arial" w:hAnsi="Arial" w:cs="Arial"/>
        </w:rPr>
        <w:t xml:space="preserve">terlebih dahulu </w:t>
      </w:r>
      <w:r w:rsidR="00041F0D">
        <w:rPr>
          <w:rFonts w:ascii="Arial" w:hAnsi="Arial" w:cs="Arial"/>
        </w:rPr>
        <w:t>diperlukan premis-p</w:t>
      </w:r>
      <w:r w:rsidR="00146BCE" w:rsidRPr="00146BCE">
        <w:rPr>
          <w:rFonts w:ascii="Arial" w:hAnsi="Arial" w:cs="Arial"/>
        </w:rPr>
        <w:t>remis</w:t>
      </w:r>
      <w:r w:rsidR="00041F0D">
        <w:rPr>
          <w:rFonts w:ascii="Arial" w:hAnsi="Arial" w:cs="Arial"/>
        </w:rPr>
        <w:t xml:space="preserve"> yang mendukung hipotesis. Premis dapat diartikan pernyataan atau pendapat </w:t>
      </w:r>
      <w:r w:rsidR="00DC031F">
        <w:rPr>
          <w:rFonts w:ascii="Arial" w:hAnsi="Arial" w:cs="Arial"/>
        </w:rPr>
        <w:t xml:space="preserve"> </w:t>
      </w:r>
      <w:r w:rsidR="0053185C">
        <w:rPr>
          <w:rFonts w:ascii="Arial" w:hAnsi="Arial" w:cs="Arial"/>
        </w:rPr>
        <w:t xml:space="preserve">yang dianggap benar atau tidak perlu dipersoalkan benar salahnya,  kerena </w:t>
      </w:r>
      <w:r w:rsidR="008F17C8">
        <w:rPr>
          <w:rFonts w:ascii="Arial" w:hAnsi="Arial" w:cs="Arial"/>
        </w:rPr>
        <w:t xml:space="preserve">sudah </w:t>
      </w:r>
      <w:r w:rsidR="0053185C">
        <w:rPr>
          <w:rFonts w:ascii="Arial" w:hAnsi="Arial" w:cs="Arial"/>
        </w:rPr>
        <w:t xml:space="preserve">jelas </w:t>
      </w:r>
      <w:r w:rsidR="008F17C8">
        <w:rPr>
          <w:rFonts w:ascii="Arial" w:hAnsi="Arial" w:cs="Arial"/>
        </w:rPr>
        <w:t xml:space="preserve">sumber pernyataan atau pendapat  tersebut </w:t>
      </w:r>
      <w:r w:rsidR="001C1412">
        <w:rPr>
          <w:rFonts w:ascii="Arial" w:hAnsi="Arial" w:cs="Arial"/>
        </w:rPr>
        <w:t xml:space="preserve">dan </w:t>
      </w:r>
      <w:r w:rsidR="0053185C">
        <w:rPr>
          <w:rFonts w:ascii="Arial" w:hAnsi="Arial" w:cs="Arial"/>
        </w:rPr>
        <w:t xml:space="preserve">telah teruji </w:t>
      </w:r>
      <w:r w:rsidR="008F17C8">
        <w:rPr>
          <w:rFonts w:ascii="Arial" w:hAnsi="Arial" w:cs="Arial"/>
        </w:rPr>
        <w:t xml:space="preserve">kebenarannya. </w:t>
      </w:r>
      <w:r w:rsidR="00DC031F" w:rsidRPr="00DC031F">
        <w:rPr>
          <w:rFonts w:ascii="Arial" w:hAnsi="Arial" w:cs="Arial"/>
        </w:rPr>
        <w:t xml:space="preserve"> </w:t>
      </w:r>
      <w:r>
        <w:rPr>
          <w:rFonts w:ascii="Arial" w:hAnsi="Arial" w:cs="Arial"/>
        </w:rPr>
        <w:t xml:space="preserve">Berdasarkan kerangka pemikiran </w:t>
      </w:r>
      <w:r w:rsidR="001C69A0">
        <w:rPr>
          <w:rFonts w:ascii="Arial" w:hAnsi="Arial" w:cs="Arial"/>
        </w:rPr>
        <w:t xml:space="preserve">yang telah dikemukakan </w:t>
      </w:r>
      <w:r w:rsidR="00CC3F8E">
        <w:rPr>
          <w:rFonts w:ascii="Arial" w:hAnsi="Arial" w:cs="Arial"/>
        </w:rPr>
        <w:t>sebelumnya</w:t>
      </w:r>
      <w:r w:rsidR="000E3FBF">
        <w:rPr>
          <w:rFonts w:ascii="Arial" w:hAnsi="Arial" w:cs="Arial"/>
        </w:rPr>
        <w:t>,</w:t>
      </w:r>
      <w:r w:rsidR="001C69A0">
        <w:rPr>
          <w:rFonts w:ascii="Arial" w:hAnsi="Arial" w:cs="Arial"/>
        </w:rPr>
        <w:t xml:space="preserve"> diformulasikan premis-premis sebagai berikut:</w:t>
      </w:r>
    </w:p>
    <w:p w:rsidR="001C69A0" w:rsidRPr="00146BCE" w:rsidRDefault="001C69A0" w:rsidP="001C69A0">
      <w:pPr>
        <w:ind w:firstLine="709"/>
        <w:jc w:val="both"/>
        <w:rPr>
          <w:rFonts w:ascii="Arial" w:hAnsi="Arial" w:cs="Arial"/>
        </w:rPr>
      </w:pPr>
    </w:p>
    <w:p w:rsidR="00F34B88" w:rsidRPr="0022101F" w:rsidRDefault="00F34B88" w:rsidP="00883A6A">
      <w:pPr>
        <w:pStyle w:val="ListParagraph"/>
        <w:ind w:left="0"/>
        <w:jc w:val="both"/>
        <w:rPr>
          <w:rFonts w:ascii="Arial" w:hAnsi="Arial" w:cs="Arial"/>
          <w:b/>
        </w:rPr>
      </w:pPr>
      <w:r w:rsidRPr="0022101F">
        <w:rPr>
          <w:rFonts w:ascii="Arial" w:hAnsi="Arial" w:cs="Arial"/>
          <w:b/>
        </w:rPr>
        <w:t xml:space="preserve">Premis 1 </w:t>
      </w:r>
    </w:p>
    <w:p w:rsidR="00883A6A" w:rsidRPr="00F34B88" w:rsidRDefault="00883A6A" w:rsidP="00883A6A">
      <w:pPr>
        <w:pStyle w:val="ListParagraph"/>
        <w:ind w:left="0"/>
        <w:jc w:val="both"/>
        <w:rPr>
          <w:rFonts w:ascii="Arial" w:hAnsi="Arial" w:cs="Arial"/>
        </w:rPr>
      </w:pPr>
    </w:p>
    <w:p w:rsidR="00F34B88" w:rsidRDefault="00F34B88" w:rsidP="00883A6A">
      <w:pPr>
        <w:pStyle w:val="ListParagraph"/>
        <w:spacing w:line="480" w:lineRule="auto"/>
        <w:ind w:left="0" w:firstLine="709"/>
        <w:jc w:val="both"/>
        <w:rPr>
          <w:rFonts w:ascii="Arial" w:hAnsi="Arial" w:cs="Arial"/>
        </w:rPr>
      </w:pPr>
      <w:r w:rsidRPr="00F34B88">
        <w:rPr>
          <w:rFonts w:ascii="Arial" w:hAnsi="Arial" w:cs="Arial"/>
        </w:rPr>
        <w:t>Kepemimpinan Situasional  merupakan perkembangan Model Efektivitas Pemimpin Tiga Dimensi</w:t>
      </w:r>
      <w:r w:rsidR="009C27C0">
        <w:rPr>
          <w:rFonts w:ascii="Arial" w:hAnsi="Arial" w:cs="Arial"/>
        </w:rPr>
        <w:t xml:space="preserve"> yang</w:t>
      </w:r>
      <w:r w:rsidRPr="00F34B88">
        <w:rPr>
          <w:rFonts w:ascii="Arial" w:hAnsi="Arial" w:cs="Arial"/>
        </w:rPr>
        <w:t xml:space="preserve"> didasarkan pada : 1) Kadar bimbingan dan arahan (perilaku tugas) yang diberikan pimpinan. 2)  Kadar dukungan sosioemosional (perilaku hubungan) yang disediakan pimpinan dan 3) Level kesiapan (kematangan) yang diperlihatkan pengikut dalam pelaksanaan tugas, fungsi atau tujuan tertentu. (Hersey, Paul and Kenneth Blanchard,  1993:184, Robbins Stephen P. and A. Judge Timothy, 2007:363, </w:t>
      </w:r>
      <w:r w:rsidRPr="00F34B88">
        <w:rPr>
          <w:rFonts w:ascii="Arial" w:hAnsi="Arial" w:cs="Arial"/>
          <w:lang w:val="sv-SE"/>
        </w:rPr>
        <w:t xml:space="preserve">Robert Kreitner dan Angelo Kinicki 2010:477, </w:t>
      </w:r>
      <w:r w:rsidRPr="00F34B88">
        <w:rPr>
          <w:rFonts w:ascii="Arial" w:hAnsi="Arial" w:cs="Arial"/>
        </w:rPr>
        <w:t>Gary Yukl, 2010:32) .</w:t>
      </w:r>
    </w:p>
    <w:p w:rsidR="00883A6A" w:rsidRPr="00F34B88" w:rsidRDefault="00883A6A" w:rsidP="00883A6A">
      <w:pPr>
        <w:pStyle w:val="ListParagraph"/>
        <w:ind w:left="0" w:firstLine="709"/>
        <w:jc w:val="both"/>
        <w:rPr>
          <w:rFonts w:ascii="Arial" w:hAnsi="Arial" w:cs="Arial"/>
        </w:rPr>
      </w:pPr>
    </w:p>
    <w:p w:rsidR="00F34B88" w:rsidRPr="0022101F" w:rsidRDefault="00F34B88" w:rsidP="00883A6A">
      <w:pPr>
        <w:pStyle w:val="ListParagraph"/>
        <w:ind w:left="525" w:hanging="525"/>
        <w:jc w:val="both"/>
        <w:rPr>
          <w:rFonts w:ascii="Arial" w:hAnsi="Arial" w:cs="Arial"/>
          <w:b/>
        </w:rPr>
      </w:pPr>
      <w:r w:rsidRPr="0022101F">
        <w:rPr>
          <w:rFonts w:ascii="Arial" w:hAnsi="Arial" w:cs="Arial"/>
          <w:b/>
        </w:rPr>
        <w:t>Premis 2</w:t>
      </w:r>
    </w:p>
    <w:p w:rsidR="00883A6A" w:rsidRPr="00F34B88" w:rsidRDefault="00883A6A" w:rsidP="00883A6A">
      <w:pPr>
        <w:pStyle w:val="ListParagraph"/>
        <w:ind w:left="525" w:hanging="525"/>
        <w:jc w:val="both"/>
        <w:rPr>
          <w:rFonts w:ascii="Arial" w:hAnsi="Arial" w:cs="Arial"/>
        </w:rPr>
      </w:pPr>
    </w:p>
    <w:p w:rsidR="0036592B" w:rsidRPr="00F34B88" w:rsidRDefault="007A01A8" w:rsidP="00F37570">
      <w:pPr>
        <w:pStyle w:val="ListParagraph"/>
        <w:spacing w:line="480" w:lineRule="auto"/>
        <w:ind w:left="0" w:firstLine="709"/>
        <w:jc w:val="both"/>
        <w:rPr>
          <w:rFonts w:ascii="Arial" w:hAnsi="Arial" w:cs="Arial"/>
          <w:color w:val="FF0000"/>
        </w:rPr>
      </w:pPr>
      <w:r>
        <w:rPr>
          <w:rFonts w:ascii="Arial" w:hAnsi="Arial" w:cs="Arial"/>
        </w:rPr>
        <w:t>K</w:t>
      </w:r>
      <w:r w:rsidR="00F34B88" w:rsidRPr="00F34B88">
        <w:rPr>
          <w:rFonts w:ascii="Arial" w:hAnsi="Arial" w:cs="Arial"/>
        </w:rPr>
        <w:t>ematangan (maturity)  sebagai kemampuan dan kemauan (ability dan willingness) orang-orang untuk memikul tanggung jawab dan mengarahkan perilaku sendiri kearah tanggung jawab tersebut. Kematangan berkaitan dengan tugas tertentu yang harus dilaksanakan sebagai tanggung jawabnya (Hersey, Paul and Kenneth Blanchard,  1993:184,).</w:t>
      </w:r>
    </w:p>
    <w:p w:rsidR="00F34B88" w:rsidRPr="0022101F" w:rsidRDefault="00F34B88" w:rsidP="00883A6A">
      <w:pPr>
        <w:pStyle w:val="ListParagraph"/>
        <w:spacing w:line="480" w:lineRule="auto"/>
        <w:ind w:left="525" w:hanging="525"/>
        <w:jc w:val="both"/>
        <w:rPr>
          <w:rFonts w:ascii="Arial" w:hAnsi="Arial" w:cs="Arial"/>
          <w:b/>
        </w:rPr>
      </w:pPr>
      <w:r w:rsidRPr="0022101F">
        <w:rPr>
          <w:rFonts w:ascii="Arial" w:hAnsi="Arial" w:cs="Arial"/>
          <w:b/>
        </w:rPr>
        <w:lastRenderedPageBreak/>
        <w:t>Premis 3</w:t>
      </w:r>
    </w:p>
    <w:p w:rsidR="0036592B" w:rsidRDefault="00034450" w:rsidP="0036592B">
      <w:pPr>
        <w:pStyle w:val="ListParagraph"/>
        <w:spacing w:line="480" w:lineRule="auto"/>
        <w:ind w:left="0" w:firstLine="709"/>
        <w:jc w:val="both"/>
        <w:rPr>
          <w:rFonts w:ascii="Arial" w:hAnsi="Arial" w:cs="Arial"/>
        </w:rPr>
      </w:pPr>
      <w:r>
        <w:rPr>
          <w:rStyle w:val="Strong"/>
          <w:rFonts w:ascii="Arial" w:hAnsi="Arial" w:cs="Arial"/>
          <w:b w:val="0"/>
          <w:lang w:val="sv-SE"/>
        </w:rPr>
        <w:t xml:space="preserve">Terdapat  empat Gaya Pemimpin dalam mengelola kinerja pegawai: </w:t>
      </w:r>
      <w:r w:rsidRPr="00EE19DB">
        <w:rPr>
          <w:rStyle w:val="Strong"/>
          <w:rFonts w:ascii="Arial" w:hAnsi="Arial" w:cs="Arial"/>
          <w:b w:val="0"/>
          <w:i/>
          <w:lang w:val="sv-SE"/>
        </w:rPr>
        <w:t>telling</w:t>
      </w:r>
      <w:r>
        <w:rPr>
          <w:rStyle w:val="Strong"/>
          <w:rFonts w:ascii="Arial" w:hAnsi="Arial" w:cs="Arial"/>
          <w:b w:val="0"/>
          <w:i/>
          <w:lang w:val="sv-SE"/>
        </w:rPr>
        <w:t xml:space="preserve"> </w:t>
      </w:r>
      <w:r w:rsidRPr="00034450">
        <w:rPr>
          <w:rStyle w:val="Strong"/>
          <w:rFonts w:ascii="Arial" w:hAnsi="Arial" w:cs="Arial"/>
          <w:b w:val="0"/>
          <w:lang w:val="sv-SE"/>
        </w:rPr>
        <w:t>yaitu</w:t>
      </w:r>
      <w:r>
        <w:rPr>
          <w:rStyle w:val="Strong"/>
          <w:rFonts w:ascii="Arial" w:hAnsi="Arial" w:cs="Arial"/>
          <w:b w:val="0"/>
          <w:lang w:val="sv-SE"/>
        </w:rPr>
        <w:t xml:space="preserve"> </w:t>
      </w:r>
      <w:r w:rsidRPr="00F34B88">
        <w:rPr>
          <w:rFonts w:ascii="Arial" w:hAnsi="Arial" w:cs="Arial"/>
        </w:rPr>
        <w:t>memberitahukan/menjelaskan apa yang diinginkan oleh pemimpin kepada bawahan yang belum tahu dan tidak mau melaksanakan keinginan pemimpin/organisasi</w:t>
      </w:r>
      <w:r w:rsidRPr="00EE19DB">
        <w:rPr>
          <w:rStyle w:val="Strong"/>
          <w:rFonts w:ascii="Arial" w:hAnsi="Arial" w:cs="Arial"/>
          <w:b w:val="0"/>
          <w:i/>
          <w:lang w:val="sv-SE"/>
        </w:rPr>
        <w:t>, selling</w:t>
      </w:r>
      <w:r>
        <w:rPr>
          <w:rStyle w:val="Strong"/>
          <w:rFonts w:ascii="Arial" w:hAnsi="Arial" w:cs="Arial"/>
          <w:b w:val="0"/>
          <w:i/>
          <w:lang w:val="sv-SE"/>
        </w:rPr>
        <w:t xml:space="preserve">  </w:t>
      </w:r>
      <w:r>
        <w:rPr>
          <w:rStyle w:val="Strong"/>
          <w:rFonts w:ascii="Arial" w:hAnsi="Arial" w:cs="Arial"/>
          <w:b w:val="0"/>
          <w:lang w:val="sv-SE"/>
        </w:rPr>
        <w:t>yaitu</w:t>
      </w:r>
      <w:r w:rsidRPr="00034450">
        <w:rPr>
          <w:rFonts w:ascii="Arial" w:hAnsi="Arial" w:cs="Arial"/>
        </w:rPr>
        <w:t xml:space="preserve"> </w:t>
      </w:r>
      <w:r w:rsidRPr="00F34B88">
        <w:rPr>
          <w:rFonts w:ascii="Arial" w:hAnsi="Arial" w:cs="Arial"/>
        </w:rPr>
        <w:t xml:space="preserve">menjajakan kepada bawahan </w:t>
      </w:r>
      <w:r>
        <w:rPr>
          <w:rFonts w:ascii="Arial" w:hAnsi="Arial" w:cs="Arial"/>
        </w:rPr>
        <w:t xml:space="preserve">yang </w:t>
      </w:r>
      <w:r w:rsidRPr="00F34B88">
        <w:rPr>
          <w:rFonts w:ascii="Arial" w:hAnsi="Arial" w:cs="Arial"/>
        </w:rPr>
        <w:t>belum tahu tapi mereka mau melaksanakan</w:t>
      </w:r>
      <w:r>
        <w:rPr>
          <w:rStyle w:val="Strong"/>
          <w:rFonts w:ascii="Arial" w:hAnsi="Arial" w:cs="Arial"/>
          <w:b w:val="0"/>
          <w:lang w:val="sv-SE"/>
        </w:rPr>
        <w:t xml:space="preserve"> </w:t>
      </w:r>
      <w:r w:rsidRPr="00EE19DB">
        <w:rPr>
          <w:rStyle w:val="Strong"/>
          <w:rFonts w:ascii="Arial" w:hAnsi="Arial" w:cs="Arial"/>
          <w:b w:val="0"/>
          <w:i/>
          <w:lang w:val="sv-SE"/>
        </w:rPr>
        <w:t>, participating</w:t>
      </w:r>
      <w:r>
        <w:rPr>
          <w:rStyle w:val="Strong"/>
          <w:rFonts w:ascii="Arial" w:hAnsi="Arial" w:cs="Arial"/>
          <w:b w:val="0"/>
          <w:lang w:val="sv-SE"/>
        </w:rPr>
        <w:t xml:space="preserve"> yaitu </w:t>
      </w:r>
      <w:r w:rsidRPr="00F34B88">
        <w:rPr>
          <w:rFonts w:ascii="Arial" w:hAnsi="Arial" w:cs="Arial"/>
        </w:rPr>
        <w:t>mengajak partisipasi kepada  bawahan yang sudah mampu tapi belum mau untuk melaksanakan tugas dan tanggung jawabnya</w:t>
      </w:r>
      <w:r>
        <w:rPr>
          <w:rStyle w:val="Strong"/>
          <w:rFonts w:ascii="Arial" w:hAnsi="Arial" w:cs="Arial"/>
          <w:b w:val="0"/>
          <w:lang w:val="sv-SE"/>
        </w:rPr>
        <w:t xml:space="preserve"> dan </w:t>
      </w:r>
      <w:r w:rsidRPr="006620DB">
        <w:rPr>
          <w:rStyle w:val="Strong"/>
          <w:rFonts w:ascii="Arial" w:hAnsi="Arial" w:cs="Arial"/>
          <w:b w:val="0"/>
          <w:i/>
          <w:lang w:val="sv-SE"/>
        </w:rPr>
        <w:t>delegating</w:t>
      </w:r>
      <w:r>
        <w:rPr>
          <w:rStyle w:val="Strong"/>
          <w:rFonts w:ascii="Arial" w:hAnsi="Arial" w:cs="Arial"/>
          <w:b w:val="0"/>
          <w:lang w:val="sv-SE"/>
        </w:rPr>
        <w:t xml:space="preserve"> yaitu </w:t>
      </w:r>
      <w:r w:rsidR="0036592B" w:rsidRPr="00F34B88">
        <w:rPr>
          <w:rFonts w:ascii="Arial" w:hAnsi="Arial" w:cs="Arial"/>
        </w:rPr>
        <w:t>mendelegasikan kepada bawahan yang sudah mampu dan mau melaksanakan tugas dan tanggung jawabnya</w:t>
      </w:r>
      <w:r w:rsidR="0036592B">
        <w:rPr>
          <w:rFonts w:ascii="Arial" w:hAnsi="Arial" w:cs="Arial"/>
        </w:rPr>
        <w:t xml:space="preserve"> </w:t>
      </w:r>
      <w:r w:rsidR="0036592B" w:rsidRPr="00F34B88">
        <w:rPr>
          <w:rFonts w:ascii="Arial" w:hAnsi="Arial" w:cs="Arial"/>
        </w:rPr>
        <w:t xml:space="preserve">(Fred E.Fiedler,s dalam </w:t>
      </w:r>
      <w:r w:rsidR="0036592B" w:rsidRPr="00F34B88">
        <w:rPr>
          <w:rFonts w:ascii="Arial" w:hAnsi="Arial" w:cs="Arial"/>
          <w:lang w:val="es-ES"/>
        </w:rPr>
        <w:t xml:space="preserve">Greath R.Jones dan Jennifer M.George 2007: 377, </w:t>
      </w:r>
      <w:r w:rsidR="0036592B" w:rsidRPr="00F34B88">
        <w:rPr>
          <w:rFonts w:ascii="Arial" w:hAnsi="Arial" w:cs="Arial"/>
        </w:rPr>
        <w:t>Hersey, Paul and Kenneth Blanchard,  1993:184</w:t>
      </w:r>
      <w:r w:rsidR="0036592B" w:rsidRPr="00F34B88">
        <w:rPr>
          <w:rFonts w:ascii="Arial" w:hAnsi="Arial" w:cs="Arial"/>
          <w:color w:val="FF0000"/>
        </w:rPr>
        <w:t>,</w:t>
      </w:r>
      <w:r w:rsidR="0036592B" w:rsidRPr="00F34B88">
        <w:rPr>
          <w:rFonts w:ascii="Arial" w:hAnsi="Arial" w:cs="Arial"/>
          <w:lang w:val="es-ES"/>
        </w:rPr>
        <w:t xml:space="preserve"> Edger Schein di dalam  </w:t>
      </w:r>
      <w:r w:rsidR="0036592B" w:rsidRPr="00F34B88">
        <w:rPr>
          <w:rFonts w:ascii="Arial" w:hAnsi="Arial" w:cs="Arial"/>
        </w:rPr>
        <w:t>Ivancevich, John M and Michael T.Metteson, 1999:72)</w:t>
      </w:r>
      <w:r w:rsidR="0036592B">
        <w:rPr>
          <w:rFonts w:ascii="Arial" w:hAnsi="Arial" w:cs="Arial"/>
        </w:rPr>
        <w:t>.</w:t>
      </w:r>
    </w:p>
    <w:p w:rsidR="00883A6A" w:rsidRPr="00F34B88" w:rsidRDefault="00883A6A" w:rsidP="00883A6A">
      <w:pPr>
        <w:pStyle w:val="ListParagraph"/>
        <w:ind w:left="0" w:firstLine="709"/>
        <w:jc w:val="both"/>
        <w:rPr>
          <w:rFonts w:ascii="Arial" w:hAnsi="Arial" w:cs="Arial"/>
        </w:rPr>
      </w:pPr>
    </w:p>
    <w:p w:rsidR="00F34B88" w:rsidRPr="0022101F" w:rsidRDefault="00F34B88" w:rsidP="00883A6A">
      <w:pPr>
        <w:pStyle w:val="ListParagraph"/>
        <w:spacing w:line="480" w:lineRule="auto"/>
        <w:ind w:left="0"/>
        <w:jc w:val="both"/>
        <w:rPr>
          <w:rFonts w:ascii="Arial" w:hAnsi="Arial" w:cs="Arial"/>
          <w:b/>
        </w:rPr>
      </w:pPr>
      <w:r w:rsidRPr="0022101F">
        <w:rPr>
          <w:rFonts w:ascii="Arial" w:hAnsi="Arial" w:cs="Arial"/>
          <w:b/>
        </w:rPr>
        <w:t>Premis 4</w:t>
      </w:r>
    </w:p>
    <w:p w:rsidR="00F34B88" w:rsidRDefault="00F34B88" w:rsidP="00883A6A">
      <w:pPr>
        <w:pStyle w:val="ListParagraph"/>
        <w:tabs>
          <w:tab w:val="num" w:pos="0"/>
        </w:tabs>
        <w:spacing w:line="480" w:lineRule="auto"/>
        <w:ind w:left="0" w:firstLine="709"/>
        <w:jc w:val="both"/>
        <w:rPr>
          <w:rFonts w:ascii="Arial" w:hAnsi="Arial" w:cs="Arial"/>
          <w:lang w:val="sv-SE"/>
        </w:rPr>
      </w:pPr>
      <w:r w:rsidRPr="007A01A8">
        <w:rPr>
          <w:rFonts w:ascii="Arial" w:hAnsi="Arial" w:cs="Arial"/>
          <w:lang w:val="sv-SE"/>
        </w:rPr>
        <w:t>Tig</w:t>
      </w:r>
      <w:r w:rsidRPr="00F34B88">
        <w:rPr>
          <w:rFonts w:ascii="Arial" w:hAnsi="Arial" w:cs="Arial"/>
          <w:lang w:val="sv-SE"/>
        </w:rPr>
        <w:t xml:space="preserve">a tipe budaya organisasi yang diterapkan dalam organisasi yaitu: budaya Organisasi </w:t>
      </w:r>
      <w:r w:rsidRPr="00F34B88">
        <w:rPr>
          <w:rFonts w:ascii="Arial" w:hAnsi="Arial" w:cs="Arial"/>
          <w:i/>
          <w:lang w:val="sv-SE"/>
        </w:rPr>
        <w:t>Constructive</w:t>
      </w:r>
      <w:r w:rsidRPr="00F34B88">
        <w:rPr>
          <w:rFonts w:ascii="Arial" w:hAnsi="Arial" w:cs="Arial"/>
          <w:lang w:val="sv-SE"/>
        </w:rPr>
        <w:t xml:space="preserve">, </w:t>
      </w:r>
      <w:r w:rsidRPr="00F34B88">
        <w:rPr>
          <w:rFonts w:ascii="Arial" w:hAnsi="Arial" w:cs="Arial"/>
          <w:i/>
          <w:lang w:val="sv-SE"/>
        </w:rPr>
        <w:t xml:space="preserve">Passive defensive  </w:t>
      </w:r>
      <w:r w:rsidRPr="00F34B88">
        <w:rPr>
          <w:rFonts w:ascii="Arial" w:hAnsi="Arial" w:cs="Arial"/>
          <w:lang w:val="sv-SE"/>
        </w:rPr>
        <w:t xml:space="preserve">dan </w:t>
      </w:r>
      <w:r w:rsidRPr="00F34B88">
        <w:rPr>
          <w:rFonts w:ascii="Arial" w:hAnsi="Arial" w:cs="Arial"/>
          <w:i/>
          <w:lang w:val="sv-SE"/>
        </w:rPr>
        <w:t>Aggressive defensive</w:t>
      </w:r>
      <w:r w:rsidRPr="00F34B88">
        <w:rPr>
          <w:rFonts w:ascii="Arial" w:hAnsi="Arial" w:cs="Arial"/>
          <w:lang w:val="sv-SE"/>
        </w:rPr>
        <w:t>, (Robert Kreitner dan Angelo Kinicki 2004:87).</w:t>
      </w:r>
    </w:p>
    <w:p w:rsidR="007A01A8" w:rsidRPr="00F34B88" w:rsidRDefault="007A01A8" w:rsidP="007A01A8">
      <w:pPr>
        <w:pStyle w:val="ListParagraph"/>
        <w:tabs>
          <w:tab w:val="num" w:pos="0"/>
        </w:tabs>
        <w:ind w:left="0" w:firstLine="709"/>
        <w:jc w:val="both"/>
        <w:rPr>
          <w:rFonts w:ascii="Arial" w:hAnsi="Arial" w:cs="Arial"/>
          <w:lang w:val="sv-SE"/>
        </w:rPr>
      </w:pPr>
    </w:p>
    <w:p w:rsidR="00F34B88" w:rsidRPr="0022101F" w:rsidRDefault="00F34B88" w:rsidP="00883A6A">
      <w:pPr>
        <w:pStyle w:val="ListParagraph"/>
        <w:spacing w:line="480" w:lineRule="auto"/>
        <w:ind w:left="525" w:hanging="525"/>
        <w:jc w:val="both"/>
        <w:rPr>
          <w:rFonts w:ascii="Arial" w:hAnsi="Arial" w:cs="Arial"/>
          <w:b/>
        </w:rPr>
      </w:pPr>
      <w:r w:rsidRPr="0022101F">
        <w:rPr>
          <w:rFonts w:ascii="Arial" w:hAnsi="Arial" w:cs="Arial"/>
          <w:b/>
        </w:rPr>
        <w:t>Premis 5</w:t>
      </w:r>
    </w:p>
    <w:p w:rsidR="00F34B88" w:rsidRDefault="00F34B88" w:rsidP="00883A6A">
      <w:pPr>
        <w:pStyle w:val="ListParagraph"/>
        <w:tabs>
          <w:tab w:val="left" w:pos="0"/>
        </w:tabs>
        <w:spacing w:line="480" w:lineRule="auto"/>
        <w:ind w:left="0" w:firstLine="709"/>
        <w:jc w:val="both"/>
        <w:rPr>
          <w:rFonts w:ascii="Arial" w:hAnsi="Arial" w:cs="Arial"/>
          <w:color w:val="FF0000"/>
          <w:lang w:val="sv-SE"/>
        </w:rPr>
      </w:pPr>
      <w:r w:rsidRPr="00F34B88">
        <w:rPr>
          <w:rFonts w:ascii="Arial" w:hAnsi="Arial" w:cs="Arial"/>
          <w:lang w:val="sv-SE"/>
        </w:rPr>
        <w:t xml:space="preserve">Tiga perspektif  Budaya Organisasi  yang dapat meningkatkan prestasi ekonomis organisasi, yaitu; Persepektif kekuatan, berasumsi bahwa kekuatan budaya organisasi berhubungan dengan prestasi finasial organisasi. Persepektif  kesesuaian, berasumsi bahwa budaya organisasi sesuai dengan konteks bisnisnya. Persepktif  adaptasi,  adalah budaya organisasi yang efektif </w:t>
      </w:r>
      <w:r w:rsidRPr="00F34B88">
        <w:rPr>
          <w:rFonts w:ascii="Arial" w:hAnsi="Arial" w:cs="Arial"/>
          <w:lang w:val="sv-SE"/>
        </w:rPr>
        <w:lastRenderedPageBreak/>
        <w:t>membantu organisasi mengantisipasi dan beradaptasi dengan perubahan lingkungan (Robert Kreitner dan Angelo Kinicki 2004:91).</w:t>
      </w:r>
      <w:r w:rsidRPr="00F34B88">
        <w:rPr>
          <w:rFonts w:ascii="Arial" w:hAnsi="Arial" w:cs="Arial"/>
          <w:color w:val="FF0000"/>
          <w:lang w:val="sv-SE"/>
        </w:rPr>
        <w:t xml:space="preserve">  </w:t>
      </w:r>
    </w:p>
    <w:p w:rsidR="00883A6A" w:rsidRPr="00F34B88" w:rsidRDefault="00883A6A" w:rsidP="00883A6A">
      <w:pPr>
        <w:pStyle w:val="ListParagraph"/>
        <w:tabs>
          <w:tab w:val="left" w:pos="0"/>
        </w:tabs>
        <w:ind w:left="0" w:firstLine="709"/>
        <w:jc w:val="both"/>
        <w:rPr>
          <w:rFonts w:ascii="Arial" w:hAnsi="Arial" w:cs="Arial"/>
          <w:color w:val="FF0000"/>
          <w:lang w:val="sv-SE"/>
        </w:rPr>
      </w:pPr>
    </w:p>
    <w:p w:rsidR="00F34B88" w:rsidRPr="0029730A" w:rsidRDefault="00F34B88" w:rsidP="00883A6A">
      <w:pPr>
        <w:pStyle w:val="ListParagraph"/>
        <w:ind w:left="0"/>
        <w:jc w:val="both"/>
        <w:rPr>
          <w:rFonts w:ascii="Arial" w:hAnsi="Arial" w:cs="Arial"/>
        </w:rPr>
      </w:pPr>
      <w:r w:rsidRPr="0022101F">
        <w:rPr>
          <w:rFonts w:ascii="Arial" w:hAnsi="Arial" w:cs="Arial"/>
          <w:b/>
        </w:rPr>
        <w:t xml:space="preserve">Premis </w:t>
      </w:r>
      <w:r w:rsidR="00883A6A" w:rsidRPr="0022101F">
        <w:rPr>
          <w:rFonts w:ascii="Arial" w:hAnsi="Arial" w:cs="Arial"/>
          <w:b/>
        </w:rPr>
        <w:t>6</w:t>
      </w:r>
      <w:r w:rsidR="00883A6A" w:rsidRPr="0029730A">
        <w:rPr>
          <w:rFonts w:ascii="Arial" w:hAnsi="Arial" w:cs="Arial"/>
        </w:rPr>
        <w:sym w:font="Symbol" w:char="0020"/>
      </w:r>
    </w:p>
    <w:p w:rsidR="00883A6A" w:rsidRPr="00F34B88" w:rsidRDefault="00883A6A" w:rsidP="00883A6A">
      <w:pPr>
        <w:pStyle w:val="ListParagraph"/>
        <w:ind w:left="525"/>
        <w:jc w:val="both"/>
        <w:rPr>
          <w:rFonts w:ascii="Arial" w:hAnsi="Arial" w:cs="Arial"/>
          <w:color w:val="FF0000"/>
        </w:rPr>
      </w:pPr>
    </w:p>
    <w:p w:rsidR="00F34B88" w:rsidRDefault="00F34B88" w:rsidP="00883A6A">
      <w:pPr>
        <w:pStyle w:val="ListParagraph"/>
        <w:spacing w:line="480" w:lineRule="auto"/>
        <w:ind w:left="0" w:firstLine="709"/>
        <w:jc w:val="both"/>
        <w:rPr>
          <w:rFonts w:ascii="Arial" w:hAnsi="Arial" w:cs="Arial"/>
          <w:lang w:val="es-ES"/>
        </w:rPr>
      </w:pPr>
      <w:r w:rsidRPr="00F34B88">
        <w:rPr>
          <w:rFonts w:ascii="Arial" w:hAnsi="Arial" w:cs="Arial"/>
        </w:rPr>
        <w:t xml:space="preserve">Budaya organisasi mendorong terbentuknya perwujudan  </w:t>
      </w:r>
      <w:r w:rsidRPr="00F34B88">
        <w:rPr>
          <w:rFonts w:ascii="Arial" w:hAnsi="Arial" w:cs="Arial"/>
          <w:lang w:val="sv-SE"/>
        </w:rPr>
        <w:t>sifat,  sikap dan kepribadian yang harus dimiliki oleh para pegawai dalam berinteraksi, mempertahankan serta mengembangkan organisasi  sesuai, etika, nilai-nilai yang dimiliki organisasi.dan norma-norma yang berlaku baik intern maupun ekstern (</w:t>
      </w:r>
      <w:r w:rsidRPr="00F34B88">
        <w:rPr>
          <w:rFonts w:ascii="Arial" w:hAnsi="Arial" w:cs="Arial"/>
          <w:lang w:val="es-ES"/>
        </w:rPr>
        <w:t xml:space="preserve">Edger Schein di dalam  </w:t>
      </w:r>
      <w:r w:rsidRPr="00F34B88">
        <w:rPr>
          <w:rFonts w:ascii="Arial" w:hAnsi="Arial" w:cs="Arial"/>
        </w:rPr>
        <w:t>Ivancevich, John M and Michael T.Metteson, 1999:72,</w:t>
      </w:r>
      <w:r w:rsidRPr="00F34B88">
        <w:rPr>
          <w:rFonts w:ascii="Arial" w:hAnsi="Arial" w:cs="Arial"/>
          <w:lang w:val="es-ES"/>
        </w:rPr>
        <w:t xml:space="preserve"> Greath R.Jones dan Jennifer M.George 2007: 71, Stephen P. Robbins and Timothy.A.Judge ,2007:511, </w:t>
      </w:r>
      <w:r w:rsidRPr="00F34B88">
        <w:rPr>
          <w:rFonts w:ascii="Arial" w:hAnsi="Arial" w:cs="Arial"/>
          <w:lang w:val="sv-SE"/>
        </w:rPr>
        <w:t>Robert Kreitner dan Angelo Kinicki (2004:87</w:t>
      </w:r>
      <w:r w:rsidRPr="00F34B88">
        <w:rPr>
          <w:rFonts w:ascii="Arial" w:hAnsi="Arial" w:cs="Arial"/>
          <w:lang w:val="es-ES"/>
        </w:rPr>
        <w:t>)</w:t>
      </w:r>
      <w:r w:rsidR="00883A6A">
        <w:rPr>
          <w:rFonts w:ascii="Arial" w:hAnsi="Arial" w:cs="Arial"/>
          <w:lang w:val="es-ES"/>
        </w:rPr>
        <w:t>.</w:t>
      </w:r>
    </w:p>
    <w:p w:rsidR="00883A6A" w:rsidRPr="00F34B88" w:rsidRDefault="00883A6A" w:rsidP="00883A6A">
      <w:pPr>
        <w:pStyle w:val="ListParagraph"/>
        <w:ind w:left="0" w:firstLine="709"/>
        <w:jc w:val="both"/>
        <w:rPr>
          <w:rFonts w:ascii="Arial" w:hAnsi="Arial" w:cs="Arial"/>
          <w:lang w:val="sv-SE"/>
        </w:rPr>
      </w:pPr>
    </w:p>
    <w:p w:rsidR="00F34B88" w:rsidRPr="0022101F" w:rsidRDefault="00F34B88" w:rsidP="00883A6A">
      <w:pPr>
        <w:pStyle w:val="ListParagraph"/>
        <w:ind w:left="525" w:hanging="525"/>
        <w:jc w:val="both"/>
        <w:rPr>
          <w:rFonts w:ascii="Arial" w:hAnsi="Arial" w:cs="Arial"/>
          <w:b/>
        </w:rPr>
      </w:pPr>
      <w:r w:rsidRPr="0022101F">
        <w:rPr>
          <w:rFonts w:ascii="Arial" w:hAnsi="Arial" w:cs="Arial"/>
          <w:b/>
        </w:rPr>
        <w:t>Premis 7</w:t>
      </w:r>
    </w:p>
    <w:p w:rsidR="00883A6A" w:rsidRPr="00F34B88" w:rsidRDefault="00883A6A" w:rsidP="00883A6A">
      <w:pPr>
        <w:pStyle w:val="ListParagraph"/>
        <w:ind w:left="525"/>
        <w:jc w:val="both"/>
        <w:rPr>
          <w:rFonts w:ascii="Arial" w:hAnsi="Arial" w:cs="Arial"/>
        </w:rPr>
      </w:pPr>
    </w:p>
    <w:p w:rsidR="00F34B88" w:rsidRDefault="00F34B88" w:rsidP="00883A6A">
      <w:pPr>
        <w:pStyle w:val="ListParagraph"/>
        <w:spacing w:line="480" w:lineRule="auto"/>
        <w:ind w:left="0" w:firstLine="709"/>
        <w:jc w:val="both"/>
        <w:rPr>
          <w:rFonts w:ascii="Arial" w:hAnsi="Arial" w:cs="Arial"/>
        </w:rPr>
      </w:pPr>
      <w:r w:rsidRPr="00F34B88">
        <w:rPr>
          <w:rFonts w:ascii="Arial" w:hAnsi="Arial" w:cs="Arial"/>
        </w:rPr>
        <w:t xml:space="preserve">Di dalam berbagai organisasi Team Work  dibutuhkan untuk  pencapain  tujuan organisasi  baik internal dalam satu unit atau sub unit, horizontal diagonal maupun dengan organisasi lain/external (Greath R. Jones &amp; Jennifer M.George 2007:388, Ivancevich, John M &amp; Michael T.Metteson 1999:317, </w:t>
      </w:r>
      <w:r w:rsidRPr="00F34B88">
        <w:rPr>
          <w:rFonts w:ascii="Arial" w:hAnsi="Arial" w:cs="Arial"/>
          <w:lang w:val="id-ID"/>
        </w:rPr>
        <w:t>Stephen P.Robbins 2007:3</w:t>
      </w:r>
      <w:r w:rsidRPr="00F34B88">
        <w:rPr>
          <w:rFonts w:ascii="Arial" w:hAnsi="Arial" w:cs="Arial"/>
        </w:rPr>
        <w:t>00).</w:t>
      </w:r>
    </w:p>
    <w:p w:rsidR="007A01A8" w:rsidRPr="00F34B88" w:rsidRDefault="007A01A8" w:rsidP="007A01A8">
      <w:pPr>
        <w:pStyle w:val="ListParagraph"/>
        <w:ind w:left="0" w:firstLine="709"/>
        <w:jc w:val="both"/>
        <w:rPr>
          <w:rFonts w:ascii="Arial" w:hAnsi="Arial" w:cs="Arial"/>
        </w:rPr>
      </w:pPr>
    </w:p>
    <w:p w:rsidR="00F34B88" w:rsidRPr="0022101F" w:rsidRDefault="00F34B88" w:rsidP="00883A6A">
      <w:pPr>
        <w:pStyle w:val="ListParagraph"/>
        <w:ind w:left="525" w:hanging="525"/>
        <w:jc w:val="both"/>
        <w:rPr>
          <w:rFonts w:ascii="Arial" w:hAnsi="Arial" w:cs="Arial"/>
          <w:b/>
        </w:rPr>
      </w:pPr>
      <w:r w:rsidRPr="0022101F">
        <w:rPr>
          <w:rFonts w:ascii="Arial" w:hAnsi="Arial" w:cs="Arial"/>
          <w:b/>
        </w:rPr>
        <w:t>Premis 8.</w:t>
      </w:r>
    </w:p>
    <w:p w:rsidR="00883A6A" w:rsidRPr="00F34B88" w:rsidRDefault="00883A6A" w:rsidP="00883A6A">
      <w:pPr>
        <w:pStyle w:val="ListParagraph"/>
        <w:ind w:left="525" w:hanging="525"/>
        <w:jc w:val="both"/>
        <w:rPr>
          <w:rFonts w:ascii="Arial" w:hAnsi="Arial" w:cs="Arial"/>
        </w:rPr>
      </w:pPr>
    </w:p>
    <w:p w:rsidR="00F34B88" w:rsidRDefault="00F34B88" w:rsidP="00883A6A">
      <w:pPr>
        <w:pStyle w:val="ListParagraph"/>
        <w:spacing w:line="480" w:lineRule="auto"/>
        <w:ind w:left="0" w:firstLine="709"/>
        <w:jc w:val="both"/>
        <w:rPr>
          <w:rFonts w:ascii="Arial" w:hAnsi="Arial" w:cs="Arial"/>
        </w:rPr>
      </w:pPr>
      <w:r w:rsidRPr="00F34B88">
        <w:rPr>
          <w:rFonts w:ascii="Arial" w:hAnsi="Arial" w:cs="Arial"/>
        </w:rPr>
        <w:t xml:space="preserve">Lembaga/ perusahaan agar bisa sukses dalam lingkungan bisinis yang kompleks dan senantiasa cepat berubah serta dapat menghasilkan kinerja Tim yang lebih besar, kerja Tim harus diarahkan ke tahap Next Level dengan cara membangun Tim yang dapat memberdayakan kekuatan anggota Tim yang berasal  dari pengetahuan, pengalaman dan motivasi internalnya (Ken </w:t>
      </w:r>
      <w:r w:rsidRPr="00F34B88">
        <w:rPr>
          <w:rFonts w:ascii="Arial" w:hAnsi="Arial" w:cs="Arial"/>
        </w:rPr>
        <w:lastRenderedPageBreak/>
        <w:t xml:space="preserve">Blanchard, Alan Randolph dan Peter Grazier 2005:4, </w:t>
      </w:r>
      <w:r w:rsidRPr="00F34B88">
        <w:rPr>
          <w:rFonts w:ascii="Arial" w:hAnsi="Arial" w:cs="Arial"/>
          <w:lang w:val="id-ID"/>
        </w:rPr>
        <w:t>Stephen P.Robbins</w:t>
      </w:r>
      <w:r w:rsidRPr="00F34B88">
        <w:rPr>
          <w:rFonts w:ascii="Arial" w:hAnsi="Arial" w:cs="Arial"/>
        </w:rPr>
        <w:t xml:space="preserve">, </w:t>
      </w:r>
      <w:r w:rsidRPr="00F34B88">
        <w:rPr>
          <w:rFonts w:ascii="Arial" w:hAnsi="Arial" w:cs="Arial"/>
          <w:lang w:val="id-ID"/>
        </w:rPr>
        <w:t xml:space="preserve"> 200</w:t>
      </w:r>
      <w:r w:rsidRPr="00F34B88">
        <w:rPr>
          <w:rFonts w:ascii="Arial" w:hAnsi="Arial" w:cs="Arial"/>
        </w:rPr>
        <w:t>3</w:t>
      </w:r>
      <w:r w:rsidRPr="00F34B88">
        <w:rPr>
          <w:rFonts w:ascii="Arial" w:hAnsi="Arial" w:cs="Arial"/>
          <w:lang w:val="id-ID"/>
        </w:rPr>
        <w:t>:</w:t>
      </w:r>
      <w:r w:rsidRPr="00F34B88">
        <w:rPr>
          <w:rFonts w:ascii="Arial" w:hAnsi="Arial" w:cs="Arial"/>
        </w:rPr>
        <w:t>273).</w:t>
      </w:r>
    </w:p>
    <w:p w:rsidR="00883A6A" w:rsidRPr="00F34B88" w:rsidRDefault="00883A6A" w:rsidP="00883A6A">
      <w:pPr>
        <w:pStyle w:val="ListParagraph"/>
        <w:ind w:left="0" w:firstLine="709"/>
        <w:jc w:val="both"/>
        <w:rPr>
          <w:rFonts w:ascii="Arial" w:hAnsi="Arial" w:cs="Arial"/>
        </w:rPr>
      </w:pPr>
    </w:p>
    <w:p w:rsidR="00F34B88" w:rsidRPr="00F34B88" w:rsidRDefault="00F34B88" w:rsidP="00883A6A">
      <w:pPr>
        <w:pStyle w:val="ListParagraph"/>
        <w:spacing w:line="480" w:lineRule="auto"/>
        <w:ind w:left="525" w:hanging="525"/>
        <w:jc w:val="both"/>
        <w:rPr>
          <w:rFonts w:ascii="Arial" w:hAnsi="Arial" w:cs="Arial"/>
        </w:rPr>
      </w:pPr>
      <w:r w:rsidRPr="0022101F">
        <w:rPr>
          <w:rFonts w:ascii="Arial" w:hAnsi="Arial" w:cs="Arial"/>
          <w:b/>
        </w:rPr>
        <w:t>Premis 9</w:t>
      </w:r>
      <w:r w:rsidRPr="00F34B88">
        <w:rPr>
          <w:rFonts w:ascii="Arial" w:hAnsi="Arial" w:cs="Arial"/>
        </w:rPr>
        <w:t>.</w:t>
      </w:r>
    </w:p>
    <w:p w:rsidR="00F34B88" w:rsidRDefault="00F34B88" w:rsidP="00883A6A">
      <w:pPr>
        <w:pStyle w:val="ListParagraph"/>
        <w:spacing w:line="480" w:lineRule="auto"/>
        <w:ind w:left="0" w:firstLine="709"/>
        <w:jc w:val="both"/>
        <w:rPr>
          <w:rFonts w:ascii="Arial" w:hAnsi="Arial" w:cs="Arial"/>
        </w:rPr>
      </w:pPr>
      <w:r w:rsidRPr="00F34B88">
        <w:rPr>
          <w:rFonts w:ascii="Arial" w:hAnsi="Arial" w:cs="Arial"/>
        </w:rPr>
        <w:t>Dalam Team work agar dapat mencapai hasil yang diinginkan tahapan proses,perencanaan, pelaksanaan, pelaporan dan pengendalian, harus dilaksanakan sebaik mungkin (</w:t>
      </w:r>
      <w:r w:rsidRPr="00F34B88">
        <w:rPr>
          <w:rFonts w:ascii="Arial" w:hAnsi="Arial" w:cs="Arial"/>
          <w:lang w:val="id-ID"/>
        </w:rPr>
        <w:t>Stephen P.Robbins 2007:304</w:t>
      </w:r>
      <w:r w:rsidRPr="00F34B88">
        <w:rPr>
          <w:rFonts w:ascii="Arial" w:hAnsi="Arial" w:cs="Arial"/>
        </w:rPr>
        <w:t>, Greath R. Jones &amp; Jennifer M.George 2007:388).</w:t>
      </w:r>
    </w:p>
    <w:p w:rsidR="00883A6A" w:rsidRPr="00F34B88" w:rsidRDefault="00883A6A" w:rsidP="00883A6A">
      <w:pPr>
        <w:pStyle w:val="ListParagraph"/>
        <w:ind w:left="0" w:firstLine="709"/>
        <w:jc w:val="both"/>
        <w:rPr>
          <w:rFonts w:ascii="Arial" w:hAnsi="Arial" w:cs="Arial"/>
        </w:rPr>
      </w:pPr>
    </w:p>
    <w:p w:rsidR="00F34B88" w:rsidRPr="0022101F" w:rsidRDefault="00F34B88" w:rsidP="00883A6A">
      <w:pPr>
        <w:pStyle w:val="ListParagraph"/>
        <w:spacing w:line="480" w:lineRule="auto"/>
        <w:ind w:left="525" w:hanging="525"/>
        <w:jc w:val="both"/>
        <w:rPr>
          <w:rFonts w:ascii="Arial" w:hAnsi="Arial" w:cs="Arial"/>
          <w:b/>
        </w:rPr>
      </w:pPr>
      <w:r w:rsidRPr="0022101F">
        <w:rPr>
          <w:rFonts w:ascii="Arial" w:hAnsi="Arial" w:cs="Arial"/>
          <w:b/>
        </w:rPr>
        <w:t>Premis 10</w:t>
      </w:r>
    </w:p>
    <w:p w:rsidR="00F34B88" w:rsidRDefault="00F34B88" w:rsidP="00883A6A">
      <w:pPr>
        <w:pStyle w:val="ListParagraph"/>
        <w:spacing w:line="480" w:lineRule="auto"/>
        <w:ind w:left="0" w:firstLine="709"/>
        <w:jc w:val="both"/>
        <w:rPr>
          <w:rFonts w:ascii="Arial" w:hAnsi="Arial" w:cs="Arial"/>
          <w:lang w:val="es-ES"/>
        </w:rPr>
      </w:pPr>
      <w:r w:rsidRPr="00F34B88">
        <w:rPr>
          <w:rFonts w:ascii="Arial" w:hAnsi="Arial" w:cs="Arial"/>
          <w:lang w:val="es-ES"/>
        </w:rPr>
        <w:t>Kinerja Organisasi,  suatu proses  bagaimana caranya tujuan dan sasaran organisasi dapat dicapai, hasil yang dicapai menunjukan tingkat perkembangan dan keberhasilan kinerja organisasi</w:t>
      </w:r>
      <w:r w:rsidR="00883A6A">
        <w:rPr>
          <w:rFonts w:ascii="Arial" w:hAnsi="Arial" w:cs="Arial"/>
          <w:lang w:val="es-ES"/>
        </w:rPr>
        <w:t xml:space="preserve"> (Wibowo, 2007:67).</w:t>
      </w:r>
    </w:p>
    <w:p w:rsidR="008E5266" w:rsidRDefault="008E5266" w:rsidP="008E5266">
      <w:pPr>
        <w:pStyle w:val="ListParagraph"/>
        <w:ind w:left="0" w:firstLine="709"/>
        <w:jc w:val="both"/>
        <w:rPr>
          <w:rFonts w:ascii="Arial" w:hAnsi="Arial" w:cs="Arial"/>
          <w:lang w:val="es-ES"/>
        </w:rPr>
      </w:pPr>
    </w:p>
    <w:p w:rsidR="00F34B88" w:rsidRPr="0022101F" w:rsidRDefault="00F34B88" w:rsidP="00883A6A">
      <w:pPr>
        <w:pStyle w:val="ListParagraph"/>
        <w:spacing w:line="480" w:lineRule="auto"/>
        <w:ind w:left="525" w:hanging="525"/>
        <w:jc w:val="both"/>
        <w:rPr>
          <w:rFonts w:ascii="Arial" w:hAnsi="Arial" w:cs="Arial"/>
          <w:b/>
          <w:lang w:val="es-ES"/>
        </w:rPr>
      </w:pPr>
      <w:r w:rsidRPr="0022101F">
        <w:rPr>
          <w:rFonts w:ascii="Arial" w:hAnsi="Arial" w:cs="Arial"/>
          <w:b/>
          <w:lang w:val="es-ES"/>
        </w:rPr>
        <w:t>Premis 11</w:t>
      </w:r>
    </w:p>
    <w:p w:rsidR="00F34B88" w:rsidRPr="00F34B88" w:rsidRDefault="00F34B88" w:rsidP="00883A6A">
      <w:pPr>
        <w:pStyle w:val="ListParagraph"/>
        <w:spacing w:line="480" w:lineRule="auto"/>
        <w:ind w:left="0" w:firstLine="709"/>
        <w:jc w:val="both"/>
        <w:rPr>
          <w:rFonts w:ascii="Arial" w:hAnsi="Arial" w:cs="Arial"/>
          <w:lang w:val="es-ES"/>
        </w:rPr>
      </w:pPr>
      <w:r w:rsidRPr="00F34B88">
        <w:rPr>
          <w:rFonts w:ascii="Arial" w:hAnsi="Arial" w:cs="Arial"/>
          <w:lang w:val="es-ES"/>
        </w:rPr>
        <w:t>Pencapaian tujuan dan sasaran organisasi dilakukan melalui tahapan proses perencanaan, pengorganisasian, pelaksanaan, pengendalian dan pelaporan atau fungsi-fungsi manajemen (</w:t>
      </w:r>
      <w:r w:rsidRPr="00F34B88">
        <w:rPr>
          <w:rFonts w:ascii="Arial" w:hAnsi="Arial" w:cs="Arial"/>
        </w:rPr>
        <w:t>GR. Terry; 1982,  Harold Koontz and Cyril O´Donnel 1980,  serta para akhli lainnya)</w:t>
      </w:r>
    </w:p>
    <w:p w:rsidR="00F34B88" w:rsidRPr="00F34B88" w:rsidRDefault="00F34B88" w:rsidP="00883A6A">
      <w:pPr>
        <w:pStyle w:val="ListParagraph"/>
        <w:ind w:left="527"/>
        <w:jc w:val="both"/>
        <w:rPr>
          <w:rFonts w:ascii="Arial" w:hAnsi="Arial" w:cs="Arial"/>
          <w:lang w:val="es-ES"/>
        </w:rPr>
      </w:pPr>
    </w:p>
    <w:p w:rsidR="00F34B88" w:rsidRPr="0022101F" w:rsidRDefault="00F34B88" w:rsidP="00883A6A">
      <w:pPr>
        <w:pStyle w:val="ListParagraph"/>
        <w:spacing w:line="480" w:lineRule="auto"/>
        <w:ind w:left="525" w:hanging="525"/>
        <w:jc w:val="both"/>
        <w:rPr>
          <w:rFonts w:ascii="Arial" w:hAnsi="Arial" w:cs="Arial"/>
          <w:b/>
          <w:lang w:val="es-ES"/>
        </w:rPr>
      </w:pPr>
      <w:r w:rsidRPr="0022101F">
        <w:rPr>
          <w:rFonts w:ascii="Arial" w:hAnsi="Arial" w:cs="Arial"/>
          <w:b/>
          <w:lang w:val="es-ES"/>
        </w:rPr>
        <w:t>Premis 12</w:t>
      </w:r>
    </w:p>
    <w:p w:rsidR="00F34B88" w:rsidRDefault="00F34B88" w:rsidP="00883A6A">
      <w:pPr>
        <w:pStyle w:val="ListParagraph"/>
        <w:tabs>
          <w:tab w:val="num" w:pos="0"/>
        </w:tabs>
        <w:spacing w:line="480" w:lineRule="auto"/>
        <w:ind w:left="0" w:firstLine="709"/>
        <w:jc w:val="both"/>
        <w:rPr>
          <w:rFonts w:ascii="Arial" w:hAnsi="Arial" w:cs="Arial"/>
          <w:lang w:val="sv-SE"/>
        </w:rPr>
      </w:pPr>
      <w:r w:rsidRPr="00F34B88">
        <w:rPr>
          <w:rFonts w:ascii="Arial" w:hAnsi="Arial" w:cs="Arial"/>
          <w:lang w:val="sv-SE"/>
        </w:rPr>
        <w:t>Indikator kinerja yang sering digunakan dalam pelaksanaan pengukuran kinerja organisasi pemerintahan yaitu: Masukan (input</w:t>
      </w:r>
      <w:r w:rsidR="007A01A8">
        <w:rPr>
          <w:rFonts w:ascii="Arial" w:hAnsi="Arial" w:cs="Arial"/>
          <w:lang w:val="sv-SE"/>
        </w:rPr>
        <w:t>),</w:t>
      </w:r>
      <w:r w:rsidRPr="00F34B88">
        <w:rPr>
          <w:rFonts w:ascii="Arial" w:hAnsi="Arial" w:cs="Arial"/>
          <w:lang w:val="sv-SE"/>
        </w:rPr>
        <w:t xml:space="preserve"> proses,  keluaran</w:t>
      </w:r>
      <w:r w:rsidR="007A01A8">
        <w:rPr>
          <w:rFonts w:ascii="Arial" w:hAnsi="Arial" w:cs="Arial"/>
          <w:lang w:val="sv-SE"/>
        </w:rPr>
        <w:t xml:space="preserve">, </w:t>
      </w:r>
      <w:r w:rsidRPr="00F34B88">
        <w:rPr>
          <w:rFonts w:ascii="Arial" w:hAnsi="Arial" w:cs="Arial"/>
          <w:lang w:val="sv-SE"/>
        </w:rPr>
        <w:t>hasil, dan manfaat (Mustopadidjaja AR 2000: 12,</w:t>
      </w:r>
      <w:r w:rsidRPr="00F34B88">
        <w:rPr>
          <w:rFonts w:ascii="Arial" w:hAnsi="Arial" w:cs="Arial"/>
          <w:lang w:val="es-ES"/>
        </w:rPr>
        <w:t xml:space="preserve"> Robert Simons, 2000:7</w:t>
      </w:r>
      <w:r w:rsidRPr="00F34B88">
        <w:rPr>
          <w:rFonts w:ascii="Arial" w:hAnsi="Arial" w:cs="Arial"/>
          <w:lang w:val="sv-SE"/>
        </w:rPr>
        <w:t>)</w:t>
      </w:r>
      <w:r w:rsidR="00883A6A">
        <w:rPr>
          <w:rFonts w:ascii="Arial" w:hAnsi="Arial" w:cs="Arial"/>
          <w:lang w:val="sv-SE"/>
        </w:rPr>
        <w:t>.</w:t>
      </w:r>
    </w:p>
    <w:p w:rsidR="00883A6A" w:rsidRPr="00F34B88" w:rsidRDefault="00883A6A" w:rsidP="00883A6A">
      <w:pPr>
        <w:pStyle w:val="ListParagraph"/>
        <w:tabs>
          <w:tab w:val="num" w:pos="0"/>
        </w:tabs>
        <w:ind w:left="0" w:firstLine="709"/>
        <w:jc w:val="both"/>
        <w:rPr>
          <w:rFonts w:ascii="Arial" w:hAnsi="Arial" w:cs="Arial"/>
          <w:lang w:val="sv-SE"/>
        </w:rPr>
      </w:pPr>
    </w:p>
    <w:p w:rsidR="00B11625" w:rsidRDefault="00B11625" w:rsidP="00883A6A">
      <w:pPr>
        <w:pStyle w:val="ListParagraph"/>
        <w:spacing w:line="480" w:lineRule="auto"/>
        <w:ind w:left="525" w:hanging="525"/>
        <w:jc w:val="both"/>
        <w:rPr>
          <w:rFonts w:ascii="Arial" w:hAnsi="Arial" w:cs="Arial"/>
          <w:b/>
          <w:lang w:val="es-ES"/>
        </w:rPr>
      </w:pPr>
    </w:p>
    <w:p w:rsidR="00F34B88" w:rsidRPr="0022101F" w:rsidRDefault="00F34B88" w:rsidP="00883A6A">
      <w:pPr>
        <w:pStyle w:val="ListParagraph"/>
        <w:spacing w:line="480" w:lineRule="auto"/>
        <w:ind w:left="525" w:hanging="525"/>
        <w:jc w:val="both"/>
        <w:rPr>
          <w:rFonts w:ascii="Arial" w:hAnsi="Arial" w:cs="Arial"/>
          <w:b/>
          <w:lang w:val="es-ES"/>
        </w:rPr>
      </w:pPr>
      <w:r w:rsidRPr="0022101F">
        <w:rPr>
          <w:rFonts w:ascii="Arial" w:hAnsi="Arial" w:cs="Arial"/>
          <w:b/>
          <w:lang w:val="es-ES"/>
        </w:rPr>
        <w:lastRenderedPageBreak/>
        <w:t>Premis 1</w:t>
      </w:r>
      <w:r w:rsidR="007A01A8" w:rsidRPr="0022101F">
        <w:rPr>
          <w:rFonts w:ascii="Arial" w:hAnsi="Arial" w:cs="Arial"/>
          <w:b/>
          <w:lang w:val="es-ES"/>
        </w:rPr>
        <w:t>3</w:t>
      </w:r>
    </w:p>
    <w:p w:rsidR="00F34B88" w:rsidRPr="00F34B88" w:rsidRDefault="00F34B88" w:rsidP="00883A6A">
      <w:pPr>
        <w:pStyle w:val="ListParagraph"/>
        <w:spacing w:line="480" w:lineRule="auto"/>
        <w:ind w:left="0" w:firstLine="709"/>
        <w:jc w:val="both"/>
        <w:rPr>
          <w:rFonts w:ascii="Arial" w:hAnsi="Arial" w:cs="Arial"/>
        </w:rPr>
      </w:pPr>
      <w:r w:rsidRPr="00F34B88">
        <w:rPr>
          <w:rFonts w:ascii="Arial" w:hAnsi="Arial" w:cs="Arial"/>
          <w:lang w:val="es-ES"/>
        </w:rPr>
        <w:t>Keberhasilan kinerja organisasi tergantung kepada kinerja individu, kinerja kelompok dalam unit atau sub unit dan kinerja Tim,  baik Tim internal lintas unit atau sub unit maupun Tim ekternal atau lintas organisasi.  Kinerja-kinerja tersebut  dipengaruhi oleh kompetensi, motivasi, komitmen baik individu/para pegawai maupun pimpinan top level, midle level sampai lower level dan kondisi organisasi yang dipengaruhi juga oleh faktor internal dan eksternal (</w:t>
      </w:r>
      <w:r w:rsidRPr="00F34B88">
        <w:rPr>
          <w:rFonts w:ascii="Arial" w:hAnsi="Arial" w:cs="Arial"/>
        </w:rPr>
        <w:t>H. John Bernardin &amp; Joyce E.A. Russell 1993: 2</w:t>
      </w:r>
      <w:r w:rsidRPr="00F34B88">
        <w:rPr>
          <w:rFonts w:ascii="Arial" w:hAnsi="Arial" w:cs="Arial"/>
          <w:lang w:val="es-ES"/>
        </w:rPr>
        <w:t xml:space="preserve">, </w:t>
      </w:r>
      <w:r w:rsidRPr="00F34B88">
        <w:rPr>
          <w:rFonts w:ascii="Arial" w:hAnsi="Arial" w:cs="Arial"/>
        </w:rPr>
        <w:t>Dess Lumpkin Eisner</w:t>
      </w:r>
      <w:r w:rsidRPr="00F34B88">
        <w:rPr>
          <w:rFonts w:ascii="Arial" w:hAnsi="Arial" w:cs="Arial"/>
          <w:color w:val="FF0000"/>
        </w:rPr>
        <w:t xml:space="preserve">  </w:t>
      </w:r>
      <w:r w:rsidRPr="00F34B88">
        <w:rPr>
          <w:rFonts w:ascii="Arial" w:hAnsi="Arial" w:cs="Arial"/>
        </w:rPr>
        <w:t xml:space="preserve">2008: </w:t>
      </w:r>
      <w:r w:rsidRPr="009F7066">
        <w:sym w:font="Symbol" w:char="0020"/>
      </w:r>
      <w:r w:rsidRPr="00F34B88">
        <w:rPr>
          <w:rFonts w:ascii="Arial" w:hAnsi="Arial" w:cs="Arial"/>
        </w:rPr>
        <w:t>, Robert S. Kaplan dan David P. Norton  1996:31)</w:t>
      </w:r>
      <w:r w:rsidR="00883A6A">
        <w:rPr>
          <w:rFonts w:ascii="Arial" w:hAnsi="Arial" w:cs="Arial"/>
        </w:rPr>
        <w:t>.</w:t>
      </w:r>
    </w:p>
    <w:p w:rsidR="00911F59" w:rsidRDefault="00F34B88" w:rsidP="007A01A8">
      <w:pPr>
        <w:pStyle w:val="ListParagraph"/>
        <w:ind w:left="527"/>
        <w:jc w:val="both"/>
        <w:rPr>
          <w:rFonts w:ascii="Arial" w:hAnsi="Arial" w:cs="Arial"/>
          <w:b/>
        </w:rPr>
      </w:pPr>
      <w:r w:rsidRPr="00F34B88">
        <w:rPr>
          <w:rFonts w:ascii="Arial" w:hAnsi="Arial" w:cs="Arial"/>
        </w:rPr>
        <w:t xml:space="preserve">    </w:t>
      </w:r>
    </w:p>
    <w:p w:rsidR="0076108E" w:rsidRDefault="0076108E" w:rsidP="00E52D0A">
      <w:pPr>
        <w:numPr>
          <w:ilvl w:val="1"/>
          <w:numId w:val="18"/>
        </w:numPr>
        <w:spacing w:line="480" w:lineRule="auto"/>
        <w:ind w:left="510" w:hanging="456"/>
        <w:rPr>
          <w:rFonts w:ascii="Arial" w:hAnsi="Arial" w:cs="Arial"/>
          <w:b/>
        </w:rPr>
      </w:pPr>
      <w:r>
        <w:rPr>
          <w:rFonts w:ascii="Arial" w:hAnsi="Arial" w:cs="Arial"/>
          <w:b/>
        </w:rPr>
        <w:t xml:space="preserve">   Hipotesis Penelitian.</w:t>
      </w:r>
    </w:p>
    <w:p w:rsidR="00DB5D70" w:rsidRDefault="00DB5D70" w:rsidP="00E52D0A">
      <w:pPr>
        <w:spacing w:line="480" w:lineRule="auto"/>
        <w:ind w:firstLine="709"/>
        <w:jc w:val="both"/>
        <w:rPr>
          <w:rFonts w:ascii="Arial" w:hAnsi="Arial" w:cs="Arial"/>
        </w:rPr>
      </w:pPr>
      <w:r>
        <w:rPr>
          <w:rFonts w:ascii="Arial" w:hAnsi="Arial" w:cs="Arial"/>
        </w:rPr>
        <w:t>Berdasarkan perumusan masalah</w:t>
      </w:r>
      <w:r w:rsidR="00911F59">
        <w:rPr>
          <w:rFonts w:ascii="Arial" w:hAnsi="Arial" w:cs="Arial"/>
        </w:rPr>
        <w:t>,</w:t>
      </w:r>
      <w:r>
        <w:rPr>
          <w:rFonts w:ascii="Arial" w:hAnsi="Arial" w:cs="Arial"/>
        </w:rPr>
        <w:t xml:space="preserve"> kerangka pemikiran, </w:t>
      </w:r>
      <w:r w:rsidR="00911F59">
        <w:rPr>
          <w:rFonts w:ascii="Arial" w:hAnsi="Arial" w:cs="Arial"/>
        </w:rPr>
        <w:t xml:space="preserve">dan premis-premis, </w:t>
      </w:r>
      <w:r>
        <w:rPr>
          <w:rFonts w:ascii="Arial" w:hAnsi="Arial" w:cs="Arial"/>
        </w:rPr>
        <w:t>dirumuskan hipotesis sebagai berikut :</w:t>
      </w:r>
    </w:p>
    <w:p w:rsidR="00064A81" w:rsidRDefault="00064A81" w:rsidP="00064A81">
      <w:pPr>
        <w:ind w:firstLine="709"/>
        <w:jc w:val="both"/>
        <w:rPr>
          <w:rFonts w:ascii="Arial" w:hAnsi="Arial" w:cs="Arial"/>
        </w:rPr>
      </w:pPr>
    </w:p>
    <w:p w:rsidR="0036592B" w:rsidRPr="0022101F" w:rsidRDefault="0036592B" w:rsidP="0036592B">
      <w:pPr>
        <w:spacing w:line="480" w:lineRule="auto"/>
        <w:jc w:val="both"/>
        <w:rPr>
          <w:rFonts w:ascii="Arial" w:hAnsi="Arial" w:cs="Arial"/>
          <w:b/>
        </w:rPr>
      </w:pPr>
      <w:r w:rsidRPr="0022101F">
        <w:rPr>
          <w:rFonts w:ascii="Arial" w:hAnsi="Arial" w:cs="Arial"/>
          <w:b/>
        </w:rPr>
        <w:t>Hipotesis 1</w:t>
      </w:r>
    </w:p>
    <w:p w:rsidR="0036592B" w:rsidRDefault="0036592B" w:rsidP="0036592B">
      <w:pPr>
        <w:spacing w:line="480" w:lineRule="auto"/>
        <w:ind w:firstLine="709"/>
        <w:jc w:val="both"/>
        <w:rPr>
          <w:rFonts w:ascii="Arial" w:hAnsi="Arial" w:cs="Arial"/>
          <w:lang w:val="nl-NL"/>
        </w:rPr>
      </w:pPr>
      <w:r>
        <w:rPr>
          <w:rFonts w:ascii="Arial" w:hAnsi="Arial" w:cs="Arial"/>
          <w:lang w:val="nl-NL"/>
        </w:rPr>
        <w:t>Kepemimpinan Situasional (</w:t>
      </w:r>
      <w:r w:rsidR="00707F9F" w:rsidRPr="00707F9F">
        <w:rPr>
          <w:rFonts w:ascii="Arial" w:hAnsi="Arial" w:cs="Arial"/>
          <w:i/>
          <w:lang w:val="nl-NL"/>
        </w:rPr>
        <w:t>T</w:t>
      </w:r>
      <w:r>
        <w:rPr>
          <w:rFonts w:ascii="Arial" w:hAnsi="Arial" w:cs="Arial"/>
          <w:i/>
          <w:lang w:val="nl-NL"/>
        </w:rPr>
        <w:t>elling,</w:t>
      </w:r>
      <w:r w:rsidR="00707F9F">
        <w:rPr>
          <w:rFonts w:ascii="Arial" w:hAnsi="Arial" w:cs="Arial"/>
          <w:i/>
          <w:lang w:val="nl-NL"/>
        </w:rPr>
        <w:t>S</w:t>
      </w:r>
      <w:r>
        <w:rPr>
          <w:rFonts w:ascii="Arial" w:hAnsi="Arial" w:cs="Arial"/>
          <w:i/>
          <w:lang w:val="nl-NL"/>
        </w:rPr>
        <w:t xml:space="preserve">elling, </w:t>
      </w:r>
      <w:r w:rsidR="00707F9F">
        <w:rPr>
          <w:rFonts w:ascii="Arial" w:hAnsi="Arial" w:cs="Arial"/>
          <w:i/>
          <w:lang w:val="nl-NL"/>
        </w:rPr>
        <w:t>P</w:t>
      </w:r>
      <w:r>
        <w:rPr>
          <w:rFonts w:ascii="Arial" w:hAnsi="Arial" w:cs="Arial"/>
          <w:i/>
          <w:lang w:val="nl-NL"/>
        </w:rPr>
        <w:t xml:space="preserve">articipating dan </w:t>
      </w:r>
      <w:r w:rsidR="00707F9F">
        <w:rPr>
          <w:rFonts w:ascii="Arial" w:hAnsi="Arial" w:cs="Arial"/>
          <w:i/>
          <w:lang w:val="nl-NL"/>
        </w:rPr>
        <w:t>D</w:t>
      </w:r>
      <w:r>
        <w:rPr>
          <w:rFonts w:ascii="Arial" w:hAnsi="Arial" w:cs="Arial"/>
          <w:i/>
          <w:lang w:val="nl-NL"/>
        </w:rPr>
        <w:t>elegating</w:t>
      </w:r>
      <w:r>
        <w:rPr>
          <w:rFonts w:ascii="Arial" w:hAnsi="Arial" w:cs="Arial"/>
          <w:lang w:val="nl-NL"/>
        </w:rPr>
        <w:t xml:space="preserve">) berpengaruh terhadap </w:t>
      </w:r>
      <w:r w:rsidRPr="00DB0759">
        <w:rPr>
          <w:rFonts w:ascii="Arial" w:hAnsi="Arial" w:cs="Arial"/>
          <w:i/>
          <w:lang w:val="nl-NL"/>
        </w:rPr>
        <w:t>Team Work</w:t>
      </w:r>
      <w:r>
        <w:rPr>
          <w:rFonts w:ascii="Arial" w:hAnsi="Arial" w:cs="Arial"/>
          <w:lang w:val="nl-NL"/>
        </w:rPr>
        <w:t xml:space="preserve"> (</w:t>
      </w:r>
      <w:r w:rsidR="00707F9F">
        <w:rPr>
          <w:rFonts w:ascii="Arial" w:hAnsi="Arial" w:cs="Arial"/>
          <w:lang w:val="nl-NL"/>
        </w:rPr>
        <w:t xml:space="preserve">Perencanaan, Pelaksanaan, Pengendalian &amp; Pelaporan serta </w:t>
      </w:r>
      <w:r w:rsidR="00707F9F" w:rsidRPr="00E00440">
        <w:rPr>
          <w:rFonts w:ascii="Arial" w:hAnsi="Arial" w:cs="Arial"/>
          <w:i/>
          <w:lang w:val="nl-NL"/>
        </w:rPr>
        <w:t>Output</w:t>
      </w:r>
      <w:r w:rsidR="00E00440">
        <w:rPr>
          <w:rFonts w:ascii="Arial" w:hAnsi="Arial" w:cs="Arial"/>
          <w:lang w:val="nl-NL"/>
        </w:rPr>
        <w:t>/ keluaran</w:t>
      </w:r>
      <w:r w:rsidR="00707F9F">
        <w:rPr>
          <w:rFonts w:ascii="Arial" w:hAnsi="Arial" w:cs="Arial"/>
          <w:lang w:val="nl-NL"/>
        </w:rPr>
        <w:t xml:space="preserve">) </w:t>
      </w:r>
      <w:r>
        <w:rPr>
          <w:rFonts w:ascii="Arial" w:hAnsi="Arial" w:cs="Arial"/>
          <w:lang w:val="nl-NL"/>
        </w:rPr>
        <w:t>di Dinas OPD Kabupaten dan Kota Provinsi Jawa Barat.</w:t>
      </w:r>
      <w:r w:rsidR="00885391">
        <w:rPr>
          <w:rFonts w:ascii="Arial" w:hAnsi="Arial" w:cs="Arial"/>
          <w:lang w:val="nl-NL"/>
        </w:rPr>
        <w:t xml:space="preserve">(Premis </w:t>
      </w:r>
      <w:r w:rsidR="00885391">
        <w:rPr>
          <w:rFonts w:ascii="Bookman Old Style" w:hAnsi="Bookman Old Style" w:cs="Arial"/>
          <w:lang w:val="nl-NL"/>
        </w:rPr>
        <w:t xml:space="preserve">1, </w:t>
      </w:r>
      <w:r w:rsidR="00885391">
        <w:rPr>
          <w:rFonts w:ascii="Arial" w:hAnsi="Arial" w:cs="Arial"/>
          <w:lang w:val="nl-NL"/>
        </w:rPr>
        <w:t>2,</w:t>
      </w:r>
      <w:r w:rsidR="00D06C6D">
        <w:rPr>
          <w:rFonts w:ascii="Arial" w:hAnsi="Arial" w:cs="Arial"/>
          <w:lang w:val="nl-NL"/>
        </w:rPr>
        <w:t xml:space="preserve"> </w:t>
      </w:r>
      <w:r w:rsidR="00885391">
        <w:rPr>
          <w:rFonts w:ascii="Arial" w:hAnsi="Arial" w:cs="Arial"/>
          <w:lang w:val="nl-NL"/>
        </w:rPr>
        <w:t>3, 7,</w:t>
      </w:r>
      <w:r w:rsidR="00885391">
        <w:rPr>
          <w:rFonts w:ascii="Bookman Old Style" w:hAnsi="Bookman Old Style" w:cs="Arial"/>
          <w:lang w:val="nl-NL"/>
        </w:rPr>
        <w:t>8 dan 9).</w:t>
      </w:r>
    </w:p>
    <w:p w:rsidR="00707F9F" w:rsidRDefault="00707F9F" w:rsidP="00707F9F">
      <w:pPr>
        <w:ind w:firstLine="709"/>
        <w:jc w:val="both"/>
        <w:rPr>
          <w:rFonts w:ascii="Arial" w:hAnsi="Arial" w:cs="Arial"/>
          <w:lang w:val="nl-NL"/>
        </w:rPr>
      </w:pPr>
    </w:p>
    <w:p w:rsidR="00707F9F" w:rsidRPr="0022101F" w:rsidRDefault="00707F9F" w:rsidP="00707F9F">
      <w:pPr>
        <w:spacing w:line="480" w:lineRule="auto"/>
        <w:jc w:val="both"/>
        <w:rPr>
          <w:rFonts w:ascii="Arial" w:hAnsi="Arial" w:cs="Arial"/>
          <w:b/>
          <w:lang w:val="nl-NL"/>
        </w:rPr>
      </w:pPr>
      <w:r w:rsidRPr="0022101F">
        <w:rPr>
          <w:rFonts w:ascii="Arial" w:hAnsi="Arial" w:cs="Arial"/>
          <w:b/>
          <w:lang w:val="nl-NL"/>
        </w:rPr>
        <w:t>Hipotesis 2</w:t>
      </w:r>
    </w:p>
    <w:p w:rsidR="00707F9F" w:rsidRDefault="00707F9F" w:rsidP="00064A81">
      <w:pPr>
        <w:spacing w:line="480" w:lineRule="auto"/>
        <w:ind w:firstLine="709"/>
        <w:jc w:val="both"/>
        <w:rPr>
          <w:rFonts w:ascii="Arial" w:hAnsi="Arial" w:cs="Arial"/>
          <w:lang w:val="nl-NL"/>
        </w:rPr>
      </w:pPr>
      <w:r>
        <w:rPr>
          <w:rFonts w:ascii="Arial" w:hAnsi="Arial" w:cs="Arial"/>
          <w:lang w:val="nl-NL"/>
        </w:rPr>
        <w:t>Budaya Organisasi (</w:t>
      </w:r>
      <w:r w:rsidRPr="00707F9F">
        <w:rPr>
          <w:rFonts w:ascii="Arial" w:hAnsi="Arial" w:cs="Arial"/>
          <w:i/>
          <w:lang w:val="nl-NL"/>
        </w:rPr>
        <w:t>Constructive</w:t>
      </w:r>
      <w:r>
        <w:rPr>
          <w:rFonts w:ascii="Arial" w:hAnsi="Arial" w:cs="Arial"/>
          <w:lang w:val="nl-NL"/>
        </w:rPr>
        <w:t xml:space="preserve">, </w:t>
      </w:r>
      <w:r w:rsidRPr="00707F9F">
        <w:rPr>
          <w:rFonts w:ascii="Arial" w:hAnsi="Arial" w:cs="Arial"/>
          <w:i/>
        </w:rPr>
        <w:t>Passive defensive</w:t>
      </w:r>
      <w:r>
        <w:rPr>
          <w:rFonts w:ascii="Arial" w:hAnsi="Arial" w:cs="Arial"/>
          <w:i/>
        </w:rPr>
        <w:t xml:space="preserve"> </w:t>
      </w:r>
      <w:r w:rsidRPr="00707F9F">
        <w:rPr>
          <w:rFonts w:ascii="Arial" w:hAnsi="Arial" w:cs="Arial"/>
        </w:rPr>
        <w:t>dan</w:t>
      </w:r>
      <w:r>
        <w:rPr>
          <w:rFonts w:ascii="Arial" w:hAnsi="Arial" w:cs="Arial"/>
        </w:rPr>
        <w:t xml:space="preserve"> </w:t>
      </w:r>
      <w:r w:rsidR="00064A81">
        <w:rPr>
          <w:rFonts w:ascii="Arial" w:hAnsi="Arial" w:cs="Arial"/>
          <w:i/>
        </w:rPr>
        <w:t>Aggressive defensive</w:t>
      </w:r>
      <w:r w:rsidR="00064A81">
        <w:rPr>
          <w:rFonts w:ascii="Arial" w:hAnsi="Arial" w:cs="Arial"/>
        </w:rPr>
        <w:t xml:space="preserve">) </w:t>
      </w:r>
      <w:r>
        <w:rPr>
          <w:rFonts w:ascii="Arial" w:hAnsi="Arial" w:cs="Arial"/>
          <w:lang w:val="nl-NL"/>
        </w:rPr>
        <w:t xml:space="preserve">berpengaruh terhadap </w:t>
      </w:r>
      <w:r w:rsidRPr="00DB0759">
        <w:rPr>
          <w:rFonts w:ascii="Arial" w:hAnsi="Arial" w:cs="Arial"/>
          <w:i/>
          <w:lang w:val="nl-NL"/>
        </w:rPr>
        <w:t>Team Work</w:t>
      </w:r>
      <w:r>
        <w:rPr>
          <w:rFonts w:ascii="Arial" w:hAnsi="Arial" w:cs="Arial"/>
          <w:lang w:val="nl-NL"/>
        </w:rPr>
        <w:t xml:space="preserve"> </w:t>
      </w:r>
      <w:r w:rsidR="00064A81">
        <w:rPr>
          <w:rFonts w:ascii="Arial" w:hAnsi="Arial" w:cs="Arial"/>
          <w:lang w:val="nl-NL"/>
        </w:rPr>
        <w:t>(Perencanaan, Pelaksanaan, Pengendalian &amp; Pelaporan serta Output</w:t>
      </w:r>
      <w:r w:rsidR="00FD1F63">
        <w:rPr>
          <w:rFonts w:ascii="Arial" w:hAnsi="Arial" w:cs="Arial"/>
          <w:lang w:val="nl-NL"/>
        </w:rPr>
        <w:t>/ keluaran</w:t>
      </w:r>
      <w:r w:rsidR="00064A81">
        <w:rPr>
          <w:rFonts w:ascii="Arial" w:hAnsi="Arial" w:cs="Arial"/>
          <w:lang w:val="nl-NL"/>
        </w:rPr>
        <w:t xml:space="preserve">) </w:t>
      </w:r>
      <w:r>
        <w:rPr>
          <w:rFonts w:ascii="Arial" w:hAnsi="Arial" w:cs="Arial"/>
          <w:lang w:val="nl-NL"/>
        </w:rPr>
        <w:t>di  Dinas OPD Kabupaten dan Kota Provinsi Jawa Barat</w:t>
      </w:r>
      <w:r w:rsidR="00885391">
        <w:rPr>
          <w:rFonts w:ascii="Arial" w:hAnsi="Arial" w:cs="Arial"/>
          <w:lang w:val="nl-NL"/>
        </w:rPr>
        <w:t xml:space="preserve"> (Premis 4,</w:t>
      </w:r>
      <w:r w:rsidR="00D06C6D">
        <w:rPr>
          <w:rFonts w:ascii="Arial" w:hAnsi="Arial" w:cs="Arial"/>
          <w:lang w:val="nl-NL"/>
        </w:rPr>
        <w:t xml:space="preserve"> </w:t>
      </w:r>
      <w:r w:rsidR="00885391">
        <w:rPr>
          <w:rFonts w:ascii="Arial" w:hAnsi="Arial" w:cs="Arial"/>
          <w:lang w:val="nl-NL"/>
        </w:rPr>
        <w:t>5,</w:t>
      </w:r>
      <w:r w:rsidR="00885391" w:rsidRPr="00885391">
        <w:rPr>
          <w:rFonts w:ascii="Arial" w:hAnsi="Arial" w:cs="Arial"/>
          <w:lang w:val="nl-NL"/>
        </w:rPr>
        <w:sym w:font="Symbol" w:char="0020"/>
      </w:r>
      <w:r w:rsidR="00885391">
        <w:rPr>
          <w:rFonts w:ascii="Arial" w:hAnsi="Arial" w:cs="Arial"/>
          <w:lang w:val="nl-NL"/>
        </w:rPr>
        <w:t>6,</w:t>
      </w:r>
      <w:r w:rsidR="00885391" w:rsidRPr="00885391">
        <w:rPr>
          <w:rFonts w:ascii="Arial" w:hAnsi="Arial" w:cs="Arial"/>
          <w:lang w:val="nl-NL"/>
        </w:rPr>
        <w:t xml:space="preserve"> </w:t>
      </w:r>
      <w:r w:rsidR="00885391">
        <w:rPr>
          <w:rFonts w:ascii="Arial" w:hAnsi="Arial" w:cs="Arial"/>
          <w:lang w:val="nl-NL"/>
        </w:rPr>
        <w:t>7,</w:t>
      </w:r>
      <w:r w:rsidR="00D06C6D">
        <w:rPr>
          <w:rFonts w:ascii="Arial" w:hAnsi="Arial" w:cs="Arial"/>
          <w:lang w:val="nl-NL"/>
        </w:rPr>
        <w:t xml:space="preserve"> </w:t>
      </w:r>
      <w:r w:rsidR="00885391">
        <w:rPr>
          <w:rFonts w:ascii="Bookman Old Style" w:hAnsi="Bookman Old Style" w:cs="Arial"/>
          <w:lang w:val="nl-NL"/>
        </w:rPr>
        <w:t>8 dan 9).</w:t>
      </w:r>
    </w:p>
    <w:p w:rsidR="00064A81" w:rsidRPr="0022101F" w:rsidRDefault="00064A81" w:rsidP="00064A81">
      <w:pPr>
        <w:spacing w:line="480" w:lineRule="auto"/>
        <w:jc w:val="both"/>
        <w:rPr>
          <w:rFonts w:ascii="Arial" w:hAnsi="Arial" w:cs="Arial"/>
          <w:b/>
          <w:lang w:val="nl-NL"/>
        </w:rPr>
      </w:pPr>
      <w:r w:rsidRPr="0022101F">
        <w:rPr>
          <w:rFonts w:ascii="Arial" w:hAnsi="Arial" w:cs="Arial"/>
          <w:b/>
          <w:lang w:val="nl-NL"/>
        </w:rPr>
        <w:lastRenderedPageBreak/>
        <w:t>Hipotesis 3</w:t>
      </w:r>
    </w:p>
    <w:p w:rsidR="00064A81" w:rsidRDefault="00064A81" w:rsidP="00064A81">
      <w:pPr>
        <w:spacing w:line="480" w:lineRule="auto"/>
        <w:ind w:firstLine="709"/>
        <w:jc w:val="both"/>
        <w:rPr>
          <w:rFonts w:ascii="Arial" w:hAnsi="Arial" w:cs="Arial"/>
          <w:lang w:val="nl-NL"/>
        </w:rPr>
      </w:pPr>
      <w:r>
        <w:rPr>
          <w:rFonts w:ascii="Arial" w:hAnsi="Arial" w:cs="Arial"/>
          <w:lang w:val="nl-NL"/>
        </w:rPr>
        <w:t>Kepemimpinan Situasional (</w:t>
      </w:r>
      <w:r w:rsidRPr="00707F9F">
        <w:rPr>
          <w:rFonts w:ascii="Arial" w:hAnsi="Arial" w:cs="Arial"/>
          <w:i/>
          <w:lang w:val="nl-NL"/>
        </w:rPr>
        <w:t>T</w:t>
      </w:r>
      <w:r>
        <w:rPr>
          <w:rFonts w:ascii="Arial" w:hAnsi="Arial" w:cs="Arial"/>
          <w:i/>
          <w:lang w:val="nl-NL"/>
        </w:rPr>
        <w:t>elling,Selling, Participating dan Delegating</w:t>
      </w:r>
      <w:r>
        <w:rPr>
          <w:rFonts w:ascii="Arial" w:hAnsi="Arial" w:cs="Arial"/>
          <w:lang w:val="nl-NL"/>
        </w:rPr>
        <w:t>)  dan Budaya Organisasi (</w:t>
      </w:r>
      <w:r w:rsidRPr="00707F9F">
        <w:rPr>
          <w:rFonts w:ascii="Arial" w:hAnsi="Arial" w:cs="Arial"/>
          <w:i/>
          <w:lang w:val="nl-NL"/>
        </w:rPr>
        <w:t>Constructive</w:t>
      </w:r>
      <w:r>
        <w:rPr>
          <w:rFonts w:ascii="Arial" w:hAnsi="Arial" w:cs="Arial"/>
          <w:lang w:val="nl-NL"/>
        </w:rPr>
        <w:t xml:space="preserve">, </w:t>
      </w:r>
      <w:r w:rsidRPr="00707F9F">
        <w:rPr>
          <w:rFonts w:ascii="Arial" w:hAnsi="Arial" w:cs="Arial"/>
          <w:i/>
        </w:rPr>
        <w:t>Passive defensive</w:t>
      </w:r>
      <w:r>
        <w:rPr>
          <w:rFonts w:ascii="Arial" w:hAnsi="Arial" w:cs="Arial"/>
          <w:i/>
        </w:rPr>
        <w:t xml:space="preserve"> </w:t>
      </w:r>
      <w:r w:rsidRPr="00707F9F">
        <w:rPr>
          <w:rFonts w:ascii="Arial" w:hAnsi="Arial" w:cs="Arial"/>
        </w:rPr>
        <w:t>dan</w:t>
      </w:r>
      <w:r>
        <w:rPr>
          <w:rFonts w:ascii="Arial" w:hAnsi="Arial" w:cs="Arial"/>
        </w:rPr>
        <w:t xml:space="preserve"> </w:t>
      </w:r>
      <w:r>
        <w:rPr>
          <w:rFonts w:ascii="Arial" w:hAnsi="Arial" w:cs="Arial"/>
          <w:i/>
        </w:rPr>
        <w:t>Aggressive defensive</w:t>
      </w:r>
      <w:r>
        <w:rPr>
          <w:rFonts w:ascii="Arial" w:hAnsi="Arial" w:cs="Arial"/>
        </w:rPr>
        <w:t xml:space="preserve">) </w:t>
      </w:r>
      <w:r>
        <w:rPr>
          <w:rFonts w:ascii="Arial" w:hAnsi="Arial" w:cs="Arial"/>
          <w:lang w:val="nl-NL"/>
        </w:rPr>
        <w:t xml:space="preserve">berpengaruh terhadap </w:t>
      </w:r>
      <w:r w:rsidRPr="00DB0759">
        <w:rPr>
          <w:rFonts w:ascii="Arial" w:hAnsi="Arial" w:cs="Arial"/>
          <w:i/>
          <w:lang w:val="nl-NL"/>
        </w:rPr>
        <w:t>Team Work</w:t>
      </w:r>
      <w:r>
        <w:rPr>
          <w:rFonts w:ascii="Arial" w:hAnsi="Arial" w:cs="Arial"/>
          <w:lang w:val="nl-NL"/>
        </w:rPr>
        <w:t xml:space="preserve"> (Perencanaan, Pelaksanaan, Pengendalian &amp; Pelaporan serta Output) di  Dinas OPD Kabupaten dan Kota P</w:t>
      </w:r>
      <w:r w:rsidR="00885391">
        <w:rPr>
          <w:rFonts w:ascii="Arial" w:hAnsi="Arial" w:cs="Arial"/>
          <w:lang w:val="nl-NL"/>
        </w:rPr>
        <w:t>rovinsi Jawa Barat (Premis 1</w:t>
      </w:r>
      <w:r w:rsidR="00885391" w:rsidRPr="00885391">
        <w:rPr>
          <w:rFonts w:ascii="Bookman Old Style" w:hAnsi="Bookman Old Style" w:cs="Arial"/>
          <w:lang w:val="nl-NL"/>
        </w:rPr>
        <w:t>‚</w:t>
      </w:r>
      <w:r w:rsidR="00CD1417">
        <w:rPr>
          <w:rFonts w:ascii="Bookman Old Style" w:hAnsi="Bookman Old Style" w:cs="Arial"/>
          <w:lang w:val="nl-NL"/>
        </w:rPr>
        <w:t xml:space="preserve"> </w:t>
      </w:r>
      <w:r w:rsidR="00885391">
        <w:rPr>
          <w:rFonts w:ascii="Arial" w:hAnsi="Arial" w:cs="Arial"/>
          <w:lang w:val="nl-NL"/>
        </w:rPr>
        <w:t>2,</w:t>
      </w:r>
      <w:r w:rsidR="00CD1417">
        <w:rPr>
          <w:rFonts w:ascii="Arial" w:hAnsi="Arial" w:cs="Arial"/>
          <w:lang w:val="nl-NL"/>
        </w:rPr>
        <w:t xml:space="preserve"> </w:t>
      </w:r>
      <w:r w:rsidR="00885391">
        <w:rPr>
          <w:rFonts w:ascii="Arial" w:hAnsi="Arial" w:cs="Arial"/>
          <w:lang w:val="nl-NL"/>
        </w:rPr>
        <w:t>3,</w:t>
      </w:r>
      <w:r w:rsidR="00CD1417">
        <w:rPr>
          <w:rFonts w:ascii="Arial" w:hAnsi="Arial" w:cs="Arial"/>
          <w:lang w:val="nl-NL"/>
        </w:rPr>
        <w:t xml:space="preserve"> </w:t>
      </w:r>
      <w:r w:rsidR="00885391">
        <w:rPr>
          <w:rFonts w:ascii="Arial" w:hAnsi="Arial" w:cs="Arial"/>
          <w:lang w:val="nl-NL"/>
        </w:rPr>
        <w:t>4,</w:t>
      </w:r>
      <w:r w:rsidR="00CD1417">
        <w:rPr>
          <w:rFonts w:ascii="Arial" w:hAnsi="Arial" w:cs="Arial"/>
          <w:lang w:val="nl-NL"/>
        </w:rPr>
        <w:t xml:space="preserve"> </w:t>
      </w:r>
      <w:r w:rsidR="00885391">
        <w:rPr>
          <w:rFonts w:ascii="Arial" w:hAnsi="Arial" w:cs="Arial"/>
          <w:lang w:val="nl-NL"/>
        </w:rPr>
        <w:t>5,</w:t>
      </w:r>
      <w:r w:rsidR="00885391" w:rsidRPr="00885391">
        <w:rPr>
          <w:rFonts w:ascii="Arial" w:hAnsi="Arial" w:cs="Arial"/>
          <w:lang w:val="nl-NL"/>
        </w:rPr>
        <w:sym w:font="Symbol" w:char="0020"/>
      </w:r>
      <w:r w:rsidR="00885391">
        <w:rPr>
          <w:rFonts w:ascii="Arial" w:hAnsi="Arial" w:cs="Arial"/>
          <w:lang w:val="nl-NL"/>
        </w:rPr>
        <w:t>6,</w:t>
      </w:r>
      <w:r w:rsidR="00885391" w:rsidRPr="00885391">
        <w:rPr>
          <w:rFonts w:ascii="Arial" w:hAnsi="Arial" w:cs="Arial"/>
          <w:lang w:val="nl-NL"/>
        </w:rPr>
        <w:t xml:space="preserve"> </w:t>
      </w:r>
      <w:r w:rsidR="00885391">
        <w:rPr>
          <w:rFonts w:ascii="Arial" w:hAnsi="Arial" w:cs="Arial"/>
          <w:lang w:val="nl-NL"/>
        </w:rPr>
        <w:t>7,</w:t>
      </w:r>
      <w:r w:rsidR="00885391">
        <w:rPr>
          <w:rFonts w:ascii="Bookman Old Style" w:hAnsi="Bookman Old Style" w:cs="Arial"/>
          <w:lang w:val="nl-NL"/>
        </w:rPr>
        <w:t>8 dan 9).</w:t>
      </w:r>
    </w:p>
    <w:p w:rsidR="00064A81" w:rsidRDefault="00064A81" w:rsidP="00064A81">
      <w:pPr>
        <w:ind w:firstLine="709"/>
        <w:jc w:val="both"/>
        <w:rPr>
          <w:rFonts w:ascii="Arial" w:hAnsi="Arial" w:cs="Arial"/>
          <w:lang w:val="nl-NL"/>
        </w:rPr>
      </w:pPr>
    </w:p>
    <w:p w:rsidR="00064A81" w:rsidRPr="0022101F" w:rsidRDefault="00064A81" w:rsidP="00064A81">
      <w:pPr>
        <w:spacing w:line="480" w:lineRule="auto"/>
        <w:jc w:val="both"/>
        <w:rPr>
          <w:rFonts w:ascii="Arial" w:hAnsi="Arial" w:cs="Arial"/>
          <w:b/>
          <w:lang w:val="nl-NL"/>
        </w:rPr>
      </w:pPr>
      <w:r w:rsidRPr="0022101F">
        <w:rPr>
          <w:rFonts w:ascii="Arial" w:hAnsi="Arial" w:cs="Arial"/>
          <w:b/>
          <w:lang w:val="nl-NL"/>
        </w:rPr>
        <w:t>Hipotesis 4</w:t>
      </w:r>
    </w:p>
    <w:p w:rsidR="00064A81" w:rsidRDefault="00064A81" w:rsidP="00064A81">
      <w:pPr>
        <w:tabs>
          <w:tab w:val="num" w:pos="2886"/>
        </w:tabs>
        <w:spacing w:line="480" w:lineRule="auto"/>
        <w:ind w:firstLine="709"/>
        <w:jc w:val="both"/>
        <w:rPr>
          <w:rFonts w:ascii="Arial" w:hAnsi="Arial" w:cs="Arial"/>
          <w:lang w:val="sv-SE"/>
        </w:rPr>
      </w:pPr>
      <w:r w:rsidRPr="00DB0759">
        <w:rPr>
          <w:rFonts w:ascii="Arial" w:hAnsi="Arial" w:cs="Arial"/>
          <w:i/>
          <w:lang w:val="sv-SE"/>
        </w:rPr>
        <w:t>Team work</w:t>
      </w:r>
      <w:r>
        <w:rPr>
          <w:rFonts w:ascii="Arial" w:hAnsi="Arial" w:cs="Arial"/>
          <w:lang w:val="sv-SE"/>
        </w:rPr>
        <w:t xml:space="preserve"> </w:t>
      </w:r>
      <w:r>
        <w:rPr>
          <w:rFonts w:ascii="Arial" w:hAnsi="Arial" w:cs="Arial"/>
          <w:lang w:val="nl-NL"/>
        </w:rPr>
        <w:t xml:space="preserve">(Perencanaan, Pelaksanaan, Pengendalian &amp; Pelaporan serta </w:t>
      </w:r>
      <w:r w:rsidRPr="00DF433A">
        <w:rPr>
          <w:rFonts w:ascii="Arial" w:hAnsi="Arial" w:cs="Arial"/>
          <w:i/>
          <w:lang w:val="nl-NL"/>
        </w:rPr>
        <w:t>Output</w:t>
      </w:r>
      <w:r w:rsidR="00DF433A">
        <w:rPr>
          <w:rFonts w:ascii="Arial" w:hAnsi="Arial" w:cs="Arial"/>
          <w:i/>
          <w:lang w:val="nl-NL"/>
        </w:rPr>
        <w:t xml:space="preserve">/ </w:t>
      </w:r>
      <w:r w:rsidR="00DF433A">
        <w:rPr>
          <w:rFonts w:ascii="Arial" w:hAnsi="Arial" w:cs="Arial"/>
          <w:lang w:val="nl-NL"/>
        </w:rPr>
        <w:t>keluaran</w:t>
      </w:r>
      <w:r>
        <w:rPr>
          <w:rFonts w:ascii="Arial" w:hAnsi="Arial" w:cs="Arial"/>
          <w:lang w:val="nl-NL"/>
        </w:rPr>
        <w:t xml:space="preserve">) </w:t>
      </w:r>
      <w:r>
        <w:rPr>
          <w:rFonts w:ascii="Arial" w:hAnsi="Arial" w:cs="Arial"/>
          <w:lang w:val="sv-SE"/>
        </w:rPr>
        <w:t>berimplikasi  terhadap Kinerja Organisasi (</w:t>
      </w:r>
      <w:r w:rsidR="00DF433A" w:rsidRPr="00DF433A">
        <w:rPr>
          <w:rFonts w:ascii="Arial" w:hAnsi="Arial" w:cs="Arial"/>
          <w:i/>
          <w:lang w:val="sv-SE"/>
        </w:rPr>
        <w:t>Input</w:t>
      </w:r>
      <w:r w:rsidR="00DF433A">
        <w:rPr>
          <w:rFonts w:ascii="Arial" w:hAnsi="Arial" w:cs="Arial"/>
          <w:i/>
          <w:lang w:val="sv-SE"/>
        </w:rPr>
        <w:t xml:space="preserve">/ </w:t>
      </w:r>
      <w:r w:rsidR="00DF433A">
        <w:rPr>
          <w:rFonts w:ascii="Arial" w:hAnsi="Arial" w:cs="Arial"/>
          <w:lang w:val="sv-SE"/>
        </w:rPr>
        <w:t xml:space="preserve">masukan, proses, </w:t>
      </w:r>
      <w:r w:rsidR="00DF433A" w:rsidRPr="00DF433A">
        <w:rPr>
          <w:rFonts w:ascii="Arial" w:hAnsi="Arial" w:cs="Arial"/>
          <w:i/>
          <w:lang w:val="sv-SE"/>
        </w:rPr>
        <w:t>Output</w:t>
      </w:r>
      <w:r w:rsidR="00DF433A">
        <w:rPr>
          <w:rFonts w:ascii="Arial" w:hAnsi="Arial" w:cs="Arial"/>
          <w:lang w:val="sv-SE"/>
        </w:rPr>
        <w:t xml:space="preserve">/ keluaran, hasil dan manfaat) </w:t>
      </w:r>
      <w:r>
        <w:rPr>
          <w:rFonts w:ascii="Arial" w:hAnsi="Arial" w:cs="Arial"/>
          <w:lang w:val="sv-SE"/>
        </w:rPr>
        <w:t>di  Dinas  Kabupaten dan Kota  Provinsi Jawa Barat</w:t>
      </w:r>
      <w:r w:rsidR="00885391">
        <w:rPr>
          <w:rFonts w:ascii="Arial" w:hAnsi="Arial" w:cs="Arial"/>
          <w:lang w:val="sv-SE"/>
        </w:rPr>
        <w:t xml:space="preserve"> (Premis 7,</w:t>
      </w:r>
      <w:r w:rsidR="00D06C6D">
        <w:rPr>
          <w:rFonts w:ascii="Arial" w:hAnsi="Arial" w:cs="Arial"/>
          <w:lang w:val="sv-SE"/>
        </w:rPr>
        <w:t xml:space="preserve"> </w:t>
      </w:r>
      <w:r w:rsidR="00885391">
        <w:rPr>
          <w:rFonts w:ascii="Arial" w:hAnsi="Arial" w:cs="Arial"/>
          <w:lang w:val="sv-SE"/>
        </w:rPr>
        <w:t>8, 9, 10,11</w:t>
      </w:r>
      <w:r w:rsidR="00DE4CCB">
        <w:rPr>
          <w:rFonts w:ascii="Arial" w:hAnsi="Arial" w:cs="Arial"/>
          <w:lang w:val="sv-SE"/>
        </w:rPr>
        <w:t>,</w:t>
      </w:r>
      <w:r w:rsidR="00885391">
        <w:rPr>
          <w:rFonts w:ascii="Arial" w:hAnsi="Arial" w:cs="Arial"/>
          <w:lang w:val="sv-SE"/>
        </w:rPr>
        <w:t>12</w:t>
      </w:r>
      <w:r w:rsidR="00DE4CCB">
        <w:rPr>
          <w:rFonts w:ascii="Arial" w:hAnsi="Arial" w:cs="Arial"/>
          <w:lang w:val="sv-SE"/>
        </w:rPr>
        <w:t xml:space="preserve"> dan 13</w:t>
      </w:r>
      <w:r w:rsidR="00885391">
        <w:rPr>
          <w:rFonts w:ascii="Arial" w:hAnsi="Arial" w:cs="Arial"/>
          <w:lang w:val="sv-SE"/>
        </w:rPr>
        <w:t>)</w:t>
      </w:r>
    </w:p>
    <w:p w:rsidR="00064A81" w:rsidRDefault="00064A81" w:rsidP="00064A81">
      <w:pPr>
        <w:spacing w:line="480" w:lineRule="auto"/>
        <w:ind w:firstLine="709"/>
        <w:jc w:val="both"/>
        <w:rPr>
          <w:rFonts w:ascii="Arial" w:hAnsi="Arial" w:cs="Arial"/>
          <w:lang w:val="nl-NL"/>
        </w:rPr>
      </w:pPr>
    </w:p>
    <w:p w:rsidR="00064A81" w:rsidRDefault="00064A81" w:rsidP="00064A81">
      <w:pPr>
        <w:spacing w:line="480" w:lineRule="auto"/>
        <w:ind w:firstLine="709"/>
        <w:jc w:val="both"/>
        <w:rPr>
          <w:rFonts w:ascii="Arial" w:hAnsi="Arial" w:cs="Arial"/>
          <w:lang w:val="nl-NL"/>
        </w:rPr>
      </w:pPr>
    </w:p>
    <w:p w:rsidR="00064A81" w:rsidRDefault="00064A81" w:rsidP="00064A81">
      <w:pPr>
        <w:spacing w:line="480" w:lineRule="auto"/>
        <w:ind w:firstLine="709"/>
        <w:jc w:val="both"/>
        <w:rPr>
          <w:rFonts w:ascii="Arial" w:hAnsi="Arial" w:cs="Arial"/>
          <w:lang w:val="nl-NL"/>
        </w:rPr>
      </w:pPr>
    </w:p>
    <w:p w:rsidR="00064A81" w:rsidRDefault="00064A81" w:rsidP="00064A81">
      <w:pPr>
        <w:ind w:firstLine="709"/>
        <w:jc w:val="both"/>
        <w:rPr>
          <w:rFonts w:ascii="Arial" w:hAnsi="Arial" w:cs="Arial"/>
          <w:lang w:val="nl-NL"/>
        </w:rPr>
      </w:pPr>
    </w:p>
    <w:p w:rsidR="00707F9F" w:rsidRDefault="00707F9F" w:rsidP="00707F9F">
      <w:pPr>
        <w:spacing w:line="480" w:lineRule="auto"/>
        <w:ind w:firstLine="709"/>
        <w:jc w:val="both"/>
        <w:rPr>
          <w:rFonts w:ascii="Arial" w:hAnsi="Arial" w:cs="Arial"/>
          <w:lang w:val="nl-NL"/>
        </w:rPr>
      </w:pPr>
    </w:p>
    <w:p w:rsidR="0036592B" w:rsidRDefault="0036592B" w:rsidP="0036592B">
      <w:pPr>
        <w:spacing w:line="480" w:lineRule="auto"/>
        <w:jc w:val="both"/>
        <w:rPr>
          <w:rFonts w:ascii="Arial" w:hAnsi="Arial" w:cs="Arial"/>
        </w:rPr>
      </w:pPr>
    </w:p>
    <w:p w:rsidR="00DB5D70" w:rsidRDefault="00DB5D70" w:rsidP="00DB5D70"/>
    <w:p w:rsidR="00DB5D70" w:rsidRDefault="00DB5D70" w:rsidP="00DB5D70"/>
    <w:p w:rsidR="00DB5D70" w:rsidRDefault="00DB5D70" w:rsidP="00DB5D70"/>
    <w:p w:rsidR="00B11625" w:rsidRDefault="00B11625" w:rsidP="00DB5D70"/>
    <w:p w:rsidR="00B11625" w:rsidRDefault="00B11625" w:rsidP="00DB5D70"/>
    <w:p w:rsidR="00B11625" w:rsidRDefault="00B11625" w:rsidP="00DB5D70"/>
    <w:p w:rsidR="00B11625" w:rsidRDefault="00B11625" w:rsidP="00DB5D70"/>
    <w:p w:rsidR="00B11625" w:rsidRDefault="00B11625" w:rsidP="00DB5D70"/>
    <w:p w:rsidR="00DB5D70" w:rsidRDefault="00DB5D70" w:rsidP="00DB5D70"/>
    <w:p w:rsidR="00DB5D70" w:rsidRDefault="00DB5D70" w:rsidP="00DB5D70"/>
    <w:p w:rsidR="00DB5D70" w:rsidRDefault="00DB5D70" w:rsidP="00DB5D70"/>
    <w:p w:rsidR="00DB5D70" w:rsidRDefault="00DB5D70" w:rsidP="00DB5D70"/>
    <w:p w:rsidR="00DB5D70" w:rsidRDefault="00C06573" w:rsidP="00DB5D70">
      <w:r>
        <w:rPr>
          <w:noProof/>
        </w:rPr>
        <w:lastRenderedPageBreak/>
        <w:pict>
          <v:group id="_x0000_s1668" style="position:absolute;margin-left:-24.05pt;margin-top:1.9pt;width:451.95pt;height:442.5pt;z-index:252539904" coordorigin="1363,2027" coordsize="9039,8850">
            <v:shape id="_x0000_s1669" type="#_x0000_t202" style="position:absolute;left:4127;top:10174;width:4435;height:703" stroked="f">
              <v:textbox style="mso-next-textbox:#_x0000_s1669">
                <w:txbxContent>
                  <w:p w:rsidR="007A2256" w:rsidRPr="00EC5C55" w:rsidRDefault="007A2256" w:rsidP="006A6CB7">
                    <w:pPr>
                      <w:jc w:val="center"/>
                      <w:rPr>
                        <w:rFonts w:ascii="Arial" w:hAnsi="Arial" w:cs="Arial"/>
                        <w:b/>
                      </w:rPr>
                    </w:pPr>
                    <w:r w:rsidRPr="00EC5C55">
                      <w:rPr>
                        <w:rFonts w:ascii="Arial" w:hAnsi="Arial" w:cs="Arial"/>
                        <w:b/>
                      </w:rPr>
                      <w:t>Gambar 2.4</w:t>
                    </w:r>
                  </w:p>
                  <w:p w:rsidR="007A2256" w:rsidRPr="00EC5C55" w:rsidRDefault="007A2256" w:rsidP="006A6CB7">
                    <w:pPr>
                      <w:jc w:val="center"/>
                      <w:rPr>
                        <w:rFonts w:ascii="Arial" w:hAnsi="Arial" w:cs="Arial"/>
                        <w:lang w:val="fi-FI"/>
                      </w:rPr>
                    </w:pPr>
                    <w:r w:rsidRPr="00EC5C55">
                      <w:rPr>
                        <w:rFonts w:ascii="Arial" w:hAnsi="Arial" w:cs="Arial"/>
                        <w:lang w:val="fi-FI"/>
                      </w:rPr>
                      <w:t>Paradigma Penelitian</w:t>
                    </w:r>
                  </w:p>
                  <w:p w:rsidR="007A2256" w:rsidRDefault="007A2256" w:rsidP="006A6CB7">
                    <w:pPr>
                      <w:jc w:val="center"/>
                      <w:rPr>
                        <w:b/>
                      </w:rPr>
                    </w:pPr>
                  </w:p>
                  <w:p w:rsidR="007A2256" w:rsidRDefault="007A2256" w:rsidP="006A6CB7">
                    <w:pPr>
                      <w:jc w:val="center"/>
                      <w:rPr>
                        <w:b/>
                      </w:rPr>
                    </w:pPr>
                  </w:p>
                  <w:p w:rsidR="007A2256" w:rsidRDefault="007A2256" w:rsidP="006A6CB7">
                    <w:pPr>
                      <w:jc w:val="center"/>
                      <w:rPr>
                        <w:b/>
                      </w:rPr>
                    </w:pPr>
                  </w:p>
                  <w:p w:rsidR="007A2256" w:rsidRDefault="007A2256" w:rsidP="006A6CB7">
                    <w:pPr>
                      <w:jc w:val="center"/>
                      <w:rPr>
                        <w:b/>
                      </w:rPr>
                    </w:pPr>
                  </w:p>
                  <w:p w:rsidR="007A2256" w:rsidRDefault="007A2256" w:rsidP="006A6CB7">
                    <w:pPr>
                      <w:jc w:val="center"/>
                      <w:rPr>
                        <w:b/>
                      </w:rPr>
                    </w:pPr>
                  </w:p>
                  <w:p w:rsidR="007A2256" w:rsidRDefault="007A2256" w:rsidP="006A6CB7">
                    <w:pPr>
                      <w:jc w:val="center"/>
                      <w:rPr>
                        <w:b/>
                      </w:rPr>
                    </w:pPr>
                  </w:p>
                  <w:p w:rsidR="007A2256" w:rsidRDefault="007A2256" w:rsidP="006A6CB7">
                    <w:pPr>
                      <w:jc w:val="center"/>
                      <w:rPr>
                        <w:b/>
                      </w:rPr>
                    </w:pPr>
                  </w:p>
                </w:txbxContent>
              </v:textbox>
            </v:shape>
            <v:line id="_x0000_s1670" style="position:absolute;flip:x y" from="2885,2601" to="3271,5088">
              <v:stroke endarrow="block"/>
            </v:line>
            <v:line id="_x0000_s1671" style="position:absolute;flip:x" from="2885,7831" to="3485,9651">
              <v:stroke endarrow="block"/>
            </v:line>
            <v:line id="_x0000_s1672" style="position:absolute;flip:x y" from="2830,7071" to="3485,7831">
              <v:stroke endarrow="block"/>
            </v:line>
            <v:line id="_x0000_s1673" style="position:absolute;flip:x" from="2830,5217" to="3271,6271">
              <v:stroke endarrow="block"/>
            </v:line>
            <v:line id="_x0000_s1674" style="position:absolute;flip:x y" from="2830,5088" to="3271,5217">
              <v:stroke endarrow="block"/>
            </v:line>
            <v:line id="_x0000_s1675" style="position:absolute;flip:x y" from="2830,3756" to="3271,5193">
              <v:stroke endarrow="block"/>
            </v:line>
            <v:line id="_x0000_s1676" style="position:absolute;flip:x" from="2830,7854" to="3485,8436">
              <v:stroke endarrow="block"/>
            </v:line>
            <v:oval id="_x0000_s1677" style="position:absolute;left:3388;top:7304;width:2055;height:1602">
              <v:shadow on="t" opacity=".5" offset="6pt,-6pt"/>
              <v:textbox>
                <w:txbxContent>
                  <w:p w:rsidR="007A2256" w:rsidRPr="009E4C24" w:rsidRDefault="007A2256" w:rsidP="006A6CB7">
                    <w:pPr>
                      <w:jc w:val="center"/>
                      <w:rPr>
                        <w:b/>
                        <w:sz w:val="22"/>
                        <w:szCs w:val="22"/>
                      </w:rPr>
                    </w:pPr>
                    <w:r w:rsidRPr="009E4C24">
                      <w:rPr>
                        <w:b/>
                        <w:sz w:val="22"/>
                        <w:szCs w:val="22"/>
                      </w:rPr>
                      <w:t>(X</w:t>
                    </w:r>
                    <w:r w:rsidRPr="009E4C24">
                      <w:rPr>
                        <w:b/>
                        <w:sz w:val="16"/>
                        <w:szCs w:val="16"/>
                      </w:rPr>
                      <w:t>2</w:t>
                    </w:r>
                    <w:r w:rsidRPr="009E4C24">
                      <w:rPr>
                        <w:b/>
                        <w:sz w:val="22"/>
                        <w:szCs w:val="22"/>
                      </w:rPr>
                      <w:t xml:space="preserve">) </w:t>
                    </w:r>
                  </w:p>
                  <w:p w:rsidR="007A2256" w:rsidRPr="00774BD1" w:rsidRDefault="007A2256" w:rsidP="006A6CB7">
                    <w:pPr>
                      <w:jc w:val="center"/>
                      <w:rPr>
                        <w:sz w:val="22"/>
                        <w:szCs w:val="22"/>
                        <w:lang w:val="id-ID"/>
                      </w:rPr>
                    </w:pPr>
                    <w:r w:rsidRPr="00774BD1">
                      <w:rPr>
                        <w:sz w:val="22"/>
                        <w:szCs w:val="22"/>
                        <w:lang w:val="id-ID"/>
                      </w:rPr>
                      <w:t>Budaya</w:t>
                    </w:r>
                  </w:p>
                  <w:p w:rsidR="007A2256" w:rsidRDefault="007A2256" w:rsidP="006A6CB7">
                    <w:r>
                      <w:rPr>
                        <w:sz w:val="22"/>
                        <w:szCs w:val="22"/>
                        <w:lang w:val="id-ID"/>
                      </w:rPr>
                      <w:t>Organisasi</w:t>
                    </w:r>
                  </w:p>
                </w:txbxContent>
              </v:textbox>
            </v:oval>
            <v:oval id="_x0000_s1678" style="position:absolute;left:4993;top:5706;width:2040;height:1544">
              <v:shadow on="t" opacity=".5" offset="6pt,-6pt"/>
              <v:textbox>
                <w:txbxContent>
                  <w:p w:rsidR="007A2256" w:rsidRPr="009E4C24" w:rsidRDefault="007A2256" w:rsidP="006A6CB7">
                    <w:pPr>
                      <w:jc w:val="center"/>
                      <w:rPr>
                        <w:b/>
                        <w:sz w:val="22"/>
                        <w:szCs w:val="22"/>
                      </w:rPr>
                    </w:pPr>
                    <w:r w:rsidRPr="009E4C24">
                      <w:rPr>
                        <w:b/>
                        <w:sz w:val="22"/>
                        <w:szCs w:val="22"/>
                      </w:rPr>
                      <w:t>(Y</w:t>
                    </w:r>
                    <w:r w:rsidRPr="009E4C24">
                      <w:rPr>
                        <w:b/>
                        <w:sz w:val="16"/>
                        <w:szCs w:val="16"/>
                      </w:rPr>
                      <w:t>1</w:t>
                    </w:r>
                    <w:r w:rsidRPr="009E4C24">
                      <w:rPr>
                        <w:b/>
                        <w:sz w:val="22"/>
                        <w:szCs w:val="22"/>
                      </w:rPr>
                      <w:t>)</w:t>
                    </w:r>
                  </w:p>
                  <w:p w:rsidR="007A2256" w:rsidRDefault="007A2256" w:rsidP="006A6CB7">
                    <w:pPr>
                      <w:jc w:val="center"/>
                      <w:rPr>
                        <w:i/>
                        <w:sz w:val="22"/>
                        <w:szCs w:val="22"/>
                        <w:lang w:val="id-ID"/>
                      </w:rPr>
                    </w:pPr>
                    <w:r w:rsidRPr="00774BD1">
                      <w:rPr>
                        <w:i/>
                        <w:sz w:val="22"/>
                        <w:szCs w:val="22"/>
                        <w:lang w:val="id-ID"/>
                      </w:rPr>
                      <w:t>Team</w:t>
                    </w:r>
                    <w:r>
                      <w:rPr>
                        <w:i/>
                        <w:sz w:val="22"/>
                        <w:szCs w:val="22"/>
                        <w:lang w:val="id-ID"/>
                      </w:rPr>
                      <w:t xml:space="preserve"> Work</w:t>
                    </w:r>
                  </w:p>
                  <w:p w:rsidR="007A2256" w:rsidRDefault="007A2256" w:rsidP="006A6CB7"/>
                </w:txbxContent>
              </v:textbox>
            </v:oval>
            <v:line id="_x0000_s1679" style="position:absolute;flip:y" from="5341,7175" to="5874,7724">
              <v:stroke endarrow="block"/>
            </v:line>
            <v:line id="_x0000_s1680" style="position:absolute" from="5341,5285" to="5782,5706">
              <v:stroke endarrow="block"/>
            </v:line>
            <v:line id="_x0000_s1681" style="position:absolute;flip:y" from="6283,3021" to="7888,5706">
              <v:stroke endarrow="block"/>
            </v:line>
            <v:line id="_x0000_s1682" style="position:absolute;flip:x y" from="4618,3021" to="6283,5706">
              <v:stroke endarrow="block"/>
            </v:line>
            <v:line id="_x0000_s1683" style="position:absolute;flip:x y" from="6283,3021" to="6283,5706">
              <v:stroke endarrow="block"/>
            </v:line>
            <v:line id="_x0000_s1684" style="position:absolute;flip:y" from="6283,3021" to="9553,5706">
              <v:stroke endarrow="block"/>
            </v:line>
            <v:line id="_x0000_s1685" style="position:absolute;flip:y" from="4318,5918" to="4318,7244">
              <v:stroke startarrow="block" endarrow="block"/>
            </v:line>
            <v:oval id="_x0000_s1686" style="position:absolute;left:3271;top:4338;width:2070;height:1580">
              <v:shadow on="t" opacity=".5" offset="6pt,-6pt"/>
              <v:textbox>
                <w:txbxContent>
                  <w:p w:rsidR="007A2256" w:rsidRPr="009355BC" w:rsidRDefault="007A2256" w:rsidP="006A6CB7">
                    <w:pPr>
                      <w:jc w:val="center"/>
                      <w:rPr>
                        <w:sz w:val="22"/>
                        <w:szCs w:val="22"/>
                      </w:rPr>
                    </w:pPr>
                    <w:r w:rsidRPr="009E4C24">
                      <w:rPr>
                        <w:b/>
                        <w:sz w:val="20"/>
                        <w:szCs w:val="20"/>
                      </w:rPr>
                      <w:t>(X</w:t>
                    </w:r>
                    <w:r w:rsidRPr="009E4C24">
                      <w:rPr>
                        <w:b/>
                        <w:sz w:val="16"/>
                        <w:szCs w:val="16"/>
                      </w:rPr>
                      <w:t>1</w:t>
                    </w:r>
                    <w:r w:rsidRPr="009E4C24">
                      <w:rPr>
                        <w:b/>
                        <w:sz w:val="20"/>
                        <w:szCs w:val="20"/>
                      </w:rPr>
                      <w:t>)</w:t>
                    </w:r>
                    <w:r>
                      <w:rPr>
                        <w:sz w:val="20"/>
                        <w:szCs w:val="20"/>
                      </w:rPr>
                      <w:t xml:space="preserve"> </w:t>
                    </w:r>
                    <w:r w:rsidRPr="009355BC">
                      <w:rPr>
                        <w:sz w:val="22"/>
                        <w:szCs w:val="22"/>
                        <w:lang w:val="id-ID"/>
                      </w:rPr>
                      <w:t>Kepemim</w:t>
                    </w:r>
                  </w:p>
                  <w:p w:rsidR="007A2256" w:rsidRDefault="007A2256" w:rsidP="006A6CB7">
                    <w:pPr>
                      <w:jc w:val="center"/>
                      <w:rPr>
                        <w:sz w:val="22"/>
                        <w:szCs w:val="22"/>
                        <w:lang w:val="id-ID"/>
                      </w:rPr>
                    </w:pPr>
                    <w:r w:rsidRPr="009355BC">
                      <w:rPr>
                        <w:sz w:val="22"/>
                        <w:szCs w:val="22"/>
                      </w:rPr>
                      <w:t>p</w:t>
                    </w:r>
                    <w:r w:rsidRPr="009355BC">
                      <w:rPr>
                        <w:sz w:val="22"/>
                        <w:szCs w:val="22"/>
                        <w:lang w:val="id-ID"/>
                      </w:rPr>
                      <w:t>inan Situasi</w:t>
                    </w:r>
                    <w:r w:rsidRPr="00F8012D">
                      <w:rPr>
                        <w:sz w:val="20"/>
                        <w:szCs w:val="20"/>
                        <w:lang w:val="id-ID"/>
                      </w:rPr>
                      <w:t>onal</w:t>
                    </w:r>
                  </w:p>
                  <w:p w:rsidR="007A2256" w:rsidRDefault="007A2256" w:rsidP="006A6CB7"/>
                </w:txbxContent>
              </v:textbox>
            </v:oval>
            <v:oval id="_x0000_s1687" style="position:absolute;left:6373;top:7018;width:2033;height:1568">
              <v:shadow on="t" opacity=".5" offset="6pt,-6pt"/>
              <v:textbox>
                <w:txbxContent>
                  <w:p w:rsidR="007A2256" w:rsidRDefault="007A2256" w:rsidP="006A6CB7">
                    <w:pPr>
                      <w:jc w:val="center"/>
                      <w:rPr>
                        <w:sz w:val="22"/>
                        <w:szCs w:val="22"/>
                      </w:rPr>
                    </w:pPr>
                    <w:r w:rsidRPr="009E4C24">
                      <w:rPr>
                        <w:b/>
                        <w:sz w:val="22"/>
                        <w:szCs w:val="22"/>
                      </w:rPr>
                      <w:t>(Y</w:t>
                    </w:r>
                    <w:r w:rsidRPr="009E4C24">
                      <w:rPr>
                        <w:b/>
                        <w:sz w:val="16"/>
                        <w:szCs w:val="16"/>
                      </w:rPr>
                      <w:t>2</w:t>
                    </w:r>
                    <w:r w:rsidRPr="009E4C24">
                      <w:rPr>
                        <w:b/>
                        <w:sz w:val="22"/>
                        <w:szCs w:val="22"/>
                      </w:rPr>
                      <w:t>)</w:t>
                    </w:r>
                    <w:r>
                      <w:rPr>
                        <w:sz w:val="22"/>
                        <w:szCs w:val="22"/>
                      </w:rPr>
                      <w:t xml:space="preserve"> </w:t>
                    </w:r>
                  </w:p>
                  <w:p w:rsidR="007A2256" w:rsidRDefault="007A2256" w:rsidP="006A6CB7">
                    <w:pPr>
                      <w:jc w:val="center"/>
                      <w:rPr>
                        <w:sz w:val="22"/>
                        <w:szCs w:val="22"/>
                        <w:lang w:val="id-ID"/>
                      </w:rPr>
                    </w:pPr>
                    <w:r>
                      <w:rPr>
                        <w:sz w:val="22"/>
                        <w:szCs w:val="22"/>
                        <w:lang w:val="id-ID"/>
                      </w:rPr>
                      <w:t>Kinerja</w:t>
                    </w:r>
                  </w:p>
                  <w:p w:rsidR="007A2256" w:rsidRDefault="007A2256" w:rsidP="006A6CB7">
                    <w:pPr>
                      <w:jc w:val="center"/>
                      <w:rPr>
                        <w:sz w:val="22"/>
                        <w:szCs w:val="22"/>
                        <w:lang w:val="id-ID"/>
                      </w:rPr>
                    </w:pPr>
                    <w:r>
                      <w:rPr>
                        <w:sz w:val="22"/>
                        <w:szCs w:val="22"/>
                        <w:lang w:val="id-ID"/>
                      </w:rPr>
                      <w:t>Organisasi</w:t>
                    </w:r>
                  </w:p>
                  <w:p w:rsidR="007A2256" w:rsidRDefault="007A2256" w:rsidP="006A6CB7"/>
                </w:txbxContent>
              </v:textbox>
            </v:oval>
            <v:line id="_x0000_s1688" style="position:absolute" from="7033,6271" to="7598,7018">
              <v:stroke endarrow="block"/>
            </v:line>
            <v:line id="_x0000_s1689" style="position:absolute;flip:y" from="8406,5706" to="8929,7831">
              <v:stroke endarrow="block"/>
            </v:line>
            <v:line id="_x0000_s1690" style="position:absolute" from="8370,8082" to="8929,9426">
              <v:stroke endarrow="block"/>
            </v:line>
            <v:line id="_x0000_s1691" style="position:absolute" from="8406,8027" to="8965,8296">
              <v:stroke endarrow="block"/>
            </v:line>
            <v:shape id="_x0000_s1692" type="#_x0000_t202" style="position:absolute;left:8929;top:7630;width:1473;height:956">
              <v:shadow on="t" opacity=".5" offset="6pt,-6pt"/>
              <v:textbox style="mso-next-textbox:#_x0000_s1692">
                <w:txbxContent>
                  <w:p w:rsidR="007A2256" w:rsidRDefault="007A2256" w:rsidP="006A6CB7">
                    <w:pPr>
                      <w:jc w:val="center"/>
                      <w:rPr>
                        <w:b/>
                        <w:sz w:val="22"/>
                        <w:szCs w:val="22"/>
                      </w:rPr>
                    </w:pPr>
                    <w:r w:rsidRPr="00FD6B43">
                      <w:rPr>
                        <w:b/>
                        <w:sz w:val="22"/>
                        <w:szCs w:val="22"/>
                      </w:rPr>
                      <w:t>(Y</w:t>
                    </w:r>
                    <w:r w:rsidRPr="00FD6B43">
                      <w:rPr>
                        <w:b/>
                        <w:sz w:val="16"/>
                        <w:szCs w:val="16"/>
                      </w:rPr>
                      <w:t>24</w:t>
                    </w:r>
                    <w:r w:rsidRPr="00FD6B43">
                      <w:rPr>
                        <w:b/>
                        <w:sz w:val="22"/>
                        <w:szCs w:val="22"/>
                      </w:rPr>
                      <w:t>)</w:t>
                    </w:r>
                  </w:p>
                  <w:p w:rsidR="007A2256" w:rsidRDefault="007A2256" w:rsidP="006A6CB7">
                    <w:pPr>
                      <w:jc w:val="center"/>
                      <w:rPr>
                        <w:sz w:val="22"/>
                        <w:szCs w:val="22"/>
                      </w:rPr>
                    </w:pPr>
                    <w:r>
                      <w:rPr>
                        <w:sz w:val="22"/>
                        <w:szCs w:val="22"/>
                      </w:rPr>
                      <w:t xml:space="preserve"> </w:t>
                    </w:r>
                    <w:r>
                      <w:rPr>
                        <w:sz w:val="22"/>
                        <w:szCs w:val="22"/>
                        <w:lang w:val="id-ID"/>
                      </w:rPr>
                      <w:t>Hasil</w:t>
                    </w:r>
                  </w:p>
                </w:txbxContent>
              </v:textbox>
            </v:shape>
            <v:shape id="_x0000_s1693" type="#_x0000_t202" style="position:absolute;left:8929;top:8906;width:1473;height:975">
              <v:shadow on="t" opacity=".5" offset="6pt,-6pt"/>
              <v:textbox style="mso-next-textbox:#_x0000_s1693">
                <w:txbxContent>
                  <w:p w:rsidR="007A2256" w:rsidRPr="0039660D" w:rsidRDefault="007A2256" w:rsidP="006A6CB7">
                    <w:pPr>
                      <w:jc w:val="center"/>
                      <w:rPr>
                        <w:sz w:val="22"/>
                        <w:szCs w:val="22"/>
                      </w:rPr>
                    </w:pPr>
                    <w:r>
                      <w:rPr>
                        <w:sz w:val="22"/>
                        <w:szCs w:val="22"/>
                      </w:rPr>
                      <w:t>(</w:t>
                    </w:r>
                    <w:r w:rsidRPr="0039660D">
                      <w:rPr>
                        <w:b/>
                        <w:sz w:val="22"/>
                        <w:szCs w:val="22"/>
                      </w:rPr>
                      <w:t>Y</w:t>
                    </w:r>
                    <w:r w:rsidRPr="0039660D">
                      <w:rPr>
                        <w:b/>
                        <w:sz w:val="16"/>
                        <w:szCs w:val="16"/>
                      </w:rPr>
                      <w:t>25</w:t>
                    </w:r>
                    <w:r w:rsidRPr="0039660D">
                      <w:rPr>
                        <w:b/>
                        <w:sz w:val="22"/>
                        <w:szCs w:val="22"/>
                      </w:rPr>
                      <w:t>)</w:t>
                    </w:r>
                    <w:r>
                      <w:rPr>
                        <w:sz w:val="22"/>
                        <w:szCs w:val="22"/>
                      </w:rPr>
                      <w:t xml:space="preserve"> </w:t>
                    </w:r>
                    <w:r w:rsidRPr="0039660D">
                      <w:rPr>
                        <w:sz w:val="22"/>
                        <w:szCs w:val="22"/>
                        <w:lang w:val="id-ID"/>
                      </w:rPr>
                      <w:t>Manfaat</w:t>
                    </w:r>
                  </w:p>
                </w:txbxContent>
              </v:textbox>
            </v:shape>
            <v:shape id="_x0000_s1694" type="#_x0000_t202" style="position:absolute;left:8929;top:6477;width:1473;height:945">
              <v:shadow on="t" opacity=".5" offset="6pt,-6pt"/>
              <v:textbox style="mso-next-textbox:#_x0000_s1694">
                <w:txbxContent>
                  <w:p w:rsidR="007A2256" w:rsidRDefault="007A2256" w:rsidP="006A6CB7">
                    <w:pPr>
                      <w:jc w:val="center"/>
                      <w:rPr>
                        <w:sz w:val="22"/>
                        <w:szCs w:val="22"/>
                      </w:rPr>
                    </w:pPr>
                    <w:r w:rsidRPr="00FD6B43">
                      <w:rPr>
                        <w:b/>
                        <w:sz w:val="22"/>
                        <w:szCs w:val="22"/>
                      </w:rPr>
                      <w:t>(Y</w:t>
                    </w:r>
                    <w:r w:rsidRPr="00FD6B43">
                      <w:rPr>
                        <w:b/>
                        <w:sz w:val="16"/>
                        <w:szCs w:val="16"/>
                      </w:rPr>
                      <w:t>23</w:t>
                    </w:r>
                    <w:r w:rsidRPr="00FD6B43">
                      <w:rPr>
                        <w:b/>
                        <w:sz w:val="22"/>
                        <w:szCs w:val="22"/>
                      </w:rPr>
                      <w:t>)</w:t>
                    </w:r>
                    <w:r w:rsidRPr="00FD6B43">
                      <w:rPr>
                        <w:sz w:val="22"/>
                        <w:szCs w:val="22"/>
                      </w:rPr>
                      <w:t xml:space="preserve"> </w:t>
                    </w:r>
                  </w:p>
                  <w:p w:rsidR="007A2256" w:rsidRPr="00FD6B43" w:rsidRDefault="007A2256" w:rsidP="006A6CB7">
                    <w:pPr>
                      <w:jc w:val="center"/>
                      <w:rPr>
                        <w:sz w:val="22"/>
                        <w:szCs w:val="22"/>
                      </w:rPr>
                    </w:pPr>
                    <w:r>
                      <w:rPr>
                        <w:i/>
                        <w:sz w:val="22"/>
                        <w:szCs w:val="22"/>
                        <w:lang w:val="id-ID"/>
                      </w:rPr>
                      <w:t>Output</w:t>
                    </w:r>
                    <w:r>
                      <w:rPr>
                        <w:sz w:val="22"/>
                        <w:szCs w:val="22"/>
                      </w:rPr>
                      <w:t xml:space="preserve"> /</w:t>
                    </w:r>
                    <w:r w:rsidRPr="00FD6B43">
                      <w:rPr>
                        <w:sz w:val="22"/>
                        <w:szCs w:val="22"/>
                        <w:lang w:val="id-ID"/>
                      </w:rPr>
                      <w:t>Keluaran</w:t>
                    </w:r>
                  </w:p>
                </w:txbxContent>
              </v:textbox>
            </v:shape>
            <v:shape id="_x0000_s1695" type="#_x0000_t202" style="position:absolute;left:7218;top:2027;width:1503;height:994">
              <v:shadow on="t" opacity=".5" offset="6pt,-6pt"/>
              <v:textbox style="mso-next-textbox:#_x0000_s1695">
                <w:txbxContent>
                  <w:p w:rsidR="007A2256" w:rsidRPr="009B2C6C" w:rsidRDefault="007A2256" w:rsidP="006A6CB7">
                    <w:pPr>
                      <w:jc w:val="center"/>
                      <w:rPr>
                        <w:sz w:val="20"/>
                        <w:szCs w:val="20"/>
                        <w:lang w:val="id-ID"/>
                      </w:rPr>
                    </w:pPr>
                    <w:r w:rsidRPr="009355BC">
                      <w:rPr>
                        <w:b/>
                        <w:sz w:val="22"/>
                        <w:szCs w:val="22"/>
                      </w:rPr>
                      <w:t>(Y</w:t>
                    </w:r>
                    <w:r w:rsidRPr="009355BC">
                      <w:rPr>
                        <w:b/>
                        <w:sz w:val="16"/>
                        <w:szCs w:val="16"/>
                      </w:rPr>
                      <w:t>13</w:t>
                    </w:r>
                    <w:r w:rsidRPr="009355BC">
                      <w:rPr>
                        <w:b/>
                        <w:sz w:val="22"/>
                        <w:szCs w:val="22"/>
                      </w:rPr>
                      <w:t>)</w:t>
                    </w:r>
                    <w:r>
                      <w:rPr>
                        <w:sz w:val="20"/>
                        <w:szCs w:val="20"/>
                      </w:rPr>
                      <w:t xml:space="preserve"> </w:t>
                    </w:r>
                    <w:r w:rsidRPr="00FD6B43">
                      <w:rPr>
                        <w:sz w:val="22"/>
                        <w:szCs w:val="22"/>
                        <w:lang w:val="id-ID"/>
                      </w:rPr>
                      <w:t>Pengendalia</w:t>
                    </w:r>
                    <w:r w:rsidRPr="00FD6B43">
                      <w:rPr>
                        <w:sz w:val="22"/>
                        <w:szCs w:val="22"/>
                      </w:rPr>
                      <w:t xml:space="preserve">n </w:t>
                    </w:r>
                    <w:r w:rsidRPr="00FD6B43">
                      <w:rPr>
                        <w:sz w:val="22"/>
                        <w:szCs w:val="22"/>
                        <w:lang w:val="id-ID"/>
                      </w:rPr>
                      <w:t>&amp; Pelaporan</w:t>
                    </w:r>
                  </w:p>
                </w:txbxContent>
              </v:textbox>
            </v:shape>
            <v:shape id="_x0000_s1696" type="#_x0000_t202" style="position:absolute;left:5561;top:2027;width:1472;height:994">
              <v:shadow on="t" opacity=".5" offset="6pt,-6pt"/>
              <v:textbox style="mso-next-textbox:#_x0000_s1696">
                <w:txbxContent>
                  <w:p w:rsidR="007A2256" w:rsidRDefault="007A2256" w:rsidP="006A6CB7">
                    <w:pPr>
                      <w:jc w:val="center"/>
                      <w:rPr>
                        <w:sz w:val="22"/>
                        <w:szCs w:val="22"/>
                        <w:lang w:val="id-ID"/>
                      </w:rPr>
                    </w:pPr>
                    <w:r w:rsidRPr="009355BC">
                      <w:rPr>
                        <w:b/>
                        <w:sz w:val="22"/>
                        <w:szCs w:val="22"/>
                      </w:rPr>
                      <w:t>(Y</w:t>
                    </w:r>
                    <w:r w:rsidRPr="009355BC">
                      <w:rPr>
                        <w:b/>
                        <w:sz w:val="16"/>
                        <w:szCs w:val="16"/>
                      </w:rPr>
                      <w:t>12</w:t>
                    </w:r>
                    <w:r w:rsidRPr="009355BC">
                      <w:rPr>
                        <w:b/>
                        <w:sz w:val="22"/>
                        <w:szCs w:val="22"/>
                      </w:rPr>
                      <w:t>)</w:t>
                    </w:r>
                    <w:r>
                      <w:rPr>
                        <w:sz w:val="22"/>
                        <w:szCs w:val="22"/>
                      </w:rPr>
                      <w:t xml:space="preserve"> </w:t>
                    </w:r>
                    <w:r>
                      <w:rPr>
                        <w:sz w:val="22"/>
                        <w:szCs w:val="22"/>
                        <w:lang w:val="id-ID"/>
                      </w:rPr>
                      <w:t>Pelaksa</w:t>
                    </w:r>
                  </w:p>
                  <w:p w:rsidR="007A2256" w:rsidRDefault="007A2256" w:rsidP="006A6CB7">
                    <w:pPr>
                      <w:jc w:val="center"/>
                      <w:rPr>
                        <w:sz w:val="22"/>
                        <w:szCs w:val="22"/>
                        <w:lang w:val="id-ID"/>
                      </w:rPr>
                    </w:pPr>
                    <w:r>
                      <w:rPr>
                        <w:sz w:val="22"/>
                        <w:szCs w:val="22"/>
                        <w:lang w:val="id-ID"/>
                      </w:rPr>
                      <w:t>naan</w:t>
                    </w:r>
                  </w:p>
                </w:txbxContent>
              </v:textbox>
            </v:shape>
            <v:shape id="_x0000_s1697" type="#_x0000_t202" style="position:absolute;left:3853;top:2027;width:1488;height:994">
              <v:shadow on="t" opacity=".5" offset="6pt,-6pt"/>
              <v:textbox style="mso-next-textbox:#_x0000_s1697">
                <w:txbxContent>
                  <w:p w:rsidR="007A2256" w:rsidRDefault="007A2256" w:rsidP="006A6CB7">
                    <w:pPr>
                      <w:jc w:val="center"/>
                      <w:rPr>
                        <w:sz w:val="22"/>
                        <w:szCs w:val="22"/>
                        <w:lang w:val="id-ID"/>
                      </w:rPr>
                    </w:pPr>
                    <w:r w:rsidRPr="009355BC">
                      <w:rPr>
                        <w:b/>
                        <w:sz w:val="22"/>
                        <w:szCs w:val="22"/>
                      </w:rPr>
                      <w:t>(Y</w:t>
                    </w:r>
                    <w:r w:rsidRPr="009355BC">
                      <w:rPr>
                        <w:b/>
                        <w:sz w:val="16"/>
                        <w:szCs w:val="16"/>
                      </w:rPr>
                      <w:t>11</w:t>
                    </w:r>
                    <w:r w:rsidRPr="009355BC">
                      <w:rPr>
                        <w:b/>
                        <w:sz w:val="22"/>
                        <w:szCs w:val="22"/>
                      </w:rPr>
                      <w:t>)</w:t>
                    </w:r>
                    <w:r>
                      <w:rPr>
                        <w:sz w:val="22"/>
                        <w:szCs w:val="22"/>
                      </w:rPr>
                      <w:t xml:space="preserve"> </w:t>
                    </w:r>
                    <w:r>
                      <w:rPr>
                        <w:sz w:val="22"/>
                        <w:szCs w:val="22"/>
                        <w:lang w:val="id-ID"/>
                      </w:rPr>
                      <w:t>Perenca</w:t>
                    </w:r>
                  </w:p>
                  <w:p w:rsidR="007A2256" w:rsidRDefault="007A2256" w:rsidP="006A6CB7">
                    <w:pPr>
                      <w:jc w:val="center"/>
                      <w:rPr>
                        <w:sz w:val="22"/>
                        <w:szCs w:val="22"/>
                        <w:lang w:val="id-ID"/>
                      </w:rPr>
                    </w:pPr>
                    <w:r>
                      <w:rPr>
                        <w:sz w:val="22"/>
                        <w:szCs w:val="22"/>
                        <w:lang w:val="id-ID"/>
                      </w:rPr>
                      <w:t>naan</w:t>
                    </w:r>
                  </w:p>
                </w:txbxContent>
              </v:textbox>
            </v:shape>
            <v:shape id="_x0000_s1698" type="#_x0000_t202" style="position:absolute;left:8929;top:2027;width:1426;height:994">
              <v:shadow on="t" opacity=".5" offset="6pt,-6pt"/>
              <v:textbox style="mso-next-textbox:#_x0000_s1698">
                <w:txbxContent>
                  <w:p w:rsidR="007A2256" w:rsidRPr="001C1412" w:rsidRDefault="007A2256" w:rsidP="006A6CB7">
                    <w:pPr>
                      <w:jc w:val="center"/>
                      <w:rPr>
                        <w:sz w:val="22"/>
                        <w:szCs w:val="22"/>
                      </w:rPr>
                    </w:pPr>
                    <w:r>
                      <w:rPr>
                        <w:i/>
                        <w:sz w:val="22"/>
                        <w:szCs w:val="22"/>
                      </w:rPr>
                      <w:t xml:space="preserve"> </w:t>
                    </w:r>
                    <w:r w:rsidRPr="00FD6B43">
                      <w:rPr>
                        <w:b/>
                        <w:sz w:val="22"/>
                        <w:szCs w:val="22"/>
                      </w:rPr>
                      <w:t>(Y</w:t>
                    </w:r>
                    <w:r w:rsidRPr="00FD6B43">
                      <w:rPr>
                        <w:b/>
                        <w:sz w:val="16"/>
                        <w:szCs w:val="16"/>
                      </w:rPr>
                      <w:t>14</w:t>
                    </w:r>
                    <w:r w:rsidRPr="00FD6B43">
                      <w:rPr>
                        <w:b/>
                        <w:sz w:val="22"/>
                        <w:szCs w:val="22"/>
                      </w:rPr>
                      <w:t>)</w:t>
                    </w:r>
                    <w:r>
                      <w:rPr>
                        <w:sz w:val="22"/>
                        <w:szCs w:val="22"/>
                      </w:rPr>
                      <w:t xml:space="preserve"> </w:t>
                    </w:r>
                    <w:r>
                      <w:rPr>
                        <w:i/>
                        <w:sz w:val="22"/>
                        <w:szCs w:val="22"/>
                      </w:rPr>
                      <w:t xml:space="preserve"> </w:t>
                    </w:r>
                    <w:r>
                      <w:rPr>
                        <w:i/>
                        <w:sz w:val="22"/>
                        <w:szCs w:val="22"/>
                        <w:lang w:val="id-ID"/>
                      </w:rPr>
                      <w:t>Output</w:t>
                    </w:r>
                    <w:r>
                      <w:rPr>
                        <w:i/>
                        <w:sz w:val="22"/>
                        <w:szCs w:val="22"/>
                      </w:rPr>
                      <w:t xml:space="preserve">/ </w:t>
                    </w:r>
                    <w:r>
                      <w:rPr>
                        <w:sz w:val="22"/>
                        <w:szCs w:val="22"/>
                      </w:rPr>
                      <w:t>Keluaran</w:t>
                    </w:r>
                  </w:p>
                </w:txbxContent>
              </v:textbox>
            </v:shape>
            <v:line id="_x0000_s1699" style="position:absolute;flip:y" from="8370,7018" to="8929,8027">
              <v:stroke endarrow="block"/>
            </v:line>
            <v:shape id="_x0000_s1700" type="#_x0000_t202" style="position:absolute;left:8929;top:5299;width:1473;height:966">
              <v:shadow on="t" opacity=".5" offset="6pt,-6pt"/>
              <v:textbox style="mso-next-textbox:#_x0000_s1700">
                <w:txbxContent>
                  <w:p w:rsidR="007A2256" w:rsidRDefault="007A2256" w:rsidP="006A6CB7">
                    <w:pPr>
                      <w:jc w:val="center"/>
                      <w:rPr>
                        <w:sz w:val="22"/>
                        <w:szCs w:val="22"/>
                      </w:rPr>
                    </w:pPr>
                    <w:r w:rsidRPr="00FD6B43">
                      <w:rPr>
                        <w:b/>
                        <w:sz w:val="22"/>
                        <w:szCs w:val="22"/>
                      </w:rPr>
                      <w:t>(Y</w:t>
                    </w:r>
                    <w:r w:rsidRPr="00FD6B43">
                      <w:rPr>
                        <w:b/>
                        <w:sz w:val="16"/>
                        <w:szCs w:val="16"/>
                      </w:rPr>
                      <w:t>22</w:t>
                    </w:r>
                    <w:r w:rsidRPr="00FD6B43">
                      <w:rPr>
                        <w:b/>
                        <w:sz w:val="22"/>
                        <w:szCs w:val="22"/>
                      </w:rPr>
                      <w:t>)</w:t>
                    </w:r>
                    <w:r>
                      <w:rPr>
                        <w:sz w:val="22"/>
                        <w:szCs w:val="22"/>
                      </w:rPr>
                      <w:t xml:space="preserve"> </w:t>
                    </w:r>
                  </w:p>
                  <w:p w:rsidR="007A2256" w:rsidRPr="00FD6B43" w:rsidRDefault="007A2256" w:rsidP="006A6CB7">
                    <w:pPr>
                      <w:jc w:val="center"/>
                      <w:rPr>
                        <w:sz w:val="22"/>
                        <w:szCs w:val="22"/>
                      </w:rPr>
                    </w:pPr>
                    <w:r w:rsidRPr="00FD6B43">
                      <w:rPr>
                        <w:sz w:val="22"/>
                        <w:szCs w:val="22"/>
                      </w:rPr>
                      <w:t>Proses</w:t>
                    </w:r>
                  </w:p>
                </w:txbxContent>
              </v:textbox>
            </v:shape>
            <v:shape id="_x0000_s1701" type="#_x0000_t202" style="position:absolute;left:8929;top:4123;width:1473;height:965">
              <v:shadow on="t" opacity=".5" offset="6pt,-6pt"/>
              <v:textbox style="mso-next-textbox:#_x0000_s1701">
                <w:txbxContent>
                  <w:p w:rsidR="007A2256" w:rsidRPr="00FD6B43" w:rsidRDefault="007A2256" w:rsidP="006A6CB7">
                    <w:pPr>
                      <w:jc w:val="center"/>
                      <w:rPr>
                        <w:b/>
                        <w:sz w:val="22"/>
                        <w:szCs w:val="22"/>
                      </w:rPr>
                    </w:pPr>
                    <w:r w:rsidRPr="00FD6B43">
                      <w:rPr>
                        <w:b/>
                        <w:sz w:val="22"/>
                        <w:szCs w:val="22"/>
                      </w:rPr>
                      <w:t>(Y</w:t>
                    </w:r>
                    <w:r w:rsidRPr="00FD6B43">
                      <w:rPr>
                        <w:b/>
                        <w:sz w:val="16"/>
                        <w:szCs w:val="16"/>
                      </w:rPr>
                      <w:t>21</w:t>
                    </w:r>
                    <w:r w:rsidRPr="00FD6B43">
                      <w:rPr>
                        <w:b/>
                        <w:sz w:val="22"/>
                        <w:szCs w:val="22"/>
                      </w:rPr>
                      <w:t>)</w:t>
                    </w:r>
                    <w:r w:rsidRPr="00FD6B43">
                      <w:rPr>
                        <w:b/>
                        <w:szCs w:val="22"/>
                      </w:rPr>
                      <w:t xml:space="preserve"> </w:t>
                    </w:r>
                  </w:p>
                  <w:p w:rsidR="007A2256" w:rsidRDefault="007A2256" w:rsidP="006A6CB7">
                    <w:pPr>
                      <w:jc w:val="center"/>
                      <w:rPr>
                        <w:i/>
                        <w:szCs w:val="22"/>
                      </w:rPr>
                    </w:pPr>
                    <w:r w:rsidRPr="00FD6B43">
                      <w:rPr>
                        <w:i/>
                        <w:sz w:val="22"/>
                        <w:szCs w:val="22"/>
                      </w:rPr>
                      <w:t>Input</w:t>
                    </w:r>
                  </w:p>
                </w:txbxContent>
              </v:textbox>
            </v:shape>
            <v:line id="_x0000_s1702" style="position:absolute;flip:y" from="8406,4338" to="8929,7630">
              <v:stroke endarrow="block"/>
            </v:line>
            <v:shape id="_x0000_s1703" type="#_x0000_t202" style="position:absolute;left:1363;top:2027;width:1467;height:994">
              <v:shadow on="t" opacity=".5" offset="6pt,-6pt"/>
              <v:textbox style="mso-next-textbox:#_x0000_s1703">
                <w:txbxContent>
                  <w:p w:rsidR="007A2256" w:rsidRDefault="007A2256" w:rsidP="006A6CB7">
                    <w:pPr>
                      <w:jc w:val="center"/>
                      <w:rPr>
                        <w:sz w:val="22"/>
                        <w:szCs w:val="22"/>
                      </w:rPr>
                    </w:pPr>
                    <w:r w:rsidRPr="009E4C24">
                      <w:rPr>
                        <w:b/>
                        <w:sz w:val="22"/>
                        <w:szCs w:val="22"/>
                      </w:rPr>
                      <w:t>(X</w:t>
                    </w:r>
                    <w:r w:rsidRPr="009E4C24">
                      <w:rPr>
                        <w:b/>
                        <w:sz w:val="16"/>
                        <w:szCs w:val="16"/>
                      </w:rPr>
                      <w:t>11</w:t>
                    </w:r>
                    <w:r w:rsidRPr="009E4C24">
                      <w:rPr>
                        <w:b/>
                        <w:sz w:val="22"/>
                        <w:szCs w:val="22"/>
                      </w:rPr>
                      <w:t>)</w:t>
                    </w:r>
                    <w:r>
                      <w:rPr>
                        <w:sz w:val="22"/>
                        <w:szCs w:val="22"/>
                      </w:rPr>
                      <w:t xml:space="preserve"> </w:t>
                    </w:r>
                  </w:p>
                  <w:p w:rsidR="007A2256" w:rsidRPr="009355BC" w:rsidRDefault="007A2256" w:rsidP="006A6CB7">
                    <w:pPr>
                      <w:jc w:val="center"/>
                      <w:rPr>
                        <w:i/>
                        <w:sz w:val="22"/>
                        <w:szCs w:val="22"/>
                        <w:lang w:val="id-ID"/>
                      </w:rPr>
                    </w:pPr>
                    <w:r w:rsidRPr="009355BC">
                      <w:rPr>
                        <w:i/>
                        <w:sz w:val="22"/>
                        <w:szCs w:val="22"/>
                        <w:lang w:val="id-ID"/>
                      </w:rPr>
                      <w:t>Telling</w:t>
                    </w:r>
                  </w:p>
                </w:txbxContent>
              </v:textbox>
            </v:shape>
            <v:shape id="_x0000_s1704" type="#_x0000_t202" style="position:absolute;left:1363;top:8027;width:1467;height:998">
              <v:shadow on="t" opacity=".5" offset="6pt,-6pt"/>
              <v:textbox style="mso-next-textbox:#_x0000_s1704">
                <w:txbxContent>
                  <w:p w:rsidR="007A2256" w:rsidRDefault="007A2256" w:rsidP="006A6CB7">
                    <w:pPr>
                      <w:jc w:val="center"/>
                      <w:rPr>
                        <w:b/>
                        <w:sz w:val="22"/>
                        <w:szCs w:val="22"/>
                      </w:rPr>
                    </w:pPr>
                    <w:r w:rsidRPr="00110CB5">
                      <w:rPr>
                        <w:b/>
                        <w:sz w:val="22"/>
                        <w:szCs w:val="22"/>
                      </w:rPr>
                      <w:t>(X</w:t>
                    </w:r>
                    <w:r w:rsidRPr="00110CB5">
                      <w:rPr>
                        <w:b/>
                        <w:sz w:val="16"/>
                        <w:szCs w:val="16"/>
                      </w:rPr>
                      <w:t>22</w:t>
                    </w:r>
                    <w:r w:rsidRPr="00110CB5">
                      <w:rPr>
                        <w:b/>
                        <w:sz w:val="22"/>
                        <w:szCs w:val="22"/>
                      </w:rPr>
                      <w:t>)</w:t>
                    </w:r>
                  </w:p>
                  <w:p w:rsidR="007A2256" w:rsidRDefault="007A2256" w:rsidP="006A6CB7">
                    <w:pPr>
                      <w:ind w:left="142"/>
                      <w:jc w:val="both"/>
                      <w:rPr>
                        <w:i/>
                      </w:rPr>
                    </w:pPr>
                    <w:r w:rsidRPr="00BE3DCC">
                      <w:rPr>
                        <w:i/>
                      </w:rPr>
                      <w:t xml:space="preserve">Passive </w:t>
                    </w:r>
                  </w:p>
                  <w:p w:rsidR="007A2256" w:rsidRPr="00110CB5" w:rsidRDefault="007A2256" w:rsidP="006A6CB7">
                    <w:pPr>
                      <w:jc w:val="center"/>
                      <w:rPr>
                        <w:b/>
                        <w:sz w:val="22"/>
                        <w:szCs w:val="22"/>
                      </w:rPr>
                    </w:pPr>
                    <w:r w:rsidRPr="00BE3DCC">
                      <w:rPr>
                        <w:i/>
                      </w:rPr>
                      <w:t>defensive</w:t>
                    </w:r>
                  </w:p>
                </w:txbxContent>
              </v:textbox>
            </v:shape>
            <v:shape id="_x0000_s1705" type="#_x0000_t202" style="position:absolute;left:1363;top:6871;width:1467;height:983">
              <v:shadow on="t" opacity=".5" offset="6pt,-6pt"/>
              <v:textbox style="mso-next-textbox:#_x0000_s1705">
                <w:txbxContent>
                  <w:p w:rsidR="007A2256" w:rsidRPr="00110CB5" w:rsidRDefault="007A2256" w:rsidP="006A6CB7">
                    <w:pPr>
                      <w:jc w:val="center"/>
                      <w:rPr>
                        <w:b/>
                        <w:sz w:val="22"/>
                        <w:szCs w:val="22"/>
                      </w:rPr>
                    </w:pPr>
                    <w:r w:rsidRPr="00110CB5">
                      <w:rPr>
                        <w:b/>
                        <w:sz w:val="22"/>
                        <w:szCs w:val="22"/>
                      </w:rPr>
                      <w:t>(X</w:t>
                    </w:r>
                    <w:r w:rsidRPr="00110CB5">
                      <w:rPr>
                        <w:b/>
                        <w:sz w:val="16"/>
                        <w:szCs w:val="16"/>
                      </w:rPr>
                      <w:t>21</w:t>
                    </w:r>
                    <w:r w:rsidRPr="00110CB5">
                      <w:rPr>
                        <w:b/>
                        <w:sz w:val="22"/>
                        <w:szCs w:val="22"/>
                      </w:rPr>
                      <w:t>)</w:t>
                    </w:r>
                  </w:p>
                  <w:p w:rsidR="007A2256" w:rsidRPr="00110CB5" w:rsidRDefault="007A2256" w:rsidP="006A6CB7">
                    <w:pPr>
                      <w:jc w:val="center"/>
                      <w:rPr>
                        <w:sz w:val="22"/>
                        <w:szCs w:val="22"/>
                      </w:rPr>
                    </w:pPr>
                    <w:r w:rsidRPr="00110CB5">
                      <w:rPr>
                        <w:i/>
                        <w:sz w:val="22"/>
                        <w:szCs w:val="22"/>
                      </w:rPr>
                      <w:t>Constructive</w:t>
                    </w:r>
                  </w:p>
                </w:txbxContent>
              </v:textbox>
            </v:shape>
            <v:shape id="_x0000_s1706" type="#_x0000_t202" style="position:absolute;left:1363;top:5497;width:1467;height:983">
              <v:shadow on="t" opacity=".5" offset="6pt,-6pt"/>
              <v:textbox style="mso-next-textbox:#_x0000_s1706">
                <w:txbxContent>
                  <w:p w:rsidR="007A2256" w:rsidRDefault="007A2256" w:rsidP="006A6CB7">
                    <w:pPr>
                      <w:jc w:val="center"/>
                      <w:rPr>
                        <w:sz w:val="16"/>
                        <w:szCs w:val="16"/>
                      </w:rPr>
                    </w:pPr>
                    <w:r w:rsidRPr="00110CB5">
                      <w:rPr>
                        <w:b/>
                        <w:sz w:val="22"/>
                        <w:szCs w:val="22"/>
                      </w:rPr>
                      <w:t>(X</w:t>
                    </w:r>
                    <w:r w:rsidRPr="00110CB5">
                      <w:rPr>
                        <w:b/>
                        <w:sz w:val="16"/>
                        <w:szCs w:val="16"/>
                      </w:rPr>
                      <w:t>14</w:t>
                    </w:r>
                    <w:r w:rsidRPr="00110CB5">
                      <w:rPr>
                        <w:b/>
                        <w:sz w:val="22"/>
                        <w:szCs w:val="22"/>
                      </w:rPr>
                      <w:t>)</w:t>
                    </w:r>
                    <w:r>
                      <w:rPr>
                        <w:sz w:val="16"/>
                        <w:szCs w:val="16"/>
                      </w:rPr>
                      <w:t xml:space="preserve"> </w:t>
                    </w:r>
                  </w:p>
                  <w:p w:rsidR="007A2256" w:rsidRPr="009355BC" w:rsidRDefault="007A2256" w:rsidP="006A6CB7">
                    <w:pPr>
                      <w:jc w:val="center"/>
                      <w:rPr>
                        <w:i/>
                        <w:sz w:val="22"/>
                        <w:szCs w:val="22"/>
                        <w:lang w:val="id-ID"/>
                      </w:rPr>
                    </w:pPr>
                    <w:r w:rsidRPr="009355BC">
                      <w:rPr>
                        <w:i/>
                        <w:sz w:val="16"/>
                        <w:szCs w:val="16"/>
                        <w:lang w:val="id-ID"/>
                      </w:rPr>
                      <w:t>Dellega</w:t>
                    </w:r>
                  </w:p>
                  <w:p w:rsidR="007A2256" w:rsidRPr="009355BC" w:rsidRDefault="007A2256" w:rsidP="006A6CB7">
                    <w:pPr>
                      <w:jc w:val="center"/>
                      <w:rPr>
                        <w:i/>
                        <w:sz w:val="22"/>
                        <w:szCs w:val="22"/>
                        <w:lang w:val="id-ID"/>
                      </w:rPr>
                    </w:pPr>
                    <w:r w:rsidRPr="009355BC">
                      <w:rPr>
                        <w:i/>
                        <w:sz w:val="22"/>
                        <w:szCs w:val="22"/>
                        <w:lang w:val="id-ID"/>
                      </w:rPr>
                      <w:t>ting</w:t>
                    </w:r>
                  </w:p>
                </w:txbxContent>
              </v:textbox>
            </v:shape>
            <v:shape id="_x0000_s1707" type="#_x0000_t202" style="position:absolute;left:1363;top:4338;width:1467;height:961">
              <v:shadow on="t" opacity=".5" offset="6pt,-6pt"/>
              <v:textbox style="mso-next-textbox:#_x0000_s1707">
                <w:txbxContent>
                  <w:p w:rsidR="007A2256" w:rsidRDefault="007A2256" w:rsidP="006A6CB7">
                    <w:pPr>
                      <w:jc w:val="center"/>
                      <w:rPr>
                        <w:sz w:val="22"/>
                        <w:szCs w:val="22"/>
                      </w:rPr>
                    </w:pPr>
                    <w:r w:rsidRPr="009E4C24">
                      <w:rPr>
                        <w:b/>
                        <w:sz w:val="22"/>
                        <w:szCs w:val="22"/>
                      </w:rPr>
                      <w:t>(X</w:t>
                    </w:r>
                    <w:r w:rsidRPr="009E4C24">
                      <w:rPr>
                        <w:b/>
                        <w:sz w:val="16"/>
                        <w:szCs w:val="16"/>
                      </w:rPr>
                      <w:t>13</w:t>
                    </w:r>
                    <w:r w:rsidRPr="009E4C24">
                      <w:rPr>
                        <w:b/>
                        <w:sz w:val="22"/>
                        <w:szCs w:val="22"/>
                      </w:rPr>
                      <w:t>)</w:t>
                    </w:r>
                    <w:r>
                      <w:rPr>
                        <w:sz w:val="22"/>
                        <w:szCs w:val="22"/>
                      </w:rPr>
                      <w:t xml:space="preserve"> </w:t>
                    </w:r>
                  </w:p>
                  <w:p w:rsidR="007A2256" w:rsidRPr="009355BC" w:rsidRDefault="007A2256" w:rsidP="006A6CB7">
                    <w:pPr>
                      <w:jc w:val="center"/>
                      <w:rPr>
                        <w:i/>
                        <w:sz w:val="22"/>
                        <w:szCs w:val="22"/>
                        <w:lang w:val="id-ID"/>
                      </w:rPr>
                    </w:pPr>
                    <w:r w:rsidRPr="009355BC">
                      <w:rPr>
                        <w:i/>
                        <w:sz w:val="22"/>
                        <w:szCs w:val="22"/>
                        <w:lang w:val="id-ID"/>
                      </w:rPr>
                      <w:t>Partici</w:t>
                    </w:r>
                  </w:p>
                  <w:p w:rsidR="007A2256" w:rsidRPr="009355BC" w:rsidRDefault="007A2256" w:rsidP="006A6CB7">
                    <w:pPr>
                      <w:jc w:val="center"/>
                      <w:rPr>
                        <w:i/>
                        <w:sz w:val="22"/>
                        <w:szCs w:val="22"/>
                        <w:lang w:val="id-ID"/>
                      </w:rPr>
                    </w:pPr>
                    <w:r w:rsidRPr="009355BC">
                      <w:rPr>
                        <w:i/>
                        <w:sz w:val="22"/>
                        <w:szCs w:val="22"/>
                        <w:lang w:val="id-ID"/>
                      </w:rPr>
                      <w:t>pating</w:t>
                    </w:r>
                  </w:p>
                </w:txbxContent>
              </v:textbox>
            </v:shape>
            <v:shape id="_x0000_s1708" type="#_x0000_t202" style="position:absolute;left:1363;top:3175;width:1467;height:971">
              <v:shadow on="t" opacity=".5" offset="6pt,-6pt"/>
              <v:textbox style="mso-next-textbox:#_x0000_s1708">
                <w:txbxContent>
                  <w:p w:rsidR="007A2256" w:rsidRDefault="007A2256" w:rsidP="006A6CB7">
                    <w:pPr>
                      <w:jc w:val="center"/>
                      <w:rPr>
                        <w:sz w:val="22"/>
                        <w:szCs w:val="22"/>
                      </w:rPr>
                    </w:pPr>
                    <w:r w:rsidRPr="009E4C24">
                      <w:rPr>
                        <w:b/>
                        <w:sz w:val="22"/>
                        <w:szCs w:val="22"/>
                      </w:rPr>
                      <w:t>(X</w:t>
                    </w:r>
                    <w:r w:rsidRPr="009E4C24">
                      <w:rPr>
                        <w:b/>
                        <w:sz w:val="16"/>
                        <w:szCs w:val="16"/>
                      </w:rPr>
                      <w:t>12</w:t>
                    </w:r>
                    <w:r w:rsidRPr="009E4C24">
                      <w:rPr>
                        <w:b/>
                        <w:sz w:val="22"/>
                        <w:szCs w:val="22"/>
                      </w:rPr>
                      <w:t>)</w:t>
                    </w:r>
                    <w:r>
                      <w:rPr>
                        <w:sz w:val="22"/>
                        <w:szCs w:val="22"/>
                      </w:rPr>
                      <w:t xml:space="preserve"> </w:t>
                    </w:r>
                  </w:p>
                  <w:p w:rsidR="007A2256" w:rsidRPr="009355BC" w:rsidRDefault="007A2256" w:rsidP="006A6CB7">
                    <w:pPr>
                      <w:jc w:val="center"/>
                      <w:rPr>
                        <w:i/>
                        <w:sz w:val="22"/>
                        <w:szCs w:val="22"/>
                        <w:lang w:val="id-ID"/>
                      </w:rPr>
                    </w:pPr>
                    <w:r w:rsidRPr="009355BC">
                      <w:rPr>
                        <w:i/>
                        <w:sz w:val="22"/>
                        <w:szCs w:val="22"/>
                        <w:lang w:val="id-ID"/>
                      </w:rPr>
                      <w:t>Selling</w:t>
                    </w:r>
                  </w:p>
                </w:txbxContent>
              </v:textbox>
            </v:shape>
            <v:shape id="_x0000_s1709" type="#_x0000_t202" style="position:absolute;left:1363;top:9246;width:1467;height:1010">
              <v:shadow on="t" opacity=".5" offset="6pt,-6pt"/>
              <v:textbox style="mso-next-textbox:#_x0000_s1709">
                <w:txbxContent>
                  <w:p w:rsidR="007A2256" w:rsidRDefault="007A2256" w:rsidP="006A6CB7">
                    <w:pPr>
                      <w:ind w:left="142"/>
                      <w:jc w:val="center"/>
                    </w:pPr>
                    <w:r>
                      <w:t>(X</w:t>
                    </w:r>
                    <w:r w:rsidRPr="007869B6">
                      <w:rPr>
                        <w:sz w:val="16"/>
                        <w:szCs w:val="16"/>
                      </w:rPr>
                      <w:t>23</w:t>
                    </w:r>
                    <w:r>
                      <w:t xml:space="preserve">) </w:t>
                    </w:r>
                    <w:r w:rsidRPr="00110CB5">
                      <w:rPr>
                        <w:i/>
                        <w:sz w:val="22"/>
                        <w:szCs w:val="22"/>
                      </w:rPr>
                      <w:t>Aggressive</w:t>
                    </w:r>
                    <w:r w:rsidRPr="00BE3DCC">
                      <w:rPr>
                        <w:i/>
                      </w:rPr>
                      <w:t xml:space="preserve"> </w:t>
                    </w:r>
                    <w:r>
                      <w:rPr>
                        <w:i/>
                      </w:rPr>
                      <w:t xml:space="preserve">           </w:t>
                    </w:r>
                    <w:r w:rsidRPr="00BE3DCC">
                      <w:rPr>
                        <w:i/>
                      </w:rPr>
                      <w:t>defensive</w:t>
                    </w:r>
                  </w:p>
                  <w:p w:rsidR="007A2256" w:rsidRDefault="007A2256" w:rsidP="006A6CB7">
                    <w:pPr>
                      <w:jc w:val="center"/>
                      <w:rPr>
                        <w:sz w:val="22"/>
                        <w:szCs w:val="22"/>
                        <w:lang w:val="id-ID"/>
                      </w:rPr>
                    </w:pPr>
                  </w:p>
                </w:txbxContent>
              </v:textbox>
            </v:shape>
          </v:group>
        </w:pict>
      </w: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DF433A" w:rsidRDefault="00DF433A"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Pr="00D7017A" w:rsidRDefault="006A6CB7" w:rsidP="00D7017A"/>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6A6CB7" w:rsidRDefault="006A6CB7" w:rsidP="00DB5D70"/>
    <w:p w:rsidR="00DF433A" w:rsidRDefault="00DF433A" w:rsidP="00DB5D70"/>
    <w:p w:rsidR="00DB5D70" w:rsidRDefault="00DB5D70" w:rsidP="00DB5D70"/>
    <w:p w:rsidR="00DB5D70" w:rsidRDefault="00DB5D70" w:rsidP="00DB5D70"/>
    <w:p w:rsidR="0038677C" w:rsidRDefault="0038677C" w:rsidP="00DB5D70"/>
    <w:p w:rsidR="0038677C" w:rsidRDefault="00C06573" w:rsidP="00DB5D70">
      <w:r>
        <w:rPr>
          <w:noProof/>
        </w:rPr>
        <w:pict>
          <v:group id="_x0000_s1995" style="position:absolute;margin-left:-13.35pt;margin-top:3.95pt;width:376.5pt;height:211.05pt;z-index:252990464" coordorigin="1530,8499" coordsize="7530,4221">
            <v:shape id="_x0000_s1808" type="#_x0000_t202" style="position:absolute;left:1530;top:8976;width:1385;height:3015" o:regroupid="37">
              <v:textbox style="mso-next-textbox:#_x0000_s1808">
                <w:txbxContent>
                  <w:p w:rsidR="007A2256" w:rsidRPr="006A093A" w:rsidRDefault="007A2256">
                    <w:pPr>
                      <w:rPr>
                        <w:rFonts w:ascii="Arial" w:hAnsi="Arial" w:cs="Arial"/>
                        <w:sz w:val="16"/>
                        <w:szCs w:val="16"/>
                      </w:rPr>
                    </w:pPr>
                  </w:p>
                  <w:p w:rsidR="007A2256" w:rsidRPr="006A093A" w:rsidRDefault="007A2256">
                    <w:pPr>
                      <w:rPr>
                        <w:rFonts w:ascii="Arial" w:hAnsi="Arial" w:cs="Arial"/>
                        <w:sz w:val="16"/>
                        <w:szCs w:val="16"/>
                      </w:rPr>
                    </w:pPr>
                    <w:r w:rsidRPr="006A093A">
                      <w:rPr>
                        <w:rFonts w:ascii="Arial" w:hAnsi="Arial" w:cs="Arial"/>
                        <w:sz w:val="16"/>
                        <w:szCs w:val="16"/>
                      </w:rPr>
                      <w:t>Faktor Obyektif:</w:t>
                    </w:r>
                  </w:p>
                  <w:p w:rsidR="007A2256" w:rsidRPr="006A093A"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Inovatif</w:t>
                    </w:r>
                  </w:p>
                  <w:p w:rsidR="007A2256" w:rsidRPr="006A093A"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Perhatian</w:t>
                    </w:r>
                  </w:p>
                  <w:p w:rsidR="007A2256" w:rsidRPr="006A093A"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 xml:space="preserve">Orientasi </w:t>
                    </w:r>
                  </w:p>
                  <w:p w:rsidR="007A2256" w:rsidRPr="006A093A" w:rsidRDefault="007A2256" w:rsidP="006A093A">
                    <w:pPr>
                      <w:pStyle w:val="ListParagraph"/>
                      <w:ind w:left="284"/>
                      <w:rPr>
                        <w:rFonts w:ascii="Arial" w:hAnsi="Arial" w:cs="Arial"/>
                        <w:sz w:val="16"/>
                        <w:szCs w:val="16"/>
                      </w:rPr>
                    </w:pPr>
                    <w:r w:rsidRPr="006A093A">
                      <w:rPr>
                        <w:rFonts w:ascii="Arial" w:hAnsi="Arial" w:cs="Arial"/>
                        <w:sz w:val="16"/>
                        <w:szCs w:val="16"/>
                      </w:rPr>
                      <w:t>Hasil</w:t>
                    </w:r>
                  </w:p>
                  <w:p w:rsidR="007A2256" w:rsidRPr="006A093A"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Orientasi Orang</w:t>
                    </w:r>
                  </w:p>
                  <w:p w:rsidR="007A2256" w:rsidRPr="006A093A"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 xml:space="preserve">Oeientasi </w:t>
                    </w:r>
                  </w:p>
                  <w:p w:rsidR="007A2256" w:rsidRPr="006A093A" w:rsidRDefault="007A2256" w:rsidP="006A093A">
                    <w:pPr>
                      <w:pStyle w:val="ListParagraph"/>
                      <w:ind w:left="284"/>
                      <w:rPr>
                        <w:rFonts w:ascii="Arial" w:hAnsi="Arial" w:cs="Arial"/>
                        <w:sz w:val="16"/>
                        <w:szCs w:val="16"/>
                      </w:rPr>
                    </w:pPr>
                    <w:r w:rsidRPr="006A093A">
                      <w:rPr>
                        <w:rFonts w:ascii="Arial" w:hAnsi="Arial" w:cs="Arial"/>
                        <w:sz w:val="16"/>
                        <w:szCs w:val="16"/>
                      </w:rPr>
                      <w:t>Tim</w:t>
                    </w:r>
                  </w:p>
                  <w:p w:rsidR="007A2256"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Keagresi</w:t>
                    </w:r>
                  </w:p>
                  <w:p w:rsidR="007A2256" w:rsidRPr="006A093A" w:rsidRDefault="007A2256" w:rsidP="006A093A">
                    <w:pPr>
                      <w:pStyle w:val="ListParagraph"/>
                      <w:ind w:left="284"/>
                      <w:rPr>
                        <w:rFonts w:ascii="Arial" w:hAnsi="Arial" w:cs="Arial"/>
                        <w:sz w:val="16"/>
                        <w:szCs w:val="16"/>
                      </w:rPr>
                    </w:pPr>
                    <w:r w:rsidRPr="006A093A">
                      <w:rPr>
                        <w:rFonts w:ascii="Arial" w:hAnsi="Arial" w:cs="Arial"/>
                        <w:sz w:val="16"/>
                        <w:szCs w:val="16"/>
                      </w:rPr>
                      <w:t>pan</w:t>
                    </w:r>
                  </w:p>
                  <w:p w:rsidR="007A2256" w:rsidRDefault="007A2256" w:rsidP="006A093A">
                    <w:pPr>
                      <w:pStyle w:val="ListParagraph"/>
                      <w:numPr>
                        <w:ilvl w:val="0"/>
                        <w:numId w:val="32"/>
                      </w:numPr>
                      <w:ind w:left="284" w:hanging="284"/>
                      <w:rPr>
                        <w:rFonts w:ascii="Arial" w:hAnsi="Arial" w:cs="Arial"/>
                        <w:sz w:val="16"/>
                        <w:szCs w:val="16"/>
                      </w:rPr>
                    </w:pPr>
                    <w:r w:rsidRPr="006A093A">
                      <w:rPr>
                        <w:rFonts w:ascii="Arial" w:hAnsi="Arial" w:cs="Arial"/>
                        <w:sz w:val="16"/>
                        <w:szCs w:val="16"/>
                      </w:rPr>
                      <w:t>Kemanta</w:t>
                    </w:r>
                  </w:p>
                  <w:p w:rsidR="007A2256" w:rsidRPr="006A093A" w:rsidRDefault="007A2256" w:rsidP="006A093A">
                    <w:pPr>
                      <w:pStyle w:val="ListParagraph"/>
                      <w:ind w:left="284"/>
                      <w:rPr>
                        <w:rFonts w:ascii="Arial" w:hAnsi="Arial" w:cs="Arial"/>
                        <w:sz w:val="16"/>
                        <w:szCs w:val="16"/>
                      </w:rPr>
                    </w:pPr>
                    <w:r w:rsidRPr="006A093A">
                      <w:rPr>
                        <w:rFonts w:ascii="Arial" w:hAnsi="Arial" w:cs="Arial"/>
                        <w:sz w:val="16"/>
                        <w:szCs w:val="16"/>
                      </w:rPr>
                      <w:t>pan</w:t>
                    </w:r>
                  </w:p>
                </w:txbxContent>
              </v:textbox>
            </v:shape>
            <v:shape id="_x0000_s1809" type="#_x0000_t13" style="position:absolute;left:2915;top:9529;width:994;height:1834" o:regroupid="37">
              <v:textbox style="mso-next-textbox:#_x0000_s1809">
                <w:txbxContent>
                  <w:p w:rsidR="007A2256" w:rsidRPr="006A093A" w:rsidRDefault="007A2256">
                    <w:pPr>
                      <w:rPr>
                        <w:rFonts w:ascii="Arial" w:hAnsi="Arial" w:cs="Arial"/>
                        <w:sz w:val="16"/>
                        <w:szCs w:val="16"/>
                      </w:rPr>
                    </w:pPr>
                    <w:r w:rsidRPr="006A093A">
                      <w:rPr>
                        <w:rFonts w:ascii="Arial" w:hAnsi="Arial" w:cs="Arial"/>
                        <w:sz w:val="16"/>
                        <w:szCs w:val="16"/>
                      </w:rPr>
                      <w:t>Diper</w:t>
                    </w:r>
                  </w:p>
                  <w:p w:rsidR="007A2256" w:rsidRDefault="007A2256">
                    <w:pPr>
                      <w:rPr>
                        <w:rFonts w:ascii="Arial" w:hAnsi="Arial" w:cs="Arial"/>
                        <w:sz w:val="16"/>
                        <w:szCs w:val="16"/>
                      </w:rPr>
                    </w:pPr>
                    <w:r w:rsidRPr="006A093A">
                      <w:rPr>
                        <w:rFonts w:ascii="Arial" w:hAnsi="Arial" w:cs="Arial"/>
                        <w:sz w:val="16"/>
                        <w:szCs w:val="16"/>
                      </w:rPr>
                      <w:t>Sepsi</w:t>
                    </w:r>
                  </w:p>
                  <w:p w:rsidR="007A2256" w:rsidRPr="006A093A" w:rsidRDefault="007A2256">
                    <w:pPr>
                      <w:rPr>
                        <w:rFonts w:ascii="Arial" w:hAnsi="Arial" w:cs="Arial"/>
                        <w:sz w:val="16"/>
                        <w:szCs w:val="16"/>
                      </w:rPr>
                    </w:pPr>
                    <w:r w:rsidRPr="006A093A">
                      <w:rPr>
                        <w:rFonts w:ascii="Arial" w:hAnsi="Arial" w:cs="Arial"/>
                        <w:sz w:val="16"/>
                        <w:szCs w:val="16"/>
                      </w:rPr>
                      <w:t>kan sebagai</w:t>
                    </w:r>
                  </w:p>
                </w:txbxContent>
              </v:textbox>
            </v:shape>
            <v:shape id="_x0000_s1810" type="#_x0000_t202" style="position:absolute;left:3909;top:9680;width:806;height:1545" o:regroupid="37">
              <v:textbox>
                <w:txbxContent>
                  <w:p w:rsidR="007A2256" w:rsidRPr="006A093A" w:rsidRDefault="007A2256">
                    <w:pPr>
                      <w:rPr>
                        <w:sz w:val="16"/>
                        <w:szCs w:val="16"/>
                      </w:rPr>
                    </w:pPr>
                  </w:p>
                  <w:p w:rsidR="007A2256" w:rsidRPr="006A093A" w:rsidRDefault="007A2256">
                    <w:pPr>
                      <w:rPr>
                        <w:rFonts w:ascii="Arial" w:hAnsi="Arial" w:cs="Arial"/>
                        <w:sz w:val="16"/>
                        <w:szCs w:val="16"/>
                      </w:rPr>
                    </w:pPr>
                  </w:p>
                  <w:p w:rsidR="007A2256" w:rsidRDefault="007A2256">
                    <w:pPr>
                      <w:rPr>
                        <w:rFonts w:ascii="Arial" w:hAnsi="Arial" w:cs="Arial"/>
                        <w:sz w:val="16"/>
                        <w:szCs w:val="16"/>
                      </w:rPr>
                    </w:pPr>
                    <w:r w:rsidRPr="006A093A">
                      <w:rPr>
                        <w:rFonts w:ascii="Arial" w:hAnsi="Arial" w:cs="Arial"/>
                        <w:sz w:val="16"/>
                        <w:szCs w:val="16"/>
                      </w:rPr>
                      <w:t>Buda</w:t>
                    </w:r>
                  </w:p>
                  <w:p w:rsidR="007A2256" w:rsidRPr="006A093A" w:rsidRDefault="007A2256">
                    <w:pPr>
                      <w:rPr>
                        <w:rFonts w:ascii="Arial" w:hAnsi="Arial" w:cs="Arial"/>
                        <w:sz w:val="16"/>
                        <w:szCs w:val="16"/>
                      </w:rPr>
                    </w:pPr>
                    <w:r w:rsidRPr="006A093A">
                      <w:rPr>
                        <w:rFonts w:ascii="Arial" w:hAnsi="Arial" w:cs="Arial"/>
                        <w:sz w:val="16"/>
                        <w:szCs w:val="16"/>
                      </w:rPr>
                      <w:t>ya Organi</w:t>
                    </w:r>
                  </w:p>
                  <w:p w:rsidR="007A2256" w:rsidRPr="006A093A" w:rsidRDefault="007A2256">
                    <w:pPr>
                      <w:rPr>
                        <w:rFonts w:ascii="Arial" w:hAnsi="Arial" w:cs="Arial"/>
                        <w:sz w:val="16"/>
                        <w:szCs w:val="16"/>
                      </w:rPr>
                    </w:pPr>
                    <w:r w:rsidRPr="006A093A">
                      <w:rPr>
                        <w:rFonts w:ascii="Arial" w:hAnsi="Arial" w:cs="Arial"/>
                        <w:sz w:val="16"/>
                        <w:szCs w:val="16"/>
                      </w:rPr>
                      <w:t>sasi</w:t>
                    </w:r>
                  </w:p>
                </w:txbxContent>
              </v:textbox>
            </v:shape>
            <v:shape id="_x0000_s1811" type="#_x0000_t202" style="position:absolute;left:4873;top:9605;width:988;height:1683" o:regroupid="37">
              <v:textbox>
                <w:txbxContent>
                  <w:p w:rsidR="007A2256" w:rsidRPr="006A093A" w:rsidRDefault="007A2256" w:rsidP="009C7D5A">
                    <w:pPr>
                      <w:rPr>
                        <w:rFonts w:ascii="Arial" w:hAnsi="Arial" w:cs="Arial"/>
                        <w:sz w:val="16"/>
                        <w:szCs w:val="16"/>
                      </w:rPr>
                    </w:pPr>
                    <w:r w:rsidRPr="006A093A">
                      <w:rPr>
                        <w:rFonts w:ascii="Arial" w:hAnsi="Arial" w:cs="Arial"/>
                        <w:sz w:val="16"/>
                        <w:szCs w:val="16"/>
                      </w:rPr>
                      <w:t>Kekuatan</w:t>
                    </w:r>
                  </w:p>
                  <w:p w:rsidR="007A2256" w:rsidRPr="006A093A" w:rsidRDefault="007A2256" w:rsidP="009C7D5A">
                    <w:pPr>
                      <w:rPr>
                        <w:rFonts w:ascii="Arial" w:hAnsi="Arial" w:cs="Arial"/>
                        <w:sz w:val="16"/>
                        <w:szCs w:val="16"/>
                      </w:rPr>
                    </w:pPr>
                    <w:r w:rsidRPr="006A093A">
                      <w:rPr>
                        <w:rFonts w:ascii="Arial" w:hAnsi="Arial" w:cs="Arial"/>
                        <w:sz w:val="16"/>
                        <w:szCs w:val="16"/>
                      </w:rPr>
                      <w:t>Tinggi</w:t>
                    </w:r>
                  </w:p>
                  <w:p w:rsidR="007A2256" w:rsidRPr="006A093A" w:rsidRDefault="007A2256" w:rsidP="009C7D5A">
                    <w:pPr>
                      <w:rPr>
                        <w:rFonts w:ascii="Arial" w:hAnsi="Arial" w:cs="Arial"/>
                        <w:sz w:val="16"/>
                        <w:szCs w:val="16"/>
                      </w:rPr>
                    </w:pPr>
                  </w:p>
                  <w:p w:rsidR="007A2256" w:rsidRPr="006A093A" w:rsidRDefault="007A2256" w:rsidP="009C7D5A">
                    <w:pPr>
                      <w:rPr>
                        <w:rFonts w:ascii="Arial" w:hAnsi="Arial" w:cs="Arial"/>
                        <w:sz w:val="16"/>
                        <w:szCs w:val="16"/>
                      </w:rPr>
                    </w:pPr>
                  </w:p>
                  <w:p w:rsidR="007A2256" w:rsidRPr="006A093A" w:rsidRDefault="007A2256" w:rsidP="009C7D5A">
                    <w:pPr>
                      <w:rPr>
                        <w:rFonts w:ascii="Arial" w:hAnsi="Arial" w:cs="Arial"/>
                        <w:sz w:val="16"/>
                        <w:szCs w:val="16"/>
                      </w:rPr>
                    </w:pPr>
                  </w:p>
                  <w:p w:rsidR="007A2256" w:rsidRPr="006A093A" w:rsidRDefault="007A2256" w:rsidP="009C7D5A">
                    <w:pPr>
                      <w:rPr>
                        <w:rFonts w:ascii="Arial" w:hAnsi="Arial" w:cs="Arial"/>
                        <w:sz w:val="16"/>
                        <w:szCs w:val="16"/>
                      </w:rPr>
                    </w:pPr>
                    <w:r w:rsidRPr="006A093A">
                      <w:rPr>
                        <w:rFonts w:ascii="Arial" w:hAnsi="Arial" w:cs="Arial"/>
                        <w:sz w:val="16"/>
                        <w:szCs w:val="16"/>
                      </w:rPr>
                      <w:t>Kekuatan</w:t>
                    </w:r>
                  </w:p>
                  <w:p w:rsidR="007A2256" w:rsidRPr="006A093A" w:rsidRDefault="007A2256" w:rsidP="009C7D5A">
                    <w:pPr>
                      <w:rPr>
                        <w:rFonts w:ascii="Arial" w:hAnsi="Arial" w:cs="Arial"/>
                        <w:sz w:val="16"/>
                        <w:szCs w:val="16"/>
                      </w:rPr>
                    </w:pPr>
                    <w:r w:rsidRPr="006A093A">
                      <w:rPr>
                        <w:rFonts w:ascii="Arial" w:hAnsi="Arial" w:cs="Arial"/>
                        <w:sz w:val="16"/>
                        <w:szCs w:val="16"/>
                      </w:rPr>
                      <w:t>Rendah</w:t>
                    </w:r>
                  </w:p>
                </w:txbxContent>
              </v:textbox>
            </v:shape>
            <v:shape id="_x0000_s1812" type="#_x0000_t32" style="position:absolute;left:5312;top:10233;width:0;height:339" o:connectortype="straight" o:regroupid="37">
              <v:stroke startarrow="block" endarrow="block"/>
            </v:shape>
            <v:oval id="_x0000_s1813" style="position:absolute;left:6013;top:8499;width:1568;height:1181" o:regroupid="37">
              <v:textbox style="mso-next-textbox:#_x0000_s1813">
                <w:txbxContent>
                  <w:p w:rsidR="007A2256" w:rsidRPr="006A093A" w:rsidRDefault="007A2256">
                    <w:pPr>
                      <w:rPr>
                        <w:rFonts w:ascii="Arial" w:hAnsi="Arial" w:cs="Arial"/>
                        <w:sz w:val="16"/>
                        <w:szCs w:val="16"/>
                      </w:rPr>
                    </w:pPr>
                    <w:r w:rsidRPr="006A093A">
                      <w:rPr>
                        <w:rFonts w:ascii="Arial" w:hAnsi="Arial" w:cs="Arial"/>
                        <w:sz w:val="16"/>
                        <w:szCs w:val="16"/>
                      </w:rPr>
                      <w:t>Kinerja Team Work Antar Unit dan Sub Unit</w:t>
                    </w:r>
                  </w:p>
                </w:txbxContent>
              </v:textbox>
            </v:oval>
            <v:oval id="_x0000_s1814" style="position:absolute;left:5999;top:10007;width:1494;height:1155" o:regroupid="37">
              <v:textbox>
                <w:txbxContent>
                  <w:p w:rsidR="007A2256" w:rsidRPr="006A093A" w:rsidRDefault="007A2256" w:rsidP="00C01048">
                    <w:pPr>
                      <w:rPr>
                        <w:rFonts w:ascii="Arial" w:hAnsi="Arial" w:cs="Arial"/>
                        <w:sz w:val="16"/>
                        <w:szCs w:val="16"/>
                      </w:rPr>
                    </w:pPr>
                    <w:r w:rsidRPr="006A093A">
                      <w:rPr>
                        <w:rFonts w:ascii="Arial" w:hAnsi="Arial" w:cs="Arial"/>
                        <w:sz w:val="16"/>
                        <w:szCs w:val="16"/>
                      </w:rPr>
                      <w:t>Kepuasan Pegawai</w:t>
                    </w:r>
                  </w:p>
                </w:txbxContent>
              </v:textbox>
            </v:oval>
            <v:oval id="_x0000_s1815" style="position:absolute;left:5953;top:11501;width:1540;height:1219" o:regroupid="37">
              <v:textbox>
                <w:txbxContent>
                  <w:p w:rsidR="007A2256" w:rsidRPr="006A093A" w:rsidRDefault="007A2256" w:rsidP="00C01048">
                    <w:pPr>
                      <w:rPr>
                        <w:rFonts w:ascii="Arial" w:hAnsi="Arial" w:cs="Arial"/>
                        <w:sz w:val="16"/>
                        <w:szCs w:val="16"/>
                      </w:rPr>
                    </w:pPr>
                    <w:r w:rsidRPr="006A093A">
                      <w:rPr>
                        <w:rFonts w:ascii="Arial" w:hAnsi="Arial" w:cs="Arial"/>
                        <w:sz w:val="16"/>
                        <w:szCs w:val="16"/>
                      </w:rPr>
                      <w:t>Kinerja Team Work Tugas Spesifik</w:t>
                    </w:r>
                  </w:p>
                  <w:p w:rsidR="007A2256" w:rsidRPr="006A093A" w:rsidRDefault="007A2256" w:rsidP="00C01048">
                    <w:pPr>
                      <w:rPr>
                        <w:rFonts w:ascii="Arial" w:hAnsi="Arial" w:cs="Arial"/>
                        <w:sz w:val="16"/>
                        <w:szCs w:val="16"/>
                      </w:rPr>
                    </w:pPr>
                  </w:p>
                </w:txbxContent>
              </v:textbox>
            </v:oval>
            <v:oval id="_x0000_s1816" style="position:absolute;left:7581;top:10007;width:1479;height:1218" o:regroupid="37">
              <v:textbox style="mso-next-textbox:#_x0000_s1816">
                <w:txbxContent>
                  <w:p w:rsidR="007A2256" w:rsidRPr="006A093A" w:rsidRDefault="007A2256" w:rsidP="00512A99">
                    <w:pPr>
                      <w:rPr>
                        <w:rFonts w:ascii="Arial" w:hAnsi="Arial" w:cs="Arial"/>
                        <w:sz w:val="16"/>
                        <w:szCs w:val="16"/>
                      </w:rPr>
                    </w:pPr>
                    <w:r w:rsidRPr="006A093A">
                      <w:rPr>
                        <w:rFonts w:ascii="Arial" w:hAnsi="Arial" w:cs="Arial"/>
                        <w:sz w:val="16"/>
                        <w:szCs w:val="16"/>
                      </w:rPr>
                      <w:t>Kinerja Organisasi</w:t>
                    </w:r>
                  </w:p>
                </w:txbxContent>
              </v:textbox>
            </v:oval>
            <v:line id="_x0000_s1787" style="position:absolute" from="4737,10396" to="4873,10396" o:regroupid="37">
              <v:stroke endarrow="block"/>
            </v:line>
            <v:line id="_x0000_s1788" style="position:absolute" from="6763,11162" to="6763,11439" o:regroupid="37">
              <v:stroke endarrow="block"/>
            </v:line>
            <v:line id="_x0000_s1802" style="position:absolute;flip:y" from="5908,9466" to="6231,9808" o:regroupid="37">
              <v:stroke endarrow="block"/>
            </v:line>
            <v:line id="_x0000_s1803" style="position:absolute" from="5908,11162" to="6151,11690" o:regroupid="37">
              <v:stroke endarrow="block"/>
            </v:line>
            <v:line id="_x0000_s1804" style="position:absolute" from="7493,9404" to="8041,10007" o:regroupid="37">
              <v:stroke endarrow="block"/>
            </v:line>
            <v:line id="_x0000_s1805" style="position:absolute;flip:y" from="7449,11162" to="7912,11853" o:regroupid="37">
              <v:stroke endarrow="block"/>
            </v:line>
            <v:line id="_x0000_s1806" style="position:absolute;flip:y" from="6763,9725" to="6763,9944" o:regroupid="37">
              <v:stroke endarrow="block"/>
            </v:line>
          </v:group>
        </w:pict>
      </w:r>
    </w:p>
    <w:p w:rsidR="0038677C" w:rsidRDefault="0038677C" w:rsidP="00DB5D70"/>
    <w:p w:rsidR="0038677C" w:rsidRDefault="0038677C"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C06573" w:rsidP="00DB5D70">
      <w:r>
        <w:rPr>
          <w:noProof/>
        </w:rPr>
        <w:lastRenderedPageBreak/>
        <w:pict>
          <v:group id="_x0000_s1949" style="position:absolute;margin-left:-46.7pt;margin-top:3.15pt;width:496.85pt;height:403.2pt;z-index:252834048" coordorigin="1613,2055" coordsize="9937,8064">
            <v:shape id="_x0000_s1840" type="#_x0000_t68" style="position:absolute;left:2603;top:8934;width:1785;height:1185" o:regroupid="29">
              <v:shadow on="t" opacity=".5" offset="6pt,6pt"/>
              <v:textbox style="mso-next-textbox:#_x0000_s1840">
                <w:txbxContent>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795679"/>
                </w:txbxContent>
              </v:textbox>
            </v:shape>
            <v:shape id="_x0000_s1841" type="#_x0000_t68" style="position:absolute;left:6443;top:8934;width:1785;height:1185" o:regroupid="29">
              <v:shadow on="t" opacity=".5" offset="6pt,6pt"/>
              <v:textbox style="mso-next-textbox:#_x0000_s1841">
                <w:txbxContent>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795679"/>
                </w:txbxContent>
              </v:textbox>
            </v:shape>
            <v:shape id="_x0000_s1842" type="#_x0000_t68" style="position:absolute;left:9608;top:8934;width:1785;height:1185" o:regroupid="29">
              <v:shadow on="t" opacity=".5" offset="6pt,6pt"/>
              <v:textbox style="mso-next-textbox:#_x0000_s1842">
                <w:txbxContent>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795679">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795679"/>
                </w:txbxContent>
              </v:textbox>
            </v:shape>
            <v:shape id="_x0000_s1843" type="#_x0000_t202" style="position:absolute;left:1613;top:2055;width:3045;height:2969" o:regroupid="29" fillcolor="white [3201]" strokecolor="#f79646 [3209]" strokeweight="2.5pt">
              <v:shadow on="t" color="#868686" opacity=".5" offset="6pt,6pt"/>
              <v:textbox style="mso-next-textbox:#_x0000_s1843">
                <w:txbxContent>
                  <w:p w:rsidR="007A2256" w:rsidRDefault="007A2256" w:rsidP="00795679">
                    <w:pPr>
                      <w:jc w:val="center"/>
                      <w:rPr>
                        <w:b/>
                      </w:rPr>
                    </w:pPr>
                    <w:r>
                      <w:rPr>
                        <w:b/>
                      </w:rPr>
                      <w:t>Variabel Kepemimpinan</w:t>
                    </w:r>
                  </w:p>
                  <w:p w:rsidR="007A2256" w:rsidRDefault="007A2256" w:rsidP="00795679">
                    <w:pPr>
                      <w:jc w:val="center"/>
                      <w:rPr>
                        <w:b/>
                      </w:rPr>
                    </w:pPr>
                    <w:r>
                      <w:rPr>
                        <w:b/>
                      </w:rPr>
                      <w:t>Situasional</w:t>
                    </w:r>
                  </w:p>
                  <w:p w:rsidR="007A2256" w:rsidRPr="007869B6" w:rsidRDefault="007A2256" w:rsidP="000B414B">
                    <w:pPr>
                      <w:numPr>
                        <w:ilvl w:val="0"/>
                        <w:numId w:val="7"/>
                      </w:numPr>
                      <w:spacing w:before="240"/>
                      <w:ind w:left="284" w:hanging="284"/>
                      <w:rPr>
                        <w:i/>
                      </w:rPr>
                    </w:pPr>
                    <w:r>
                      <w:t>Memberitahu/Intruksi</w:t>
                    </w:r>
                  </w:p>
                  <w:p w:rsidR="007A2256" w:rsidRPr="008A0A60" w:rsidRDefault="007A2256" w:rsidP="000B414B">
                    <w:pPr>
                      <w:numPr>
                        <w:ilvl w:val="0"/>
                        <w:numId w:val="7"/>
                      </w:numPr>
                      <w:ind w:left="284" w:hanging="284"/>
                      <w:jc w:val="both"/>
                      <w:rPr>
                        <w:i/>
                      </w:rPr>
                    </w:pPr>
                    <w:r>
                      <w:rPr>
                        <w:rFonts w:ascii="Arial" w:hAnsi="Arial" w:cs="Arial"/>
                        <w:sz w:val="22"/>
                        <w:szCs w:val="22"/>
                        <w:lang w:val="fi-FI"/>
                      </w:rPr>
                      <w:t>Menjual/Menjajakan</w:t>
                    </w:r>
                    <w:r w:rsidRPr="00227208">
                      <w:rPr>
                        <w:rFonts w:ascii="Arial" w:hAnsi="Arial" w:cs="Arial"/>
                        <w:b/>
                        <w:sz w:val="22"/>
                        <w:szCs w:val="22"/>
                        <w:lang w:val="fi-FI"/>
                      </w:rPr>
                      <w:t xml:space="preserve"> </w:t>
                    </w:r>
                    <w:r>
                      <w:rPr>
                        <w:i/>
                      </w:rPr>
                      <w:t xml:space="preserve">         </w:t>
                    </w:r>
                    <w:r w:rsidRPr="00795679">
                      <w:rPr>
                        <w:i/>
                      </w:rPr>
                      <w:t xml:space="preserve"> </w:t>
                    </w:r>
                  </w:p>
                  <w:p w:rsidR="007A2256" w:rsidRPr="008A0A60" w:rsidRDefault="007A2256" w:rsidP="000B414B">
                    <w:pPr>
                      <w:numPr>
                        <w:ilvl w:val="0"/>
                        <w:numId w:val="7"/>
                      </w:numPr>
                      <w:ind w:left="284" w:hanging="284"/>
                      <w:jc w:val="both"/>
                      <w:rPr>
                        <w:i/>
                      </w:rPr>
                    </w:pPr>
                    <w:r>
                      <w:t>Partisipasi/Berperan Serta</w:t>
                    </w:r>
                    <w:r>
                      <w:rPr>
                        <w:i/>
                      </w:rPr>
                      <w:t xml:space="preserve"> </w:t>
                    </w:r>
                  </w:p>
                  <w:p w:rsidR="007A2256" w:rsidRPr="008A0A60" w:rsidRDefault="007A2256" w:rsidP="000B414B">
                    <w:pPr>
                      <w:numPr>
                        <w:ilvl w:val="0"/>
                        <w:numId w:val="7"/>
                      </w:numPr>
                      <w:ind w:left="284" w:hanging="284"/>
                      <w:jc w:val="both"/>
                      <w:rPr>
                        <w:i/>
                      </w:rPr>
                    </w:pPr>
                    <w:r>
                      <w:t xml:space="preserve">Delegasi  </w:t>
                    </w:r>
                  </w:p>
                  <w:p w:rsidR="007A2256" w:rsidRDefault="007A2256" w:rsidP="00795679"/>
                  <w:p w:rsidR="007A2256" w:rsidRDefault="007A2256" w:rsidP="00795679"/>
                </w:txbxContent>
              </v:textbox>
            </v:shape>
            <v:shape id="_x0000_s1844" type="#_x0000_t202" style="position:absolute;left:6046;top:4125;width:2542;height:3060" o:regroupid="29" fillcolor="white [3201]" strokecolor="#f79646 [3209]" strokeweight="2.5pt">
              <v:shadow on="t" color="#868686" opacity=".5" offset="6pt,6pt"/>
              <v:textbox style="mso-next-textbox:#_x0000_s1844">
                <w:txbxContent>
                  <w:p w:rsidR="007A2256" w:rsidRDefault="007A2256" w:rsidP="00795679">
                    <w:pPr>
                      <w:jc w:val="center"/>
                      <w:rPr>
                        <w:b/>
                      </w:rPr>
                    </w:pPr>
                    <w:r>
                      <w:rPr>
                        <w:b/>
                      </w:rPr>
                      <w:t>Variabel Team Work</w:t>
                    </w:r>
                  </w:p>
                  <w:p w:rsidR="007A2256" w:rsidRDefault="007A2256" w:rsidP="00795679">
                    <w:pPr>
                      <w:jc w:val="center"/>
                      <w:rPr>
                        <w:b/>
                      </w:rPr>
                    </w:pPr>
                  </w:p>
                  <w:p w:rsidR="007A2256" w:rsidRDefault="007A2256" w:rsidP="00795679">
                    <w:pPr>
                      <w:jc w:val="center"/>
                      <w:rPr>
                        <w:b/>
                      </w:rPr>
                    </w:pPr>
                  </w:p>
                  <w:p w:rsidR="007A2256" w:rsidRDefault="007A2256" w:rsidP="00795679">
                    <w:pPr>
                      <w:numPr>
                        <w:ilvl w:val="0"/>
                        <w:numId w:val="8"/>
                      </w:numPr>
                      <w:ind w:left="142" w:hanging="142"/>
                      <w:jc w:val="both"/>
                    </w:pPr>
                    <w:r>
                      <w:t>Perencanaan</w:t>
                    </w:r>
                  </w:p>
                  <w:p w:rsidR="007A2256" w:rsidRDefault="007A2256" w:rsidP="00795679">
                    <w:pPr>
                      <w:numPr>
                        <w:ilvl w:val="0"/>
                        <w:numId w:val="8"/>
                      </w:numPr>
                      <w:ind w:left="142" w:hanging="142"/>
                      <w:jc w:val="both"/>
                    </w:pPr>
                    <w:r>
                      <w:t>Pelaksanaan</w:t>
                    </w:r>
                  </w:p>
                  <w:p w:rsidR="007A2256" w:rsidRDefault="007A2256" w:rsidP="00795679">
                    <w:pPr>
                      <w:numPr>
                        <w:ilvl w:val="0"/>
                        <w:numId w:val="8"/>
                      </w:numPr>
                      <w:ind w:left="142" w:hanging="142"/>
                      <w:jc w:val="both"/>
                    </w:pPr>
                    <w:r>
                      <w:t>Pengendalian             dan Pelaporan</w:t>
                    </w:r>
                  </w:p>
                  <w:p w:rsidR="007A2256" w:rsidRPr="007A668C" w:rsidRDefault="007A2256" w:rsidP="00795679">
                    <w:pPr>
                      <w:numPr>
                        <w:ilvl w:val="0"/>
                        <w:numId w:val="8"/>
                      </w:numPr>
                      <w:ind w:left="142" w:hanging="142"/>
                      <w:jc w:val="both"/>
                      <w:rPr>
                        <w:i/>
                      </w:rPr>
                    </w:pPr>
                    <w:r w:rsidRPr="00086456">
                      <w:t>Keluaran</w:t>
                    </w:r>
                  </w:p>
                  <w:p w:rsidR="007A2256" w:rsidRDefault="007A2256" w:rsidP="00795679">
                    <w:pPr>
                      <w:ind w:left="426"/>
                      <w:jc w:val="both"/>
                    </w:pPr>
                  </w:p>
                </w:txbxContent>
              </v:textbox>
            </v:shape>
            <v:shape id="_x0000_s1845" type="#_x0000_t202" style="position:absolute;left:1613;top:6092;width:3045;height:2581" o:regroupid="29" fillcolor="white [3201]" strokecolor="#f79646 [3209]" strokeweight="2.5pt">
              <v:shadow on="t" color="#868686" opacity=".5" offset="6pt,6pt"/>
              <v:textbox style="mso-next-textbox:#_x0000_s1845">
                <w:txbxContent>
                  <w:p w:rsidR="007A2256" w:rsidRDefault="007A2256" w:rsidP="00795679">
                    <w:pPr>
                      <w:jc w:val="center"/>
                      <w:rPr>
                        <w:b/>
                      </w:rPr>
                    </w:pPr>
                    <w:r>
                      <w:rPr>
                        <w:b/>
                      </w:rPr>
                      <w:t>Variabel  Budaya</w:t>
                    </w:r>
                  </w:p>
                  <w:p w:rsidR="007A2256" w:rsidRDefault="007A2256" w:rsidP="00795679">
                    <w:pPr>
                      <w:jc w:val="center"/>
                      <w:rPr>
                        <w:b/>
                      </w:rPr>
                    </w:pPr>
                    <w:r>
                      <w:rPr>
                        <w:b/>
                      </w:rPr>
                      <w:t>Organisasi</w:t>
                    </w:r>
                  </w:p>
                  <w:p w:rsidR="007A2256" w:rsidRDefault="007A2256" w:rsidP="00795679">
                    <w:pPr>
                      <w:jc w:val="center"/>
                      <w:rPr>
                        <w:b/>
                      </w:rPr>
                    </w:pPr>
                  </w:p>
                  <w:p w:rsidR="007A2256" w:rsidRPr="0059442F" w:rsidRDefault="007A2256" w:rsidP="000B414B">
                    <w:pPr>
                      <w:pStyle w:val="ListParagraph"/>
                      <w:numPr>
                        <w:ilvl w:val="0"/>
                        <w:numId w:val="9"/>
                      </w:numPr>
                      <w:tabs>
                        <w:tab w:val="num" w:pos="391"/>
                      </w:tabs>
                      <w:ind w:left="284" w:hanging="284"/>
                      <w:jc w:val="both"/>
                      <w:rPr>
                        <w:b/>
                        <w:lang w:val="fi-FI"/>
                      </w:rPr>
                    </w:pPr>
                    <w:r w:rsidRPr="0059442F">
                      <w:rPr>
                        <w:b/>
                        <w:sz w:val="22"/>
                        <w:szCs w:val="22"/>
                        <w:lang w:val="fi-FI"/>
                      </w:rPr>
                      <w:t>Konstruktif.</w:t>
                    </w:r>
                  </w:p>
                  <w:p w:rsidR="007A2256" w:rsidRPr="0059442F" w:rsidRDefault="007A2256" w:rsidP="000B414B">
                    <w:pPr>
                      <w:pStyle w:val="ListParagraph"/>
                      <w:numPr>
                        <w:ilvl w:val="0"/>
                        <w:numId w:val="9"/>
                      </w:numPr>
                      <w:ind w:left="284" w:hanging="284"/>
                      <w:jc w:val="both"/>
                      <w:rPr>
                        <w:b/>
                        <w:lang w:val="sv-SE"/>
                      </w:rPr>
                    </w:pPr>
                    <w:r w:rsidRPr="0059442F">
                      <w:rPr>
                        <w:b/>
                        <w:sz w:val="22"/>
                        <w:szCs w:val="22"/>
                        <w:lang w:val="sv-SE"/>
                      </w:rPr>
                      <w:t>Pasif-defensif.</w:t>
                    </w:r>
                  </w:p>
                  <w:p w:rsidR="007A2256" w:rsidRPr="0059442F" w:rsidRDefault="007A2256" w:rsidP="000B414B">
                    <w:pPr>
                      <w:pStyle w:val="ListParagraph"/>
                      <w:numPr>
                        <w:ilvl w:val="0"/>
                        <w:numId w:val="9"/>
                      </w:numPr>
                      <w:ind w:left="284" w:hanging="284"/>
                      <w:jc w:val="both"/>
                      <w:rPr>
                        <w:b/>
                        <w:lang w:val="sv-SE"/>
                      </w:rPr>
                    </w:pPr>
                    <w:r w:rsidRPr="0059442F">
                      <w:rPr>
                        <w:b/>
                        <w:lang w:val="sv-SE"/>
                      </w:rPr>
                      <w:t>Agresif-defensif</w:t>
                    </w:r>
                  </w:p>
                  <w:p w:rsidR="007A2256" w:rsidRDefault="007A2256" w:rsidP="00795679"/>
                </w:txbxContent>
              </v:textbox>
            </v:shape>
            <v:shape id="_x0000_s1846" type="#_x0000_t202" style="position:absolute;left:9008;top:4125;width:2542;height:3060" o:regroupid="29" fillcolor="white [3201]" strokecolor="#f79646 [3209]" strokeweight="2.5pt">
              <v:shadow on="t" color="#868686" opacity=".5" offset="6pt,6pt"/>
              <v:textbox style="mso-next-textbox:#_x0000_s1846">
                <w:txbxContent>
                  <w:p w:rsidR="007A2256" w:rsidRDefault="007A2256" w:rsidP="00795679">
                    <w:pPr>
                      <w:jc w:val="center"/>
                      <w:rPr>
                        <w:b/>
                      </w:rPr>
                    </w:pPr>
                    <w:r>
                      <w:rPr>
                        <w:b/>
                      </w:rPr>
                      <w:t>Variabel  Kinerja</w:t>
                    </w:r>
                  </w:p>
                  <w:p w:rsidR="007A2256" w:rsidRDefault="007A2256" w:rsidP="00795679">
                    <w:pPr>
                      <w:jc w:val="center"/>
                      <w:rPr>
                        <w:b/>
                      </w:rPr>
                    </w:pPr>
                    <w:r>
                      <w:rPr>
                        <w:b/>
                      </w:rPr>
                      <w:t xml:space="preserve"> Organisasi</w:t>
                    </w:r>
                  </w:p>
                  <w:p w:rsidR="007A2256" w:rsidRDefault="007A2256" w:rsidP="00795679">
                    <w:pPr>
                      <w:jc w:val="center"/>
                    </w:pPr>
                  </w:p>
                  <w:p w:rsidR="007A2256" w:rsidRDefault="007A2256" w:rsidP="00795679">
                    <w:pPr>
                      <w:numPr>
                        <w:ilvl w:val="0"/>
                        <w:numId w:val="10"/>
                      </w:numPr>
                      <w:ind w:left="284" w:hanging="142"/>
                      <w:jc w:val="both"/>
                    </w:pPr>
                    <w:r>
                      <w:t>Masukan</w:t>
                    </w:r>
                  </w:p>
                  <w:p w:rsidR="007A2256" w:rsidRDefault="007A2256" w:rsidP="00795679">
                    <w:pPr>
                      <w:numPr>
                        <w:ilvl w:val="0"/>
                        <w:numId w:val="10"/>
                      </w:numPr>
                      <w:ind w:left="284" w:hanging="142"/>
                      <w:jc w:val="both"/>
                    </w:pPr>
                    <w:r>
                      <w:t>Proses</w:t>
                    </w:r>
                  </w:p>
                  <w:p w:rsidR="007A2256" w:rsidRDefault="007A2256" w:rsidP="00795679">
                    <w:pPr>
                      <w:numPr>
                        <w:ilvl w:val="0"/>
                        <w:numId w:val="10"/>
                      </w:numPr>
                      <w:ind w:left="284" w:hanging="142"/>
                      <w:jc w:val="both"/>
                    </w:pPr>
                    <w:r>
                      <w:t>Keluaran</w:t>
                    </w:r>
                  </w:p>
                  <w:p w:rsidR="007A2256" w:rsidRDefault="007A2256" w:rsidP="00795679">
                    <w:pPr>
                      <w:numPr>
                        <w:ilvl w:val="0"/>
                        <w:numId w:val="10"/>
                      </w:numPr>
                      <w:ind w:left="284" w:hanging="142"/>
                      <w:jc w:val="both"/>
                    </w:pPr>
                    <w:r>
                      <w:t>Hasil</w:t>
                    </w:r>
                  </w:p>
                  <w:p w:rsidR="007A2256" w:rsidRDefault="007A2256" w:rsidP="00795679">
                    <w:pPr>
                      <w:numPr>
                        <w:ilvl w:val="0"/>
                        <w:numId w:val="10"/>
                      </w:numPr>
                      <w:ind w:left="284" w:hanging="142"/>
                      <w:jc w:val="both"/>
                    </w:pPr>
                    <w:r>
                      <w:t>Manfaat</w:t>
                    </w:r>
                  </w:p>
                  <w:p w:rsidR="007A2256" w:rsidRDefault="007A2256" w:rsidP="00795679">
                    <w:pPr>
                      <w:ind w:left="284"/>
                      <w:jc w:val="both"/>
                    </w:pPr>
                  </w:p>
                  <w:p w:rsidR="007A2256" w:rsidRDefault="007A2256" w:rsidP="00795679">
                    <w:pPr>
                      <w:ind w:left="426"/>
                      <w:jc w:val="both"/>
                    </w:pPr>
                  </w:p>
                </w:txbxContent>
              </v:textbox>
            </v:shape>
            <v:shape id="_x0000_s1847" type="#_x0000_t32" style="position:absolute;left:3398;top:5055;width:0;height:959" o:connectortype="straight" o:regroupid="29" strokecolor="#0070c0" strokeweight="1.5pt">
              <v:stroke startarrow="block" endarrow="block"/>
              <v:shadow on="t" offset=",3pt" offset2=",2pt"/>
            </v:shape>
            <v:shape id="_x0000_s1848" type="#_x0000_t32" style="position:absolute;left:4658;top:3784;width:1305;height:1829" o:connectortype="straight" o:regroupid="29" strokecolor="red" strokeweight="1pt">
              <v:stroke endarrow="block"/>
              <v:shadow on="t" opacity=".5" offset="3pt,1pt" offset2="2pt,-2pt"/>
            </v:shape>
            <v:shape id="_x0000_s1849" type="#_x0000_t32" style="position:absolute;left:4738;top:5733;width:1225;height:2055;flip:y" o:connectortype="straight" o:regroupid="29" strokecolor="red">
              <v:stroke endarrow="block"/>
              <v:shadow on="t" offset=",0" offset2=",-4pt"/>
            </v:shape>
            <v:shape id="_x0000_s1850" type="#_x0000_t32" style="position:absolute;left:8588;top:5538;width:420;height:1" o:connectortype="straight" o:regroupid="29" strokecolor="#00b050" strokeweight="1pt">
              <v:stroke endarrow="block"/>
              <v:shadow on="t" offset="1pt" offset2="-2pt"/>
            </v:shape>
            <v:shape id="_x0000_s1851" type="#_x0000_t32" style="position:absolute;left:4957;top:4488;width:1;height:2310" o:connectortype="straight" o:regroupid="29">
              <v:shadow on="t" offset=",0" offset2=",-4pt"/>
            </v:shape>
            <v:shape id="_x0000_s1852" type="#_x0000_t32" style="position:absolute;left:4658;top:4488;width:299;height:1" o:connectortype="straight" o:regroupid="29">
              <v:shadow on="t" offset="1pt" offset2="-2pt"/>
            </v:shape>
            <v:shape id="_x0000_s1853" type="#_x0000_t32" style="position:absolute;left:4658;top:6798;width:300;height:1" o:connectortype="straight" o:regroupid="29">
              <v:shadow on="t" offset="1pt" offset2="-2pt"/>
            </v:shape>
            <v:shape id="_x0000_s1854" type="#_x0000_t32" style="position:absolute;left:4958;top:5613;width:1080;height:34;flip:y" o:connectortype="straight" o:regroupid="29">
              <v:stroke endarrow="block"/>
              <v:shadow on="t" offset="1pt" offset2="-2pt"/>
            </v:shape>
            <v:shape id="_x0000_s1855" type="#_x0000_t32" style="position:absolute;left:2003;top:2775;width:2227;height:0" o:connectortype="straight" o:regroupid="29" strokecolor="#ffc000" strokeweight="2.25pt"/>
            <v:shape id="_x0000_s1856" type="#_x0000_t32" style="position:absolute;left:2086;top:6888;width:2227;height:0" o:connectortype="straight" o:regroupid="29" strokecolor="#ffc000" strokeweight="2.25pt"/>
            <v:shape id="_x0000_s1857" type="#_x0000_t32" style="position:absolute;left:6256;top:5024;width:2227;height:0" o:connectortype="straight" o:regroupid="29" strokecolor="#ffc000" strokeweight="2.25pt"/>
            <v:shape id="_x0000_s1858" type="#_x0000_t32" style="position:absolute;left:9323;top:5024;width:2227;height:0" o:connectortype="straight" o:regroupid="29" strokecolor="#ffc000" strokeweight="2.25pt"/>
          </v:group>
        </w:pict>
      </w:r>
    </w:p>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566C74" w:rsidRDefault="00566C74"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795679" w:rsidRDefault="00795679" w:rsidP="00DB5D70"/>
    <w:p w:rsidR="00566C74" w:rsidRDefault="00566C74" w:rsidP="00DB5D70"/>
    <w:p w:rsidR="00566C74" w:rsidRDefault="00566C74" w:rsidP="00DB5D70"/>
    <w:p w:rsidR="00566C74" w:rsidRDefault="00566C74" w:rsidP="00DB5D70"/>
    <w:tbl>
      <w:tblPr>
        <w:tblStyle w:val="TableGrid"/>
        <w:tblpPr w:leftFromText="180" w:rightFromText="180" w:vertAnchor="text" w:horzAnchor="margin" w:tblpXSpec="center" w:tblpY="359"/>
        <w:tblW w:w="9923" w:type="dxa"/>
        <w:tblLook w:val="04A0"/>
      </w:tblPr>
      <w:tblGrid>
        <w:gridCol w:w="3828"/>
        <w:gridCol w:w="3118"/>
        <w:gridCol w:w="2977"/>
      </w:tblGrid>
      <w:tr w:rsidR="002D2636" w:rsidTr="002D2636">
        <w:tc>
          <w:tcPr>
            <w:tcW w:w="3828" w:type="dxa"/>
          </w:tcPr>
          <w:p w:rsidR="002D2636" w:rsidRPr="00C93A2B" w:rsidRDefault="002D2636" w:rsidP="002D2636">
            <w:pPr>
              <w:spacing w:line="480" w:lineRule="auto"/>
              <w:jc w:val="both"/>
              <w:rPr>
                <w:rFonts w:ascii="Arial" w:hAnsi="Arial" w:cs="Arial"/>
                <w:sz w:val="24"/>
                <w:szCs w:val="24"/>
                <w:lang w:val="fi-FI"/>
              </w:rPr>
            </w:pPr>
            <w:r w:rsidRPr="00C93A2B">
              <w:rPr>
                <w:rFonts w:ascii="Arial" w:hAnsi="Arial" w:cs="Arial"/>
                <w:sz w:val="24"/>
                <w:szCs w:val="24"/>
              </w:rPr>
              <w:t>Gary Yukl, 2010, Kreitner 2010, Paul Harsey dan Ken Blanchard, 1993,GreathR.2007,Stoner 1996, Robbins2007, Ivancevich 1999, Kreitner 2010</w:t>
            </w:r>
          </w:p>
        </w:tc>
        <w:tc>
          <w:tcPr>
            <w:tcW w:w="3118" w:type="dxa"/>
          </w:tcPr>
          <w:p w:rsidR="002D2636" w:rsidRPr="00C93A2B" w:rsidRDefault="002D2636" w:rsidP="002D2636">
            <w:pPr>
              <w:spacing w:line="480" w:lineRule="auto"/>
              <w:jc w:val="both"/>
              <w:rPr>
                <w:rFonts w:ascii="Arial" w:hAnsi="Arial" w:cs="Arial"/>
                <w:sz w:val="24"/>
                <w:szCs w:val="24"/>
                <w:lang w:val="fi-FI"/>
              </w:rPr>
            </w:pPr>
            <w:r w:rsidRPr="00C93A2B">
              <w:rPr>
                <w:rFonts w:ascii="Arial" w:hAnsi="Arial" w:cs="Arial"/>
                <w:sz w:val="24"/>
                <w:szCs w:val="24"/>
              </w:rPr>
              <w:t xml:space="preserve">GreathR.2007,Gary </w:t>
            </w:r>
            <w:r>
              <w:rPr>
                <w:rFonts w:ascii="Arial" w:hAnsi="Arial" w:cs="Arial"/>
                <w:sz w:val="24"/>
                <w:szCs w:val="24"/>
              </w:rPr>
              <w:t>Y</w:t>
            </w:r>
            <w:r w:rsidRPr="00C93A2B">
              <w:rPr>
                <w:rFonts w:ascii="Arial" w:hAnsi="Arial" w:cs="Arial"/>
                <w:sz w:val="24"/>
                <w:szCs w:val="24"/>
              </w:rPr>
              <w:t xml:space="preserve">ukl, 2010,Stoner1996, </w:t>
            </w:r>
            <w:r>
              <w:rPr>
                <w:rFonts w:ascii="Arial" w:hAnsi="Arial" w:cs="Arial"/>
                <w:sz w:val="24"/>
                <w:szCs w:val="24"/>
              </w:rPr>
              <w:t>R</w:t>
            </w:r>
            <w:r w:rsidRPr="00C93A2B">
              <w:rPr>
                <w:rFonts w:ascii="Arial" w:hAnsi="Arial" w:cs="Arial"/>
                <w:sz w:val="24"/>
                <w:szCs w:val="24"/>
              </w:rPr>
              <w:t xml:space="preserve">obbins </w:t>
            </w:r>
            <w:r>
              <w:rPr>
                <w:rFonts w:ascii="Arial" w:hAnsi="Arial" w:cs="Arial"/>
                <w:sz w:val="24"/>
                <w:szCs w:val="24"/>
              </w:rPr>
              <w:t xml:space="preserve"> </w:t>
            </w:r>
            <w:r w:rsidRPr="00C93A2B">
              <w:rPr>
                <w:rFonts w:ascii="Arial" w:hAnsi="Arial" w:cs="Arial"/>
                <w:sz w:val="24"/>
                <w:szCs w:val="24"/>
              </w:rPr>
              <w:t>2007, Ivancevich 1999, Kreitner 2010</w:t>
            </w:r>
          </w:p>
        </w:tc>
        <w:tc>
          <w:tcPr>
            <w:tcW w:w="2977" w:type="dxa"/>
          </w:tcPr>
          <w:p w:rsidR="002D2636" w:rsidRPr="00C93A2B" w:rsidRDefault="002D2636" w:rsidP="002D2636">
            <w:pPr>
              <w:spacing w:line="480" w:lineRule="auto"/>
              <w:jc w:val="both"/>
              <w:rPr>
                <w:rFonts w:ascii="Arial" w:hAnsi="Arial" w:cs="Arial"/>
                <w:sz w:val="24"/>
                <w:szCs w:val="24"/>
                <w:lang w:val="fi-FI"/>
              </w:rPr>
            </w:pPr>
            <w:r w:rsidRPr="00C93A2B">
              <w:rPr>
                <w:rFonts w:ascii="Arial" w:hAnsi="Arial" w:cs="Arial"/>
                <w:sz w:val="24"/>
                <w:szCs w:val="24"/>
              </w:rPr>
              <w:t>Paul Harsey dan Ken Blanchard,1993</w:t>
            </w:r>
            <w:r>
              <w:rPr>
                <w:rFonts w:ascii="Arial" w:hAnsi="Arial" w:cs="Arial"/>
                <w:sz w:val="24"/>
                <w:szCs w:val="24"/>
              </w:rPr>
              <w:t>,</w:t>
            </w:r>
            <w:r w:rsidRPr="00C93A2B">
              <w:rPr>
                <w:rFonts w:ascii="Arial" w:hAnsi="Arial" w:cs="Arial"/>
                <w:sz w:val="24"/>
                <w:szCs w:val="24"/>
                <w:lang w:val="fi-FI"/>
              </w:rPr>
              <w:t xml:space="preserve"> Wibowo , 2006, Simon R,2000, Mustopadidjaja, 2000</w:t>
            </w:r>
          </w:p>
        </w:tc>
      </w:tr>
    </w:tbl>
    <w:p w:rsidR="00566C74" w:rsidRDefault="00566C74" w:rsidP="00DB5D70"/>
    <w:p w:rsidR="00566C74" w:rsidRDefault="00566C74" w:rsidP="00DB5D70"/>
    <w:p w:rsidR="00566C74" w:rsidRDefault="00566C74" w:rsidP="00DB5D70"/>
    <w:p w:rsidR="00566C74" w:rsidRDefault="00566C74" w:rsidP="00DB5D70"/>
    <w:p w:rsidR="00566C74" w:rsidRDefault="00C06573" w:rsidP="00DB5D70">
      <w:r>
        <w:rPr>
          <w:noProof/>
        </w:rPr>
        <w:pict>
          <v:group id="_x0000_s1991" style="position:absolute;margin-left:-41.45pt;margin-top:10.65pt;width:496.85pt;height:389.7pt;z-index:252938240" coordorigin="968,2010" coordsize="9937,7794">
            <v:shape id="_x0000_s1907" type="#_x0000_t68" style="position:absolute;left:1958;top:8619;width:1785;height:1185" o:regroupid="34">
              <v:shadow on="t" opacity=".5" offset="6pt,6pt"/>
              <v:textbox style="mso-next-textbox:#_x0000_s1907">
                <w:txbxContent>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6B09C7"/>
                </w:txbxContent>
              </v:textbox>
            </v:shape>
            <v:shape id="_x0000_s1908" type="#_x0000_t68" style="position:absolute;left:5798;top:8619;width:1785;height:1185" o:regroupid="34">
              <v:shadow on="t" opacity=".5" offset="6pt,6pt"/>
              <v:textbox style="mso-next-textbox:#_x0000_s1908">
                <w:txbxContent>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6B09C7"/>
                </w:txbxContent>
              </v:textbox>
            </v:shape>
            <v:shape id="_x0000_s1909" type="#_x0000_t68" style="position:absolute;left:8963;top:8619;width:1785;height:1185" o:regroupid="34">
              <v:shadow on="t" opacity=".5" offset="6pt,6pt"/>
              <v:textbox style="mso-next-textbox:#_x0000_s1909">
                <w:txbxContent>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6B09C7">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6B09C7"/>
                </w:txbxContent>
              </v:textbox>
            </v:shape>
            <v:shape id="_x0000_s1910" type="#_x0000_t202" style="position:absolute;left:968;top:2010;width:3045;height:2699" o:regroupid="34" fillcolor="white [3201]" strokecolor="#f79646 [3209]" strokeweight="2.5pt">
              <v:shadow on="t" color="#868686" opacity=".5" offset="6pt,6pt"/>
              <v:textbox style="mso-next-textbox:#_x0000_s1910">
                <w:txbxContent>
                  <w:p w:rsidR="007A2256" w:rsidRDefault="007A2256" w:rsidP="006B09C7">
                    <w:pPr>
                      <w:jc w:val="center"/>
                      <w:rPr>
                        <w:b/>
                      </w:rPr>
                    </w:pPr>
                    <w:r>
                      <w:rPr>
                        <w:b/>
                      </w:rPr>
                      <w:t>Variabel Kepemimpinan</w:t>
                    </w:r>
                  </w:p>
                  <w:p w:rsidR="007A2256" w:rsidRDefault="007A2256" w:rsidP="006B09C7">
                    <w:pPr>
                      <w:jc w:val="center"/>
                      <w:rPr>
                        <w:b/>
                      </w:rPr>
                    </w:pPr>
                    <w:r>
                      <w:rPr>
                        <w:b/>
                      </w:rPr>
                      <w:t>Situasional</w:t>
                    </w:r>
                  </w:p>
                  <w:p w:rsidR="007A2256" w:rsidRPr="00A92C16" w:rsidRDefault="007A2256" w:rsidP="006B09C7">
                    <w:pPr>
                      <w:numPr>
                        <w:ilvl w:val="0"/>
                        <w:numId w:val="7"/>
                      </w:numPr>
                      <w:spacing w:before="240"/>
                      <w:ind w:left="284" w:hanging="284"/>
                      <w:jc w:val="both"/>
                      <w:rPr>
                        <w:b/>
                        <w:i/>
                      </w:rPr>
                    </w:pPr>
                    <w:r w:rsidRPr="00A92C16">
                      <w:rPr>
                        <w:b/>
                        <w:i/>
                      </w:rPr>
                      <w:t xml:space="preserve">Telling </w:t>
                    </w:r>
                  </w:p>
                  <w:p w:rsidR="007A2256" w:rsidRPr="00A92C16" w:rsidRDefault="007A2256" w:rsidP="006B09C7">
                    <w:pPr>
                      <w:numPr>
                        <w:ilvl w:val="0"/>
                        <w:numId w:val="7"/>
                      </w:numPr>
                      <w:ind w:left="284" w:hanging="284"/>
                      <w:jc w:val="both"/>
                      <w:rPr>
                        <w:b/>
                        <w:i/>
                      </w:rPr>
                    </w:pPr>
                    <w:r w:rsidRPr="00A92C16">
                      <w:rPr>
                        <w:b/>
                        <w:i/>
                      </w:rPr>
                      <w:t>Selling</w:t>
                    </w:r>
                    <w:r w:rsidRPr="00A92C16">
                      <w:rPr>
                        <w:rFonts w:ascii="Arial" w:hAnsi="Arial" w:cs="Arial"/>
                        <w:b/>
                        <w:i/>
                        <w:sz w:val="22"/>
                        <w:szCs w:val="22"/>
                        <w:lang w:val="fi-FI"/>
                      </w:rPr>
                      <w:t xml:space="preserve"> </w:t>
                    </w:r>
                    <w:r w:rsidRPr="00A92C16">
                      <w:rPr>
                        <w:rFonts w:ascii="Arial" w:hAnsi="Arial" w:cs="Arial"/>
                        <w:b/>
                        <w:sz w:val="22"/>
                        <w:szCs w:val="22"/>
                        <w:lang w:val="fi-FI"/>
                      </w:rPr>
                      <w:t xml:space="preserve"> </w:t>
                    </w:r>
                  </w:p>
                  <w:p w:rsidR="007A2256" w:rsidRPr="00A92C16" w:rsidRDefault="007A2256" w:rsidP="006B09C7">
                    <w:pPr>
                      <w:numPr>
                        <w:ilvl w:val="0"/>
                        <w:numId w:val="7"/>
                      </w:numPr>
                      <w:ind w:left="284" w:hanging="284"/>
                      <w:jc w:val="both"/>
                      <w:rPr>
                        <w:b/>
                        <w:i/>
                      </w:rPr>
                    </w:pPr>
                    <w:r w:rsidRPr="00A92C16">
                      <w:rPr>
                        <w:b/>
                        <w:i/>
                      </w:rPr>
                      <w:t>Participating</w:t>
                    </w:r>
                    <w:r w:rsidRPr="00A92C16">
                      <w:rPr>
                        <w:b/>
                      </w:rPr>
                      <w:t xml:space="preserve"> </w:t>
                    </w:r>
                  </w:p>
                  <w:p w:rsidR="007A2256" w:rsidRPr="00A92C16" w:rsidRDefault="007A2256" w:rsidP="006B09C7">
                    <w:pPr>
                      <w:numPr>
                        <w:ilvl w:val="0"/>
                        <w:numId w:val="7"/>
                      </w:numPr>
                      <w:ind w:left="284" w:hanging="284"/>
                      <w:jc w:val="both"/>
                      <w:rPr>
                        <w:b/>
                        <w:i/>
                      </w:rPr>
                    </w:pPr>
                    <w:r w:rsidRPr="00A92C16">
                      <w:rPr>
                        <w:b/>
                        <w:i/>
                      </w:rPr>
                      <w:t>Delegating</w:t>
                    </w:r>
                    <w:r w:rsidRPr="00A92C16">
                      <w:rPr>
                        <w:b/>
                      </w:rPr>
                      <w:t xml:space="preserve">   </w:t>
                    </w:r>
                  </w:p>
                  <w:p w:rsidR="007A2256" w:rsidRDefault="007A2256" w:rsidP="006B09C7"/>
                  <w:p w:rsidR="007A2256" w:rsidRDefault="007A2256" w:rsidP="006B09C7"/>
                </w:txbxContent>
              </v:textbox>
            </v:shape>
            <v:shape id="_x0000_s1911" type="#_x0000_t202" style="position:absolute;left:5401;top:3810;width:2542;height:3060" o:regroupid="34" fillcolor="white [3201]" strokecolor="#f79646 [3209]" strokeweight="2.5pt">
              <v:shadow on="t" color="#868686" opacity=".5" offset="6pt,6pt"/>
              <v:textbox style="mso-next-textbox:#_x0000_s1911">
                <w:txbxContent>
                  <w:p w:rsidR="007A2256" w:rsidRDefault="007A2256" w:rsidP="006B09C7">
                    <w:pPr>
                      <w:jc w:val="center"/>
                      <w:rPr>
                        <w:b/>
                      </w:rPr>
                    </w:pPr>
                    <w:r>
                      <w:rPr>
                        <w:b/>
                      </w:rPr>
                      <w:t>Variabel Team Work</w:t>
                    </w:r>
                  </w:p>
                  <w:p w:rsidR="007A2256" w:rsidRDefault="007A2256" w:rsidP="006B09C7">
                    <w:pPr>
                      <w:jc w:val="center"/>
                      <w:rPr>
                        <w:b/>
                      </w:rPr>
                    </w:pPr>
                  </w:p>
                  <w:p w:rsidR="007A2256" w:rsidRDefault="007A2256" w:rsidP="006B09C7">
                    <w:pPr>
                      <w:jc w:val="center"/>
                      <w:rPr>
                        <w:b/>
                      </w:rPr>
                    </w:pPr>
                  </w:p>
                  <w:p w:rsidR="007A2256" w:rsidRPr="00A92C16" w:rsidRDefault="007A2256" w:rsidP="006B09C7">
                    <w:pPr>
                      <w:numPr>
                        <w:ilvl w:val="0"/>
                        <w:numId w:val="8"/>
                      </w:numPr>
                      <w:ind w:left="142" w:hanging="142"/>
                      <w:jc w:val="both"/>
                      <w:rPr>
                        <w:b/>
                      </w:rPr>
                    </w:pPr>
                    <w:r w:rsidRPr="00A92C16">
                      <w:rPr>
                        <w:b/>
                        <w:i/>
                      </w:rPr>
                      <w:t>Planning</w:t>
                    </w:r>
                    <w:r w:rsidRPr="00A92C16">
                      <w:rPr>
                        <w:b/>
                      </w:rPr>
                      <w:t xml:space="preserve"> </w:t>
                    </w:r>
                  </w:p>
                  <w:p w:rsidR="007A2256" w:rsidRPr="00A92C16" w:rsidRDefault="007A2256" w:rsidP="006B09C7">
                    <w:pPr>
                      <w:numPr>
                        <w:ilvl w:val="0"/>
                        <w:numId w:val="8"/>
                      </w:numPr>
                      <w:ind w:left="142" w:hanging="142"/>
                      <w:jc w:val="both"/>
                      <w:rPr>
                        <w:b/>
                      </w:rPr>
                    </w:pPr>
                    <w:r w:rsidRPr="00A92C16">
                      <w:rPr>
                        <w:b/>
                        <w:i/>
                      </w:rPr>
                      <w:t xml:space="preserve">Actuating </w:t>
                    </w:r>
                  </w:p>
                  <w:p w:rsidR="007A2256" w:rsidRPr="00A92C16" w:rsidRDefault="007A2256" w:rsidP="00D042DF">
                    <w:pPr>
                      <w:numPr>
                        <w:ilvl w:val="0"/>
                        <w:numId w:val="8"/>
                      </w:numPr>
                      <w:ind w:left="142" w:hanging="142"/>
                      <w:rPr>
                        <w:b/>
                      </w:rPr>
                    </w:pPr>
                    <w:r w:rsidRPr="00A92C16">
                      <w:rPr>
                        <w:b/>
                        <w:i/>
                      </w:rPr>
                      <w:t xml:space="preserve">Controlling and report </w:t>
                    </w:r>
                  </w:p>
                  <w:p w:rsidR="007A2256" w:rsidRPr="00A92C16" w:rsidRDefault="007A2256" w:rsidP="006B09C7">
                    <w:pPr>
                      <w:numPr>
                        <w:ilvl w:val="0"/>
                        <w:numId w:val="8"/>
                      </w:numPr>
                      <w:ind w:left="142" w:hanging="142"/>
                      <w:jc w:val="both"/>
                      <w:rPr>
                        <w:b/>
                        <w:i/>
                      </w:rPr>
                    </w:pPr>
                    <w:r w:rsidRPr="00A92C16">
                      <w:rPr>
                        <w:b/>
                        <w:i/>
                      </w:rPr>
                      <w:t xml:space="preserve">Output </w:t>
                    </w:r>
                  </w:p>
                  <w:p w:rsidR="007A2256" w:rsidRDefault="007A2256" w:rsidP="006B09C7">
                    <w:pPr>
                      <w:ind w:left="426"/>
                      <w:jc w:val="both"/>
                    </w:pPr>
                  </w:p>
                </w:txbxContent>
              </v:textbox>
            </v:shape>
            <v:shape id="_x0000_s1912" type="#_x0000_t202" style="position:absolute;left:968;top:5777;width:3045;height:2581" o:regroupid="34" fillcolor="white [3201]" strokecolor="#f79646 [3209]" strokeweight="2.5pt">
              <v:shadow on="t" color="#868686" opacity=".5" offset="6pt,6pt"/>
              <v:textbox style="mso-next-textbox:#_x0000_s1912">
                <w:txbxContent>
                  <w:p w:rsidR="007A2256" w:rsidRDefault="007A2256" w:rsidP="006B09C7">
                    <w:pPr>
                      <w:jc w:val="center"/>
                      <w:rPr>
                        <w:b/>
                      </w:rPr>
                    </w:pPr>
                    <w:r>
                      <w:rPr>
                        <w:b/>
                      </w:rPr>
                      <w:t>Variabel  Budaya</w:t>
                    </w:r>
                  </w:p>
                  <w:p w:rsidR="007A2256" w:rsidRDefault="007A2256" w:rsidP="006B09C7">
                    <w:pPr>
                      <w:jc w:val="center"/>
                      <w:rPr>
                        <w:b/>
                      </w:rPr>
                    </w:pPr>
                    <w:r>
                      <w:rPr>
                        <w:b/>
                      </w:rPr>
                      <w:t>Organisasi</w:t>
                    </w:r>
                  </w:p>
                  <w:p w:rsidR="007A2256" w:rsidRDefault="007A2256" w:rsidP="006B09C7">
                    <w:pPr>
                      <w:jc w:val="center"/>
                      <w:rPr>
                        <w:b/>
                      </w:rPr>
                    </w:pPr>
                  </w:p>
                  <w:p w:rsidR="007A2256" w:rsidRPr="00D042DF" w:rsidRDefault="007A2256" w:rsidP="00A92C16">
                    <w:pPr>
                      <w:pStyle w:val="ListParagraph"/>
                      <w:numPr>
                        <w:ilvl w:val="0"/>
                        <w:numId w:val="9"/>
                      </w:numPr>
                      <w:tabs>
                        <w:tab w:val="num" w:pos="391"/>
                      </w:tabs>
                      <w:ind w:left="284" w:hanging="284"/>
                      <w:jc w:val="both"/>
                      <w:rPr>
                        <w:b/>
                        <w:i/>
                        <w:lang w:val="fi-FI"/>
                      </w:rPr>
                    </w:pPr>
                    <w:r w:rsidRPr="00D042DF">
                      <w:rPr>
                        <w:b/>
                        <w:i/>
                        <w:sz w:val="22"/>
                        <w:szCs w:val="22"/>
                        <w:lang w:val="fi-FI"/>
                      </w:rPr>
                      <w:t>Constructive</w:t>
                    </w:r>
                    <w:r>
                      <w:rPr>
                        <w:b/>
                        <w:sz w:val="22"/>
                        <w:szCs w:val="22"/>
                        <w:lang w:val="fi-FI"/>
                      </w:rPr>
                      <w:t xml:space="preserve"> </w:t>
                    </w:r>
                  </w:p>
                  <w:p w:rsidR="007A2256" w:rsidRPr="00D042DF" w:rsidRDefault="007A2256" w:rsidP="00A92C16">
                    <w:pPr>
                      <w:pStyle w:val="ListParagraph"/>
                      <w:numPr>
                        <w:ilvl w:val="0"/>
                        <w:numId w:val="9"/>
                      </w:numPr>
                      <w:ind w:left="284" w:hanging="284"/>
                      <w:jc w:val="both"/>
                      <w:rPr>
                        <w:b/>
                        <w:i/>
                        <w:lang w:val="sv-SE"/>
                      </w:rPr>
                    </w:pPr>
                    <w:r w:rsidRPr="00D042DF">
                      <w:rPr>
                        <w:b/>
                        <w:i/>
                        <w:lang w:val="sv-SE"/>
                      </w:rPr>
                      <w:t>Passive defensive</w:t>
                    </w:r>
                  </w:p>
                  <w:p w:rsidR="007A2256" w:rsidRPr="00D042DF" w:rsidRDefault="007A2256" w:rsidP="00A92C16">
                    <w:pPr>
                      <w:pStyle w:val="ListParagraph"/>
                      <w:numPr>
                        <w:ilvl w:val="0"/>
                        <w:numId w:val="9"/>
                      </w:numPr>
                      <w:ind w:left="284" w:hanging="284"/>
                      <w:jc w:val="both"/>
                      <w:rPr>
                        <w:b/>
                        <w:i/>
                        <w:lang w:val="sv-SE"/>
                      </w:rPr>
                    </w:pPr>
                    <w:r w:rsidRPr="00D042DF">
                      <w:rPr>
                        <w:b/>
                        <w:i/>
                        <w:lang w:val="sv-SE"/>
                      </w:rPr>
                      <w:t>Aggressive defensive</w:t>
                    </w:r>
                  </w:p>
                  <w:p w:rsidR="007A2256" w:rsidRDefault="007A2256" w:rsidP="006B09C7"/>
                </w:txbxContent>
              </v:textbox>
            </v:shape>
            <v:shape id="_x0000_s1913" type="#_x0000_t202" style="position:absolute;left:8363;top:3810;width:2542;height:3060" o:regroupid="34" fillcolor="white [3201]" strokecolor="#f79646 [3209]" strokeweight="2.5pt">
              <v:shadow on="t" color="#868686" opacity=".5" offset="6pt,6pt"/>
              <v:textbox style="mso-next-textbox:#_x0000_s1913">
                <w:txbxContent>
                  <w:p w:rsidR="007A2256" w:rsidRDefault="007A2256" w:rsidP="006B09C7">
                    <w:pPr>
                      <w:jc w:val="center"/>
                      <w:rPr>
                        <w:b/>
                      </w:rPr>
                    </w:pPr>
                    <w:r>
                      <w:rPr>
                        <w:b/>
                      </w:rPr>
                      <w:t>Variabel  Kinerja</w:t>
                    </w:r>
                  </w:p>
                  <w:p w:rsidR="007A2256" w:rsidRDefault="007A2256" w:rsidP="006B09C7">
                    <w:pPr>
                      <w:jc w:val="center"/>
                      <w:rPr>
                        <w:b/>
                      </w:rPr>
                    </w:pPr>
                    <w:r>
                      <w:rPr>
                        <w:b/>
                      </w:rPr>
                      <w:t xml:space="preserve"> Organisasi</w:t>
                    </w:r>
                  </w:p>
                  <w:p w:rsidR="007A2256" w:rsidRDefault="007A2256" w:rsidP="006B09C7">
                    <w:pPr>
                      <w:jc w:val="center"/>
                    </w:pPr>
                  </w:p>
                  <w:p w:rsidR="007A2256" w:rsidRPr="00A92C16" w:rsidRDefault="007A2256" w:rsidP="006B09C7">
                    <w:pPr>
                      <w:numPr>
                        <w:ilvl w:val="0"/>
                        <w:numId w:val="10"/>
                      </w:numPr>
                      <w:ind w:left="284" w:hanging="142"/>
                      <w:jc w:val="both"/>
                      <w:rPr>
                        <w:b/>
                        <w:i/>
                      </w:rPr>
                    </w:pPr>
                    <w:r w:rsidRPr="00A92C16">
                      <w:rPr>
                        <w:b/>
                        <w:i/>
                      </w:rPr>
                      <w:t>Input</w:t>
                    </w:r>
                  </w:p>
                  <w:p w:rsidR="007A2256" w:rsidRPr="00A92C16" w:rsidRDefault="007A2256" w:rsidP="006B09C7">
                    <w:pPr>
                      <w:numPr>
                        <w:ilvl w:val="0"/>
                        <w:numId w:val="10"/>
                      </w:numPr>
                      <w:ind w:left="284" w:hanging="142"/>
                      <w:jc w:val="both"/>
                      <w:rPr>
                        <w:b/>
                        <w:i/>
                      </w:rPr>
                    </w:pPr>
                    <w:r w:rsidRPr="00A92C16">
                      <w:rPr>
                        <w:b/>
                        <w:i/>
                      </w:rPr>
                      <w:t>Process</w:t>
                    </w:r>
                  </w:p>
                  <w:p w:rsidR="007A2256" w:rsidRPr="00A92C16" w:rsidRDefault="007A2256" w:rsidP="006B09C7">
                    <w:pPr>
                      <w:numPr>
                        <w:ilvl w:val="0"/>
                        <w:numId w:val="10"/>
                      </w:numPr>
                      <w:ind w:left="284" w:hanging="142"/>
                      <w:jc w:val="both"/>
                      <w:rPr>
                        <w:b/>
                        <w:i/>
                      </w:rPr>
                    </w:pPr>
                    <w:r w:rsidRPr="00A92C16">
                      <w:rPr>
                        <w:b/>
                        <w:i/>
                      </w:rPr>
                      <w:t>Output</w:t>
                    </w:r>
                  </w:p>
                  <w:p w:rsidR="007A2256" w:rsidRPr="00A92C16" w:rsidRDefault="007A2256" w:rsidP="006B09C7">
                    <w:pPr>
                      <w:numPr>
                        <w:ilvl w:val="0"/>
                        <w:numId w:val="10"/>
                      </w:numPr>
                      <w:ind w:left="284" w:hanging="142"/>
                      <w:jc w:val="both"/>
                      <w:rPr>
                        <w:b/>
                        <w:i/>
                      </w:rPr>
                    </w:pPr>
                    <w:r w:rsidRPr="00A92C16">
                      <w:rPr>
                        <w:b/>
                        <w:i/>
                      </w:rPr>
                      <w:t>Benefit</w:t>
                    </w:r>
                  </w:p>
                  <w:p w:rsidR="007A2256" w:rsidRPr="00A92C16" w:rsidRDefault="007A2256" w:rsidP="006B09C7">
                    <w:pPr>
                      <w:numPr>
                        <w:ilvl w:val="0"/>
                        <w:numId w:val="10"/>
                      </w:numPr>
                      <w:ind w:left="284" w:hanging="142"/>
                      <w:jc w:val="both"/>
                      <w:rPr>
                        <w:b/>
                        <w:i/>
                      </w:rPr>
                    </w:pPr>
                    <w:r w:rsidRPr="00A92C16">
                      <w:rPr>
                        <w:b/>
                        <w:i/>
                      </w:rPr>
                      <w:t>Impact</w:t>
                    </w:r>
                  </w:p>
                  <w:p w:rsidR="007A2256" w:rsidRDefault="007A2256" w:rsidP="006B09C7">
                    <w:pPr>
                      <w:ind w:left="284"/>
                      <w:jc w:val="both"/>
                    </w:pPr>
                  </w:p>
                  <w:p w:rsidR="007A2256" w:rsidRDefault="007A2256" w:rsidP="006B09C7">
                    <w:pPr>
                      <w:ind w:left="426"/>
                      <w:jc w:val="both"/>
                    </w:pPr>
                  </w:p>
                </w:txbxContent>
              </v:textbox>
            </v:shape>
            <v:shape id="_x0000_s1914" type="#_x0000_t32" style="position:absolute;left:2753;top:4740;width:0;height:959" o:connectortype="straight" o:regroupid="34" strokecolor="#0070c0" strokeweight="1.5pt">
              <v:stroke startarrow="block" endarrow="block"/>
              <v:shadow on="t" offset=",3pt" offset2=",2pt"/>
            </v:shape>
            <v:shape id="_x0000_s1915" type="#_x0000_t32" style="position:absolute;left:4013;top:3469;width:1305;height:1829" o:connectortype="straight" o:regroupid="34" strokecolor="red" strokeweight="1pt">
              <v:stroke endarrow="block"/>
              <v:shadow on="t" opacity=".5" offset="3pt,1pt" offset2="2pt,-2pt"/>
            </v:shape>
            <v:shape id="_x0000_s1916" type="#_x0000_t32" style="position:absolute;left:4093;top:5418;width:1225;height:2055;flip:y" o:connectortype="straight" o:regroupid="34" strokecolor="red">
              <v:stroke endarrow="block"/>
              <v:shadow on="t" offset=",0" offset2=",-4pt"/>
            </v:shape>
            <v:shape id="_x0000_s1917" type="#_x0000_t32" style="position:absolute;left:7943;top:5223;width:420;height:1" o:connectortype="straight" o:regroupid="34" strokecolor="#00b050" strokeweight="1pt">
              <v:stroke endarrow="block"/>
              <v:shadow on="t" offset="1pt" offset2="-2pt"/>
            </v:shape>
            <v:shape id="_x0000_s1918" type="#_x0000_t32" style="position:absolute;left:4312;top:4173;width:1;height:2310" o:connectortype="straight" o:regroupid="34">
              <v:shadow on="t" offset=",0" offset2=",-4pt"/>
            </v:shape>
            <v:shape id="_x0000_s1919" type="#_x0000_t32" style="position:absolute;left:4013;top:4173;width:299;height:1" o:connectortype="straight" o:regroupid="34">
              <v:shadow on="t" offset="1pt" offset2="-2pt"/>
            </v:shape>
            <v:shape id="_x0000_s1920" type="#_x0000_t32" style="position:absolute;left:4013;top:6483;width:300;height:1" o:connectortype="straight" o:regroupid="34">
              <v:shadow on="t" offset="1pt" offset2="-2pt"/>
            </v:shape>
            <v:shape id="_x0000_s1921" type="#_x0000_t32" style="position:absolute;left:4313;top:5298;width:1080;height:34;flip:y" o:connectortype="straight" o:regroupid="34">
              <v:stroke endarrow="block"/>
              <v:shadow on="t" offset="1pt" offset2="-2pt"/>
            </v:shape>
            <v:shape id="_x0000_s1922" type="#_x0000_t32" style="position:absolute;left:1358;top:2790;width:2227;height:0" o:connectortype="straight" o:regroupid="34" strokecolor="#ffc000" strokeweight="2.25pt"/>
            <v:shape id="_x0000_s1923" type="#_x0000_t32" style="position:absolute;left:1441;top:6573;width:2227;height:0" o:connectortype="straight" o:regroupid="34" strokecolor="#ffc000" strokeweight="2.25pt"/>
            <v:shape id="_x0000_s1924" type="#_x0000_t32" style="position:absolute;left:5611;top:4709;width:2227;height:0" o:connectortype="straight" o:regroupid="34" strokecolor="#ffc000" strokeweight="2.25pt"/>
            <v:shape id="_x0000_s1925" type="#_x0000_t32" style="position:absolute;left:8678;top:4709;width:2227;height:0" o:connectortype="straight" o:regroupid="34" strokecolor="#ffc000" strokeweight="2.25pt"/>
          </v:group>
        </w:pict>
      </w:r>
    </w:p>
    <w:p w:rsidR="00566C74" w:rsidRDefault="00566C74" w:rsidP="00DB5D70"/>
    <w:p w:rsidR="00566C74" w:rsidRDefault="00566C74"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tbl>
      <w:tblPr>
        <w:tblStyle w:val="TableGrid"/>
        <w:tblpPr w:leftFromText="180" w:rightFromText="180" w:vertAnchor="text" w:horzAnchor="margin" w:tblpXSpec="center" w:tblpY="359"/>
        <w:tblW w:w="7196" w:type="dxa"/>
        <w:tblLook w:val="04A0"/>
      </w:tblPr>
      <w:tblGrid>
        <w:gridCol w:w="2802"/>
        <w:gridCol w:w="2268"/>
        <w:gridCol w:w="2126"/>
      </w:tblGrid>
      <w:tr w:rsidR="002D2636" w:rsidRPr="001157CF" w:rsidTr="001157CF">
        <w:tc>
          <w:tcPr>
            <w:tcW w:w="2802" w:type="dxa"/>
          </w:tcPr>
          <w:p w:rsidR="002D2636" w:rsidRPr="001157CF" w:rsidRDefault="002D2636" w:rsidP="001157CF">
            <w:pPr>
              <w:jc w:val="both"/>
              <w:rPr>
                <w:rFonts w:ascii="Arial" w:hAnsi="Arial" w:cs="Arial"/>
                <w:sz w:val="20"/>
                <w:szCs w:val="20"/>
                <w:lang w:val="fi-FI"/>
              </w:rPr>
            </w:pPr>
            <w:r w:rsidRPr="001157CF">
              <w:rPr>
                <w:rFonts w:ascii="Arial" w:hAnsi="Arial" w:cs="Arial"/>
                <w:sz w:val="20"/>
                <w:szCs w:val="20"/>
              </w:rPr>
              <w:t>Gary Yukl, 2010, Kreitner 2010, Paul Harsey dan Ken Blanchard, 1993,GreathR.2007,Stoner 1996, Robbins2007, Ivancevich 1999, Kreitner 2010</w:t>
            </w:r>
          </w:p>
        </w:tc>
        <w:tc>
          <w:tcPr>
            <w:tcW w:w="2268" w:type="dxa"/>
          </w:tcPr>
          <w:p w:rsidR="002D2636" w:rsidRPr="001157CF" w:rsidRDefault="002D2636" w:rsidP="001157CF">
            <w:pPr>
              <w:jc w:val="both"/>
              <w:rPr>
                <w:rFonts w:ascii="Arial" w:hAnsi="Arial" w:cs="Arial"/>
                <w:sz w:val="20"/>
                <w:szCs w:val="20"/>
                <w:lang w:val="fi-FI"/>
              </w:rPr>
            </w:pPr>
            <w:r w:rsidRPr="001157CF">
              <w:rPr>
                <w:rFonts w:ascii="Arial" w:hAnsi="Arial" w:cs="Arial"/>
                <w:sz w:val="20"/>
                <w:szCs w:val="20"/>
              </w:rPr>
              <w:t>GreathR.2007,Gary Yukl, 2010,Stoner1996, Robbins  2007, Ivancevich 1999, Kreitner 2010</w:t>
            </w:r>
          </w:p>
        </w:tc>
        <w:tc>
          <w:tcPr>
            <w:tcW w:w="2126" w:type="dxa"/>
          </w:tcPr>
          <w:p w:rsidR="002D2636" w:rsidRPr="001157CF" w:rsidRDefault="002D2636" w:rsidP="001157CF">
            <w:pPr>
              <w:jc w:val="both"/>
              <w:rPr>
                <w:rFonts w:ascii="Arial" w:hAnsi="Arial" w:cs="Arial"/>
                <w:sz w:val="20"/>
                <w:szCs w:val="20"/>
                <w:lang w:val="fi-FI"/>
              </w:rPr>
            </w:pPr>
            <w:r w:rsidRPr="001157CF">
              <w:rPr>
                <w:rFonts w:ascii="Arial" w:hAnsi="Arial" w:cs="Arial"/>
                <w:sz w:val="20"/>
                <w:szCs w:val="20"/>
              </w:rPr>
              <w:t>Paul Harsey dan Ken Blanchard,1993,</w:t>
            </w:r>
            <w:r w:rsidRPr="001157CF">
              <w:rPr>
                <w:rFonts w:ascii="Arial" w:hAnsi="Arial" w:cs="Arial"/>
                <w:sz w:val="20"/>
                <w:szCs w:val="20"/>
                <w:lang w:val="fi-FI"/>
              </w:rPr>
              <w:t xml:space="preserve"> Wibowo , 2006, Simon R,2000, Mustopadidjaja, 2000</w:t>
            </w:r>
          </w:p>
        </w:tc>
      </w:tr>
    </w:tbl>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6B09C7" w:rsidRDefault="006B09C7" w:rsidP="00DB5D70"/>
    <w:p w:rsidR="00566C74" w:rsidRDefault="00566C74" w:rsidP="00DB5D70"/>
    <w:p w:rsidR="00DB5D70" w:rsidRDefault="00DB5D70" w:rsidP="00DB5D70"/>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C06573" w:rsidP="00DB5D70">
      <w:pPr>
        <w:rPr>
          <w:rFonts w:ascii="Arial" w:eastAsiaTheme="minorHAnsi" w:hAnsi="Arial" w:cs="Arial"/>
          <w:color w:val="000000"/>
        </w:rPr>
      </w:pPr>
      <w:r>
        <w:rPr>
          <w:rFonts w:ascii="Arial" w:eastAsiaTheme="minorHAnsi" w:hAnsi="Arial" w:cs="Arial"/>
          <w:noProof/>
          <w:color w:val="000000"/>
        </w:rPr>
        <w:pict>
          <v:group id="_x0000_s1950" style="position:absolute;margin-left:-12.2pt;margin-top:3.75pt;width:496.85pt;height:414.75pt;z-index:252915712" coordorigin="1553,2700" coordsize="9937,8295">
            <v:shape id="_x0000_s1928" type="#_x0000_t68" style="position:absolute;left:2543;top:9810;width:1785;height:1185" o:regroupid="33">
              <v:shadow on="t" opacity=".5" offset="6pt,6pt"/>
              <v:textbox style="mso-next-textbox:#_x0000_s1928">
                <w:txbxContent>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D042DF"/>
                </w:txbxContent>
              </v:textbox>
            </v:shape>
            <v:shape id="_x0000_s1929" type="#_x0000_t68" style="position:absolute;left:6383;top:9810;width:1785;height:1185" o:regroupid="33">
              <v:shadow on="t" opacity=".5" offset="6pt,6pt"/>
              <v:textbox style="mso-next-textbox:#_x0000_s1929">
                <w:txbxContent>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D042DF"/>
                </w:txbxContent>
              </v:textbox>
            </v:shape>
            <v:shape id="_x0000_s1930" type="#_x0000_t68" style="position:absolute;left:9548;top:9810;width:1785;height:1185" o:regroupid="33">
              <v:shadow on="t" opacity=".5" offset="6pt,6pt"/>
              <v:textbox style="mso-next-textbox:#_x0000_s1930">
                <w:txbxContent>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D042DF">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D042DF"/>
                </w:txbxContent>
              </v:textbox>
            </v:shape>
            <v:shape id="_x0000_s1931" type="#_x0000_t202" style="position:absolute;left:1553;top:2700;width:3045;height:3044" o:regroupid="33" fillcolor="white [3201]" strokecolor="#f79646 [3209]" strokeweight="2.5pt">
              <v:shadow on="t" color="#868686" opacity=".5" offset="6pt,6pt"/>
              <v:textbox style="mso-next-textbox:#_x0000_s1931">
                <w:txbxContent>
                  <w:p w:rsidR="007A2256" w:rsidRDefault="007A2256" w:rsidP="00D042DF">
                    <w:pPr>
                      <w:jc w:val="center"/>
                      <w:rPr>
                        <w:b/>
                      </w:rPr>
                    </w:pPr>
                    <w:r>
                      <w:rPr>
                        <w:b/>
                      </w:rPr>
                      <w:t>Variabel Kepemimpinan</w:t>
                    </w:r>
                  </w:p>
                  <w:p w:rsidR="007A2256" w:rsidRDefault="007A2256" w:rsidP="00D042DF">
                    <w:pPr>
                      <w:jc w:val="center"/>
                      <w:rPr>
                        <w:b/>
                      </w:rPr>
                    </w:pPr>
                    <w:r>
                      <w:rPr>
                        <w:b/>
                      </w:rPr>
                      <w:t>Situasional</w:t>
                    </w:r>
                  </w:p>
                  <w:p w:rsidR="007A2256" w:rsidRPr="00F23761" w:rsidRDefault="007A2256" w:rsidP="00D042DF">
                    <w:pPr>
                      <w:numPr>
                        <w:ilvl w:val="0"/>
                        <w:numId w:val="7"/>
                      </w:numPr>
                      <w:spacing w:before="240"/>
                      <w:ind w:left="284" w:hanging="284"/>
                      <w:jc w:val="both"/>
                      <w:rPr>
                        <w:i/>
                      </w:rPr>
                    </w:pPr>
                    <w:r w:rsidRPr="00F23761">
                      <w:rPr>
                        <w:i/>
                      </w:rPr>
                      <w:t xml:space="preserve">Telling </w:t>
                    </w:r>
                    <w:r>
                      <w:t>(Membertahu/Instruksi)</w:t>
                    </w:r>
                  </w:p>
                  <w:p w:rsidR="007A2256" w:rsidRPr="008A0A60" w:rsidRDefault="007A2256" w:rsidP="00D042DF">
                    <w:pPr>
                      <w:numPr>
                        <w:ilvl w:val="0"/>
                        <w:numId w:val="7"/>
                      </w:numPr>
                      <w:ind w:left="284" w:hanging="284"/>
                      <w:jc w:val="both"/>
                      <w:rPr>
                        <w:i/>
                      </w:rPr>
                    </w:pPr>
                    <w:r w:rsidRPr="00F23761">
                      <w:rPr>
                        <w:i/>
                      </w:rPr>
                      <w:t>Selling</w:t>
                    </w:r>
                    <w:r>
                      <w:t xml:space="preserve"> (Menjual/Menjajakan)</w:t>
                    </w:r>
                    <w:r w:rsidRPr="00F23761">
                      <w:rPr>
                        <w:rFonts w:ascii="Arial" w:hAnsi="Arial" w:cs="Arial"/>
                        <w:b/>
                        <w:i/>
                        <w:sz w:val="22"/>
                        <w:szCs w:val="22"/>
                        <w:lang w:val="fi-FI"/>
                      </w:rPr>
                      <w:t xml:space="preserve"> </w:t>
                    </w:r>
                    <w:r w:rsidRPr="00F23761">
                      <w:rPr>
                        <w:rFonts w:ascii="Arial" w:hAnsi="Arial" w:cs="Arial"/>
                        <w:b/>
                        <w:sz w:val="22"/>
                        <w:szCs w:val="22"/>
                        <w:lang w:val="fi-FI"/>
                      </w:rPr>
                      <w:t xml:space="preserve"> </w:t>
                    </w:r>
                  </w:p>
                  <w:p w:rsidR="007A2256" w:rsidRPr="00F23761" w:rsidRDefault="007A2256" w:rsidP="00D042DF">
                    <w:pPr>
                      <w:numPr>
                        <w:ilvl w:val="0"/>
                        <w:numId w:val="7"/>
                      </w:numPr>
                      <w:ind w:left="284" w:hanging="284"/>
                      <w:jc w:val="both"/>
                      <w:rPr>
                        <w:i/>
                      </w:rPr>
                    </w:pPr>
                    <w:r w:rsidRPr="00F23761">
                      <w:rPr>
                        <w:i/>
                      </w:rPr>
                      <w:t>Participating</w:t>
                    </w:r>
                    <w:r>
                      <w:t xml:space="preserve"> (Partisipasi /Berperanserta</w:t>
                    </w:r>
                  </w:p>
                  <w:p w:rsidR="007A2256" w:rsidRPr="00F23761" w:rsidRDefault="007A2256" w:rsidP="00D042DF">
                    <w:pPr>
                      <w:numPr>
                        <w:ilvl w:val="0"/>
                        <w:numId w:val="7"/>
                      </w:numPr>
                      <w:ind w:left="284" w:hanging="284"/>
                      <w:jc w:val="both"/>
                      <w:rPr>
                        <w:i/>
                      </w:rPr>
                    </w:pPr>
                    <w:r w:rsidRPr="00F23761">
                      <w:rPr>
                        <w:i/>
                      </w:rPr>
                      <w:t>Delegating</w:t>
                    </w:r>
                    <w:r>
                      <w:t xml:space="preserve"> (Delegasi)  </w:t>
                    </w:r>
                  </w:p>
                  <w:p w:rsidR="007A2256" w:rsidRDefault="007A2256" w:rsidP="00D042DF"/>
                  <w:p w:rsidR="007A2256" w:rsidRDefault="007A2256" w:rsidP="00D042DF"/>
                </w:txbxContent>
              </v:textbox>
            </v:shape>
            <v:shape id="_x0000_s1932" type="#_x0000_t202" style="position:absolute;left:5986;top:4635;width:2542;height:3495" o:regroupid="33" fillcolor="white [3201]" strokecolor="#f79646 [3209]" strokeweight="2.5pt">
              <v:shadow on="t" color="#868686" opacity=".5" offset="6pt,6pt"/>
              <v:textbox style="mso-next-textbox:#_x0000_s1932">
                <w:txbxContent>
                  <w:p w:rsidR="007A2256" w:rsidRDefault="007A2256" w:rsidP="00D042DF">
                    <w:pPr>
                      <w:jc w:val="center"/>
                      <w:rPr>
                        <w:b/>
                      </w:rPr>
                    </w:pPr>
                    <w:r>
                      <w:rPr>
                        <w:b/>
                      </w:rPr>
                      <w:t>Variabel Team Work</w:t>
                    </w:r>
                  </w:p>
                  <w:p w:rsidR="007A2256" w:rsidRDefault="007A2256" w:rsidP="00D042DF">
                    <w:pPr>
                      <w:jc w:val="center"/>
                      <w:rPr>
                        <w:b/>
                      </w:rPr>
                    </w:pPr>
                  </w:p>
                  <w:p w:rsidR="007A2256" w:rsidRDefault="007A2256" w:rsidP="00D042DF">
                    <w:pPr>
                      <w:jc w:val="center"/>
                      <w:rPr>
                        <w:b/>
                      </w:rPr>
                    </w:pPr>
                  </w:p>
                  <w:p w:rsidR="007A2256" w:rsidRDefault="007A2256" w:rsidP="00D042DF">
                    <w:pPr>
                      <w:numPr>
                        <w:ilvl w:val="0"/>
                        <w:numId w:val="8"/>
                      </w:numPr>
                      <w:ind w:left="142" w:hanging="142"/>
                      <w:jc w:val="both"/>
                    </w:pPr>
                    <w:r w:rsidRPr="00D042DF">
                      <w:rPr>
                        <w:i/>
                      </w:rPr>
                      <w:t>Planning</w:t>
                    </w:r>
                    <w:r>
                      <w:t xml:space="preserve"> (Perencanaan)</w:t>
                    </w:r>
                  </w:p>
                  <w:p w:rsidR="007A2256" w:rsidRDefault="007A2256" w:rsidP="00D042DF">
                    <w:pPr>
                      <w:numPr>
                        <w:ilvl w:val="0"/>
                        <w:numId w:val="8"/>
                      </w:numPr>
                      <w:ind w:left="142" w:hanging="142"/>
                      <w:jc w:val="both"/>
                    </w:pPr>
                    <w:r w:rsidRPr="00D042DF">
                      <w:rPr>
                        <w:i/>
                      </w:rPr>
                      <w:t>Actuating</w:t>
                    </w:r>
                    <w:r>
                      <w:t xml:space="preserve"> (Pelaksanaan)</w:t>
                    </w:r>
                    <w:r w:rsidRPr="00D042DF">
                      <w:rPr>
                        <w:i/>
                      </w:rPr>
                      <w:t xml:space="preserve"> </w:t>
                    </w:r>
                  </w:p>
                  <w:p w:rsidR="007A2256" w:rsidRDefault="007A2256" w:rsidP="00D042DF">
                    <w:pPr>
                      <w:numPr>
                        <w:ilvl w:val="0"/>
                        <w:numId w:val="8"/>
                      </w:numPr>
                      <w:ind w:left="142" w:hanging="142"/>
                    </w:pPr>
                    <w:r w:rsidRPr="00D042DF">
                      <w:rPr>
                        <w:i/>
                      </w:rPr>
                      <w:t>Controlling</w:t>
                    </w:r>
                    <w:r>
                      <w:rPr>
                        <w:i/>
                      </w:rPr>
                      <w:t xml:space="preserve"> </w:t>
                    </w:r>
                    <w:r w:rsidRPr="00D042DF">
                      <w:rPr>
                        <w:i/>
                      </w:rPr>
                      <w:t xml:space="preserve">and </w:t>
                    </w:r>
                    <w:r>
                      <w:rPr>
                        <w:i/>
                      </w:rPr>
                      <w:t>R</w:t>
                    </w:r>
                    <w:r w:rsidRPr="00D042DF">
                      <w:rPr>
                        <w:i/>
                      </w:rPr>
                      <w:t>eport</w:t>
                    </w:r>
                    <w:r>
                      <w:rPr>
                        <w:i/>
                      </w:rPr>
                      <w:t xml:space="preserve"> </w:t>
                    </w:r>
                    <w:r>
                      <w:t>(Pengendalian dan Pelaporan)</w:t>
                    </w:r>
                  </w:p>
                  <w:p w:rsidR="007A2256" w:rsidRPr="007A668C" w:rsidRDefault="007A2256" w:rsidP="00D042DF">
                    <w:pPr>
                      <w:numPr>
                        <w:ilvl w:val="0"/>
                        <w:numId w:val="8"/>
                      </w:numPr>
                      <w:ind w:left="142" w:hanging="142"/>
                      <w:jc w:val="both"/>
                      <w:rPr>
                        <w:i/>
                      </w:rPr>
                    </w:pPr>
                    <w:r w:rsidRPr="00086456">
                      <w:rPr>
                        <w:i/>
                      </w:rPr>
                      <w:t>Output</w:t>
                    </w:r>
                    <w:r>
                      <w:t xml:space="preserve"> (Keluaran)</w:t>
                    </w:r>
                    <w:r>
                      <w:rPr>
                        <w:i/>
                      </w:rPr>
                      <w:t xml:space="preserve"> </w:t>
                    </w:r>
                  </w:p>
                  <w:p w:rsidR="007A2256" w:rsidRDefault="007A2256" w:rsidP="00D042DF">
                    <w:pPr>
                      <w:ind w:left="426"/>
                      <w:jc w:val="both"/>
                    </w:pPr>
                  </w:p>
                </w:txbxContent>
              </v:textbox>
            </v:shape>
            <v:shape id="_x0000_s1933" type="#_x0000_t202" style="position:absolute;left:1553;top:6812;width:3045;height:2743" o:regroupid="33" fillcolor="white [3201]" strokecolor="#f79646 [3209]" strokeweight="2.5pt">
              <v:shadow on="t" color="#868686" opacity=".5" offset="6pt,6pt"/>
              <v:textbox style="mso-next-textbox:#_x0000_s1933">
                <w:txbxContent>
                  <w:p w:rsidR="007A2256" w:rsidRDefault="007A2256" w:rsidP="00D042DF">
                    <w:pPr>
                      <w:jc w:val="center"/>
                      <w:rPr>
                        <w:b/>
                      </w:rPr>
                    </w:pPr>
                    <w:r>
                      <w:rPr>
                        <w:b/>
                      </w:rPr>
                      <w:t>Variabel  Budaya</w:t>
                    </w:r>
                  </w:p>
                  <w:p w:rsidR="007A2256" w:rsidRDefault="007A2256" w:rsidP="00D042DF">
                    <w:pPr>
                      <w:jc w:val="center"/>
                      <w:rPr>
                        <w:b/>
                      </w:rPr>
                    </w:pPr>
                    <w:r>
                      <w:rPr>
                        <w:b/>
                      </w:rPr>
                      <w:t>Organisasi</w:t>
                    </w:r>
                  </w:p>
                  <w:p w:rsidR="007A2256" w:rsidRDefault="007A2256" w:rsidP="00D042DF">
                    <w:pPr>
                      <w:jc w:val="center"/>
                      <w:rPr>
                        <w:b/>
                      </w:rPr>
                    </w:pPr>
                  </w:p>
                  <w:p w:rsidR="007A2256" w:rsidRPr="0059442F" w:rsidRDefault="007A2256" w:rsidP="001012D7">
                    <w:pPr>
                      <w:pStyle w:val="ListParagraph"/>
                      <w:numPr>
                        <w:ilvl w:val="0"/>
                        <w:numId w:val="9"/>
                      </w:numPr>
                      <w:tabs>
                        <w:tab w:val="num" w:pos="391"/>
                      </w:tabs>
                      <w:ind w:left="284" w:hanging="284"/>
                      <w:jc w:val="both"/>
                      <w:rPr>
                        <w:b/>
                        <w:lang w:val="fi-FI"/>
                      </w:rPr>
                    </w:pPr>
                    <w:r w:rsidRPr="00D042DF">
                      <w:rPr>
                        <w:b/>
                        <w:i/>
                        <w:sz w:val="22"/>
                        <w:szCs w:val="22"/>
                        <w:lang w:val="fi-FI"/>
                      </w:rPr>
                      <w:t>Constructive</w:t>
                    </w:r>
                    <w:r>
                      <w:rPr>
                        <w:sz w:val="22"/>
                        <w:szCs w:val="22"/>
                        <w:lang w:val="fi-FI"/>
                      </w:rPr>
                      <w:t xml:space="preserve"> (</w:t>
                    </w:r>
                    <w:r w:rsidRPr="0059442F">
                      <w:rPr>
                        <w:b/>
                        <w:sz w:val="22"/>
                        <w:szCs w:val="22"/>
                        <w:lang w:val="fi-FI"/>
                      </w:rPr>
                      <w:t>Konstruktif</w:t>
                    </w:r>
                    <w:r>
                      <w:rPr>
                        <w:b/>
                        <w:sz w:val="22"/>
                        <w:szCs w:val="22"/>
                        <w:lang w:val="fi-FI"/>
                      </w:rPr>
                      <w:t>)</w:t>
                    </w:r>
                    <w:r w:rsidRPr="0059442F">
                      <w:rPr>
                        <w:b/>
                        <w:sz w:val="22"/>
                        <w:szCs w:val="22"/>
                        <w:lang w:val="fi-FI"/>
                      </w:rPr>
                      <w:t>.</w:t>
                    </w:r>
                  </w:p>
                  <w:p w:rsidR="007A2256" w:rsidRPr="00D042DF" w:rsidRDefault="007A2256" w:rsidP="00D042DF">
                    <w:pPr>
                      <w:pStyle w:val="ListParagraph"/>
                      <w:numPr>
                        <w:ilvl w:val="0"/>
                        <w:numId w:val="9"/>
                      </w:numPr>
                      <w:ind w:left="284" w:hanging="284"/>
                      <w:jc w:val="both"/>
                      <w:rPr>
                        <w:b/>
                        <w:i/>
                        <w:lang w:val="sv-SE"/>
                      </w:rPr>
                    </w:pPr>
                    <w:r w:rsidRPr="00D042DF">
                      <w:rPr>
                        <w:b/>
                        <w:i/>
                        <w:lang w:val="sv-SE"/>
                      </w:rPr>
                      <w:t>Passive defensive</w:t>
                    </w:r>
                    <w:r>
                      <w:rPr>
                        <w:lang w:val="sv-SE"/>
                      </w:rPr>
                      <w:t xml:space="preserve"> (</w:t>
                    </w:r>
                    <w:r w:rsidRPr="0059442F">
                      <w:rPr>
                        <w:b/>
                        <w:sz w:val="22"/>
                        <w:szCs w:val="22"/>
                        <w:lang w:val="sv-SE"/>
                      </w:rPr>
                      <w:t>Pasif-defensif</w:t>
                    </w:r>
                    <w:r>
                      <w:rPr>
                        <w:b/>
                        <w:sz w:val="22"/>
                        <w:szCs w:val="22"/>
                        <w:lang w:val="sv-SE"/>
                      </w:rPr>
                      <w:t>).</w:t>
                    </w:r>
                  </w:p>
                  <w:p w:rsidR="007A2256" w:rsidRPr="0059442F" w:rsidRDefault="007A2256" w:rsidP="001012D7">
                    <w:pPr>
                      <w:pStyle w:val="ListParagraph"/>
                      <w:numPr>
                        <w:ilvl w:val="0"/>
                        <w:numId w:val="9"/>
                      </w:numPr>
                      <w:ind w:left="284" w:hanging="284"/>
                      <w:rPr>
                        <w:b/>
                        <w:lang w:val="sv-SE"/>
                      </w:rPr>
                    </w:pPr>
                    <w:r w:rsidRPr="00D042DF">
                      <w:rPr>
                        <w:b/>
                        <w:i/>
                        <w:lang w:val="sv-SE"/>
                      </w:rPr>
                      <w:t>Aggressive defensive</w:t>
                    </w:r>
                    <w:r>
                      <w:rPr>
                        <w:lang w:val="sv-SE"/>
                      </w:rPr>
                      <w:t xml:space="preserve"> (</w:t>
                    </w:r>
                    <w:r w:rsidRPr="001012D7">
                      <w:rPr>
                        <w:lang w:val="sv-SE"/>
                      </w:rPr>
                      <w:t>Agresif-defensif</w:t>
                    </w:r>
                    <w:r>
                      <w:rPr>
                        <w:b/>
                        <w:lang w:val="sv-SE"/>
                      </w:rPr>
                      <w:t>).</w:t>
                    </w:r>
                  </w:p>
                  <w:p w:rsidR="007A2256" w:rsidRPr="00D042DF" w:rsidRDefault="007A2256" w:rsidP="00D042DF">
                    <w:pPr>
                      <w:pStyle w:val="ListParagraph"/>
                      <w:numPr>
                        <w:ilvl w:val="0"/>
                        <w:numId w:val="9"/>
                      </w:numPr>
                      <w:ind w:left="284" w:hanging="284"/>
                      <w:jc w:val="both"/>
                      <w:rPr>
                        <w:b/>
                        <w:i/>
                        <w:lang w:val="sv-SE"/>
                      </w:rPr>
                    </w:pPr>
                  </w:p>
                  <w:p w:rsidR="007A2256" w:rsidRDefault="007A2256" w:rsidP="00D042DF"/>
                </w:txbxContent>
              </v:textbox>
            </v:shape>
            <v:shape id="_x0000_s1934" type="#_x0000_t202" style="position:absolute;left:8948;top:4635;width:2542;height:3495" o:regroupid="33" fillcolor="white [3201]" strokecolor="#f79646 [3209]" strokeweight="2.5pt">
              <v:shadow on="t" color="#868686" opacity=".5" offset="6pt,6pt"/>
              <v:textbox style="mso-next-textbox:#_x0000_s1934">
                <w:txbxContent>
                  <w:p w:rsidR="007A2256" w:rsidRDefault="007A2256" w:rsidP="00D042DF">
                    <w:pPr>
                      <w:jc w:val="center"/>
                      <w:rPr>
                        <w:b/>
                      </w:rPr>
                    </w:pPr>
                    <w:r>
                      <w:rPr>
                        <w:b/>
                      </w:rPr>
                      <w:t>Variabel  Kinerja</w:t>
                    </w:r>
                  </w:p>
                  <w:p w:rsidR="007A2256" w:rsidRDefault="007A2256" w:rsidP="00D042DF">
                    <w:pPr>
                      <w:jc w:val="center"/>
                      <w:rPr>
                        <w:b/>
                      </w:rPr>
                    </w:pPr>
                    <w:r>
                      <w:rPr>
                        <w:b/>
                      </w:rPr>
                      <w:t xml:space="preserve"> Organisasi</w:t>
                    </w:r>
                  </w:p>
                  <w:p w:rsidR="007A2256" w:rsidRDefault="007A2256" w:rsidP="00D042DF">
                    <w:pPr>
                      <w:jc w:val="center"/>
                    </w:pPr>
                  </w:p>
                  <w:p w:rsidR="007A2256" w:rsidRPr="00B24EBF" w:rsidRDefault="007A2256" w:rsidP="00D042DF">
                    <w:pPr>
                      <w:numPr>
                        <w:ilvl w:val="0"/>
                        <w:numId w:val="10"/>
                      </w:numPr>
                      <w:ind w:left="284" w:hanging="142"/>
                      <w:jc w:val="both"/>
                      <w:rPr>
                        <w:i/>
                      </w:rPr>
                    </w:pPr>
                    <w:r w:rsidRPr="00B24EBF">
                      <w:rPr>
                        <w:i/>
                      </w:rPr>
                      <w:t>Input</w:t>
                    </w:r>
                    <w:r>
                      <w:t xml:space="preserve"> (Masukan)</w:t>
                    </w:r>
                  </w:p>
                  <w:p w:rsidR="007A2256" w:rsidRPr="00B24EBF" w:rsidRDefault="007A2256" w:rsidP="00D042DF">
                    <w:pPr>
                      <w:numPr>
                        <w:ilvl w:val="0"/>
                        <w:numId w:val="10"/>
                      </w:numPr>
                      <w:ind w:left="284" w:hanging="142"/>
                      <w:jc w:val="both"/>
                      <w:rPr>
                        <w:i/>
                      </w:rPr>
                    </w:pPr>
                    <w:r w:rsidRPr="00B24EBF">
                      <w:rPr>
                        <w:i/>
                      </w:rPr>
                      <w:t>Process</w:t>
                    </w:r>
                    <w:r>
                      <w:t xml:space="preserve"> (Proses)</w:t>
                    </w:r>
                  </w:p>
                  <w:p w:rsidR="007A2256" w:rsidRPr="00B24EBF" w:rsidRDefault="007A2256" w:rsidP="00D042DF">
                    <w:pPr>
                      <w:numPr>
                        <w:ilvl w:val="0"/>
                        <w:numId w:val="10"/>
                      </w:numPr>
                      <w:ind w:left="284" w:hanging="142"/>
                      <w:jc w:val="both"/>
                      <w:rPr>
                        <w:i/>
                      </w:rPr>
                    </w:pPr>
                    <w:r w:rsidRPr="00B24EBF">
                      <w:rPr>
                        <w:i/>
                      </w:rPr>
                      <w:t>Output</w:t>
                    </w:r>
                    <w:r>
                      <w:t xml:space="preserve"> (Keluaran)</w:t>
                    </w:r>
                  </w:p>
                  <w:p w:rsidR="007A2256" w:rsidRPr="00B24EBF" w:rsidRDefault="007A2256" w:rsidP="00D042DF">
                    <w:pPr>
                      <w:numPr>
                        <w:ilvl w:val="0"/>
                        <w:numId w:val="10"/>
                      </w:numPr>
                      <w:ind w:left="284" w:hanging="142"/>
                      <w:jc w:val="both"/>
                      <w:rPr>
                        <w:i/>
                      </w:rPr>
                    </w:pPr>
                    <w:r w:rsidRPr="00B24EBF">
                      <w:rPr>
                        <w:i/>
                      </w:rPr>
                      <w:t>Benefit</w:t>
                    </w:r>
                    <w:r>
                      <w:t xml:space="preserve"> (Hasil)</w:t>
                    </w:r>
                  </w:p>
                  <w:p w:rsidR="007A2256" w:rsidRPr="00B24EBF" w:rsidRDefault="007A2256" w:rsidP="00D042DF">
                    <w:pPr>
                      <w:numPr>
                        <w:ilvl w:val="0"/>
                        <w:numId w:val="10"/>
                      </w:numPr>
                      <w:ind w:left="284" w:hanging="142"/>
                      <w:jc w:val="both"/>
                      <w:rPr>
                        <w:i/>
                      </w:rPr>
                    </w:pPr>
                    <w:r w:rsidRPr="00B24EBF">
                      <w:rPr>
                        <w:i/>
                      </w:rPr>
                      <w:t>Impact</w:t>
                    </w:r>
                    <w:r>
                      <w:t xml:space="preserve"> (Manpaat)</w:t>
                    </w:r>
                  </w:p>
                  <w:p w:rsidR="007A2256" w:rsidRDefault="007A2256" w:rsidP="00D042DF">
                    <w:pPr>
                      <w:ind w:left="284"/>
                      <w:jc w:val="both"/>
                    </w:pPr>
                  </w:p>
                  <w:p w:rsidR="007A2256" w:rsidRDefault="007A2256" w:rsidP="00D042DF">
                    <w:pPr>
                      <w:ind w:left="426"/>
                      <w:jc w:val="both"/>
                    </w:pPr>
                  </w:p>
                </w:txbxContent>
              </v:textbox>
            </v:shape>
            <v:shape id="_x0000_s1935" type="#_x0000_t32" style="position:absolute;left:3338;top:5775;width:0;height:959" o:connectortype="straight" o:regroupid="33" strokecolor="#0070c0" strokeweight="1.5pt">
              <v:stroke startarrow="block" endarrow="block"/>
              <v:shadow on="t" offset=",3pt" offset2=",2pt"/>
            </v:shape>
            <v:shape id="_x0000_s1936" type="#_x0000_t32" style="position:absolute;left:4598;top:4504;width:1305;height:1829" o:connectortype="straight" o:regroupid="33" strokecolor="red" strokeweight="1pt">
              <v:stroke endarrow="block"/>
              <v:shadow on="t" opacity=".5" offset="3pt,1pt" offset2="2pt,-2pt"/>
            </v:shape>
            <v:shape id="_x0000_s1937" type="#_x0000_t32" style="position:absolute;left:4678;top:6453;width:1225;height:2055;flip:y" o:connectortype="straight" o:regroupid="33" strokecolor="red">
              <v:stroke endarrow="block"/>
              <v:shadow on="t" offset=",0" offset2=",-4pt"/>
            </v:shape>
            <v:shape id="_x0000_s1938" type="#_x0000_t32" style="position:absolute;left:8528;top:6258;width:420;height:1" o:connectortype="straight" o:regroupid="33" strokecolor="#00b050" strokeweight="1pt">
              <v:stroke endarrow="block"/>
              <v:shadow on="t" offset="1pt" offset2="-2pt"/>
            </v:shape>
            <v:shape id="_x0000_s1939" type="#_x0000_t32" style="position:absolute;left:4897;top:5208;width:1;height:2310" o:connectortype="straight" o:regroupid="33">
              <v:shadow on="t" offset=",0" offset2=",-4pt"/>
            </v:shape>
            <v:shape id="_x0000_s1940" type="#_x0000_t32" style="position:absolute;left:4598;top:5208;width:299;height:1" o:connectortype="straight" o:regroupid="33">
              <v:shadow on="t" offset="1pt" offset2="-2pt"/>
            </v:shape>
            <v:shape id="_x0000_s1941" type="#_x0000_t32" style="position:absolute;left:4598;top:7518;width:300;height:1" o:connectortype="straight" o:regroupid="33">
              <v:shadow on="t" offset="1pt" offset2="-2pt"/>
            </v:shape>
            <v:shape id="_x0000_s1942" type="#_x0000_t32" style="position:absolute;left:4898;top:6333;width:1080;height:34;flip:y" o:connectortype="straight" o:regroupid="33">
              <v:stroke endarrow="block"/>
              <v:shadow on="t" offset="1pt" offset2="-2pt"/>
            </v:shape>
            <v:shape id="_x0000_s1943" type="#_x0000_t32" style="position:absolute;left:1943;top:3495;width:2227;height:0" o:connectortype="straight" o:regroupid="33" strokecolor="#ffc000" strokeweight="2.25pt"/>
            <v:shape id="_x0000_s1944" type="#_x0000_t32" style="position:absolute;left:2026;top:7608;width:2227;height:0" o:connectortype="straight" o:regroupid="33" strokecolor="#ffc000" strokeweight="2.25pt"/>
            <v:shape id="_x0000_s1945" type="#_x0000_t32" style="position:absolute;left:6196;top:5459;width:2227;height:0" o:connectortype="straight" o:regroupid="33" strokecolor="#ffc000" strokeweight="2.25pt"/>
            <v:shape id="_x0000_s1946" type="#_x0000_t32" style="position:absolute;left:9263;top:5459;width:2227;height:0" o:connectortype="straight" o:regroupid="33" strokecolor="#ffc000" strokeweight="2.25pt"/>
          </v:group>
        </w:pict>
      </w: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042DF" w:rsidRDefault="00D042DF" w:rsidP="00DB5D70">
      <w:pPr>
        <w:rPr>
          <w:rFonts w:ascii="Arial" w:eastAsiaTheme="minorHAnsi" w:hAnsi="Arial" w:cs="Arial"/>
          <w:color w:val="000000"/>
        </w:rPr>
      </w:pPr>
    </w:p>
    <w:p w:rsidR="00DB5D70" w:rsidRPr="00497FC3" w:rsidRDefault="00E04F4C" w:rsidP="00DB5D70">
      <w:pPr>
        <w:rPr>
          <w:rFonts w:ascii="Arial" w:eastAsiaTheme="minorHAnsi" w:hAnsi="Arial" w:cs="Arial"/>
          <w:color w:val="000000"/>
        </w:rPr>
      </w:pPr>
      <w:r w:rsidRPr="00497FC3">
        <w:rPr>
          <w:rFonts w:ascii="Arial" w:eastAsiaTheme="minorHAnsi" w:hAnsi="Arial" w:cs="Arial"/>
          <w:color w:val="000000"/>
        </w:rPr>
        <w:lastRenderedPageBreak/>
        <w:t>Performance is defined as the record of outcomes produced on a specified job fungtion or activity during a specified time period (H. John Bernardin, Joyce E.A.Russell  tahun 1993 hal 379)</w:t>
      </w:r>
    </w:p>
    <w:p w:rsidR="00E04F4C" w:rsidRPr="00497FC3" w:rsidRDefault="00E04F4C" w:rsidP="00DB5D70">
      <w:pPr>
        <w:rPr>
          <w:rFonts w:ascii="Arial" w:eastAsiaTheme="minorHAnsi" w:hAnsi="Arial" w:cs="Arial"/>
          <w:color w:val="000000"/>
        </w:rPr>
      </w:pPr>
    </w:p>
    <w:p w:rsidR="00E04F4C" w:rsidRPr="00497FC3" w:rsidRDefault="00E04F4C" w:rsidP="00DB5D70">
      <w:pPr>
        <w:rPr>
          <w:rFonts w:ascii="Arial" w:hAnsi="Arial" w:cs="Arial"/>
        </w:rPr>
      </w:pPr>
      <w:r w:rsidRPr="00497FC3">
        <w:rPr>
          <w:rFonts w:ascii="Arial" w:eastAsiaTheme="minorHAnsi" w:hAnsi="Arial" w:cs="Arial"/>
          <w:color w:val="000000"/>
        </w:rPr>
        <w:t>Capaian digambarkan sebagai [record/ catatan] hasil memproduksi pada [atas] suatu pekerjaan ditetapkan fungtion atau aktivitas selama suatu periode waktu ditetapkan</w:t>
      </w:r>
    </w:p>
    <w:p w:rsidR="00DB5D70" w:rsidRPr="00497FC3" w:rsidRDefault="00DB5D70" w:rsidP="00DB5D70">
      <w:pPr>
        <w:rPr>
          <w:rFonts w:ascii="Arial" w:hAnsi="Arial" w:cs="Arial"/>
        </w:rPr>
      </w:pPr>
    </w:p>
    <w:p w:rsidR="0016199C" w:rsidRPr="00497FC3" w:rsidRDefault="0016199C" w:rsidP="00DB5D70">
      <w:pPr>
        <w:rPr>
          <w:rFonts w:ascii="Arial" w:hAnsi="Arial" w:cs="Arial"/>
        </w:rPr>
      </w:pPr>
    </w:p>
    <w:p w:rsidR="00DB5D70" w:rsidRPr="00497FC3" w:rsidRDefault="00DB5D70" w:rsidP="00DB5D70">
      <w:pPr>
        <w:rPr>
          <w:rFonts w:ascii="Arial" w:hAnsi="Arial" w:cs="Arial"/>
        </w:rPr>
      </w:pPr>
    </w:p>
    <w:p w:rsidR="00DB5D70" w:rsidRPr="00497FC3" w:rsidRDefault="009148F7" w:rsidP="00DB5D70">
      <w:pPr>
        <w:rPr>
          <w:rFonts w:ascii="Arial" w:hAnsi="Arial" w:cs="Arial"/>
        </w:rPr>
      </w:pPr>
      <w:r w:rsidRPr="00497FC3">
        <w:rPr>
          <w:rFonts w:ascii="Arial" w:hAnsi="Arial" w:cs="Arial"/>
        </w:rPr>
        <w:t>Performance tergantung kombinasi antara Abillity, effort dan skill</w:t>
      </w:r>
    </w:p>
    <w:p w:rsidR="00DB5D70" w:rsidRPr="00497FC3" w:rsidRDefault="00DB5D70" w:rsidP="00DB5D70">
      <w:pPr>
        <w:rPr>
          <w:rFonts w:ascii="Arial" w:hAnsi="Arial" w:cs="Arial"/>
        </w:rPr>
      </w:pPr>
    </w:p>
    <w:p w:rsidR="00DB5D70" w:rsidRPr="00497FC3" w:rsidRDefault="00DB5D70" w:rsidP="00DB5D70">
      <w:pPr>
        <w:rPr>
          <w:rFonts w:ascii="Arial" w:hAnsi="Arial" w:cs="Arial"/>
        </w:rPr>
      </w:pPr>
    </w:p>
    <w:p w:rsidR="00DB5D70" w:rsidRPr="00497FC3" w:rsidRDefault="00DB5D70" w:rsidP="00DB5D70">
      <w:pPr>
        <w:rPr>
          <w:rFonts w:ascii="Arial" w:hAnsi="Arial" w:cs="Arial"/>
        </w:rPr>
      </w:pPr>
    </w:p>
    <w:p w:rsidR="00DB5D70" w:rsidRPr="00497FC3" w:rsidRDefault="009148F7" w:rsidP="00DB5D70">
      <w:pPr>
        <w:rPr>
          <w:rFonts w:ascii="Arial" w:eastAsiaTheme="minorHAnsi" w:hAnsi="Arial" w:cs="Arial"/>
          <w:color w:val="000000"/>
        </w:rPr>
      </w:pPr>
      <w:r w:rsidRPr="00497FC3">
        <w:rPr>
          <w:rFonts w:ascii="Arial" w:eastAsiaTheme="minorHAnsi" w:hAnsi="Arial" w:cs="Arial"/>
          <w:color w:val="000000"/>
        </w:rPr>
        <w:t>Performance depends on the right combination of effort, ability and skill</w:t>
      </w:r>
    </w:p>
    <w:p w:rsidR="009148F7" w:rsidRPr="00497FC3" w:rsidRDefault="009148F7" w:rsidP="00DB5D70">
      <w:pPr>
        <w:rPr>
          <w:rFonts w:ascii="Arial" w:hAnsi="Arial" w:cs="Arial"/>
        </w:rPr>
      </w:pPr>
      <w:r w:rsidRPr="00497FC3">
        <w:rPr>
          <w:rFonts w:ascii="Arial" w:eastAsiaTheme="minorHAnsi" w:hAnsi="Arial" w:cs="Arial"/>
          <w:color w:val="000000"/>
        </w:rPr>
        <w:t>Capaian tergantung pada sisi kanan kombinasi usaha, kemampuan dan ketrampilan</w:t>
      </w:r>
    </w:p>
    <w:p w:rsidR="00DB5D70" w:rsidRPr="00497FC3" w:rsidRDefault="00DB5D70" w:rsidP="00DB5D70">
      <w:pPr>
        <w:rPr>
          <w:rFonts w:ascii="Arial" w:hAnsi="Arial" w:cs="Arial"/>
        </w:rPr>
      </w:pPr>
    </w:p>
    <w:p w:rsidR="00DB5D70" w:rsidRPr="00497FC3" w:rsidRDefault="00DB5D70" w:rsidP="00DB5D70">
      <w:pPr>
        <w:rPr>
          <w:rFonts w:ascii="Arial" w:hAnsi="Arial" w:cs="Arial"/>
        </w:rPr>
      </w:pPr>
    </w:p>
    <w:p w:rsidR="00DB5D70" w:rsidRPr="00497FC3" w:rsidRDefault="00B47C35" w:rsidP="00DB5D70">
      <w:pPr>
        <w:rPr>
          <w:rFonts w:ascii="Arial" w:eastAsiaTheme="minorHAnsi" w:hAnsi="Arial" w:cs="Arial"/>
          <w:color w:val="000000"/>
        </w:rPr>
      </w:pPr>
      <w:r w:rsidRPr="00497FC3">
        <w:rPr>
          <w:rFonts w:ascii="Arial" w:eastAsiaTheme="minorHAnsi" w:hAnsi="Arial" w:cs="Arial"/>
          <w:color w:val="000000"/>
        </w:rPr>
        <w:t>Organizations a social invention helving us to achieve things collectivelly that we could not achieve alone.</w:t>
      </w:r>
    </w:p>
    <w:p w:rsidR="00B47C35" w:rsidRPr="00497FC3" w:rsidRDefault="00B47C35" w:rsidP="00DB5D70">
      <w:pPr>
        <w:rPr>
          <w:rFonts w:ascii="Arial" w:hAnsi="Arial" w:cs="Arial"/>
        </w:rPr>
      </w:pPr>
      <w:r w:rsidRPr="00497FC3">
        <w:rPr>
          <w:rFonts w:ascii="Arial" w:eastAsiaTheme="minorHAnsi" w:hAnsi="Arial" w:cs="Arial"/>
          <w:color w:val="000000"/>
        </w:rPr>
        <w:t>Organisasi suatu penemuan sosial helving [kita/kami] untuk mencapai berbagai hal [yang] collectivelly bahwa kita tidak bisa mencapai sendiri.</w:t>
      </w:r>
    </w:p>
    <w:p w:rsidR="00DB5D70" w:rsidRDefault="00DB5D70" w:rsidP="00DB5D70"/>
    <w:p w:rsidR="005E51AF" w:rsidRPr="005B12C6" w:rsidRDefault="005E51AF" w:rsidP="005E51AF">
      <w:pPr>
        <w:spacing w:line="480" w:lineRule="auto"/>
        <w:ind w:firstLine="709"/>
        <w:jc w:val="both"/>
        <w:rPr>
          <w:rFonts w:ascii="Arial" w:hAnsi="Arial" w:cs="Arial"/>
          <w:b/>
          <w:color w:val="FF0000"/>
          <w:sz w:val="22"/>
          <w:szCs w:val="22"/>
          <w:lang w:val="es-ES"/>
        </w:rPr>
      </w:pPr>
      <w:r w:rsidRPr="005B12C6">
        <w:rPr>
          <w:rFonts w:ascii="Arial" w:hAnsi="Arial" w:cs="Arial"/>
          <w:color w:val="FF0000"/>
          <w:lang w:val="es-ES"/>
        </w:rPr>
        <w:t xml:space="preserve">James D. Mooney dalam malayu S.P. Hasibuan (1996:123) mengemukakan </w:t>
      </w:r>
      <w:r w:rsidRPr="005B12C6">
        <w:rPr>
          <w:rFonts w:ascii="Arial" w:hAnsi="Arial" w:cs="Arial"/>
          <w:i/>
          <w:color w:val="FF0000"/>
          <w:lang w:val="es-ES"/>
        </w:rPr>
        <w:t>“ Organization is form of every human association for the attainment of common purpose</w:t>
      </w:r>
      <w:r w:rsidRPr="005B12C6">
        <w:rPr>
          <w:rFonts w:ascii="Arial" w:hAnsi="Arial" w:cs="Arial"/>
          <w:color w:val="FF0000"/>
          <w:lang w:val="es-ES"/>
        </w:rPr>
        <w:t xml:space="preserve">” </w:t>
      </w:r>
      <w:r w:rsidRPr="005B12C6">
        <w:rPr>
          <w:rFonts w:ascii="Bookman Old Style" w:hAnsi="Bookman Old Style" w:cs="Arial"/>
          <w:color w:val="FF0000"/>
          <w:lang w:val="es-ES"/>
        </w:rPr>
        <w:t xml:space="preserve">¹³ </w:t>
      </w:r>
      <w:r w:rsidRPr="005B12C6">
        <w:rPr>
          <w:rFonts w:ascii="Arial" w:hAnsi="Arial" w:cs="Arial"/>
          <w:color w:val="FF0000"/>
          <w:lang w:val="es-ES"/>
        </w:rPr>
        <w:t xml:space="preserve">dan Philip Senznick yang diterjemahkan langsung dalam buku yang sama tersebut di atas (1996:124) mengemukakan “ Organisasi adalah suatu sistem yang dinamis yang selalu berubah dan menyesuaikan diri dengan tekanan internal dan eksternal dan selalu dalam proses evolusi yang kontinu” </w:t>
      </w:r>
      <w:r w:rsidRPr="005B12C6">
        <w:rPr>
          <w:rFonts w:ascii="Bookman Old Style" w:hAnsi="Bookman Old Style" w:cs="Arial"/>
          <w:color w:val="FF0000"/>
          <w:lang w:val="es-ES"/>
        </w:rPr>
        <w:t>¹</w:t>
      </w:r>
      <w:r w:rsidRPr="005B12C6">
        <w:rPr>
          <w:rFonts w:ascii="Bookman Old Style" w:hAnsi="Bookman Old Style" w:cs="Arial"/>
          <w:color w:val="FF0000"/>
          <w:lang w:val="es-ES"/>
        </w:rPr>
        <w:t></w:t>
      </w: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16199C" w:rsidRDefault="0016199C" w:rsidP="00DB5D70"/>
    <w:p w:rsidR="0016199C" w:rsidRDefault="0016199C" w:rsidP="00DB5D70"/>
    <w:p w:rsidR="0016199C" w:rsidRDefault="00C06573" w:rsidP="00DB5D70">
      <w:r>
        <w:rPr>
          <w:noProof/>
        </w:rPr>
        <w:pict>
          <v:group id="_x0000_s1951" style="position:absolute;margin-left:2.8pt;margin-top:-2.7pt;width:496.85pt;height:403.2pt;z-index:252916736" coordorigin="1613,2055" coordsize="9937,8064">
            <v:shape id="_x0000_s1952" type="#_x0000_t68" style="position:absolute;left:2603;top:8934;width:1785;height:1185">
              <v:shadow on="t" opacity=".5" offset="6pt,6pt"/>
              <v:textbox style="mso-next-textbox:#_x0000_s1952">
                <w:txbxContent>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583108"/>
                </w:txbxContent>
              </v:textbox>
            </v:shape>
            <v:shape id="_x0000_s1953" type="#_x0000_t68" style="position:absolute;left:6443;top:8934;width:1785;height:1185">
              <v:shadow on="t" opacity=".5" offset="6pt,6pt"/>
              <v:textbox style="mso-next-textbox:#_x0000_s1953">
                <w:txbxContent>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583108"/>
                </w:txbxContent>
              </v:textbox>
            </v:shape>
            <v:shape id="_x0000_s1954" type="#_x0000_t68" style="position:absolute;left:9608;top:8934;width:1785;height:1185">
              <v:shadow on="t" opacity=".5" offset="6pt,6pt"/>
              <v:textbox style="mso-next-textbox:#_x0000_s1954">
                <w:txbxContent>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Teori yang</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Men</w:t>
                    </w:r>
                  </w:p>
                  <w:p w:rsidR="007A2256" w:rsidRPr="0056549F" w:rsidRDefault="007A2256" w:rsidP="00583108">
                    <w:pPr>
                      <w:jc w:val="center"/>
                      <w:rPr>
                        <w:rFonts w:ascii="Arial" w:eastAsiaTheme="majorEastAsia" w:hAnsi="Arial" w:cs="Arial"/>
                        <w:b/>
                        <w:bCs/>
                        <w:sz w:val="18"/>
                        <w:szCs w:val="18"/>
                      </w:rPr>
                    </w:pPr>
                    <w:r w:rsidRPr="0056549F">
                      <w:rPr>
                        <w:rFonts w:ascii="Arial" w:eastAsiaTheme="majorEastAsia" w:hAnsi="Arial" w:cs="Arial"/>
                        <w:b/>
                        <w:bCs/>
                        <w:sz w:val="18"/>
                        <w:szCs w:val="18"/>
                      </w:rPr>
                      <w:t>dukung</w:t>
                    </w:r>
                  </w:p>
                  <w:p w:rsidR="007A2256" w:rsidRDefault="007A2256" w:rsidP="00583108"/>
                </w:txbxContent>
              </v:textbox>
            </v:shape>
            <v:shape id="_x0000_s1955" type="#_x0000_t202" style="position:absolute;left:1613;top:2055;width:3045;height:2969" fillcolor="white [3201]" strokecolor="#f79646 [3209]" strokeweight="2.5pt">
              <v:shadow on="t" color="#868686" opacity=".5" offset="6pt,6pt"/>
              <v:textbox style="mso-next-textbox:#_x0000_s1955">
                <w:txbxContent>
                  <w:p w:rsidR="007A2256" w:rsidRDefault="007A2256" w:rsidP="00583108">
                    <w:pPr>
                      <w:jc w:val="center"/>
                      <w:rPr>
                        <w:b/>
                      </w:rPr>
                    </w:pPr>
                    <w:r>
                      <w:rPr>
                        <w:b/>
                      </w:rPr>
                      <w:t>Variabel Kepemimpinan</w:t>
                    </w:r>
                  </w:p>
                  <w:p w:rsidR="007A2256" w:rsidRDefault="007A2256" w:rsidP="00583108">
                    <w:pPr>
                      <w:jc w:val="center"/>
                      <w:rPr>
                        <w:b/>
                      </w:rPr>
                    </w:pPr>
                    <w:r>
                      <w:rPr>
                        <w:b/>
                      </w:rPr>
                      <w:t>Situasional</w:t>
                    </w:r>
                  </w:p>
                  <w:p w:rsidR="007A2256" w:rsidRPr="007869B6" w:rsidRDefault="007A2256" w:rsidP="00583108">
                    <w:pPr>
                      <w:numPr>
                        <w:ilvl w:val="0"/>
                        <w:numId w:val="7"/>
                      </w:numPr>
                      <w:spacing w:before="240"/>
                      <w:ind w:left="284" w:hanging="284"/>
                      <w:rPr>
                        <w:i/>
                      </w:rPr>
                    </w:pPr>
                    <w:r w:rsidRPr="007869B6">
                      <w:rPr>
                        <w:i/>
                      </w:rPr>
                      <w:t>Telling</w:t>
                    </w:r>
                    <w:r>
                      <w:rPr>
                        <w:i/>
                      </w:rPr>
                      <w:t xml:space="preserve"> </w:t>
                    </w:r>
                    <w:r>
                      <w:t>(Memberitahu/Intruksi)</w:t>
                    </w:r>
                  </w:p>
                  <w:p w:rsidR="007A2256" w:rsidRPr="008A0A60" w:rsidRDefault="007A2256" w:rsidP="00583108">
                    <w:pPr>
                      <w:numPr>
                        <w:ilvl w:val="0"/>
                        <w:numId w:val="7"/>
                      </w:numPr>
                      <w:ind w:left="284" w:hanging="284"/>
                      <w:jc w:val="both"/>
                      <w:rPr>
                        <w:i/>
                      </w:rPr>
                    </w:pPr>
                    <w:r w:rsidRPr="008A0A60">
                      <w:rPr>
                        <w:i/>
                      </w:rPr>
                      <w:t>Selling</w:t>
                    </w:r>
                    <w:r>
                      <w:rPr>
                        <w:i/>
                      </w:rPr>
                      <w:t xml:space="preserve"> </w:t>
                    </w:r>
                    <w:r w:rsidRPr="00227208">
                      <w:rPr>
                        <w:rFonts w:ascii="Arial" w:hAnsi="Arial" w:cs="Arial"/>
                        <w:b/>
                        <w:sz w:val="22"/>
                        <w:szCs w:val="22"/>
                        <w:lang w:val="fi-FI"/>
                      </w:rPr>
                      <w:t xml:space="preserve"> </w:t>
                    </w:r>
                    <w:r w:rsidRPr="00795679">
                      <w:rPr>
                        <w:rFonts w:ascii="Arial" w:hAnsi="Arial" w:cs="Arial"/>
                        <w:sz w:val="22"/>
                        <w:szCs w:val="22"/>
                        <w:lang w:val="fi-FI"/>
                      </w:rPr>
                      <w:t>(</w:t>
                    </w:r>
                    <w:r>
                      <w:rPr>
                        <w:rFonts w:ascii="Arial" w:hAnsi="Arial" w:cs="Arial"/>
                        <w:sz w:val="22"/>
                        <w:szCs w:val="22"/>
                        <w:lang w:val="fi-FI"/>
                      </w:rPr>
                      <w:t>Menjual/Menjajakan</w:t>
                    </w:r>
                    <w:r w:rsidRPr="00795679">
                      <w:rPr>
                        <w:rFonts w:ascii="Arial" w:hAnsi="Arial" w:cs="Arial"/>
                        <w:sz w:val="22"/>
                        <w:szCs w:val="22"/>
                        <w:lang w:val="fi-FI"/>
                      </w:rPr>
                      <w:t>)</w:t>
                    </w:r>
                    <w:r w:rsidRPr="00227208">
                      <w:rPr>
                        <w:rFonts w:ascii="Arial" w:hAnsi="Arial" w:cs="Arial"/>
                        <w:b/>
                        <w:sz w:val="22"/>
                        <w:szCs w:val="22"/>
                        <w:lang w:val="fi-FI"/>
                      </w:rPr>
                      <w:t xml:space="preserve"> </w:t>
                    </w:r>
                    <w:r>
                      <w:rPr>
                        <w:i/>
                      </w:rPr>
                      <w:t xml:space="preserve">         </w:t>
                    </w:r>
                    <w:r w:rsidRPr="00795679">
                      <w:rPr>
                        <w:i/>
                      </w:rPr>
                      <w:t xml:space="preserve"> </w:t>
                    </w:r>
                  </w:p>
                  <w:p w:rsidR="007A2256" w:rsidRPr="008A0A60" w:rsidRDefault="007A2256" w:rsidP="00583108">
                    <w:pPr>
                      <w:numPr>
                        <w:ilvl w:val="0"/>
                        <w:numId w:val="7"/>
                      </w:numPr>
                      <w:ind w:left="284" w:hanging="284"/>
                      <w:jc w:val="both"/>
                      <w:rPr>
                        <w:i/>
                      </w:rPr>
                    </w:pPr>
                    <w:r w:rsidRPr="008A0A60">
                      <w:rPr>
                        <w:i/>
                      </w:rPr>
                      <w:t>Participating</w:t>
                    </w:r>
                    <w:r>
                      <w:t xml:space="preserve"> (Berperan Serta)</w:t>
                    </w:r>
                    <w:r>
                      <w:rPr>
                        <w:i/>
                      </w:rPr>
                      <w:t xml:space="preserve"> </w:t>
                    </w:r>
                  </w:p>
                  <w:p w:rsidR="007A2256" w:rsidRPr="008A0A60" w:rsidRDefault="007A2256" w:rsidP="00583108">
                    <w:pPr>
                      <w:numPr>
                        <w:ilvl w:val="0"/>
                        <w:numId w:val="7"/>
                      </w:numPr>
                      <w:ind w:left="284" w:hanging="284"/>
                      <w:jc w:val="both"/>
                      <w:rPr>
                        <w:i/>
                      </w:rPr>
                    </w:pPr>
                    <w:r w:rsidRPr="008A0A60">
                      <w:rPr>
                        <w:i/>
                      </w:rPr>
                      <w:t>Delegating</w:t>
                    </w:r>
                    <w:r>
                      <w:t xml:space="preserve"> (Delegasi)  </w:t>
                    </w:r>
                  </w:p>
                  <w:p w:rsidR="007A2256" w:rsidRDefault="007A2256" w:rsidP="00583108"/>
                  <w:p w:rsidR="007A2256" w:rsidRDefault="007A2256" w:rsidP="00583108"/>
                </w:txbxContent>
              </v:textbox>
            </v:shape>
            <v:shape id="_x0000_s1956" type="#_x0000_t202" style="position:absolute;left:6046;top:4125;width:2542;height:3060" fillcolor="white [3201]" strokecolor="#f79646 [3209]" strokeweight="2.5pt">
              <v:shadow on="t" color="#868686" opacity=".5" offset="6pt,6pt"/>
              <v:textbox style="mso-next-textbox:#_x0000_s1956">
                <w:txbxContent>
                  <w:p w:rsidR="007A2256" w:rsidRDefault="007A2256" w:rsidP="00583108">
                    <w:pPr>
                      <w:jc w:val="center"/>
                      <w:rPr>
                        <w:b/>
                      </w:rPr>
                    </w:pPr>
                    <w:r>
                      <w:rPr>
                        <w:b/>
                      </w:rPr>
                      <w:t>Variabel Team Work</w:t>
                    </w:r>
                  </w:p>
                  <w:p w:rsidR="007A2256" w:rsidRDefault="007A2256" w:rsidP="00583108">
                    <w:pPr>
                      <w:jc w:val="center"/>
                      <w:rPr>
                        <w:b/>
                      </w:rPr>
                    </w:pPr>
                  </w:p>
                  <w:p w:rsidR="007A2256" w:rsidRDefault="007A2256" w:rsidP="00583108">
                    <w:pPr>
                      <w:jc w:val="center"/>
                      <w:rPr>
                        <w:b/>
                      </w:rPr>
                    </w:pPr>
                  </w:p>
                  <w:p w:rsidR="007A2256" w:rsidRDefault="007A2256" w:rsidP="00583108">
                    <w:pPr>
                      <w:numPr>
                        <w:ilvl w:val="0"/>
                        <w:numId w:val="8"/>
                      </w:numPr>
                      <w:ind w:left="142" w:hanging="142"/>
                      <w:jc w:val="both"/>
                    </w:pPr>
                    <w:r>
                      <w:t>Perencanaan</w:t>
                    </w:r>
                  </w:p>
                  <w:p w:rsidR="007A2256" w:rsidRDefault="007A2256" w:rsidP="00583108">
                    <w:pPr>
                      <w:numPr>
                        <w:ilvl w:val="0"/>
                        <w:numId w:val="8"/>
                      </w:numPr>
                      <w:ind w:left="142" w:hanging="142"/>
                      <w:jc w:val="both"/>
                    </w:pPr>
                    <w:r>
                      <w:t>Pelaksanaan</w:t>
                    </w:r>
                  </w:p>
                  <w:p w:rsidR="007A2256" w:rsidRDefault="007A2256" w:rsidP="00583108">
                    <w:pPr>
                      <w:numPr>
                        <w:ilvl w:val="0"/>
                        <w:numId w:val="8"/>
                      </w:numPr>
                      <w:ind w:left="142" w:hanging="142"/>
                      <w:jc w:val="both"/>
                    </w:pPr>
                    <w:r>
                      <w:t>Pengendalian             dan Pelaporan</w:t>
                    </w:r>
                  </w:p>
                  <w:p w:rsidR="007A2256" w:rsidRPr="007A668C" w:rsidRDefault="007A2256" w:rsidP="00583108">
                    <w:pPr>
                      <w:numPr>
                        <w:ilvl w:val="0"/>
                        <w:numId w:val="8"/>
                      </w:numPr>
                      <w:ind w:left="142" w:hanging="142"/>
                      <w:jc w:val="both"/>
                      <w:rPr>
                        <w:i/>
                      </w:rPr>
                    </w:pPr>
                    <w:r w:rsidRPr="00086456">
                      <w:t>Keluaran</w:t>
                    </w:r>
                    <w:r w:rsidRPr="00086456">
                      <w:rPr>
                        <w:i/>
                      </w:rPr>
                      <w:t>(Output)</w:t>
                    </w:r>
                  </w:p>
                  <w:p w:rsidR="007A2256" w:rsidRDefault="007A2256" w:rsidP="00583108">
                    <w:pPr>
                      <w:ind w:left="426"/>
                      <w:jc w:val="both"/>
                    </w:pPr>
                  </w:p>
                </w:txbxContent>
              </v:textbox>
            </v:shape>
            <v:shape id="_x0000_s1957" type="#_x0000_t202" style="position:absolute;left:1613;top:6092;width:3045;height:2581" fillcolor="white [3201]" strokecolor="#f79646 [3209]" strokeweight="2.5pt">
              <v:shadow on="t" color="#868686" opacity=".5" offset="6pt,6pt"/>
              <v:textbox style="mso-next-textbox:#_x0000_s1957">
                <w:txbxContent>
                  <w:p w:rsidR="007A2256" w:rsidRDefault="007A2256" w:rsidP="00583108">
                    <w:pPr>
                      <w:jc w:val="center"/>
                      <w:rPr>
                        <w:b/>
                      </w:rPr>
                    </w:pPr>
                    <w:r>
                      <w:rPr>
                        <w:b/>
                      </w:rPr>
                      <w:t>Variabel  Budaya</w:t>
                    </w:r>
                  </w:p>
                  <w:p w:rsidR="007A2256" w:rsidRDefault="007A2256" w:rsidP="00583108">
                    <w:pPr>
                      <w:jc w:val="center"/>
                      <w:rPr>
                        <w:b/>
                      </w:rPr>
                    </w:pPr>
                    <w:r>
                      <w:rPr>
                        <w:b/>
                      </w:rPr>
                      <w:t>Organisasi</w:t>
                    </w:r>
                  </w:p>
                  <w:p w:rsidR="007A2256" w:rsidRDefault="007A2256" w:rsidP="00583108">
                    <w:pPr>
                      <w:jc w:val="center"/>
                      <w:rPr>
                        <w:b/>
                      </w:rPr>
                    </w:pPr>
                  </w:p>
                  <w:p w:rsidR="007A2256" w:rsidRPr="0059442F" w:rsidRDefault="007A2256" w:rsidP="00583108">
                    <w:pPr>
                      <w:pStyle w:val="ListParagraph"/>
                      <w:numPr>
                        <w:ilvl w:val="0"/>
                        <w:numId w:val="9"/>
                      </w:numPr>
                      <w:tabs>
                        <w:tab w:val="num" w:pos="391"/>
                      </w:tabs>
                      <w:ind w:left="284" w:hanging="284"/>
                      <w:jc w:val="both"/>
                      <w:rPr>
                        <w:b/>
                        <w:lang w:val="fi-FI"/>
                      </w:rPr>
                    </w:pPr>
                    <w:r w:rsidRPr="0059442F">
                      <w:rPr>
                        <w:b/>
                        <w:sz w:val="22"/>
                        <w:szCs w:val="22"/>
                        <w:lang w:val="fi-FI"/>
                      </w:rPr>
                      <w:t>Konstruktif.</w:t>
                    </w:r>
                  </w:p>
                  <w:p w:rsidR="007A2256" w:rsidRPr="0059442F" w:rsidRDefault="007A2256" w:rsidP="00583108">
                    <w:pPr>
                      <w:pStyle w:val="ListParagraph"/>
                      <w:numPr>
                        <w:ilvl w:val="0"/>
                        <w:numId w:val="9"/>
                      </w:numPr>
                      <w:ind w:left="284" w:hanging="284"/>
                      <w:jc w:val="both"/>
                      <w:rPr>
                        <w:b/>
                        <w:lang w:val="sv-SE"/>
                      </w:rPr>
                    </w:pPr>
                    <w:r w:rsidRPr="0059442F">
                      <w:rPr>
                        <w:b/>
                        <w:sz w:val="22"/>
                        <w:szCs w:val="22"/>
                        <w:lang w:val="sv-SE"/>
                      </w:rPr>
                      <w:t>Pasif-defensif.</w:t>
                    </w:r>
                  </w:p>
                  <w:p w:rsidR="007A2256" w:rsidRPr="0059442F" w:rsidRDefault="007A2256" w:rsidP="00583108">
                    <w:pPr>
                      <w:pStyle w:val="ListParagraph"/>
                      <w:numPr>
                        <w:ilvl w:val="0"/>
                        <w:numId w:val="9"/>
                      </w:numPr>
                      <w:ind w:left="284" w:hanging="284"/>
                      <w:jc w:val="both"/>
                      <w:rPr>
                        <w:b/>
                        <w:lang w:val="sv-SE"/>
                      </w:rPr>
                    </w:pPr>
                    <w:r w:rsidRPr="0059442F">
                      <w:rPr>
                        <w:b/>
                        <w:lang w:val="sv-SE"/>
                      </w:rPr>
                      <w:t>Agresif-defensif</w:t>
                    </w:r>
                  </w:p>
                  <w:p w:rsidR="007A2256" w:rsidRDefault="007A2256" w:rsidP="00583108"/>
                </w:txbxContent>
              </v:textbox>
            </v:shape>
            <v:shape id="_x0000_s1958" type="#_x0000_t202" style="position:absolute;left:9008;top:4125;width:2542;height:3060" fillcolor="white [3201]" strokecolor="#f79646 [3209]" strokeweight="2.5pt">
              <v:shadow on="t" color="#868686" opacity=".5" offset="6pt,6pt"/>
              <v:textbox style="mso-next-textbox:#_x0000_s1958">
                <w:txbxContent>
                  <w:p w:rsidR="007A2256" w:rsidRDefault="007A2256" w:rsidP="00583108">
                    <w:pPr>
                      <w:jc w:val="center"/>
                      <w:rPr>
                        <w:b/>
                      </w:rPr>
                    </w:pPr>
                    <w:r>
                      <w:rPr>
                        <w:b/>
                      </w:rPr>
                      <w:t>Variabel  Kinerja</w:t>
                    </w:r>
                  </w:p>
                  <w:p w:rsidR="007A2256" w:rsidRDefault="007A2256" w:rsidP="00583108">
                    <w:pPr>
                      <w:jc w:val="center"/>
                      <w:rPr>
                        <w:b/>
                      </w:rPr>
                    </w:pPr>
                    <w:r>
                      <w:rPr>
                        <w:b/>
                      </w:rPr>
                      <w:t xml:space="preserve"> Organisasi</w:t>
                    </w:r>
                  </w:p>
                  <w:p w:rsidR="007A2256" w:rsidRDefault="007A2256" w:rsidP="00583108">
                    <w:pPr>
                      <w:jc w:val="center"/>
                    </w:pPr>
                  </w:p>
                  <w:p w:rsidR="007A2256" w:rsidRDefault="007A2256" w:rsidP="00583108">
                    <w:pPr>
                      <w:numPr>
                        <w:ilvl w:val="0"/>
                        <w:numId w:val="10"/>
                      </w:numPr>
                      <w:ind w:left="284" w:hanging="142"/>
                      <w:jc w:val="both"/>
                    </w:pPr>
                    <w:r>
                      <w:t>Input</w:t>
                    </w:r>
                  </w:p>
                  <w:p w:rsidR="007A2256" w:rsidRDefault="007A2256" w:rsidP="00583108">
                    <w:pPr>
                      <w:numPr>
                        <w:ilvl w:val="0"/>
                        <w:numId w:val="10"/>
                      </w:numPr>
                      <w:ind w:left="284" w:hanging="142"/>
                      <w:jc w:val="both"/>
                    </w:pPr>
                    <w:r>
                      <w:t>Proses</w:t>
                    </w:r>
                  </w:p>
                  <w:p w:rsidR="007A2256" w:rsidRDefault="007A2256" w:rsidP="00583108">
                    <w:pPr>
                      <w:numPr>
                        <w:ilvl w:val="0"/>
                        <w:numId w:val="10"/>
                      </w:numPr>
                      <w:ind w:left="284" w:hanging="142"/>
                      <w:jc w:val="both"/>
                    </w:pPr>
                    <w:r>
                      <w:t>Keluaran</w:t>
                    </w:r>
                    <w:r w:rsidRPr="00086456">
                      <w:rPr>
                        <w:i/>
                      </w:rPr>
                      <w:t>(O</w:t>
                    </w:r>
                    <w:r>
                      <w:rPr>
                        <w:i/>
                      </w:rPr>
                      <w:t>utput)</w:t>
                    </w:r>
                  </w:p>
                  <w:p w:rsidR="007A2256" w:rsidRDefault="007A2256" w:rsidP="00583108">
                    <w:pPr>
                      <w:numPr>
                        <w:ilvl w:val="0"/>
                        <w:numId w:val="10"/>
                      </w:numPr>
                      <w:ind w:left="284" w:hanging="142"/>
                      <w:jc w:val="both"/>
                    </w:pPr>
                    <w:r>
                      <w:t>Hasil</w:t>
                    </w:r>
                  </w:p>
                  <w:p w:rsidR="007A2256" w:rsidRDefault="007A2256" w:rsidP="00583108">
                    <w:pPr>
                      <w:numPr>
                        <w:ilvl w:val="0"/>
                        <w:numId w:val="10"/>
                      </w:numPr>
                      <w:ind w:left="284" w:hanging="142"/>
                      <w:jc w:val="both"/>
                    </w:pPr>
                    <w:r>
                      <w:t>Manfaat</w:t>
                    </w:r>
                  </w:p>
                  <w:p w:rsidR="007A2256" w:rsidRDefault="007A2256" w:rsidP="00583108">
                    <w:pPr>
                      <w:ind w:left="284"/>
                      <w:jc w:val="both"/>
                    </w:pPr>
                  </w:p>
                  <w:p w:rsidR="007A2256" w:rsidRDefault="007A2256" w:rsidP="00583108">
                    <w:pPr>
                      <w:ind w:left="426"/>
                      <w:jc w:val="both"/>
                    </w:pPr>
                  </w:p>
                </w:txbxContent>
              </v:textbox>
            </v:shape>
            <v:shape id="_x0000_s1959" type="#_x0000_t32" style="position:absolute;left:3398;top:5055;width:0;height:959" o:connectortype="straight" strokecolor="#0070c0" strokeweight="1.5pt">
              <v:stroke startarrow="block" endarrow="block"/>
              <v:shadow on="t" offset=",3pt" offset2=",2pt"/>
            </v:shape>
            <v:shape id="_x0000_s1960" type="#_x0000_t32" style="position:absolute;left:4658;top:3784;width:1305;height:1829" o:connectortype="straight" strokecolor="red" strokeweight="1pt">
              <v:stroke endarrow="block"/>
              <v:shadow on="t" opacity=".5" offset="3pt,1pt" offset2="2pt,-2pt"/>
            </v:shape>
            <v:shape id="_x0000_s1961" type="#_x0000_t32" style="position:absolute;left:4738;top:5733;width:1225;height:2055;flip:y" o:connectortype="straight" strokecolor="red">
              <v:stroke endarrow="block"/>
              <v:shadow on="t" offset=",0" offset2=",-4pt"/>
            </v:shape>
            <v:shape id="_x0000_s1962" type="#_x0000_t32" style="position:absolute;left:8588;top:5538;width:420;height:1" o:connectortype="straight" strokecolor="#00b050" strokeweight="1pt">
              <v:stroke endarrow="block"/>
              <v:shadow on="t" offset="1pt" offset2="-2pt"/>
            </v:shape>
            <v:shape id="_x0000_s1963" type="#_x0000_t32" style="position:absolute;left:4957;top:4488;width:1;height:2310" o:connectortype="straight">
              <v:shadow on="t" offset=",0" offset2=",-4pt"/>
            </v:shape>
            <v:shape id="_x0000_s1964" type="#_x0000_t32" style="position:absolute;left:4658;top:4488;width:299;height:1" o:connectortype="straight">
              <v:shadow on="t" offset="1pt" offset2="-2pt"/>
            </v:shape>
            <v:shape id="_x0000_s1965" type="#_x0000_t32" style="position:absolute;left:4658;top:6798;width:300;height:1" o:connectortype="straight">
              <v:shadow on="t" offset="1pt" offset2="-2pt"/>
            </v:shape>
            <v:shape id="_x0000_s1966" type="#_x0000_t32" style="position:absolute;left:4958;top:5613;width:1080;height:34;flip:y" o:connectortype="straight">
              <v:stroke endarrow="block"/>
              <v:shadow on="t" offset="1pt" offset2="-2pt"/>
            </v:shape>
            <v:shape id="_x0000_s1967" type="#_x0000_t32" style="position:absolute;left:2003;top:2775;width:2227;height:0" o:connectortype="straight" strokecolor="#ffc000" strokeweight="2.25pt"/>
            <v:shape id="_x0000_s1968" type="#_x0000_t32" style="position:absolute;left:2086;top:6888;width:2227;height:0" o:connectortype="straight" strokecolor="#ffc000" strokeweight="2.25pt"/>
            <v:shape id="_x0000_s1969" type="#_x0000_t32" style="position:absolute;left:6256;top:5024;width:2227;height:0" o:connectortype="straight" strokecolor="#ffc000" strokeweight="2.25pt"/>
            <v:shape id="_x0000_s1970" type="#_x0000_t32" style="position:absolute;left:9323;top:5024;width:2227;height:0" o:connectortype="straight" strokecolor="#ffc000" strokeweight="2.25pt"/>
          </v:group>
        </w:pict>
      </w:r>
    </w:p>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16199C" w:rsidRDefault="0016199C"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583108" w:rsidRDefault="00583108" w:rsidP="00DB5D70"/>
    <w:p w:rsidR="00DB5D70" w:rsidRDefault="00DB5D70" w:rsidP="00DB5D70"/>
    <w:p w:rsidR="00DB5D70" w:rsidRDefault="00DB5D70" w:rsidP="00DB5D70">
      <w:r>
        <w:t xml:space="preserve">Catatan kutipan </w:t>
      </w:r>
      <w:r>
        <w:rPr>
          <w:rFonts w:ascii="Bookman Old Style" w:hAnsi="Bookman Old Style"/>
        </w:rPr>
        <w:t>6 , 16, 9 baris berubah harus digeser</w:t>
      </w: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Competing values framework</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Clan culture</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A culture that has an internal focus and values flexibility rather than stability and control</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Competing values framework</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A framework for categorizing organizatinal culture</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Flexibility and discretion</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internal focus and integration</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lastRenderedPageBreak/>
        <w:t>clan</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Adhocracy</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External focus and differentiation</w:t>
      </w:r>
    </w:p>
    <w:p w:rsidR="00DB5D70" w:rsidRDefault="00DB5D70" w:rsidP="00DB5D70">
      <w:pPr>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Stability and control</w:t>
      </w:r>
    </w:p>
    <w:p w:rsidR="00DB5D70" w:rsidRDefault="00DB5D70" w:rsidP="00DB5D70">
      <w:pPr>
        <w:rPr>
          <w:rFonts w:ascii="MS Sans Serif" w:eastAsiaTheme="minorHAnsi" w:hAnsi="MS Sans Serif" w:cs="MS Sans Serif"/>
          <w:color w:val="000000"/>
          <w:sz w:val="20"/>
          <w:szCs w:val="20"/>
        </w:rPr>
      </w:pP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Saing kerangka nilai-nilai</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Kultur Kaum</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Suatu kultur yang mempunyai suatu fokus internal dan fleksibilitas nilai-nilai dibanding/bukannya stabilitas dan kendali</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Saing kerangka nilai-nilai</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Suatu kerangka untuk menggolongkan organizatinal kultur</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Fleksibilitas Dan Pertimbangan</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pengintegrasian dan fokus internal</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kaum</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Adhocracy</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Pembedaan Dan Fokus eksternal</w:t>
      </w:r>
    </w:p>
    <w:p w:rsidR="00DB5D70" w:rsidRDefault="00DB5D70" w:rsidP="00DB5D70">
      <w:r>
        <w:rPr>
          <w:rFonts w:ascii="Arial" w:eastAsiaTheme="minorHAnsi" w:hAnsi="Arial" w:cs="Arial"/>
          <w:color w:val="000000"/>
          <w:sz w:val="20"/>
          <w:szCs w:val="20"/>
        </w:rPr>
        <w:t xml:space="preserve"> Stabilitas dan </w:t>
      </w:r>
      <w:r>
        <w:rPr>
          <w:rFonts w:ascii="MS Sans Serif" w:eastAsiaTheme="minorHAnsi" w:hAnsi="MS Sans Serif" w:cs="MS Sans Serif"/>
          <w:color w:val="000000"/>
          <w:sz w:val="20"/>
          <w:szCs w:val="20"/>
        </w:rPr>
        <w:t>kendali</w:t>
      </w: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Pr>
        <w:spacing w:line="480" w:lineRule="auto"/>
        <w:ind w:firstLine="709"/>
        <w:jc w:val="both"/>
        <w:rPr>
          <w:rFonts w:ascii="Arial" w:eastAsiaTheme="minorHAnsi" w:hAnsi="Arial" w:cs="Arial"/>
          <w:i/>
          <w:color w:val="000000"/>
        </w:rPr>
      </w:pPr>
      <w:r>
        <w:rPr>
          <w:rFonts w:ascii="Arial" w:hAnsi="Arial" w:cs="Arial"/>
          <w:color w:val="FF0000"/>
        </w:rPr>
        <w:lastRenderedPageBreak/>
        <w:t xml:space="preserve"> Dess Lumpkin Eisner  </w:t>
      </w:r>
      <w:r>
        <w:rPr>
          <w:rFonts w:ascii="Arial" w:hAnsi="Arial" w:cs="Arial"/>
        </w:rPr>
        <w:t>(2008: 6) “</w:t>
      </w:r>
      <w:r>
        <w:rPr>
          <w:rFonts w:ascii="Arial" w:eastAsiaTheme="minorHAnsi" w:hAnsi="Arial" w:cs="Arial"/>
          <w:i/>
          <w:color w:val="000000"/>
        </w:rPr>
        <w:t>Strategic management as consisting of the analyses, decisions, and actions an organization undertakes in order to create and sustain competitive advantages” dan “our key attributes of strategic management. It is directed at overall organizational goals, includes multiple stakeholders, incorporates short-term as well as long term perspectives, and recognizes trade-ofs between effectiveness and efficiency”</w:t>
      </w:r>
    </w:p>
    <w:p w:rsidR="00DB5D70" w:rsidRDefault="00DB5D70" w:rsidP="00DB5D70">
      <w:pPr>
        <w:spacing w:line="480" w:lineRule="auto"/>
        <w:ind w:firstLine="709"/>
        <w:jc w:val="both"/>
        <w:rPr>
          <w:rFonts w:ascii="Arial" w:eastAsiaTheme="minorHAnsi" w:hAnsi="Arial" w:cs="Arial"/>
          <w:i/>
          <w:color w:val="000000"/>
        </w:rPr>
      </w:pPr>
    </w:p>
    <w:p w:rsidR="00DB5D70" w:rsidRDefault="00DB5D70" w:rsidP="00DB5D70">
      <w:pPr>
        <w:spacing w:line="480" w:lineRule="auto"/>
        <w:ind w:firstLine="709"/>
        <w:jc w:val="both"/>
        <w:rPr>
          <w:rFonts w:ascii="Arial" w:eastAsiaTheme="minorHAnsi" w:hAnsi="Arial" w:cs="Arial"/>
          <w:color w:val="000000"/>
        </w:rPr>
      </w:pPr>
      <w:r>
        <w:rPr>
          <w:rFonts w:ascii="Arial" w:eastAsiaTheme="minorHAnsi" w:hAnsi="Arial" w:cs="Arial"/>
          <w:color w:val="000000"/>
        </w:rPr>
        <w:t>Manajemen strategis [sebagai/ketika] terdiri dari analisa, keputusan, dan tindakan [adalah] suatu organisasi melakukan dalam rangka menciptakan dan mendukung manfaat kompetisi</w:t>
      </w:r>
    </w:p>
    <w:p w:rsidR="00DB5D70" w:rsidRDefault="00DB5D70" w:rsidP="00DB5D70">
      <w:pPr>
        <w:spacing w:line="480" w:lineRule="auto"/>
        <w:ind w:firstLine="709"/>
        <w:jc w:val="both"/>
        <w:rPr>
          <w:rFonts w:ascii="Arial" w:hAnsi="Arial" w:cs="Arial"/>
        </w:rPr>
      </w:pPr>
      <w:r>
        <w:rPr>
          <w:rFonts w:ascii="Arial" w:eastAsiaTheme="minorHAnsi" w:hAnsi="Arial" w:cs="Arial"/>
          <w:color w:val="000000"/>
        </w:rPr>
        <w:t>empat atribut kunci [dari;ttg] manajemen strategis. [Itu] diarahkan pada keseluruhan gol organisatoris, meliputi berbagai stakeholders, menyertakan jangka pendek seperti halnya perspektif jangka panjang, dan mengenali trade-ofs antar[a] efektivitas dan efisiensi.</w:t>
      </w:r>
    </w:p>
    <w:p w:rsidR="00DB5D70" w:rsidRDefault="00DB5D70" w:rsidP="00DB5D70">
      <w:pPr>
        <w:rPr>
          <w:rFonts w:ascii="Arial" w:hAnsi="Arial" w:cs="Arial"/>
        </w:rPr>
      </w:pP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 xml:space="preserve">How to give feedback for coaching purposes and organizational effectiveness </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Managers need to keep the following tips in mind when giving feedback as part of a comprehensive performance management program:</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 xml:space="preserve"> focus on performance, not personalities</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Give specific feedback linked to learning goals and performance outcome goals.</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Channel feedback toward key result areas for the organization.</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 xml:space="preserve"> Give feedback as soon as possible.</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Give feedback to coach improvement, not just for final result.</w:t>
      </w:r>
    </w:p>
    <w:p w:rsidR="00DB5D70" w:rsidRDefault="00DB5D70" w:rsidP="00DB5D70">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Base feedback  on accurate and  credible information.</w:t>
      </w:r>
    </w:p>
    <w:p w:rsidR="00DB5D70" w:rsidRDefault="00DB5D70" w:rsidP="00DB5D70">
      <w:pPr>
        <w:ind w:left="425"/>
        <w:jc w:val="both"/>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Pair  feedback with clear expectations for improvement.</w:t>
      </w:r>
    </w:p>
    <w:p w:rsidR="00DB5D70" w:rsidRDefault="00DB5D70" w:rsidP="00DB5D70">
      <w:pPr>
        <w:ind w:left="425"/>
        <w:jc w:val="both"/>
        <w:rPr>
          <w:rFonts w:ascii="MS Sans Serif" w:eastAsiaTheme="minorHAnsi" w:hAnsi="MS Sans Serif" w:cs="MS Sans Serif"/>
          <w:color w:val="000000"/>
          <w:sz w:val="20"/>
          <w:szCs w:val="20"/>
        </w:rPr>
      </w:pP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Bagaimana cara memberi umpan balik untuk tujuan pelatihan dan efektivitas organisatoris</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Para manajer harus [menyimpan/pelihara] ujung/persenan yang berikut di (dalam) pikiran ketika memberi umpan balik sebagai bagian dari suatu program manajemen capaian menyeluruh:</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memusatkan pada [atas] capaian, [yang] bukan kepribadian</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Beri umpan balik spesifik yang dihubungkan untuk belajar gol dan gol hasil capaian.</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Umpan balik Saluran ke arah bidang hasil pokok untuk organisasi.</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Beri umpan balik secepat mungkin.</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Beri umpan balik ke peningkatan pelatih, tidak hanya untuk hasil akhir.</w:t>
      </w:r>
    </w:p>
    <w:p w:rsidR="00DB5D70" w:rsidRDefault="00DB5D70" w:rsidP="00DB5D70">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 Umpan balik Dasar pada [atas] informasi terpercaya dan akurat.</w:t>
      </w:r>
    </w:p>
    <w:p w:rsidR="00DB5D70" w:rsidRDefault="00DB5D70" w:rsidP="00DB5D70">
      <w:pPr>
        <w:ind w:left="425"/>
        <w:jc w:val="both"/>
        <w:rPr>
          <w:rFonts w:ascii="Arial" w:hAnsi="Arial" w:cs="Arial"/>
          <w:lang w:val="sv-SE"/>
        </w:rPr>
      </w:pPr>
      <w:r>
        <w:rPr>
          <w:rFonts w:ascii="Arial" w:eastAsiaTheme="minorHAnsi" w:hAnsi="Arial" w:cs="Arial"/>
          <w:color w:val="000000"/>
          <w:sz w:val="20"/>
          <w:szCs w:val="20"/>
        </w:rPr>
        <w:t xml:space="preserve"> Umpan balik Pasangan dengan harapan jelas bersih untuk peningkatan</w:t>
      </w:r>
      <w:r>
        <w:rPr>
          <w:rFonts w:ascii="MS Sans Serif" w:eastAsiaTheme="minorHAnsi" w:hAnsi="MS Sans Serif" w:cs="MS Sans Serif"/>
          <w:color w:val="000000"/>
          <w:sz w:val="20"/>
          <w:szCs w:val="20"/>
        </w:rPr>
        <w:t>.</w:t>
      </w:r>
    </w:p>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DB5D70" w:rsidRDefault="00DB5D70"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4F2E45" w:rsidRDefault="004F2E45" w:rsidP="00DB5D70"/>
    <w:p w:rsidR="006B3BAC" w:rsidRDefault="00C06573" w:rsidP="00DB5D70">
      <w:r>
        <w:rPr>
          <w:noProof/>
        </w:rPr>
        <w:lastRenderedPageBreak/>
        <w:pict>
          <v:group id="_x0000_s1606" style="position:absolute;margin-left:-8.85pt;margin-top:-28.6pt;width:464.6pt;height:365.35pt;z-index:252538880" coordorigin="1620,2053" coordsize="9292,7307">
            <v:shape id="_x0000_s1607" type="#_x0000_t202" style="position:absolute;left:5148;top:8674;width:3650;height:686" stroked="f">
              <v:textbox>
                <w:txbxContent>
                  <w:p w:rsidR="007A2256" w:rsidRDefault="007A2256" w:rsidP="006B3BAC">
                    <w:pPr>
                      <w:jc w:val="center"/>
                      <w:rPr>
                        <w:b/>
                      </w:rPr>
                    </w:pPr>
                    <w:r>
                      <w:rPr>
                        <w:b/>
                      </w:rPr>
                      <w:t>Gambar 2.4</w:t>
                    </w:r>
                  </w:p>
                  <w:p w:rsidR="007A2256" w:rsidRDefault="007A2256" w:rsidP="006B3BAC">
                    <w:pPr>
                      <w:spacing w:line="360" w:lineRule="auto"/>
                      <w:jc w:val="center"/>
                    </w:pPr>
                    <w:r>
                      <w:t>Paradigma Penelitian</w:t>
                    </w:r>
                  </w:p>
                  <w:p w:rsidR="007A2256" w:rsidRDefault="007A2256" w:rsidP="006B3BAC">
                    <w:pPr>
                      <w:jc w:val="center"/>
                      <w:rPr>
                        <w:b/>
                      </w:rPr>
                    </w:pPr>
                  </w:p>
                </w:txbxContent>
              </v:textbox>
            </v:shape>
            <v:shape id="_x0000_s1608" type="#_x0000_t202" style="position:absolute;left:1620;top:2053;width:2400;height:2895" fillcolor="white [3201]" strokecolor="#f79646 [3209]" strokeweight="2.5pt">
              <v:shadow on="t" color="#868686" opacity=".5" offset="6pt,6pt"/>
              <v:textbox style="mso-next-textbox:#_x0000_s1608">
                <w:txbxContent>
                  <w:p w:rsidR="007A2256" w:rsidRDefault="007A2256" w:rsidP="006B3BAC">
                    <w:pPr>
                      <w:jc w:val="center"/>
                      <w:rPr>
                        <w:b/>
                      </w:rPr>
                    </w:pPr>
                    <w:r>
                      <w:rPr>
                        <w:b/>
                      </w:rPr>
                      <w:t>Variabel (X1) Kepemimpinan</w:t>
                    </w:r>
                  </w:p>
                  <w:p w:rsidR="007A2256" w:rsidRDefault="007A2256" w:rsidP="006B3BAC">
                    <w:pPr>
                      <w:jc w:val="center"/>
                      <w:rPr>
                        <w:b/>
                      </w:rPr>
                    </w:pPr>
                    <w:r>
                      <w:rPr>
                        <w:b/>
                      </w:rPr>
                      <w:t>Situasional</w:t>
                    </w:r>
                  </w:p>
                  <w:p w:rsidR="007A2256" w:rsidRDefault="007A2256" w:rsidP="006B3BAC">
                    <w:pPr>
                      <w:jc w:val="center"/>
                      <w:rPr>
                        <w:b/>
                      </w:rPr>
                    </w:pPr>
                  </w:p>
                  <w:p w:rsidR="007A2256" w:rsidRDefault="007A2256" w:rsidP="006B3BAC">
                    <w:pPr>
                      <w:jc w:val="center"/>
                      <w:rPr>
                        <w:b/>
                      </w:rPr>
                    </w:pPr>
                    <w:r>
                      <w:rPr>
                        <w:b/>
                      </w:rPr>
                      <w:t>Sub Variabel (X1)</w:t>
                    </w:r>
                  </w:p>
                  <w:p w:rsidR="007A2256" w:rsidRPr="007869B6" w:rsidRDefault="007A2256" w:rsidP="006B3BAC">
                    <w:pPr>
                      <w:numPr>
                        <w:ilvl w:val="0"/>
                        <w:numId w:val="7"/>
                      </w:numPr>
                      <w:ind w:left="142" w:hanging="142"/>
                      <w:jc w:val="both"/>
                      <w:rPr>
                        <w:i/>
                      </w:rPr>
                    </w:pPr>
                    <w:r>
                      <w:t>(</w:t>
                    </w:r>
                    <w:r w:rsidRPr="007869B6">
                      <w:t>X</w:t>
                    </w:r>
                    <w:r w:rsidRPr="007869B6">
                      <w:rPr>
                        <w:sz w:val="16"/>
                        <w:szCs w:val="16"/>
                      </w:rPr>
                      <w:t>11</w:t>
                    </w:r>
                    <w:r w:rsidRPr="007869B6">
                      <w:t xml:space="preserve">) </w:t>
                    </w:r>
                    <w:r w:rsidRPr="007869B6">
                      <w:rPr>
                        <w:i/>
                      </w:rPr>
                      <w:t>Telling</w:t>
                    </w:r>
                  </w:p>
                  <w:p w:rsidR="007A2256" w:rsidRPr="008A0A60" w:rsidRDefault="007A2256" w:rsidP="006B3BAC">
                    <w:pPr>
                      <w:numPr>
                        <w:ilvl w:val="0"/>
                        <w:numId w:val="7"/>
                      </w:numPr>
                      <w:ind w:left="142" w:hanging="142"/>
                      <w:jc w:val="both"/>
                      <w:rPr>
                        <w:i/>
                      </w:rPr>
                    </w:pPr>
                    <w:r>
                      <w:t>(X</w:t>
                    </w:r>
                    <w:r w:rsidRPr="007F7FD9">
                      <w:rPr>
                        <w:sz w:val="16"/>
                        <w:szCs w:val="16"/>
                      </w:rPr>
                      <w:t>12</w:t>
                    </w:r>
                    <w:r>
                      <w:t xml:space="preserve">) </w:t>
                    </w:r>
                    <w:r w:rsidRPr="008A0A60">
                      <w:rPr>
                        <w:i/>
                      </w:rPr>
                      <w:t>Selling</w:t>
                    </w:r>
                    <w:r>
                      <w:rPr>
                        <w:i/>
                      </w:rPr>
                      <w:t xml:space="preserve">          </w:t>
                    </w:r>
                    <w:r>
                      <w:t xml:space="preserve"> </w:t>
                    </w:r>
                  </w:p>
                  <w:p w:rsidR="007A2256" w:rsidRPr="008A0A60" w:rsidRDefault="007A2256" w:rsidP="006B3BAC">
                    <w:pPr>
                      <w:numPr>
                        <w:ilvl w:val="0"/>
                        <w:numId w:val="7"/>
                      </w:numPr>
                      <w:ind w:left="142" w:hanging="142"/>
                      <w:jc w:val="both"/>
                      <w:rPr>
                        <w:i/>
                      </w:rPr>
                    </w:pPr>
                    <w:r>
                      <w:t>(X</w:t>
                    </w:r>
                    <w:r w:rsidRPr="007F7FD9">
                      <w:rPr>
                        <w:sz w:val="16"/>
                        <w:szCs w:val="16"/>
                      </w:rPr>
                      <w:t>13</w:t>
                    </w:r>
                    <w:r>
                      <w:t xml:space="preserve">) </w:t>
                    </w:r>
                    <w:r w:rsidRPr="008A0A60">
                      <w:rPr>
                        <w:i/>
                      </w:rPr>
                      <w:t>Participating</w:t>
                    </w:r>
                    <w:r>
                      <w:rPr>
                        <w:i/>
                      </w:rPr>
                      <w:t xml:space="preserve"> </w:t>
                    </w:r>
                  </w:p>
                  <w:p w:rsidR="007A2256" w:rsidRPr="008A0A60" w:rsidRDefault="007A2256" w:rsidP="006B3BAC">
                    <w:pPr>
                      <w:numPr>
                        <w:ilvl w:val="0"/>
                        <w:numId w:val="7"/>
                      </w:numPr>
                      <w:ind w:left="142" w:hanging="142"/>
                      <w:jc w:val="both"/>
                      <w:rPr>
                        <w:i/>
                      </w:rPr>
                    </w:pPr>
                    <w:r>
                      <w:t>(X</w:t>
                    </w:r>
                    <w:r w:rsidRPr="007F7FD9">
                      <w:rPr>
                        <w:sz w:val="16"/>
                        <w:szCs w:val="16"/>
                      </w:rPr>
                      <w:t>14</w:t>
                    </w:r>
                    <w:r>
                      <w:t xml:space="preserve">) </w:t>
                    </w:r>
                    <w:r w:rsidRPr="008A0A60">
                      <w:rPr>
                        <w:i/>
                      </w:rPr>
                      <w:t>Dellegating</w:t>
                    </w:r>
                    <w:r>
                      <w:t xml:space="preserve">   </w:t>
                    </w:r>
                  </w:p>
                  <w:p w:rsidR="007A2256" w:rsidRDefault="007A2256" w:rsidP="006B3BAC"/>
                  <w:p w:rsidR="007A2256" w:rsidRDefault="007A2256" w:rsidP="006B3BAC"/>
                </w:txbxContent>
              </v:textbox>
            </v:shape>
            <v:shape id="_x0000_s1609" type="#_x0000_t202" style="position:absolute;left:5408;top:3599;width:2542;height:3269" fillcolor="white [3201]" strokecolor="#f79646 [3209]" strokeweight="2.5pt">
              <v:shadow on="t" color="#868686" opacity=".5" offset="6pt,6pt"/>
              <v:textbox style="mso-next-textbox:#_x0000_s1609">
                <w:txbxContent>
                  <w:p w:rsidR="007A2256" w:rsidRDefault="007A2256" w:rsidP="006B3BAC">
                    <w:pPr>
                      <w:jc w:val="center"/>
                      <w:rPr>
                        <w:b/>
                      </w:rPr>
                    </w:pPr>
                    <w:r>
                      <w:rPr>
                        <w:b/>
                      </w:rPr>
                      <w:t>Variabel (Y1) Team Work</w:t>
                    </w:r>
                  </w:p>
                  <w:p w:rsidR="007A2256" w:rsidRDefault="007A2256" w:rsidP="006B3BAC">
                    <w:pPr>
                      <w:jc w:val="center"/>
                      <w:rPr>
                        <w:b/>
                      </w:rPr>
                    </w:pPr>
                  </w:p>
                  <w:p w:rsidR="007A2256" w:rsidRDefault="007A2256" w:rsidP="006B3BAC">
                    <w:pPr>
                      <w:jc w:val="center"/>
                      <w:rPr>
                        <w:b/>
                      </w:rPr>
                    </w:pPr>
                  </w:p>
                  <w:p w:rsidR="007A2256" w:rsidRDefault="007A2256" w:rsidP="006B3BAC">
                    <w:pPr>
                      <w:jc w:val="center"/>
                      <w:rPr>
                        <w:b/>
                      </w:rPr>
                    </w:pPr>
                    <w:r>
                      <w:rPr>
                        <w:b/>
                      </w:rPr>
                      <w:t>Sub Variabel (Y1)</w:t>
                    </w:r>
                  </w:p>
                  <w:p w:rsidR="007A2256" w:rsidRDefault="007A2256" w:rsidP="006B3BAC">
                    <w:pPr>
                      <w:numPr>
                        <w:ilvl w:val="0"/>
                        <w:numId w:val="8"/>
                      </w:numPr>
                      <w:ind w:left="142" w:hanging="142"/>
                      <w:jc w:val="both"/>
                    </w:pPr>
                    <w:r>
                      <w:t>(Y</w:t>
                    </w:r>
                    <w:r w:rsidRPr="007869B6">
                      <w:rPr>
                        <w:sz w:val="16"/>
                        <w:szCs w:val="16"/>
                      </w:rPr>
                      <w:t>11</w:t>
                    </w:r>
                    <w:r>
                      <w:t>) Perencanaan</w:t>
                    </w:r>
                  </w:p>
                  <w:p w:rsidR="007A2256" w:rsidRDefault="007A2256" w:rsidP="006B3BAC">
                    <w:pPr>
                      <w:numPr>
                        <w:ilvl w:val="0"/>
                        <w:numId w:val="8"/>
                      </w:numPr>
                      <w:ind w:left="142" w:hanging="142"/>
                      <w:jc w:val="both"/>
                    </w:pPr>
                    <w:r>
                      <w:t>(Y</w:t>
                    </w:r>
                    <w:r w:rsidRPr="007869B6">
                      <w:rPr>
                        <w:sz w:val="16"/>
                        <w:szCs w:val="16"/>
                      </w:rPr>
                      <w:t>12</w:t>
                    </w:r>
                    <w:r>
                      <w:t>) Pelaksanaan</w:t>
                    </w:r>
                  </w:p>
                  <w:p w:rsidR="007A2256" w:rsidRDefault="007A2256" w:rsidP="006B3BAC">
                    <w:pPr>
                      <w:numPr>
                        <w:ilvl w:val="0"/>
                        <w:numId w:val="8"/>
                      </w:numPr>
                      <w:ind w:left="142" w:hanging="142"/>
                      <w:jc w:val="both"/>
                    </w:pPr>
                    <w:r>
                      <w:t>(Y</w:t>
                    </w:r>
                    <w:r w:rsidRPr="007869B6">
                      <w:rPr>
                        <w:sz w:val="16"/>
                        <w:szCs w:val="16"/>
                      </w:rPr>
                      <w:t>13</w:t>
                    </w:r>
                    <w:r>
                      <w:t>) Pengendalian</w:t>
                    </w:r>
                  </w:p>
                  <w:p w:rsidR="007A2256" w:rsidRDefault="007A2256" w:rsidP="006B3BAC">
                    <w:pPr>
                      <w:ind w:left="142" w:hanging="142"/>
                      <w:jc w:val="both"/>
                    </w:pPr>
                    <w:r>
                      <w:t xml:space="preserve">            dan Pelaporan</w:t>
                    </w:r>
                  </w:p>
                  <w:p w:rsidR="007A2256" w:rsidRPr="007A668C" w:rsidRDefault="007A2256" w:rsidP="006B3BAC">
                    <w:pPr>
                      <w:numPr>
                        <w:ilvl w:val="0"/>
                        <w:numId w:val="8"/>
                      </w:numPr>
                      <w:ind w:left="142" w:hanging="142"/>
                      <w:jc w:val="both"/>
                      <w:rPr>
                        <w:i/>
                      </w:rPr>
                    </w:pPr>
                    <w:r>
                      <w:t>(Y</w:t>
                    </w:r>
                    <w:r w:rsidRPr="007869B6">
                      <w:rPr>
                        <w:sz w:val="16"/>
                        <w:szCs w:val="16"/>
                      </w:rPr>
                      <w:t>14</w:t>
                    </w:r>
                    <w:r>
                      <w:t xml:space="preserve">) </w:t>
                    </w:r>
                    <w:r w:rsidRPr="007A668C">
                      <w:rPr>
                        <w:i/>
                      </w:rPr>
                      <w:t>Output</w:t>
                    </w:r>
                  </w:p>
                  <w:p w:rsidR="007A2256" w:rsidRDefault="007A2256" w:rsidP="006B3BAC">
                    <w:pPr>
                      <w:ind w:left="426"/>
                      <w:jc w:val="both"/>
                    </w:pPr>
                  </w:p>
                </w:txbxContent>
              </v:textbox>
            </v:shape>
            <v:shape id="_x0000_s1610" type="#_x0000_t202" style="position:absolute;left:1620;top:5907;width:2400;height:2941" fillcolor="white [3201]" strokecolor="#f79646 [3209]" strokeweight="2.5pt">
              <v:shadow on="t" color="#868686" opacity=".5" offset="6pt,6pt"/>
              <v:textbox style="mso-next-textbox:#_x0000_s1610">
                <w:txbxContent>
                  <w:p w:rsidR="007A2256" w:rsidRDefault="007A2256" w:rsidP="006B3BAC">
                    <w:pPr>
                      <w:jc w:val="center"/>
                      <w:rPr>
                        <w:b/>
                      </w:rPr>
                    </w:pPr>
                    <w:r>
                      <w:rPr>
                        <w:b/>
                      </w:rPr>
                      <w:t>Variabel (X2) Budaya</w:t>
                    </w:r>
                  </w:p>
                  <w:p w:rsidR="007A2256" w:rsidRDefault="007A2256" w:rsidP="006B3BAC">
                    <w:pPr>
                      <w:jc w:val="center"/>
                      <w:rPr>
                        <w:b/>
                      </w:rPr>
                    </w:pPr>
                    <w:r>
                      <w:rPr>
                        <w:b/>
                      </w:rPr>
                      <w:t>Organisasi</w:t>
                    </w:r>
                  </w:p>
                  <w:p w:rsidR="007A2256" w:rsidRDefault="007A2256" w:rsidP="006B3BAC">
                    <w:pPr>
                      <w:jc w:val="center"/>
                      <w:rPr>
                        <w:b/>
                      </w:rPr>
                    </w:pPr>
                  </w:p>
                  <w:p w:rsidR="007A2256" w:rsidRDefault="007A2256" w:rsidP="006B3BAC">
                    <w:pPr>
                      <w:jc w:val="center"/>
                      <w:rPr>
                        <w:b/>
                      </w:rPr>
                    </w:pPr>
                    <w:r>
                      <w:rPr>
                        <w:b/>
                      </w:rPr>
                      <w:t>Sub Variabel (X2)</w:t>
                    </w:r>
                  </w:p>
                  <w:p w:rsidR="007A2256" w:rsidRPr="00BE3DCC" w:rsidRDefault="007A2256" w:rsidP="006B3BAC">
                    <w:pPr>
                      <w:numPr>
                        <w:ilvl w:val="0"/>
                        <w:numId w:val="9"/>
                      </w:numPr>
                      <w:ind w:left="142" w:hanging="142"/>
                      <w:jc w:val="both"/>
                      <w:rPr>
                        <w:i/>
                      </w:rPr>
                    </w:pPr>
                    <w:r>
                      <w:t>(</w:t>
                    </w:r>
                    <w:r w:rsidRPr="007869B6">
                      <w:t>X</w:t>
                    </w:r>
                    <w:r w:rsidRPr="007869B6">
                      <w:rPr>
                        <w:sz w:val="16"/>
                        <w:szCs w:val="16"/>
                      </w:rPr>
                      <w:t>21</w:t>
                    </w:r>
                    <w:r>
                      <w:t xml:space="preserve">) </w:t>
                    </w:r>
                    <w:r w:rsidRPr="007869B6">
                      <w:rPr>
                        <w:i/>
                      </w:rPr>
                      <w:t>Constructive</w:t>
                    </w:r>
                  </w:p>
                  <w:p w:rsidR="007A2256" w:rsidRDefault="007A2256" w:rsidP="006B3BAC">
                    <w:pPr>
                      <w:numPr>
                        <w:ilvl w:val="0"/>
                        <w:numId w:val="9"/>
                      </w:numPr>
                      <w:ind w:left="142" w:hanging="142"/>
                      <w:jc w:val="both"/>
                      <w:rPr>
                        <w:i/>
                      </w:rPr>
                    </w:pPr>
                    <w:r>
                      <w:t>(X</w:t>
                    </w:r>
                    <w:r w:rsidRPr="007869B6">
                      <w:rPr>
                        <w:sz w:val="16"/>
                        <w:szCs w:val="16"/>
                      </w:rPr>
                      <w:t>22</w:t>
                    </w:r>
                    <w:r>
                      <w:t xml:space="preserve">) </w:t>
                    </w:r>
                    <w:r w:rsidRPr="00BE3DCC">
                      <w:rPr>
                        <w:i/>
                      </w:rPr>
                      <w:t xml:space="preserve">Passive </w:t>
                    </w:r>
                  </w:p>
                  <w:p w:rsidR="007A2256" w:rsidRPr="00BE3DCC" w:rsidRDefault="007A2256" w:rsidP="006B3BAC">
                    <w:pPr>
                      <w:ind w:left="142" w:firstLine="567"/>
                      <w:jc w:val="both"/>
                      <w:rPr>
                        <w:i/>
                      </w:rPr>
                    </w:pPr>
                    <w:r w:rsidRPr="00BE3DCC">
                      <w:rPr>
                        <w:i/>
                      </w:rPr>
                      <w:t>defensive</w:t>
                    </w:r>
                  </w:p>
                  <w:p w:rsidR="007A2256" w:rsidRDefault="007A2256" w:rsidP="006B3BAC">
                    <w:pPr>
                      <w:numPr>
                        <w:ilvl w:val="0"/>
                        <w:numId w:val="9"/>
                      </w:numPr>
                      <w:ind w:left="142" w:hanging="142"/>
                      <w:jc w:val="both"/>
                      <w:rPr>
                        <w:i/>
                      </w:rPr>
                    </w:pPr>
                    <w:r>
                      <w:t>(X</w:t>
                    </w:r>
                    <w:r w:rsidRPr="007869B6">
                      <w:rPr>
                        <w:sz w:val="16"/>
                        <w:szCs w:val="16"/>
                      </w:rPr>
                      <w:t>23</w:t>
                    </w:r>
                    <w:r>
                      <w:t xml:space="preserve">) </w:t>
                    </w:r>
                    <w:r w:rsidRPr="00BE3DCC">
                      <w:rPr>
                        <w:i/>
                      </w:rPr>
                      <w:t>Aggressive</w:t>
                    </w:r>
                  </w:p>
                  <w:p w:rsidR="007A2256" w:rsidRPr="00BE3DCC" w:rsidRDefault="007A2256" w:rsidP="006B3BAC">
                    <w:pPr>
                      <w:ind w:left="142" w:firstLine="567"/>
                      <w:jc w:val="both"/>
                      <w:rPr>
                        <w:i/>
                      </w:rPr>
                    </w:pPr>
                    <w:r w:rsidRPr="00BE3DCC">
                      <w:rPr>
                        <w:i/>
                      </w:rPr>
                      <w:t xml:space="preserve"> defensive</w:t>
                    </w:r>
                  </w:p>
                  <w:p w:rsidR="007A2256" w:rsidRDefault="007A2256" w:rsidP="006B3BAC">
                    <w:pPr>
                      <w:ind w:left="284"/>
                      <w:jc w:val="both"/>
                    </w:pPr>
                  </w:p>
                  <w:p w:rsidR="007A2256" w:rsidRDefault="007A2256" w:rsidP="006B3BAC"/>
                </w:txbxContent>
              </v:textbox>
            </v:shape>
            <v:shape id="_x0000_s1611" type="#_x0000_t202" style="position:absolute;left:8370;top:3599;width:2542;height:3269" fillcolor="white [3201]" strokecolor="#f79646 [3209]" strokeweight="2.5pt">
              <v:shadow on="t" color="#868686" opacity=".5" offset="6pt,6pt"/>
              <v:textbox style="mso-next-textbox:#_x0000_s1611">
                <w:txbxContent>
                  <w:p w:rsidR="007A2256" w:rsidRDefault="007A2256" w:rsidP="006B3BAC">
                    <w:pPr>
                      <w:jc w:val="center"/>
                      <w:rPr>
                        <w:b/>
                      </w:rPr>
                    </w:pPr>
                    <w:r>
                      <w:rPr>
                        <w:b/>
                      </w:rPr>
                      <w:t>Variabel (Y2) Kinerja</w:t>
                    </w:r>
                  </w:p>
                  <w:p w:rsidR="007A2256" w:rsidRDefault="007A2256" w:rsidP="006B3BAC">
                    <w:pPr>
                      <w:jc w:val="center"/>
                      <w:rPr>
                        <w:b/>
                      </w:rPr>
                    </w:pPr>
                    <w:r>
                      <w:rPr>
                        <w:b/>
                      </w:rPr>
                      <w:t xml:space="preserve"> Organisasi</w:t>
                    </w:r>
                  </w:p>
                  <w:p w:rsidR="007A2256" w:rsidRDefault="007A2256" w:rsidP="006B3BAC">
                    <w:pPr>
                      <w:jc w:val="center"/>
                    </w:pPr>
                  </w:p>
                  <w:p w:rsidR="007A2256" w:rsidRDefault="007A2256" w:rsidP="006B3BAC">
                    <w:pPr>
                      <w:jc w:val="center"/>
                      <w:rPr>
                        <w:b/>
                      </w:rPr>
                    </w:pPr>
                  </w:p>
                  <w:p w:rsidR="007A2256" w:rsidRPr="00DC703B" w:rsidRDefault="007A2256" w:rsidP="006B3BAC">
                    <w:pPr>
                      <w:jc w:val="center"/>
                      <w:rPr>
                        <w:b/>
                      </w:rPr>
                    </w:pPr>
                    <w:r w:rsidRPr="00DC703B">
                      <w:rPr>
                        <w:b/>
                      </w:rPr>
                      <w:t>Sub Variabel (Y2)</w:t>
                    </w:r>
                  </w:p>
                  <w:p w:rsidR="007A2256" w:rsidRDefault="007A2256" w:rsidP="006B3BAC">
                    <w:pPr>
                      <w:numPr>
                        <w:ilvl w:val="0"/>
                        <w:numId w:val="10"/>
                      </w:numPr>
                      <w:ind w:left="284" w:hanging="142"/>
                      <w:jc w:val="both"/>
                    </w:pPr>
                    <w:r>
                      <w:t>(Y</w:t>
                    </w:r>
                    <w:r w:rsidRPr="00245FB8">
                      <w:rPr>
                        <w:sz w:val="16"/>
                        <w:szCs w:val="16"/>
                      </w:rPr>
                      <w:t>21</w:t>
                    </w:r>
                    <w:r>
                      <w:t>) Input</w:t>
                    </w:r>
                  </w:p>
                  <w:p w:rsidR="007A2256" w:rsidRDefault="007A2256" w:rsidP="006B3BAC">
                    <w:pPr>
                      <w:numPr>
                        <w:ilvl w:val="0"/>
                        <w:numId w:val="10"/>
                      </w:numPr>
                      <w:ind w:left="284" w:hanging="142"/>
                      <w:jc w:val="both"/>
                    </w:pPr>
                    <w:r>
                      <w:t>(Y</w:t>
                    </w:r>
                    <w:r w:rsidRPr="00245FB8">
                      <w:rPr>
                        <w:sz w:val="16"/>
                        <w:szCs w:val="16"/>
                      </w:rPr>
                      <w:t>22</w:t>
                    </w:r>
                    <w:r>
                      <w:t>) Proses</w:t>
                    </w:r>
                  </w:p>
                  <w:p w:rsidR="007A2256" w:rsidRDefault="007A2256" w:rsidP="006B3BAC">
                    <w:pPr>
                      <w:numPr>
                        <w:ilvl w:val="0"/>
                        <w:numId w:val="10"/>
                      </w:numPr>
                      <w:ind w:left="284" w:hanging="142"/>
                      <w:jc w:val="both"/>
                    </w:pPr>
                    <w:r>
                      <w:t>(Y</w:t>
                    </w:r>
                    <w:r w:rsidRPr="00245FB8">
                      <w:rPr>
                        <w:sz w:val="16"/>
                        <w:szCs w:val="16"/>
                      </w:rPr>
                      <w:t>23</w:t>
                    </w:r>
                    <w:r>
                      <w:t>) Keluaran</w:t>
                    </w:r>
                  </w:p>
                  <w:p w:rsidR="007A2256" w:rsidRDefault="007A2256" w:rsidP="006B3BAC">
                    <w:pPr>
                      <w:numPr>
                        <w:ilvl w:val="0"/>
                        <w:numId w:val="10"/>
                      </w:numPr>
                      <w:ind w:left="284" w:hanging="142"/>
                      <w:jc w:val="both"/>
                    </w:pPr>
                    <w:r>
                      <w:t>(Y</w:t>
                    </w:r>
                    <w:r w:rsidRPr="00245FB8">
                      <w:rPr>
                        <w:sz w:val="16"/>
                        <w:szCs w:val="16"/>
                      </w:rPr>
                      <w:t>24</w:t>
                    </w:r>
                    <w:r>
                      <w:t>) Hasil</w:t>
                    </w:r>
                  </w:p>
                  <w:p w:rsidR="007A2256" w:rsidRDefault="007A2256" w:rsidP="006B3BAC">
                    <w:pPr>
                      <w:numPr>
                        <w:ilvl w:val="0"/>
                        <w:numId w:val="10"/>
                      </w:numPr>
                      <w:ind w:left="284" w:hanging="142"/>
                      <w:jc w:val="both"/>
                    </w:pPr>
                    <w:r>
                      <w:t>(Y</w:t>
                    </w:r>
                    <w:r w:rsidRPr="00245FB8">
                      <w:rPr>
                        <w:sz w:val="16"/>
                        <w:szCs w:val="16"/>
                      </w:rPr>
                      <w:t>25</w:t>
                    </w:r>
                    <w:r>
                      <w:t>) Manfaat</w:t>
                    </w:r>
                  </w:p>
                  <w:p w:rsidR="007A2256" w:rsidRDefault="007A2256" w:rsidP="006B3BAC">
                    <w:pPr>
                      <w:ind w:left="284"/>
                      <w:jc w:val="both"/>
                    </w:pPr>
                  </w:p>
                  <w:p w:rsidR="007A2256" w:rsidRDefault="007A2256" w:rsidP="006B3BAC">
                    <w:pPr>
                      <w:ind w:left="426"/>
                      <w:jc w:val="both"/>
                    </w:pPr>
                  </w:p>
                </w:txbxContent>
              </v:textbox>
            </v:shape>
            <v:shape id="_x0000_s1612" type="#_x0000_t32" style="position:absolute;left:2760;top:4948;width:0;height:959" o:connectortype="straight" strokecolor="#0070c0" strokeweight="1.5pt">
              <v:stroke startarrow="block" endarrow="block"/>
              <v:shadow on="t" offset=",3pt" offset2=",2pt"/>
            </v:shape>
            <v:shape id="_x0000_s1613" type="#_x0000_t32" style="position:absolute;left:4020;top:3599;width:1305;height:1829" o:connectortype="straight" strokecolor="red" strokeweight="1pt">
              <v:stroke endarrow="block"/>
              <v:shadow on="t" opacity=".5" offset="3pt,1pt" offset2="2pt,-2pt"/>
            </v:shape>
            <v:shape id="_x0000_s1614" type="#_x0000_t32" style="position:absolute;left:4100;top:5548;width:1225;height:2055;flip:y" o:connectortype="straight" strokecolor="red">
              <v:stroke endarrow="block"/>
              <v:shadow on="t" offset=",0" offset2=",-4pt"/>
            </v:shape>
            <v:shape id="_x0000_s1615" type="#_x0000_t32" style="position:absolute;left:7950;top:5353;width:420;height:1" o:connectortype="straight" strokecolor="#00b050" strokeweight="1pt">
              <v:stroke endarrow="block"/>
              <v:shadow on="t" offset="1pt" offset2="-2pt"/>
            </v:shape>
            <v:shape id="_x0000_s1616" type="#_x0000_t32" style="position:absolute;left:4319;top:4303;width:1;height:2310" o:connectortype="straight">
              <v:shadow on="t" offset=",0" offset2=",-4pt"/>
            </v:shape>
            <v:shape id="_x0000_s1617" type="#_x0000_t32" style="position:absolute;left:4020;top:4303;width:299;height:1" o:connectortype="straight">
              <v:shadow on="t" offset="1pt" offset2="-2pt"/>
            </v:shape>
            <v:shape id="_x0000_s1618" type="#_x0000_t32" style="position:absolute;left:4020;top:6613;width:300;height:1" o:connectortype="straight">
              <v:shadow on="t" offset="1pt" offset2="-2pt"/>
            </v:shape>
            <v:shape id="_x0000_s1619" type="#_x0000_t32" style="position:absolute;left:4320;top:5428;width:1080;height:34;flip:y" o:connectortype="straight">
              <v:stroke endarrow="block"/>
              <v:shadow on="t" offset="1pt" offset2="-2pt"/>
            </v:shape>
            <v:shape id="_x0000_s1620" type="#_x0000_t32" style="position:absolute;left:1793;top:3133;width:2227;height:0" o:connectortype="straight" strokecolor="#ffc000" strokeweight="2.25pt"/>
            <v:shape id="_x0000_s1621" type="#_x0000_t32" style="position:absolute;left:1793;top:6868;width:2227;height:0" o:connectortype="straight" strokecolor="#ffc000" strokeweight="2.25pt"/>
            <v:shape id="_x0000_s1622" type="#_x0000_t32" style="position:absolute;left:5618;top:4768;width:2227;height:0" o:connectortype="straight" strokecolor="#ffc000" strokeweight="2.25pt"/>
            <v:shape id="_x0000_s1623" type="#_x0000_t32" style="position:absolute;left:8685;top:4768;width:2227;height:0" o:connectortype="straight" strokecolor="#ffc000" strokeweight="2.25pt"/>
          </v:group>
        </w:pict>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r w:rsidR="004F2E45">
        <w:tab/>
      </w:r>
    </w:p>
    <w:p w:rsidR="006B3BAC" w:rsidRDefault="006B3BAC" w:rsidP="00DB5D70"/>
    <w:p w:rsidR="006B3BAC" w:rsidRDefault="006B3BAC" w:rsidP="00DB5D70"/>
    <w:p w:rsidR="006B3BAC" w:rsidRDefault="006B3BAC" w:rsidP="00DB5D70"/>
    <w:p w:rsidR="006B3BAC" w:rsidRDefault="006B3BAC" w:rsidP="00DB5D70"/>
    <w:p w:rsidR="006B3BAC" w:rsidRDefault="006B3BAC" w:rsidP="00DB5D70"/>
    <w:p w:rsidR="006B3BAC" w:rsidRDefault="006B3BAC" w:rsidP="00DB5D70"/>
    <w:p w:rsidR="006B3BAC" w:rsidRDefault="006B3BAC" w:rsidP="00DB5D70"/>
    <w:p w:rsidR="00DB5D70" w:rsidRDefault="004F2E45" w:rsidP="00DB5D7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9009FB" w:rsidRDefault="009009FB" w:rsidP="00DB5D70"/>
    <w:p w:rsidR="00A13FBA" w:rsidRDefault="00267725" w:rsidP="00DB5D70">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67725" w:rsidRDefault="00267725" w:rsidP="00DB5D7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009FB" w:rsidRDefault="00C06573" w:rsidP="00DB5D70">
      <w:r>
        <w:rPr>
          <w:noProof/>
        </w:rPr>
        <w:pict>
          <v:group id="_x0000_s1259" style="position:absolute;margin-left:-51.95pt;margin-top:4.4pt;width:478.85pt;height:427.1pt;z-index:251764224" coordorigin="758,1885" coordsize="9577,8542">
            <v:shape id="_x0000_s1207" type="#_x0000_t202" style="position:absolute;left:4583;top:9741;width:3650;height:686" o:regroupid="4" stroked="f">
              <v:textbox>
                <w:txbxContent>
                  <w:p w:rsidR="007A2256" w:rsidRDefault="007A2256" w:rsidP="004F2E45">
                    <w:pPr>
                      <w:jc w:val="center"/>
                      <w:rPr>
                        <w:b/>
                      </w:rPr>
                    </w:pPr>
                    <w:r>
                      <w:rPr>
                        <w:b/>
                      </w:rPr>
                      <w:t>Gambar 2.4</w:t>
                    </w:r>
                  </w:p>
                  <w:p w:rsidR="007A2256" w:rsidRDefault="007A2256" w:rsidP="004F2E45">
                    <w:pPr>
                      <w:spacing w:line="360" w:lineRule="auto"/>
                      <w:jc w:val="center"/>
                    </w:pPr>
                    <w:r>
                      <w:t>Paradigma Penelitian</w:t>
                    </w:r>
                  </w:p>
                  <w:p w:rsidR="007A2256" w:rsidRDefault="007A2256" w:rsidP="004F2E45">
                    <w:pPr>
                      <w:jc w:val="center"/>
                      <w:rPr>
                        <w:b/>
                      </w:rPr>
                    </w:pPr>
                  </w:p>
                </w:txbxContent>
              </v:textbox>
            </v:shape>
            <v:shape id="_x0000_s1208" type="#_x0000_t202" style="position:absolute;left:3286;top:2075;width:2261;height:1811" o:regroupid="4" stroked="f">
              <v:textbox style="mso-next-textbox:#_x0000_s1208">
                <w:txbxContent>
                  <w:p w:rsidR="007A2256" w:rsidRDefault="007A2256" w:rsidP="004F2E45">
                    <w:pPr>
                      <w:jc w:val="both"/>
                    </w:pPr>
                    <w:r>
                      <w:rPr>
                        <w:sz w:val="20"/>
                        <w:szCs w:val="20"/>
                      </w:rPr>
                      <w:t>GreathR.2007, Gary Yukl, 2010, Stoner  1996, Robbins2007, Ivancevich 1999, Kreitner 2002, Paul Harsey dan Ken Blanchard, 1993</w:t>
                    </w:r>
                  </w:p>
                  <w:p w:rsidR="007A2256" w:rsidRDefault="007A2256" w:rsidP="004F2E45"/>
                </w:txbxContent>
              </v:textbox>
            </v:shape>
            <v:shape id="_x0000_s1209" type="#_x0000_t202" style="position:absolute;left:3270;top:8257;width:2277;height:1612" o:regroupid="4" stroked="f">
              <v:textbox style="mso-next-textbox:#_x0000_s1209">
                <w:txbxContent>
                  <w:p w:rsidR="007A2256" w:rsidRDefault="007A2256" w:rsidP="004F2E45">
                    <w:pPr>
                      <w:jc w:val="both"/>
                    </w:pPr>
                    <w:r>
                      <w:rPr>
                        <w:sz w:val="20"/>
                        <w:szCs w:val="20"/>
                      </w:rPr>
                      <w:t xml:space="preserve">GreathR.2007, Gary Yukl, 2007, Stoner  1996, Robbins2007, Ivancevich 1999, Kreitner 2002 </w:t>
                    </w:r>
                  </w:p>
                  <w:p w:rsidR="007A2256" w:rsidRDefault="007A2256" w:rsidP="004F2E45"/>
                </w:txbxContent>
              </v:textbox>
            </v:shape>
            <v:shape id="_x0000_s1210" type="#_x0000_t202" style="position:absolute;left:7037;top:6313;width:1456;height:2176" o:regroupid="4" stroked="f">
              <v:textbox style="mso-next-textbox:#_x0000_s1210">
                <w:txbxContent>
                  <w:p w:rsidR="007A2256" w:rsidRDefault="007A2256" w:rsidP="004F2E45">
                    <w:pPr>
                      <w:jc w:val="both"/>
                    </w:pPr>
                    <w:r>
                      <w:rPr>
                        <w:sz w:val="20"/>
                        <w:szCs w:val="20"/>
                      </w:rPr>
                      <w:t xml:space="preserve">GreathR.2007, Gary Yukl, 2007, Stoner  1996, Robbins2007, Ivancevich 1999, Kreitner 2002, Wibowo 2006 </w:t>
                    </w:r>
                  </w:p>
                  <w:p w:rsidR="007A2256" w:rsidRDefault="007A2256" w:rsidP="004F2E45"/>
                </w:txbxContent>
              </v:textbox>
            </v:shape>
            <v:shape id="_x0000_s1211" type="#_x0000_t202" style="position:absolute;left:758;top:1885;width:2227;height:3224" o:regroupid="4" fillcolor="white [3201]" strokecolor="#f79646 [3209]" strokeweight="2.5pt">
              <v:shadow color="#868686"/>
              <v:textbox style="mso-next-textbox:#_x0000_s1211">
                <w:txbxContent>
                  <w:p w:rsidR="007A2256" w:rsidRDefault="007A2256" w:rsidP="004F2E45">
                    <w:pPr>
                      <w:jc w:val="center"/>
                      <w:rPr>
                        <w:b/>
                      </w:rPr>
                    </w:pPr>
                    <w:r>
                      <w:rPr>
                        <w:b/>
                      </w:rPr>
                      <w:t>Kepemimpinan</w:t>
                    </w:r>
                  </w:p>
                  <w:p w:rsidR="007A2256" w:rsidRDefault="007A2256" w:rsidP="004F2E45">
                    <w:pPr>
                      <w:jc w:val="center"/>
                      <w:rPr>
                        <w:b/>
                      </w:rPr>
                    </w:pPr>
                    <w:r>
                      <w:rPr>
                        <w:b/>
                      </w:rPr>
                      <w:t>Situasional</w:t>
                    </w:r>
                  </w:p>
                  <w:p w:rsidR="007A2256" w:rsidRDefault="007A2256" w:rsidP="004461D2">
                    <w:pPr>
                      <w:numPr>
                        <w:ilvl w:val="0"/>
                        <w:numId w:val="7"/>
                      </w:numPr>
                      <w:ind w:left="284" w:hanging="142"/>
                      <w:jc w:val="both"/>
                    </w:pPr>
                    <w:r>
                      <w:t>Telling</w:t>
                    </w:r>
                  </w:p>
                  <w:p w:rsidR="007A2256" w:rsidRDefault="007A2256" w:rsidP="004461D2">
                    <w:pPr>
                      <w:numPr>
                        <w:ilvl w:val="0"/>
                        <w:numId w:val="7"/>
                      </w:numPr>
                      <w:ind w:left="284" w:hanging="142"/>
                      <w:jc w:val="both"/>
                    </w:pPr>
                    <w:r>
                      <w:t>Selling</w:t>
                    </w:r>
                  </w:p>
                  <w:p w:rsidR="007A2256" w:rsidRDefault="007A2256" w:rsidP="004461D2">
                    <w:pPr>
                      <w:numPr>
                        <w:ilvl w:val="0"/>
                        <w:numId w:val="7"/>
                      </w:numPr>
                      <w:ind w:left="284" w:hanging="142"/>
                      <w:jc w:val="both"/>
                    </w:pPr>
                    <w:r>
                      <w:t>Participating</w:t>
                    </w:r>
                  </w:p>
                  <w:p w:rsidR="007A2256" w:rsidRDefault="007A2256" w:rsidP="004461D2">
                    <w:pPr>
                      <w:numPr>
                        <w:ilvl w:val="0"/>
                        <w:numId w:val="7"/>
                      </w:numPr>
                      <w:ind w:left="284" w:hanging="142"/>
                      <w:jc w:val="both"/>
                    </w:pPr>
                    <w:r>
                      <w:t>Dellegating</w:t>
                    </w:r>
                  </w:p>
                  <w:p w:rsidR="007A2256" w:rsidRDefault="007A2256" w:rsidP="004F2E45"/>
                  <w:p w:rsidR="007A2256" w:rsidRDefault="007A2256" w:rsidP="004F2E45">
                    <w:r>
                      <w:rPr>
                        <w:sz w:val="20"/>
                        <w:szCs w:val="20"/>
                      </w:rPr>
                      <w:t>Gary Yukl, 2007,Stoner 1996 , Ivancevich 1999, Paul Harsey dan Ken Blanchard, 2004</w:t>
                    </w:r>
                  </w:p>
                  <w:p w:rsidR="007A2256" w:rsidRDefault="007A2256" w:rsidP="004F2E45"/>
                </w:txbxContent>
              </v:textbox>
            </v:shape>
            <v:shape id="_x0000_s1212" type="#_x0000_t202" style="position:absolute;left:4776;top:4235;width:2127;height:3862" o:regroupid="4" fillcolor="white [3201]" strokecolor="#f79646 [3209]" strokeweight="2.5pt">
              <v:shadow color="#868686"/>
              <v:textbox style="mso-next-textbox:#_x0000_s1212">
                <w:txbxContent>
                  <w:p w:rsidR="007A2256" w:rsidRDefault="007A2256" w:rsidP="004F2E45">
                    <w:pPr>
                      <w:jc w:val="center"/>
                      <w:rPr>
                        <w:b/>
                      </w:rPr>
                    </w:pPr>
                    <w:r>
                      <w:rPr>
                        <w:b/>
                      </w:rPr>
                      <w:t>Team Work</w:t>
                    </w:r>
                  </w:p>
                  <w:p w:rsidR="007A2256" w:rsidRDefault="007A2256" w:rsidP="004F2E45">
                    <w:pPr>
                      <w:jc w:val="center"/>
                      <w:rPr>
                        <w:b/>
                      </w:rPr>
                    </w:pPr>
                  </w:p>
                  <w:p w:rsidR="007A2256" w:rsidRDefault="007A2256" w:rsidP="004461D2">
                    <w:pPr>
                      <w:numPr>
                        <w:ilvl w:val="0"/>
                        <w:numId w:val="8"/>
                      </w:numPr>
                      <w:ind w:left="426" w:hanging="284"/>
                      <w:jc w:val="both"/>
                    </w:pPr>
                    <w:r>
                      <w:t>Perencanaan</w:t>
                    </w:r>
                  </w:p>
                  <w:p w:rsidR="007A2256" w:rsidRDefault="007A2256" w:rsidP="004461D2">
                    <w:pPr>
                      <w:numPr>
                        <w:ilvl w:val="0"/>
                        <w:numId w:val="8"/>
                      </w:numPr>
                      <w:ind w:left="426" w:hanging="284"/>
                      <w:jc w:val="both"/>
                    </w:pPr>
                    <w:r>
                      <w:t>Pelaksanaan</w:t>
                    </w:r>
                  </w:p>
                  <w:p w:rsidR="007A2256" w:rsidRDefault="007A2256" w:rsidP="004461D2">
                    <w:pPr>
                      <w:numPr>
                        <w:ilvl w:val="0"/>
                        <w:numId w:val="8"/>
                      </w:numPr>
                      <w:ind w:left="426" w:hanging="284"/>
                      <w:jc w:val="both"/>
                    </w:pPr>
                    <w:r>
                      <w:t>Pengendalian</w:t>
                    </w:r>
                  </w:p>
                  <w:p w:rsidR="007A2256" w:rsidRDefault="007A2256" w:rsidP="004F2E45">
                    <w:pPr>
                      <w:ind w:left="426"/>
                      <w:jc w:val="both"/>
                    </w:pPr>
                    <w:r>
                      <w:t>dan Pelaporan</w:t>
                    </w:r>
                  </w:p>
                  <w:p w:rsidR="007A2256" w:rsidRDefault="007A2256" w:rsidP="004461D2">
                    <w:pPr>
                      <w:numPr>
                        <w:ilvl w:val="0"/>
                        <w:numId w:val="8"/>
                      </w:numPr>
                      <w:ind w:left="426" w:hanging="284"/>
                      <w:jc w:val="both"/>
                    </w:pPr>
                    <w:r>
                      <w:t>Output</w:t>
                    </w:r>
                  </w:p>
                  <w:p w:rsidR="007A2256" w:rsidRDefault="007A2256" w:rsidP="004F2E45">
                    <w:pPr>
                      <w:ind w:left="426"/>
                      <w:jc w:val="both"/>
                    </w:pPr>
                  </w:p>
                  <w:p w:rsidR="007A2256" w:rsidRDefault="007A2256" w:rsidP="004F2E45">
                    <w:pPr>
                      <w:jc w:val="both"/>
                    </w:pPr>
                    <w:r>
                      <w:rPr>
                        <w:sz w:val="20"/>
                        <w:szCs w:val="20"/>
                      </w:rPr>
                      <w:t xml:space="preserve">GreathR.2007, Gary Yukl, 2007, Stoner  1996, Robbins2007, Ivancevich 1999, Kreitner 2002 </w:t>
                    </w:r>
                  </w:p>
                </w:txbxContent>
              </v:textbox>
            </v:shape>
            <v:shape id="_x0000_s1213" type="#_x0000_t202" style="position:absolute;left:758;top:7291;width:2227;height:2771" o:regroupid="4" fillcolor="white [3201]" strokecolor="#f79646 [3209]" strokeweight="2.5pt">
              <v:shadow color="#868686"/>
              <v:textbox style="mso-next-textbox:#_x0000_s1213">
                <w:txbxContent>
                  <w:p w:rsidR="007A2256" w:rsidRDefault="007A2256" w:rsidP="004F2E45">
                    <w:pPr>
                      <w:jc w:val="center"/>
                      <w:rPr>
                        <w:b/>
                      </w:rPr>
                    </w:pPr>
                    <w:r>
                      <w:rPr>
                        <w:b/>
                      </w:rPr>
                      <w:t>Budaya</w:t>
                    </w:r>
                  </w:p>
                  <w:p w:rsidR="007A2256" w:rsidRDefault="007A2256" w:rsidP="004F2E45">
                    <w:pPr>
                      <w:jc w:val="center"/>
                      <w:rPr>
                        <w:b/>
                      </w:rPr>
                    </w:pPr>
                    <w:r>
                      <w:rPr>
                        <w:b/>
                      </w:rPr>
                      <w:t>Organisasi</w:t>
                    </w:r>
                  </w:p>
                  <w:p w:rsidR="007A2256" w:rsidRDefault="007A2256" w:rsidP="004461D2">
                    <w:pPr>
                      <w:numPr>
                        <w:ilvl w:val="0"/>
                        <w:numId w:val="9"/>
                      </w:numPr>
                      <w:ind w:left="284" w:hanging="284"/>
                      <w:jc w:val="both"/>
                    </w:pPr>
                    <w:r>
                      <w:t>Konstruktif</w:t>
                    </w:r>
                  </w:p>
                  <w:p w:rsidR="007A2256" w:rsidRDefault="007A2256" w:rsidP="004461D2">
                    <w:pPr>
                      <w:numPr>
                        <w:ilvl w:val="0"/>
                        <w:numId w:val="9"/>
                      </w:numPr>
                      <w:ind w:left="284" w:hanging="284"/>
                      <w:jc w:val="both"/>
                    </w:pPr>
                    <w:r>
                      <w:t>Pasif defensive</w:t>
                    </w:r>
                  </w:p>
                  <w:p w:rsidR="007A2256" w:rsidRDefault="007A2256" w:rsidP="004461D2">
                    <w:pPr>
                      <w:numPr>
                        <w:ilvl w:val="0"/>
                        <w:numId w:val="9"/>
                      </w:numPr>
                      <w:ind w:left="284" w:hanging="284"/>
                      <w:jc w:val="both"/>
                    </w:pPr>
                    <w:r>
                      <w:t>Agresif defensif</w:t>
                    </w:r>
                  </w:p>
                  <w:p w:rsidR="007A2256" w:rsidRDefault="007A2256" w:rsidP="004F2E45"/>
                  <w:p w:rsidR="007A2256" w:rsidRDefault="007A2256" w:rsidP="004F2E45">
                    <w:pPr>
                      <w:jc w:val="both"/>
                    </w:pPr>
                    <w:r>
                      <w:rPr>
                        <w:sz w:val="22"/>
                        <w:szCs w:val="22"/>
                      </w:rPr>
                      <w:t>Kreitner 2002, Robbins 2007, Ivancevich 1999.</w:t>
                    </w:r>
                  </w:p>
                </w:txbxContent>
              </v:textbox>
            </v:shape>
            <v:shape id="_x0000_s1214" type="#_x0000_t202" style="position:absolute;left:8493;top:4235;width:1842;height:3862" o:regroupid="4" fillcolor="white [3201]" strokecolor="#f79646 [3209]" strokeweight="2.5pt">
              <v:shadow color="#868686"/>
              <v:textbox style="mso-next-textbox:#_x0000_s1214">
                <w:txbxContent>
                  <w:p w:rsidR="007A2256" w:rsidRDefault="007A2256" w:rsidP="004F2E45">
                    <w:pPr>
                      <w:jc w:val="center"/>
                      <w:rPr>
                        <w:b/>
                      </w:rPr>
                    </w:pPr>
                    <w:r>
                      <w:rPr>
                        <w:b/>
                      </w:rPr>
                      <w:t>Kinerja</w:t>
                    </w:r>
                  </w:p>
                  <w:p w:rsidR="007A2256" w:rsidRDefault="007A2256" w:rsidP="004F2E45">
                    <w:pPr>
                      <w:jc w:val="center"/>
                    </w:pPr>
                    <w:r>
                      <w:rPr>
                        <w:b/>
                      </w:rPr>
                      <w:t xml:space="preserve"> Organisasi</w:t>
                    </w:r>
                  </w:p>
                  <w:p w:rsidR="007A2256" w:rsidRDefault="007A2256" w:rsidP="004461D2">
                    <w:pPr>
                      <w:numPr>
                        <w:ilvl w:val="0"/>
                        <w:numId w:val="10"/>
                      </w:numPr>
                      <w:ind w:left="284" w:hanging="142"/>
                      <w:jc w:val="both"/>
                    </w:pPr>
                    <w:r>
                      <w:t>Input</w:t>
                    </w:r>
                  </w:p>
                  <w:p w:rsidR="007A2256" w:rsidRDefault="007A2256" w:rsidP="004461D2">
                    <w:pPr>
                      <w:numPr>
                        <w:ilvl w:val="0"/>
                        <w:numId w:val="10"/>
                      </w:numPr>
                      <w:ind w:left="284" w:hanging="142"/>
                      <w:jc w:val="both"/>
                    </w:pPr>
                    <w:r>
                      <w:t>Proses</w:t>
                    </w:r>
                  </w:p>
                  <w:p w:rsidR="007A2256" w:rsidRDefault="007A2256" w:rsidP="004461D2">
                    <w:pPr>
                      <w:numPr>
                        <w:ilvl w:val="0"/>
                        <w:numId w:val="10"/>
                      </w:numPr>
                      <w:ind w:left="284" w:hanging="142"/>
                      <w:jc w:val="both"/>
                    </w:pPr>
                    <w:r>
                      <w:t>Keluaran</w:t>
                    </w:r>
                  </w:p>
                  <w:p w:rsidR="007A2256" w:rsidRDefault="007A2256" w:rsidP="004461D2">
                    <w:pPr>
                      <w:numPr>
                        <w:ilvl w:val="0"/>
                        <w:numId w:val="10"/>
                      </w:numPr>
                      <w:ind w:left="284" w:hanging="142"/>
                      <w:jc w:val="both"/>
                    </w:pPr>
                    <w:r>
                      <w:t>Hasil</w:t>
                    </w:r>
                  </w:p>
                  <w:p w:rsidR="007A2256" w:rsidRDefault="007A2256" w:rsidP="004461D2">
                    <w:pPr>
                      <w:numPr>
                        <w:ilvl w:val="0"/>
                        <w:numId w:val="10"/>
                      </w:numPr>
                      <w:ind w:left="284" w:hanging="142"/>
                      <w:jc w:val="both"/>
                    </w:pPr>
                    <w:r>
                      <w:t>Manfaat</w:t>
                    </w:r>
                  </w:p>
                  <w:p w:rsidR="007A2256" w:rsidRDefault="007A2256" w:rsidP="004461D2">
                    <w:pPr>
                      <w:numPr>
                        <w:ilvl w:val="0"/>
                        <w:numId w:val="10"/>
                      </w:numPr>
                      <w:ind w:left="284" w:hanging="142"/>
                      <w:jc w:val="both"/>
                    </w:pPr>
                  </w:p>
                  <w:p w:rsidR="007A2256" w:rsidRDefault="007A2256" w:rsidP="004F2E45">
                    <w:pPr>
                      <w:jc w:val="both"/>
                      <w:rPr>
                        <w:sz w:val="20"/>
                        <w:szCs w:val="20"/>
                        <w:lang w:val="fi-FI"/>
                      </w:rPr>
                    </w:pPr>
                    <w:r>
                      <w:rPr>
                        <w:sz w:val="20"/>
                        <w:szCs w:val="20"/>
                        <w:lang w:val="fi-FI"/>
                      </w:rPr>
                      <w:t>Ken Blanchard dkk, 2005 Wibowo,2006, Simon R,2000, Mustopadidjaja, 2000</w:t>
                    </w:r>
                  </w:p>
                  <w:p w:rsidR="007A2256" w:rsidRDefault="007A2256" w:rsidP="004F2E45">
                    <w:pPr>
                      <w:ind w:left="426"/>
                      <w:jc w:val="both"/>
                    </w:pPr>
                  </w:p>
                </w:txbxContent>
              </v:textbox>
            </v:shape>
            <v:shape id="_x0000_s1215" type="#_x0000_t202" style="position:absolute;left:980;top:5265;width:2206;height:1694" o:regroupid="4" stroked="f">
              <v:textbox style="mso-next-textbox:#_x0000_s1215">
                <w:txbxContent>
                  <w:p w:rsidR="007A2256" w:rsidRDefault="007A2256" w:rsidP="004F2E45">
                    <w:pPr>
                      <w:jc w:val="both"/>
                    </w:pPr>
                    <w:r>
                      <w:rPr>
                        <w:sz w:val="20"/>
                        <w:szCs w:val="20"/>
                      </w:rPr>
                      <w:t>GreathR.2007, Gary Yukl, 2007, Stoner  1996, Robbins2007, Ivancevich 1999, Kreitner 2002, Paul Harsey dan Ken Blanchard, 1993</w:t>
                    </w:r>
                  </w:p>
                  <w:p w:rsidR="007A2256" w:rsidRDefault="007A2256" w:rsidP="004F2E45"/>
                </w:txbxContent>
              </v:textbox>
            </v:shape>
            <v:shape id="_x0000_s1216" type="#_x0000_t32" style="position:absolute;left:842;top:5265;width:0;height:1694" o:connectortype="straight" o:regroupid="4" strokecolor="#0070c0">
              <v:stroke startarrow="block" endarrow="block"/>
            </v:shape>
            <v:shape id="_x0000_s1217" type="#_x0000_t32" style="position:absolute;left:2985;top:3569;width:1791;height:1406" o:connectortype="straight" o:regroupid="4" strokecolor="red">
              <v:stroke endarrow="block"/>
            </v:shape>
            <v:shape id="_x0000_s1218" type="#_x0000_t32" style="position:absolute;left:2985;top:6959;width:1775;height:1530;flip:y" o:connectortype="straight" o:regroupid="4" strokecolor="red">
              <v:stroke endarrow="block"/>
            </v:shape>
            <v:shape id="_x0000_s1219" type="#_x0000_t32" style="position:absolute;left:6903;top:5813;width:1590;height:1" o:connectortype="straight" o:regroupid="4" strokecolor="#00b050">
              <v:stroke endarrow="block"/>
            </v:shape>
            <v:shape id="_x0000_s1220" type="#_x0000_t32" style="position:absolute;left:3487;top:4507;width:0;height:3198" o:connectortype="straight" o:regroupid="4"/>
            <v:shape id="_x0000_s1221" type="#_x0000_t32" style="position:absolute;left:2985;top:4507;width:502;height:1" o:connectortype="straight" o:regroupid="4"/>
            <v:shape id="_x0000_s1222" type="#_x0000_t32" style="position:absolute;left:2985;top:7705;width:502;height:1" o:connectortype="straight" o:regroupid="4"/>
            <v:shape id="_x0000_s1223" type="#_x0000_t32" style="position:absolute;left:3487;top:5980;width:1273;height:34;flip:y" o:connectortype="straight" o:regroupid="4">
              <v:stroke endarrow="block"/>
            </v:shape>
          </v:group>
        </w:pict>
      </w:r>
    </w:p>
    <w:p w:rsidR="009009FB" w:rsidRDefault="009009FB" w:rsidP="00DB5D70"/>
    <w:p w:rsidR="009009FB" w:rsidRDefault="009009FB" w:rsidP="00DB5D70"/>
    <w:sectPr w:rsidR="009009FB" w:rsidSect="009F3588">
      <w:headerReference w:type="default" r:id="rId8"/>
      <w:footerReference w:type="first" r:id="rId9"/>
      <w:pgSz w:w="12240" w:h="15840"/>
      <w:pgMar w:top="1797" w:right="1797" w:bottom="1304" w:left="1797"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31" w:rsidRDefault="00DF1C31" w:rsidP="00D67DCB">
      <w:r>
        <w:separator/>
      </w:r>
    </w:p>
  </w:endnote>
  <w:endnote w:type="continuationSeparator" w:id="1">
    <w:p w:rsidR="00DF1C31" w:rsidRDefault="00DF1C31" w:rsidP="00D6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38"/>
      <w:docPartObj>
        <w:docPartGallery w:val="Page Numbers (Bottom of Page)"/>
        <w:docPartUnique/>
      </w:docPartObj>
    </w:sdtPr>
    <w:sdtContent>
      <w:p w:rsidR="007A2256" w:rsidRDefault="007A2256">
        <w:pPr>
          <w:pStyle w:val="Footer"/>
          <w:jc w:val="center"/>
        </w:pPr>
        <w:fldSimple w:instr=" PAGE   \* MERGEFORMAT ">
          <w:r w:rsidR="007D18E6">
            <w:rPr>
              <w:noProof/>
            </w:rPr>
            <w:t>14</w:t>
          </w:r>
        </w:fldSimple>
      </w:p>
    </w:sdtContent>
  </w:sdt>
  <w:p w:rsidR="007A2256" w:rsidRDefault="007A2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31" w:rsidRDefault="00DF1C31" w:rsidP="00D67DCB">
      <w:r>
        <w:separator/>
      </w:r>
    </w:p>
  </w:footnote>
  <w:footnote w:type="continuationSeparator" w:id="1">
    <w:p w:rsidR="00DF1C31" w:rsidRDefault="00DF1C31" w:rsidP="00D67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35"/>
      <w:docPartObj>
        <w:docPartGallery w:val="Page Numbers (Top of Page)"/>
        <w:docPartUnique/>
      </w:docPartObj>
    </w:sdtPr>
    <w:sdtContent>
      <w:p w:rsidR="007A2256" w:rsidRDefault="007A2256">
        <w:pPr>
          <w:pStyle w:val="Header"/>
          <w:jc w:val="right"/>
        </w:pPr>
        <w:fldSimple w:instr=" PAGE   \* MERGEFORMAT ">
          <w:r w:rsidR="007D18E6">
            <w:rPr>
              <w:noProof/>
            </w:rPr>
            <w:t>52</w:t>
          </w:r>
        </w:fldSimple>
      </w:p>
    </w:sdtContent>
  </w:sdt>
  <w:p w:rsidR="007A2256" w:rsidRDefault="007A2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4D2"/>
    <w:multiLevelType w:val="hybridMultilevel"/>
    <w:tmpl w:val="EF80A03C"/>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4A35D3"/>
    <w:multiLevelType w:val="hybridMultilevel"/>
    <w:tmpl w:val="1CD22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3307F"/>
    <w:multiLevelType w:val="hybridMultilevel"/>
    <w:tmpl w:val="E81C1E88"/>
    <w:lvl w:ilvl="0" w:tplc="784C90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A58BF"/>
    <w:multiLevelType w:val="hybridMultilevel"/>
    <w:tmpl w:val="BCD0067C"/>
    <w:lvl w:ilvl="0" w:tplc="784C90E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F226EA"/>
    <w:multiLevelType w:val="hybridMultilevel"/>
    <w:tmpl w:val="54FA5862"/>
    <w:lvl w:ilvl="0" w:tplc="598CA2EC">
      <w:start w:val="1"/>
      <w:numFmt w:val="decimal"/>
      <w:lvlText w:val="%1)"/>
      <w:lvlJc w:val="left"/>
      <w:pPr>
        <w:tabs>
          <w:tab w:val="num" w:pos="3210"/>
        </w:tabs>
        <w:ind w:left="3210"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5">
    <w:nsid w:val="0CCA4F19"/>
    <w:multiLevelType w:val="hybridMultilevel"/>
    <w:tmpl w:val="7DFE0A92"/>
    <w:lvl w:ilvl="0" w:tplc="0409000F">
      <w:start w:val="1"/>
      <w:numFmt w:val="decimal"/>
      <w:lvlText w:val="%1."/>
      <w:lvlJc w:val="left"/>
      <w:pPr>
        <w:tabs>
          <w:tab w:val="num" w:pos="2886"/>
        </w:tabs>
        <w:ind w:left="2886" w:hanging="360"/>
      </w:pPr>
    </w:lvl>
    <w:lvl w:ilvl="1" w:tplc="86780E90">
      <w:start w:val="1"/>
      <w:numFmt w:val="upperRoman"/>
      <w:lvlText w:val="%2."/>
      <w:lvlJc w:val="left"/>
      <w:pPr>
        <w:tabs>
          <w:tab w:val="num" w:pos="3966"/>
        </w:tabs>
        <w:ind w:left="3966"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1B4689"/>
    <w:multiLevelType w:val="hybridMultilevel"/>
    <w:tmpl w:val="57F84F9A"/>
    <w:lvl w:ilvl="0" w:tplc="04090011">
      <w:start w:val="1"/>
      <w:numFmt w:val="decimal"/>
      <w:lvlText w:val="%1)"/>
      <w:lvlJc w:val="left"/>
      <w:pPr>
        <w:tabs>
          <w:tab w:val="num" w:pos="2260"/>
        </w:tabs>
        <w:ind w:left="2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863E49"/>
    <w:multiLevelType w:val="hybridMultilevel"/>
    <w:tmpl w:val="4D181D64"/>
    <w:lvl w:ilvl="0" w:tplc="784C90E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6F0039"/>
    <w:multiLevelType w:val="hybridMultilevel"/>
    <w:tmpl w:val="7D9E7D88"/>
    <w:lvl w:ilvl="0" w:tplc="04090011">
      <w:start w:val="1"/>
      <w:numFmt w:val="decimal"/>
      <w:lvlText w:val="%1)"/>
      <w:lvlJc w:val="left"/>
      <w:pPr>
        <w:ind w:left="164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663449"/>
    <w:multiLevelType w:val="hybridMultilevel"/>
    <w:tmpl w:val="30661664"/>
    <w:lvl w:ilvl="0" w:tplc="0409000F">
      <w:start w:val="1"/>
      <w:numFmt w:val="decimal"/>
      <w:lvlText w:val="%1."/>
      <w:lvlJc w:val="left"/>
      <w:pPr>
        <w:tabs>
          <w:tab w:val="num" w:pos="2145"/>
        </w:tabs>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155010"/>
    <w:multiLevelType w:val="hybridMultilevel"/>
    <w:tmpl w:val="59406390"/>
    <w:lvl w:ilvl="0" w:tplc="04090011">
      <w:start w:val="1"/>
      <w:numFmt w:val="decimal"/>
      <w:lvlText w:val="%1)"/>
      <w:lvlJc w:val="left"/>
      <w:pPr>
        <w:tabs>
          <w:tab w:val="num" w:pos="1044"/>
        </w:tabs>
        <w:ind w:left="1044" w:hanging="360"/>
      </w:pPr>
      <w:rPr>
        <w:color w:val="000000"/>
        <w:sz w:val="20"/>
        <w:szCs w:val="20"/>
      </w:rPr>
    </w:lvl>
    <w:lvl w:ilvl="1" w:tplc="21A8A052">
      <w:start w:val="1"/>
      <w:numFmt w:val="decimal"/>
      <w:lvlText w:val="%2."/>
      <w:lvlJc w:val="left"/>
      <w:pPr>
        <w:tabs>
          <w:tab w:val="num" w:pos="2124"/>
        </w:tabs>
        <w:ind w:left="21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9151A0"/>
    <w:multiLevelType w:val="multilevel"/>
    <w:tmpl w:val="5D1A0702"/>
    <w:lvl w:ilvl="0">
      <w:start w:val="2"/>
      <w:numFmt w:val="decimal"/>
      <w:lvlText w:val="%1"/>
      <w:lvlJc w:val="left"/>
      <w:pPr>
        <w:tabs>
          <w:tab w:val="num" w:pos="540"/>
        </w:tabs>
        <w:ind w:left="540" w:hanging="540"/>
      </w:pPr>
    </w:lvl>
    <w:lvl w:ilvl="1">
      <w:start w:val="1"/>
      <w:numFmt w:val="decimal"/>
      <w:lvlText w:val="%1.%2"/>
      <w:lvlJc w:val="left"/>
      <w:pPr>
        <w:tabs>
          <w:tab w:val="num" w:pos="1440"/>
        </w:tabs>
        <w:ind w:left="1440" w:hanging="54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2">
    <w:nsid w:val="352A59E0"/>
    <w:multiLevelType w:val="multilevel"/>
    <w:tmpl w:val="4AAAE73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D181011"/>
    <w:multiLevelType w:val="hybridMultilevel"/>
    <w:tmpl w:val="1962345C"/>
    <w:lvl w:ilvl="0" w:tplc="04090011">
      <w:start w:val="1"/>
      <w:numFmt w:val="decimal"/>
      <w:lvlText w:val="%1)"/>
      <w:lvlJc w:val="left"/>
      <w:pPr>
        <w:ind w:left="169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D04BBB"/>
    <w:multiLevelType w:val="hybridMultilevel"/>
    <w:tmpl w:val="251865C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4D06A1"/>
    <w:multiLevelType w:val="hybridMultilevel"/>
    <w:tmpl w:val="F5DA3FBA"/>
    <w:lvl w:ilvl="0" w:tplc="784C90E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AB49C6"/>
    <w:multiLevelType w:val="hybridMultilevel"/>
    <w:tmpl w:val="0CDA4CC0"/>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49EE6ABB"/>
    <w:multiLevelType w:val="hybridMultilevel"/>
    <w:tmpl w:val="C372A188"/>
    <w:lvl w:ilvl="0" w:tplc="04090011">
      <w:start w:val="1"/>
      <w:numFmt w:val="decimal"/>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8">
    <w:nsid w:val="4AFA1668"/>
    <w:multiLevelType w:val="hybridMultilevel"/>
    <w:tmpl w:val="D88AC392"/>
    <w:lvl w:ilvl="0" w:tplc="598CA2EC">
      <w:start w:val="1"/>
      <w:numFmt w:val="decimal"/>
      <w:lvlText w:val="%1)"/>
      <w:lvlJc w:val="left"/>
      <w:pPr>
        <w:tabs>
          <w:tab w:val="num" w:pos="1785"/>
        </w:tabs>
        <w:ind w:left="1785" w:hanging="360"/>
      </w:pPr>
      <w:rPr>
        <w:rFonts w:hint="default"/>
      </w:rPr>
    </w:lvl>
    <w:lvl w:ilvl="1" w:tplc="6128ADE8">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50CF64B0"/>
    <w:multiLevelType w:val="hybridMultilevel"/>
    <w:tmpl w:val="FF82D37E"/>
    <w:lvl w:ilvl="0" w:tplc="0409000F">
      <w:start w:val="1"/>
      <w:numFmt w:val="decimal"/>
      <w:lvlText w:val="%1."/>
      <w:lvlJc w:val="left"/>
      <w:pPr>
        <w:tabs>
          <w:tab w:val="num" w:pos="3210"/>
        </w:tabs>
        <w:ind w:left="3210" w:hanging="360"/>
      </w:pPr>
    </w:lvl>
    <w:lvl w:ilvl="1" w:tplc="0409000F">
      <w:start w:val="1"/>
      <w:numFmt w:val="decimal"/>
      <w:lvlText w:val="%2."/>
      <w:lvlJc w:val="left"/>
      <w:pPr>
        <w:tabs>
          <w:tab w:val="num" w:pos="2865"/>
        </w:tabs>
        <w:ind w:left="2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3D099D"/>
    <w:multiLevelType w:val="hybridMultilevel"/>
    <w:tmpl w:val="F5462A7E"/>
    <w:lvl w:ilvl="0" w:tplc="0409000F">
      <w:start w:val="1"/>
      <w:numFmt w:val="decimal"/>
      <w:lvlText w:val="%1."/>
      <w:lvlJc w:val="left"/>
      <w:pPr>
        <w:tabs>
          <w:tab w:val="num" w:pos="1233"/>
        </w:tabs>
        <w:ind w:left="123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8347A40"/>
    <w:multiLevelType w:val="hybridMultilevel"/>
    <w:tmpl w:val="9212645A"/>
    <w:lvl w:ilvl="0" w:tplc="0409000F">
      <w:start w:val="1"/>
      <w:numFmt w:val="decimal"/>
      <w:lvlText w:val="%1."/>
      <w:lvlJc w:val="left"/>
      <w:pPr>
        <w:tabs>
          <w:tab w:val="num" w:pos="1785"/>
        </w:tabs>
        <w:ind w:left="1785" w:hanging="360"/>
      </w:pPr>
      <w:rPr>
        <w:rFonts w:hint="default"/>
      </w:rPr>
    </w:lvl>
    <w:lvl w:ilvl="1" w:tplc="6128ADE8">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2">
    <w:nsid w:val="5EA52052"/>
    <w:multiLevelType w:val="hybridMultilevel"/>
    <w:tmpl w:val="63F2A852"/>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5D03FE"/>
    <w:multiLevelType w:val="hybridMultilevel"/>
    <w:tmpl w:val="B7E4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33FA"/>
    <w:multiLevelType w:val="hybridMultilevel"/>
    <w:tmpl w:val="67827C48"/>
    <w:lvl w:ilvl="0" w:tplc="784C90E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4AE3632"/>
    <w:multiLevelType w:val="hybridMultilevel"/>
    <w:tmpl w:val="C594487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68D74974"/>
    <w:multiLevelType w:val="hybridMultilevel"/>
    <w:tmpl w:val="6FDCE68E"/>
    <w:lvl w:ilvl="0" w:tplc="0409000F">
      <w:start w:val="1"/>
      <w:numFmt w:val="decimal"/>
      <w:lvlText w:val="%1."/>
      <w:lvlJc w:val="left"/>
      <w:pPr>
        <w:tabs>
          <w:tab w:val="num" w:pos="2145"/>
        </w:tabs>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DA8284C"/>
    <w:multiLevelType w:val="hybridMultilevel"/>
    <w:tmpl w:val="034CBD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4757331"/>
    <w:multiLevelType w:val="hybridMultilevel"/>
    <w:tmpl w:val="F5B85774"/>
    <w:lvl w:ilvl="0" w:tplc="0409000F">
      <w:start w:val="1"/>
      <w:numFmt w:val="decimal"/>
      <w:lvlText w:val="%1."/>
      <w:lvlJc w:val="left"/>
      <w:pPr>
        <w:tabs>
          <w:tab w:val="num" w:pos="2886"/>
        </w:tabs>
        <w:ind w:left="28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735473"/>
    <w:multiLevelType w:val="hybridMultilevel"/>
    <w:tmpl w:val="1CF8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45505"/>
    <w:multiLevelType w:val="hybridMultilevel"/>
    <w:tmpl w:val="B542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6"/>
  </w:num>
  <w:num w:numId="14">
    <w:abstractNumId w:val="17"/>
  </w:num>
  <w:num w:numId="15">
    <w:abstractNumId w:val="22"/>
  </w:num>
  <w:num w:numId="16">
    <w:abstractNumId w:val="14"/>
  </w:num>
  <w:num w:numId="17">
    <w:abstractNumId w:val="19"/>
  </w:num>
  <w:num w:numId="18">
    <w:abstractNumId w:val="12"/>
  </w:num>
  <w:num w:numId="19">
    <w:abstractNumId w:val="9"/>
  </w:num>
  <w:num w:numId="20">
    <w:abstractNumId w:val="26"/>
  </w:num>
  <w:num w:numId="21">
    <w:abstractNumId w:val="30"/>
  </w:num>
  <w:num w:numId="22">
    <w:abstractNumId w:val="28"/>
  </w:num>
  <w:num w:numId="23">
    <w:abstractNumId w:val="5"/>
  </w:num>
  <w:num w:numId="24">
    <w:abstractNumId w:val="3"/>
  </w:num>
  <w:num w:numId="25">
    <w:abstractNumId w:val="2"/>
  </w:num>
  <w:num w:numId="26">
    <w:abstractNumId w:val="25"/>
  </w:num>
  <w:num w:numId="27">
    <w:abstractNumId w:val="23"/>
  </w:num>
  <w:num w:numId="28">
    <w:abstractNumId w:val="4"/>
  </w:num>
  <w:num w:numId="29">
    <w:abstractNumId w:val="18"/>
  </w:num>
  <w:num w:numId="30">
    <w:abstractNumId w:val="21"/>
  </w:num>
  <w:num w:numId="31">
    <w:abstractNumId w:val="1"/>
  </w:num>
  <w:num w:numId="32">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displayVerticalDrawingGridEvery w:val="2"/>
  <w:characterSpacingControl w:val="doNotCompress"/>
  <w:hdrShapeDefaults>
    <o:shapedefaults v:ext="edit" spidmax="250882">
      <o:colormenu v:ext="edit" fillcolor="none [3214]" strokecolor="none [3212]"/>
    </o:shapedefaults>
  </w:hdrShapeDefaults>
  <w:footnotePr>
    <w:footnote w:id="0"/>
    <w:footnote w:id="1"/>
  </w:footnotePr>
  <w:endnotePr>
    <w:endnote w:id="0"/>
    <w:endnote w:id="1"/>
  </w:endnotePr>
  <w:compat/>
  <w:rsids>
    <w:rsidRoot w:val="00762607"/>
    <w:rsid w:val="000025ED"/>
    <w:rsid w:val="00022726"/>
    <w:rsid w:val="00024B4D"/>
    <w:rsid w:val="00025164"/>
    <w:rsid w:val="00026676"/>
    <w:rsid w:val="000318AF"/>
    <w:rsid w:val="00034450"/>
    <w:rsid w:val="00035A5B"/>
    <w:rsid w:val="00035B22"/>
    <w:rsid w:val="00040323"/>
    <w:rsid w:val="00041F0D"/>
    <w:rsid w:val="00050BAD"/>
    <w:rsid w:val="000548E5"/>
    <w:rsid w:val="00064A81"/>
    <w:rsid w:val="00066231"/>
    <w:rsid w:val="0006737C"/>
    <w:rsid w:val="00070567"/>
    <w:rsid w:val="00071E79"/>
    <w:rsid w:val="000777B2"/>
    <w:rsid w:val="00080DCD"/>
    <w:rsid w:val="00081FAC"/>
    <w:rsid w:val="0008224D"/>
    <w:rsid w:val="00086456"/>
    <w:rsid w:val="00093999"/>
    <w:rsid w:val="000949CC"/>
    <w:rsid w:val="000A03A5"/>
    <w:rsid w:val="000A30FB"/>
    <w:rsid w:val="000A5924"/>
    <w:rsid w:val="000B3134"/>
    <w:rsid w:val="000B3D96"/>
    <w:rsid w:val="000B414B"/>
    <w:rsid w:val="000B5BFA"/>
    <w:rsid w:val="000C1EE0"/>
    <w:rsid w:val="000C282E"/>
    <w:rsid w:val="000D79B3"/>
    <w:rsid w:val="000E3FBF"/>
    <w:rsid w:val="001012D7"/>
    <w:rsid w:val="00104224"/>
    <w:rsid w:val="00104FC4"/>
    <w:rsid w:val="00105E94"/>
    <w:rsid w:val="0011090C"/>
    <w:rsid w:val="00110928"/>
    <w:rsid w:val="00110CB5"/>
    <w:rsid w:val="00112104"/>
    <w:rsid w:val="0011223C"/>
    <w:rsid w:val="00112C1A"/>
    <w:rsid w:val="001157CF"/>
    <w:rsid w:val="001158D8"/>
    <w:rsid w:val="00116A71"/>
    <w:rsid w:val="001228F5"/>
    <w:rsid w:val="001300E2"/>
    <w:rsid w:val="00146BCE"/>
    <w:rsid w:val="00146F4E"/>
    <w:rsid w:val="001479B0"/>
    <w:rsid w:val="0016199C"/>
    <w:rsid w:val="001728D6"/>
    <w:rsid w:val="00176547"/>
    <w:rsid w:val="00181646"/>
    <w:rsid w:val="00185118"/>
    <w:rsid w:val="001B1104"/>
    <w:rsid w:val="001B140B"/>
    <w:rsid w:val="001B6215"/>
    <w:rsid w:val="001C0C9E"/>
    <w:rsid w:val="001C1353"/>
    <w:rsid w:val="001C1412"/>
    <w:rsid w:val="001C3573"/>
    <w:rsid w:val="001C50E5"/>
    <w:rsid w:val="001C50F5"/>
    <w:rsid w:val="001C69A0"/>
    <w:rsid w:val="001D3AA6"/>
    <w:rsid w:val="001D5960"/>
    <w:rsid w:val="001E100F"/>
    <w:rsid w:val="001E364A"/>
    <w:rsid w:val="001E396D"/>
    <w:rsid w:val="001E5543"/>
    <w:rsid w:val="001E5AFA"/>
    <w:rsid w:val="001E7F4D"/>
    <w:rsid w:val="001F11C8"/>
    <w:rsid w:val="001F2632"/>
    <w:rsid w:val="001F74D0"/>
    <w:rsid w:val="002017B8"/>
    <w:rsid w:val="002178AF"/>
    <w:rsid w:val="0022101F"/>
    <w:rsid w:val="002243E2"/>
    <w:rsid w:val="00231E85"/>
    <w:rsid w:val="002372D9"/>
    <w:rsid w:val="00245747"/>
    <w:rsid w:val="00245FB8"/>
    <w:rsid w:val="002461C0"/>
    <w:rsid w:val="002633C3"/>
    <w:rsid w:val="00266899"/>
    <w:rsid w:val="00267522"/>
    <w:rsid w:val="00267725"/>
    <w:rsid w:val="002720D8"/>
    <w:rsid w:val="00275BE7"/>
    <w:rsid w:val="00280532"/>
    <w:rsid w:val="002816CF"/>
    <w:rsid w:val="0028205B"/>
    <w:rsid w:val="002837F0"/>
    <w:rsid w:val="00285492"/>
    <w:rsid w:val="00292C40"/>
    <w:rsid w:val="00293FF6"/>
    <w:rsid w:val="0029730A"/>
    <w:rsid w:val="002976BC"/>
    <w:rsid w:val="002A0327"/>
    <w:rsid w:val="002A0418"/>
    <w:rsid w:val="002A661B"/>
    <w:rsid w:val="002B0C0D"/>
    <w:rsid w:val="002B7F13"/>
    <w:rsid w:val="002C4072"/>
    <w:rsid w:val="002C513F"/>
    <w:rsid w:val="002C5D10"/>
    <w:rsid w:val="002C7B58"/>
    <w:rsid w:val="002D2636"/>
    <w:rsid w:val="002E034A"/>
    <w:rsid w:val="002E52EF"/>
    <w:rsid w:val="002F02F7"/>
    <w:rsid w:val="002F2275"/>
    <w:rsid w:val="0031075C"/>
    <w:rsid w:val="00310A8C"/>
    <w:rsid w:val="00313356"/>
    <w:rsid w:val="00316DD8"/>
    <w:rsid w:val="0032244C"/>
    <w:rsid w:val="003235A6"/>
    <w:rsid w:val="00323FF8"/>
    <w:rsid w:val="003368A6"/>
    <w:rsid w:val="00336E0A"/>
    <w:rsid w:val="0034003F"/>
    <w:rsid w:val="00342415"/>
    <w:rsid w:val="003450AB"/>
    <w:rsid w:val="00350822"/>
    <w:rsid w:val="0035711C"/>
    <w:rsid w:val="003603F1"/>
    <w:rsid w:val="00361FB3"/>
    <w:rsid w:val="00362DB3"/>
    <w:rsid w:val="003640E2"/>
    <w:rsid w:val="0036592B"/>
    <w:rsid w:val="00366D6F"/>
    <w:rsid w:val="00370224"/>
    <w:rsid w:val="00377D0E"/>
    <w:rsid w:val="0038309F"/>
    <w:rsid w:val="00385BC3"/>
    <w:rsid w:val="0038677C"/>
    <w:rsid w:val="00386F18"/>
    <w:rsid w:val="00390809"/>
    <w:rsid w:val="003919A0"/>
    <w:rsid w:val="00393182"/>
    <w:rsid w:val="00393245"/>
    <w:rsid w:val="00393C6D"/>
    <w:rsid w:val="0039660D"/>
    <w:rsid w:val="003A2B95"/>
    <w:rsid w:val="003A4C93"/>
    <w:rsid w:val="003B2135"/>
    <w:rsid w:val="003B3724"/>
    <w:rsid w:val="003B4D89"/>
    <w:rsid w:val="003B6297"/>
    <w:rsid w:val="003C2B7C"/>
    <w:rsid w:val="003C49A5"/>
    <w:rsid w:val="003C654A"/>
    <w:rsid w:val="003D0C25"/>
    <w:rsid w:val="003D2984"/>
    <w:rsid w:val="003D2CA6"/>
    <w:rsid w:val="003D2E75"/>
    <w:rsid w:val="003D509D"/>
    <w:rsid w:val="003E79BA"/>
    <w:rsid w:val="003F149F"/>
    <w:rsid w:val="003F368F"/>
    <w:rsid w:val="003F4CD4"/>
    <w:rsid w:val="003F5D9E"/>
    <w:rsid w:val="003F6240"/>
    <w:rsid w:val="00404B1C"/>
    <w:rsid w:val="0041644F"/>
    <w:rsid w:val="00432400"/>
    <w:rsid w:val="00432F3D"/>
    <w:rsid w:val="00442ED7"/>
    <w:rsid w:val="00445BBF"/>
    <w:rsid w:val="004461D2"/>
    <w:rsid w:val="00447E58"/>
    <w:rsid w:val="00457050"/>
    <w:rsid w:val="0046455A"/>
    <w:rsid w:val="004805EC"/>
    <w:rsid w:val="00481329"/>
    <w:rsid w:val="00482CB7"/>
    <w:rsid w:val="00485545"/>
    <w:rsid w:val="004867D8"/>
    <w:rsid w:val="00490653"/>
    <w:rsid w:val="00494DD7"/>
    <w:rsid w:val="00497FC3"/>
    <w:rsid w:val="004A0F46"/>
    <w:rsid w:val="004B1D85"/>
    <w:rsid w:val="004B3F4D"/>
    <w:rsid w:val="004B55FB"/>
    <w:rsid w:val="004C1556"/>
    <w:rsid w:val="004C4CC8"/>
    <w:rsid w:val="004C4D7E"/>
    <w:rsid w:val="004C6AD1"/>
    <w:rsid w:val="004D7BB1"/>
    <w:rsid w:val="004E1E13"/>
    <w:rsid w:val="004E505D"/>
    <w:rsid w:val="004E5A07"/>
    <w:rsid w:val="004F056D"/>
    <w:rsid w:val="004F2B48"/>
    <w:rsid w:val="004F2E45"/>
    <w:rsid w:val="00500C11"/>
    <w:rsid w:val="005040C2"/>
    <w:rsid w:val="00505150"/>
    <w:rsid w:val="00506833"/>
    <w:rsid w:val="00507A0D"/>
    <w:rsid w:val="00510285"/>
    <w:rsid w:val="00512A63"/>
    <w:rsid w:val="00512A99"/>
    <w:rsid w:val="00514CF2"/>
    <w:rsid w:val="00521595"/>
    <w:rsid w:val="00530675"/>
    <w:rsid w:val="0053185C"/>
    <w:rsid w:val="00531EFA"/>
    <w:rsid w:val="00535395"/>
    <w:rsid w:val="0053712D"/>
    <w:rsid w:val="00537E3A"/>
    <w:rsid w:val="00552364"/>
    <w:rsid w:val="00552DAC"/>
    <w:rsid w:val="005532C9"/>
    <w:rsid w:val="00554E0A"/>
    <w:rsid w:val="005555C2"/>
    <w:rsid w:val="00561617"/>
    <w:rsid w:val="005619EE"/>
    <w:rsid w:val="00564E9D"/>
    <w:rsid w:val="0056549F"/>
    <w:rsid w:val="005659E4"/>
    <w:rsid w:val="00566C74"/>
    <w:rsid w:val="005740A6"/>
    <w:rsid w:val="00583108"/>
    <w:rsid w:val="0059442F"/>
    <w:rsid w:val="005A005A"/>
    <w:rsid w:val="005B12C6"/>
    <w:rsid w:val="005B33D7"/>
    <w:rsid w:val="005B56AA"/>
    <w:rsid w:val="005C235B"/>
    <w:rsid w:val="005D1A61"/>
    <w:rsid w:val="005D3DC7"/>
    <w:rsid w:val="005D5CDF"/>
    <w:rsid w:val="005E1114"/>
    <w:rsid w:val="005E51AF"/>
    <w:rsid w:val="005E65D9"/>
    <w:rsid w:val="005F26F1"/>
    <w:rsid w:val="005F49DC"/>
    <w:rsid w:val="006005D6"/>
    <w:rsid w:val="00601827"/>
    <w:rsid w:val="0060256E"/>
    <w:rsid w:val="00604235"/>
    <w:rsid w:val="006075B1"/>
    <w:rsid w:val="006200F3"/>
    <w:rsid w:val="006211F2"/>
    <w:rsid w:val="00626260"/>
    <w:rsid w:val="00627AB9"/>
    <w:rsid w:val="00631A9E"/>
    <w:rsid w:val="006328EE"/>
    <w:rsid w:val="00632E8E"/>
    <w:rsid w:val="00637482"/>
    <w:rsid w:val="00640F20"/>
    <w:rsid w:val="00645EF8"/>
    <w:rsid w:val="00652A30"/>
    <w:rsid w:val="00660983"/>
    <w:rsid w:val="006620DB"/>
    <w:rsid w:val="006629C0"/>
    <w:rsid w:val="00672455"/>
    <w:rsid w:val="00672FBB"/>
    <w:rsid w:val="006739DE"/>
    <w:rsid w:val="00674690"/>
    <w:rsid w:val="00686633"/>
    <w:rsid w:val="00687AD0"/>
    <w:rsid w:val="00695DD3"/>
    <w:rsid w:val="0069795C"/>
    <w:rsid w:val="006A015B"/>
    <w:rsid w:val="006A093A"/>
    <w:rsid w:val="006A6CB7"/>
    <w:rsid w:val="006B09C7"/>
    <w:rsid w:val="006B3BAC"/>
    <w:rsid w:val="006B3FD4"/>
    <w:rsid w:val="006C1FC4"/>
    <w:rsid w:val="006C3DB1"/>
    <w:rsid w:val="006C5660"/>
    <w:rsid w:val="006C5B21"/>
    <w:rsid w:val="006D276C"/>
    <w:rsid w:val="006D4DB1"/>
    <w:rsid w:val="006E1063"/>
    <w:rsid w:val="006F4E53"/>
    <w:rsid w:val="006F597E"/>
    <w:rsid w:val="0070750D"/>
    <w:rsid w:val="00707F9F"/>
    <w:rsid w:val="00711F62"/>
    <w:rsid w:val="00712CF9"/>
    <w:rsid w:val="00715718"/>
    <w:rsid w:val="00715DEA"/>
    <w:rsid w:val="0071618E"/>
    <w:rsid w:val="00716E54"/>
    <w:rsid w:val="00724380"/>
    <w:rsid w:val="00724DD1"/>
    <w:rsid w:val="007318A9"/>
    <w:rsid w:val="007478EE"/>
    <w:rsid w:val="00754700"/>
    <w:rsid w:val="0076108E"/>
    <w:rsid w:val="00762607"/>
    <w:rsid w:val="00774BD1"/>
    <w:rsid w:val="00783591"/>
    <w:rsid w:val="007869B6"/>
    <w:rsid w:val="007953CA"/>
    <w:rsid w:val="00795679"/>
    <w:rsid w:val="00797178"/>
    <w:rsid w:val="007A01A8"/>
    <w:rsid w:val="007A14C6"/>
    <w:rsid w:val="007A2256"/>
    <w:rsid w:val="007A3064"/>
    <w:rsid w:val="007A668C"/>
    <w:rsid w:val="007B386E"/>
    <w:rsid w:val="007B557C"/>
    <w:rsid w:val="007B57AF"/>
    <w:rsid w:val="007C1661"/>
    <w:rsid w:val="007C4CC6"/>
    <w:rsid w:val="007D18E6"/>
    <w:rsid w:val="007D4FAB"/>
    <w:rsid w:val="007E49F3"/>
    <w:rsid w:val="007E6106"/>
    <w:rsid w:val="007F4500"/>
    <w:rsid w:val="007F7FD9"/>
    <w:rsid w:val="00807EE8"/>
    <w:rsid w:val="00813DA7"/>
    <w:rsid w:val="00814459"/>
    <w:rsid w:val="0082715B"/>
    <w:rsid w:val="0083246E"/>
    <w:rsid w:val="00837708"/>
    <w:rsid w:val="00843339"/>
    <w:rsid w:val="00845FAC"/>
    <w:rsid w:val="008464ED"/>
    <w:rsid w:val="0085558E"/>
    <w:rsid w:val="008728A9"/>
    <w:rsid w:val="0087664B"/>
    <w:rsid w:val="00877149"/>
    <w:rsid w:val="00877E62"/>
    <w:rsid w:val="00881A25"/>
    <w:rsid w:val="00881EA5"/>
    <w:rsid w:val="00883A6A"/>
    <w:rsid w:val="00883D6A"/>
    <w:rsid w:val="00884268"/>
    <w:rsid w:val="008842D3"/>
    <w:rsid w:val="00885391"/>
    <w:rsid w:val="008979C9"/>
    <w:rsid w:val="008A05FF"/>
    <w:rsid w:val="008A0A60"/>
    <w:rsid w:val="008A143E"/>
    <w:rsid w:val="008A78FA"/>
    <w:rsid w:val="008A7987"/>
    <w:rsid w:val="008B5DF2"/>
    <w:rsid w:val="008B6A46"/>
    <w:rsid w:val="008B78F1"/>
    <w:rsid w:val="008C68F9"/>
    <w:rsid w:val="008D2ADF"/>
    <w:rsid w:val="008D711E"/>
    <w:rsid w:val="008E1E52"/>
    <w:rsid w:val="008E5266"/>
    <w:rsid w:val="008F17C8"/>
    <w:rsid w:val="008F1E19"/>
    <w:rsid w:val="008F2459"/>
    <w:rsid w:val="009009FB"/>
    <w:rsid w:val="00900C91"/>
    <w:rsid w:val="0090119D"/>
    <w:rsid w:val="0090132A"/>
    <w:rsid w:val="009073EA"/>
    <w:rsid w:val="00911F59"/>
    <w:rsid w:val="009125FC"/>
    <w:rsid w:val="00913CAE"/>
    <w:rsid w:val="00913E8C"/>
    <w:rsid w:val="009148F7"/>
    <w:rsid w:val="00914E0E"/>
    <w:rsid w:val="00921F0A"/>
    <w:rsid w:val="00927453"/>
    <w:rsid w:val="009350F8"/>
    <w:rsid w:val="009355BC"/>
    <w:rsid w:val="00943C90"/>
    <w:rsid w:val="00944585"/>
    <w:rsid w:val="00955112"/>
    <w:rsid w:val="00965EA1"/>
    <w:rsid w:val="00970F5E"/>
    <w:rsid w:val="00971184"/>
    <w:rsid w:val="00974CEC"/>
    <w:rsid w:val="00980172"/>
    <w:rsid w:val="00980AEA"/>
    <w:rsid w:val="00980B9B"/>
    <w:rsid w:val="00982F64"/>
    <w:rsid w:val="00985ABA"/>
    <w:rsid w:val="00990669"/>
    <w:rsid w:val="00997B15"/>
    <w:rsid w:val="009A0D83"/>
    <w:rsid w:val="009A27D0"/>
    <w:rsid w:val="009A2B2D"/>
    <w:rsid w:val="009A3A09"/>
    <w:rsid w:val="009A3C78"/>
    <w:rsid w:val="009A62CD"/>
    <w:rsid w:val="009B13E9"/>
    <w:rsid w:val="009B2C6C"/>
    <w:rsid w:val="009C12D0"/>
    <w:rsid w:val="009C15E4"/>
    <w:rsid w:val="009C27C0"/>
    <w:rsid w:val="009C7D5A"/>
    <w:rsid w:val="009D0B53"/>
    <w:rsid w:val="009D5369"/>
    <w:rsid w:val="009E4C24"/>
    <w:rsid w:val="009E5A4B"/>
    <w:rsid w:val="009E66AB"/>
    <w:rsid w:val="009E6DD1"/>
    <w:rsid w:val="009F3588"/>
    <w:rsid w:val="009F5B59"/>
    <w:rsid w:val="00A03A18"/>
    <w:rsid w:val="00A1028D"/>
    <w:rsid w:val="00A1046F"/>
    <w:rsid w:val="00A13FBA"/>
    <w:rsid w:val="00A20DE7"/>
    <w:rsid w:val="00A3274D"/>
    <w:rsid w:val="00A37EDC"/>
    <w:rsid w:val="00A4148C"/>
    <w:rsid w:val="00A44265"/>
    <w:rsid w:val="00A451F9"/>
    <w:rsid w:val="00A46CAC"/>
    <w:rsid w:val="00A47E90"/>
    <w:rsid w:val="00A60BDD"/>
    <w:rsid w:val="00A62BD0"/>
    <w:rsid w:val="00A673E3"/>
    <w:rsid w:val="00A75EC8"/>
    <w:rsid w:val="00A7771B"/>
    <w:rsid w:val="00A82595"/>
    <w:rsid w:val="00A84EE8"/>
    <w:rsid w:val="00A84F26"/>
    <w:rsid w:val="00A85B57"/>
    <w:rsid w:val="00A92C16"/>
    <w:rsid w:val="00A92E2A"/>
    <w:rsid w:val="00A941AA"/>
    <w:rsid w:val="00A95671"/>
    <w:rsid w:val="00AA072B"/>
    <w:rsid w:val="00AA70D0"/>
    <w:rsid w:val="00AB41AC"/>
    <w:rsid w:val="00AC2770"/>
    <w:rsid w:val="00AC5592"/>
    <w:rsid w:val="00AC6FA9"/>
    <w:rsid w:val="00AD23CA"/>
    <w:rsid w:val="00AD25A0"/>
    <w:rsid w:val="00AD59FE"/>
    <w:rsid w:val="00AE0205"/>
    <w:rsid w:val="00AE0822"/>
    <w:rsid w:val="00AE5BC3"/>
    <w:rsid w:val="00AF146C"/>
    <w:rsid w:val="00AF4134"/>
    <w:rsid w:val="00B02937"/>
    <w:rsid w:val="00B04C11"/>
    <w:rsid w:val="00B11625"/>
    <w:rsid w:val="00B11ACD"/>
    <w:rsid w:val="00B12F61"/>
    <w:rsid w:val="00B161A7"/>
    <w:rsid w:val="00B16328"/>
    <w:rsid w:val="00B16C4A"/>
    <w:rsid w:val="00B1731B"/>
    <w:rsid w:val="00B17628"/>
    <w:rsid w:val="00B17E00"/>
    <w:rsid w:val="00B20C33"/>
    <w:rsid w:val="00B24EBF"/>
    <w:rsid w:val="00B2534B"/>
    <w:rsid w:val="00B3062E"/>
    <w:rsid w:val="00B3522B"/>
    <w:rsid w:val="00B37728"/>
    <w:rsid w:val="00B400DF"/>
    <w:rsid w:val="00B47294"/>
    <w:rsid w:val="00B47C35"/>
    <w:rsid w:val="00B5356E"/>
    <w:rsid w:val="00B5543A"/>
    <w:rsid w:val="00B56C78"/>
    <w:rsid w:val="00B61F4B"/>
    <w:rsid w:val="00B6617B"/>
    <w:rsid w:val="00B731EB"/>
    <w:rsid w:val="00B84E76"/>
    <w:rsid w:val="00B95964"/>
    <w:rsid w:val="00BA249A"/>
    <w:rsid w:val="00BA5184"/>
    <w:rsid w:val="00BB72BD"/>
    <w:rsid w:val="00BC0CC2"/>
    <w:rsid w:val="00BC7B4B"/>
    <w:rsid w:val="00BD6F91"/>
    <w:rsid w:val="00BE023B"/>
    <w:rsid w:val="00BE35B0"/>
    <w:rsid w:val="00BE3DCC"/>
    <w:rsid w:val="00BE6C87"/>
    <w:rsid w:val="00BE7FB0"/>
    <w:rsid w:val="00BF02D3"/>
    <w:rsid w:val="00BF3007"/>
    <w:rsid w:val="00BF5BDF"/>
    <w:rsid w:val="00BF5F5B"/>
    <w:rsid w:val="00BF6F26"/>
    <w:rsid w:val="00C01048"/>
    <w:rsid w:val="00C0254A"/>
    <w:rsid w:val="00C04650"/>
    <w:rsid w:val="00C05174"/>
    <w:rsid w:val="00C057B6"/>
    <w:rsid w:val="00C06573"/>
    <w:rsid w:val="00C06BB0"/>
    <w:rsid w:val="00C112EC"/>
    <w:rsid w:val="00C2244A"/>
    <w:rsid w:val="00C2292B"/>
    <w:rsid w:val="00C25341"/>
    <w:rsid w:val="00C26779"/>
    <w:rsid w:val="00C27D78"/>
    <w:rsid w:val="00C3171D"/>
    <w:rsid w:val="00C3393F"/>
    <w:rsid w:val="00C34C16"/>
    <w:rsid w:val="00C41A77"/>
    <w:rsid w:val="00C45B15"/>
    <w:rsid w:val="00C47536"/>
    <w:rsid w:val="00C571B5"/>
    <w:rsid w:val="00C60F3F"/>
    <w:rsid w:val="00C61334"/>
    <w:rsid w:val="00C6322E"/>
    <w:rsid w:val="00C6337F"/>
    <w:rsid w:val="00C65970"/>
    <w:rsid w:val="00C66AE0"/>
    <w:rsid w:val="00C749C4"/>
    <w:rsid w:val="00C81867"/>
    <w:rsid w:val="00C93A2B"/>
    <w:rsid w:val="00CA722B"/>
    <w:rsid w:val="00CB15B4"/>
    <w:rsid w:val="00CB2551"/>
    <w:rsid w:val="00CB38B9"/>
    <w:rsid w:val="00CB4D36"/>
    <w:rsid w:val="00CC3F8E"/>
    <w:rsid w:val="00CC5317"/>
    <w:rsid w:val="00CC70E8"/>
    <w:rsid w:val="00CD0678"/>
    <w:rsid w:val="00CD076A"/>
    <w:rsid w:val="00CD1417"/>
    <w:rsid w:val="00CD4E5A"/>
    <w:rsid w:val="00CD4F9F"/>
    <w:rsid w:val="00CD76DA"/>
    <w:rsid w:val="00CE08B4"/>
    <w:rsid w:val="00CE66A4"/>
    <w:rsid w:val="00CF5CE9"/>
    <w:rsid w:val="00CF737D"/>
    <w:rsid w:val="00CF7576"/>
    <w:rsid w:val="00D01CB9"/>
    <w:rsid w:val="00D042DF"/>
    <w:rsid w:val="00D04954"/>
    <w:rsid w:val="00D06C6D"/>
    <w:rsid w:val="00D12B74"/>
    <w:rsid w:val="00D13A2E"/>
    <w:rsid w:val="00D1605C"/>
    <w:rsid w:val="00D164CC"/>
    <w:rsid w:val="00D17B24"/>
    <w:rsid w:val="00D22B31"/>
    <w:rsid w:val="00D242DF"/>
    <w:rsid w:val="00D269A4"/>
    <w:rsid w:val="00D30251"/>
    <w:rsid w:val="00D35A57"/>
    <w:rsid w:val="00D46648"/>
    <w:rsid w:val="00D466CA"/>
    <w:rsid w:val="00D55735"/>
    <w:rsid w:val="00D66884"/>
    <w:rsid w:val="00D67DCB"/>
    <w:rsid w:val="00D7017A"/>
    <w:rsid w:val="00D7348E"/>
    <w:rsid w:val="00D81CDB"/>
    <w:rsid w:val="00D840A8"/>
    <w:rsid w:val="00D84DC0"/>
    <w:rsid w:val="00D91863"/>
    <w:rsid w:val="00D96CD3"/>
    <w:rsid w:val="00DA0DCA"/>
    <w:rsid w:val="00DB0759"/>
    <w:rsid w:val="00DB08B0"/>
    <w:rsid w:val="00DB5D70"/>
    <w:rsid w:val="00DC031F"/>
    <w:rsid w:val="00DC0CF3"/>
    <w:rsid w:val="00DC4647"/>
    <w:rsid w:val="00DC5127"/>
    <w:rsid w:val="00DC703B"/>
    <w:rsid w:val="00DC76B1"/>
    <w:rsid w:val="00DD2E27"/>
    <w:rsid w:val="00DD4C98"/>
    <w:rsid w:val="00DE4CCB"/>
    <w:rsid w:val="00DE6F81"/>
    <w:rsid w:val="00DF1C31"/>
    <w:rsid w:val="00DF433A"/>
    <w:rsid w:val="00DF617E"/>
    <w:rsid w:val="00E00440"/>
    <w:rsid w:val="00E0119E"/>
    <w:rsid w:val="00E04F4C"/>
    <w:rsid w:val="00E10408"/>
    <w:rsid w:val="00E11FB8"/>
    <w:rsid w:val="00E14BD3"/>
    <w:rsid w:val="00E25CFF"/>
    <w:rsid w:val="00E31EAC"/>
    <w:rsid w:val="00E33C9D"/>
    <w:rsid w:val="00E35AE7"/>
    <w:rsid w:val="00E35F04"/>
    <w:rsid w:val="00E40822"/>
    <w:rsid w:val="00E46B7A"/>
    <w:rsid w:val="00E52D0A"/>
    <w:rsid w:val="00E53702"/>
    <w:rsid w:val="00E558E7"/>
    <w:rsid w:val="00E558EB"/>
    <w:rsid w:val="00E55DF8"/>
    <w:rsid w:val="00E70742"/>
    <w:rsid w:val="00E77431"/>
    <w:rsid w:val="00E85DBF"/>
    <w:rsid w:val="00E86BA1"/>
    <w:rsid w:val="00E92CBB"/>
    <w:rsid w:val="00E9422A"/>
    <w:rsid w:val="00E95C64"/>
    <w:rsid w:val="00EA0982"/>
    <w:rsid w:val="00EB04BC"/>
    <w:rsid w:val="00EB22CB"/>
    <w:rsid w:val="00EC2A17"/>
    <w:rsid w:val="00EC3F7B"/>
    <w:rsid w:val="00EC587F"/>
    <w:rsid w:val="00EC5C55"/>
    <w:rsid w:val="00EC79DA"/>
    <w:rsid w:val="00ED33B0"/>
    <w:rsid w:val="00ED3FF9"/>
    <w:rsid w:val="00ED5377"/>
    <w:rsid w:val="00EE19DB"/>
    <w:rsid w:val="00EE59C9"/>
    <w:rsid w:val="00EE63B7"/>
    <w:rsid w:val="00EF4B22"/>
    <w:rsid w:val="00EF6D15"/>
    <w:rsid w:val="00F05636"/>
    <w:rsid w:val="00F05D45"/>
    <w:rsid w:val="00F112BB"/>
    <w:rsid w:val="00F214C5"/>
    <w:rsid w:val="00F235D9"/>
    <w:rsid w:val="00F23761"/>
    <w:rsid w:val="00F307E1"/>
    <w:rsid w:val="00F31E07"/>
    <w:rsid w:val="00F34B88"/>
    <w:rsid w:val="00F35175"/>
    <w:rsid w:val="00F37570"/>
    <w:rsid w:val="00F44030"/>
    <w:rsid w:val="00F51B6C"/>
    <w:rsid w:val="00F530D9"/>
    <w:rsid w:val="00F5554D"/>
    <w:rsid w:val="00F56F92"/>
    <w:rsid w:val="00F57B24"/>
    <w:rsid w:val="00F631C2"/>
    <w:rsid w:val="00F66C91"/>
    <w:rsid w:val="00F73667"/>
    <w:rsid w:val="00F74718"/>
    <w:rsid w:val="00F76EE7"/>
    <w:rsid w:val="00F8012D"/>
    <w:rsid w:val="00F803F5"/>
    <w:rsid w:val="00F8194B"/>
    <w:rsid w:val="00F845D1"/>
    <w:rsid w:val="00F84B8F"/>
    <w:rsid w:val="00F87987"/>
    <w:rsid w:val="00F87AE4"/>
    <w:rsid w:val="00F919A9"/>
    <w:rsid w:val="00FB4FFB"/>
    <w:rsid w:val="00FC0A0A"/>
    <w:rsid w:val="00FC50A4"/>
    <w:rsid w:val="00FD0620"/>
    <w:rsid w:val="00FD1F63"/>
    <w:rsid w:val="00FD2172"/>
    <w:rsid w:val="00FD4270"/>
    <w:rsid w:val="00FD56E9"/>
    <w:rsid w:val="00FD590B"/>
    <w:rsid w:val="00FD6B43"/>
    <w:rsid w:val="00FD6F94"/>
    <w:rsid w:val="00FD7ED0"/>
    <w:rsid w:val="00FE147F"/>
    <w:rsid w:val="00FE23A1"/>
    <w:rsid w:val="00FE37A7"/>
    <w:rsid w:val="00FE38DC"/>
    <w:rsid w:val="00FE3B60"/>
    <w:rsid w:val="00FE46D2"/>
    <w:rsid w:val="00FE4DBF"/>
    <w:rsid w:val="00FE6B00"/>
    <w:rsid w:val="00FE712A"/>
    <w:rsid w:val="00FF05F5"/>
    <w:rsid w:val="00FF7143"/>
    <w:rsid w:val="00FF7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50882">
      <o:colormenu v:ext="edit" fillcolor="none [3214]" strokecolor="none [3212]"/>
    </o:shapedefaults>
    <o:shapelayout v:ext="edit">
      <o:idmap v:ext="edit" data="1"/>
      <o:rules v:ext="edit">
        <o:r id="V:Rule84" type="connector" idref="#_x0000_s1855"/>
        <o:r id="V:Rule85" type="connector" idref="#_x0000_s1941"/>
        <o:r id="V:Rule86" type="connector" idref="#_x0000_s1942"/>
        <o:r id="V:Rule87" type="connector" idref="#_x0000_s1621"/>
        <o:r id="V:Rule88" type="connector" idref="#_x0000_s1858"/>
        <o:r id="V:Rule89" type="connector" idref="#_x0000_s1944"/>
        <o:r id="V:Rule90" type="connector" idref="#_x0000_s1967"/>
        <o:r id="V:Rule91" type="connector" idref="#_x0000_s1854"/>
        <o:r id="V:Rule92" type="connector" idref="#_x0000_s1218"/>
        <o:r id="V:Rule93" type="connector" idref="#_x0000_s1852"/>
        <o:r id="V:Rule94" type="connector" idref="#_x0000_s1220"/>
        <o:r id="V:Rule95" type="connector" idref="#_x0000_s1989"/>
        <o:r id="V:Rule96" type="connector" idref="#_x0000_s1619"/>
        <o:r id="V:Rule97" type="connector" idref="#_x0000_s1618"/>
        <o:r id="V:Rule98" type="connector" idref="#_x0000_s1940"/>
        <o:r id="V:Rule99" type="connector" idref="#_x0000_s1988"/>
        <o:r id="V:Rule100" type="connector" idref="#_x0000_s1966"/>
        <o:r id="V:Rule101" type="connector" idref="#_x0000_s1963"/>
        <o:r id="V:Rule102" type="connector" idref="#_x0000_s1964"/>
        <o:r id="V:Rule103" type="connector" idref="#_x0000_s1623"/>
        <o:r id="V:Rule104" type="connector" idref="#_x0000_s1979"/>
        <o:r id="V:Rule105" type="connector" idref="#_x0000_s1920"/>
        <o:r id="V:Rule106" type="connector" idref="#_x0000_s1985"/>
        <o:r id="V:Rule107" type="connector" idref="#_x0000_s1936"/>
        <o:r id="V:Rule108" type="connector" idref="#_x0000_s1986"/>
        <o:r id="V:Rule109" type="connector" idref="#_x0000_s1981"/>
        <o:r id="V:Rule110" type="connector" idref="#_x0000_s1916"/>
        <o:r id="V:Rule111" type="connector" idref="#_x0000_s1856"/>
        <o:r id="V:Rule112" type="connector" idref="#_x0000_s1219"/>
        <o:r id="V:Rule113" type="connector" idref="#_x0000_s1847"/>
        <o:r id="V:Rule114" type="connector" idref="#_x0000_s1616"/>
        <o:r id="V:Rule115" type="connector" idref="#_x0000_s1935"/>
        <o:r id="V:Rule116" type="connector" idref="#_x0000_s1980"/>
        <o:r id="V:Rule117" type="connector" idref="#_x0000_s1851"/>
        <o:r id="V:Rule118" type="connector" idref="#_x0000_s1923"/>
        <o:r id="V:Rule119" type="connector" idref="#_x0000_s1990"/>
        <o:r id="V:Rule120" type="connector" idref="#_x0000_s1217"/>
        <o:r id="V:Rule121" type="connector" idref="#_x0000_s1914"/>
        <o:r id="V:Rule122" type="connector" idref="#_x0000_s1622"/>
        <o:r id="V:Rule123" type="connector" idref="#_x0000_s1812"/>
        <o:r id="V:Rule124" type="connector" idref="#_x0000_s1849"/>
        <o:r id="V:Rule125" type="connector" idref="#_x0000_s1937"/>
        <o:r id="V:Rule126" type="connector" idref="#_x0000_s1223"/>
        <o:r id="V:Rule127" type="connector" idref="#_x0000_s1959"/>
        <o:r id="V:Rule128" type="connector" idref="#_x0000_s1092"/>
        <o:r id="V:Rule129" type="connector" idref="#_x0000_s1613"/>
        <o:r id="V:Rule130" type="connector" idref="#_x0000_s1961"/>
        <o:r id="V:Rule131" type="connector" idref="#_x0000_s1924"/>
        <o:r id="V:Rule132" type="connector" idref="#_x0000_s1919"/>
        <o:r id="V:Rule133" type="connector" idref="#_x0000_s1612"/>
        <o:r id="V:Rule134" type="connector" idref="#_x0000_s1915"/>
        <o:r id="V:Rule135" type="connector" idref="#_x0000_s1614"/>
        <o:r id="V:Rule136" type="connector" idref="#_x0000_s1848"/>
        <o:r id="V:Rule137" type="connector" idref="#_x0000_s1222"/>
        <o:r id="V:Rule138" type="connector" idref="#_x0000_s1617"/>
        <o:r id="V:Rule139" type="connector" idref="#_x0000_s1984"/>
        <o:r id="V:Rule140" type="connector" idref="#_x0000_s1216"/>
        <o:r id="V:Rule141" type="connector" idref="#_x0000_s1983"/>
        <o:r id="V:Rule142" type="connector" idref="#_x0000_s1943"/>
        <o:r id="V:Rule143" type="connector" idref="#_x0000_s1853"/>
        <o:r id="V:Rule144" type="connector" idref="#_x0000_s1987"/>
        <o:r id="V:Rule145" type="connector" idref="#_x0000_s1965"/>
        <o:r id="V:Rule146" type="connector" idref="#_x0000_s1850"/>
        <o:r id="V:Rule147" type="connector" idref="#_x0000_s1917"/>
        <o:r id="V:Rule148" type="connector" idref="#_x0000_s1615"/>
        <o:r id="V:Rule149" type="connector" idref="#_x0000_s1922"/>
        <o:r id="V:Rule150" type="connector" idref="#_x0000_s1918"/>
        <o:r id="V:Rule151" type="connector" idref="#_x0000_s1962"/>
        <o:r id="V:Rule152" type="connector" idref="#_x0000_s1925"/>
        <o:r id="V:Rule153" type="connector" idref="#_x0000_s1857"/>
        <o:r id="V:Rule154" type="connector" idref="#_x0000_s1968"/>
        <o:r id="V:Rule155" type="connector" idref="#_x0000_s1970"/>
        <o:r id="V:Rule156" type="connector" idref="#_x0000_s1939"/>
        <o:r id="V:Rule157" type="connector" idref="#_x0000_s1960"/>
        <o:r id="V:Rule158" type="connector" idref="#_x0000_s1945"/>
        <o:r id="V:Rule159" type="connector" idref="#_x0000_s1946"/>
        <o:r id="V:Rule160" type="connector" idref="#_x0000_s1921"/>
        <o:r id="V:Rule161" type="connector" idref="#_x0000_s1969"/>
        <o:r id="V:Rule162" type="connector" idref="#_x0000_s1823"/>
        <o:r id="V:Rule163" type="connector" idref="#_x0000_s1620"/>
        <o:r id="V:Rule164" type="connector" idref="#_x0000_s1221"/>
        <o:r id="V:Rule165" type="connector" idref="#_x0000_s1938"/>
        <o:r id="V:Rule166" type="connector" idref="#_x0000_s1982"/>
      </o:rules>
      <o:regrouptable v:ext="edit">
        <o:entry new="1" old="0"/>
        <o:entry new="2" old="1"/>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B5D70"/>
    <w:pPr>
      <w:spacing w:before="100" w:beforeAutospacing="1" w:after="100" w:afterAutospacing="1"/>
    </w:pPr>
  </w:style>
  <w:style w:type="paragraph" w:styleId="ListParagraph">
    <w:name w:val="List Paragraph"/>
    <w:basedOn w:val="Normal"/>
    <w:uiPriority w:val="34"/>
    <w:qFormat/>
    <w:rsid w:val="00DB5D70"/>
    <w:pPr>
      <w:ind w:left="720"/>
      <w:contextualSpacing/>
    </w:pPr>
  </w:style>
  <w:style w:type="character" w:styleId="Strong">
    <w:name w:val="Strong"/>
    <w:basedOn w:val="DefaultParagraphFont"/>
    <w:qFormat/>
    <w:rsid w:val="00DB5D70"/>
    <w:rPr>
      <w:b/>
      <w:bCs/>
    </w:rPr>
  </w:style>
  <w:style w:type="character" w:styleId="Emphasis">
    <w:name w:val="Emphasis"/>
    <w:basedOn w:val="DefaultParagraphFont"/>
    <w:qFormat/>
    <w:rsid w:val="00DB5D70"/>
    <w:rPr>
      <w:i/>
      <w:iCs/>
    </w:rPr>
  </w:style>
  <w:style w:type="paragraph" w:styleId="Header">
    <w:name w:val="header"/>
    <w:basedOn w:val="Normal"/>
    <w:link w:val="HeaderChar"/>
    <w:uiPriority w:val="99"/>
    <w:unhideWhenUsed/>
    <w:rsid w:val="00D67DCB"/>
    <w:pPr>
      <w:tabs>
        <w:tab w:val="center" w:pos="4680"/>
        <w:tab w:val="right" w:pos="9360"/>
      </w:tabs>
    </w:pPr>
  </w:style>
  <w:style w:type="character" w:customStyle="1" w:styleId="HeaderChar">
    <w:name w:val="Header Char"/>
    <w:basedOn w:val="DefaultParagraphFont"/>
    <w:link w:val="Header"/>
    <w:uiPriority w:val="99"/>
    <w:rsid w:val="00D67D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DCB"/>
    <w:pPr>
      <w:tabs>
        <w:tab w:val="center" w:pos="4680"/>
        <w:tab w:val="right" w:pos="9360"/>
      </w:tabs>
    </w:pPr>
  </w:style>
  <w:style w:type="character" w:customStyle="1" w:styleId="FooterChar">
    <w:name w:val="Footer Char"/>
    <w:basedOn w:val="DefaultParagraphFont"/>
    <w:link w:val="Footer"/>
    <w:uiPriority w:val="99"/>
    <w:rsid w:val="00D67DCB"/>
    <w:rPr>
      <w:rFonts w:ascii="Times New Roman" w:eastAsia="Times New Roman" w:hAnsi="Times New Roman" w:cs="Times New Roman"/>
      <w:sz w:val="24"/>
      <w:szCs w:val="24"/>
    </w:rPr>
  </w:style>
  <w:style w:type="table" w:styleId="TableGrid">
    <w:name w:val="Table Grid"/>
    <w:basedOn w:val="TableNormal"/>
    <w:uiPriority w:val="59"/>
    <w:rsid w:val="00161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03B"/>
    <w:rPr>
      <w:rFonts w:ascii="Tahoma" w:hAnsi="Tahoma" w:cs="Tahoma"/>
      <w:sz w:val="16"/>
      <w:szCs w:val="16"/>
    </w:rPr>
  </w:style>
  <w:style w:type="character" w:customStyle="1" w:styleId="BalloonTextChar">
    <w:name w:val="Balloon Text Char"/>
    <w:basedOn w:val="DefaultParagraphFont"/>
    <w:link w:val="BalloonText"/>
    <w:uiPriority w:val="99"/>
    <w:semiHidden/>
    <w:rsid w:val="00DC70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59C3-C9E5-4908-AA07-A7E07433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57</Pages>
  <Words>9919</Words>
  <Characters>56542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BPMPD</Company>
  <LinksUpToDate>false</LinksUpToDate>
  <CharactersWithSpaces>66329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PORTEGE-PC</cp:lastModifiedBy>
  <cp:revision>214</cp:revision>
  <cp:lastPrinted>2011-06-02T15:02:00Z</cp:lastPrinted>
  <dcterms:created xsi:type="dcterms:W3CDTF">2010-12-07T15:10:00Z</dcterms:created>
  <dcterms:modified xsi:type="dcterms:W3CDTF">2011-08-21T03:07:00Z</dcterms:modified>
</cp:coreProperties>
</file>