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C0" w:rsidRPr="001302C9" w:rsidRDefault="00B10026" w:rsidP="002B0ED4">
      <w:pPr>
        <w:jc w:val="center"/>
        <w:rPr>
          <w:rFonts w:ascii="Arial" w:hAnsi="Arial" w:cs="Arial"/>
          <w:b/>
          <w:sz w:val="24"/>
          <w:szCs w:val="24"/>
        </w:rPr>
      </w:pPr>
      <w:r w:rsidRPr="001302C9">
        <w:rPr>
          <w:rFonts w:ascii="Arial" w:hAnsi="Arial" w:cs="Arial"/>
          <w:b/>
          <w:sz w:val="24"/>
          <w:szCs w:val="24"/>
        </w:rPr>
        <w:t>ABSTRACT</w:t>
      </w:r>
    </w:p>
    <w:p w:rsidR="002B0ED4" w:rsidRDefault="002B0ED4" w:rsidP="002B0ED4">
      <w:pPr>
        <w:jc w:val="both"/>
        <w:rPr>
          <w:rFonts w:ascii="Arial" w:hAnsi="Arial" w:cs="Arial"/>
          <w:b/>
          <w:sz w:val="24"/>
          <w:szCs w:val="24"/>
        </w:rPr>
      </w:pPr>
    </w:p>
    <w:p w:rsidR="001302C9" w:rsidRDefault="001302C9" w:rsidP="002B0ED4">
      <w:pPr>
        <w:jc w:val="both"/>
        <w:rPr>
          <w:rFonts w:ascii="Arial" w:hAnsi="Arial" w:cs="Arial"/>
          <w:b/>
          <w:sz w:val="24"/>
          <w:szCs w:val="24"/>
        </w:rPr>
      </w:pPr>
    </w:p>
    <w:p w:rsidR="001302C9" w:rsidRPr="001302C9" w:rsidRDefault="001302C9" w:rsidP="002B0ED4">
      <w:pPr>
        <w:jc w:val="both"/>
        <w:rPr>
          <w:rFonts w:ascii="Arial" w:hAnsi="Arial" w:cs="Arial"/>
          <w:b/>
          <w:sz w:val="24"/>
          <w:szCs w:val="24"/>
        </w:rPr>
      </w:pPr>
    </w:p>
    <w:p w:rsidR="002B0ED4" w:rsidRPr="001302C9" w:rsidRDefault="00B10026" w:rsidP="002B0ED4">
      <w:pPr>
        <w:ind w:firstLine="720"/>
        <w:jc w:val="both"/>
        <w:rPr>
          <w:rFonts w:ascii="Arial" w:hAnsi="Arial" w:cs="Arial"/>
          <w:sz w:val="24"/>
          <w:szCs w:val="24"/>
        </w:rPr>
      </w:pPr>
      <w:r w:rsidRPr="001302C9">
        <w:rPr>
          <w:rFonts w:ascii="Arial" w:hAnsi="Arial" w:cs="Arial"/>
          <w:sz w:val="24"/>
          <w:szCs w:val="24"/>
        </w:rPr>
        <w:t xml:space="preserve">The research is conducted in MTSN of coordination development planning (WKKP) III West Java Province, which </w:t>
      </w:r>
      <w:r w:rsidR="002B0ED4" w:rsidRPr="001302C9">
        <w:rPr>
          <w:rFonts w:ascii="Arial" w:hAnsi="Arial" w:cs="Arial"/>
          <w:sz w:val="24"/>
          <w:szCs w:val="24"/>
        </w:rPr>
        <w:t>consists</w:t>
      </w:r>
      <w:r w:rsidRPr="001302C9">
        <w:rPr>
          <w:rFonts w:ascii="Arial" w:hAnsi="Arial" w:cs="Arial"/>
          <w:sz w:val="24"/>
          <w:szCs w:val="24"/>
        </w:rPr>
        <w:t xml:space="preserve"> of Cirebon District, Cirebon City, </w:t>
      </w:r>
      <w:proofErr w:type="spellStart"/>
      <w:r w:rsidRPr="001302C9">
        <w:rPr>
          <w:rFonts w:ascii="Arial" w:hAnsi="Arial" w:cs="Arial"/>
          <w:sz w:val="24"/>
          <w:szCs w:val="24"/>
        </w:rPr>
        <w:t>Indramayu</w:t>
      </w:r>
      <w:proofErr w:type="spellEnd"/>
      <w:r w:rsidRPr="001302C9">
        <w:rPr>
          <w:rFonts w:ascii="Arial" w:hAnsi="Arial" w:cs="Arial"/>
          <w:sz w:val="24"/>
          <w:szCs w:val="24"/>
        </w:rPr>
        <w:t xml:space="preserve"> District, </w:t>
      </w:r>
      <w:proofErr w:type="spellStart"/>
      <w:r w:rsidRPr="001302C9">
        <w:rPr>
          <w:rFonts w:ascii="Arial" w:hAnsi="Arial" w:cs="Arial"/>
          <w:sz w:val="24"/>
          <w:szCs w:val="24"/>
        </w:rPr>
        <w:t>Kuningan</w:t>
      </w:r>
      <w:proofErr w:type="spellEnd"/>
      <w:r w:rsidRPr="001302C9">
        <w:rPr>
          <w:rFonts w:ascii="Arial" w:hAnsi="Arial" w:cs="Arial"/>
          <w:sz w:val="24"/>
          <w:szCs w:val="24"/>
        </w:rPr>
        <w:t xml:space="preserve"> District and </w:t>
      </w:r>
      <w:proofErr w:type="spellStart"/>
      <w:r w:rsidRPr="001302C9">
        <w:rPr>
          <w:rFonts w:ascii="Arial" w:hAnsi="Arial" w:cs="Arial"/>
          <w:sz w:val="24"/>
          <w:szCs w:val="24"/>
        </w:rPr>
        <w:t>Majalengka</w:t>
      </w:r>
      <w:proofErr w:type="spellEnd"/>
      <w:r w:rsidRPr="001302C9">
        <w:rPr>
          <w:rFonts w:ascii="Arial" w:hAnsi="Arial" w:cs="Arial"/>
          <w:sz w:val="24"/>
          <w:szCs w:val="24"/>
        </w:rPr>
        <w:t xml:space="preserve"> District. The purpose of this study are to determine, access and analyze both descriptively and </w:t>
      </w:r>
      <w:proofErr w:type="spellStart"/>
      <w:r w:rsidRPr="001302C9">
        <w:rPr>
          <w:rFonts w:ascii="Arial" w:hAnsi="Arial" w:cs="Arial"/>
          <w:sz w:val="24"/>
          <w:szCs w:val="24"/>
        </w:rPr>
        <w:t>verificative</w:t>
      </w:r>
      <w:proofErr w:type="spellEnd"/>
      <w:r w:rsidRPr="001302C9">
        <w:rPr>
          <w:rFonts w:ascii="Arial" w:hAnsi="Arial" w:cs="Arial"/>
          <w:sz w:val="24"/>
          <w:szCs w:val="24"/>
        </w:rPr>
        <w:t xml:space="preserve"> of school / </w:t>
      </w:r>
      <w:proofErr w:type="spellStart"/>
      <w:r w:rsidRPr="001302C9">
        <w:rPr>
          <w:rFonts w:ascii="Arial" w:hAnsi="Arial" w:cs="Arial"/>
          <w:sz w:val="24"/>
          <w:szCs w:val="24"/>
        </w:rPr>
        <w:t>madrasah</w:t>
      </w:r>
      <w:proofErr w:type="spellEnd"/>
      <w:r w:rsidRPr="001302C9">
        <w:rPr>
          <w:rFonts w:ascii="Arial" w:hAnsi="Arial" w:cs="Arial"/>
          <w:sz w:val="24"/>
          <w:szCs w:val="24"/>
        </w:rPr>
        <w:t xml:space="preserve"> head master competency, teacher motivation, competency and performance, and also alumni competency. </w:t>
      </w:r>
    </w:p>
    <w:p w:rsidR="002B0ED4" w:rsidRPr="001302C9" w:rsidRDefault="00B10026" w:rsidP="002B0ED4">
      <w:pPr>
        <w:ind w:firstLine="720"/>
        <w:jc w:val="both"/>
        <w:rPr>
          <w:rFonts w:ascii="Arial" w:hAnsi="Arial" w:cs="Arial"/>
          <w:sz w:val="24"/>
          <w:szCs w:val="24"/>
        </w:rPr>
      </w:pPr>
      <w:r w:rsidRPr="001302C9">
        <w:rPr>
          <w:rFonts w:ascii="Arial" w:hAnsi="Arial" w:cs="Arial"/>
          <w:sz w:val="24"/>
          <w:szCs w:val="24"/>
        </w:rPr>
        <w:t>The method which used to analyze is path analysis. D</w:t>
      </w:r>
      <w:r w:rsidR="00AA3C77" w:rsidRPr="001302C9">
        <w:rPr>
          <w:rFonts w:ascii="Arial" w:hAnsi="Arial" w:cs="Arial"/>
          <w:sz w:val="24"/>
          <w:szCs w:val="24"/>
        </w:rPr>
        <w:t xml:space="preserve">etermination of sample is use </w:t>
      </w:r>
      <w:proofErr w:type="spellStart"/>
      <w:r w:rsidR="00AA3C77" w:rsidRPr="001302C9">
        <w:rPr>
          <w:rFonts w:ascii="Arial" w:hAnsi="Arial" w:cs="Arial"/>
          <w:sz w:val="24"/>
          <w:szCs w:val="24"/>
        </w:rPr>
        <w:t>S</w:t>
      </w:r>
      <w:r w:rsidRPr="001302C9">
        <w:rPr>
          <w:rFonts w:ascii="Arial" w:hAnsi="Arial" w:cs="Arial"/>
          <w:sz w:val="24"/>
          <w:szCs w:val="24"/>
        </w:rPr>
        <w:t>l</w:t>
      </w:r>
      <w:r w:rsidR="00AA3C77" w:rsidRPr="001302C9">
        <w:rPr>
          <w:rFonts w:ascii="Arial" w:hAnsi="Arial" w:cs="Arial"/>
          <w:sz w:val="24"/>
          <w:szCs w:val="24"/>
        </w:rPr>
        <w:t>o</w:t>
      </w:r>
      <w:r w:rsidRPr="001302C9">
        <w:rPr>
          <w:rFonts w:ascii="Arial" w:hAnsi="Arial" w:cs="Arial"/>
          <w:sz w:val="24"/>
          <w:szCs w:val="24"/>
        </w:rPr>
        <w:t>vin</w:t>
      </w:r>
      <w:proofErr w:type="spellEnd"/>
      <w:r w:rsidRPr="001302C9">
        <w:rPr>
          <w:rFonts w:ascii="Arial" w:hAnsi="Arial" w:cs="Arial"/>
          <w:sz w:val="24"/>
          <w:szCs w:val="24"/>
        </w:rPr>
        <w:t xml:space="preserve"> formula and to get the sampling </w:t>
      </w:r>
      <w:r w:rsidR="00AA3C77" w:rsidRPr="001302C9">
        <w:rPr>
          <w:rFonts w:ascii="Arial" w:hAnsi="Arial" w:cs="Arial"/>
          <w:sz w:val="24"/>
          <w:szCs w:val="24"/>
        </w:rPr>
        <w:t xml:space="preserve">result we use cluster </w:t>
      </w:r>
      <w:proofErr w:type="spellStart"/>
      <w:r w:rsidR="00AA3C77" w:rsidRPr="001302C9">
        <w:rPr>
          <w:rFonts w:ascii="Arial" w:hAnsi="Arial" w:cs="Arial"/>
          <w:sz w:val="24"/>
          <w:szCs w:val="24"/>
        </w:rPr>
        <w:t>proporsional</w:t>
      </w:r>
      <w:proofErr w:type="spellEnd"/>
      <w:r w:rsidR="00AA3C77" w:rsidRPr="001302C9">
        <w:rPr>
          <w:rFonts w:ascii="Arial" w:hAnsi="Arial" w:cs="Arial"/>
          <w:sz w:val="24"/>
          <w:szCs w:val="24"/>
        </w:rPr>
        <w:t xml:space="preserve"> stra</w:t>
      </w:r>
      <w:r w:rsidRPr="001302C9">
        <w:rPr>
          <w:rFonts w:ascii="Arial" w:hAnsi="Arial" w:cs="Arial"/>
          <w:sz w:val="24"/>
          <w:szCs w:val="24"/>
        </w:rPr>
        <w:t xml:space="preserve">tified random sampling. Data collection is done by distribute questionnaire, interview and literature study. </w:t>
      </w:r>
    </w:p>
    <w:p w:rsidR="00B10026" w:rsidRPr="001302C9" w:rsidRDefault="00B10026" w:rsidP="002B0ED4">
      <w:pPr>
        <w:ind w:firstLine="720"/>
        <w:jc w:val="both"/>
        <w:rPr>
          <w:rFonts w:ascii="Arial" w:hAnsi="Arial" w:cs="Arial"/>
          <w:sz w:val="24"/>
          <w:szCs w:val="24"/>
        </w:rPr>
      </w:pPr>
      <w:r w:rsidRPr="001302C9">
        <w:rPr>
          <w:rFonts w:ascii="Arial" w:hAnsi="Arial" w:cs="Arial"/>
          <w:sz w:val="24"/>
          <w:szCs w:val="24"/>
        </w:rPr>
        <w:t>The descriptive result</w:t>
      </w:r>
      <w:r w:rsidR="002B0ED4" w:rsidRPr="001302C9">
        <w:rPr>
          <w:rFonts w:ascii="Arial" w:hAnsi="Arial" w:cs="Arial"/>
          <w:sz w:val="24"/>
          <w:szCs w:val="24"/>
        </w:rPr>
        <w:t>s</w:t>
      </w:r>
      <w:r w:rsidRPr="001302C9">
        <w:rPr>
          <w:rFonts w:ascii="Arial" w:hAnsi="Arial" w:cs="Arial"/>
          <w:sz w:val="24"/>
          <w:szCs w:val="24"/>
        </w:rPr>
        <w:t xml:space="preserve"> of this research show that there </w:t>
      </w:r>
      <w:r w:rsidR="002B0ED4" w:rsidRPr="001302C9">
        <w:rPr>
          <w:rFonts w:ascii="Arial" w:hAnsi="Arial" w:cs="Arial"/>
          <w:sz w:val="24"/>
          <w:szCs w:val="24"/>
        </w:rPr>
        <w:t>are weaknesses</w:t>
      </w:r>
      <w:r w:rsidRPr="001302C9">
        <w:rPr>
          <w:rFonts w:ascii="Arial" w:hAnsi="Arial" w:cs="Arial"/>
          <w:sz w:val="24"/>
          <w:szCs w:val="24"/>
        </w:rPr>
        <w:t xml:space="preserve"> in managerial and academic supervision competency aspect of school/</w:t>
      </w:r>
      <w:proofErr w:type="spellStart"/>
      <w:r w:rsidRPr="001302C9">
        <w:rPr>
          <w:rFonts w:ascii="Arial" w:hAnsi="Arial" w:cs="Arial"/>
          <w:sz w:val="24"/>
          <w:szCs w:val="24"/>
        </w:rPr>
        <w:t>madrasah</w:t>
      </w:r>
      <w:proofErr w:type="spellEnd"/>
      <w:r w:rsidRPr="001302C9">
        <w:rPr>
          <w:rFonts w:ascii="Arial" w:hAnsi="Arial" w:cs="Arial"/>
          <w:sz w:val="24"/>
          <w:szCs w:val="24"/>
        </w:rPr>
        <w:t xml:space="preserve"> head master</w:t>
      </w:r>
      <w:r w:rsidR="002B0ED4" w:rsidRPr="001302C9">
        <w:rPr>
          <w:rFonts w:ascii="Arial" w:hAnsi="Arial" w:cs="Arial"/>
          <w:sz w:val="24"/>
          <w:szCs w:val="24"/>
        </w:rPr>
        <w:t xml:space="preserve">. In the teacher motivation variable, we found weakness in remuneration of the job and the quality of work environment aspect. The weaknesses of teacher competency are in the social and professional competency. We also found that the teacher performance has weakness in the aspect of evaluation or assessment of learning. In alumni competency we found the weakness in student knowledge. </w:t>
      </w:r>
    </w:p>
    <w:p w:rsidR="002B0ED4" w:rsidRPr="001302C9" w:rsidRDefault="002B0ED4" w:rsidP="002B0ED4">
      <w:pPr>
        <w:ind w:firstLine="720"/>
        <w:jc w:val="both"/>
        <w:rPr>
          <w:rFonts w:ascii="Arial" w:hAnsi="Arial" w:cs="Arial"/>
          <w:sz w:val="24"/>
          <w:szCs w:val="24"/>
        </w:rPr>
      </w:pPr>
      <w:r w:rsidRPr="001302C9">
        <w:rPr>
          <w:rFonts w:ascii="Arial" w:hAnsi="Arial" w:cs="Arial"/>
          <w:sz w:val="24"/>
          <w:szCs w:val="24"/>
        </w:rPr>
        <w:t xml:space="preserve">The </w:t>
      </w:r>
      <w:proofErr w:type="spellStart"/>
      <w:r w:rsidRPr="001302C9">
        <w:rPr>
          <w:rFonts w:ascii="Arial" w:hAnsi="Arial" w:cs="Arial"/>
          <w:sz w:val="24"/>
          <w:szCs w:val="24"/>
        </w:rPr>
        <w:t>verificative</w:t>
      </w:r>
      <w:proofErr w:type="spellEnd"/>
      <w:r w:rsidRPr="001302C9">
        <w:rPr>
          <w:rFonts w:ascii="Arial" w:hAnsi="Arial" w:cs="Arial"/>
          <w:sz w:val="24"/>
          <w:szCs w:val="24"/>
        </w:rPr>
        <w:t xml:space="preserve"> result found that school/</w:t>
      </w:r>
      <w:proofErr w:type="spellStart"/>
      <w:r w:rsidRPr="001302C9">
        <w:rPr>
          <w:rFonts w:ascii="Arial" w:hAnsi="Arial" w:cs="Arial"/>
          <w:sz w:val="24"/>
          <w:szCs w:val="24"/>
        </w:rPr>
        <w:t>madrasah</w:t>
      </w:r>
      <w:proofErr w:type="spellEnd"/>
      <w:r w:rsidRPr="001302C9">
        <w:rPr>
          <w:rFonts w:ascii="Arial" w:hAnsi="Arial" w:cs="Arial"/>
          <w:sz w:val="24"/>
          <w:szCs w:val="24"/>
        </w:rPr>
        <w:t xml:space="preserve"> head master competency, teacher motivation, and teacher competency have positive and significant impact on the teacher performance, both partially or simultaneously. Teacher performance has positive and significant impact to alumni competency.</w:t>
      </w:r>
    </w:p>
    <w:p w:rsidR="002B0ED4" w:rsidRPr="001302C9" w:rsidRDefault="002B0ED4" w:rsidP="002B0ED4">
      <w:pPr>
        <w:jc w:val="both"/>
        <w:rPr>
          <w:rFonts w:ascii="Arial" w:hAnsi="Arial" w:cs="Arial"/>
          <w:sz w:val="24"/>
          <w:szCs w:val="24"/>
        </w:rPr>
      </w:pPr>
    </w:p>
    <w:p w:rsidR="002B0ED4" w:rsidRPr="001302C9" w:rsidRDefault="002B0ED4" w:rsidP="002B0ED4">
      <w:pPr>
        <w:jc w:val="both"/>
        <w:rPr>
          <w:rFonts w:ascii="Arial" w:hAnsi="Arial" w:cs="Arial"/>
          <w:sz w:val="24"/>
          <w:szCs w:val="24"/>
        </w:rPr>
      </w:pPr>
    </w:p>
    <w:p w:rsidR="002B0ED4" w:rsidRPr="001302C9" w:rsidRDefault="002B0ED4" w:rsidP="002B0ED4">
      <w:pPr>
        <w:ind w:left="1440" w:hanging="1440"/>
        <w:jc w:val="both"/>
        <w:rPr>
          <w:rFonts w:ascii="Arial" w:hAnsi="Arial" w:cs="Arial"/>
          <w:sz w:val="24"/>
          <w:szCs w:val="24"/>
        </w:rPr>
      </w:pPr>
      <w:r w:rsidRPr="001302C9">
        <w:rPr>
          <w:rFonts w:ascii="Arial" w:hAnsi="Arial" w:cs="Arial"/>
          <w:sz w:val="24"/>
          <w:szCs w:val="24"/>
        </w:rPr>
        <w:t xml:space="preserve">Key </w:t>
      </w:r>
      <w:proofErr w:type="gramStart"/>
      <w:r w:rsidRPr="001302C9">
        <w:rPr>
          <w:rFonts w:ascii="Arial" w:hAnsi="Arial" w:cs="Arial"/>
          <w:sz w:val="24"/>
          <w:szCs w:val="24"/>
        </w:rPr>
        <w:t>word :</w:t>
      </w:r>
      <w:proofErr w:type="gramEnd"/>
      <w:r w:rsidRPr="001302C9">
        <w:rPr>
          <w:rFonts w:ascii="Arial" w:hAnsi="Arial" w:cs="Arial"/>
          <w:sz w:val="24"/>
          <w:szCs w:val="24"/>
        </w:rPr>
        <w:t xml:space="preserve"> School / </w:t>
      </w:r>
      <w:proofErr w:type="spellStart"/>
      <w:r w:rsidRPr="001302C9">
        <w:rPr>
          <w:rFonts w:ascii="Arial" w:hAnsi="Arial" w:cs="Arial"/>
          <w:sz w:val="24"/>
          <w:szCs w:val="24"/>
        </w:rPr>
        <w:t>Madrasah</w:t>
      </w:r>
      <w:proofErr w:type="spellEnd"/>
      <w:r w:rsidRPr="001302C9">
        <w:rPr>
          <w:rFonts w:ascii="Arial" w:hAnsi="Arial" w:cs="Arial"/>
          <w:sz w:val="24"/>
          <w:szCs w:val="24"/>
        </w:rPr>
        <w:t xml:space="preserve"> head master competency, teacher motivation, teacher competency, and alumni competency.   </w:t>
      </w:r>
    </w:p>
    <w:sectPr w:rsidR="002B0ED4" w:rsidRPr="001302C9" w:rsidSect="00341F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0026"/>
    <w:rsid w:val="001302C9"/>
    <w:rsid w:val="0015556E"/>
    <w:rsid w:val="0017182A"/>
    <w:rsid w:val="002B0ED4"/>
    <w:rsid w:val="00341FC0"/>
    <w:rsid w:val="0045029C"/>
    <w:rsid w:val="00AA3C77"/>
    <w:rsid w:val="00B10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2013-01-05T12:15:00Z</dcterms:created>
  <dcterms:modified xsi:type="dcterms:W3CDTF">2013-01-05T12:15:00Z</dcterms:modified>
</cp:coreProperties>
</file>