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15F" w:rsidRPr="00D20ADD" w:rsidRDefault="00BE124E" w:rsidP="003E4CB2">
      <w:pPr>
        <w:jc w:val="center"/>
        <w:rPr>
          <w:rFonts w:ascii="Times New Roman" w:hAnsi="Times New Roman" w:cs="Times New Roman"/>
          <w:b/>
          <w:color w:val="000000" w:themeColor="text1"/>
          <w:sz w:val="24"/>
        </w:rPr>
      </w:pPr>
      <w:r>
        <w:rPr>
          <w:rFonts w:ascii="Times New Roman" w:hAnsi="Times New Roman" w:cs="Times New Roman"/>
          <w:b/>
          <w:noProof/>
          <w:color w:val="000000" w:themeColor="text1"/>
          <w:sz w:val="24"/>
        </w:rPr>
        <w:pict>
          <v:shapetype id="_x0000_t202" coordsize="21600,21600" o:spt="202" path="m,l,21600r21600,l21600,xe">
            <v:stroke joinstyle="miter"/>
            <v:path gradientshapeok="t" o:connecttype="rect"/>
          </v:shapetype>
          <v:shape id="_x0000_s1026" type="#_x0000_t202" style="position:absolute;left:0;text-align:left;margin-left:360.05pt;margin-top:-31.85pt;width:51.85pt;height:48.4pt;z-index:251658240" stroked="f">
            <v:textbox>
              <w:txbxContent>
                <w:p w:rsidR="00B82BDF" w:rsidRDefault="00B82BDF"/>
              </w:txbxContent>
            </v:textbox>
          </v:shape>
        </w:pict>
      </w:r>
      <w:r w:rsidR="007C7E83" w:rsidRPr="00D20ADD">
        <w:rPr>
          <w:rFonts w:ascii="Times New Roman" w:hAnsi="Times New Roman" w:cs="Times New Roman"/>
          <w:b/>
          <w:color w:val="000000" w:themeColor="text1"/>
          <w:sz w:val="24"/>
        </w:rPr>
        <w:t>BAB I</w:t>
      </w:r>
    </w:p>
    <w:p w:rsidR="008141BD" w:rsidRPr="00D20ADD" w:rsidRDefault="007C7E83" w:rsidP="00335BFF">
      <w:pPr>
        <w:spacing w:after="120"/>
        <w:jc w:val="center"/>
        <w:rPr>
          <w:rFonts w:ascii="Times New Roman" w:hAnsi="Times New Roman" w:cs="Times New Roman"/>
          <w:color w:val="000000" w:themeColor="text1"/>
          <w:sz w:val="24"/>
        </w:rPr>
      </w:pPr>
      <w:r w:rsidRPr="00D20ADD">
        <w:rPr>
          <w:rFonts w:ascii="Times New Roman" w:hAnsi="Times New Roman" w:cs="Times New Roman"/>
          <w:b/>
          <w:color w:val="000000" w:themeColor="text1"/>
          <w:sz w:val="24"/>
        </w:rPr>
        <w:t>PENDAHULUAN</w:t>
      </w:r>
      <w:r w:rsidRPr="00D20ADD">
        <w:rPr>
          <w:rFonts w:ascii="Times New Roman" w:hAnsi="Times New Roman" w:cs="Times New Roman"/>
          <w:color w:val="000000" w:themeColor="text1"/>
          <w:sz w:val="24"/>
        </w:rPr>
        <w:t xml:space="preserve"> </w:t>
      </w:r>
    </w:p>
    <w:p w:rsidR="008F737F" w:rsidRPr="00D20ADD" w:rsidRDefault="008F737F" w:rsidP="00316B5E">
      <w:pPr>
        <w:jc w:val="center"/>
        <w:rPr>
          <w:rFonts w:ascii="Times New Roman" w:hAnsi="Times New Roman" w:cs="Times New Roman"/>
          <w:color w:val="000000" w:themeColor="text1"/>
          <w:sz w:val="2"/>
          <w:szCs w:val="16"/>
        </w:rPr>
      </w:pPr>
    </w:p>
    <w:p w:rsidR="008141BD" w:rsidRPr="00D20ADD" w:rsidRDefault="008141BD" w:rsidP="007C7E83">
      <w:pPr>
        <w:pStyle w:val="ListParagraph"/>
        <w:spacing w:after="0" w:line="480" w:lineRule="auto"/>
        <w:ind w:left="0"/>
        <w:rPr>
          <w:rFonts w:ascii="Times New Roman" w:hAnsi="Times New Roman" w:cs="Times New Roman"/>
          <w:b/>
          <w:color w:val="000000" w:themeColor="text1"/>
          <w:sz w:val="24"/>
        </w:rPr>
      </w:pPr>
      <w:r w:rsidRPr="00D20ADD">
        <w:rPr>
          <w:rFonts w:ascii="Times New Roman" w:hAnsi="Times New Roman" w:cs="Times New Roman"/>
          <w:b/>
          <w:color w:val="000000" w:themeColor="text1"/>
          <w:sz w:val="24"/>
        </w:rPr>
        <w:t>1.1. Latar Belakang Penelitian</w:t>
      </w:r>
    </w:p>
    <w:p w:rsidR="005727F6" w:rsidRPr="00D20ADD" w:rsidRDefault="005727F6" w:rsidP="002A6471">
      <w:pPr>
        <w:spacing w:after="0" w:line="480" w:lineRule="auto"/>
        <w:ind w:firstLine="851"/>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 xml:space="preserve">Indonesia sebagai suatu negara yang tengah membangun </w:t>
      </w:r>
      <w:r w:rsidRPr="00D20ADD">
        <w:rPr>
          <w:rFonts w:ascii="Times New Roman" w:hAnsi="Times New Roman" w:cs="Times New Roman"/>
          <w:i/>
          <w:color w:val="000000" w:themeColor="text1"/>
          <w:sz w:val="24"/>
          <w:szCs w:val="24"/>
        </w:rPr>
        <w:t>(nation building)</w:t>
      </w:r>
      <w:r w:rsidRPr="00D20ADD">
        <w:rPr>
          <w:rFonts w:ascii="Times New Roman" w:hAnsi="Times New Roman" w:cs="Times New Roman"/>
          <w:color w:val="000000" w:themeColor="text1"/>
          <w:sz w:val="24"/>
          <w:szCs w:val="24"/>
        </w:rPr>
        <w:t xml:space="preserve"> senantiasa melakukan berbagai ikhtiar menuju masyarakat yang adil dan makmur. </w:t>
      </w:r>
      <w:r w:rsidR="007001EC" w:rsidRPr="00D20ADD">
        <w:rPr>
          <w:rFonts w:ascii="Times New Roman" w:hAnsi="Times New Roman" w:cs="Times New Roman"/>
          <w:color w:val="000000" w:themeColor="text1"/>
          <w:sz w:val="24"/>
          <w:szCs w:val="24"/>
        </w:rPr>
        <w:t>Selain</w:t>
      </w:r>
      <w:r w:rsidRPr="00D20ADD">
        <w:rPr>
          <w:rFonts w:ascii="Times New Roman" w:hAnsi="Times New Roman" w:cs="Times New Roman"/>
          <w:color w:val="000000" w:themeColor="text1"/>
          <w:sz w:val="24"/>
          <w:szCs w:val="24"/>
        </w:rPr>
        <w:t xml:space="preserve"> itu, Indonesia juga berada pada era transisi, </w:t>
      </w:r>
      <w:r w:rsidR="00270C41" w:rsidRPr="00D20ADD">
        <w:rPr>
          <w:rFonts w:ascii="Times New Roman" w:hAnsi="Times New Roman" w:cs="Times New Roman"/>
          <w:color w:val="000000" w:themeColor="text1"/>
          <w:sz w:val="24"/>
          <w:szCs w:val="24"/>
        </w:rPr>
        <w:t xml:space="preserve">yang memerlukan </w:t>
      </w:r>
      <w:r w:rsidRPr="00D20ADD">
        <w:rPr>
          <w:rFonts w:ascii="Times New Roman" w:hAnsi="Times New Roman" w:cs="Times New Roman"/>
          <w:color w:val="000000" w:themeColor="text1"/>
          <w:sz w:val="24"/>
          <w:szCs w:val="24"/>
        </w:rPr>
        <w:t>upaya transformasi edukasi terhadap berbagai aspek yang harus dilakukan secara akseleratif dalam rangka mengejar berbagai ke</w:t>
      </w:r>
      <w:r w:rsidR="00270C41" w:rsidRPr="00D20ADD">
        <w:rPr>
          <w:rFonts w:ascii="Times New Roman" w:hAnsi="Times New Roman" w:cs="Times New Roman"/>
          <w:color w:val="000000" w:themeColor="text1"/>
          <w:sz w:val="24"/>
          <w:szCs w:val="24"/>
        </w:rPr>
        <w:t>ter</w:t>
      </w:r>
      <w:r w:rsidRPr="00D20ADD">
        <w:rPr>
          <w:rFonts w:ascii="Times New Roman" w:hAnsi="Times New Roman" w:cs="Times New Roman"/>
          <w:color w:val="000000" w:themeColor="text1"/>
          <w:sz w:val="24"/>
          <w:szCs w:val="24"/>
        </w:rPr>
        <w:t xml:space="preserve">tinggalan dan </w:t>
      </w:r>
      <w:r w:rsidR="00270C41" w:rsidRPr="00D20ADD">
        <w:rPr>
          <w:rFonts w:ascii="Times New Roman" w:hAnsi="Times New Roman" w:cs="Times New Roman"/>
          <w:color w:val="000000" w:themeColor="text1"/>
          <w:sz w:val="24"/>
          <w:szCs w:val="24"/>
        </w:rPr>
        <w:t>menyelesaikan</w:t>
      </w:r>
      <w:r w:rsidRPr="00D20ADD">
        <w:rPr>
          <w:rFonts w:ascii="Times New Roman" w:hAnsi="Times New Roman" w:cs="Times New Roman"/>
          <w:color w:val="000000" w:themeColor="text1"/>
          <w:sz w:val="24"/>
          <w:szCs w:val="24"/>
        </w:rPr>
        <w:t xml:space="preserve"> masalah </w:t>
      </w:r>
      <w:r w:rsidR="00270C41" w:rsidRPr="00D20ADD">
        <w:rPr>
          <w:rFonts w:ascii="Times New Roman" w:hAnsi="Times New Roman" w:cs="Times New Roman"/>
          <w:color w:val="000000" w:themeColor="text1"/>
          <w:sz w:val="24"/>
          <w:szCs w:val="24"/>
        </w:rPr>
        <w:t xml:space="preserve">lainnya </w:t>
      </w:r>
      <w:r w:rsidRPr="00D20ADD">
        <w:rPr>
          <w:rFonts w:ascii="Times New Roman" w:hAnsi="Times New Roman" w:cs="Times New Roman"/>
          <w:color w:val="000000" w:themeColor="text1"/>
          <w:sz w:val="24"/>
          <w:szCs w:val="24"/>
        </w:rPr>
        <w:t xml:space="preserve">yang sangat kompleks dan dinamis. Fenomena ini menjadi </w:t>
      </w:r>
      <w:r w:rsidRPr="00D20ADD">
        <w:rPr>
          <w:rFonts w:ascii="Times New Roman" w:hAnsi="Times New Roman" w:cs="Times New Roman"/>
          <w:i/>
          <w:color w:val="000000" w:themeColor="text1"/>
          <w:sz w:val="24"/>
          <w:szCs w:val="24"/>
        </w:rPr>
        <w:t>conditio sine quanon</w:t>
      </w:r>
      <w:r w:rsidRPr="00D20ADD">
        <w:rPr>
          <w:rFonts w:ascii="Times New Roman" w:hAnsi="Times New Roman" w:cs="Times New Roman"/>
          <w:color w:val="000000" w:themeColor="text1"/>
          <w:sz w:val="24"/>
          <w:szCs w:val="24"/>
        </w:rPr>
        <w:t xml:space="preserve"> dalam  merespon berbagai perkembangan sosial dan pemerintahan untuk melakukan perubahan sistemik dan struktur</w:t>
      </w:r>
      <w:r w:rsidRPr="00D20ADD">
        <w:rPr>
          <w:rFonts w:ascii="Times New Roman" w:hAnsi="Times New Roman" w:cs="Times New Roman"/>
          <w:i/>
          <w:color w:val="000000" w:themeColor="text1"/>
          <w:sz w:val="24"/>
          <w:szCs w:val="24"/>
        </w:rPr>
        <w:t xml:space="preserve"> </w:t>
      </w:r>
      <w:r w:rsidRPr="00D20ADD">
        <w:rPr>
          <w:rFonts w:ascii="Times New Roman" w:hAnsi="Times New Roman" w:cs="Times New Roman"/>
          <w:color w:val="000000" w:themeColor="text1"/>
          <w:sz w:val="24"/>
          <w:szCs w:val="24"/>
        </w:rPr>
        <w:t xml:space="preserve">terhadap sistem penyelenggaraan </w:t>
      </w:r>
      <w:r w:rsidR="00270C41" w:rsidRPr="00D20ADD">
        <w:rPr>
          <w:rFonts w:ascii="Times New Roman" w:hAnsi="Times New Roman" w:cs="Times New Roman"/>
          <w:color w:val="000000" w:themeColor="text1"/>
          <w:sz w:val="24"/>
          <w:szCs w:val="24"/>
        </w:rPr>
        <w:t>negara dan bangsa</w:t>
      </w:r>
      <w:r w:rsidR="007001EC" w:rsidRPr="00D20ADD">
        <w:rPr>
          <w:rFonts w:ascii="Times New Roman" w:hAnsi="Times New Roman" w:cs="Times New Roman"/>
          <w:color w:val="000000" w:themeColor="text1"/>
          <w:sz w:val="24"/>
          <w:szCs w:val="24"/>
        </w:rPr>
        <w:t>. Sebab disadari bahwa</w:t>
      </w:r>
      <w:r w:rsidRPr="00D20ADD">
        <w:rPr>
          <w:rFonts w:ascii="Times New Roman" w:hAnsi="Times New Roman" w:cs="Times New Roman"/>
          <w:color w:val="000000" w:themeColor="text1"/>
          <w:sz w:val="24"/>
          <w:szCs w:val="24"/>
        </w:rPr>
        <w:t xml:space="preserve"> dalam konteks perubahan yang demikian cepat, diper</w:t>
      </w:r>
      <w:r w:rsidR="007001EC" w:rsidRPr="00D20ADD">
        <w:rPr>
          <w:rFonts w:ascii="Times New Roman" w:hAnsi="Times New Roman" w:cs="Times New Roman"/>
          <w:color w:val="000000" w:themeColor="text1"/>
          <w:sz w:val="24"/>
          <w:szCs w:val="24"/>
        </w:rPr>
        <w:t>lukan</w:t>
      </w:r>
      <w:r w:rsidRPr="00D20ADD">
        <w:rPr>
          <w:rFonts w:ascii="Times New Roman" w:hAnsi="Times New Roman" w:cs="Times New Roman"/>
          <w:color w:val="000000" w:themeColor="text1"/>
          <w:sz w:val="24"/>
          <w:szCs w:val="24"/>
        </w:rPr>
        <w:t xml:space="preserve"> pembangunan bangsa </w:t>
      </w:r>
      <w:r w:rsidR="007001EC" w:rsidRPr="00D20ADD">
        <w:rPr>
          <w:rFonts w:ascii="Times New Roman" w:hAnsi="Times New Roman" w:cs="Times New Roman"/>
          <w:color w:val="000000" w:themeColor="text1"/>
          <w:sz w:val="24"/>
          <w:szCs w:val="24"/>
        </w:rPr>
        <w:t xml:space="preserve">secara </w:t>
      </w:r>
      <w:r w:rsidR="001C400B" w:rsidRPr="00D20ADD">
        <w:rPr>
          <w:rFonts w:ascii="Times New Roman" w:hAnsi="Times New Roman" w:cs="Times New Roman"/>
          <w:color w:val="000000" w:themeColor="text1"/>
          <w:sz w:val="24"/>
          <w:szCs w:val="24"/>
        </w:rPr>
        <w:t>bertahap</w:t>
      </w:r>
      <w:r w:rsidR="00FD204B" w:rsidRPr="00D20ADD">
        <w:rPr>
          <w:rFonts w:ascii="Times New Roman" w:hAnsi="Times New Roman" w:cs="Times New Roman"/>
          <w:color w:val="000000" w:themeColor="text1"/>
          <w:sz w:val="24"/>
          <w:szCs w:val="24"/>
        </w:rPr>
        <w:t xml:space="preserve">, </w:t>
      </w:r>
      <w:r w:rsidR="007001EC" w:rsidRPr="00D20ADD">
        <w:rPr>
          <w:rFonts w:ascii="Times New Roman" w:hAnsi="Times New Roman" w:cs="Times New Roman"/>
          <w:color w:val="000000" w:themeColor="text1"/>
          <w:sz w:val="24"/>
          <w:szCs w:val="24"/>
        </w:rPr>
        <w:t>terprogram dan integratif</w:t>
      </w:r>
      <w:r w:rsidRPr="00D20ADD">
        <w:rPr>
          <w:rFonts w:ascii="Times New Roman" w:hAnsi="Times New Roman" w:cs="Times New Roman"/>
          <w:color w:val="000000" w:themeColor="text1"/>
          <w:sz w:val="24"/>
          <w:szCs w:val="24"/>
        </w:rPr>
        <w:t xml:space="preserve">, </w:t>
      </w:r>
      <w:r w:rsidR="002A6471" w:rsidRPr="00D20ADD">
        <w:rPr>
          <w:rFonts w:ascii="Times New Roman" w:hAnsi="Times New Roman" w:cs="Times New Roman"/>
          <w:color w:val="000000" w:themeColor="text1"/>
          <w:sz w:val="24"/>
          <w:szCs w:val="24"/>
          <w:lang w:val="id-ID"/>
        </w:rPr>
        <w:t>karena</w:t>
      </w:r>
      <w:r w:rsidR="007001EC" w:rsidRPr="00D20ADD">
        <w:rPr>
          <w:rFonts w:ascii="Times New Roman" w:hAnsi="Times New Roman" w:cs="Times New Roman"/>
          <w:color w:val="000000" w:themeColor="text1"/>
          <w:sz w:val="24"/>
          <w:szCs w:val="24"/>
        </w:rPr>
        <w:t xml:space="preserve"> tantangan ke depan </w:t>
      </w:r>
      <w:r w:rsidRPr="00D20ADD">
        <w:rPr>
          <w:rFonts w:ascii="Times New Roman" w:hAnsi="Times New Roman" w:cs="Times New Roman"/>
          <w:color w:val="000000" w:themeColor="text1"/>
          <w:sz w:val="24"/>
          <w:szCs w:val="24"/>
        </w:rPr>
        <w:t>semakin kompleks yang menuntut kecepatan dan ketepatan sasaran atau tujuan serta profesi</w:t>
      </w:r>
      <w:r w:rsidR="005F00AA" w:rsidRPr="00D20ADD">
        <w:rPr>
          <w:rFonts w:ascii="Times New Roman" w:hAnsi="Times New Roman" w:cs="Times New Roman"/>
          <w:color w:val="000000" w:themeColor="text1"/>
          <w:sz w:val="24"/>
          <w:szCs w:val="24"/>
        </w:rPr>
        <w:t>onalisme pengabdian para pelaku</w:t>
      </w:r>
      <w:r w:rsidRPr="00D20ADD">
        <w:rPr>
          <w:rFonts w:ascii="Times New Roman" w:hAnsi="Times New Roman" w:cs="Times New Roman"/>
          <w:color w:val="000000" w:themeColor="text1"/>
          <w:sz w:val="24"/>
          <w:szCs w:val="24"/>
        </w:rPr>
        <w:t>nya</w:t>
      </w:r>
      <w:r w:rsidR="00D26DA6" w:rsidRPr="00D20ADD">
        <w:rPr>
          <w:rFonts w:ascii="Times New Roman" w:hAnsi="Times New Roman" w:cs="Times New Roman"/>
          <w:color w:val="000000" w:themeColor="text1"/>
          <w:sz w:val="24"/>
          <w:szCs w:val="24"/>
        </w:rPr>
        <w:t xml:space="preserve"> sehingga peran pemerintahan sebagai pelayan publik baik sektor pembangunan</w:t>
      </w:r>
      <w:r w:rsidRPr="00D20ADD">
        <w:rPr>
          <w:rFonts w:ascii="Times New Roman" w:hAnsi="Times New Roman" w:cs="Times New Roman"/>
          <w:color w:val="000000" w:themeColor="text1"/>
          <w:sz w:val="24"/>
          <w:szCs w:val="24"/>
        </w:rPr>
        <w:t xml:space="preserve">, </w:t>
      </w:r>
      <w:r w:rsidR="00D26DA6" w:rsidRPr="00D20ADD">
        <w:rPr>
          <w:rFonts w:ascii="Times New Roman" w:hAnsi="Times New Roman" w:cs="Times New Roman"/>
          <w:color w:val="000000" w:themeColor="text1"/>
          <w:sz w:val="24"/>
          <w:szCs w:val="24"/>
        </w:rPr>
        <w:t>jasa dan lain-lain menyangkut kehidupan sosial kebangsaan, kemasyarakatan dan sosial keagamaan.</w:t>
      </w:r>
    </w:p>
    <w:p w:rsidR="00F70C38" w:rsidRPr="00D20ADD" w:rsidRDefault="00BE124E" w:rsidP="005324AB">
      <w:pPr>
        <w:spacing w:after="0"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10"/>
        </w:rPr>
        <w:pict>
          <v:shape id="_x0000_s1059" type="#_x0000_t202" style="position:absolute;left:0;text-align:left;margin-left:167.2pt;margin-top:62.55pt;width:51.85pt;height:30.55pt;z-index:251675648" stroked="f">
            <v:textbox style="mso-next-textbox:#_x0000_s1059">
              <w:txbxContent>
                <w:p w:rsidR="00B82BDF" w:rsidRPr="00B1259F" w:rsidRDefault="00B82BDF" w:rsidP="001E4145">
                  <w:pPr>
                    <w:jc w:val="center"/>
                    <w:rPr>
                      <w:rFonts w:ascii="Times New Roman" w:hAnsi="Times New Roman" w:cs="Times New Roman"/>
                    </w:rPr>
                  </w:pPr>
                  <w:r w:rsidRPr="00B1259F">
                    <w:rPr>
                      <w:rFonts w:ascii="Times New Roman" w:hAnsi="Times New Roman" w:cs="Times New Roman"/>
                    </w:rPr>
                    <w:t>1</w:t>
                  </w:r>
                </w:p>
              </w:txbxContent>
            </v:textbox>
          </v:shape>
        </w:pict>
      </w:r>
      <w:r w:rsidR="00F70C38" w:rsidRPr="00D20ADD">
        <w:rPr>
          <w:rFonts w:ascii="Times New Roman" w:hAnsi="Times New Roman" w:cs="Times New Roman"/>
          <w:color w:val="000000" w:themeColor="text1"/>
          <w:sz w:val="24"/>
          <w:szCs w:val="24"/>
        </w:rPr>
        <w:t xml:space="preserve">Manusia dalam aktivitas sehari-hari membutuhkan pelayanan. Bahkan secara ekstrim dapat dikatakan bahwa pelayanan tidak dapat dipisahkan dengan </w:t>
      </w:r>
      <w:r w:rsidR="00F70C38" w:rsidRPr="00D20ADD">
        <w:rPr>
          <w:rFonts w:ascii="Times New Roman" w:hAnsi="Times New Roman" w:cs="Times New Roman"/>
          <w:color w:val="000000" w:themeColor="text1"/>
          <w:sz w:val="24"/>
          <w:szCs w:val="24"/>
        </w:rPr>
        <w:lastRenderedPageBreak/>
        <w:t>kehidupan manusia, sejak lahir hingga melakukan aktivitas sehari-harinya  baik kehidupan sosial maupun kehidupan ritual keagamaan seperti pelayanan ibadah haji.</w:t>
      </w:r>
    </w:p>
    <w:p w:rsidR="00294F2A" w:rsidRPr="00D20ADD" w:rsidRDefault="00F70C38" w:rsidP="005324AB">
      <w:pPr>
        <w:spacing w:after="0" w:line="480" w:lineRule="auto"/>
        <w:ind w:firstLine="851"/>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Undang-Undang Republik Indonesia Nomor 13 Tahun 2008 tentang Penyelenggaraan Ibadah Haji</w:t>
      </w:r>
      <w:r w:rsidR="00294F2A" w:rsidRPr="00D20ADD">
        <w:rPr>
          <w:rFonts w:ascii="Times New Roman" w:hAnsi="Times New Roman" w:cs="Times New Roman"/>
          <w:color w:val="000000" w:themeColor="text1"/>
          <w:sz w:val="24"/>
          <w:szCs w:val="24"/>
        </w:rPr>
        <w:t xml:space="preserve"> sebagai landasan yuridis penyelenggaraan ibadah haji mengemukakan bahwa, penyelenggaraan ibadah haji adalah rangkaian kegiatan pengelolaan pelaksanaan ibadah haji yang meliputi pembinaan, pelayanan dan perlindungan jemaah haji. </w:t>
      </w:r>
    </w:p>
    <w:p w:rsidR="00294F2A" w:rsidRPr="00D20ADD" w:rsidRDefault="00294F2A" w:rsidP="00D84284">
      <w:pPr>
        <w:spacing w:after="0" w:line="480" w:lineRule="auto"/>
        <w:ind w:firstLine="851"/>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 xml:space="preserve">Pasal 6 </w:t>
      </w:r>
      <w:r w:rsidR="008E4DFE" w:rsidRPr="00D20ADD">
        <w:rPr>
          <w:rFonts w:ascii="Times New Roman" w:hAnsi="Times New Roman" w:cs="Times New Roman"/>
          <w:color w:val="000000" w:themeColor="text1"/>
          <w:sz w:val="24"/>
          <w:szCs w:val="24"/>
        </w:rPr>
        <w:t xml:space="preserve">Undang-Undang Republik Indonesia Nomor 13 Tahun 2008 </w:t>
      </w:r>
      <w:r w:rsidRPr="00D20ADD">
        <w:rPr>
          <w:rFonts w:ascii="Times New Roman" w:hAnsi="Times New Roman" w:cs="Times New Roman"/>
          <w:color w:val="000000" w:themeColor="text1"/>
          <w:sz w:val="24"/>
          <w:szCs w:val="24"/>
        </w:rPr>
        <w:t>di atas mengemukakan</w:t>
      </w:r>
      <w:r w:rsidR="00D84284" w:rsidRPr="00D20ADD">
        <w:rPr>
          <w:rFonts w:ascii="Times New Roman" w:hAnsi="Times New Roman" w:cs="Times New Roman"/>
          <w:color w:val="000000" w:themeColor="text1"/>
          <w:sz w:val="24"/>
          <w:szCs w:val="24"/>
        </w:rPr>
        <w:t xml:space="preserve"> tentang kewajiban pemerintah sebagai berikut</w:t>
      </w:r>
      <w:r w:rsidRPr="00D20ADD">
        <w:rPr>
          <w:rFonts w:ascii="Times New Roman" w:hAnsi="Times New Roman" w:cs="Times New Roman"/>
          <w:color w:val="000000" w:themeColor="text1"/>
          <w:sz w:val="24"/>
          <w:szCs w:val="24"/>
        </w:rPr>
        <w:t>:</w:t>
      </w:r>
    </w:p>
    <w:p w:rsidR="00294F2A" w:rsidRPr="00D20ADD" w:rsidRDefault="002A6471" w:rsidP="00294F2A">
      <w:pPr>
        <w:spacing w:after="0" w:line="240" w:lineRule="auto"/>
        <w:ind w:left="1134"/>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lang w:val="id-ID"/>
        </w:rPr>
        <w:t>P</w:t>
      </w:r>
      <w:r w:rsidR="00294F2A" w:rsidRPr="00D20ADD">
        <w:rPr>
          <w:rFonts w:ascii="Times New Roman" w:hAnsi="Times New Roman" w:cs="Times New Roman"/>
          <w:color w:val="000000" w:themeColor="text1"/>
          <w:sz w:val="24"/>
          <w:szCs w:val="24"/>
        </w:rPr>
        <w:t>emerintah berkewajiban untuk melakukan pembinaan, pelayanan dan perlindungan dengan menyediakan lay</w:t>
      </w:r>
      <w:r w:rsidR="00275AD4" w:rsidRPr="00D20ADD">
        <w:rPr>
          <w:rFonts w:ascii="Times New Roman" w:hAnsi="Times New Roman" w:cs="Times New Roman"/>
          <w:color w:val="000000" w:themeColor="text1"/>
          <w:sz w:val="24"/>
          <w:szCs w:val="24"/>
        </w:rPr>
        <w:t>anan admi</w:t>
      </w:r>
      <w:r w:rsidR="00B365CF" w:rsidRPr="00D20ADD">
        <w:rPr>
          <w:rFonts w:ascii="Times New Roman" w:hAnsi="Times New Roman" w:cs="Times New Roman"/>
          <w:color w:val="000000" w:themeColor="text1"/>
          <w:sz w:val="24"/>
          <w:szCs w:val="24"/>
        </w:rPr>
        <w:t>nistrasi, bimbingan, i</w:t>
      </w:r>
      <w:r w:rsidR="00294F2A" w:rsidRPr="00D20ADD">
        <w:rPr>
          <w:rFonts w:ascii="Times New Roman" w:hAnsi="Times New Roman" w:cs="Times New Roman"/>
          <w:color w:val="000000" w:themeColor="text1"/>
          <w:sz w:val="24"/>
          <w:szCs w:val="24"/>
        </w:rPr>
        <w:t>b</w:t>
      </w:r>
      <w:r w:rsidR="00275AD4" w:rsidRPr="00D20ADD">
        <w:rPr>
          <w:rFonts w:ascii="Times New Roman" w:hAnsi="Times New Roman" w:cs="Times New Roman"/>
          <w:color w:val="000000" w:themeColor="text1"/>
          <w:sz w:val="24"/>
          <w:szCs w:val="24"/>
          <w:lang w:val="id-ID"/>
        </w:rPr>
        <w:t>a</w:t>
      </w:r>
      <w:r w:rsidR="00294F2A" w:rsidRPr="00D20ADD">
        <w:rPr>
          <w:rFonts w:ascii="Times New Roman" w:hAnsi="Times New Roman" w:cs="Times New Roman"/>
          <w:color w:val="000000" w:themeColor="text1"/>
          <w:sz w:val="24"/>
          <w:szCs w:val="24"/>
        </w:rPr>
        <w:t>dah haji, akomodasi, transportasi, pelayanan kesehatan, keamanan dan hal-hal lain yang diperlukan oleh jemaah haji.</w:t>
      </w:r>
    </w:p>
    <w:p w:rsidR="00294F2A" w:rsidRPr="00D20ADD" w:rsidRDefault="00294F2A" w:rsidP="00294F2A">
      <w:pPr>
        <w:spacing w:after="0" w:line="480" w:lineRule="auto"/>
        <w:ind w:firstLine="851"/>
        <w:jc w:val="both"/>
        <w:rPr>
          <w:rFonts w:ascii="Times New Roman" w:hAnsi="Times New Roman" w:cs="Times New Roman"/>
          <w:color w:val="000000" w:themeColor="text1"/>
          <w:sz w:val="16"/>
          <w:szCs w:val="16"/>
        </w:rPr>
      </w:pPr>
    </w:p>
    <w:p w:rsidR="000B7A3D" w:rsidRPr="00D20ADD" w:rsidRDefault="00D84284" w:rsidP="00973EA8">
      <w:pPr>
        <w:spacing w:after="0" w:line="480" w:lineRule="auto"/>
        <w:ind w:firstLine="851"/>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Pasal 7 Undang-Undang Republik</w:t>
      </w:r>
      <w:r w:rsidR="00F24294" w:rsidRPr="00D20ADD">
        <w:rPr>
          <w:rFonts w:ascii="Times New Roman" w:hAnsi="Times New Roman" w:cs="Times New Roman"/>
          <w:color w:val="000000" w:themeColor="text1"/>
          <w:sz w:val="24"/>
          <w:szCs w:val="24"/>
        </w:rPr>
        <w:t xml:space="preserve"> Indonesia Nomor 13 Tahun 2008 </w:t>
      </w:r>
      <w:r w:rsidR="00F24294" w:rsidRPr="00D20ADD">
        <w:rPr>
          <w:rFonts w:ascii="Times New Roman" w:hAnsi="Times New Roman" w:cs="Times New Roman"/>
          <w:color w:val="000000" w:themeColor="text1"/>
          <w:sz w:val="24"/>
          <w:szCs w:val="24"/>
          <w:lang w:val="id-ID"/>
        </w:rPr>
        <w:t>j</w:t>
      </w:r>
      <w:r w:rsidRPr="00D20ADD">
        <w:rPr>
          <w:rFonts w:ascii="Times New Roman" w:hAnsi="Times New Roman" w:cs="Times New Roman"/>
          <w:color w:val="000000" w:themeColor="text1"/>
          <w:sz w:val="24"/>
          <w:szCs w:val="24"/>
        </w:rPr>
        <w:t xml:space="preserve">o. </w:t>
      </w:r>
      <w:r w:rsidR="00EA43B2" w:rsidRPr="00D20ADD">
        <w:rPr>
          <w:rFonts w:ascii="Times New Roman" w:hAnsi="Times New Roman" w:cs="Times New Roman"/>
          <w:color w:val="000000" w:themeColor="text1"/>
          <w:sz w:val="24"/>
          <w:szCs w:val="24"/>
        </w:rPr>
        <w:t xml:space="preserve">Undang-Undang Republik Indonesia Nomor </w:t>
      </w:r>
      <w:r w:rsidR="00EA43B2" w:rsidRPr="00D20ADD">
        <w:rPr>
          <w:rFonts w:ascii="Times New Roman" w:hAnsi="Times New Roman" w:cs="Times New Roman"/>
          <w:color w:val="000000" w:themeColor="text1"/>
          <w:sz w:val="24"/>
          <w:szCs w:val="24"/>
          <w:lang w:val="id-ID"/>
        </w:rPr>
        <w:t xml:space="preserve"> 34 Tahun 2009 </w:t>
      </w:r>
      <w:r w:rsidR="00973EA8" w:rsidRPr="00D20ADD">
        <w:rPr>
          <w:rFonts w:ascii="Times New Roman" w:hAnsi="Times New Roman" w:cs="Times New Roman"/>
          <w:color w:val="000000" w:themeColor="text1"/>
          <w:sz w:val="24"/>
          <w:szCs w:val="24"/>
        </w:rPr>
        <w:t>t</w:t>
      </w:r>
      <w:r w:rsidR="00EA43B2" w:rsidRPr="00D20ADD">
        <w:rPr>
          <w:rFonts w:ascii="Times New Roman" w:hAnsi="Times New Roman" w:cs="Times New Roman"/>
          <w:color w:val="000000" w:themeColor="text1"/>
          <w:sz w:val="24"/>
          <w:szCs w:val="24"/>
          <w:lang w:val="id-ID"/>
        </w:rPr>
        <w:t xml:space="preserve">entang Penetapan </w:t>
      </w:r>
      <w:r w:rsidRPr="00D20ADD">
        <w:rPr>
          <w:rFonts w:ascii="Times New Roman" w:hAnsi="Times New Roman" w:cs="Times New Roman"/>
          <w:color w:val="000000" w:themeColor="text1"/>
          <w:sz w:val="24"/>
          <w:szCs w:val="24"/>
        </w:rPr>
        <w:t>Per</w:t>
      </w:r>
      <w:r w:rsidR="00B365CF" w:rsidRPr="00D20ADD">
        <w:rPr>
          <w:rFonts w:ascii="Times New Roman" w:hAnsi="Times New Roman" w:cs="Times New Roman"/>
          <w:color w:val="000000" w:themeColor="text1"/>
          <w:sz w:val="24"/>
          <w:szCs w:val="24"/>
        </w:rPr>
        <w:t>aturan Pemerintah Pengganti Undang-Undang</w:t>
      </w:r>
      <w:r w:rsidR="00EA43B2" w:rsidRPr="00D20ADD">
        <w:rPr>
          <w:rFonts w:ascii="Times New Roman" w:hAnsi="Times New Roman" w:cs="Times New Roman"/>
          <w:color w:val="000000" w:themeColor="text1"/>
          <w:sz w:val="24"/>
          <w:szCs w:val="24"/>
        </w:rPr>
        <w:t xml:space="preserve"> Nomor 2 Tahun 2009 </w:t>
      </w:r>
      <w:r w:rsidR="00973EA8" w:rsidRPr="00D20ADD">
        <w:rPr>
          <w:rFonts w:ascii="Times New Roman" w:hAnsi="Times New Roman" w:cs="Times New Roman"/>
          <w:color w:val="000000" w:themeColor="text1"/>
          <w:sz w:val="24"/>
          <w:szCs w:val="24"/>
        </w:rPr>
        <w:t>t</w:t>
      </w:r>
      <w:r w:rsidRPr="00D20ADD">
        <w:rPr>
          <w:rFonts w:ascii="Times New Roman" w:hAnsi="Times New Roman" w:cs="Times New Roman"/>
          <w:color w:val="000000" w:themeColor="text1"/>
          <w:sz w:val="24"/>
          <w:szCs w:val="24"/>
        </w:rPr>
        <w:t xml:space="preserve">entang Perubahan </w:t>
      </w:r>
      <w:r w:rsidR="00EA43B2" w:rsidRPr="00D20ADD">
        <w:rPr>
          <w:rFonts w:ascii="Times New Roman" w:hAnsi="Times New Roman" w:cs="Times New Roman"/>
          <w:color w:val="000000" w:themeColor="text1"/>
          <w:sz w:val="24"/>
          <w:szCs w:val="24"/>
          <w:lang w:val="id-ID"/>
        </w:rPr>
        <w:t xml:space="preserve">Atas </w:t>
      </w:r>
      <w:r w:rsidR="00EA43B2" w:rsidRPr="00D20ADD">
        <w:rPr>
          <w:rFonts w:ascii="Times New Roman" w:hAnsi="Times New Roman" w:cs="Times New Roman"/>
          <w:color w:val="000000" w:themeColor="text1"/>
          <w:sz w:val="24"/>
          <w:szCs w:val="24"/>
        </w:rPr>
        <w:t>U</w:t>
      </w:r>
      <w:r w:rsidR="00EA43B2" w:rsidRPr="00D20ADD">
        <w:rPr>
          <w:rFonts w:ascii="Times New Roman" w:hAnsi="Times New Roman" w:cs="Times New Roman"/>
          <w:color w:val="000000" w:themeColor="text1"/>
          <w:sz w:val="24"/>
          <w:szCs w:val="24"/>
          <w:lang w:val="id-ID"/>
        </w:rPr>
        <w:t xml:space="preserve">ndang-Undang </w:t>
      </w:r>
      <w:r w:rsidRPr="00D20ADD">
        <w:rPr>
          <w:rFonts w:ascii="Times New Roman" w:hAnsi="Times New Roman" w:cs="Times New Roman"/>
          <w:color w:val="000000" w:themeColor="text1"/>
          <w:sz w:val="24"/>
          <w:szCs w:val="24"/>
        </w:rPr>
        <w:t xml:space="preserve"> Nomor 13 Tahun 2008  </w:t>
      </w:r>
      <w:r w:rsidR="00973EA8" w:rsidRPr="00D20ADD">
        <w:rPr>
          <w:rFonts w:ascii="Times New Roman" w:hAnsi="Times New Roman" w:cs="Times New Roman"/>
          <w:color w:val="000000" w:themeColor="text1"/>
          <w:sz w:val="24"/>
          <w:szCs w:val="24"/>
        </w:rPr>
        <w:t>t</w:t>
      </w:r>
      <w:r w:rsidR="00EA43B2" w:rsidRPr="00D20ADD">
        <w:rPr>
          <w:rFonts w:ascii="Times New Roman" w:hAnsi="Times New Roman" w:cs="Times New Roman"/>
          <w:color w:val="000000" w:themeColor="text1"/>
          <w:sz w:val="24"/>
          <w:szCs w:val="24"/>
          <w:lang w:val="id-ID"/>
        </w:rPr>
        <w:t>enta</w:t>
      </w:r>
      <w:r w:rsidR="000F0769" w:rsidRPr="00D20ADD">
        <w:rPr>
          <w:rFonts w:ascii="Times New Roman" w:hAnsi="Times New Roman" w:cs="Times New Roman"/>
          <w:color w:val="000000" w:themeColor="text1"/>
          <w:sz w:val="24"/>
          <w:szCs w:val="24"/>
          <w:lang w:val="id-ID"/>
        </w:rPr>
        <w:t>ng Penyelenggaraan Ibadah Haji M</w:t>
      </w:r>
      <w:r w:rsidR="00EA43B2" w:rsidRPr="00D20ADD">
        <w:rPr>
          <w:rFonts w:ascii="Times New Roman" w:hAnsi="Times New Roman" w:cs="Times New Roman"/>
          <w:color w:val="000000" w:themeColor="text1"/>
          <w:sz w:val="24"/>
          <w:szCs w:val="24"/>
          <w:lang w:val="id-ID"/>
        </w:rPr>
        <w:t xml:space="preserve">enjadi Undang-Undang, </w:t>
      </w:r>
      <w:r w:rsidRPr="00D20ADD">
        <w:rPr>
          <w:rFonts w:ascii="Times New Roman" w:hAnsi="Times New Roman" w:cs="Times New Roman"/>
          <w:color w:val="000000" w:themeColor="text1"/>
          <w:sz w:val="24"/>
          <w:szCs w:val="24"/>
        </w:rPr>
        <w:t>mengemukakan secara eksplisit tentang hak jemaah haji. Secara terperinci Pasal 7 terseb</w:t>
      </w:r>
      <w:r w:rsidR="00001953" w:rsidRPr="00D20ADD">
        <w:rPr>
          <w:rFonts w:ascii="Times New Roman" w:hAnsi="Times New Roman" w:cs="Times New Roman"/>
          <w:color w:val="000000" w:themeColor="text1"/>
          <w:sz w:val="24"/>
          <w:szCs w:val="24"/>
        </w:rPr>
        <w:t>ut mengemukakan sebagai berikut</w:t>
      </w:r>
      <w:r w:rsidRPr="00D20ADD">
        <w:rPr>
          <w:rFonts w:ascii="Times New Roman" w:hAnsi="Times New Roman" w:cs="Times New Roman"/>
          <w:color w:val="000000" w:themeColor="text1"/>
          <w:sz w:val="24"/>
          <w:szCs w:val="24"/>
        </w:rPr>
        <w:t>:</w:t>
      </w:r>
    </w:p>
    <w:p w:rsidR="00D84284" w:rsidRPr="00D20ADD" w:rsidRDefault="00D84284" w:rsidP="00D84284">
      <w:pPr>
        <w:spacing w:after="0" w:line="240" w:lineRule="auto"/>
        <w:ind w:left="1134"/>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lastRenderedPageBreak/>
        <w:t>Jemaah haji berhak memperoleh pembinaan, pelayanan dan perlindungan dalam menjalankan ib</w:t>
      </w:r>
      <w:r w:rsidR="002A6471" w:rsidRPr="00D20ADD">
        <w:rPr>
          <w:rFonts w:ascii="Times New Roman" w:hAnsi="Times New Roman" w:cs="Times New Roman"/>
          <w:color w:val="000000" w:themeColor="text1"/>
          <w:sz w:val="24"/>
          <w:szCs w:val="24"/>
          <w:lang w:val="id-ID"/>
        </w:rPr>
        <w:t>a</w:t>
      </w:r>
      <w:r w:rsidRPr="00D20ADD">
        <w:rPr>
          <w:rFonts w:ascii="Times New Roman" w:hAnsi="Times New Roman" w:cs="Times New Roman"/>
          <w:color w:val="000000" w:themeColor="text1"/>
          <w:sz w:val="24"/>
          <w:szCs w:val="24"/>
        </w:rPr>
        <w:t>dah haji yang meliputi :</w:t>
      </w:r>
    </w:p>
    <w:p w:rsidR="00D84284" w:rsidRPr="00D20ADD" w:rsidRDefault="00D84284" w:rsidP="00D84284">
      <w:pPr>
        <w:pStyle w:val="ListParagraph"/>
        <w:numPr>
          <w:ilvl w:val="0"/>
          <w:numId w:val="39"/>
        </w:numPr>
        <w:spacing w:after="0" w:line="240" w:lineRule="auto"/>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pembimbingan manasik haji dan/at</w:t>
      </w:r>
      <w:r w:rsidR="002A6471" w:rsidRPr="00D20ADD">
        <w:rPr>
          <w:rFonts w:ascii="Times New Roman" w:hAnsi="Times New Roman" w:cs="Times New Roman"/>
          <w:color w:val="000000" w:themeColor="text1"/>
          <w:sz w:val="24"/>
          <w:szCs w:val="24"/>
          <w:lang w:val="id-ID"/>
        </w:rPr>
        <w:t>a</w:t>
      </w:r>
      <w:r w:rsidRPr="00D20ADD">
        <w:rPr>
          <w:rFonts w:ascii="Times New Roman" w:hAnsi="Times New Roman" w:cs="Times New Roman"/>
          <w:color w:val="000000" w:themeColor="text1"/>
          <w:sz w:val="24"/>
          <w:szCs w:val="24"/>
        </w:rPr>
        <w:t>u materi lainnya, baik di tanah air, diperjalanan maupun di Arab Saudi;</w:t>
      </w:r>
    </w:p>
    <w:p w:rsidR="00D84284" w:rsidRPr="00D20ADD" w:rsidRDefault="00D84284" w:rsidP="00D84284">
      <w:pPr>
        <w:pStyle w:val="ListParagraph"/>
        <w:numPr>
          <w:ilvl w:val="0"/>
          <w:numId w:val="39"/>
        </w:numPr>
        <w:spacing w:after="0" w:line="240" w:lineRule="auto"/>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pelayanan akomodasi, konsumsi, transportasi dan pelayanan kesehatan yang memadai, baik di tanah air, selama di perjalanan, maupun di Arab Saudi;</w:t>
      </w:r>
    </w:p>
    <w:p w:rsidR="00D84284" w:rsidRPr="00D20ADD" w:rsidRDefault="00D84284" w:rsidP="00D84284">
      <w:pPr>
        <w:pStyle w:val="ListParagraph"/>
        <w:numPr>
          <w:ilvl w:val="0"/>
          <w:numId w:val="39"/>
        </w:numPr>
        <w:spacing w:after="0" w:line="240" w:lineRule="auto"/>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perlindungan sebagai Warga Negara Indonesia;</w:t>
      </w:r>
    </w:p>
    <w:p w:rsidR="00D84284" w:rsidRPr="00D20ADD" w:rsidRDefault="00D84284" w:rsidP="00D84284">
      <w:pPr>
        <w:pStyle w:val="ListParagraph"/>
        <w:numPr>
          <w:ilvl w:val="0"/>
          <w:numId w:val="39"/>
        </w:numPr>
        <w:spacing w:after="0" w:line="240" w:lineRule="auto"/>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penggunaan paspor biasa dan dokumen lainnya yang diperlukan untuk pelaksanaan ibadah haji; dan</w:t>
      </w:r>
    </w:p>
    <w:p w:rsidR="00D84284" w:rsidRPr="00D20ADD" w:rsidRDefault="00D84284" w:rsidP="00D84284">
      <w:pPr>
        <w:pStyle w:val="ListParagraph"/>
        <w:numPr>
          <w:ilvl w:val="0"/>
          <w:numId w:val="39"/>
        </w:numPr>
        <w:spacing w:after="0" w:line="240" w:lineRule="auto"/>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pemberian kenyamanan transportasi dan pemondokan selama di tanah air, di Arab Saudi dan saat kepulangan ke tanah air.</w:t>
      </w:r>
    </w:p>
    <w:p w:rsidR="00F70C38" w:rsidRPr="00D20ADD" w:rsidRDefault="00F70C38" w:rsidP="00A03444">
      <w:pPr>
        <w:spacing w:after="0" w:line="480" w:lineRule="auto"/>
        <w:ind w:firstLine="851"/>
        <w:jc w:val="both"/>
        <w:rPr>
          <w:rFonts w:asciiTheme="majorBidi" w:hAnsiTheme="majorBidi" w:cstheme="majorBidi"/>
          <w:color w:val="000000" w:themeColor="text1"/>
          <w:sz w:val="12"/>
          <w:szCs w:val="12"/>
        </w:rPr>
      </w:pPr>
    </w:p>
    <w:p w:rsidR="00165C0B" w:rsidRPr="00D20ADD" w:rsidRDefault="00673C0D" w:rsidP="00491FFF">
      <w:pPr>
        <w:spacing w:after="0" w:line="480" w:lineRule="auto"/>
        <w:ind w:firstLine="851"/>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Ketentu</w:t>
      </w:r>
      <w:r w:rsidR="002A6471" w:rsidRPr="00D20ADD">
        <w:rPr>
          <w:rFonts w:ascii="Times New Roman" w:hAnsi="Times New Roman" w:cs="Times New Roman"/>
          <w:color w:val="000000" w:themeColor="text1"/>
          <w:sz w:val="24"/>
          <w:szCs w:val="24"/>
          <w:lang w:val="id-ID"/>
        </w:rPr>
        <w:t>a</w:t>
      </w:r>
      <w:r w:rsidRPr="00D20ADD">
        <w:rPr>
          <w:rFonts w:ascii="Times New Roman" w:hAnsi="Times New Roman" w:cs="Times New Roman"/>
          <w:color w:val="000000" w:themeColor="text1"/>
          <w:sz w:val="24"/>
          <w:szCs w:val="24"/>
        </w:rPr>
        <w:t xml:space="preserve">n  dalam peraturan perundang-undangan sebagaimana dikemukakan di atas </w:t>
      </w:r>
      <w:r w:rsidR="000B7A3D" w:rsidRPr="00D20ADD">
        <w:rPr>
          <w:rFonts w:ascii="Times New Roman" w:hAnsi="Times New Roman" w:cs="Times New Roman"/>
          <w:color w:val="000000" w:themeColor="text1"/>
          <w:sz w:val="24"/>
          <w:szCs w:val="24"/>
        </w:rPr>
        <w:t xml:space="preserve"> </w:t>
      </w:r>
      <w:r w:rsidRPr="00D20ADD">
        <w:rPr>
          <w:rFonts w:ascii="Times New Roman" w:hAnsi="Times New Roman" w:cs="Times New Roman"/>
          <w:color w:val="000000" w:themeColor="text1"/>
          <w:sz w:val="24"/>
          <w:szCs w:val="24"/>
        </w:rPr>
        <w:t xml:space="preserve">ternyata </w:t>
      </w:r>
      <w:r w:rsidR="000B7A3D" w:rsidRPr="00D20ADD">
        <w:rPr>
          <w:rFonts w:ascii="Times New Roman" w:hAnsi="Times New Roman" w:cs="Times New Roman"/>
          <w:color w:val="000000" w:themeColor="text1"/>
          <w:sz w:val="24"/>
          <w:szCs w:val="24"/>
        </w:rPr>
        <w:t>mengedepankan aspek pelayanan dalam rangka meningkatkan kualitas pe</w:t>
      </w:r>
      <w:r w:rsidR="002A6471" w:rsidRPr="00D20ADD">
        <w:rPr>
          <w:rFonts w:ascii="Times New Roman" w:hAnsi="Times New Roman" w:cs="Times New Roman"/>
          <w:color w:val="000000" w:themeColor="text1"/>
          <w:sz w:val="24"/>
          <w:szCs w:val="24"/>
        </w:rPr>
        <w:t>nyelenggaraan haji di Indonesia</w:t>
      </w:r>
      <w:r w:rsidR="002A6471" w:rsidRPr="00D20ADD">
        <w:rPr>
          <w:rFonts w:ascii="Times New Roman" w:hAnsi="Times New Roman" w:cs="Times New Roman"/>
          <w:color w:val="000000" w:themeColor="text1"/>
          <w:sz w:val="24"/>
          <w:szCs w:val="24"/>
          <w:lang w:val="id-ID"/>
        </w:rPr>
        <w:t xml:space="preserve"> baik</w:t>
      </w:r>
      <w:r w:rsidR="000B7A3D" w:rsidRPr="00D20ADD">
        <w:rPr>
          <w:rFonts w:ascii="Times New Roman" w:hAnsi="Times New Roman" w:cs="Times New Roman"/>
          <w:color w:val="000000" w:themeColor="text1"/>
          <w:sz w:val="24"/>
          <w:szCs w:val="24"/>
        </w:rPr>
        <w:t xml:space="preserve"> </w:t>
      </w:r>
      <w:r w:rsidRPr="00D20ADD">
        <w:rPr>
          <w:rFonts w:ascii="Times New Roman" w:hAnsi="Times New Roman" w:cs="Times New Roman"/>
          <w:color w:val="000000" w:themeColor="text1"/>
          <w:sz w:val="24"/>
          <w:szCs w:val="24"/>
        </w:rPr>
        <w:t xml:space="preserve">menyangkut pelayanan akomodasi, konsumsi, transportasi </w:t>
      </w:r>
      <w:r w:rsidR="002A6471" w:rsidRPr="00D20ADD">
        <w:rPr>
          <w:rFonts w:ascii="Times New Roman" w:hAnsi="Times New Roman" w:cs="Times New Roman"/>
          <w:color w:val="000000" w:themeColor="text1"/>
          <w:sz w:val="24"/>
          <w:szCs w:val="24"/>
          <w:lang w:val="id-ID"/>
        </w:rPr>
        <w:t>maupun</w:t>
      </w:r>
      <w:r w:rsidRPr="00D20ADD">
        <w:rPr>
          <w:rFonts w:ascii="Times New Roman" w:hAnsi="Times New Roman" w:cs="Times New Roman"/>
          <w:color w:val="000000" w:themeColor="text1"/>
          <w:sz w:val="24"/>
          <w:szCs w:val="24"/>
        </w:rPr>
        <w:t xml:space="preserve">  kesehatan, </w:t>
      </w:r>
      <w:r w:rsidR="002E5856" w:rsidRPr="00D20ADD">
        <w:rPr>
          <w:rFonts w:ascii="Times New Roman" w:hAnsi="Times New Roman" w:cs="Times New Roman"/>
          <w:color w:val="000000" w:themeColor="text1"/>
          <w:sz w:val="24"/>
          <w:szCs w:val="24"/>
          <w:lang w:val="id-ID"/>
        </w:rPr>
        <w:t xml:space="preserve">sejak </w:t>
      </w:r>
      <w:r w:rsidRPr="00D20ADD">
        <w:rPr>
          <w:rFonts w:ascii="Times New Roman" w:hAnsi="Times New Roman" w:cs="Times New Roman"/>
          <w:color w:val="000000" w:themeColor="text1"/>
          <w:sz w:val="24"/>
          <w:szCs w:val="24"/>
        </w:rPr>
        <w:t xml:space="preserve">di tanah air, selama di perjalanan, maupun di Arab Saudi </w:t>
      </w:r>
      <w:r w:rsidR="000B7A3D" w:rsidRPr="00D20ADD">
        <w:rPr>
          <w:rFonts w:ascii="Times New Roman" w:hAnsi="Times New Roman" w:cs="Times New Roman"/>
          <w:color w:val="000000" w:themeColor="text1"/>
          <w:sz w:val="24"/>
          <w:szCs w:val="24"/>
        </w:rPr>
        <w:t>karena di sadari bahwa</w:t>
      </w:r>
      <w:r w:rsidRPr="00D20ADD">
        <w:rPr>
          <w:rFonts w:ascii="Times New Roman" w:hAnsi="Times New Roman" w:cs="Times New Roman"/>
          <w:color w:val="000000" w:themeColor="text1"/>
          <w:sz w:val="24"/>
          <w:szCs w:val="24"/>
        </w:rPr>
        <w:t>,</w:t>
      </w:r>
      <w:r w:rsidR="000B7A3D" w:rsidRPr="00D20ADD">
        <w:rPr>
          <w:rFonts w:ascii="Times New Roman" w:hAnsi="Times New Roman" w:cs="Times New Roman"/>
          <w:color w:val="000000" w:themeColor="text1"/>
          <w:sz w:val="24"/>
          <w:szCs w:val="24"/>
        </w:rPr>
        <w:t xml:space="preserve"> apabila pelayanan dilakukan secara optimal </w:t>
      </w:r>
      <w:r w:rsidR="00C71FBA" w:rsidRPr="00D20ADD">
        <w:rPr>
          <w:rFonts w:ascii="Times New Roman" w:hAnsi="Times New Roman" w:cs="Times New Roman"/>
          <w:color w:val="000000" w:themeColor="text1"/>
          <w:sz w:val="24"/>
          <w:szCs w:val="24"/>
        </w:rPr>
        <w:t xml:space="preserve">oleh pemerintah atau birokrat </w:t>
      </w:r>
      <w:r w:rsidR="000B7A3D" w:rsidRPr="00D20ADD">
        <w:rPr>
          <w:rFonts w:ascii="Times New Roman" w:hAnsi="Times New Roman" w:cs="Times New Roman"/>
          <w:color w:val="000000" w:themeColor="text1"/>
          <w:sz w:val="24"/>
          <w:szCs w:val="24"/>
        </w:rPr>
        <w:t>maka pe</w:t>
      </w:r>
      <w:r w:rsidR="00C71FBA" w:rsidRPr="00D20ADD">
        <w:rPr>
          <w:rFonts w:ascii="Times New Roman" w:hAnsi="Times New Roman" w:cs="Times New Roman"/>
          <w:color w:val="000000" w:themeColor="text1"/>
          <w:sz w:val="24"/>
          <w:szCs w:val="24"/>
        </w:rPr>
        <w:t xml:space="preserve">laksanaan </w:t>
      </w:r>
      <w:r w:rsidR="000B7A3D" w:rsidRPr="00D20ADD">
        <w:rPr>
          <w:rFonts w:ascii="Times New Roman" w:hAnsi="Times New Roman" w:cs="Times New Roman"/>
          <w:color w:val="000000" w:themeColor="text1"/>
          <w:sz w:val="24"/>
          <w:szCs w:val="24"/>
        </w:rPr>
        <w:t xml:space="preserve">kegiatan </w:t>
      </w:r>
      <w:r w:rsidRPr="00D20ADD">
        <w:rPr>
          <w:rFonts w:ascii="Times New Roman" w:hAnsi="Times New Roman" w:cs="Times New Roman"/>
          <w:color w:val="000000" w:themeColor="text1"/>
          <w:sz w:val="24"/>
          <w:szCs w:val="24"/>
        </w:rPr>
        <w:t xml:space="preserve">haji </w:t>
      </w:r>
      <w:r w:rsidR="000B7A3D" w:rsidRPr="00D20ADD">
        <w:rPr>
          <w:rFonts w:ascii="Times New Roman" w:hAnsi="Times New Roman" w:cs="Times New Roman"/>
          <w:color w:val="000000" w:themeColor="text1"/>
          <w:sz w:val="24"/>
          <w:szCs w:val="24"/>
        </w:rPr>
        <w:t xml:space="preserve"> akan </w:t>
      </w:r>
      <w:r w:rsidR="00C71FBA" w:rsidRPr="00D20ADD">
        <w:rPr>
          <w:rFonts w:ascii="Times New Roman" w:hAnsi="Times New Roman" w:cs="Times New Roman"/>
          <w:color w:val="000000" w:themeColor="text1"/>
          <w:sz w:val="24"/>
          <w:szCs w:val="24"/>
        </w:rPr>
        <w:t xml:space="preserve">semakin baik dan berkualitas.  </w:t>
      </w:r>
    </w:p>
    <w:p w:rsidR="006915E3" w:rsidRPr="00D20ADD" w:rsidRDefault="00891507" w:rsidP="00484986">
      <w:pPr>
        <w:spacing w:after="0" w:line="480" w:lineRule="auto"/>
        <w:ind w:firstLine="851"/>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Pelayanan  haji akan berkualitas</w:t>
      </w:r>
      <w:r w:rsidR="002E5856" w:rsidRPr="00D20ADD">
        <w:rPr>
          <w:rFonts w:ascii="Times New Roman" w:hAnsi="Times New Roman" w:cs="Times New Roman"/>
          <w:color w:val="000000" w:themeColor="text1"/>
          <w:sz w:val="24"/>
          <w:szCs w:val="24"/>
        </w:rPr>
        <w:t xml:space="preserve"> harus mengedapankan prinsip pe</w:t>
      </w:r>
      <w:r w:rsidR="002E5856" w:rsidRPr="00D20ADD">
        <w:rPr>
          <w:rFonts w:ascii="Times New Roman" w:hAnsi="Times New Roman" w:cs="Times New Roman"/>
          <w:color w:val="000000" w:themeColor="text1"/>
          <w:sz w:val="24"/>
          <w:szCs w:val="24"/>
          <w:lang w:val="id-ID"/>
        </w:rPr>
        <w:t>l</w:t>
      </w:r>
      <w:r w:rsidRPr="00D20ADD">
        <w:rPr>
          <w:rFonts w:ascii="Times New Roman" w:hAnsi="Times New Roman" w:cs="Times New Roman"/>
          <w:color w:val="000000" w:themeColor="text1"/>
          <w:sz w:val="24"/>
          <w:szCs w:val="24"/>
        </w:rPr>
        <w:t xml:space="preserve">ayanan sebagaimana tertuang dalam </w:t>
      </w:r>
      <w:r w:rsidR="00484986" w:rsidRPr="00D20ADD">
        <w:rPr>
          <w:rFonts w:ascii="Times New Roman" w:hAnsi="Times New Roman" w:cs="Times New Roman"/>
          <w:color w:val="000000" w:themeColor="text1"/>
          <w:sz w:val="24"/>
          <w:szCs w:val="24"/>
        </w:rPr>
        <w:t>Undang-Undang</w:t>
      </w:r>
      <w:r w:rsidR="006915E3" w:rsidRPr="00D20ADD">
        <w:rPr>
          <w:rFonts w:ascii="Times New Roman" w:hAnsi="Times New Roman" w:cs="Times New Roman"/>
          <w:color w:val="000000" w:themeColor="text1"/>
          <w:sz w:val="24"/>
          <w:szCs w:val="24"/>
        </w:rPr>
        <w:t xml:space="preserve"> Nomor 25 Tahun 2009 tentang</w:t>
      </w:r>
      <w:r w:rsidR="00335BFF" w:rsidRPr="00D20ADD">
        <w:rPr>
          <w:rFonts w:ascii="Times New Roman" w:hAnsi="Times New Roman" w:cs="Times New Roman"/>
          <w:color w:val="000000" w:themeColor="text1"/>
          <w:sz w:val="24"/>
          <w:szCs w:val="24"/>
        </w:rPr>
        <w:t xml:space="preserve"> Pelayanan Publik jo. Keputusan Menpan Nomor 25/KEP/M.PAN/2004 tentang Pedoman Umum Penyelenggaraan Pelayanan Publik, </w:t>
      </w:r>
      <w:r w:rsidR="006915E3" w:rsidRPr="00D20ADD">
        <w:rPr>
          <w:rFonts w:ascii="Times New Roman" w:hAnsi="Times New Roman" w:cs="Times New Roman"/>
          <w:color w:val="000000" w:themeColor="text1"/>
          <w:sz w:val="24"/>
          <w:szCs w:val="24"/>
        </w:rPr>
        <w:t xml:space="preserve"> menegaskan bahwa </w:t>
      </w:r>
      <w:r w:rsidRPr="00D20ADD">
        <w:rPr>
          <w:rFonts w:ascii="Times New Roman" w:hAnsi="Times New Roman" w:cs="Times New Roman"/>
          <w:color w:val="000000" w:themeColor="text1"/>
          <w:sz w:val="24"/>
          <w:szCs w:val="24"/>
        </w:rPr>
        <w:t>dalam rangka memberikan p</w:t>
      </w:r>
      <w:r w:rsidR="006915E3" w:rsidRPr="00D20ADD">
        <w:rPr>
          <w:rFonts w:ascii="Times New Roman" w:hAnsi="Times New Roman" w:cs="Times New Roman"/>
          <w:color w:val="000000" w:themeColor="text1"/>
          <w:sz w:val="24"/>
          <w:szCs w:val="24"/>
        </w:rPr>
        <w:t xml:space="preserve">elayanan </w:t>
      </w:r>
      <w:r w:rsidRPr="00D20ADD">
        <w:rPr>
          <w:rFonts w:ascii="Times New Roman" w:hAnsi="Times New Roman" w:cs="Times New Roman"/>
          <w:color w:val="000000" w:themeColor="text1"/>
          <w:sz w:val="24"/>
          <w:szCs w:val="24"/>
        </w:rPr>
        <w:t xml:space="preserve">yang berkualitas yang diberikan </w:t>
      </w:r>
      <w:r w:rsidR="006915E3" w:rsidRPr="00D20ADD">
        <w:rPr>
          <w:rFonts w:ascii="Times New Roman" w:hAnsi="Times New Roman" w:cs="Times New Roman"/>
          <w:color w:val="000000" w:themeColor="text1"/>
          <w:sz w:val="24"/>
          <w:szCs w:val="24"/>
        </w:rPr>
        <w:t xml:space="preserve">pemerintah atau birokrat kepada masyarakat harus </w:t>
      </w:r>
      <w:r w:rsidRPr="00D20ADD">
        <w:rPr>
          <w:rFonts w:ascii="Times New Roman" w:hAnsi="Times New Roman" w:cs="Times New Roman"/>
          <w:color w:val="000000" w:themeColor="text1"/>
          <w:sz w:val="24"/>
          <w:szCs w:val="24"/>
        </w:rPr>
        <w:t xml:space="preserve">memegang </w:t>
      </w:r>
      <w:r w:rsidR="006915E3" w:rsidRPr="00D20ADD">
        <w:rPr>
          <w:rFonts w:ascii="Times New Roman" w:hAnsi="Times New Roman" w:cs="Times New Roman"/>
          <w:color w:val="000000" w:themeColor="text1"/>
          <w:sz w:val="24"/>
          <w:szCs w:val="24"/>
        </w:rPr>
        <w:t>prinsip</w:t>
      </w:r>
      <w:r w:rsidRPr="00D20ADD">
        <w:rPr>
          <w:rFonts w:ascii="Times New Roman" w:hAnsi="Times New Roman" w:cs="Times New Roman"/>
          <w:color w:val="000000" w:themeColor="text1"/>
          <w:sz w:val="24"/>
          <w:szCs w:val="24"/>
        </w:rPr>
        <w:t xml:space="preserve">: </w:t>
      </w:r>
      <w:r w:rsidR="00EC4577" w:rsidRPr="00D20ADD">
        <w:rPr>
          <w:rFonts w:ascii="Times New Roman" w:hAnsi="Times New Roman" w:cs="Times New Roman"/>
          <w:color w:val="000000" w:themeColor="text1"/>
          <w:sz w:val="24"/>
          <w:szCs w:val="24"/>
        </w:rPr>
        <w:t>“</w:t>
      </w:r>
      <w:r w:rsidR="006915E3" w:rsidRPr="00D20ADD">
        <w:rPr>
          <w:rFonts w:ascii="Times New Roman" w:hAnsi="Times New Roman" w:cs="Times New Roman"/>
          <w:color w:val="000000" w:themeColor="text1"/>
          <w:sz w:val="24"/>
          <w:szCs w:val="24"/>
        </w:rPr>
        <w:t xml:space="preserve">kepentingan umum, kepastian hukum, kesamaan hak, keseimbangan hak dan kewajiban, </w:t>
      </w:r>
      <w:r w:rsidR="006915E3" w:rsidRPr="00D20ADD">
        <w:rPr>
          <w:rFonts w:ascii="Times New Roman" w:hAnsi="Times New Roman" w:cs="Times New Roman"/>
          <w:color w:val="000000" w:themeColor="text1"/>
          <w:sz w:val="24"/>
          <w:szCs w:val="24"/>
        </w:rPr>
        <w:lastRenderedPageBreak/>
        <w:t>keprofesionalan, partisipatif, persamaan perlakukan, keterbukaan, akunta</w:t>
      </w:r>
      <w:r w:rsidR="004F07C3">
        <w:rPr>
          <w:rFonts w:ascii="Times New Roman" w:hAnsi="Times New Roman" w:cs="Times New Roman"/>
          <w:color w:val="000000" w:themeColor="text1"/>
          <w:sz w:val="24"/>
          <w:szCs w:val="24"/>
        </w:rPr>
        <w:t>bilitas, fasilitas  dan perlaku</w:t>
      </w:r>
      <w:r w:rsidR="006915E3" w:rsidRPr="00D20ADD">
        <w:rPr>
          <w:rFonts w:ascii="Times New Roman" w:hAnsi="Times New Roman" w:cs="Times New Roman"/>
          <w:color w:val="000000" w:themeColor="text1"/>
          <w:sz w:val="24"/>
          <w:szCs w:val="24"/>
        </w:rPr>
        <w:t>an khusus bagi kelompok tertentu, ketepatan waktu, kecepatan, kemudahan dan keterjangkauan". (Pasal 4 UU Nomor 25 Tahun 2009).</w:t>
      </w:r>
    </w:p>
    <w:p w:rsidR="00023459" w:rsidRPr="00D20ADD" w:rsidRDefault="008E2FC7" w:rsidP="00335BFF">
      <w:pPr>
        <w:spacing w:after="0" w:line="480" w:lineRule="auto"/>
        <w:ind w:firstLine="851"/>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Sinambela (2008:4) mengemukakan pendapatnya b</w:t>
      </w:r>
      <w:r w:rsidR="00C671A8" w:rsidRPr="00D20ADD">
        <w:rPr>
          <w:rFonts w:ascii="Times New Roman" w:hAnsi="Times New Roman" w:cs="Times New Roman"/>
          <w:color w:val="000000" w:themeColor="text1"/>
          <w:sz w:val="24"/>
          <w:szCs w:val="24"/>
        </w:rPr>
        <w:t xml:space="preserve">erkaitan dengan pelayanan publik </w:t>
      </w:r>
      <w:r w:rsidRPr="00D20ADD">
        <w:rPr>
          <w:rFonts w:ascii="Times New Roman" w:hAnsi="Times New Roman" w:cs="Times New Roman"/>
          <w:color w:val="000000" w:themeColor="text1"/>
          <w:sz w:val="24"/>
          <w:szCs w:val="24"/>
        </w:rPr>
        <w:t>s</w:t>
      </w:r>
      <w:r w:rsidR="00C671A8" w:rsidRPr="00D20ADD">
        <w:rPr>
          <w:rFonts w:ascii="Times New Roman" w:hAnsi="Times New Roman" w:cs="Times New Roman"/>
          <w:color w:val="000000" w:themeColor="text1"/>
          <w:sz w:val="24"/>
          <w:szCs w:val="24"/>
        </w:rPr>
        <w:t>ebagai berikut:</w:t>
      </w:r>
    </w:p>
    <w:p w:rsidR="009A3976" w:rsidRPr="00D20ADD" w:rsidRDefault="00FD204B" w:rsidP="00CA1A32">
      <w:pPr>
        <w:spacing w:line="240" w:lineRule="auto"/>
        <w:ind w:left="1134"/>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Manusia setiap waktu selalu</w:t>
      </w:r>
      <w:r w:rsidR="003856B6" w:rsidRPr="00D20ADD">
        <w:rPr>
          <w:rFonts w:ascii="Times New Roman" w:hAnsi="Times New Roman" w:cs="Times New Roman"/>
          <w:color w:val="000000" w:themeColor="text1"/>
          <w:sz w:val="24"/>
          <w:szCs w:val="24"/>
        </w:rPr>
        <w:t xml:space="preserve"> men</w:t>
      </w:r>
      <w:r w:rsidRPr="00D20ADD">
        <w:rPr>
          <w:rFonts w:ascii="Times New Roman" w:hAnsi="Times New Roman" w:cs="Times New Roman"/>
          <w:color w:val="000000" w:themeColor="text1"/>
          <w:sz w:val="24"/>
          <w:szCs w:val="24"/>
        </w:rPr>
        <w:t>untut pelayanan publik yang ber</w:t>
      </w:r>
      <w:r w:rsidR="003856B6" w:rsidRPr="00D20ADD">
        <w:rPr>
          <w:rFonts w:ascii="Times New Roman" w:hAnsi="Times New Roman" w:cs="Times New Roman"/>
          <w:color w:val="000000" w:themeColor="text1"/>
          <w:sz w:val="24"/>
          <w:szCs w:val="24"/>
        </w:rPr>
        <w:t>kualitas dari birokrat, meskipun tuntutan tersebut seringkali tidak sesuai dengan harapan karena secara emperik pelayanan publik yang terj</w:t>
      </w:r>
      <w:r w:rsidRPr="00D20ADD">
        <w:rPr>
          <w:rFonts w:ascii="Times New Roman" w:hAnsi="Times New Roman" w:cs="Times New Roman"/>
          <w:color w:val="000000" w:themeColor="text1"/>
          <w:sz w:val="24"/>
          <w:szCs w:val="24"/>
        </w:rPr>
        <w:t>adi selama ini masih bercirikan:</w:t>
      </w:r>
      <w:r w:rsidR="003856B6" w:rsidRPr="00D20ADD">
        <w:rPr>
          <w:rFonts w:ascii="Times New Roman" w:hAnsi="Times New Roman" w:cs="Times New Roman"/>
          <w:color w:val="000000" w:themeColor="text1"/>
          <w:sz w:val="24"/>
          <w:szCs w:val="24"/>
        </w:rPr>
        <w:t xml:space="preserve"> berbelit-belit, </w:t>
      </w:r>
      <w:r w:rsidR="0035044E" w:rsidRPr="00D20ADD">
        <w:rPr>
          <w:rFonts w:ascii="Times New Roman" w:hAnsi="Times New Roman" w:cs="Times New Roman"/>
          <w:color w:val="000000" w:themeColor="text1"/>
          <w:sz w:val="24"/>
          <w:szCs w:val="24"/>
        </w:rPr>
        <w:t>l</w:t>
      </w:r>
      <w:r w:rsidR="003856B6" w:rsidRPr="00D20ADD">
        <w:rPr>
          <w:rFonts w:ascii="Times New Roman" w:hAnsi="Times New Roman" w:cs="Times New Roman"/>
          <w:color w:val="000000" w:themeColor="text1"/>
          <w:sz w:val="24"/>
          <w:szCs w:val="24"/>
        </w:rPr>
        <w:t>ambat, mahal dan melelahkan. Kecenderungan sep</w:t>
      </w:r>
      <w:r w:rsidR="00C32B49" w:rsidRPr="00D20ADD">
        <w:rPr>
          <w:rFonts w:ascii="Times New Roman" w:hAnsi="Times New Roman" w:cs="Times New Roman"/>
          <w:color w:val="000000" w:themeColor="text1"/>
          <w:sz w:val="24"/>
          <w:szCs w:val="24"/>
        </w:rPr>
        <w:t>e</w:t>
      </w:r>
      <w:r w:rsidR="003856B6" w:rsidRPr="00D20ADD">
        <w:rPr>
          <w:rFonts w:ascii="Times New Roman" w:hAnsi="Times New Roman" w:cs="Times New Roman"/>
          <w:color w:val="000000" w:themeColor="text1"/>
          <w:sz w:val="24"/>
          <w:szCs w:val="24"/>
        </w:rPr>
        <w:t xml:space="preserve">rti ini terjadi karena masyarakat masih diposisikan sebagai pihak yang "melayani" bukan yang dilayani. </w:t>
      </w:r>
    </w:p>
    <w:p w:rsidR="00313B77" w:rsidRPr="00D20ADD" w:rsidRDefault="00313B77" w:rsidP="00CA1A32">
      <w:pPr>
        <w:spacing w:after="0" w:line="480" w:lineRule="auto"/>
        <w:ind w:firstLine="851"/>
        <w:jc w:val="both"/>
        <w:rPr>
          <w:rFonts w:ascii="Times New Roman" w:hAnsi="Times New Roman" w:cs="Times New Roman"/>
          <w:color w:val="000000" w:themeColor="text1"/>
          <w:sz w:val="4"/>
          <w:szCs w:val="24"/>
        </w:rPr>
      </w:pPr>
    </w:p>
    <w:p w:rsidR="00673C0D" w:rsidRPr="00D20ADD" w:rsidRDefault="002E5856" w:rsidP="002E5856">
      <w:pPr>
        <w:spacing w:after="0" w:line="480" w:lineRule="auto"/>
        <w:ind w:firstLine="851"/>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lang w:val="id-ID"/>
        </w:rPr>
        <w:t>Pandangan di atas memberikan isyarat agar birokrat harus bersifat melayani bukan sebaliknya untuk minta dilayani, berbelit dan sejenisnya. Karena itu, b</w:t>
      </w:r>
      <w:r w:rsidR="00C671A8" w:rsidRPr="00D20ADD">
        <w:rPr>
          <w:rFonts w:ascii="Times New Roman" w:hAnsi="Times New Roman" w:cs="Times New Roman"/>
          <w:color w:val="000000" w:themeColor="text1"/>
          <w:sz w:val="24"/>
          <w:szCs w:val="24"/>
        </w:rPr>
        <w:t xml:space="preserve">irokrat dalam melaksanakan tugasnya harus dapat mengejawantahkan tugas dan fungsinya secara optimal. Untuk mencapai ini maka diperlukan upaya reformasi pelayanan publik </w:t>
      </w:r>
      <w:r w:rsidR="009A3976" w:rsidRPr="00D20ADD">
        <w:rPr>
          <w:rFonts w:ascii="Times New Roman" w:hAnsi="Times New Roman" w:cs="Times New Roman"/>
          <w:color w:val="000000" w:themeColor="text1"/>
          <w:sz w:val="24"/>
          <w:szCs w:val="24"/>
        </w:rPr>
        <w:t>dengan mengembalikan</w:t>
      </w:r>
      <w:r w:rsidR="00FD204B" w:rsidRPr="00D20ADD">
        <w:rPr>
          <w:rFonts w:ascii="Times New Roman" w:hAnsi="Times New Roman" w:cs="Times New Roman"/>
          <w:color w:val="000000" w:themeColor="text1"/>
          <w:sz w:val="24"/>
          <w:szCs w:val="24"/>
        </w:rPr>
        <w:t xml:space="preserve"> atau memposisikan</w:t>
      </w:r>
      <w:r w:rsidR="009A3976" w:rsidRPr="00D20ADD">
        <w:rPr>
          <w:rFonts w:ascii="Times New Roman" w:hAnsi="Times New Roman" w:cs="Times New Roman"/>
          <w:color w:val="000000" w:themeColor="text1"/>
          <w:sz w:val="24"/>
          <w:szCs w:val="24"/>
        </w:rPr>
        <w:t xml:space="preserve">  pelayan dan yang dilayani pada pengertian yang sesungguhnya. Pelayanan yang seharusnya ditujukan pada masyarakat umum terkadang dibalik menjadi pelayanan masyarakat terhadap negara, meskipun negara berdiri sesungguhnya adalah untuk kepentingan masyarakat yang mendirikannya. Artinya, birokrat se</w:t>
      </w:r>
      <w:r w:rsidR="00FD204B" w:rsidRPr="00D20ADD">
        <w:rPr>
          <w:rFonts w:ascii="Times New Roman" w:hAnsi="Times New Roman" w:cs="Times New Roman"/>
          <w:color w:val="000000" w:themeColor="text1"/>
          <w:sz w:val="24"/>
          <w:szCs w:val="24"/>
        </w:rPr>
        <w:t>jatinya</w:t>
      </w:r>
      <w:r w:rsidR="009A3976" w:rsidRPr="00D20ADD">
        <w:rPr>
          <w:rFonts w:ascii="Times New Roman" w:hAnsi="Times New Roman" w:cs="Times New Roman"/>
          <w:color w:val="000000" w:themeColor="text1"/>
          <w:sz w:val="24"/>
          <w:szCs w:val="24"/>
        </w:rPr>
        <w:t xml:space="preserve"> harus memberikan pelayanan terbaiknya kepada masyarakat.</w:t>
      </w:r>
    </w:p>
    <w:p w:rsidR="005324AB" w:rsidRPr="00D20ADD" w:rsidRDefault="005324AB" w:rsidP="002E5856">
      <w:pPr>
        <w:spacing w:after="0" w:line="480" w:lineRule="auto"/>
        <w:ind w:firstLine="851"/>
        <w:jc w:val="both"/>
        <w:rPr>
          <w:rFonts w:ascii="Times New Roman" w:hAnsi="Times New Roman" w:cs="Times New Roman"/>
          <w:color w:val="000000" w:themeColor="text1"/>
          <w:sz w:val="24"/>
          <w:szCs w:val="24"/>
          <w:lang w:val="id-ID"/>
        </w:rPr>
      </w:pPr>
    </w:p>
    <w:p w:rsidR="00F5012E" w:rsidRPr="00D20ADD" w:rsidRDefault="006D5442" w:rsidP="00A10526">
      <w:pPr>
        <w:spacing w:line="240" w:lineRule="auto"/>
        <w:ind w:firstLine="851"/>
        <w:jc w:val="both"/>
        <w:rPr>
          <w:rFonts w:ascii="Times New Roman" w:hAnsi="Times New Roman" w:cs="Times New Roman"/>
          <w:color w:val="000000" w:themeColor="text1"/>
          <w:sz w:val="24"/>
          <w:szCs w:val="24"/>
          <w:lang w:val="id-ID"/>
        </w:rPr>
      </w:pPr>
      <w:r w:rsidRPr="00D20ADD">
        <w:rPr>
          <w:rFonts w:ascii="Times New Roman" w:hAnsi="Times New Roman" w:cs="Times New Roman"/>
          <w:color w:val="000000" w:themeColor="text1"/>
          <w:sz w:val="24"/>
          <w:szCs w:val="24"/>
          <w:lang w:val="id-ID"/>
        </w:rPr>
        <w:lastRenderedPageBreak/>
        <w:t xml:space="preserve">Osborn </w:t>
      </w:r>
      <w:r w:rsidR="00A10526" w:rsidRPr="00D20ADD">
        <w:rPr>
          <w:rFonts w:ascii="Times New Roman" w:hAnsi="Times New Roman" w:cs="Times New Roman"/>
          <w:color w:val="000000" w:themeColor="text1"/>
          <w:sz w:val="24"/>
          <w:szCs w:val="24"/>
        </w:rPr>
        <w:t xml:space="preserve">&amp; </w:t>
      </w:r>
      <w:r w:rsidRPr="00D20ADD">
        <w:rPr>
          <w:rFonts w:ascii="Times New Roman" w:hAnsi="Times New Roman" w:cs="Times New Roman"/>
          <w:color w:val="000000" w:themeColor="text1"/>
          <w:sz w:val="24"/>
          <w:szCs w:val="24"/>
          <w:lang w:val="id-ID"/>
        </w:rPr>
        <w:t xml:space="preserve">Plastrik </w:t>
      </w:r>
      <w:r w:rsidR="00A10526" w:rsidRPr="00D20ADD">
        <w:rPr>
          <w:rFonts w:ascii="Times New Roman" w:hAnsi="Times New Roman" w:cs="Times New Roman"/>
          <w:color w:val="000000" w:themeColor="text1"/>
          <w:sz w:val="24"/>
          <w:szCs w:val="24"/>
        </w:rPr>
        <w:t xml:space="preserve">terjemahan Ramelan </w:t>
      </w:r>
      <w:r w:rsidRPr="00D20ADD">
        <w:rPr>
          <w:rFonts w:ascii="Times New Roman" w:hAnsi="Times New Roman" w:cs="Times New Roman"/>
          <w:color w:val="000000" w:themeColor="text1"/>
          <w:sz w:val="24"/>
          <w:szCs w:val="24"/>
          <w:lang w:val="id-ID"/>
        </w:rPr>
        <w:t>(1999</w:t>
      </w:r>
      <w:r w:rsidR="00A640FE" w:rsidRPr="00D20ADD">
        <w:rPr>
          <w:rFonts w:ascii="Times New Roman" w:hAnsi="Times New Roman" w:cs="Times New Roman"/>
          <w:color w:val="000000" w:themeColor="text1"/>
          <w:sz w:val="24"/>
          <w:szCs w:val="24"/>
          <w:lang w:val="id-ID"/>
        </w:rPr>
        <w:t>:322-323) mengemukakan</w:t>
      </w:r>
      <w:r w:rsidR="00F5012E" w:rsidRPr="00D20ADD">
        <w:rPr>
          <w:rFonts w:ascii="Times New Roman" w:hAnsi="Times New Roman" w:cs="Times New Roman"/>
          <w:color w:val="000000" w:themeColor="text1"/>
          <w:sz w:val="24"/>
          <w:szCs w:val="24"/>
          <w:lang w:val="id-ID"/>
        </w:rPr>
        <w:t>:</w:t>
      </w:r>
    </w:p>
    <w:p w:rsidR="00220447" w:rsidRPr="00D20ADD" w:rsidRDefault="00F5012E" w:rsidP="005324AB">
      <w:pPr>
        <w:spacing w:line="240" w:lineRule="auto"/>
        <w:ind w:left="1134"/>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lang w:val="id-ID"/>
        </w:rPr>
        <w:t>P</w:t>
      </w:r>
      <w:r w:rsidR="00350AB0" w:rsidRPr="00D20ADD">
        <w:rPr>
          <w:rFonts w:ascii="Times New Roman" w:hAnsi="Times New Roman" w:cs="Times New Roman"/>
          <w:color w:val="000000" w:themeColor="text1"/>
          <w:sz w:val="24"/>
          <w:szCs w:val="24"/>
          <w:lang w:val="id-ID"/>
        </w:rPr>
        <w:t xml:space="preserve">emerintahan (birokrat) sebagaimana diharapkan di atas merupakan pemerintahan milik masyarakat, yakni pemerintahan (birokrat) yang mengalihkan wewenang kontrol yang dimilikinya kepada masyarakat. </w:t>
      </w:r>
      <w:r w:rsidR="00350AB0" w:rsidRPr="00D20ADD">
        <w:rPr>
          <w:rFonts w:ascii="Times New Roman" w:hAnsi="Times New Roman" w:cs="Times New Roman"/>
          <w:color w:val="000000" w:themeColor="text1"/>
          <w:sz w:val="24"/>
          <w:szCs w:val="24"/>
        </w:rPr>
        <w:t>Masyarakat diberdayakan sehingga mampu mengontrol pelayanan publik yang diberikan oleh birokrasi. Dengan adanya kontrol dari masyarakat pelayanan publik akan lebih baik  karena mereka akan memiliki komitmen yang lebih baik, lebih peduli, dan lebih kreatif dalam memecahkan masalah. Pelayanan yang diberikan oleh birokrasi ditafsirkan sebagai  kewajiban bukan hak karena akan dapat menjadi lebih responsif terhadap kebutuhan masyarakat dan dapat merancang model pelayanan yang lebih kreatif serta lebih efesien.</w:t>
      </w:r>
      <w:r w:rsidR="00E30FA3" w:rsidRPr="00D20ADD">
        <w:rPr>
          <w:rFonts w:ascii="Times New Roman" w:hAnsi="Times New Roman" w:cs="Times New Roman"/>
          <w:color w:val="000000" w:themeColor="text1"/>
          <w:sz w:val="24"/>
          <w:szCs w:val="24"/>
        </w:rPr>
        <w:t xml:space="preserve"> </w:t>
      </w:r>
    </w:p>
    <w:p w:rsidR="006915E3" w:rsidRPr="00D20ADD" w:rsidRDefault="00094A9E" w:rsidP="00891507">
      <w:pPr>
        <w:spacing w:after="0" w:line="480" w:lineRule="auto"/>
        <w:ind w:firstLine="851"/>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Pendapat di atas menegaskan bahwa, pemerintah merupakan milik masyarakat karena itu ia merupakan pelayan masyarakat. Karena itu masyarakat memiliki hak untuk mengontrol pemerintah, sebaliknya juga peme</w:t>
      </w:r>
      <w:r w:rsidR="002E5856" w:rsidRPr="00D20ADD">
        <w:rPr>
          <w:rFonts w:ascii="Times New Roman" w:hAnsi="Times New Roman" w:cs="Times New Roman"/>
          <w:color w:val="000000" w:themeColor="text1"/>
          <w:sz w:val="24"/>
          <w:szCs w:val="24"/>
        </w:rPr>
        <w:t>rintah berhak mengontrol masya</w:t>
      </w:r>
      <w:r w:rsidRPr="00D20ADD">
        <w:rPr>
          <w:rFonts w:ascii="Times New Roman" w:hAnsi="Times New Roman" w:cs="Times New Roman"/>
          <w:color w:val="000000" w:themeColor="text1"/>
          <w:sz w:val="24"/>
          <w:szCs w:val="24"/>
        </w:rPr>
        <w:t>rakat, sehingga keduanya terjalin hubungan yang saling berkaitan dan menguntungkan.</w:t>
      </w:r>
      <w:r w:rsidR="006915E3" w:rsidRPr="00D20ADD">
        <w:rPr>
          <w:rFonts w:ascii="Times New Roman" w:hAnsi="Times New Roman" w:cs="Times New Roman"/>
          <w:color w:val="000000" w:themeColor="text1"/>
          <w:sz w:val="24"/>
          <w:szCs w:val="24"/>
        </w:rPr>
        <w:t xml:space="preserve"> </w:t>
      </w:r>
    </w:p>
    <w:p w:rsidR="00EC4577" w:rsidRPr="00D20ADD" w:rsidRDefault="00FD204B" w:rsidP="00A10526">
      <w:pPr>
        <w:spacing w:after="0" w:line="480" w:lineRule="auto"/>
        <w:ind w:firstLine="851"/>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 xml:space="preserve">Kotler </w:t>
      </w:r>
      <w:r w:rsidR="0029232E">
        <w:rPr>
          <w:rFonts w:ascii="Times New Roman" w:hAnsi="Times New Roman" w:cs="Times New Roman"/>
          <w:color w:val="000000" w:themeColor="text1"/>
          <w:sz w:val="24"/>
          <w:szCs w:val="24"/>
          <w:lang w:val="id-ID"/>
        </w:rPr>
        <w:t xml:space="preserve">terjemahan </w:t>
      </w:r>
      <w:r w:rsidR="0029232E">
        <w:rPr>
          <w:rStyle w:val="fullpost"/>
          <w:rFonts w:ascii="Times New Roman" w:hAnsi="Times New Roman" w:cs="Times New Roman"/>
          <w:color w:val="0D0D0D" w:themeColor="text1" w:themeTint="F2"/>
          <w:sz w:val="24"/>
          <w:szCs w:val="24"/>
          <w:shd w:val="clear" w:color="auto" w:fill="FFFFFF"/>
          <w:lang w:val="id-ID"/>
        </w:rPr>
        <w:t>Susanto</w:t>
      </w:r>
      <w:r w:rsidR="00A10526" w:rsidRPr="00D20ADD">
        <w:rPr>
          <w:rFonts w:ascii="Times New Roman" w:hAnsi="Times New Roman" w:cs="Times New Roman"/>
          <w:color w:val="000000" w:themeColor="text1"/>
          <w:sz w:val="24"/>
          <w:szCs w:val="24"/>
        </w:rPr>
        <w:t xml:space="preserve"> </w:t>
      </w:r>
      <w:r w:rsidR="00565B31" w:rsidRPr="00D20ADD">
        <w:rPr>
          <w:rFonts w:ascii="Times New Roman" w:hAnsi="Times New Roman" w:cs="Times New Roman"/>
          <w:color w:val="000000" w:themeColor="text1"/>
          <w:sz w:val="24"/>
          <w:szCs w:val="24"/>
        </w:rPr>
        <w:t>(200</w:t>
      </w:r>
      <w:r w:rsidR="0029232E">
        <w:rPr>
          <w:rFonts w:ascii="Times New Roman" w:hAnsi="Times New Roman" w:cs="Times New Roman"/>
          <w:color w:val="000000" w:themeColor="text1"/>
          <w:sz w:val="24"/>
          <w:szCs w:val="24"/>
          <w:lang w:val="id-ID"/>
        </w:rPr>
        <w:t>0</w:t>
      </w:r>
      <w:r w:rsidR="00565B31" w:rsidRPr="00D20ADD">
        <w:rPr>
          <w:rFonts w:ascii="Times New Roman" w:hAnsi="Times New Roman" w:cs="Times New Roman"/>
          <w:color w:val="000000" w:themeColor="text1"/>
          <w:sz w:val="24"/>
          <w:szCs w:val="24"/>
        </w:rPr>
        <w:t xml:space="preserve">:49) </w:t>
      </w:r>
      <w:r w:rsidRPr="00D20ADD">
        <w:rPr>
          <w:rFonts w:ascii="Times New Roman" w:hAnsi="Times New Roman" w:cs="Times New Roman"/>
          <w:color w:val="000000" w:themeColor="text1"/>
          <w:sz w:val="24"/>
          <w:szCs w:val="24"/>
        </w:rPr>
        <w:t xml:space="preserve"> menjelaskan tentang </w:t>
      </w:r>
      <w:r w:rsidR="00E30FA3" w:rsidRPr="00D20ADD">
        <w:rPr>
          <w:rFonts w:ascii="Times New Roman" w:hAnsi="Times New Roman" w:cs="Times New Roman"/>
          <w:color w:val="000000" w:themeColor="text1"/>
          <w:sz w:val="24"/>
          <w:szCs w:val="24"/>
        </w:rPr>
        <w:t xml:space="preserve">pelayanan itu sendiri </w:t>
      </w:r>
      <w:r w:rsidRPr="00D20ADD">
        <w:rPr>
          <w:rFonts w:ascii="Times New Roman" w:hAnsi="Times New Roman" w:cs="Times New Roman"/>
          <w:color w:val="000000" w:themeColor="text1"/>
          <w:sz w:val="24"/>
          <w:szCs w:val="24"/>
        </w:rPr>
        <w:t>sebagai</w:t>
      </w:r>
      <w:r w:rsidR="00EC4577" w:rsidRPr="00D20ADD">
        <w:rPr>
          <w:rFonts w:ascii="Times New Roman" w:hAnsi="Times New Roman" w:cs="Times New Roman"/>
          <w:color w:val="000000" w:themeColor="text1"/>
          <w:sz w:val="24"/>
          <w:szCs w:val="24"/>
        </w:rPr>
        <w:t>:</w:t>
      </w:r>
    </w:p>
    <w:p w:rsidR="00EC4577" w:rsidRPr="00D20ADD" w:rsidRDefault="00EC4577" w:rsidP="00EC4577">
      <w:pPr>
        <w:spacing w:after="0" w:line="240" w:lineRule="auto"/>
        <w:ind w:firstLine="851"/>
        <w:jc w:val="both"/>
        <w:rPr>
          <w:rFonts w:ascii="Times New Roman" w:hAnsi="Times New Roman" w:cs="Times New Roman"/>
          <w:color w:val="000000" w:themeColor="text1"/>
          <w:sz w:val="6"/>
          <w:szCs w:val="6"/>
        </w:rPr>
      </w:pPr>
    </w:p>
    <w:p w:rsidR="008F737F" w:rsidRPr="00D20ADD" w:rsidRDefault="00FD204B" w:rsidP="00EC4577">
      <w:pPr>
        <w:spacing w:after="0" w:line="240" w:lineRule="auto"/>
        <w:ind w:left="1134"/>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K</w:t>
      </w:r>
      <w:r w:rsidR="00E30FA3" w:rsidRPr="00D20ADD">
        <w:rPr>
          <w:rFonts w:ascii="Times New Roman" w:hAnsi="Times New Roman" w:cs="Times New Roman"/>
          <w:color w:val="000000" w:themeColor="text1"/>
          <w:sz w:val="24"/>
          <w:szCs w:val="24"/>
        </w:rPr>
        <w:t>egiatan yang menguntungkan dalam suatu kumpulan atau kesatuan dan menawarkan kepuasan meskipun hasilnya tidak terikat pada suatu produk secara fisik. Karena itu,  pelayanan adalah suatu kegiatan atau urutan</w:t>
      </w:r>
      <w:r w:rsidR="00EA43B2" w:rsidRPr="00D20ADD">
        <w:rPr>
          <w:rFonts w:ascii="Times New Roman" w:hAnsi="Times New Roman" w:cs="Times New Roman"/>
          <w:color w:val="000000" w:themeColor="text1"/>
          <w:sz w:val="24"/>
          <w:szCs w:val="24"/>
          <w:lang w:val="id-ID"/>
        </w:rPr>
        <w:t xml:space="preserve"> </w:t>
      </w:r>
      <w:r w:rsidR="00E30FA3" w:rsidRPr="00D20ADD">
        <w:rPr>
          <w:rFonts w:ascii="Times New Roman" w:hAnsi="Times New Roman" w:cs="Times New Roman"/>
          <w:color w:val="000000" w:themeColor="text1"/>
          <w:sz w:val="24"/>
          <w:szCs w:val="24"/>
        </w:rPr>
        <w:t>kegiatan yang terjadi dalam interaksi langsung antar ses</w:t>
      </w:r>
      <w:r w:rsidR="00A33E60" w:rsidRPr="00D20ADD">
        <w:rPr>
          <w:rFonts w:ascii="Times New Roman" w:hAnsi="Times New Roman" w:cs="Times New Roman"/>
          <w:color w:val="000000" w:themeColor="text1"/>
          <w:sz w:val="24"/>
          <w:szCs w:val="24"/>
        </w:rPr>
        <w:t>e</w:t>
      </w:r>
      <w:r w:rsidR="00E30FA3" w:rsidRPr="00D20ADD">
        <w:rPr>
          <w:rFonts w:ascii="Times New Roman" w:hAnsi="Times New Roman" w:cs="Times New Roman"/>
          <w:color w:val="000000" w:themeColor="text1"/>
          <w:sz w:val="24"/>
          <w:szCs w:val="24"/>
        </w:rPr>
        <w:t xml:space="preserve">orang dengan </w:t>
      </w:r>
      <w:r w:rsidR="0035044E" w:rsidRPr="00D20ADD">
        <w:rPr>
          <w:rFonts w:ascii="Times New Roman" w:hAnsi="Times New Roman" w:cs="Times New Roman"/>
          <w:color w:val="000000" w:themeColor="text1"/>
          <w:sz w:val="24"/>
          <w:szCs w:val="24"/>
        </w:rPr>
        <w:t>o</w:t>
      </w:r>
      <w:r w:rsidR="00E30FA3" w:rsidRPr="00D20ADD">
        <w:rPr>
          <w:rFonts w:ascii="Times New Roman" w:hAnsi="Times New Roman" w:cs="Times New Roman"/>
          <w:color w:val="000000" w:themeColor="text1"/>
          <w:sz w:val="24"/>
          <w:szCs w:val="24"/>
        </w:rPr>
        <w:t xml:space="preserve">rang </w:t>
      </w:r>
      <w:r w:rsidR="0035044E" w:rsidRPr="00D20ADD">
        <w:rPr>
          <w:rFonts w:ascii="Times New Roman" w:hAnsi="Times New Roman" w:cs="Times New Roman"/>
          <w:color w:val="000000" w:themeColor="text1"/>
          <w:sz w:val="24"/>
          <w:szCs w:val="24"/>
        </w:rPr>
        <w:t>l</w:t>
      </w:r>
      <w:r w:rsidR="00E30FA3" w:rsidRPr="00D20ADD">
        <w:rPr>
          <w:rFonts w:ascii="Times New Roman" w:hAnsi="Times New Roman" w:cs="Times New Roman"/>
          <w:color w:val="000000" w:themeColor="text1"/>
          <w:sz w:val="24"/>
          <w:szCs w:val="24"/>
        </w:rPr>
        <w:t>ain atau mesin secara fisik dan</w:t>
      </w:r>
      <w:r w:rsidR="00EC4577" w:rsidRPr="00D20ADD">
        <w:rPr>
          <w:rFonts w:ascii="Times New Roman" w:hAnsi="Times New Roman" w:cs="Times New Roman"/>
          <w:color w:val="000000" w:themeColor="text1"/>
          <w:sz w:val="24"/>
          <w:szCs w:val="24"/>
        </w:rPr>
        <w:t xml:space="preserve"> menyediakan kepuasan pelanggan</w:t>
      </w:r>
      <w:r w:rsidR="00E30FA3" w:rsidRPr="00D20ADD">
        <w:rPr>
          <w:rFonts w:ascii="Times New Roman" w:hAnsi="Times New Roman" w:cs="Times New Roman"/>
          <w:color w:val="000000" w:themeColor="text1"/>
          <w:sz w:val="24"/>
          <w:szCs w:val="24"/>
        </w:rPr>
        <w:t>.</w:t>
      </w:r>
    </w:p>
    <w:p w:rsidR="00EC4577" w:rsidRPr="00D20ADD" w:rsidRDefault="00EC4577" w:rsidP="00EC4577">
      <w:pPr>
        <w:spacing w:after="0" w:line="240" w:lineRule="auto"/>
        <w:ind w:firstLine="851"/>
        <w:jc w:val="both"/>
        <w:rPr>
          <w:rFonts w:ascii="Times New Roman" w:hAnsi="Times New Roman" w:cs="Times New Roman"/>
          <w:color w:val="000000" w:themeColor="text1"/>
          <w:sz w:val="24"/>
          <w:szCs w:val="24"/>
        </w:rPr>
      </w:pPr>
    </w:p>
    <w:p w:rsidR="00891507" w:rsidRPr="00D20ADD" w:rsidRDefault="008E2FC7" w:rsidP="00565B31">
      <w:pPr>
        <w:spacing w:after="0" w:line="480" w:lineRule="auto"/>
        <w:ind w:firstLine="851"/>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Pandangan di atas menunjukkan bahwa, k</w:t>
      </w:r>
      <w:r w:rsidR="0035044E" w:rsidRPr="00D20ADD">
        <w:rPr>
          <w:rFonts w:ascii="Times New Roman" w:hAnsi="Times New Roman" w:cs="Times New Roman"/>
          <w:color w:val="000000" w:themeColor="text1"/>
          <w:sz w:val="24"/>
          <w:szCs w:val="24"/>
        </w:rPr>
        <w:t xml:space="preserve">epuasan pelanggan merupakan </w:t>
      </w:r>
      <w:r w:rsidR="0035044E" w:rsidRPr="00D20ADD">
        <w:rPr>
          <w:rFonts w:ascii="Times New Roman" w:hAnsi="Times New Roman" w:cs="Times New Roman"/>
          <w:i/>
          <w:iCs/>
          <w:color w:val="000000" w:themeColor="text1"/>
          <w:sz w:val="24"/>
          <w:szCs w:val="24"/>
        </w:rPr>
        <w:t>o</w:t>
      </w:r>
      <w:r w:rsidR="00C32B49" w:rsidRPr="00D20ADD">
        <w:rPr>
          <w:rFonts w:ascii="Times New Roman" w:hAnsi="Times New Roman" w:cs="Times New Roman"/>
          <w:i/>
          <w:iCs/>
          <w:color w:val="000000" w:themeColor="text1"/>
          <w:sz w:val="24"/>
          <w:szCs w:val="24"/>
        </w:rPr>
        <w:t>utput</w:t>
      </w:r>
      <w:r w:rsidR="00C32B49" w:rsidRPr="00D20ADD">
        <w:rPr>
          <w:rFonts w:ascii="Times New Roman" w:hAnsi="Times New Roman" w:cs="Times New Roman"/>
          <w:color w:val="000000" w:themeColor="text1"/>
          <w:sz w:val="24"/>
          <w:szCs w:val="24"/>
        </w:rPr>
        <w:t xml:space="preserve"> dari sebua</w:t>
      </w:r>
      <w:r w:rsidR="0035044E" w:rsidRPr="00D20ADD">
        <w:rPr>
          <w:rFonts w:ascii="Times New Roman" w:hAnsi="Times New Roman" w:cs="Times New Roman"/>
          <w:color w:val="000000" w:themeColor="text1"/>
          <w:sz w:val="24"/>
          <w:szCs w:val="24"/>
        </w:rPr>
        <w:t>h</w:t>
      </w:r>
      <w:r w:rsidR="002E5856" w:rsidRPr="00D20ADD">
        <w:rPr>
          <w:rFonts w:ascii="Times New Roman" w:hAnsi="Times New Roman" w:cs="Times New Roman"/>
          <w:color w:val="000000" w:themeColor="text1"/>
          <w:sz w:val="24"/>
          <w:szCs w:val="24"/>
        </w:rPr>
        <w:t xml:space="preserve"> pelayanan yang berkualitas</w:t>
      </w:r>
      <w:r w:rsidR="00C32B49" w:rsidRPr="00D20ADD">
        <w:rPr>
          <w:rFonts w:ascii="Times New Roman" w:hAnsi="Times New Roman" w:cs="Times New Roman"/>
          <w:color w:val="000000" w:themeColor="text1"/>
          <w:sz w:val="24"/>
          <w:szCs w:val="24"/>
        </w:rPr>
        <w:t xml:space="preserve"> dan sebuah pelayanan yang prima tercermin </w:t>
      </w:r>
      <w:r w:rsidRPr="00D20ADD">
        <w:rPr>
          <w:rFonts w:ascii="Times New Roman" w:hAnsi="Times New Roman" w:cs="Times New Roman"/>
          <w:color w:val="000000" w:themeColor="text1"/>
          <w:sz w:val="24"/>
          <w:szCs w:val="24"/>
        </w:rPr>
        <w:t xml:space="preserve">dalam beberapa aspek, seperti yang dikemukakan </w:t>
      </w:r>
      <w:r w:rsidR="00891507" w:rsidRPr="00D20ADD">
        <w:rPr>
          <w:rFonts w:ascii="Times New Roman" w:eastAsia="Times New Roman" w:hAnsi="Times New Roman" w:cs="Times New Roman"/>
          <w:color w:val="000000" w:themeColor="text1"/>
          <w:sz w:val="24"/>
          <w:szCs w:val="24"/>
        </w:rPr>
        <w:t xml:space="preserve">Denhardt &amp; </w:t>
      </w:r>
      <w:r w:rsidR="00891507" w:rsidRPr="00D20ADD">
        <w:rPr>
          <w:rFonts w:ascii="Times New Roman" w:eastAsia="Times New Roman" w:hAnsi="Times New Roman" w:cs="Times New Roman"/>
          <w:color w:val="000000" w:themeColor="text1"/>
          <w:sz w:val="24"/>
          <w:szCs w:val="24"/>
        </w:rPr>
        <w:lastRenderedPageBreak/>
        <w:t xml:space="preserve">Denhardt  </w:t>
      </w:r>
      <w:r w:rsidR="002B45E5" w:rsidRPr="00D20ADD">
        <w:rPr>
          <w:rFonts w:ascii="Times New Roman" w:eastAsia="Times New Roman" w:hAnsi="Times New Roman" w:cs="Times New Roman"/>
          <w:color w:val="000000" w:themeColor="text1"/>
          <w:sz w:val="24"/>
          <w:szCs w:val="24"/>
        </w:rPr>
        <w:t>dalam Islamy (2006:45</w:t>
      </w:r>
      <w:r w:rsidR="00891507" w:rsidRPr="00D20ADD">
        <w:rPr>
          <w:rFonts w:ascii="Times New Roman" w:eastAsia="Times New Roman" w:hAnsi="Times New Roman" w:cs="Times New Roman"/>
          <w:color w:val="000000" w:themeColor="text1"/>
          <w:sz w:val="24"/>
          <w:szCs w:val="24"/>
        </w:rPr>
        <w:t xml:space="preserve">)  yakni </w:t>
      </w:r>
      <w:r w:rsidR="002E5856" w:rsidRPr="00D20ADD">
        <w:rPr>
          <w:rFonts w:ascii="Times New Roman" w:eastAsia="Times New Roman" w:hAnsi="Times New Roman" w:cs="Times New Roman"/>
          <w:color w:val="000000" w:themeColor="text1"/>
          <w:sz w:val="24"/>
          <w:szCs w:val="24"/>
          <w:lang w:val="id-ID"/>
        </w:rPr>
        <w:t>“</w:t>
      </w:r>
      <w:r w:rsidR="00891507" w:rsidRPr="00D20ADD">
        <w:rPr>
          <w:rFonts w:ascii="Times New Roman" w:eastAsia="Times New Roman" w:hAnsi="Times New Roman" w:cs="Times New Roman"/>
          <w:i/>
          <w:iCs/>
          <w:color w:val="000000" w:themeColor="text1"/>
          <w:sz w:val="24"/>
          <w:szCs w:val="24"/>
        </w:rPr>
        <w:t>convenience, security,  reliability personal attention,  problem solving approach, fairness,  fiscal responsibility, dan  citizen influence</w:t>
      </w:r>
      <w:r w:rsidR="002E5856" w:rsidRPr="00D20ADD">
        <w:rPr>
          <w:rFonts w:ascii="Times New Roman" w:eastAsia="Times New Roman" w:hAnsi="Times New Roman" w:cs="Times New Roman"/>
          <w:i/>
          <w:iCs/>
          <w:color w:val="000000" w:themeColor="text1"/>
          <w:sz w:val="24"/>
          <w:szCs w:val="24"/>
          <w:lang w:val="id-ID"/>
        </w:rPr>
        <w:t>”</w:t>
      </w:r>
      <w:r w:rsidR="00001BD0" w:rsidRPr="00D20ADD">
        <w:rPr>
          <w:rFonts w:ascii="Times New Roman" w:eastAsia="Times New Roman" w:hAnsi="Times New Roman" w:cs="Times New Roman"/>
          <w:i/>
          <w:iCs/>
          <w:color w:val="000000" w:themeColor="text1"/>
          <w:sz w:val="24"/>
          <w:szCs w:val="24"/>
        </w:rPr>
        <w:t>.</w:t>
      </w:r>
    </w:p>
    <w:p w:rsidR="00030E7D" w:rsidRPr="00D20ADD" w:rsidRDefault="00030E7D" w:rsidP="00001BD0">
      <w:pPr>
        <w:pStyle w:val="ListParagraph"/>
        <w:spacing w:after="0" w:line="240" w:lineRule="auto"/>
        <w:ind w:left="1440" w:firstLine="851"/>
        <w:jc w:val="both"/>
        <w:rPr>
          <w:rFonts w:ascii="Times New Roman" w:hAnsi="Times New Roman" w:cs="Times New Roman"/>
          <w:color w:val="000000" w:themeColor="text1"/>
          <w:sz w:val="2"/>
          <w:szCs w:val="18"/>
        </w:rPr>
      </w:pPr>
    </w:p>
    <w:p w:rsidR="00165C0B" w:rsidRPr="00D20ADD" w:rsidRDefault="002E5856" w:rsidP="002B45E5">
      <w:pPr>
        <w:spacing w:after="0" w:line="480" w:lineRule="auto"/>
        <w:ind w:firstLine="720"/>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lang w:val="id-ID"/>
        </w:rPr>
        <w:t>Sejalan</w:t>
      </w:r>
      <w:r w:rsidR="00165C0B" w:rsidRPr="00D20ADD">
        <w:rPr>
          <w:rFonts w:ascii="Times New Roman" w:hAnsi="Times New Roman" w:cs="Times New Roman"/>
          <w:color w:val="000000" w:themeColor="text1"/>
          <w:sz w:val="24"/>
          <w:szCs w:val="24"/>
        </w:rPr>
        <w:t xml:space="preserve"> dengan itu, Lewis &amp; Booms </w:t>
      </w:r>
      <w:r w:rsidR="002B45E5" w:rsidRPr="00D20ADD">
        <w:rPr>
          <w:rFonts w:ascii="Times New Roman" w:hAnsi="Times New Roman" w:cs="Times New Roman"/>
          <w:color w:val="000000" w:themeColor="text1"/>
          <w:sz w:val="24"/>
          <w:szCs w:val="24"/>
        </w:rPr>
        <w:t xml:space="preserve">dalam Tjiptono dan Candra </w:t>
      </w:r>
      <w:r w:rsidR="00565B31" w:rsidRPr="00D20ADD">
        <w:rPr>
          <w:rFonts w:ascii="Times New Roman" w:hAnsi="Times New Roman" w:cs="Times New Roman"/>
          <w:color w:val="000000" w:themeColor="text1"/>
          <w:sz w:val="24"/>
          <w:szCs w:val="24"/>
        </w:rPr>
        <w:t>(2003</w:t>
      </w:r>
      <w:r w:rsidR="002B45E5" w:rsidRPr="00D20ADD">
        <w:rPr>
          <w:rFonts w:ascii="Times New Roman" w:hAnsi="Times New Roman" w:cs="Times New Roman"/>
          <w:color w:val="000000" w:themeColor="text1"/>
          <w:sz w:val="24"/>
          <w:szCs w:val="24"/>
        </w:rPr>
        <w:t>:67</w:t>
      </w:r>
      <w:r w:rsidR="00165C0B" w:rsidRPr="00D20ADD">
        <w:rPr>
          <w:rFonts w:ascii="Times New Roman" w:hAnsi="Times New Roman" w:cs="Times New Roman"/>
          <w:color w:val="000000" w:themeColor="text1"/>
          <w:sz w:val="24"/>
          <w:szCs w:val="24"/>
        </w:rPr>
        <w:t>) mengemukakan bahwa, "Kualitas pelayanan sebagai ukuran baik tingkat layanan yang diberikan mampu sesua</w:t>
      </w:r>
      <w:r w:rsidR="004F7863" w:rsidRPr="00D20ADD">
        <w:rPr>
          <w:rFonts w:ascii="Times New Roman" w:hAnsi="Times New Roman" w:cs="Times New Roman"/>
          <w:color w:val="000000" w:themeColor="text1"/>
          <w:sz w:val="24"/>
          <w:szCs w:val="24"/>
        </w:rPr>
        <w:t>i dengan harapan pelanggan". Sed</w:t>
      </w:r>
      <w:r w:rsidR="00165C0B" w:rsidRPr="00D20ADD">
        <w:rPr>
          <w:rFonts w:ascii="Times New Roman" w:hAnsi="Times New Roman" w:cs="Times New Roman"/>
          <w:color w:val="000000" w:themeColor="text1"/>
          <w:sz w:val="24"/>
          <w:szCs w:val="24"/>
        </w:rPr>
        <w:t xml:space="preserve">angkan Tjiptono </w:t>
      </w:r>
      <w:r w:rsidR="002B45E5" w:rsidRPr="00D20ADD">
        <w:rPr>
          <w:rFonts w:ascii="Times New Roman" w:hAnsi="Times New Roman" w:cs="Times New Roman"/>
          <w:color w:val="000000" w:themeColor="text1"/>
          <w:sz w:val="24"/>
          <w:szCs w:val="24"/>
        </w:rPr>
        <w:t>sendiri</w:t>
      </w:r>
      <w:r w:rsidR="00165C0B" w:rsidRPr="00D20ADD">
        <w:rPr>
          <w:rFonts w:ascii="Times New Roman" w:hAnsi="Times New Roman" w:cs="Times New Roman"/>
          <w:color w:val="000000" w:themeColor="text1"/>
          <w:sz w:val="24"/>
          <w:szCs w:val="24"/>
        </w:rPr>
        <w:t xml:space="preserve"> mengemukakan, "Kualitas pelayanan adalah tingkat keunggulan yang diharapkan dan pengendalian atas tingkat keunggulan tersebut untuk memenuhi keinginan pelanggan".</w:t>
      </w:r>
    </w:p>
    <w:p w:rsidR="005A5ABF" w:rsidRPr="00D20ADD" w:rsidRDefault="005A5ABF" w:rsidP="00565B31">
      <w:pPr>
        <w:spacing w:after="0" w:line="480" w:lineRule="auto"/>
        <w:ind w:firstLine="720"/>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 xml:space="preserve">Kedua pandangan di atas memperlihatkan bahwa, </w:t>
      </w:r>
      <w:r w:rsidR="008D3450" w:rsidRPr="00D20ADD">
        <w:rPr>
          <w:rFonts w:ascii="Times New Roman" w:hAnsi="Times New Roman" w:cs="Times New Roman"/>
          <w:color w:val="000000" w:themeColor="text1"/>
          <w:sz w:val="24"/>
          <w:szCs w:val="24"/>
        </w:rPr>
        <w:t xml:space="preserve">kepuasan, tingkat keunggulan dan memenuhi harapan pelanggan merupakan pengejawantahan terhadap </w:t>
      </w:r>
      <w:r w:rsidRPr="00D20ADD">
        <w:rPr>
          <w:rFonts w:ascii="Times New Roman" w:hAnsi="Times New Roman" w:cs="Times New Roman"/>
          <w:color w:val="000000" w:themeColor="text1"/>
          <w:sz w:val="24"/>
          <w:szCs w:val="24"/>
        </w:rPr>
        <w:t xml:space="preserve">pelayanan berkualitas </w:t>
      </w:r>
      <w:r w:rsidR="008D3450" w:rsidRPr="00D20ADD">
        <w:rPr>
          <w:rFonts w:ascii="Times New Roman" w:hAnsi="Times New Roman" w:cs="Times New Roman"/>
          <w:color w:val="000000" w:themeColor="text1"/>
          <w:sz w:val="24"/>
          <w:szCs w:val="24"/>
        </w:rPr>
        <w:t>yang diberikan oleh pemberi pelayanan. Dan kepuasan pelanggan juga harus diimplementasikan pada semua instansi publik termasuk Kementerian Agama.</w:t>
      </w:r>
    </w:p>
    <w:p w:rsidR="00B365CF" w:rsidRPr="00D20ADD" w:rsidRDefault="00C21F7C" w:rsidP="00891507">
      <w:pPr>
        <w:spacing w:after="0" w:line="480" w:lineRule="auto"/>
        <w:ind w:firstLine="851"/>
        <w:jc w:val="both"/>
        <w:rPr>
          <w:rFonts w:ascii="Times New Roman" w:eastAsia="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 xml:space="preserve">Kantor  Kementerian Agama </w:t>
      </w:r>
      <w:r w:rsidR="002E5856" w:rsidRPr="00D20ADD">
        <w:rPr>
          <w:rFonts w:ascii="Times New Roman" w:hAnsi="Times New Roman" w:cs="Times New Roman"/>
          <w:color w:val="000000" w:themeColor="text1"/>
          <w:sz w:val="24"/>
          <w:szCs w:val="24"/>
        </w:rPr>
        <w:t xml:space="preserve">yang ada di </w:t>
      </w:r>
      <w:r w:rsidR="002E5856" w:rsidRPr="00D20ADD">
        <w:rPr>
          <w:rFonts w:ascii="Times New Roman" w:hAnsi="Times New Roman" w:cs="Times New Roman"/>
          <w:color w:val="000000" w:themeColor="text1"/>
          <w:sz w:val="24"/>
          <w:szCs w:val="24"/>
          <w:lang w:val="id-ID"/>
        </w:rPr>
        <w:t>W</w:t>
      </w:r>
      <w:r w:rsidR="00E80FC2" w:rsidRPr="00D20ADD">
        <w:rPr>
          <w:rFonts w:ascii="Times New Roman" w:hAnsi="Times New Roman" w:cs="Times New Roman"/>
          <w:color w:val="000000" w:themeColor="text1"/>
          <w:sz w:val="24"/>
          <w:szCs w:val="24"/>
        </w:rPr>
        <w:t xml:space="preserve">ilayah </w:t>
      </w:r>
      <w:r w:rsidRPr="00D20ADD">
        <w:rPr>
          <w:rFonts w:ascii="Times New Roman" w:hAnsi="Times New Roman" w:cs="Times New Roman"/>
          <w:color w:val="000000" w:themeColor="text1"/>
          <w:sz w:val="24"/>
          <w:szCs w:val="24"/>
        </w:rPr>
        <w:t xml:space="preserve"> Bandung </w:t>
      </w:r>
      <w:r w:rsidR="00E80FC2" w:rsidRPr="00D20ADD">
        <w:rPr>
          <w:rFonts w:ascii="Times New Roman" w:hAnsi="Times New Roman" w:cs="Times New Roman"/>
          <w:color w:val="000000" w:themeColor="text1"/>
          <w:sz w:val="24"/>
          <w:szCs w:val="24"/>
        </w:rPr>
        <w:t xml:space="preserve">Raya </w:t>
      </w:r>
      <w:r w:rsidRPr="00D20ADD">
        <w:rPr>
          <w:rFonts w:ascii="Times New Roman" w:hAnsi="Times New Roman" w:cs="Times New Roman"/>
          <w:color w:val="000000" w:themeColor="text1"/>
          <w:sz w:val="24"/>
          <w:szCs w:val="24"/>
        </w:rPr>
        <w:t xml:space="preserve">sebagai suatu instansi vertikal yang berada di bawah dan bertanggung jawab langsung kepada Kepala Kantor Wilayah Kementerian Agama Provinsi Jawa Barat memiliki </w:t>
      </w:r>
      <w:r w:rsidRPr="00D20ADD">
        <w:rPr>
          <w:rFonts w:ascii="Times New Roman" w:eastAsia="Times New Roman" w:hAnsi="Times New Roman" w:cs="Times New Roman"/>
          <w:color w:val="000000" w:themeColor="text1"/>
          <w:sz w:val="24"/>
          <w:szCs w:val="24"/>
        </w:rPr>
        <w:t>tugas pokok dan fungsi</w:t>
      </w:r>
      <w:r w:rsidR="00535D75" w:rsidRPr="00D20ADD">
        <w:rPr>
          <w:rFonts w:ascii="Times New Roman" w:eastAsia="Times New Roman" w:hAnsi="Times New Roman" w:cs="Times New Roman"/>
          <w:color w:val="000000" w:themeColor="text1"/>
          <w:sz w:val="24"/>
          <w:szCs w:val="24"/>
        </w:rPr>
        <w:t xml:space="preserve"> perumusan</w:t>
      </w:r>
      <w:r w:rsidRPr="00D20ADD">
        <w:rPr>
          <w:rFonts w:ascii="Times New Roman" w:eastAsia="Times New Roman" w:hAnsi="Times New Roman" w:cs="Times New Roman"/>
          <w:color w:val="000000" w:themeColor="text1"/>
          <w:sz w:val="24"/>
          <w:szCs w:val="24"/>
        </w:rPr>
        <w:t xml:space="preserve"> kebijakan teknis dibidang pelayanan dan bimbingan kehidupan beragama di </w:t>
      </w:r>
      <w:r w:rsidR="00806DE0" w:rsidRPr="00D20ADD">
        <w:rPr>
          <w:rFonts w:ascii="Times New Roman" w:eastAsia="Times New Roman" w:hAnsi="Times New Roman" w:cs="Times New Roman"/>
          <w:color w:val="000000" w:themeColor="text1"/>
          <w:sz w:val="24"/>
          <w:szCs w:val="24"/>
        </w:rPr>
        <w:t>K</w:t>
      </w:r>
      <w:r w:rsidRPr="00D20ADD">
        <w:rPr>
          <w:rFonts w:ascii="Times New Roman" w:eastAsia="Times New Roman" w:hAnsi="Times New Roman" w:cs="Times New Roman"/>
          <w:color w:val="000000" w:themeColor="text1"/>
          <w:sz w:val="24"/>
          <w:szCs w:val="24"/>
        </w:rPr>
        <w:t xml:space="preserve">abupaten / </w:t>
      </w:r>
      <w:r w:rsidR="00806DE0" w:rsidRPr="00D20ADD">
        <w:rPr>
          <w:rFonts w:ascii="Times New Roman" w:eastAsia="Times New Roman" w:hAnsi="Times New Roman" w:cs="Times New Roman"/>
          <w:color w:val="000000" w:themeColor="text1"/>
          <w:sz w:val="24"/>
          <w:szCs w:val="24"/>
        </w:rPr>
        <w:t>K</w:t>
      </w:r>
      <w:r w:rsidRPr="00D20ADD">
        <w:rPr>
          <w:rFonts w:ascii="Times New Roman" w:eastAsia="Times New Roman" w:hAnsi="Times New Roman" w:cs="Times New Roman"/>
          <w:color w:val="000000" w:themeColor="text1"/>
          <w:sz w:val="24"/>
          <w:szCs w:val="24"/>
        </w:rPr>
        <w:t>ota;</w:t>
      </w:r>
      <w:r w:rsidR="00493CA8" w:rsidRPr="00D20ADD">
        <w:rPr>
          <w:rFonts w:ascii="Times New Roman" w:eastAsia="Times New Roman" w:hAnsi="Times New Roman" w:cs="Times New Roman"/>
          <w:color w:val="000000" w:themeColor="text1"/>
          <w:sz w:val="24"/>
          <w:szCs w:val="24"/>
        </w:rPr>
        <w:t xml:space="preserve"> </w:t>
      </w:r>
      <w:r w:rsidRPr="00D20ADD">
        <w:rPr>
          <w:rFonts w:ascii="Times New Roman" w:eastAsia="Times New Roman" w:hAnsi="Times New Roman" w:cs="Times New Roman"/>
          <w:color w:val="000000" w:themeColor="text1"/>
          <w:sz w:val="24"/>
          <w:szCs w:val="24"/>
        </w:rPr>
        <w:t>Pembinaan, pelayanan dan bimbingan dibidang bimbingan masyarakat Islam, pelayanan haji dan umrah,</w:t>
      </w:r>
      <w:r w:rsidR="00493CA8" w:rsidRPr="00D20ADD">
        <w:rPr>
          <w:rFonts w:ascii="Times New Roman" w:eastAsia="Times New Roman" w:hAnsi="Times New Roman" w:cs="Times New Roman"/>
          <w:color w:val="000000" w:themeColor="text1"/>
          <w:sz w:val="24"/>
          <w:szCs w:val="24"/>
        </w:rPr>
        <w:t xml:space="preserve"> </w:t>
      </w:r>
      <w:r w:rsidRPr="00D20ADD">
        <w:rPr>
          <w:rFonts w:ascii="Times New Roman" w:eastAsia="Times New Roman" w:hAnsi="Times New Roman" w:cs="Times New Roman"/>
          <w:color w:val="000000" w:themeColor="text1"/>
          <w:sz w:val="24"/>
          <w:szCs w:val="24"/>
        </w:rPr>
        <w:t xml:space="preserve">pengembangan zakat dan wakaf, pendidikan agama dan keagamaan, </w:t>
      </w:r>
      <w:r w:rsidRPr="00D20ADD">
        <w:rPr>
          <w:rFonts w:ascii="Times New Roman" w:eastAsia="Times New Roman" w:hAnsi="Times New Roman" w:cs="Times New Roman"/>
          <w:color w:val="000000" w:themeColor="text1"/>
          <w:sz w:val="24"/>
          <w:szCs w:val="24"/>
        </w:rPr>
        <w:lastRenderedPageBreak/>
        <w:t xml:space="preserve">pondok pesantren, pendidikan agama Islam pada masyarakat dan pemberdayaan masjid, urusan agama, pendidikan agama, bimbingan masyarakat </w:t>
      </w:r>
      <w:r w:rsidR="00535D75" w:rsidRPr="00D20ADD">
        <w:rPr>
          <w:rFonts w:ascii="Times New Roman" w:eastAsia="Times New Roman" w:hAnsi="Times New Roman" w:cs="Times New Roman"/>
          <w:color w:val="000000" w:themeColor="text1"/>
          <w:sz w:val="24"/>
          <w:szCs w:val="24"/>
        </w:rPr>
        <w:t xml:space="preserve">beragama. </w:t>
      </w:r>
      <w:r w:rsidRPr="00D20ADD">
        <w:rPr>
          <w:rFonts w:ascii="Times New Roman" w:eastAsia="Times New Roman" w:hAnsi="Times New Roman" w:cs="Times New Roman"/>
          <w:color w:val="000000" w:themeColor="text1"/>
          <w:sz w:val="24"/>
          <w:szCs w:val="24"/>
        </w:rPr>
        <w:t>Pengkoordinasian perencanaan, penge</w:t>
      </w:r>
      <w:r w:rsidR="00493CA8" w:rsidRPr="00D20ADD">
        <w:rPr>
          <w:rFonts w:ascii="Times New Roman" w:eastAsia="Times New Roman" w:hAnsi="Times New Roman" w:cs="Times New Roman"/>
          <w:color w:val="000000" w:themeColor="text1"/>
          <w:sz w:val="24"/>
          <w:szCs w:val="24"/>
        </w:rPr>
        <w:t>ndalian, dan pengawasan program</w:t>
      </w:r>
      <w:r w:rsidR="00535D75" w:rsidRPr="00D20ADD">
        <w:rPr>
          <w:rFonts w:ascii="Times New Roman" w:eastAsia="Times New Roman" w:hAnsi="Times New Roman" w:cs="Times New Roman"/>
          <w:color w:val="000000" w:themeColor="text1"/>
          <w:sz w:val="24"/>
          <w:szCs w:val="24"/>
        </w:rPr>
        <w:t xml:space="preserve">; </w:t>
      </w:r>
      <w:r w:rsidR="00493CA8" w:rsidRPr="00D20ADD">
        <w:rPr>
          <w:rFonts w:ascii="Times New Roman" w:eastAsia="Times New Roman" w:hAnsi="Times New Roman" w:cs="Times New Roman"/>
          <w:color w:val="000000" w:themeColor="text1"/>
          <w:sz w:val="24"/>
          <w:szCs w:val="24"/>
        </w:rPr>
        <w:t>P</w:t>
      </w:r>
      <w:r w:rsidRPr="00D20ADD">
        <w:rPr>
          <w:rFonts w:ascii="Times New Roman" w:eastAsia="Times New Roman" w:hAnsi="Times New Roman" w:cs="Times New Roman"/>
          <w:color w:val="000000" w:themeColor="text1"/>
          <w:sz w:val="24"/>
          <w:szCs w:val="24"/>
        </w:rPr>
        <w:t>elaksanaan hubungan dengan pemerintah daerah, instansi terkait, dan lembaga</w:t>
      </w:r>
      <w:r w:rsidR="008A12F0" w:rsidRPr="00D20ADD">
        <w:rPr>
          <w:rFonts w:ascii="Times New Roman" w:eastAsia="Times New Roman" w:hAnsi="Times New Roman" w:cs="Times New Roman"/>
          <w:color w:val="000000" w:themeColor="text1"/>
          <w:sz w:val="24"/>
          <w:szCs w:val="24"/>
        </w:rPr>
        <w:t xml:space="preserve">  </w:t>
      </w:r>
      <w:r w:rsidRPr="00D20ADD">
        <w:rPr>
          <w:rFonts w:ascii="Times New Roman" w:eastAsia="Times New Roman" w:hAnsi="Times New Roman" w:cs="Times New Roman"/>
          <w:color w:val="000000" w:themeColor="text1"/>
          <w:sz w:val="24"/>
          <w:szCs w:val="24"/>
        </w:rPr>
        <w:t>masyarakat dalam rangka pelaksanaan tugas K</w:t>
      </w:r>
      <w:r w:rsidR="00535D75" w:rsidRPr="00D20ADD">
        <w:rPr>
          <w:rFonts w:ascii="Times New Roman" w:eastAsia="Times New Roman" w:hAnsi="Times New Roman" w:cs="Times New Roman"/>
          <w:color w:val="000000" w:themeColor="text1"/>
          <w:sz w:val="24"/>
          <w:szCs w:val="24"/>
        </w:rPr>
        <w:t>ementerian Agama Kabupaten/Kota, dan Pembinaan Kerukunan Umat Beragama.</w:t>
      </w:r>
    </w:p>
    <w:p w:rsidR="00FF0711" w:rsidRPr="00D20ADD" w:rsidRDefault="003E60D2" w:rsidP="00EB6B9A">
      <w:pPr>
        <w:spacing w:after="0" w:line="480" w:lineRule="auto"/>
        <w:ind w:firstLine="851"/>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Melaksanakan</w:t>
      </w:r>
      <w:r w:rsidR="00FE059D" w:rsidRPr="00D20ADD">
        <w:rPr>
          <w:rFonts w:ascii="Times New Roman" w:hAnsi="Times New Roman" w:cs="Times New Roman"/>
          <w:color w:val="000000" w:themeColor="text1"/>
          <w:sz w:val="24"/>
          <w:szCs w:val="24"/>
        </w:rPr>
        <w:t xml:space="preserve"> tugas pokok dan fungsi lembaga sebagaimana dikemukakan di atas, khususnya dalam</w:t>
      </w:r>
      <w:r w:rsidRPr="00D20ADD">
        <w:rPr>
          <w:rFonts w:ascii="Times New Roman" w:hAnsi="Times New Roman" w:cs="Times New Roman"/>
          <w:color w:val="000000" w:themeColor="text1"/>
          <w:sz w:val="24"/>
          <w:szCs w:val="24"/>
        </w:rPr>
        <w:t xml:space="preserve"> </w:t>
      </w:r>
      <w:r w:rsidR="00FE059D" w:rsidRPr="00D20ADD">
        <w:rPr>
          <w:rFonts w:ascii="Times New Roman" w:eastAsia="Times New Roman" w:hAnsi="Times New Roman" w:cs="Times New Roman"/>
          <w:color w:val="000000" w:themeColor="text1"/>
          <w:sz w:val="24"/>
          <w:szCs w:val="24"/>
        </w:rPr>
        <w:t>pembinaan</w:t>
      </w:r>
      <w:r w:rsidR="00373EE3" w:rsidRPr="00D20ADD">
        <w:rPr>
          <w:rFonts w:ascii="Times New Roman" w:eastAsia="Times New Roman" w:hAnsi="Times New Roman" w:cs="Times New Roman"/>
          <w:color w:val="000000" w:themeColor="text1"/>
          <w:sz w:val="24"/>
          <w:szCs w:val="24"/>
        </w:rPr>
        <w:t>, bimbingan, dan pelayanan haj</w:t>
      </w:r>
      <w:r w:rsidR="00373EE3" w:rsidRPr="00D20ADD">
        <w:rPr>
          <w:rFonts w:ascii="Times New Roman" w:eastAsia="Times New Roman" w:hAnsi="Times New Roman" w:cs="Times New Roman"/>
          <w:color w:val="000000" w:themeColor="text1"/>
          <w:sz w:val="24"/>
          <w:szCs w:val="24"/>
          <w:lang w:val="id-ID"/>
        </w:rPr>
        <w:t xml:space="preserve">i, </w:t>
      </w:r>
      <w:r w:rsidR="00FE059D" w:rsidRPr="00D20ADD">
        <w:rPr>
          <w:rFonts w:ascii="Times New Roman" w:eastAsia="Times New Roman" w:hAnsi="Times New Roman" w:cs="Times New Roman"/>
          <w:color w:val="000000" w:themeColor="text1"/>
          <w:sz w:val="24"/>
          <w:szCs w:val="24"/>
        </w:rPr>
        <w:t xml:space="preserve"> diperlukan e</w:t>
      </w:r>
      <w:r w:rsidR="008A12F0" w:rsidRPr="00D20ADD">
        <w:rPr>
          <w:rFonts w:ascii="Times New Roman" w:eastAsia="Times New Roman" w:hAnsi="Times New Roman" w:cs="Times New Roman"/>
          <w:color w:val="000000" w:themeColor="text1"/>
          <w:sz w:val="24"/>
          <w:szCs w:val="24"/>
        </w:rPr>
        <w:t xml:space="preserve">valuasi </w:t>
      </w:r>
      <w:r w:rsidR="00FE059D" w:rsidRPr="00D20ADD">
        <w:rPr>
          <w:rFonts w:ascii="Times New Roman" w:eastAsia="Times New Roman" w:hAnsi="Times New Roman" w:cs="Times New Roman"/>
          <w:color w:val="000000" w:themeColor="text1"/>
          <w:sz w:val="24"/>
          <w:szCs w:val="24"/>
        </w:rPr>
        <w:t xml:space="preserve">program </w:t>
      </w:r>
      <w:r w:rsidR="008A12F0" w:rsidRPr="00D20ADD">
        <w:rPr>
          <w:rFonts w:ascii="Times New Roman" w:eastAsia="Times New Roman" w:hAnsi="Times New Roman" w:cs="Times New Roman"/>
          <w:color w:val="000000" w:themeColor="text1"/>
          <w:sz w:val="24"/>
          <w:szCs w:val="24"/>
        </w:rPr>
        <w:t xml:space="preserve">atau kebijakan </w:t>
      </w:r>
      <w:r w:rsidR="00FE059D" w:rsidRPr="00D20ADD">
        <w:rPr>
          <w:rFonts w:ascii="Times New Roman" w:eastAsia="Times New Roman" w:hAnsi="Times New Roman" w:cs="Times New Roman"/>
          <w:color w:val="000000" w:themeColor="text1"/>
          <w:sz w:val="24"/>
          <w:szCs w:val="24"/>
        </w:rPr>
        <w:t xml:space="preserve">dan peningkatan </w:t>
      </w:r>
      <w:r w:rsidRPr="00D20ADD">
        <w:rPr>
          <w:rFonts w:ascii="Times New Roman" w:hAnsi="Times New Roman" w:cs="Times New Roman"/>
          <w:color w:val="000000" w:themeColor="text1"/>
          <w:sz w:val="24"/>
          <w:szCs w:val="24"/>
        </w:rPr>
        <w:t xml:space="preserve">kinerja </w:t>
      </w:r>
      <w:r w:rsidR="00FE059D" w:rsidRPr="00D20ADD">
        <w:rPr>
          <w:rFonts w:ascii="Times New Roman" w:hAnsi="Times New Roman" w:cs="Times New Roman"/>
          <w:color w:val="000000" w:themeColor="text1"/>
          <w:sz w:val="24"/>
          <w:szCs w:val="24"/>
        </w:rPr>
        <w:t xml:space="preserve">dalam </w:t>
      </w:r>
      <w:r w:rsidR="00E80FC2" w:rsidRPr="00D20ADD">
        <w:rPr>
          <w:rFonts w:ascii="Times New Roman" w:hAnsi="Times New Roman" w:cs="Times New Roman"/>
          <w:color w:val="000000" w:themeColor="text1"/>
          <w:sz w:val="24"/>
          <w:szCs w:val="24"/>
        </w:rPr>
        <w:t>upaya</w:t>
      </w:r>
      <w:r w:rsidR="00FE059D" w:rsidRPr="00D20ADD">
        <w:rPr>
          <w:rFonts w:ascii="Times New Roman" w:hAnsi="Times New Roman" w:cs="Times New Roman"/>
          <w:color w:val="000000" w:themeColor="text1"/>
          <w:sz w:val="24"/>
          <w:szCs w:val="24"/>
        </w:rPr>
        <w:t xml:space="preserve"> kualitas pelayanan di bidang haji di </w:t>
      </w:r>
      <w:r w:rsidR="00CA1A32" w:rsidRPr="00D20ADD">
        <w:rPr>
          <w:rFonts w:ascii="Times New Roman" w:hAnsi="Times New Roman" w:cs="Times New Roman"/>
          <w:color w:val="000000" w:themeColor="text1"/>
          <w:sz w:val="24"/>
          <w:szCs w:val="24"/>
        </w:rPr>
        <w:t>Wilayah Bandung Raya</w:t>
      </w:r>
      <w:r w:rsidR="00FE059D" w:rsidRPr="00D20ADD">
        <w:rPr>
          <w:rFonts w:ascii="Times New Roman" w:hAnsi="Times New Roman" w:cs="Times New Roman"/>
          <w:color w:val="000000" w:themeColor="text1"/>
          <w:sz w:val="24"/>
          <w:szCs w:val="24"/>
        </w:rPr>
        <w:t>.</w:t>
      </w:r>
      <w:r w:rsidR="00962CA2" w:rsidRPr="00D20ADD">
        <w:rPr>
          <w:rFonts w:ascii="Times New Roman" w:hAnsi="Times New Roman" w:cs="Times New Roman"/>
          <w:color w:val="000000" w:themeColor="text1"/>
          <w:sz w:val="24"/>
          <w:szCs w:val="24"/>
        </w:rPr>
        <w:t xml:space="preserve">  </w:t>
      </w:r>
    </w:p>
    <w:p w:rsidR="00B82BDF" w:rsidRPr="00D20ADD" w:rsidRDefault="00962CA2" w:rsidP="00BF7510">
      <w:pPr>
        <w:spacing w:after="0" w:line="480" w:lineRule="auto"/>
        <w:ind w:firstLine="851"/>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 xml:space="preserve">Pelayanan haji secara berkualitas sangat bergantung pada </w:t>
      </w:r>
      <w:r w:rsidR="00B82BDF" w:rsidRPr="00D20ADD">
        <w:rPr>
          <w:rFonts w:ascii="Times New Roman" w:hAnsi="Times New Roman" w:cs="Times New Roman"/>
          <w:color w:val="000000" w:themeColor="text1"/>
          <w:sz w:val="24"/>
          <w:szCs w:val="24"/>
        </w:rPr>
        <w:t>kualitas dan kuantitas aparatur yang bertugas untuk melakukan pelayanan serta jumlah masyarakat yang dilayani. Berkaitan dengan inilah maka O</w:t>
      </w:r>
      <w:r w:rsidR="00373EE3" w:rsidRPr="00D20ADD">
        <w:rPr>
          <w:rFonts w:ascii="Times New Roman" w:hAnsi="Times New Roman" w:cs="Times New Roman"/>
          <w:color w:val="000000" w:themeColor="text1"/>
          <w:sz w:val="24"/>
          <w:szCs w:val="24"/>
          <w:lang w:val="id-ID"/>
        </w:rPr>
        <w:t xml:space="preserve">rganisasi </w:t>
      </w:r>
      <w:r w:rsidR="00B82BDF" w:rsidRPr="00D20ADD">
        <w:rPr>
          <w:rFonts w:ascii="Times New Roman" w:hAnsi="Times New Roman" w:cs="Times New Roman"/>
          <w:color w:val="000000" w:themeColor="text1"/>
          <w:sz w:val="24"/>
          <w:szCs w:val="24"/>
        </w:rPr>
        <w:t>K</w:t>
      </w:r>
      <w:r w:rsidR="00373EE3" w:rsidRPr="00D20ADD">
        <w:rPr>
          <w:rFonts w:ascii="Times New Roman" w:hAnsi="Times New Roman" w:cs="Times New Roman"/>
          <w:color w:val="000000" w:themeColor="text1"/>
          <w:sz w:val="24"/>
          <w:szCs w:val="24"/>
          <w:lang w:val="id-ID"/>
        </w:rPr>
        <w:t xml:space="preserve">onferensi </w:t>
      </w:r>
      <w:r w:rsidR="00B82BDF" w:rsidRPr="00D20ADD">
        <w:rPr>
          <w:rFonts w:ascii="Times New Roman" w:hAnsi="Times New Roman" w:cs="Times New Roman"/>
          <w:color w:val="000000" w:themeColor="text1"/>
          <w:sz w:val="24"/>
          <w:szCs w:val="24"/>
        </w:rPr>
        <w:t>I</w:t>
      </w:r>
      <w:r w:rsidR="00373EE3" w:rsidRPr="00D20ADD">
        <w:rPr>
          <w:rFonts w:ascii="Times New Roman" w:hAnsi="Times New Roman" w:cs="Times New Roman"/>
          <w:color w:val="000000" w:themeColor="text1"/>
          <w:sz w:val="24"/>
          <w:szCs w:val="24"/>
          <w:lang w:val="id-ID"/>
        </w:rPr>
        <w:t>slam (OKI)</w:t>
      </w:r>
      <w:r w:rsidR="00B82BDF" w:rsidRPr="00D20ADD">
        <w:rPr>
          <w:rFonts w:ascii="Times New Roman" w:hAnsi="Times New Roman" w:cs="Times New Roman"/>
          <w:color w:val="000000" w:themeColor="text1"/>
          <w:sz w:val="24"/>
          <w:szCs w:val="24"/>
        </w:rPr>
        <w:t xml:space="preserve"> sebagai lembaga yang diberikan</w:t>
      </w:r>
      <w:r w:rsidR="00373EE3" w:rsidRPr="00D20ADD">
        <w:rPr>
          <w:rFonts w:ascii="Times New Roman" w:hAnsi="Times New Roman" w:cs="Times New Roman"/>
          <w:color w:val="000000" w:themeColor="text1"/>
          <w:sz w:val="24"/>
          <w:szCs w:val="24"/>
          <w:lang w:val="id-ID"/>
        </w:rPr>
        <w:t xml:space="preserve"> kewenangan</w:t>
      </w:r>
      <w:r w:rsidR="00B82BDF" w:rsidRPr="00D20ADD">
        <w:rPr>
          <w:rFonts w:ascii="Times New Roman" w:hAnsi="Times New Roman" w:cs="Times New Roman"/>
          <w:color w:val="000000" w:themeColor="text1"/>
          <w:sz w:val="24"/>
          <w:szCs w:val="24"/>
        </w:rPr>
        <w:t xml:space="preserve"> untuk mene</w:t>
      </w:r>
      <w:r w:rsidR="00373EE3" w:rsidRPr="00D20ADD">
        <w:rPr>
          <w:rFonts w:ascii="Times New Roman" w:hAnsi="Times New Roman" w:cs="Times New Roman"/>
          <w:color w:val="000000" w:themeColor="text1"/>
          <w:sz w:val="24"/>
          <w:szCs w:val="24"/>
          <w:lang w:val="id-ID"/>
        </w:rPr>
        <w:t xml:space="preserve">tapkan </w:t>
      </w:r>
      <w:r w:rsidR="00B82BDF" w:rsidRPr="00D20ADD">
        <w:rPr>
          <w:rFonts w:ascii="Times New Roman" w:hAnsi="Times New Roman" w:cs="Times New Roman"/>
          <w:color w:val="000000" w:themeColor="text1"/>
          <w:sz w:val="24"/>
          <w:szCs w:val="24"/>
        </w:rPr>
        <w:t>jumlah kuota haji masing-masing negara menentukan rumus satu permil. Dalam konteks ini maka Indonesia mendapat jatah sejumlah</w:t>
      </w:r>
      <w:r w:rsidR="00EF7C64" w:rsidRPr="00D20ADD">
        <w:rPr>
          <w:rFonts w:ascii="Times New Roman" w:hAnsi="Times New Roman" w:cs="Times New Roman"/>
          <w:color w:val="000000" w:themeColor="text1"/>
          <w:sz w:val="24"/>
          <w:szCs w:val="24"/>
        </w:rPr>
        <w:t xml:space="preserve"> 211.000</w:t>
      </w:r>
      <w:r w:rsidR="00373EE3" w:rsidRPr="00D20ADD">
        <w:rPr>
          <w:rFonts w:ascii="Times New Roman" w:hAnsi="Times New Roman" w:cs="Times New Roman"/>
          <w:color w:val="000000" w:themeColor="text1"/>
          <w:sz w:val="24"/>
          <w:szCs w:val="24"/>
          <w:lang w:val="id-ID"/>
        </w:rPr>
        <w:t xml:space="preserve"> orang</w:t>
      </w:r>
      <w:r w:rsidR="00EF7C64" w:rsidRPr="00D20ADD">
        <w:rPr>
          <w:rFonts w:ascii="Times New Roman" w:hAnsi="Times New Roman" w:cs="Times New Roman"/>
          <w:color w:val="000000" w:themeColor="text1"/>
          <w:sz w:val="24"/>
          <w:szCs w:val="24"/>
        </w:rPr>
        <w:t>. Dari jumlah ters</w:t>
      </w:r>
      <w:r w:rsidR="00373EE3" w:rsidRPr="00D20ADD">
        <w:rPr>
          <w:rFonts w:ascii="Times New Roman" w:hAnsi="Times New Roman" w:cs="Times New Roman"/>
          <w:color w:val="000000" w:themeColor="text1"/>
          <w:sz w:val="24"/>
          <w:szCs w:val="24"/>
          <w:lang w:val="id-ID"/>
        </w:rPr>
        <w:t>e</w:t>
      </w:r>
      <w:r w:rsidR="00EF7C64" w:rsidRPr="00D20ADD">
        <w:rPr>
          <w:rFonts w:ascii="Times New Roman" w:hAnsi="Times New Roman" w:cs="Times New Roman"/>
          <w:color w:val="000000" w:themeColor="text1"/>
          <w:sz w:val="24"/>
          <w:szCs w:val="24"/>
        </w:rPr>
        <w:t xml:space="preserve">but pemerintah Indonesia membaginya </w:t>
      </w:r>
      <w:r w:rsidR="00373EE3" w:rsidRPr="00D20ADD">
        <w:rPr>
          <w:rFonts w:ascii="Times New Roman" w:hAnsi="Times New Roman" w:cs="Times New Roman"/>
          <w:color w:val="000000" w:themeColor="text1"/>
          <w:sz w:val="24"/>
          <w:szCs w:val="24"/>
          <w:lang w:val="id-ID"/>
        </w:rPr>
        <w:t>m</w:t>
      </w:r>
      <w:r w:rsidR="00EF7C64" w:rsidRPr="00D20ADD">
        <w:rPr>
          <w:rFonts w:ascii="Times New Roman" w:hAnsi="Times New Roman" w:cs="Times New Roman"/>
          <w:color w:val="000000" w:themeColor="text1"/>
          <w:sz w:val="24"/>
          <w:szCs w:val="24"/>
        </w:rPr>
        <w:t xml:space="preserve">enjadi dua golongan yaitu kuota khusus dan kuota reguler. Kuota khusus sejumlah  17.000 orang dan kuota haji reguler sebanyak 194.000 orang. </w:t>
      </w:r>
      <w:r w:rsidR="00B82BDF" w:rsidRPr="00D20ADD">
        <w:rPr>
          <w:rFonts w:ascii="Times New Roman" w:hAnsi="Times New Roman" w:cs="Times New Roman"/>
          <w:color w:val="000000" w:themeColor="text1"/>
          <w:sz w:val="24"/>
          <w:szCs w:val="24"/>
        </w:rPr>
        <w:t xml:space="preserve">Dari jumlah </w:t>
      </w:r>
      <w:r w:rsidR="00EF7C64" w:rsidRPr="00D20ADD">
        <w:rPr>
          <w:rFonts w:ascii="Times New Roman" w:hAnsi="Times New Roman" w:cs="Times New Roman"/>
          <w:color w:val="000000" w:themeColor="text1"/>
          <w:sz w:val="24"/>
          <w:szCs w:val="24"/>
        </w:rPr>
        <w:t>haji reguler di atas J</w:t>
      </w:r>
      <w:r w:rsidR="00B82BDF" w:rsidRPr="00D20ADD">
        <w:rPr>
          <w:rFonts w:ascii="Times New Roman" w:hAnsi="Times New Roman" w:cs="Times New Roman"/>
          <w:color w:val="000000" w:themeColor="text1"/>
          <w:sz w:val="24"/>
          <w:szCs w:val="24"/>
        </w:rPr>
        <w:t>awa Barat mendapatkan kuota nasional sebanyak</w:t>
      </w:r>
      <w:r w:rsidR="00EF7C64" w:rsidRPr="00D20ADD">
        <w:rPr>
          <w:rFonts w:ascii="Times New Roman" w:hAnsi="Times New Roman" w:cs="Times New Roman"/>
          <w:color w:val="000000" w:themeColor="text1"/>
          <w:sz w:val="24"/>
          <w:szCs w:val="24"/>
        </w:rPr>
        <w:t xml:space="preserve"> 37.620</w:t>
      </w:r>
      <w:r w:rsidR="00B82BDF" w:rsidRPr="00D20ADD">
        <w:rPr>
          <w:rFonts w:ascii="Times New Roman" w:hAnsi="Times New Roman" w:cs="Times New Roman"/>
          <w:color w:val="000000" w:themeColor="text1"/>
          <w:sz w:val="24"/>
          <w:szCs w:val="24"/>
        </w:rPr>
        <w:t xml:space="preserve"> orang. </w:t>
      </w:r>
      <w:r w:rsidR="00EF7C64" w:rsidRPr="00D20ADD">
        <w:rPr>
          <w:rFonts w:ascii="Times New Roman" w:hAnsi="Times New Roman" w:cs="Times New Roman"/>
          <w:color w:val="000000" w:themeColor="text1"/>
          <w:sz w:val="24"/>
          <w:szCs w:val="24"/>
        </w:rPr>
        <w:t xml:space="preserve">Jumlah kuota nasional yang didapat Provinsi Jawa Barat kemudian melalui </w:t>
      </w:r>
      <w:r w:rsidR="00373EE3" w:rsidRPr="00D20ADD">
        <w:rPr>
          <w:rFonts w:ascii="Times New Roman" w:hAnsi="Times New Roman" w:cs="Times New Roman"/>
          <w:color w:val="000000" w:themeColor="text1"/>
          <w:sz w:val="24"/>
          <w:szCs w:val="24"/>
        </w:rPr>
        <w:t xml:space="preserve">Peraturan Gubernur </w:t>
      </w:r>
      <w:r w:rsidR="00EF7C64" w:rsidRPr="00D20ADD">
        <w:rPr>
          <w:rFonts w:ascii="Times New Roman" w:hAnsi="Times New Roman" w:cs="Times New Roman"/>
          <w:color w:val="000000" w:themeColor="text1"/>
          <w:sz w:val="24"/>
          <w:szCs w:val="24"/>
        </w:rPr>
        <w:t xml:space="preserve">Jawa Barat </w:t>
      </w:r>
      <w:r w:rsidR="00EF7C64" w:rsidRPr="00D20ADD">
        <w:rPr>
          <w:rFonts w:ascii="Times New Roman" w:hAnsi="Times New Roman" w:cs="Times New Roman"/>
          <w:color w:val="000000" w:themeColor="text1"/>
          <w:sz w:val="24"/>
          <w:szCs w:val="24"/>
        </w:rPr>
        <w:lastRenderedPageBreak/>
        <w:t xml:space="preserve">ditetapkan </w:t>
      </w:r>
      <w:r w:rsidR="00373EE3" w:rsidRPr="00D20ADD">
        <w:rPr>
          <w:rFonts w:ascii="Times New Roman" w:hAnsi="Times New Roman" w:cs="Times New Roman"/>
          <w:color w:val="000000" w:themeColor="text1"/>
          <w:sz w:val="24"/>
          <w:szCs w:val="24"/>
        </w:rPr>
        <w:t xml:space="preserve">Kuota Provinsi </w:t>
      </w:r>
      <w:r w:rsidR="00EF7C64" w:rsidRPr="00D20ADD">
        <w:rPr>
          <w:rFonts w:ascii="Times New Roman" w:hAnsi="Times New Roman" w:cs="Times New Roman"/>
          <w:color w:val="000000" w:themeColor="text1"/>
          <w:sz w:val="24"/>
          <w:szCs w:val="24"/>
        </w:rPr>
        <w:t>dengan merinci</w:t>
      </w:r>
      <w:r w:rsidR="00373EE3" w:rsidRPr="00D20ADD">
        <w:rPr>
          <w:rFonts w:ascii="Times New Roman" w:hAnsi="Times New Roman" w:cs="Times New Roman"/>
          <w:color w:val="000000" w:themeColor="text1"/>
          <w:sz w:val="24"/>
          <w:szCs w:val="24"/>
          <w:lang w:val="id-ID"/>
        </w:rPr>
        <w:t>nya</w:t>
      </w:r>
      <w:r w:rsidR="00EF7C64" w:rsidRPr="00D20ADD">
        <w:rPr>
          <w:rFonts w:ascii="Times New Roman" w:hAnsi="Times New Roman" w:cs="Times New Roman"/>
          <w:color w:val="000000" w:themeColor="text1"/>
          <w:sz w:val="24"/>
          <w:szCs w:val="24"/>
        </w:rPr>
        <w:t xml:space="preserve"> </w:t>
      </w:r>
      <w:r w:rsidR="007920A5" w:rsidRPr="00D20ADD">
        <w:rPr>
          <w:rFonts w:ascii="Times New Roman" w:hAnsi="Times New Roman" w:cs="Times New Roman"/>
          <w:color w:val="000000" w:themeColor="text1"/>
          <w:sz w:val="24"/>
          <w:szCs w:val="24"/>
          <w:lang w:val="id-ID"/>
        </w:rPr>
        <w:t>ke</w:t>
      </w:r>
      <w:r w:rsidR="00373EE3" w:rsidRPr="00D20ADD">
        <w:rPr>
          <w:rFonts w:ascii="Times New Roman" w:hAnsi="Times New Roman" w:cs="Times New Roman"/>
          <w:color w:val="000000" w:themeColor="text1"/>
          <w:sz w:val="24"/>
          <w:szCs w:val="24"/>
          <w:lang w:val="id-ID"/>
        </w:rPr>
        <w:t xml:space="preserve">dalam </w:t>
      </w:r>
      <w:r w:rsidR="00EF7C64" w:rsidRPr="00D20ADD">
        <w:rPr>
          <w:rFonts w:ascii="Times New Roman" w:hAnsi="Times New Roman" w:cs="Times New Roman"/>
          <w:color w:val="000000" w:themeColor="text1"/>
          <w:sz w:val="24"/>
          <w:szCs w:val="24"/>
        </w:rPr>
        <w:t>masing-masing Kabupoaten/Kota sesuai dengan rumus dan kesepakatan yang dilaksanakan pada proses penentuan kuota s</w:t>
      </w:r>
      <w:r w:rsidR="00BF7510" w:rsidRPr="00D20ADD">
        <w:rPr>
          <w:rFonts w:ascii="Times New Roman" w:hAnsi="Times New Roman" w:cs="Times New Roman"/>
          <w:color w:val="000000" w:themeColor="text1"/>
          <w:sz w:val="24"/>
          <w:szCs w:val="24"/>
        </w:rPr>
        <w:t xml:space="preserve">ebelum ditetapkan melalui </w:t>
      </w:r>
      <w:r w:rsidR="00373EE3" w:rsidRPr="00D20ADD">
        <w:rPr>
          <w:rFonts w:ascii="Times New Roman" w:hAnsi="Times New Roman" w:cs="Times New Roman"/>
          <w:color w:val="000000" w:themeColor="text1"/>
          <w:sz w:val="24"/>
          <w:szCs w:val="24"/>
          <w:lang w:val="id-ID"/>
        </w:rPr>
        <w:t>K</w:t>
      </w:r>
      <w:r w:rsidR="00EF7C64" w:rsidRPr="00D20ADD">
        <w:rPr>
          <w:rFonts w:ascii="Times New Roman" w:hAnsi="Times New Roman" w:cs="Times New Roman"/>
          <w:color w:val="000000" w:themeColor="text1"/>
          <w:sz w:val="24"/>
          <w:szCs w:val="24"/>
        </w:rPr>
        <w:t>eputusan Gubernur Jawa Barat. Untuk</w:t>
      </w:r>
      <w:r w:rsidR="00B82BDF" w:rsidRPr="00D20ADD">
        <w:rPr>
          <w:rFonts w:ascii="Times New Roman" w:hAnsi="Times New Roman" w:cs="Times New Roman"/>
          <w:color w:val="000000" w:themeColor="text1"/>
          <w:sz w:val="24"/>
          <w:szCs w:val="24"/>
        </w:rPr>
        <w:t xml:space="preserve"> Wilayah Bandung Raya pada tahun</w:t>
      </w:r>
      <w:r w:rsidR="00373EE3" w:rsidRPr="00D20ADD">
        <w:rPr>
          <w:rFonts w:ascii="Times New Roman" w:hAnsi="Times New Roman" w:cs="Times New Roman"/>
          <w:color w:val="000000" w:themeColor="text1"/>
          <w:sz w:val="24"/>
          <w:szCs w:val="24"/>
        </w:rPr>
        <w:t xml:space="preserve"> 2013 ini mendapatkan  sejumlah</w:t>
      </w:r>
      <w:r w:rsidR="00E20127" w:rsidRPr="00D20ADD">
        <w:rPr>
          <w:rFonts w:ascii="Times New Roman" w:hAnsi="Times New Roman" w:cs="Times New Roman"/>
          <w:color w:val="000000" w:themeColor="text1"/>
          <w:sz w:val="24"/>
          <w:szCs w:val="24"/>
        </w:rPr>
        <w:t xml:space="preserve"> 7.066 </w:t>
      </w:r>
      <w:r w:rsidR="00B82BDF" w:rsidRPr="00D20ADD">
        <w:rPr>
          <w:rFonts w:ascii="Times New Roman" w:hAnsi="Times New Roman" w:cs="Times New Roman"/>
          <w:color w:val="000000" w:themeColor="text1"/>
          <w:sz w:val="24"/>
          <w:szCs w:val="24"/>
        </w:rPr>
        <w:t>orang, dengan rincian; Kota Bandung</w:t>
      </w:r>
      <w:r w:rsidR="00FE6309" w:rsidRPr="00D20ADD">
        <w:rPr>
          <w:rFonts w:ascii="Times New Roman" w:hAnsi="Times New Roman" w:cs="Times New Roman"/>
          <w:color w:val="000000" w:themeColor="text1"/>
          <w:sz w:val="24"/>
          <w:szCs w:val="24"/>
        </w:rPr>
        <w:t xml:space="preserve"> 2.121</w:t>
      </w:r>
      <w:r w:rsidR="00B82BDF" w:rsidRPr="00D20ADD">
        <w:rPr>
          <w:rFonts w:ascii="Times New Roman" w:hAnsi="Times New Roman" w:cs="Times New Roman"/>
          <w:color w:val="000000" w:themeColor="text1"/>
          <w:sz w:val="24"/>
          <w:szCs w:val="24"/>
        </w:rPr>
        <w:t xml:space="preserve"> orang, </w:t>
      </w:r>
      <w:r w:rsidR="00FE6309" w:rsidRPr="00D20ADD">
        <w:rPr>
          <w:rFonts w:ascii="Times New Roman" w:hAnsi="Times New Roman" w:cs="Times New Roman"/>
          <w:color w:val="000000" w:themeColor="text1"/>
          <w:sz w:val="24"/>
          <w:szCs w:val="24"/>
        </w:rPr>
        <w:t xml:space="preserve">Kabupaten Bandung  2.503 </w:t>
      </w:r>
      <w:r w:rsidR="00B82BDF" w:rsidRPr="00D20ADD">
        <w:rPr>
          <w:rFonts w:ascii="Times New Roman" w:hAnsi="Times New Roman" w:cs="Times New Roman"/>
          <w:color w:val="000000" w:themeColor="text1"/>
          <w:sz w:val="24"/>
          <w:szCs w:val="24"/>
        </w:rPr>
        <w:t xml:space="preserve">orang, Kota Cimahi </w:t>
      </w:r>
      <w:r w:rsidR="00FE6309" w:rsidRPr="00D20ADD">
        <w:rPr>
          <w:rFonts w:ascii="Times New Roman" w:hAnsi="Times New Roman" w:cs="Times New Roman"/>
          <w:color w:val="000000" w:themeColor="text1"/>
          <w:sz w:val="24"/>
          <w:szCs w:val="24"/>
        </w:rPr>
        <w:t xml:space="preserve">498 </w:t>
      </w:r>
      <w:r w:rsidR="00B82BDF" w:rsidRPr="00D20ADD">
        <w:rPr>
          <w:rFonts w:ascii="Times New Roman" w:hAnsi="Times New Roman" w:cs="Times New Roman"/>
          <w:color w:val="000000" w:themeColor="text1"/>
          <w:sz w:val="24"/>
          <w:szCs w:val="24"/>
        </w:rPr>
        <w:t>orang,  Kabupaten Bandung Barat</w:t>
      </w:r>
      <w:r w:rsidR="00FE6309" w:rsidRPr="00D20ADD">
        <w:rPr>
          <w:rFonts w:ascii="Times New Roman" w:hAnsi="Times New Roman" w:cs="Times New Roman"/>
          <w:color w:val="000000" w:themeColor="text1"/>
          <w:sz w:val="24"/>
          <w:szCs w:val="24"/>
        </w:rPr>
        <w:t xml:space="preserve"> 1.102 </w:t>
      </w:r>
      <w:r w:rsidR="00B82BDF" w:rsidRPr="00D20ADD">
        <w:rPr>
          <w:rFonts w:ascii="Times New Roman" w:hAnsi="Times New Roman" w:cs="Times New Roman"/>
          <w:color w:val="000000" w:themeColor="text1"/>
          <w:sz w:val="24"/>
          <w:szCs w:val="24"/>
        </w:rPr>
        <w:t>orang dan Kabupaten Sumedang</w:t>
      </w:r>
      <w:r w:rsidR="00FE6309" w:rsidRPr="00D20ADD">
        <w:rPr>
          <w:rFonts w:ascii="Times New Roman" w:hAnsi="Times New Roman" w:cs="Times New Roman"/>
          <w:color w:val="000000" w:themeColor="text1"/>
          <w:sz w:val="24"/>
          <w:szCs w:val="24"/>
        </w:rPr>
        <w:t xml:space="preserve"> 842 </w:t>
      </w:r>
      <w:r w:rsidR="00B82BDF" w:rsidRPr="00D20ADD">
        <w:rPr>
          <w:rFonts w:ascii="Times New Roman" w:hAnsi="Times New Roman" w:cs="Times New Roman"/>
          <w:color w:val="000000" w:themeColor="text1"/>
          <w:sz w:val="24"/>
          <w:szCs w:val="24"/>
        </w:rPr>
        <w:t>orang.</w:t>
      </w:r>
    </w:p>
    <w:p w:rsidR="00962CA2" w:rsidRPr="00D20ADD" w:rsidRDefault="00B82BDF" w:rsidP="00B230C0">
      <w:pPr>
        <w:spacing w:after="0" w:line="480" w:lineRule="auto"/>
        <w:ind w:firstLine="851"/>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Kuota haji di atas bukan hanya mengikuti rumus nasional akan tetapi melalui kuota provinsi yang ditetapkan melalui Keputusan Gubernur pada setiap tahun berjalan. Kuota ini merupakan respon terhadap azas pemerataan dan keadilan sehingga kualitas pelayanan yang dilaksanakan oleh ap</w:t>
      </w:r>
      <w:r w:rsidR="00FE6309" w:rsidRPr="00D20ADD">
        <w:rPr>
          <w:rFonts w:ascii="Times New Roman" w:hAnsi="Times New Roman" w:cs="Times New Roman"/>
          <w:color w:val="000000" w:themeColor="text1"/>
          <w:sz w:val="24"/>
          <w:szCs w:val="24"/>
        </w:rPr>
        <w:t xml:space="preserve">aratur </w:t>
      </w:r>
      <w:r w:rsidR="00373EE3" w:rsidRPr="00D20ADD">
        <w:rPr>
          <w:rFonts w:ascii="Times New Roman" w:hAnsi="Times New Roman" w:cs="Times New Roman"/>
          <w:color w:val="000000" w:themeColor="text1"/>
          <w:sz w:val="24"/>
          <w:szCs w:val="24"/>
        </w:rPr>
        <w:t xml:space="preserve">Kementerian Agama </w:t>
      </w:r>
      <w:r w:rsidR="00FE6309" w:rsidRPr="00D20ADD">
        <w:rPr>
          <w:rFonts w:ascii="Times New Roman" w:hAnsi="Times New Roman" w:cs="Times New Roman"/>
          <w:color w:val="000000" w:themeColor="text1"/>
          <w:sz w:val="24"/>
          <w:szCs w:val="24"/>
        </w:rPr>
        <w:t>di dae</w:t>
      </w:r>
      <w:r w:rsidRPr="00D20ADD">
        <w:rPr>
          <w:rFonts w:ascii="Times New Roman" w:hAnsi="Times New Roman" w:cs="Times New Roman"/>
          <w:color w:val="000000" w:themeColor="text1"/>
          <w:sz w:val="24"/>
          <w:szCs w:val="24"/>
        </w:rPr>
        <w:t xml:space="preserve">rah yang bersangkutan </w:t>
      </w:r>
      <w:r w:rsidR="009F4C9A">
        <w:rPr>
          <w:rFonts w:ascii="Times New Roman" w:hAnsi="Times New Roman" w:cs="Times New Roman"/>
          <w:color w:val="000000" w:themeColor="text1"/>
          <w:sz w:val="24"/>
          <w:szCs w:val="24"/>
          <w:lang w:val="id-ID"/>
        </w:rPr>
        <w:t xml:space="preserve">lebiha baik </w:t>
      </w:r>
      <w:r w:rsidRPr="00D20ADD">
        <w:rPr>
          <w:rFonts w:ascii="Times New Roman" w:hAnsi="Times New Roman" w:cs="Times New Roman"/>
          <w:color w:val="000000" w:themeColor="text1"/>
          <w:sz w:val="24"/>
          <w:szCs w:val="24"/>
        </w:rPr>
        <w:t>sesuai dengan standar dan prosedur yang berlaku.</w:t>
      </w:r>
    </w:p>
    <w:p w:rsidR="003E60D2" w:rsidRPr="00D20ADD" w:rsidRDefault="00E17C53" w:rsidP="00535D75">
      <w:pPr>
        <w:spacing w:after="0" w:line="480" w:lineRule="auto"/>
        <w:ind w:firstLine="851"/>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P</w:t>
      </w:r>
      <w:r w:rsidR="003E60D2" w:rsidRPr="00D20ADD">
        <w:rPr>
          <w:rFonts w:ascii="Times New Roman" w:hAnsi="Times New Roman" w:cs="Times New Roman"/>
          <w:color w:val="000000" w:themeColor="text1"/>
          <w:sz w:val="24"/>
          <w:szCs w:val="24"/>
        </w:rPr>
        <w:t>enelitian awal</w:t>
      </w:r>
      <w:r w:rsidRPr="00D20ADD">
        <w:rPr>
          <w:rFonts w:ascii="Times New Roman" w:hAnsi="Times New Roman" w:cs="Times New Roman"/>
          <w:color w:val="000000" w:themeColor="text1"/>
          <w:sz w:val="24"/>
          <w:szCs w:val="24"/>
        </w:rPr>
        <w:t xml:space="preserve"> </w:t>
      </w:r>
      <w:r w:rsidR="00535D75" w:rsidRPr="00D20ADD">
        <w:rPr>
          <w:rFonts w:ascii="Times New Roman" w:hAnsi="Times New Roman" w:cs="Times New Roman"/>
          <w:color w:val="000000" w:themeColor="text1"/>
          <w:sz w:val="24"/>
          <w:szCs w:val="24"/>
        </w:rPr>
        <w:t>yang dilakukan di Kantor Kementerian Agama Kabupaten/Kota di Wilayah Bandung Raya</w:t>
      </w:r>
      <w:r w:rsidR="00FE059D" w:rsidRPr="00D20ADD">
        <w:rPr>
          <w:rFonts w:ascii="Times New Roman" w:hAnsi="Times New Roman" w:cs="Times New Roman"/>
          <w:color w:val="000000" w:themeColor="text1"/>
          <w:sz w:val="24"/>
          <w:szCs w:val="24"/>
        </w:rPr>
        <w:t xml:space="preserve"> </w:t>
      </w:r>
      <w:r w:rsidR="003E60D2" w:rsidRPr="00D20ADD">
        <w:rPr>
          <w:rFonts w:ascii="Times New Roman" w:hAnsi="Times New Roman" w:cs="Times New Roman"/>
          <w:color w:val="000000" w:themeColor="text1"/>
          <w:sz w:val="24"/>
          <w:szCs w:val="24"/>
        </w:rPr>
        <w:t xml:space="preserve"> ditemukan </w:t>
      </w:r>
      <w:r w:rsidR="00186B78" w:rsidRPr="00D20ADD">
        <w:rPr>
          <w:rFonts w:ascii="Times New Roman" w:hAnsi="Times New Roman" w:cs="Times New Roman"/>
          <w:color w:val="000000" w:themeColor="text1"/>
          <w:sz w:val="24"/>
          <w:szCs w:val="24"/>
        </w:rPr>
        <w:t xml:space="preserve">bahwa kualitas pelayanan </w:t>
      </w:r>
      <w:r w:rsidR="00535D75" w:rsidRPr="00D20ADD">
        <w:rPr>
          <w:rFonts w:ascii="Times New Roman" w:hAnsi="Times New Roman" w:cs="Times New Roman"/>
          <w:color w:val="000000" w:themeColor="text1"/>
          <w:sz w:val="24"/>
          <w:szCs w:val="24"/>
        </w:rPr>
        <w:t>masih</w:t>
      </w:r>
      <w:r w:rsidR="00186B78" w:rsidRPr="00D20ADD">
        <w:rPr>
          <w:rFonts w:ascii="Times New Roman" w:hAnsi="Times New Roman" w:cs="Times New Roman"/>
          <w:color w:val="000000" w:themeColor="text1"/>
          <w:sz w:val="24"/>
          <w:szCs w:val="24"/>
        </w:rPr>
        <w:t xml:space="preserve"> rendah. Hal ini dapat dilihat pada</w:t>
      </w:r>
      <w:r w:rsidR="003E60D2" w:rsidRPr="00D20ADD">
        <w:rPr>
          <w:rFonts w:ascii="Times New Roman" w:hAnsi="Times New Roman" w:cs="Times New Roman"/>
          <w:color w:val="000000" w:themeColor="text1"/>
          <w:sz w:val="24"/>
          <w:szCs w:val="24"/>
        </w:rPr>
        <w:t xml:space="preserve"> </w:t>
      </w:r>
      <w:r w:rsidR="008D7080" w:rsidRPr="00D20ADD">
        <w:rPr>
          <w:rFonts w:ascii="Times New Roman" w:hAnsi="Times New Roman" w:cs="Times New Roman"/>
          <w:color w:val="000000" w:themeColor="text1"/>
          <w:sz w:val="24"/>
          <w:szCs w:val="24"/>
        </w:rPr>
        <w:t>indikator-indikator</w:t>
      </w:r>
      <w:r w:rsidR="003E60D2" w:rsidRPr="00D20ADD">
        <w:rPr>
          <w:rFonts w:ascii="Times New Roman" w:hAnsi="Times New Roman" w:cs="Times New Roman"/>
          <w:color w:val="000000" w:themeColor="text1"/>
          <w:sz w:val="24"/>
          <w:szCs w:val="24"/>
        </w:rPr>
        <w:t xml:space="preserve"> sebagai berikut :</w:t>
      </w:r>
    </w:p>
    <w:p w:rsidR="00466C39" w:rsidRPr="00D20ADD" w:rsidRDefault="00334699" w:rsidP="00E601C2">
      <w:pPr>
        <w:numPr>
          <w:ilvl w:val="0"/>
          <w:numId w:val="2"/>
        </w:numPr>
        <w:spacing w:after="0" w:line="480" w:lineRule="auto"/>
        <w:jc w:val="both"/>
        <w:rPr>
          <w:rFonts w:ascii="Times New Roman" w:eastAsia="Times New Roman" w:hAnsi="Times New Roman" w:cs="Times New Roman"/>
          <w:color w:val="000000" w:themeColor="text1"/>
          <w:sz w:val="24"/>
          <w:szCs w:val="24"/>
        </w:rPr>
      </w:pPr>
      <w:r w:rsidRPr="00D20ADD">
        <w:rPr>
          <w:rFonts w:ascii="Times New Roman" w:eastAsia="Times New Roman" w:hAnsi="Times New Roman" w:cs="Times New Roman"/>
          <w:color w:val="000000" w:themeColor="text1"/>
          <w:sz w:val="24"/>
          <w:szCs w:val="24"/>
        </w:rPr>
        <w:t>Tranparansi dalam</w:t>
      </w:r>
      <w:r w:rsidRPr="00D20ADD">
        <w:rPr>
          <w:rFonts w:ascii="Times New Roman" w:eastAsia="Times New Roman" w:hAnsi="Times New Roman" w:cs="Times New Roman"/>
          <w:i/>
          <w:iCs/>
          <w:color w:val="000000" w:themeColor="text1"/>
          <w:sz w:val="24"/>
          <w:szCs w:val="24"/>
        </w:rPr>
        <w:t xml:space="preserve"> </w:t>
      </w:r>
      <w:r w:rsidR="00B230C0" w:rsidRPr="00D20ADD">
        <w:rPr>
          <w:rFonts w:ascii="Times New Roman" w:eastAsia="Times New Roman" w:hAnsi="Times New Roman" w:cs="Times New Roman"/>
          <w:i/>
          <w:iCs/>
          <w:color w:val="000000" w:themeColor="text1"/>
          <w:sz w:val="24"/>
          <w:szCs w:val="24"/>
        </w:rPr>
        <w:t xml:space="preserve"> </w:t>
      </w:r>
      <w:r w:rsidR="00D67EB5" w:rsidRPr="00D20ADD">
        <w:rPr>
          <w:rFonts w:ascii="Times New Roman" w:eastAsia="Times New Roman" w:hAnsi="Times New Roman" w:cs="Times New Roman"/>
          <w:color w:val="000000" w:themeColor="text1"/>
          <w:sz w:val="24"/>
          <w:szCs w:val="24"/>
        </w:rPr>
        <w:t xml:space="preserve">pelayanan </w:t>
      </w:r>
      <w:r w:rsidR="00466C39" w:rsidRPr="00D20ADD">
        <w:rPr>
          <w:rFonts w:ascii="Times New Roman" w:eastAsia="Times New Roman" w:hAnsi="Times New Roman" w:cs="Times New Roman"/>
          <w:color w:val="000000" w:themeColor="text1"/>
          <w:sz w:val="24"/>
          <w:szCs w:val="24"/>
        </w:rPr>
        <w:t xml:space="preserve">belum optimal, padahal tingkat pendidikan aparatur bidang haji </w:t>
      </w:r>
      <w:r w:rsidR="00762DE3" w:rsidRPr="00D20ADD">
        <w:rPr>
          <w:rFonts w:ascii="Times New Roman" w:eastAsia="Times New Roman" w:hAnsi="Times New Roman" w:cs="Times New Roman"/>
          <w:color w:val="000000" w:themeColor="text1"/>
          <w:sz w:val="24"/>
          <w:szCs w:val="24"/>
        </w:rPr>
        <w:t xml:space="preserve">di Wilayah Bandung Raya </w:t>
      </w:r>
      <w:r w:rsidR="00E601C2" w:rsidRPr="00D20ADD">
        <w:rPr>
          <w:rFonts w:ascii="Times New Roman" w:eastAsia="Times New Roman" w:hAnsi="Times New Roman" w:cs="Times New Roman"/>
          <w:color w:val="000000" w:themeColor="text1"/>
          <w:sz w:val="24"/>
          <w:szCs w:val="24"/>
        </w:rPr>
        <w:t>cukup memadai.</w:t>
      </w:r>
      <w:r w:rsidR="00466C39" w:rsidRPr="00D20ADD">
        <w:rPr>
          <w:rFonts w:ascii="Times New Roman" w:eastAsia="Times New Roman" w:hAnsi="Times New Roman" w:cs="Times New Roman"/>
          <w:color w:val="000000" w:themeColor="text1"/>
          <w:sz w:val="24"/>
          <w:szCs w:val="24"/>
        </w:rPr>
        <w:t xml:space="preserve"> </w:t>
      </w:r>
      <w:r w:rsidR="00E601C2" w:rsidRPr="00D20ADD">
        <w:rPr>
          <w:rFonts w:ascii="Times New Roman" w:eastAsia="Times New Roman" w:hAnsi="Times New Roman" w:cs="Times New Roman"/>
          <w:color w:val="000000" w:themeColor="text1"/>
          <w:sz w:val="24"/>
          <w:szCs w:val="24"/>
        </w:rPr>
        <w:t>S</w:t>
      </w:r>
      <w:r w:rsidR="00466C39" w:rsidRPr="00D20ADD">
        <w:rPr>
          <w:rFonts w:ascii="Times New Roman" w:eastAsia="Times New Roman" w:hAnsi="Times New Roman" w:cs="Times New Roman"/>
          <w:color w:val="000000" w:themeColor="text1"/>
          <w:sz w:val="24"/>
          <w:szCs w:val="24"/>
        </w:rPr>
        <w:t xml:space="preserve">ebagai besar </w:t>
      </w:r>
      <w:r w:rsidR="00E601C2" w:rsidRPr="00D20ADD">
        <w:rPr>
          <w:rFonts w:ascii="Times New Roman" w:eastAsia="Times New Roman" w:hAnsi="Times New Roman" w:cs="Times New Roman"/>
          <w:color w:val="000000" w:themeColor="text1"/>
          <w:sz w:val="24"/>
          <w:szCs w:val="24"/>
        </w:rPr>
        <w:t xml:space="preserve">aparatur seksi penyelenggara haji </w:t>
      </w:r>
      <w:r w:rsidR="00466C39" w:rsidRPr="00D20ADD">
        <w:rPr>
          <w:rFonts w:ascii="Times New Roman" w:eastAsia="Times New Roman" w:hAnsi="Times New Roman" w:cs="Times New Roman"/>
          <w:color w:val="000000" w:themeColor="text1"/>
          <w:sz w:val="24"/>
          <w:szCs w:val="24"/>
        </w:rPr>
        <w:t>berpendidik</w:t>
      </w:r>
      <w:r w:rsidR="00762DE3" w:rsidRPr="00D20ADD">
        <w:rPr>
          <w:rFonts w:ascii="Times New Roman" w:eastAsia="Times New Roman" w:hAnsi="Times New Roman" w:cs="Times New Roman"/>
          <w:color w:val="000000" w:themeColor="text1"/>
          <w:sz w:val="24"/>
          <w:szCs w:val="24"/>
        </w:rPr>
        <w:t xml:space="preserve">an sarjana, bahkan beberapa di </w:t>
      </w:r>
      <w:r w:rsidR="00466C39" w:rsidRPr="00D20ADD">
        <w:rPr>
          <w:rFonts w:ascii="Times New Roman" w:eastAsia="Times New Roman" w:hAnsi="Times New Roman" w:cs="Times New Roman"/>
          <w:color w:val="000000" w:themeColor="text1"/>
          <w:sz w:val="24"/>
          <w:szCs w:val="24"/>
        </w:rPr>
        <w:t>antaranya telah lulus magister.</w:t>
      </w:r>
      <w:r w:rsidR="00762DE3" w:rsidRPr="00D20ADD">
        <w:rPr>
          <w:rFonts w:ascii="Times New Roman" w:eastAsia="Times New Roman" w:hAnsi="Times New Roman" w:cs="Times New Roman"/>
          <w:color w:val="000000" w:themeColor="text1"/>
          <w:sz w:val="24"/>
          <w:szCs w:val="24"/>
        </w:rPr>
        <w:t xml:space="preserve"> </w:t>
      </w:r>
      <w:r w:rsidR="009305A7" w:rsidRPr="00D20ADD">
        <w:rPr>
          <w:rFonts w:ascii="Times New Roman" w:eastAsia="Times New Roman" w:hAnsi="Times New Roman" w:cs="Times New Roman"/>
          <w:color w:val="000000" w:themeColor="text1"/>
          <w:sz w:val="24"/>
          <w:szCs w:val="24"/>
        </w:rPr>
        <w:t>Selain itu</w:t>
      </w:r>
      <w:r w:rsidR="00762DE3" w:rsidRPr="00D20ADD">
        <w:rPr>
          <w:rFonts w:ascii="Times New Roman" w:eastAsia="Times New Roman" w:hAnsi="Times New Roman" w:cs="Times New Roman"/>
          <w:color w:val="000000" w:themeColor="text1"/>
          <w:sz w:val="24"/>
          <w:szCs w:val="24"/>
        </w:rPr>
        <w:t xml:space="preserve"> </w:t>
      </w:r>
      <w:r w:rsidR="009305A7" w:rsidRPr="00D20ADD">
        <w:rPr>
          <w:rFonts w:ascii="Times New Roman" w:eastAsia="Times New Roman" w:hAnsi="Times New Roman" w:cs="Times New Roman"/>
          <w:color w:val="000000" w:themeColor="text1"/>
          <w:sz w:val="24"/>
          <w:szCs w:val="24"/>
        </w:rPr>
        <w:t>regulasi tentang transparansi telah diatur dalam berbagai peraturan perundang-undangan.</w:t>
      </w:r>
    </w:p>
    <w:p w:rsidR="005D48F3" w:rsidRPr="00D20ADD" w:rsidRDefault="00047387" w:rsidP="009305A7">
      <w:pPr>
        <w:numPr>
          <w:ilvl w:val="0"/>
          <w:numId w:val="2"/>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D20ADD">
        <w:rPr>
          <w:rFonts w:ascii="Times New Roman" w:eastAsia="Times New Roman" w:hAnsi="Times New Roman" w:cs="Times New Roman"/>
          <w:color w:val="000000" w:themeColor="text1"/>
          <w:sz w:val="24"/>
          <w:szCs w:val="24"/>
        </w:rPr>
        <w:lastRenderedPageBreak/>
        <w:t>Akuntabilitas</w:t>
      </w:r>
      <w:r w:rsidR="00D67EB5" w:rsidRPr="00D20ADD">
        <w:rPr>
          <w:rFonts w:ascii="Times New Roman" w:eastAsia="Times New Roman" w:hAnsi="Times New Roman" w:cs="Times New Roman"/>
          <w:color w:val="000000" w:themeColor="text1"/>
          <w:sz w:val="24"/>
          <w:szCs w:val="24"/>
        </w:rPr>
        <w:t xml:space="preserve"> </w:t>
      </w:r>
      <w:r w:rsidRPr="00D20ADD">
        <w:rPr>
          <w:rFonts w:ascii="Times New Roman" w:eastAsia="Times New Roman" w:hAnsi="Times New Roman" w:cs="Times New Roman"/>
          <w:color w:val="000000" w:themeColor="text1"/>
          <w:sz w:val="24"/>
          <w:szCs w:val="24"/>
        </w:rPr>
        <w:t>aparatur</w:t>
      </w:r>
      <w:r w:rsidR="00D67EB5" w:rsidRPr="00D20ADD">
        <w:rPr>
          <w:rFonts w:ascii="Times New Roman" w:eastAsia="Times New Roman" w:hAnsi="Times New Roman" w:cs="Times New Roman"/>
          <w:color w:val="000000" w:themeColor="text1"/>
          <w:sz w:val="24"/>
          <w:szCs w:val="24"/>
        </w:rPr>
        <w:t xml:space="preserve"> dalam mem</w:t>
      </w:r>
      <w:r w:rsidR="00762DE3" w:rsidRPr="00D20ADD">
        <w:rPr>
          <w:rFonts w:ascii="Times New Roman" w:eastAsia="Times New Roman" w:hAnsi="Times New Roman" w:cs="Times New Roman"/>
          <w:color w:val="000000" w:themeColor="text1"/>
          <w:sz w:val="24"/>
          <w:szCs w:val="24"/>
        </w:rPr>
        <w:t>berikan pelayanan belum optimal, padahal mereka telah diberikan pendidikan dan pelatihan sebelum diangkat menjadi P</w:t>
      </w:r>
      <w:r w:rsidR="009305A7" w:rsidRPr="00D20ADD">
        <w:rPr>
          <w:rFonts w:ascii="Times New Roman" w:eastAsia="Times New Roman" w:hAnsi="Times New Roman" w:cs="Times New Roman"/>
          <w:color w:val="000000" w:themeColor="text1"/>
          <w:sz w:val="24"/>
          <w:szCs w:val="24"/>
        </w:rPr>
        <w:t>egawai Negeri Sipil</w:t>
      </w:r>
      <w:r w:rsidR="00762DE3" w:rsidRPr="00D20ADD">
        <w:rPr>
          <w:rFonts w:ascii="Times New Roman" w:eastAsia="Times New Roman" w:hAnsi="Times New Roman" w:cs="Times New Roman"/>
          <w:color w:val="000000" w:themeColor="text1"/>
          <w:sz w:val="24"/>
          <w:szCs w:val="24"/>
        </w:rPr>
        <w:t>, bahkan mereka telah ditugaskan sesuai dengan job dan memil</w:t>
      </w:r>
      <w:r w:rsidR="00F2357A" w:rsidRPr="00D20ADD">
        <w:rPr>
          <w:rFonts w:ascii="Times New Roman" w:eastAsia="Times New Roman" w:hAnsi="Times New Roman" w:cs="Times New Roman"/>
          <w:color w:val="000000" w:themeColor="text1"/>
          <w:sz w:val="24"/>
          <w:szCs w:val="24"/>
        </w:rPr>
        <w:t>i</w:t>
      </w:r>
      <w:r w:rsidR="00762DE3" w:rsidRPr="00D20ADD">
        <w:rPr>
          <w:rFonts w:ascii="Times New Roman" w:eastAsia="Times New Roman" w:hAnsi="Times New Roman" w:cs="Times New Roman"/>
          <w:color w:val="000000" w:themeColor="text1"/>
          <w:sz w:val="24"/>
          <w:szCs w:val="24"/>
        </w:rPr>
        <w:t xml:space="preserve">ki standar operasional prosedur dalam pelayanan haji di Wilayah Bandung Raya.  </w:t>
      </w:r>
      <w:r w:rsidR="00D67EB5" w:rsidRPr="00D20ADD">
        <w:rPr>
          <w:rFonts w:ascii="Times New Roman" w:eastAsia="Times New Roman" w:hAnsi="Times New Roman" w:cs="Times New Roman"/>
          <w:i/>
          <w:iCs/>
          <w:color w:val="000000" w:themeColor="text1"/>
          <w:sz w:val="24"/>
          <w:szCs w:val="24"/>
        </w:rPr>
        <w:t xml:space="preserve"> </w:t>
      </w:r>
    </w:p>
    <w:p w:rsidR="00373EE3" w:rsidRPr="00D20ADD" w:rsidRDefault="007E6D96" w:rsidP="005324AB">
      <w:pPr>
        <w:numPr>
          <w:ilvl w:val="0"/>
          <w:numId w:val="2"/>
        </w:numPr>
        <w:spacing w:after="0" w:line="480" w:lineRule="auto"/>
        <w:ind w:left="357" w:hanging="357"/>
        <w:jc w:val="both"/>
        <w:rPr>
          <w:rFonts w:ascii="Times New Roman" w:eastAsia="Times New Roman" w:hAnsi="Times New Roman" w:cs="Times New Roman"/>
          <w:color w:val="000000" w:themeColor="text1"/>
          <w:sz w:val="24"/>
          <w:szCs w:val="24"/>
        </w:rPr>
      </w:pPr>
      <w:r w:rsidRPr="00D20ADD">
        <w:rPr>
          <w:rFonts w:ascii="Times New Roman" w:eastAsia="Times New Roman" w:hAnsi="Times New Roman" w:cs="Times New Roman"/>
          <w:color w:val="000000" w:themeColor="text1"/>
          <w:sz w:val="24"/>
          <w:szCs w:val="24"/>
        </w:rPr>
        <w:t>Kesamaan hak di mana pelaya</w:t>
      </w:r>
      <w:r w:rsidR="0017266E" w:rsidRPr="00D20ADD">
        <w:rPr>
          <w:rFonts w:ascii="Times New Roman" w:eastAsia="Times New Roman" w:hAnsi="Times New Roman" w:cs="Times New Roman"/>
          <w:color w:val="000000" w:themeColor="text1"/>
          <w:sz w:val="24"/>
          <w:szCs w:val="24"/>
        </w:rPr>
        <w:t>n</w:t>
      </w:r>
      <w:r w:rsidRPr="00D20ADD">
        <w:rPr>
          <w:rFonts w:ascii="Times New Roman" w:eastAsia="Times New Roman" w:hAnsi="Times New Roman" w:cs="Times New Roman"/>
          <w:color w:val="000000" w:themeColor="text1"/>
          <w:sz w:val="24"/>
          <w:szCs w:val="24"/>
        </w:rPr>
        <w:t>an yang diberikan oleh</w:t>
      </w:r>
      <w:r w:rsidR="005D48F3" w:rsidRPr="00D20ADD">
        <w:rPr>
          <w:rFonts w:ascii="Times New Roman" w:eastAsia="Times New Roman" w:hAnsi="Times New Roman" w:cs="Times New Roman"/>
          <w:color w:val="000000" w:themeColor="text1"/>
          <w:sz w:val="24"/>
          <w:szCs w:val="24"/>
        </w:rPr>
        <w:t xml:space="preserve"> pegawai atau aparatur </w:t>
      </w:r>
      <w:r w:rsidRPr="00D20ADD">
        <w:rPr>
          <w:rFonts w:ascii="Times New Roman" w:eastAsia="Times New Roman" w:hAnsi="Times New Roman" w:cs="Times New Roman"/>
          <w:color w:val="000000" w:themeColor="text1"/>
          <w:sz w:val="24"/>
          <w:szCs w:val="24"/>
        </w:rPr>
        <w:t xml:space="preserve">bidang haji </w:t>
      </w:r>
      <w:r w:rsidR="005D48F3" w:rsidRPr="00D20ADD">
        <w:rPr>
          <w:rFonts w:ascii="Times New Roman" w:eastAsia="Times New Roman" w:hAnsi="Times New Roman" w:cs="Times New Roman"/>
          <w:color w:val="000000" w:themeColor="text1"/>
          <w:sz w:val="24"/>
          <w:szCs w:val="24"/>
        </w:rPr>
        <w:t xml:space="preserve">masih </w:t>
      </w:r>
      <w:r w:rsidRPr="00D20ADD">
        <w:rPr>
          <w:rFonts w:ascii="Times New Roman" w:eastAsia="Times New Roman" w:hAnsi="Times New Roman" w:cs="Times New Roman"/>
          <w:color w:val="000000" w:themeColor="text1"/>
          <w:sz w:val="24"/>
          <w:szCs w:val="24"/>
        </w:rPr>
        <w:t xml:space="preserve">variatif atau cenderung diskriminatif </w:t>
      </w:r>
      <w:r w:rsidR="005D48F3" w:rsidRPr="00D20ADD">
        <w:rPr>
          <w:rFonts w:ascii="Times New Roman" w:eastAsia="Times New Roman" w:hAnsi="Times New Roman" w:cs="Times New Roman"/>
          <w:color w:val="000000" w:themeColor="text1"/>
          <w:sz w:val="24"/>
          <w:szCs w:val="24"/>
        </w:rPr>
        <w:t xml:space="preserve">di Wilayah Bandung Raya. </w:t>
      </w:r>
      <w:r w:rsidR="0017266E" w:rsidRPr="00D20ADD">
        <w:rPr>
          <w:rFonts w:ascii="Times New Roman" w:eastAsia="Times New Roman" w:hAnsi="Times New Roman" w:cs="Times New Roman"/>
          <w:color w:val="000000" w:themeColor="text1"/>
          <w:sz w:val="24"/>
          <w:szCs w:val="24"/>
        </w:rPr>
        <w:t>Sebagai contoh, apabila  yang datang masyarakat yang memiliki status sosial tinggi</w:t>
      </w:r>
      <w:r w:rsidR="00373EE3" w:rsidRPr="00D20ADD">
        <w:rPr>
          <w:rFonts w:ascii="Times New Roman" w:eastAsia="Times New Roman" w:hAnsi="Times New Roman" w:cs="Times New Roman"/>
          <w:color w:val="000000" w:themeColor="text1"/>
          <w:sz w:val="24"/>
          <w:szCs w:val="24"/>
        </w:rPr>
        <w:t xml:space="preserve"> dengan cepat dan ramah dilayan</w:t>
      </w:r>
      <w:r w:rsidR="0017266E" w:rsidRPr="00D20ADD">
        <w:rPr>
          <w:rFonts w:ascii="Times New Roman" w:eastAsia="Times New Roman" w:hAnsi="Times New Roman" w:cs="Times New Roman"/>
          <w:color w:val="000000" w:themeColor="text1"/>
          <w:sz w:val="24"/>
          <w:szCs w:val="24"/>
        </w:rPr>
        <w:t>i, sebaliknya apabila orang yang datang untuk meminta pelayanan adalah orang yang tidak memiliki jabatan atau tidak memiliki status sosial yang tinggi cenderung kurang respek.</w:t>
      </w:r>
    </w:p>
    <w:p w:rsidR="004E32B5" w:rsidRPr="00D20ADD" w:rsidRDefault="004E32B5" w:rsidP="004E32B5">
      <w:pPr>
        <w:spacing w:after="0" w:line="480" w:lineRule="auto"/>
        <w:ind w:left="357"/>
        <w:jc w:val="both"/>
        <w:rPr>
          <w:rFonts w:ascii="Times New Roman" w:eastAsia="Times New Roman" w:hAnsi="Times New Roman" w:cs="Times New Roman"/>
          <w:color w:val="000000" w:themeColor="text1"/>
          <w:sz w:val="8"/>
          <w:szCs w:val="8"/>
        </w:rPr>
      </w:pPr>
    </w:p>
    <w:p w:rsidR="00673C0D" w:rsidRPr="00D20ADD" w:rsidRDefault="003E60D2" w:rsidP="00EA43B2">
      <w:pPr>
        <w:spacing w:after="0" w:line="480" w:lineRule="auto"/>
        <w:ind w:firstLine="851"/>
        <w:jc w:val="both"/>
        <w:rPr>
          <w:rFonts w:ascii="Times New Roman" w:hAnsi="Times New Roman" w:cs="Times New Roman"/>
          <w:color w:val="000000" w:themeColor="text1"/>
          <w:sz w:val="12"/>
          <w:szCs w:val="24"/>
          <w:lang w:val="id-ID"/>
        </w:rPr>
      </w:pPr>
      <w:r w:rsidRPr="00D20ADD">
        <w:rPr>
          <w:rFonts w:ascii="Times New Roman" w:hAnsi="Times New Roman" w:cs="Times New Roman"/>
          <w:color w:val="000000" w:themeColor="text1"/>
          <w:sz w:val="24"/>
          <w:szCs w:val="24"/>
        </w:rPr>
        <w:t xml:space="preserve">Masalah di atas, diduga </w:t>
      </w:r>
      <w:r w:rsidR="00185345" w:rsidRPr="00D20ADD">
        <w:rPr>
          <w:rFonts w:ascii="Times New Roman" w:hAnsi="Times New Roman" w:cs="Times New Roman"/>
          <w:color w:val="000000" w:themeColor="text1"/>
          <w:sz w:val="24"/>
          <w:szCs w:val="24"/>
        </w:rPr>
        <w:t>disebabkan o</w:t>
      </w:r>
      <w:r w:rsidR="00962CA2" w:rsidRPr="00D20ADD">
        <w:rPr>
          <w:rFonts w:ascii="Times New Roman" w:hAnsi="Times New Roman" w:cs="Times New Roman"/>
          <w:color w:val="000000" w:themeColor="text1"/>
          <w:sz w:val="24"/>
          <w:szCs w:val="24"/>
        </w:rPr>
        <w:t>l</w:t>
      </w:r>
      <w:r w:rsidR="00185345" w:rsidRPr="00D20ADD">
        <w:rPr>
          <w:rFonts w:ascii="Times New Roman" w:hAnsi="Times New Roman" w:cs="Times New Roman"/>
          <w:color w:val="000000" w:themeColor="text1"/>
          <w:sz w:val="24"/>
          <w:szCs w:val="24"/>
        </w:rPr>
        <w:t>e</w:t>
      </w:r>
      <w:r w:rsidR="00962CA2" w:rsidRPr="00D20ADD">
        <w:rPr>
          <w:rFonts w:ascii="Times New Roman" w:hAnsi="Times New Roman" w:cs="Times New Roman"/>
          <w:color w:val="000000" w:themeColor="text1"/>
          <w:sz w:val="24"/>
          <w:szCs w:val="24"/>
        </w:rPr>
        <w:t>h</w:t>
      </w:r>
      <w:r w:rsidRPr="00D20ADD">
        <w:rPr>
          <w:rFonts w:ascii="Times New Roman" w:hAnsi="Times New Roman" w:cs="Times New Roman"/>
          <w:color w:val="000000" w:themeColor="text1"/>
          <w:sz w:val="24"/>
          <w:szCs w:val="24"/>
        </w:rPr>
        <w:t xml:space="preserve"> </w:t>
      </w:r>
      <w:r w:rsidR="006D5B3E" w:rsidRPr="00D20ADD">
        <w:rPr>
          <w:rFonts w:ascii="Times New Roman" w:hAnsi="Times New Roman" w:cs="Times New Roman"/>
          <w:color w:val="000000" w:themeColor="text1"/>
          <w:sz w:val="24"/>
          <w:szCs w:val="24"/>
        </w:rPr>
        <w:t xml:space="preserve">kurang berkualitasnya </w:t>
      </w:r>
      <w:r w:rsidR="004D71E5" w:rsidRPr="00D20ADD">
        <w:rPr>
          <w:rFonts w:ascii="Times New Roman" w:hAnsi="Times New Roman" w:cs="Times New Roman"/>
          <w:color w:val="000000" w:themeColor="text1"/>
          <w:sz w:val="24"/>
          <w:szCs w:val="24"/>
        </w:rPr>
        <w:t xml:space="preserve"> </w:t>
      </w:r>
      <w:r w:rsidR="006D5B3E" w:rsidRPr="00D20ADD">
        <w:rPr>
          <w:rFonts w:ascii="Times New Roman" w:hAnsi="Times New Roman" w:cs="Times New Roman"/>
          <w:color w:val="000000" w:themeColor="text1"/>
          <w:sz w:val="24"/>
          <w:szCs w:val="24"/>
        </w:rPr>
        <w:t>pelayanan</w:t>
      </w:r>
      <w:r w:rsidRPr="00D20ADD">
        <w:rPr>
          <w:rFonts w:ascii="Times New Roman" w:hAnsi="Times New Roman" w:cs="Times New Roman"/>
          <w:color w:val="000000" w:themeColor="text1"/>
          <w:sz w:val="24"/>
          <w:szCs w:val="24"/>
        </w:rPr>
        <w:t xml:space="preserve"> </w:t>
      </w:r>
      <w:r w:rsidR="00584DC0" w:rsidRPr="00D20ADD">
        <w:rPr>
          <w:rFonts w:ascii="Times New Roman" w:hAnsi="Times New Roman" w:cs="Times New Roman"/>
          <w:color w:val="000000" w:themeColor="text1"/>
          <w:sz w:val="24"/>
          <w:szCs w:val="24"/>
        </w:rPr>
        <w:t xml:space="preserve">haji </w:t>
      </w:r>
      <w:r w:rsidRPr="00D20ADD">
        <w:rPr>
          <w:rFonts w:ascii="Times New Roman" w:hAnsi="Times New Roman" w:cs="Times New Roman"/>
          <w:color w:val="000000" w:themeColor="text1"/>
          <w:sz w:val="24"/>
          <w:szCs w:val="24"/>
        </w:rPr>
        <w:t xml:space="preserve">yang disebabkan oleh </w:t>
      </w:r>
      <w:r w:rsidR="00584DC0" w:rsidRPr="00D20ADD">
        <w:rPr>
          <w:rFonts w:ascii="Times New Roman" w:hAnsi="Times New Roman" w:cs="Times New Roman"/>
          <w:color w:val="000000" w:themeColor="text1"/>
          <w:sz w:val="24"/>
          <w:szCs w:val="24"/>
        </w:rPr>
        <w:t>faktor</w:t>
      </w:r>
      <w:r w:rsidR="008D7080" w:rsidRPr="00D20ADD">
        <w:rPr>
          <w:rFonts w:ascii="Times New Roman" w:hAnsi="Times New Roman" w:cs="Times New Roman"/>
          <w:color w:val="000000" w:themeColor="text1"/>
          <w:sz w:val="24"/>
          <w:szCs w:val="24"/>
        </w:rPr>
        <w:t xml:space="preserve"> Evaluasi Kebijakan Kuota Haji P</w:t>
      </w:r>
      <w:r w:rsidR="00584DC0" w:rsidRPr="00D20ADD">
        <w:rPr>
          <w:rFonts w:ascii="Times New Roman" w:hAnsi="Times New Roman" w:cs="Times New Roman"/>
          <w:color w:val="000000" w:themeColor="text1"/>
          <w:sz w:val="24"/>
          <w:szCs w:val="24"/>
        </w:rPr>
        <w:t>rovinsi di</w:t>
      </w:r>
      <w:r w:rsidRPr="00D20ADD">
        <w:rPr>
          <w:rFonts w:ascii="Times New Roman" w:hAnsi="Times New Roman" w:cs="Times New Roman"/>
          <w:color w:val="000000" w:themeColor="text1"/>
          <w:sz w:val="24"/>
          <w:szCs w:val="24"/>
        </w:rPr>
        <w:t xml:space="preserve"> </w:t>
      </w:r>
      <w:r w:rsidR="00CA1A32" w:rsidRPr="00D20ADD">
        <w:rPr>
          <w:rFonts w:ascii="Times New Roman" w:hAnsi="Times New Roman" w:cs="Times New Roman"/>
          <w:color w:val="000000" w:themeColor="text1"/>
          <w:sz w:val="24"/>
          <w:szCs w:val="24"/>
        </w:rPr>
        <w:t>Wilayah Bandung Raya</w:t>
      </w:r>
      <w:r w:rsidR="00F17896" w:rsidRPr="00D20ADD">
        <w:rPr>
          <w:rFonts w:ascii="Times New Roman" w:hAnsi="Times New Roman" w:cs="Times New Roman"/>
          <w:color w:val="000000" w:themeColor="text1"/>
          <w:sz w:val="24"/>
          <w:szCs w:val="24"/>
        </w:rPr>
        <w:t xml:space="preserve"> </w:t>
      </w:r>
      <w:r w:rsidRPr="00D20ADD">
        <w:rPr>
          <w:rFonts w:ascii="Times New Roman" w:hAnsi="Times New Roman" w:cs="Times New Roman"/>
          <w:color w:val="000000" w:themeColor="text1"/>
          <w:sz w:val="24"/>
          <w:szCs w:val="24"/>
        </w:rPr>
        <w:t>belum dijalankan</w:t>
      </w:r>
      <w:r w:rsidR="002F04C4" w:rsidRPr="00D20ADD">
        <w:rPr>
          <w:rFonts w:ascii="Times New Roman" w:hAnsi="Times New Roman" w:cs="Times New Roman"/>
          <w:color w:val="000000" w:themeColor="text1"/>
          <w:sz w:val="24"/>
          <w:szCs w:val="24"/>
        </w:rPr>
        <w:t xml:space="preserve"> sebagaimana mestinya. </w:t>
      </w:r>
    </w:p>
    <w:p w:rsidR="00335BFF" w:rsidRPr="00D20ADD" w:rsidRDefault="003E60D2" w:rsidP="00F13FD2">
      <w:pPr>
        <w:spacing w:after="0" w:line="480" w:lineRule="auto"/>
        <w:ind w:firstLine="851"/>
        <w:jc w:val="both"/>
        <w:rPr>
          <w:rFonts w:ascii="Times New Roman" w:hAnsi="Times New Roman" w:cs="Times New Roman"/>
          <w:b/>
          <w:color w:val="000000" w:themeColor="text1"/>
          <w:sz w:val="24"/>
          <w:szCs w:val="24"/>
          <w:lang w:val="id-ID"/>
        </w:rPr>
      </w:pPr>
      <w:r w:rsidRPr="00D20ADD">
        <w:rPr>
          <w:rFonts w:ascii="Times New Roman" w:hAnsi="Times New Roman" w:cs="Times New Roman"/>
          <w:color w:val="000000" w:themeColor="text1"/>
          <w:sz w:val="24"/>
          <w:szCs w:val="24"/>
          <w:lang w:val="id-ID"/>
        </w:rPr>
        <w:t>Berdasarkan  hal-hal yang dikemukakan di atas, peneliti merasa perlu melakukan penelitian lebih lanjut secara komprehensif dan kritis, dalam sebuah</w:t>
      </w:r>
      <w:r w:rsidR="009B4CB0" w:rsidRPr="00D20ADD">
        <w:rPr>
          <w:rFonts w:ascii="Times New Roman" w:hAnsi="Times New Roman" w:cs="Times New Roman"/>
          <w:color w:val="000000" w:themeColor="text1"/>
          <w:sz w:val="24"/>
          <w:szCs w:val="24"/>
          <w:lang w:val="id-ID"/>
        </w:rPr>
        <w:t xml:space="preserve"> </w:t>
      </w:r>
      <w:r w:rsidR="00373EE3" w:rsidRPr="00D20ADD">
        <w:rPr>
          <w:rFonts w:ascii="Times New Roman" w:hAnsi="Times New Roman" w:cs="Times New Roman"/>
          <w:color w:val="000000" w:themeColor="text1"/>
          <w:sz w:val="24"/>
          <w:szCs w:val="24"/>
          <w:lang w:val="id-ID"/>
        </w:rPr>
        <w:t>penelitian</w:t>
      </w:r>
      <w:r w:rsidRPr="00D20ADD">
        <w:rPr>
          <w:rFonts w:ascii="Times New Roman" w:hAnsi="Times New Roman" w:cs="Times New Roman"/>
          <w:color w:val="000000" w:themeColor="text1"/>
          <w:sz w:val="24"/>
          <w:szCs w:val="24"/>
          <w:lang w:val="id-ID"/>
        </w:rPr>
        <w:t xml:space="preserve"> ilmiah dengan judul :  </w:t>
      </w:r>
      <w:r w:rsidRPr="00D20ADD">
        <w:rPr>
          <w:rFonts w:ascii="Times New Roman" w:hAnsi="Times New Roman" w:cs="Times New Roman"/>
          <w:b/>
          <w:color w:val="000000" w:themeColor="text1"/>
          <w:sz w:val="24"/>
          <w:szCs w:val="24"/>
          <w:lang w:val="id-ID"/>
        </w:rPr>
        <w:t>“</w:t>
      </w:r>
      <w:r w:rsidR="00370171" w:rsidRPr="009F4C9A">
        <w:rPr>
          <w:rFonts w:ascii="Times New Roman" w:hAnsi="Times New Roman" w:cs="Times New Roman"/>
          <w:b/>
          <w:color w:val="000000" w:themeColor="text1"/>
          <w:sz w:val="24"/>
          <w:szCs w:val="24"/>
          <w:lang w:val="id-ID"/>
        </w:rPr>
        <w:t>Pengaruh</w:t>
      </w:r>
      <w:r w:rsidR="00370171" w:rsidRPr="007077D4">
        <w:rPr>
          <w:rFonts w:ascii="Times New Roman" w:hAnsi="Times New Roman" w:cs="Times New Roman"/>
          <w:b/>
          <w:color w:val="548DD4" w:themeColor="text2" w:themeTint="99"/>
          <w:sz w:val="24"/>
          <w:szCs w:val="24"/>
          <w:lang w:val="id-ID"/>
        </w:rPr>
        <w:t xml:space="preserve"> </w:t>
      </w:r>
      <w:r w:rsidR="009243BC" w:rsidRPr="00D20ADD">
        <w:rPr>
          <w:rFonts w:ascii="Times New Roman" w:hAnsi="Times New Roman" w:cs="Times New Roman"/>
          <w:b/>
          <w:color w:val="000000" w:themeColor="text1"/>
          <w:sz w:val="24"/>
          <w:szCs w:val="24"/>
          <w:lang w:val="id-ID"/>
        </w:rPr>
        <w:t>E</w:t>
      </w:r>
      <w:r w:rsidR="007E40E7" w:rsidRPr="00D20ADD">
        <w:rPr>
          <w:rFonts w:ascii="Times New Roman" w:hAnsi="Times New Roman" w:cs="Times New Roman"/>
          <w:b/>
          <w:color w:val="000000" w:themeColor="text1"/>
          <w:sz w:val="24"/>
          <w:szCs w:val="24"/>
          <w:lang w:val="id-ID"/>
        </w:rPr>
        <w:t>valuasi</w:t>
      </w:r>
      <w:r w:rsidR="009243BC" w:rsidRPr="00D20ADD">
        <w:rPr>
          <w:rFonts w:ascii="Times New Roman" w:hAnsi="Times New Roman" w:cs="Times New Roman"/>
          <w:b/>
          <w:color w:val="000000" w:themeColor="text1"/>
          <w:sz w:val="24"/>
          <w:szCs w:val="24"/>
          <w:lang w:val="id-ID"/>
        </w:rPr>
        <w:t xml:space="preserve"> Kebijakan Kuota </w:t>
      </w:r>
      <w:r w:rsidR="00555C1F" w:rsidRPr="00D20ADD">
        <w:rPr>
          <w:rFonts w:ascii="Times New Roman" w:hAnsi="Times New Roman" w:cs="Times New Roman"/>
          <w:b/>
          <w:color w:val="000000" w:themeColor="text1"/>
          <w:sz w:val="24"/>
          <w:szCs w:val="24"/>
          <w:lang w:val="id-ID"/>
        </w:rPr>
        <w:t xml:space="preserve">Haji </w:t>
      </w:r>
      <w:r w:rsidR="009243BC" w:rsidRPr="00D20ADD">
        <w:rPr>
          <w:rFonts w:ascii="Times New Roman" w:hAnsi="Times New Roman" w:cs="Times New Roman"/>
          <w:b/>
          <w:color w:val="000000" w:themeColor="text1"/>
          <w:sz w:val="24"/>
          <w:szCs w:val="24"/>
          <w:lang w:val="id-ID"/>
        </w:rPr>
        <w:t xml:space="preserve">Provinsi Terhadap Kualitas Pelayanan Haji di </w:t>
      </w:r>
      <w:r w:rsidR="00CA1A32" w:rsidRPr="00D20ADD">
        <w:rPr>
          <w:rFonts w:ascii="Times New Roman" w:hAnsi="Times New Roman" w:cs="Times New Roman"/>
          <w:b/>
          <w:color w:val="000000" w:themeColor="text1"/>
          <w:sz w:val="24"/>
          <w:szCs w:val="24"/>
          <w:lang w:val="id-ID"/>
        </w:rPr>
        <w:t>Wilayah</w:t>
      </w:r>
      <w:r w:rsidR="009243BC" w:rsidRPr="00D20ADD">
        <w:rPr>
          <w:rFonts w:ascii="Times New Roman" w:hAnsi="Times New Roman" w:cs="Times New Roman"/>
          <w:b/>
          <w:color w:val="000000" w:themeColor="text1"/>
          <w:sz w:val="24"/>
          <w:szCs w:val="24"/>
          <w:lang w:val="id-ID"/>
        </w:rPr>
        <w:t xml:space="preserve"> Bandung</w:t>
      </w:r>
      <w:r w:rsidR="00CA1A32" w:rsidRPr="00D20ADD">
        <w:rPr>
          <w:rFonts w:ascii="Times New Roman" w:hAnsi="Times New Roman" w:cs="Times New Roman"/>
          <w:b/>
          <w:color w:val="000000" w:themeColor="text1"/>
          <w:sz w:val="24"/>
          <w:szCs w:val="24"/>
          <w:lang w:val="id-ID"/>
        </w:rPr>
        <w:t xml:space="preserve"> Raya</w:t>
      </w:r>
      <w:r w:rsidRPr="00D20ADD">
        <w:rPr>
          <w:rFonts w:ascii="Times New Roman" w:hAnsi="Times New Roman" w:cs="Times New Roman"/>
          <w:b/>
          <w:color w:val="000000" w:themeColor="text1"/>
          <w:sz w:val="24"/>
          <w:szCs w:val="24"/>
          <w:lang w:val="id-ID"/>
        </w:rPr>
        <w:t>”.</w:t>
      </w:r>
    </w:p>
    <w:p w:rsidR="00762DE3" w:rsidRPr="00D20ADD" w:rsidRDefault="00762DE3" w:rsidP="00F13FD2">
      <w:pPr>
        <w:spacing w:after="0" w:line="480" w:lineRule="auto"/>
        <w:ind w:firstLine="851"/>
        <w:jc w:val="both"/>
        <w:rPr>
          <w:rFonts w:ascii="Times New Roman" w:hAnsi="Times New Roman" w:cs="Times New Roman"/>
          <w:b/>
          <w:color w:val="000000" w:themeColor="text1"/>
          <w:sz w:val="24"/>
          <w:szCs w:val="24"/>
          <w:lang w:val="id-ID"/>
        </w:rPr>
      </w:pPr>
    </w:p>
    <w:p w:rsidR="00F2357A" w:rsidRPr="00D20ADD" w:rsidRDefault="00F2357A" w:rsidP="00F13FD2">
      <w:pPr>
        <w:spacing w:after="0" w:line="480" w:lineRule="auto"/>
        <w:ind w:firstLine="851"/>
        <w:jc w:val="both"/>
        <w:rPr>
          <w:rFonts w:ascii="Times New Roman" w:hAnsi="Times New Roman" w:cs="Times New Roman"/>
          <w:b/>
          <w:color w:val="000000" w:themeColor="text1"/>
          <w:sz w:val="24"/>
          <w:szCs w:val="24"/>
          <w:lang w:val="id-ID"/>
        </w:rPr>
      </w:pPr>
    </w:p>
    <w:p w:rsidR="00EA43B2" w:rsidRPr="00D20ADD" w:rsidRDefault="00EA43B2" w:rsidP="00373EE3">
      <w:pPr>
        <w:spacing w:after="0" w:line="480" w:lineRule="auto"/>
        <w:ind w:firstLine="851"/>
        <w:jc w:val="both"/>
        <w:rPr>
          <w:rFonts w:ascii="Times New Roman" w:hAnsi="Times New Roman" w:cs="Times New Roman"/>
          <w:b/>
          <w:color w:val="000000" w:themeColor="text1"/>
          <w:sz w:val="8"/>
          <w:szCs w:val="8"/>
          <w:lang w:val="id-ID"/>
        </w:rPr>
      </w:pPr>
    </w:p>
    <w:p w:rsidR="007C7E83" w:rsidRPr="00D20ADD" w:rsidRDefault="007C7E83" w:rsidP="00EA43B2">
      <w:pPr>
        <w:pStyle w:val="ListParagraph"/>
        <w:spacing w:after="0" w:line="600" w:lineRule="auto"/>
        <w:ind w:left="0"/>
        <w:rPr>
          <w:rFonts w:ascii="Times New Roman" w:hAnsi="Times New Roman" w:cs="Times New Roman"/>
          <w:b/>
          <w:color w:val="000000" w:themeColor="text1"/>
          <w:sz w:val="24"/>
          <w:lang w:val="id-ID"/>
        </w:rPr>
      </w:pPr>
      <w:r w:rsidRPr="00D20ADD">
        <w:rPr>
          <w:rFonts w:ascii="Times New Roman" w:hAnsi="Times New Roman" w:cs="Times New Roman"/>
          <w:b/>
          <w:color w:val="000000" w:themeColor="text1"/>
          <w:sz w:val="24"/>
          <w:lang w:val="id-ID"/>
        </w:rPr>
        <w:lastRenderedPageBreak/>
        <w:t xml:space="preserve">1.2. Perumusan Masalah </w:t>
      </w:r>
    </w:p>
    <w:p w:rsidR="00CE7BAB" w:rsidRPr="007B653C" w:rsidRDefault="003E60D2" w:rsidP="00CE7BAB">
      <w:pPr>
        <w:spacing w:after="0" w:line="480" w:lineRule="auto"/>
        <w:ind w:firstLine="851"/>
        <w:jc w:val="both"/>
        <w:rPr>
          <w:rFonts w:ascii="Times New Roman" w:hAnsi="Times New Roman" w:cs="Times New Roman"/>
          <w:color w:val="000000" w:themeColor="text1"/>
          <w:sz w:val="24"/>
          <w:szCs w:val="24"/>
          <w:lang w:val="id-ID"/>
        </w:rPr>
      </w:pPr>
      <w:r w:rsidRPr="007B653C">
        <w:rPr>
          <w:rFonts w:ascii="Times New Roman" w:hAnsi="Times New Roman" w:cs="Times New Roman"/>
          <w:color w:val="000000" w:themeColor="text1"/>
          <w:sz w:val="24"/>
          <w:szCs w:val="24"/>
          <w:lang w:val="id-ID"/>
        </w:rPr>
        <w:t xml:space="preserve">Berdasarkan uraian di atas, yang dijadikan pernyataan masalah </w:t>
      </w:r>
      <w:r w:rsidRPr="007B653C">
        <w:rPr>
          <w:rFonts w:ascii="Times New Roman" w:hAnsi="Times New Roman" w:cs="Times New Roman"/>
          <w:i/>
          <w:color w:val="000000" w:themeColor="text1"/>
          <w:sz w:val="24"/>
          <w:szCs w:val="24"/>
          <w:lang w:val="id-ID"/>
        </w:rPr>
        <w:t>(problem statement)</w:t>
      </w:r>
      <w:r w:rsidR="00382F3F" w:rsidRPr="007B653C">
        <w:rPr>
          <w:rFonts w:ascii="Times New Roman" w:hAnsi="Times New Roman" w:cs="Times New Roman"/>
          <w:color w:val="000000" w:themeColor="text1"/>
          <w:sz w:val="24"/>
          <w:szCs w:val="24"/>
          <w:lang w:val="id-ID"/>
        </w:rPr>
        <w:t xml:space="preserve"> </w:t>
      </w:r>
      <w:r w:rsidR="00CE7BAB" w:rsidRPr="007B653C">
        <w:rPr>
          <w:rFonts w:ascii="Times New Roman" w:hAnsi="Times New Roman" w:cs="Times New Roman"/>
          <w:color w:val="000000" w:themeColor="text1"/>
          <w:sz w:val="24"/>
          <w:szCs w:val="24"/>
          <w:lang w:val="id-ID"/>
        </w:rPr>
        <w:t>dalam penelitian in</w:t>
      </w:r>
      <w:bookmarkStart w:id="0" w:name="_GoBack"/>
      <w:bookmarkEnd w:id="0"/>
      <w:r w:rsidR="00CE7BAB" w:rsidRPr="007B653C">
        <w:rPr>
          <w:rFonts w:ascii="Times New Roman" w:hAnsi="Times New Roman" w:cs="Times New Roman"/>
          <w:color w:val="000000" w:themeColor="text1"/>
          <w:sz w:val="24"/>
          <w:szCs w:val="24"/>
          <w:lang w:val="id-ID"/>
        </w:rPr>
        <w:t xml:space="preserve">i </w:t>
      </w:r>
      <w:r w:rsidR="00382F3F" w:rsidRPr="007B653C">
        <w:rPr>
          <w:rFonts w:ascii="Times New Roman" w:hAnsi="Times New Roman" w:cs="Times New Roman"/>
          <w:color w:val="000000" w:themeColor="text1"/>
          <w:sz w:val="24"/>
          <w:szCs w:val="24"/>
          <w:lang w:val="id-ID"/>
        </w:rPr>
        <w:t xml:space="preserve">adalah </w:t>
      </w:r>
      <w:r w:rsidR="00B20047" w:rsidRPr="007B653C">
        <w:rPr>
          <w:rFonts w:ascii="Times New Roman" w:hAnsi="Times New Roman" w:cs="Times New Roman"/>
          <w:color w:val="000000" w:themeColor="text1"/>
          <w:sz w:val="24"/>
          <w:szCs w:val="24"/>
          <w:lang w:val="id-ID"/>
        </w:rPr>
        <w:t>pelayanan haji di W</w:t>
      </w:r>
      <w:r w:rsidR="00F165D2" w:rsidRPr="007B653C">
        <w:rPr>
          <w:rFonts w:ascii="Times New Roman" w:hAnsi="Times New Roman" w:cs="Times New Roman"/>
          <w:color w:val="000000" w:themeColor="text1"/>
          <w:sz w:val="24"/>
          <w:szCs w:val="24"/>
          <w:lang w:val="id-ID"/>
        </w:rPr>
        <w:t xml:space="preserve">ilayah Bandung Raya </w:t>
      </w:r>
      <w:r w:rsidR="00CE7BAB" w:rsidRPr="007B653C">
        <w:rPr>
          <w:rFonts w:ascii="Times New Roman" w:hAnsi="Times New Roman" w:cs="Times New Roman"/>
          <w:color w:val="000000" w:themeColor="text1"/>
          <w:sz w:val="24"/>
          <w:szCs w:val="24"/>
          <w:lang w:val="id-ID"/>
        </w:rPr>
        <w:t xml:space="preserve">belum optimal.  Hal ini </w:t>
      </w:r>
      <w:r w:rsidR="00F165D2" w:rsidRPr="007B653C">
        <w:rPr>
          <w:rFonts w:ascii="Times New Roman" w:hAnsi="Times New Roman" w:cs="Times New Roman"/>
          <w:color w:val="000000" w:themeColor="text1"/>
          <w:sz w:val="24"/>
          <w:szCs w:val="24"/>
          <w:lang w:val="id-ID"/>
        </w:rPr>
        <w:t>diduga disebabkan oleh  evaluasi kebijakan kuota haji provinsi</w:t>
      </w:r>
      <w:r w:rsidR="00B82BDF" w:rsidRPr="007B653C">
        <w:rPr>
          <w:rFonts w:ascii="Times New Roman" w:hAnsi="Times New Roman" w:cs="Times New Roman"/>
          <w:color w:val="000000" w:themeColor="text1"/>
          <w:sz w:val="24"/>
          <w:szCs w:val="24"/>
          <w:lang w:val="id-ID"/>
        </w:rPr>
        <w:t xml:space="preserve"> belum </w:t>
      </w:r>
      <w:r w:rsidR="00373EE3" w:rsidRPr="007B653C">
        <w:rPr>
          <w:rFonts w:ascii="Times New Roman" w:hAnsi="Times New Roman" w:cs="Times New Roman"/>
          <w:color w:val="000000" w:themeColor="text1"/>
          <w:sz w:val="24"/>
          <w:szCs w:val="24"/>
          <w:lang w:val="id-ID"/>
        </w:rPr>
        <w:t>dijalankan</w:t>
      </w:r>
      <w:r w:rsidR="00B82BDF" w:rsidRPr="007B653C">
        <w:rPr>
          <w:rFonts w:ascii="Times New Roman" w:hAnsi="Times New Roman" w:cs="Times New Roman"/>
          <w:color w:val="000000" w:themeColor="text1"/>
          <w:sz w:val="24"/>
          <w:szCs w:val="24"/>
          <w:lang w:val="id-ID"/>
        </w:rPr>
        <w:t xml:space="preserve"> dengan baik. </w:t>
      </w:r>
      <w:r w:rsidR="00CE7BAB" w:rsidRPr="007B653C">
        <w:rPr>
          <w:rFonts w:ascii="Times New Roman" w:hAnsi="Times New Roman" w:cs="Times New Roman"/>
          <w:color w:val="000000" w:themeColor="text1"/>
          <w:sz w:val="24"/>
          <w:szCs w:val="24"/>
          <w:lang w:val="id-ID"/>
        </w:rPr>
        <w:t xml:space="preserve"> </w:t>
      </w:r>
      <w:r w:rsidR="00CE7BAB" w:rsidRPr="007B653C">
        <w:rPr>
          <w:rFonts w:ascii="Times New Roman" w:hAnsi="Times New Roman" w:cs="Times New Roman"/>
          <w:color w:val="000000" w:themeColor="text1"/>
          <w:sz w:val="24"/>
          <w:szCs w:val="24"/>
        </w:rPr>
        <w:t>D</w:t>
      </w:r>
      <w:r w:rsidRPr="007B653C">
        <w:rPr>
          <w:rFonts w:ascii="Times New Roman" w:hAnsi="Times New Roman" w:cs="Times New Roman"/>
          <w:color w:val="000000" w:themeColor="text1"/>
          <w:sz w:val="24"/>
          <w:szCs w:val="24"/>
        </w:rPr>
        <w:t>ari  pernyata</w:t>
      </w:r>
      <w:r w:rsidR="00FF0711" w:rsidRPr="007B653C">
        <w:rPr>
          <w:rFonts w:ascii="Times New Roman" w:hAnsi="Times New Roman" w:cs="Times New Roman"/>
          <w:color w:val="000000" w:themeColor="text1"/>
          <w:sz w:val="24"/>
          <w:szCs w:val="24"/>
        </w:rPr>
        <w:t>a</w:t>
      </w:r>
      <w:r w:rsidRPr="007B653C">
        <w:rPr>
          <w:rFonts w:ascii="Times New Roman" w:hAnsi="Times New Roman" w:cs="Times New Roman"/>
          <w:color w:val="000000" w:themeColor="text1"/>
          <w:sz w:val="24"/>
          <w:szCs w:val="24"/>
        </w:rPr>
        <w:t xml:space="preserve">n </w:t>
      </w:r>
      <w:r w:rsidR="00CE7BAB" w:rsidRPr="007B653C">
        <w:rPr>
          <w:rFonts w:ascii="Times New Roman" w:hAnsi="Times New Roman" w:cs="Times New Roman"/>
          <w:color w:val="000000" w:themeColor="text1"/>
          <w:sz w:val="24"/>
          <w:szCs w:val="24"/>
          <w:lang w:val="id-ID"/>
        </w:rPr>
        <w:t>masalah tersebut</w:t>
      </w:r>
      <w:r w:rsidRPr="007B653C">
        <w:rPr>
          <w:rFonts w:ascii="Times New Roman" w:hAnsi="Times New Roman" w:cs="Times New Roman"/>
          <w:color w:val="000000" w:themeColor="text1"/>
          <w:sz w:val="24"/>
          <w:szCs w:val="24"/>
        </w:rPr>
        <w:t xml:space="preserve">, dapat </w:t>
      </w:r>
      <w:r w:rsidR="00CE7BAB" w:rsidRPr="007B653C">
        <w:rPr>
          <w:rFonts w:ascii="Times New Roman" w:hAnsi="Times New Roman" w:cs="Times New Roman"/>
          <w:color w:val="000000" w:themeColor="text1"/>
          <w:sz w:val="24"/>
          <w:szCs w:val="24"/>
          <w:lang w:val="id-ID"/>
        </w:rPr>
        <w:t xml:space="preserve">diidentifikasi </w:t>
      </w:r>
      <w:r w:rsidR="00A25328" w:rsidRPr="007B653C">
        <w:rPr>
          <w:rFonts w:ascii="Times New Roman" w:hAnsi="Times New Roman" w:cs="Times New Roman"/>
          <w:color w:val="000000" w:themeColor="text1"/>
          <w:sz w:val="24"/>
          <w:szCs w:val="24"/>
        </w:rPr>
        <w:t xml:space="preserve">pertanyaan masalah </w:t>
      </w:r>
      <w:r w:rsidR="00A25328" w:rsidRPr="007B653C">
        <w:rPr>
          <w:rFonts w:ascii="Times New Roman" w:hAnsi="Times New Roman" w:cs="Times New Roman"/>
          <w:i/>
          <w:iCs/>
          <w:color w:val="000000" w:themeColor="text1"/>
          <w:sz w:val="24"/>
          <w:szCs w:val="24"/>
        </w:rPr>
        <w:t>(problem question)</w:t>
      </w:r>
      <w:r w:rsidR="00A25328" w:rsidRPr="007B653C">
        <w:rPr>
          <w:rFonts w:ascii="Times New Roman" w:hAnsi="Times New Roman" w:cs="Times New Roman"/>
          <w:color w:val="000000" w:themeColor="text1"/>
          <w:sz w:val="24"/>
          <w:szCs w:val="24"/>
        </w:rPr>
        <w:t xml:space="preserve"> </w:t>
      </w:r>
      <w:r w:rsidR="00CE7BAB" w:rsidRPr="007B653C">
        <w:rPr>
          <w:rFonts w:ascii="Times New Roman" w:hAnsi="Times New Roman" w:cs="Times New Roman"/>
          <w:color w:val="000000" w:themeColor="text1"/>
          <w:sz w:val="24"/>
          <w:szCs w:val="24"/>
          <w:lang w:val="id-ID"/>
        </w:rPr>
        <w:t>sebagai berikut:</w:t>
      </w:r>
    </w:p>
    <w:p w:rsidR="00635235" w:rsidRPr="007B653C" w:rsidRDefault="00CE7BAB" w:rsidP="00CE7BAB">
      <w:pPr>
        <w:pStyle w:val="ListParagraph"/>
        <w:numPr>
          <w:ilvl w:val="0"/>
          <w:numId w:val="45"/>
        </w:numPr>
        <w:spacing w:after="0" w:line="480" w:lineRule="auto"/>
        <w:jc w:val="both"/>
        <w:rPr>
          <w:rFonts w:ascii="Times New Roman" w:hAnsi="Times New Roman" w:cs="Times New Roman"/>
          <w:color w:val="000000" w:themeColor="text1"/>
          <w:sz w:val="24"/>
          <w:szCs w:val="24"/>
          <w:lang w:val="id-ID"/>
        </w:rPr>
      </w:pPr>
      <w:r w:rsidRPr="007B653C">
        <w:rPr>
          <w:rFonts w:ascii="Times New Roman" w:hAnsi="Times New Roman" w:cs="Times New Roman"/>
          <w:color w:val="000000" w:themeColor="text1"/>
          <w:sz w:val="24"/>
          <w:szCs w:val="24"/>
        </w:rPr>
        <w:t>B</w:t>
      </w:r>
      <w:r w:rsidR="00635235" w:rsidRPr="007B653C">
        <w:rPr>
          <w:rFonts w:ascii="Times New Roman" w:hAnsi="Times New Roman" w:cs="Times New Roman"/>
          <w:color w:val="000000" w:themeColor="text1"/>
          <w:sz w:val="24"/>
          <w:szCs w:val="24"/>
        </w:rPr>
        <w:t>erapa besar pengaruh evaluasi kebijakan kuota haji provinsi terhadap kualitas pelayanan haji di Wilayah Bandung Raya.</w:t>
      </w:r>
    </w:p>
    <w:p w:rsidR="00CE7BAB" w:rsidRPr="007B653C" w:rsidRDefault="00CE7BAB" w:rsidP="00FD4178">
      <w:pPr>
        <w:pStyle w:val="ListParagraph"/>
        <w:numPr>
          <w:ilvl w:val="0"/>
          <w:numId w:val="45"/>
        </w:numPr>
        <w:spacing w:after="0" w:line="480" w:lineRule="auto"/>
        <w:jc w:val="both"/>
        <w:rPr>
          <w:rFonts w:ascii="Times New Roman" w:hAnsi="Times New Roman" w:cs="Times New Roman"/>
          <w:color w:val="000000" w:themeColor="text1"/>
          <w:sz w:val="24"/>
          <w:szCs w:val="24"/>
          <w:lang w:val="id-ID"/>
        </w:rPr>
      </w:pPr>
      <w:r w:rsidRPr="007B653C">
        <w:rPr>
          <w:rFonts w:ascii="Times New Roman" w:hAnsi="Times New Roman" w:cs="Times New Roman"/>
          <w:color w:val="000000" w:themeColor="text1"/>
          <w:sz w:val="24"/>
          <w:szCs w:val="24"/>
          <w:lang w:val="id-ID"/>
        </w:rPr>
        <w:t xml:space="preserve">Berapa besar pengaruh evaluasi kebijakan kuota haji provinsi melalui dimensi </w:t>
      </w:r>
      <w:r w:rsidRPr="007B653C">
        <w:rPr>
          <w:rFonts w:ascii="Times New Roman" w:hAnsi="Times New Roman" w:cs="Times New Roman"/>
          <w:color w:val="000000" w:themeColor="text1"/>
          <w:sz w:val="24"/>
          <w:szCs w:val="24"/>
        </w:rPr>
        <w:t xml:space="preserve">efektivitas </w:t>
      </w:r>
      <w:r w:rsidRPr="007B653C">
        <w:rPr>
          <w:rFonts w:ascii="Times New Roman" w:hAnsi="Times New Roman" w:cs="Times New Roman"/>
          <w:i/>
          <w:color w:val="000000" w:themeColor="text1"/>
          <w:sz w:val="24"/>
          <w:szCs w:val="24"/>
        </w:rPr>
        <w:t xml:space="preserve">(efectiveness), </w:t>
      </w:r>
      <w:r w:rsidRPr="007B653C">
        <w:rPr>
          <w:rFonts w:ascii="Times New Roman" w:hAnsi="Times New Roman" w:cs="Times New Roman"/>
          <w:color w:val="000000" w:themeColor="text1"/>
          <w:sz w:val="24"/>
          <w:szCs w:val="24"/>
        </w:rPr>
        <w:t xml:space="preserve">efesiensi </w:t>
      </w:r>
      <w:r w:rsidRPr="007B653C">
        <w:rPr>
          <w:rFonts w:ascii="Times New Roman" w:hAnsi="Times New Roman" w:cs="Times New Roman"/>
          <w:i/>
          <w:color w:val="000000" w:themeColor="text1"/>
          <w:sz w:val="24"/>
          <w:szCs w:val="24"/>
        </w:rPr>
        <w:t>(effeciency)</w:t>
      </w:r>
      <w:r w:rsidRPr="007B653C">
        <w:rPr>
          <w:rFonts w:ascii="Times New Roman" w:hAnsi="Times New Roman" w:cs="Times New Roman"/>
          <w:i/>
          <w:color w:val="000000" w:themeColor="text1"/>
          <w:sz w:val="24"/>
          <w:szCs w:val="24"/>
          <w:lang w:val="id-ID"/>
        </w:rPr>
        <w:t xml:space="preserve">, </w:t>
      </w:r>
      <w:r w:rsidRPr="007B653C">
        <w:rPr>
          <w:rFonts w:ascii="Times New Roman" w:hAnsi="Times New Roman" w:cs="Times New Roman"/>
          <w:i/>
          <w:color w:val="000000" w:themeColor="text1"/>
          <w:sz w:val="24"/>
          <w:szCs w:val="24"/>
        </w:rPr>
        <w:t xml:space="preserve"> </w:t>
      </w:r>
      <w:r w:rsidRPr="007B653C">
        <w:rPr>
          <w:rFonts w:ascii="Times New Roman" w:hAnsi="Times New Roman" w:cs="Times New Roman"/>
          <w:color w:val="000000" w:themeColor="text1"/>
          <w:sz w:val="24"/>
          <w:szCs w:val="24"/>
        </w:rPr>
        <w:t xml:space="preserve">kecukupan </w:t>
      </w:r>
      <w:r w:rsidRPr="007B653C">
        <w:rPr>
          <w:rFonts w:ascii="Times New Roman" w:hAnsi="Times New Roman" w:cs="Times New Roman"/>
          <w:i/>
          <w:color w:val="000000" w:themeColor="text1"/>
          <w:sz w:val="24"/>
          <w:szCs w:val="24"/>
        </w:rPr>
        <w:t>(adequacy)</w:t>
      </w:r>
      <w:r w:rsidRPr="007B653C">
        <w:rPr>
          <w:rFonts w:ascii="Times New Roman" w:hAnsi="Times New Roman" w:cs="Times New Roman"/>
          <w:i/>
          <w:color w:val="000000" w:themeColor="text1"/>
          <w:sz w:val="24"/>
          <w:szCs w:val="24"/>
          <w:lang w:val="id-ID"/>
        </w:rPr>
        <w:t xml:space="preserve">, </w:t>
      </w:r>
      <w:r w:rsidRPr="007B653C">
        <w:rPr>
          <w:rFonts w:ascii="Times New Roman" w:hAnsi="Times New Roman" w:cs="Times New Roman"/>
          <w:color w:val="000000" w:themeColor="text1"/>
          <w:sz w:val="24"/>
          <w:szCs w:val="24"/>
        </w:rPr>
        <w:t xml:space="preserve">pemerataan </w:t>
      </w:r>
      <w:r w:rsidRPr="007B653C">
        <w:rPr>
          <w:rFonts w:ascii="Times New Roman" w:hAnsi="Times New Roman" w:cs="Times New Roman"/>
          <w:i/>
          <w:color w:val="000000" w:themeColor="text1"/>
          <w:sz w:val="24"/>
          <w:szCs w:val="24"/>
        </w:rPr>
        <w:t xml:space="preserve">(equity), </w:t>
      </w:r>
      <w:r w:rsidRPr="007B653C">
        <w:rPr>
          <w:rFonts w:ascii="Times New Roman" w:hAnsi="Times New Roman" w:cs="Times New Roman"/>
          <w:color w:val="000000" w:themeColor="text1"/>
          <w:sz w:val="24"/>
          <w:szCs w:val="24"/>
        </w:rPr>
        <w:t xml:space="preserve">responsivitas </w:t>
      </w:r>
      <w:r w:rsidRPr="007B653C">
        <w:rPr>
          <w:rFonts w:ascii="Times New Roman" w:hAnsi="Times New Roman" w:cs="Times New Roman"/>
          <w:i/>
          <w:color w:val="000000" w:themeColor="text1"/>
          <w:sz w:val="24"/>
          <w:szCs w:val="24"/>
        </w:rPr>
        <w:t>(responsiveness)</w:t>
      </w:r>
      <w:r w:rsidRPr="007B653C">
        <w:rPr>
          <w:rFonts w:ascii="Times New Roman" w:hAnsi="Times New Roman" w:cs="Times New Roman"/>
          <w:i/>
          <w:color w:val="000000" w:themeColor="text1"/>
          <w:sz w:val="24"/>
          <w:szCs w:val="24"/>
          <w:lang w:val="id-ID"/>
        </w:rPr>
        <w:t xml:space="preserve">, </w:t>
      </w:r>
      <w:r w:rsidR="00FD4178" w:rsidRPr="007B653C">
        <w:rPr>
          <w:rFonts w:ascii="Times New Roman" w:hAnsi="Times New Roman" w:cs="Times New Roman"/>
          <w:i/>
          <w:color w:val="000000" w:themeColor="text1"/>
          <w:sz w:val="24"/>
          <w:szCs w:val="24"/>
          <w:lang w:val="id-ID"/>
        </w:rPr>
        <w:t xml:space="preserve">dan </w:t>
      </w:r>
      <w:r w:rsidRPr="007B653C">
        <w:rPr>
          <w:rFonts w:ascii="Times New Roman" w:hAnsi="Times New Roman" w:cs="Times New Roman"/>
          <w:color w:val="000000" w:themeColor="text1"/>
          <w:sz w:val="24"/>
          <w:szCs w:val="24"/>
        </w:rPr>
        <w:t xml:space="preserve">ketepatan </w:t>
      </w:r>
      <w:r w:rsidRPr="007B653C">
        <w:rPr>
          <w:rFonts w:ascii="Times New Roman" w:hAnsi="Times New Roman" w:cs="Times New Roman"/>
          <w:i/>
          <w:color w:val="000000" w:themeColor="text1"/>
          <w:sz w:val="24"/>
          <w:szCs w:val="24"/>
        </w:rPr>
        <w:t xml:space="preserve">(appropriateness) </w:t>
      </w:r>
      <w:r w:rsidR="00FD4178" w:rsidRPr="007B653C">
        <w:rPr>
          <w:rFonts w:ascii="Times New Roman" w:hAnsi="Times New Roman" w:cs="Times New Roman"/>
          <w:color w:val="000000" w:themeColor="text1"/>
          <w:sz w:val="24"/>
          <w:szCs w:val="24"/>
          <w:lang w:val="id-ID"/>
        </w:rPr>
        <w:t>terhadap kualitas pelayanan haji di Wilayah Bandung Raya.</w:t>
      </w:r>
    </w:p>
    <w:p w:rsidR="00BE3FC6" w:rsidRPr="00D20ADD" w:rsidRDefault="00BE3FC6" w:rsidP="00382F3F">
      <w:pPr>
        <w:spacing w:after="0" w:line="480" w:lineRule="auto"/>
        <w:ind w:firstLine="851"/>
        <w:jc w:val="both"/>
        <w:rPr>
          <w:rFonts w:ascii="Times New Roman" w:hAnsi="Times New Roman" w:cs="Times New Roman"/>
          <w:color w:val="000000" w:themeColor="text1"/>
          <w:sz w:val="12"/>
          <w:szCs w:val="12"/>
        </w:rPr>
      </w:pPr>
    </w:p>
    <w:p w:rsidR="00EA43B2" w:rsidRPr="00D20ADD" w:rsidRDefault="00EA43B2" w:rsidP="00EA43B2">
      <w:pPr>
        <w:pStyle w:val="ListParagraph"/>
        <w:spacing w:after="0" w:line="480" w:lineRule="auto"/>
        <w:ind w:left="360"/>
        <w:jc w:val="both"/>
        <w:rPr>
          <w:rFonts w:ascii="Times New Roman" w:hAnsi="Times New Roman" w:cs="Times New Roman"/>
          <w:color w:val="000000" w:themeColor="text1"/>
          <w:sz w:val="2"/>
          <w:szCs w:val="2"/>
        </w:rPr>
      </w:pPr>
    </w:p>
    <w:p w:rsidR="003E60D2" w:rsidRPr="00D20ADD" w:rsidRDefault="007C7E83" w:rsidP="009B4CB0">
      <w:pPr>
        <w:spacing w:after="120" w:line="360" w:lineRule="auto"/>
        <w:jc w:val="both"/>
        <w:rPr>
          <w:rFonts w:ascii="Times New Roman" w:hAnsi="Times New Roman" w:cs="Times New Roman"/>
          <w:b/>
          <w:color w:val="000000" w:themeColor="text1"/>
          <w:sz w:val="24"/>
        </w:rPr>
      </w:pPr>
      <w:r w:rsidRPr="00D20ADD">
        <w:rPr>
          <w:rFonts w:ascii="Times New Roman" w:hAnsi="Times New Roman" w:cs="Times New Roman"/>
          <w:b/>
          <w:color w:val="000000" w:themeColor="text1"/>
          <w:sz w:val="24"/>
        </w:rPr>
        <w:t>1.3.</w:t>
      </w:r>
      <w:r w:rsidR="008F391E" w:rsidRPr="00D20ADD">
        <w:rPr>
          <w:rFonts w:ascii="Times New Roman" w:hAnsi="Times New Roman" w:cs="Times New Roman"/>
          <w:b/>
          <w:color w:val="000000" w:themeColor="text1"/>
          <w:sz w:val="24"/>
        </w:rPr>
        <w:t xml:space="preserve">  </w:t>
      </w:r>
      <w:r w:rsidRPr="00D20ADD">
        <w:rPr>
          <w:rFonts w:ascii="Times New Roman" w:hAnsi="Times New Roman" w:cs="Times New Roman"/>
          <w:b/>
          <w:color w:val="000000" w:themeColor="text1"/>
          <w:sz w:val="24"/>
        </w:rPr>
        <w:t xml:space="preserve">Tujuan </w:t>
      </w:r>
      <w:r w:rsidR="003E60D2" w:rsidRPr="00D20ADD">
        <w:rPr>
          <w:rFonts w:ascii="Times New Roman" w:hAnsi="Times New Roman" w:cs="Times New Roman"/>
          <w:b/>
          <w:color w:val="000000" w:themeColor="text1"/>
          <w:sz w:val="24"/>
        </w:rPr>
        <w:t>Penelitian</w:t>
      </w:r>
    </w:p>
    <w:p w:rsidR="009B4A9E" w:rsidRPr="00D20ADD" w:rsidRDefault="00555C1F" w:rsidP="002F04C4">
      <w:pPr>
        <w:spacing w:after="0" w:line="480" w:lineRule="auto"/>
        <w:ind w:firstLine="851"/>
        <w:jc w:val="both"/>
        <w:rPr>
          <w:rFonts w:ascii="Times New Roman" w:hAnsi="Times New Roman" w:cs="Times New Roman"/>
          <w:color w:val="000000" w:themeColor="text1"/>
          <w:sz w:val="24"/>
        </w:rPr>
      </w:pPr>
      <w:r w:rsidRPr="00D20ADD">
        <w:rPr>
          <w:rFonts w:ascii="Times New Roman" w:hAnsi="Times New Roman" w:cs="Times New Roman"/>
          <w:color w:val="000000" w:themeColor="text1"/>
          <w:sz w:val="24"/>
        </w:rPr>
        <w:t>Adapun tujuan</w:t>
      </w:r>
      <w:r w:rsidR="00001953" w:rsidRPr="00D20ADD">
        <w:rPr>
          <w:rFonts w:ascii="Times New Roman" w:hAnsi="Times New Roman" w:cs="Times New Roman"/>
          <w:color w:val="000000" w:themeColor="text1"/>
          <w:sz w:val="24"/>
        </w:rPr>
        <w:t xml:space="preserve"> penelitian ini sebagai berikut</w:t>
      </w:r>
      <w:r w:rsidRPr="00D20ADD">
        <w:rPr>
          <w:rFonts w:ascii="Times New Roman" w:hAnsi="Times New Roman" w:cs="Times New Roman"/>
          <w:color w:val="000000" w:themeColor="text1"/>
          <w:sz w:val="24"/>
        </w:rPr>
        <w:t>:</w:t>
      </w:r>
    </w:p>
    <w:p w:rsidR="00635235" w:rsidRPr="00D20ADD" w:rsidRDefault="00635235" w:rsidP="00F13FD2">
      <w:pPr>
        <w:pStyle w:val="ListParagraph"/>
        <w:numPr>
          <w:ilvl w:val="0"/>
          <w:numId w:val="43"/>
        </w:numPr>
        <w:spacing w:after="0" w:line="480" w:lineRule="auto"/>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Mengkaji dan menganalisis besarnya pengaruh evaluasi kebijakan kuota haji provinsi terhadap kualitas pelayanan haji di Wilayah Bandung Raya.</w:t>
      </w:r>
    </w:p>
    <w:p w:rsidR="00335BFF" w:rsidRPr="00D20ADD" w:rsidRDefault="00A27B78" w:rsidP="00F13FD2">
      <w:pPr>
        <w:pStyle w:val="ListParagraph"/>
        <w:numPr>
          <w:ilvl w:val="0"/>
          <w:numId w:val="43"/>
        </w:numPr>
        <w:spacing w:after="0" w:line="480" w:lineRule="auto"/>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lang w:val="id-ID"/>
        </w:rPr>
        <w:t xml:space="preserve">Menemukan konsep baru </w:t>
      </w:r>
      <w:r w:rsidR="00635235" w:rsidRPr="00D20ADD">
        <w:rPr>
          <w:rFonts w:ascii="Times New Roman" w:hAnsi="Times New Roman" w:cs="Times New Roman"/>
          <w:color w:val="000000" w:themeColor="text1"/>
          <w:sz w:val="24"/>
          <w:szCs w:val="24"/>
        </w:rPr>
        <w:t xml:space="preserve">tentang evaluasi kebijakan </w:t>
      </w:r>
      <w:r w:rsidR="00541CE9" w:rsidRPr="00D20ADD">
        <w:rPr>
          <w:rFonts w:ascii="Times New Roman" w:hAnsi="Times New Roman" w:cs="Times New Roman"/>
          <w:color w:val="000000" w:themeColor="text1"/>
          <w:sz w:val="24"/>
          <w:szCs w:val="24"/>
        </w:rPr>
        <w:t>dalam rangka kualitas pelayanan haji di Wilayah Bandung Raya.</w:t>
      </w:r>
    </w:p>
    <w:p w:rsidR="00EA43B2" w:rsidRPr="00D20ADD" w:rsidRDefault="00EA43B2" w:rsidP="00EA43B2">
      <w:pPr>
        <w:pStyle w:val="ListParagraph"/>
        <w:spacing w:after="0" w:line="480" w:lineRule="auto"/>
        <w:ind w:left="360"/>
        <w:jc w:val="both"/>
        <w:rPr>
          <w:rFonts w:ascii="Times New Roman" w:hAnsi="Times New Roman" w:cs="Times New Roman"/>
          <w:color w:val="000000" w:themeColor="text1"/>
          <w:sz w:val="8"/>
          <w:szCs w:val="8"/>
        </w:rPr>
      </w:pPr>
    </w:p>
    <w:p w:rsidR="003E60D2" w:rsidRPr="00D20ADD" w:rsidRDefault="003E60D2" w:rsidP="00094A9E">
      <w:pPr>
        <w:tabs>
          <w:tab w:val="left" w:pos="1122"/>
        </w:tabs>
        <w:spacing w:after="0" w:line="480" w:lineRule="auto"/>
        <w:jc w:val="both"/>
        <w:rPr>
          <w:rFonts w:ascii="Times New Roman" w:hAnsi="Times New Roman" w:cs="Times New Roman"/>
          <w:b/>
          <w:color w:val="000000" w:themeColor="text1"/>
          <w:sz w:val="24"/>
          <w:szCs w:val="24"/>
        </w:rPr>
      </w:pPr>
      <w:r w:rsidRPr="00D20ADD">
        <w:rPr>
          <w:rFonts w:ascii="Times New Roman" w:hAnsi="Times New Roman" w:cs="Times New Roman"/>
          <w:b/>
          <w:color w:val="000000" w:themeColor="text1"/>
          <w:sz w:val="24"/>
          <w:szCs w:val="24"/>
        </w:rPr>
        <w:lastRenderedPageBreak/>
        <w:t>1.4. Kegunaan Penelitian</w:t>
      </w:r>
    </w:p>
    <w:p w:rsidR="00CA1A32" w:rsidRPr="00D20ADD" w:rsidRDefault="00CA1A32" w:rsidP="009B4CB0">
      <w:pPr>
        <w:tabs>
          <w:tab w:val="left" w:pos="1122"/>
        </w:tabs>
        <w:spacing w:after="0" w:line="480" w:lineRule="auto"/>
        <w:ind w:firstLine="851"/>
        <w:jc w:val="both"/>
        <w:rPr>
          <w:rFonts w:ascii="Times New Roman" w:hAnsi="Times New Roman" w:cs="Times New Roman"/>
          <w:color w:val="000000" w:themeColor="text1"/>
          <w:sz w:val="24"/>
          <w:szCs w:val="24"/>
        </w:rPr>
      </w:pPr>
      <w:r w:rsidRPr="00D20ADD">
        <w:rPr>
          <w:rFonts w:ascii="Times New Roman" w:hAnsi="Times New Roman" w:cs="Times New Roman"/>
          <w:color w:val="000000" w:themeColor="text1"/>
          <w:sz w:val="24"/>
          <w:szCs w:val="24"/>
        </w:rPr>
        <w:t>Kegunaan pene</w:t>
      </w:r>
      <w:r w:rsidR="00A253F8" w:rsidRPr="00D20ADD">
        <w:rPr>
          <w:rFonts w:ascii="Times New Roman" w:hAnsi="Times New Roman" w:cs="Times New Roman"/>
          <w:color w:val="000000" w:themeColor="text1"/>
          <w:sz w:val="24"/>
          <w:szCs w:val="24"/>
        </w:rPr>
        <w:t>litian dalam dise</w:t>
      </w:r>
      <w:r w:rsidR="00001953" w:rsidRPr="00D20ADD">
        <w:rPr>
          <w:rFonts w:ascii="Times New Roman" w:hAnsi="Times New Roman" w:cs="Times New Roman"/>
          <w:color w:val="000000" w:themeColor="text1"/>
          <w:sz w:val="24"/>
          <w:szCs w:val="24"/>
        </w:rPr>
        <w:t>rtasi ini sebagai berikut</w:t>
      </w:r>
      <w:r w:rsidRPr="00D20ADD">
        <w:rPr>
          <w:rFonts w:ascii="Times New Roman" w:hAnsi="Times New Roman" w:cs="Times New Roman"/>
          <w:color w:val="000000" w:themeColor="text1"/>
          <w:sz w:val="24"/>
          <w:szCs w:val="24"/>
        </w:rPr>
        <w:t>:</w:t>
      </w:r>
    </w:p>
    <w:p w:rsidR="00C55934" w:rsidRPr="00D20ADD" w:rsidRDefault="003E60D2" w:rsidP="009B4CB0">
      <w:pPr>
        <w:numPr>
          <w:ilvl w:val="0"/>
          <w:numId w:val="10"/>
        </w:numPr>
        <w:tabs>
          <w:tab w:val="num" w:pos="426"/>
        </w:tabs>
        <w:spacing w:after="0" w:line="480" w:lineRule="auto"/>
        <w:ind w:left="426" w:hanging="426"/>
        <w:jc w:val="both"/>
        <w:rPr>
          <w:rFonts w:ascii="Times New Roman" w:hAnsi="Times New Roman" w:cs="Times New Roman"/>
          <w:color w:val="000000" w:themeColor="text1"/>
          <w:sz w:val="24"/>
          <w:szCs w:val="24"/>
        </w:rPr>
      </w:pPr>
      <w:r w:rsidRPr="00D20ADD">
        <w:rPr>
          <w:rFonts w:ascii="Times New Roman" w:hAnsi="Times New Roman" w:cs="Times New Roman"/>
          <w:i/>
          <w:color w:val="000000" w:themeColor="text1"/>
          <w:sz w:val="24"/>
          <w:szCs w:val="24"/>
        </w:rPr>
        <w:t>Kegunaan  teoritis,</w:t>
      </w:r>
      <w:r w:rsidRPr="00D20ADD">
        <w:rPr>
          <w:rFonts w:ascii="Times New Roman" w:hAnsi="Times New Roman" w:cs="Times New Roman"/>
          <w:color w:val="000000" w:themeColor="text1"/>
          <w:sz w:val="24"/>
          <w:szCs w:val="24"/>
        </w:rPr>
        <w:t xml:space="preserve"> penelitian ini </w:t>
      </w:r>
      <w:r w:rsidR="00997216" w:rsidRPr="00D20ADD">
        <w:rPr>
          <w:rFonts w:ascii="Times New Roman" w:hAnsi="Times New Roman" w:cs="Times New Roman"/>
          <w:color w:val="000000" w:themeColor="text1"/>
          <w:sz w:val="24"/>
          <w:szCs w:val="24"/>
        </w:rPr>
        <w:t>diharapkan dapat memberikan kon</w:t>
      </w:r>
      <w:r w:rsidRPr="00D20ADD">
        <w:rPr>
          <w:rFonts w:ascii="Times New Roman" w:hAnsi="Times New Roman" w:cs="Times New Roman"/>
          <w:color w:val="000000" w:themeColor="text1"/>
          <w:sz w:val="24"/>
          <w:szCs w:val="24"/>
        </w:rPr>
        <w:t>tribusi bagi perkembangan ilmu administrasi</w:t>
      </w:r>
      <w:r w:rsidR="000302E2" w:rsidRPr="00D20ADD">
        <w:rPr>
          <w:rFonts w:ascii="Times New Roman" w:hAnsi="Times New Roman" w:cs="Times New Roman"/>
          <w:color w:val="000000" w:themeColor="text1"/>
          <w:sz w:val="24"/>
          <w:szCs w:val="24"/>
        </w:rPr>
        <w:t xml:space="preserve"> publik</w:t>
      </w:r>
      <w:r w:rsidRPr="00D20ADD">
        <w:rPr>
          <w:rFonts w:ascii="Times New Roman" w:hAnsi="Times New Roman" w:cs="Times New Roman"/>
          <w:color w:val="000000" w:themeColor="text1"/>
          <w:sz w:val="24"/>
          <w:szCs w:val="24"/>
        </w:rPr>
        <w:t>, khususnya bagi pengembangan kebijakan publik</w:t>
      </w:r>
      <w:r w:rsidR="00445616" w:rsidRPr="00D20ADD">
        <w:rPr>
          <w:rFonts w:ascii="Times New Roman" w:hAnsi="Times New Roman" w:cs="Times New Roman"/>
          <w:color w:val="000000" w:themeColor="text1"/>
          <w:sz w:val="24"/>
          <w:szCs w:val="24"/>
        </w:rPr>
        <w:t xml:space="preserve"> </w:t>
      </w:r>
      <w:r w:rsidR="00FF0711" w:rsidRPr="00D20ADD">
        <w:rPr>
          <w:rFonts w:ascii="Times New Roman" w:hAnsi="Times New Roman" w:cs="Times New Roman"/>
          <w:color w:val="000000" w:themeColor="text1"/>
          <w:sz w:val="24"/>
          <w:szCs w:val="24"/>
        </w:rPr>
        <w:t>menyangkut</w:t>
      </w:r>
      <w:r w:rsidR="00445616" w:rsidRPr="00D20ADD">
        <w:rPr>
          <w:rFonts w:ascii="Times New Roman" w:hAnsi="Times New Roman" w:cs="Times New Roman"/>
          <w:color w:val="000000" w:themeColor="text1"/>
          <w:sz w:val="24"/>
          <w:szCs w:val="24"/>
        </w:rPr>
        <w:t xml:space="preserve"> evaluasi kebijakan</w:t>
      </w:r>
      <w:r w:rsidRPr="00D20ADD">
        <w:rPr>
          <w:rFonts w:ascii="Times New Roman" w:hAnsi="Times New Roman" w:cs="Times New Roman"/>
          <w:color w:val="000000" w:themeColor="text1"/>
          <w:sz w:val="24"/>
          <w:szCs w:val="24"/>
        </w:rPr>
        <w:t xml:space="preserve"> dan </w:t>
      </w:r>
      <w:r w:rsidR="00445616" w:rsidRPr="00D20ADD">
        <w:rPr>
          <w:rFonts w:ascii="Times New Roman" w:hAnsi="Times New Roman" w:cs="Times New Roman"/>
          <w:color w:val="000000" w:themeColor="text1"/>
          <w:sz w:val="24"/>
          <w:szCs w:val="24"/>
        </w:rPr>
        <w:t>kualitas pelayanan</w:t>
      </w:r>
      <w:r w:rsidRPr="00D20ADD">
        <w:rPr>
          <w:rFonts w:ascii="Times New Roman" w:hAnsi="Times New Roman" w:cs="Times New Roman"/>
          <w:color w:val="000000" w:themeColor="text1"/>
          <w:sz w:val="24"/>
          <w:szCs w:val="24"/>
        </w:rPr>
        <w:t xml:space="preserve">. </w:t>
      </w:r>
    </w:p>
    <w:p w:rsidR="003E60D2" w:rsidRPr="00D20ADD" w:rsidRDefault="003E60D2" w:rsidP="00F13FD2">
      <w:pPr>
        <w:numPr>
          <w:ilvl w:val="0"/>
          <w:numId w:val="10"/>
        </w:numPr>
        <w:tabs>
          <w:tab w:val="num" w:pos="426"/>
        </w:tabs>
        <w:spacing w:after="120" w:line="480" w:lineRule="auto"/>
        <w:ind w:left="426" w:hanging="426"/>
        <w:jc w:val="both"/>
        <w:rPr>
          <w:rFonts w:ascii="Times New Roman" w:hAnsi="Times New Roman" w:cs="Times New Roman"/>
          <w:color w:val="000000" w:themeColor="text1"/>
          <w:sz w:val="24"/>
          <w:szCs w:val="24"/>
        </w:rPr>
      </w:pPr>
      <w:r w:rsidRPr="00D20ADD">
        <w:rPr>
          <w:rFonts w:ascii="Times New Roman" w:hAnsi="Times New Roman" w:cs="Times New Roman"/>
          <w:i/>
          <w:color w:val="000000" w:themeColor="text1"/>
          <w:sz w:val="24"/>
          <w:szCs w:val="24"/>
        </w:rPr>
        <w:t xml:space="preserve">Kegunaan  praktis, </w:t>
      </w:r>
      <w:r w:rsidR="00997216" w:rsidRPr="00D20ADD">
        <w:rPr>
          <w:rFonts w:ascii="Times New Roman" w:hAnsi="Times New Roman" w:cs="Times New Roman"/>
          <w:color w:val="000000" w:themeColor="text1"/>
          <w:sz w:val="24"/>
          <w:szCs w:val="24"/>
        </w:rPr>
        <w:t>diharapkan dapat memberikan kon</w:t>
      </w:r>
      <w:r w:rsidRPr="00D20ADD">
        <w:rPr>
          <w:rFonts w:ascii="Times New Roman" w:hAnsi="Times New Roman" w:cs="Times New Roman"/>
          <w:color w:val="000000" w:themeColor="text1"/>
          <w:sz w:val="24"/>
          <w:szCs w:val="24"/>
        </w:rPr>
        <w:t>tribusi pemikiran dan sebagai  salah satu bahan pertimbangan dalam memberikan alternatif pemecahan masalah s</w:t>
      </w:r>
      <w:r w:rsidR="00445616" w:rsidRPr="00D20ADD">
        <w:rPr>
          <w:rFonts w:ascii="Times New Roman" w:hAnsi="Times New Roman" w:cs="Times New Roman"/>
          <w:color w:val="000000" w:themeColor="text1"/>
          <w:sz w:val="24"/>
          <w:szCs w:val="24"/>
        </w:rPr>
        <w:t xml:space="preserve">ehingga dapat dijadikan input dalam kualitas pelayanan haji di </w:t>
      </w:r>
      <w:r w:rsidR="00A73E91" w:rsidRPr="00D20ADD">
        <w:rPr>
          <w:rFonts w:ascii="Times New Roman" w:hAnsi="Times New Roman" w:cs="Times New Roman"/>
          <w:color w:val="000000" w:themeColor="text1"/>
          <w:sz w:val="24"/>
          <w:szCs w:val="24"/>
        </w:rPr>
        <w:t>Wil</w:t>
      </w:r>
      <w:r w:rsidR="00FF0711" w:rsidRPr="00D20ADD">
        <w:rPr>
          <w:rFonts w:ascii="Times New Roman" w:hAnsi="Times New Roman" w:cs="Times New Roman"/>
          <w:color w:val="000000" w:themeColor="text1"/>
          <w:sz w:val="24"/>
          <w:szCs w:val="24"/>
        </w:rPr>
        <w:t>ayah</w:t>
      </w:r>
      <w:r w:rsidR="00445616" w:rsidRPr="00D20ADD">
        <w:rPr>
          <w:rFonts w:ascii="Times New Roman" w:hAnsi="Times New Roman" w:cs="Times New Roman"/>
          <w:color w:val="000000" w:themeColor="text1"/>
          <w:sz w:val="24"/>
          <w:szCs w:val="24"/>
        </w:rPr>
        <w:t xml:space="preserve"> Bandung</w:t>
      </w:r>
      <w:r w:rsidR="00FF0711" w:rsidRPr="00D20ADD">
        <w:rPr>
          <w:rFonts w:ascii="Times New Roman" w:hAnsi="Times New Roman" w:cs="Times New Roman"/>
          <w:color w:val="000000" w:themeColor="text1"/>
          <w:sz w:val="24"/>
          <w:szCs w:val="24"/>
        </w:rPr>
        <w:t xml:space="preserve"> Raya</w:t>
      </w:r>
      <w:r w:rsidRPr="00D20ADD">
        <w:rPr>
          <w:rFonts w:ascii="Times New Roman" w:hAnsi="Times New Roman" w:cs="Times New Roman"/>
          <w:color w:val="000000" w:themeColor="text1"/>
          <w:sz w:val="24"/>
          <w:szCs w:val="24"/>
        </w:rPr>
        <w:t>.</w:t>
      </w:r>
    </w:p>
    <w:p w:rsidR="00154078" w:rsidRPr="00D20ADD" w:rsidRDefault="00154078" w:rsidP="0098343A">
      <w:pPr>
        <w:spacing w:after="120" w:line="480" w:lineRule="auto"/>
        <w:ind w:left="426" w:hanging="426"/>
        <w:jc w:val="center"/>
        <w:rPr>
          <w:rFonts w:ascii="Times New Roman" w:hAnsi="Times New Roman" w:cs="Times New Roman"/>
          <w:color w:val="000000" w:themeColor="text1"/>
          <w:sz w:val="24"/>
          <w:szCs w:val="24"/>
        </w:rPr>
      </w:pPr>
    </w:p>
    <w:sectPr w:rsidR="00154078" w:rsidRPr="00D20ADD" w:rsidSect="00313B77">
      <w:headerReference w:type="default" r:id="rId8"/>
      <w:pgSz w:w="12240" w:h="15840"/>
      <w:pgMar w:top="2268" w:right="2098" w:bottom="2098" w:left="2268" w:header="184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24E" w:rsidRDefault="00BE124E" w:rsidP="00317B10">
      <w:pPr>
        <w:spacing w:after="0" w:line="240" w:lineRule="auto"/>
      </w:pPr>
      <w:r>
        <w:separator/>
      </w:r>
    </w:p>
  </w:endnote>
  <w:endnote w:type="continuationSeparator" w:id="0">
    <w:p w:rsidR="00BE124E" w:rsidRDefault="00BE124E" w:rsidP="00317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24E" w:rsidRDefault="00BE124E" w:rsidP="00317B10">
      <w:pPr>
        <w:spacing w:after="0" w:line="240" w:lineRule="auto"/>
      </w:pPr>
      <w:r>
        <w:separator/>
      </w:r>
    </w:p>
  </w:footnote>
  <w:footnote w:type="continuationSeparator" w:id="0">
    <w:p w:rsidR="00BE124E" w:rsidRDefault="00BE124E" w:rsidP="00317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860"/>
      <w:docPartObj>
        <w:docPartGallery w:val="Page Numbers (Top of Page)"/>
        <w:docPartUnique/>
      </w:docPartObj>
    </w:sdtPr>
    <w:sdtEndPr>
      <w:rPr>
        <w:rFonts w:ascii="Times New Roman" w:hAnsi="Times New Roman" w:cs="Times New Roman"/>
        <w:sz w:val="24"/>
      </w:rPr>
    </w:sdtEndPr>
    <w:sdtContent>
      <w:p w:rsidR="00B82BDF" w:rsidRPr="00317B10" w:rsidRDefault="00007FAA">
        <w:pPr>
          <w:pStyle w:val="Header"/>
          <w:jc w:val="right"/>
          <w:rPr>
            <w:rFonts w:ascii="Times New Roman" w:hAnsi="Times New Roman" w:cs="Times New Roman"/>
            <w:sz w:val="24"/>
          </w:rPr>
        </w:pPr>
        <w:r w:rsidRPr="00317B10">
          <w:rPr>
            <w:rFonts w:ascii="Times New Roman" w:hAnsi="Times New Roman" w:cs="Times New Roman"/>
            <w:sz w:val="24"/>
          </w:rPr>
          <w:fldChar w:fldCharType="begin"/>
        </w:r>
        <w:r w:rsidR="00B82BDF" w:rsidRPr="00317B10">
          <w:rPr>
            <w:rFonts w:ascii="Times New Roman" w:hAnsi="Times New Roman" w:cs="Times New Roman"/>
            <w:sz w:val="24"/>
          </w:rPr>
          <w:instrText xml:space="preserve"> PAGE   \* MERGEFORMAT </w:instrText>
        </w:r>
        <w:r w:rsidRPr="00317B10">
          <w:rPr>
            <w:rFonts w:ascii="Times New Roman" w:hAnsi="Times New Roman" w:cs="Times New Roman"/>
            <w:sz w:val="24"/>
          </w:rPr>
          <w:fldChar w:fldCharType="separate"/>
        </w:r>
        <w:r w:rsidR="007B653C">
          <w:rPr>
            <w:rFonts w:ascii="Times New Roman" w:hAnsi="Times New Roman" w:cs="Times New Roman"/>
            <w:noProof/>
            <w:sz w:val="24"/>
          </w:rPr>
          <w:t>1</w:t>
        </w:r>
        <w:r w:rsidRPr="00317B10">
          <w:rPr>
            <w:rFonts w:ascii="Times New Roman" w:hAnsi="Times New Roman" w:cs="Times New Roman"/>
            <w:sz w:val="24"/>
          </w:rPr>
          <w:fldChar w:fldCharType="end"/>
        </w:r>
      </w:p>
    </w:sdtContent>
  </w:sdt>
  <w:p w:rsidR="00B82BDF" w:rsidRDefault="00B82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7A86"/>
    <w:multiLevelType w:val="hybridMultilevel"/>
    <w:tmpl w:val="5786397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BF362F"/>
    <w:multiLevelType w:val="hybridMultilevel"/>
    <w:tmpl w:val="C81C8574"/>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8F3D26"/>
    <w:multiLevelType w:val="hybridMultilevel"/>
    <w:tmpl w:val="4FC493E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931543"/>
    <w:multiLevelType w:val="hybridMultilevel"/>
    <w:tmpl w:val="095EBA56"/>
    <w:lvl w:ilvl="0" w:tplc="0409000F">
      <w:start w:val="1"/>
      <w:numFmt w:val="decimal"/>
      <w:lvlText w:val="%1."/>
      <w:lvlJc w:val="left"/>
      <w:pPr>
        <w:ind w:left="1495" w:hanging="360"/>
      </w:pPr>
    </w:lvl>
    <w:lvl w:ilvl="1" w:tplc="0409000F">
      <w:start w:val="1"/>
      <w:numFmt w:val="decimal"/>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nsid w:val="09E13BBD"/>
    <w:multiLevelType w:val="hybridMultilevel"/>
    <w:tmpl w:val="5EE0189A"/>
    <w:lvl w:ilvl="0" w:tplc="0409000F">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5">
    <w:nsid w:val="0BA15979"/>
    <w:multiLevelType w:val="hybridMultilevel"/>
    <w:tmpl w:val="7AD6F9F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C2D4E2F"/>
    <w:multiLevelType w:val="hybridMultilevel"/>
    <w:tmpl w:val="B134970A"/>
    <w:lvl w:ilvl="0" w:tplc="9300E108">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A10D81"/>
    <w:multiLevelType w:val="hybridMultilevel"/>
    <w:tmpl w:val="675A77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20E61B7"/>
    <w:multiLevelType w:val="hybridMultilevel"/>
    <w:tmpl w:val="DB480416"/>
    <w:lvl w:ilvl="0" w:tplc="0409000F">
      <w:start w:val="1"/>
      <w:numFmt w:val="decimal"/>
      <w:lvlText w:val="%1."/>
      <w:lvlJc w:val="left"/>
      <w:pPr>
        <w:ind w:left="1907" w:hanging="360"/>
      </w:pPr>
    </w:lvl>
    <w:lvl w:ilvl="1" w:tplc="04090019" w:tentative="1">
      <w:start w:val="1"/>
      <w:numFmt w:val="lowerLetter"/>
      <w:lvlText w:val="%2."/>
      <w:lvlJc w:val="left"/>
      <w:pPr>
        <w:ind w:left="2627" w:hanging="360"/>
      </w:pPr>
    </w:lvl>
    <w:lvl w:ilvl="2" w:tplc="0409001B" w:tentative="1">
      <w:start w:val="1"/>
      <w:numFmt w:val="lowerRoman"/>
      <w:lvlText w:val="%3."/>
      <w:lvlJc w:val="right"/>
      <w:pPr>
        <w:ind w:left="3347" w:hanging="180"/>
      </w:pPr>
    </w:lvl>
    <w:lvl w:ilvl="3" w:tplc="0409000F" w:tentative="1">
      <w:start w:val="1"/>
      <w:numFmt w:val="decimal"/>
      <w:lvlText w:val="%4."/>
      <w:lvlJc w:val="left"/>
      <w:pPr>
        <w:ind w:left="4067" w:hanging="360"/>
      </w:pPr>
    </w:lvl>
    <w:lvl w:ilvl="4" w:tplc="04090019" w:tentative="1">
      <w:start w:val="1"/>
      <w:numFmt w:val="lowerLetter"/>
      <w:lvlText w:val="%5."/>
      <w:lvlJc w:val="left"/>
      <w:pPr>
        <w:ind w:left="4787" w:hanging="360"/>
      </w:pPr>
    </w:lvl>
    <w:lvl w:ilvl="5" w:tplc="0409001B" w:tentative="1">
      <w:start w:val="1"/>
      <w:numFmt w:val="lowerRoman"/>
      <w:lvlText w:val="%6."/>
      <w:lvlJc w:val="right"/>
      <w:pPr>
        <w:ind w:left="5507" w:hanging="180"/>
      </w:pPr>
    </w:lvl>
    <w:lvl w:ilvl="6" w:tplc="0409000F" w:tentative="1">
      <w:start w:val="1"/>
      <w:numFmt w:val="decimal"/>
      <w:lvlText w:val="%7."/>
      <w:lvlJc w:val="left"/>
      <w:pPr>
        <w:ind w:left="6227" w:hanging="360"/>
      </w:pPr>
    </w:lvl>
    <w:lvl w:ilvl="7" w:tplc="04090019" w:tentative="1">
      <w:start w:val="1"/>
      <w:numFmt w:val="lowerLetter"/>
      <w:lvlText w:val="%8."/>
      <w:lvlJc w:val="left"/>
      <w:pPr>
        <w:ind w:left="6947" w:hanging="360"/>
      </w:pPr>
    </w:lvl>
    <w:lvl w:ilvl="8" w:tplc="0409001B" w:tentative="1">
      <w:start w:val="1"/>
      <w:numFmt w:val="lowerRoman"/>
      <w:lvlText w:val="%9."/>
      <w:lvlJc w:val="right"/>
      <w:pPr>
        <w:ind w:left="7667" w:hanging="180"/>
      </w:pPr>
    </w:lvl>
  </w:abstractNum>
  <w:abstractNum w:abstractNumId="9">
    <w:nsid w:val="12306424"/>
    <w:multiLevelType w:val="hybridMultilevel"/>
    <w:tmpl w:val="0E2061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25A2DC6"/>
    <w:multiLevelType w:val="hybridMultilevel"/>
    <w:tmpl w:val="8098B788"/>
    <w:lvl w:ilvl="0" w:tplc="4A0E6900">
      <w:start w:val="1"/>
      <w:numFmt w:val="lowerLetter"/>
      <w:lvlText w:val="%1."/>
      <w:lvlJc w:val="left"/>
      <w:pPr>
        <w:ind w:left="360" w:hanging="360"/>
      </w:pPr>
      <w:rPr>
        <w:rFonts w:hint="default"/>
        <w:color w:val="0070C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3420A92"/>
    <w:multiLevelType w:val="hybridMultilevel"/>
    <w:tmpl w:val="6B60CE3A"/>
    <w:lvl w:ilvl="0" w:tplc="456251A4">
      <w:start w:val="1"/>
      <w:numFmt w:val="decimal"/>
      <w:lvlText w:val="%1."/>
      <w:lvlJc w:val="left"/>
      <w:pPr>
        <w:tabs>
          <w:tab w:val="num" w:pos="360"/>
        </w:tabs>
        <w:ind w:left="360" w:hanging="360"/>
      </w:pPr>
      <w:rPr>
        <w:rFonts w:hint="default"/>
        <w:color w:val="000000" w:themeColor="text1"/>
      </w:rPr>
    </w:lvl>
    <w:lvl w:ilvl="1" w:tplc="1E0289F4">
      <w:start w:val="1"/>
      <w:numFmt w:val="decimal"/>
      <w:lvlText w:val="%2."/>
      <w:lvlJc w:val="left"/>
      <w:pPr>
        <w:tabs>
          <w:tab w:val="num" w:pos="1350"/>
        </w:tabs>
        <w:ind w:left="1350" w:hanging="630"/>
      </w:pPr>
      <w:rPr>
        <w:rFonts w:hint="default"/>
      </w:rPr>
    </w:lvl>
    <w:lvl w:ilvl="2" w:tplc="C23C285A">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73E62B9"/>
    <w:multiLevelType w:val="hybridMultilevel"/>
    <w:tmpl w:val="DA744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9FF7B62"/>
    <w:multiLevelType w:val="hybridMultilevel"/>
    <w:tmpl w:val="2BEECD6E"/>
    <w:lvl w:ilvl="0" w:tplc="0409000F">
      <w:start w:val="1"/>
      <w:numFmt w:val="decimal"/>
      <w:lvlText w:val="%1."/>
      <w:lvlJc w:val="left"/>
      <w:pPr>
        <w:tabs>
          <w:tab w:val="num" w:pos="921"/>
        </w:tabs>
        <w:ind w:left="921" w:hanging="360"/>
      </w:pPr>
      <w:rPr>
        <w:rFonts w:hint="default"/>
      </w:rPr>
    </w:lvl>
    <w:lvl w:ilvl="1" w:tplc="0409000F">
      <w:start w:val="1"/>
      <w:numFmt w:val="decimal"/>
      <w:lvlText w:val="%2."/>
      <w:lvlJc w:val="left"/>
      <w:pPr>
        <w:tabs>
          <w:tab w:val="num" w:pos="561"/>
        </w:tabs>
        <w:ind w:left="561" w:hanging="360"/>
      </w:pPr>
      <w:rPr>
        <w:rFonts w:hint="default"/>
      </w:rPr>
    </w:lvl>
    <w:lvl w:ilvl="2" w:tplc="0409001B">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4">
    <w:nsid w:val="1C093256"/>
    <w:multiLevelType w:val="hybridMultilevel"/>
    <w:tmpl w:val="146CFA82"/>
    <w:lvl w:ilvl="0" w:tplc="0B9469B0">
      <w:start w:val="1"/>
      <w:numFmt w:val="decimal"/>
      <w:lvlText w:val="%1."/>
      <w:lvlJc w:val="left"/>
      <w:pPr>
        <w:ind w:left="1554" w:hanging="360"/>
      </w:pPr>
      <w:rPr>
        <w:rFonts w:hint="default"/>
      </w:r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abstractNum w:abstractNumId="15">
    <w:nsid w:val="1D242FD5"/>
    <w:multiLevelType w:val="multilevel"/>
    <w:tmpl w:val="552263A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nsid w:val="22EF5557"/>
    <w:multiLevelType w:val="hybridMultilevel"/>
    <w:tmpl w:val="65280C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5AD275C"/>
    <w:multiLevelType w:val="hybridMultilevel"/>
    <w:tmpl w:val="7FDED300"/>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2ADF58CD"/>
    <w:multiLevelType w:val="hybridMultilevel"/>
    <w:tmpl w:val="DA744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B9E79E8"/>
    <w:multiLevelType w:val="hybridMultilevel"/>
    <w:tmpl w:val="68E82D58"/>
    <w:lvl w:ilvl="0" w:tplc="F9361EA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30F01DBE"/>
    <w:multiLevelType w:val="hybridMultilevel"/>
    <w:tmpl w:val="402A2110"/>
    <w:lvl w:ilvl="0" w:tplc="C7B4BC44">
      <w:start w:val="1"/>
      <w:numFmt w:val="decimal"/>
      <w:lvlText w:val="%1."/>
      <w:lvlJc w:val="left"/>
      <w:pPr>
        <w:tabs>
          <w:tab w:val="num" w:pos="1020"/>
        </w:tabs>
        <w:ind w:left="1020" w:hanging="1020"/>
      </w:pPr>
      <w:rPr>
        <w:rFonts w:hint="default"/>
      </w:rPr>
    </w:lvl>
    <w:lvl w:ilvl="1" w:tplc="A760AB2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A1CC5"/>
    <w:multiLevelType w:val="hybridMultilevel"/>
    <w:tmpl w:val="AEE88DFE"/>
    <w:lvl w:ilvl="0" w:tplc="6A907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9B67DD"/>
    <w:multiLevelType w:val="hybridMultilevel"/>
    <w:tmpl w:val="99E2228E"/>
    <w:lvl w:ilvl="0" w:tplc="04090019">
      <w:start w:val="1"/>
      <w:numFmt w:val="lowerLetter"/>
      <w:lvlText w:val="%1."/>
      <w:lvlJc w:val="left"/>
      <w:pPr>
        <w:tabs>
          <w:tab w:val="num" w:pos="1042"/>
        </w:tabs>
        <w:ind w:left="1042" w:hanging="360"/>
      </w:pPr>
    </w:lvl>
    <w:lvl w:ilvl="1" w:tplc="04090019" w:tentative="1">
      <w:start w:val="1"/>
      <w:numFmt w:val="lowerLetter"/>
      <w:lvlText w:val="%2."/>
      <w:lvlJc w:val="left"/>
      <w:pPr>
        <w:tabs>
          <w:tab w:val="num" w:pos="1762"/>
        </w:tabs>
        <w:ind w:left="1762" w:hanging="360"/>
      </w:pPr>
    </w:lvl>
    <w:lvl w:ilvl="2" w:tplc="0409001B" w:tentative="1">
      <w:start w:val="1"/>
      <w:numFmt w:val="lowerRoman"/>
      <w:lvlText w:val="%3."/>
      <w:lvlJc w:val="right"/>
      <w:pPr>
        <w:tabs>
          <w:tab w:val="num" w:pos="2482"/>
        </w:tabs>
        <w:ind w:left="2482" w:hanging="180"/>
      </w:pPr>
    </w:lvl>
    <w:lvl w:ilvl="3" w:tplc="0409000F" w:tentative="1">
      <w:start w:val="1"/>
      <w:numFmt w:val="decimal"/>
      <w:lvlText w:val="%4."/>
      <w:lvlJc w:val="left"/>
      <w:pPr>
        <w:tabs>
          <w:tab w:val="num" w:pos="3202"/>
        </w:tabs>
        <w:ind w:left="3202" w:hanging="360"/>
      </w:pPr>
    </w:lvl>
    <w:lvl w:ilvl="4" w:tplc="04090019" w:tentative="1">
      <w:start w:val="1"/>
      <w:numFmt w:val="lowerLetter"/>
      <w:lvlText w:val="%5."/>
      <w:lvlJc w:val="left"/>
      <w:pPr>
        <w:tabs>
          <w:tab w:val="num" w:pos="3922"/>
        </w:tabs>
        <w:ind w:left="3922" w:hanging="360"/>
      </w:pPr>
    </w:lvl>
    <w:lvl w:ilvl="5" w:tplc="0409001B" w:tentative="1">
      <w:start w:val="1"/>
      <w:numFmt w:val="lowerRoman"/>
      <w:lvlText w:val="%6."/>
      <w:lvlJc w:val="right"/>
      <w:pPr>
        <w:tabs>
          <w:tab w:val="num" w:pos="4642"/>
        </w:tabs>
        <w:ind w:left="4642" w:hanging="180"/>
      </w:pPr>
    </w:lvl>
    <w:lvl w:ilvl="6" w:tplc="0409000F" w:tentative="1">
      <w:start w:val="1"/>
      <w:numFmt w:val="decimal"/>
      <w:lvlText w:val="%7."/>
      <w:lvlJc w:val="left"/>
      <w:pPr>
        <w:tabs>
          <w:tab w:val="num" w:pos="5362"/>
        </w:tabs>
        <w:ind w:left="5362" w:hanging="360"/>
      </w:pPr>
    </w:lvl>
    <w:lvl w:ilvl="7" w:tplc="04090019" w:tentative="1">
      <w:start w:val="1"/>
      <w:numFmt w:val="lowerLetter"/>
      <w:lvlText w:val="%8."/>
      <w:lvlJc w:val="left"/>
      <w:pPr>
        <w:tabs>
          <w:tab w:val="num" w:pos="6082"/>
        </w:tabs>
        <w:ind w:left="6082" w:hanging="360"/>
      </w:pPr>
    </w:lvl>
    <w:lvl w:ilvl="8" w:tplc="0409001B" w:tentative="1">
      <w:start w:val="1"/>
      <w:numFmt w:val="lowerRoman"/>
      <w:lvlText w:val="%9."/>
      <w:lvlJc w:val="right"/>
      <w:pPr>
        <w:tabs>
          <w:tab w:val="num" w:pos="6802"/>
        </w:tabs>
        <w:ind w:left="6802" w:hanging="180"/>
      </w:pPr>
    </w:lvl>
  </w:abstractNum>
  <w:abstractNum w:abstractNumId="23">
    <w:nsid w:val="434619BC"/>
    <w:multiLevelType w:val="multilevel"/>
    <w:tmpl w:val="F25A13A4"/>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4">
    <w:nsid w:val="436417E1"/>
    <w:multiLevelType w:val="hybridMultilevel"/>
    <w:tmpl w:val="7C5AE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A61651"/>
    <w:multiLevelType w:val="multilevel"/>
    <w:tmpl w:val="B0E022C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6">
    <w:nsid w:val="475F43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DEA4A97"/>
    <w:multiLevelType w:val="multilevel"/>
    <w:tmpl w:val="42C87BB8"/>
    <w:lvl w:ilvl="0">
      <w:start w:val="1"/>
      <w:numFmt w:val="decimal"/>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8">
    <w:nsid w:val="53216A58"/>
    <w:multiLevelType w:val="hybridMultilevel"/>
    <w:tmpl w:val="1DF0EE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7F0983"/>
    <w:multiLevelType w:val="hybridMultilevel"/>
    <w:tmpl w:val="1D00E9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6F5A07"/>
    <w:multiLevelType w:val="hybridMultilevel"/>
    <w:tmpl w:val="34C61488"/>
    <w:lvl w:ilvl="0" w:tplc="1E0289F4">
      <w:start w:val="1"/>
      <w:numFmt w:val="decimal"/>
      <w:lvlText w:val="%1."/>
      <w:lvlJc w:val="left"/>
      <w:pPr>
        <w:tabs>
          <w:tab w:val="num" w:pos="1350"/>
        </w:tabs>
        <w:ind w:left="135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CE4DF8"/>
    <w:multiLevelType w:val="hybridMultilevel"/>
    <w:tmpl w:val="E56AAE66"/>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2">
    <w:nsid w:val="5B3F57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795CC9"/>
    <w:multiLevelType w:val="hybridMultilevel"/>
    <w:tmpl w:val="C4FA20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D461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53D3473"/>
    <w:multiLevelType w:val="hybridMultilevel"/>
    <w:tmpl w:val="6E72914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7F54E1"/>
    <w:multiLevelType w:val="hybridMultilevel"/>
    <w:tmpl w:val="6C267040"/>
    <w:lvl w:ilvl="0" w:tplc="A5123340">
      <w:start w:val="1"/>
      <w:numFmt w:val="decimal"/>
      <w:lvlText w:val="%1."/>
      <w:lvlJc w:val="left"/>
      <w:pPr>
        <w:tabs>
          <w:tab w:val="num" w:pos="360"/>
        </w:tabs>
        <w:ind w:left="360" w:hanging="360"/>
      </w:pPr>
      <w:rPr>
        <w:rFonts w:hint="default"/>
        <w:sz w:val="24"/>
        <w:szCs w:val="24"/>
      </w:rPr>
    </w:lvl>
    <w:lvl w:ilvl="1" w:tplc="A9E67064">
      <w:numFmt w:val="none"/>
      <w:lvlText w:val=""/>
      <w:lvlJc w:val="left"/>
      <w:pPr>
        <w:tabs>
          <w:tab w:val="num" w:pos="360"/>
        </w:tabs>
      </w:pPr>
    </w:lvl>
    <w:lvl w:ilvl="2" w:tplc="472E30F6">
      <w:numFmt w:val="none"/>
      <w:lvlText w:val=""/>
      <w:lvlJc w:val="left"/>
      <w:pPr>
        <w:tabs>
          <w:tab w:val="num" w:pos="360"/>
        </w:tabs>
      </w:pPr>
    </w:lvl>
    <w:lvl w:ilvl="3" w:tplc="BBFC2B34">
      <w:numFmt w:val="none"/>
      <w:lvlText w:val=""/>
      <w:lvlJc w:val="left"/>
      <w:pPr>
        <w:tabs>
          <w:tab w:val="num" w:pos="360"/>
        </w:tabs>
      </w:pPr>
    </w:lvl>
    <w:lvl w:ilvl="4" w:tplc="B45CB232">
      <w:numFmt w:val="none"/>
      <w:lvlText w:val=""/>
      <w:lvlJc w:val="left"/>
      <w:pPr>
        <w:tabs>
          <w:tab w:val="num" w:pos="360"/>
        </w:tabs>
      </w:pPr>
    </w:lvl>
    <w:lvl w:ilvl="5" w:tplc="A516EF82">
      <w:numFmt w:val="none"/>
      <w:lvlText w:val=""/>
      <w:lvlJc w:val="left"/>
      <w:pPr>
        <w:tabs>
          <w:tab w:val="num" w:pos="360"/>
        </w:tabs>
      </w:pPr>
    </w:lvl>
    <w:lvl w:ilvl="6" w:tplc="DDD00A84">
      <w:numFmt w:val="none"/>
      <w:lvlText w:val=""/>
      <w:lvlJc w:val="left"/>
      <w:pPr>
        <w:tabs>
          <w:tab w:val="num" w:pos="360"/>
        </w:tabs>
      </w:pPr>
    </w:lvl>
    <w:lvl w:ilvl="7" w:tplc="AC10599E">
      <w:numFmt w:val="none"/>
      <w:lvlText w:val=""/>
      <w:lvlJc w:val="left"/>
      <w:pPr>
        <w:tabs>
          <w:tab w:val="num" w:pos="360"/>
        </w:tabs>
      </w:pPr>
    </w:lvl>
    <w:lvl w:ilvl="8" w:tplc="6128BAB6">
      <w:numFmt w:val="none"/>
      <w:lvlText w:val=""/>
      <w:lvlJc w:val="left"/>
      <w:pPr>
        <w:tabs>
          <w:tab w:val="num" w:pos="360"/>
        </w:tabs>
      </w:pPr>
    </w:lvl>
  </w:abstractNum>
  <w:abstractNum w:abstractNumId="37">
    <w:nsid w:val="6820640B"/>
    <w:multiLevelType w:val="multilevel"/>
    <w:tmpl w:val="D3982F1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8">
    <w:nsid w:val="691765C1"/>
    <w:multiLevelType w:val="hybridMultilevel"/>
    <w:tmpl w:val="97CE5B96"/>
    <w:lvl w:ilvl="0" w:tplc="F37EC4F8">
      <w:start w:val="1"/>
      <w:numFmt w:val="decimal"/>
      <w:lvlText w:val="%1."/>
      <w:lvlJc w:val="left"/>
      <w:pPr>
        <w:ind w:left="1429" w:hanging="360"/>
      </w:pPr>
      <w:rPr>
        <w:rFonts w:ascii="Times New Roman" w:hAnsi="Times New Roman" w:cs="Times New Roman" w:hint="default"/>
        <w:color w:val="000000" w:themeColor="text1"/>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6B0900F5"/>
    <w:multiLevelType w:val="hybridMultilevel"/>
    <w:tmpl w:val="030AF3C6"/>
    <w:lvl w:ilvl="0" w:tplc="0409000F">
      <w:start w:val="1"/>
      <w:numFmt w:val="decimal"/>
      <w:lvlText w:val="%1."/>
      <w:lvlJc w:val="left"/>
      <w:pPr>
        <w:tabs>
          <w:tab w:val="num" w:pos="360"/>
        </w:tabs>
        <w:ind w:left="360" w:hanging="360"/>
      </w:pPr>
      <w:rPr>
        <w:rFonts w:hint="default"/>
      </w:rPr>
    </w:lvl>
    <w:lvl w:ilvl="1" w:tplc="B4B2BD7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1145F1D"/>
    <w:multiLevelType w:val="multilevel"/>
    <w:tmpl w:val="51DE3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6E4950"/>
    <w:multiLevelType w:val="hybridMultilevel"/>
    <w:tmpl w:val="B0D08B0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2">
    <w:nsid w:val="75D94DAF"/>
    <w:multiLevelType w:val="hybridMultilevel"/>
    <w:tmpl w:val="F88EFB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65C7EB7"/>
    <w:multiLevelType w:val="hybridMultilevel"/>
    <w:tmpl w:val="B134970A"/>
    <w:lvl w:ilvl="0" w:tplc="9300E108">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2353AD"/>
    <w:multiLevelType w:val="multilevel"/>
    <w:tmpl w:val="D3982F1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5">
    <w:nsid w:val="7B471BF0"/>
    <w:multiLevelType w:val="hybridMultilevel"/>
    <w:tmpl w:val="DC08C2D0"/>
    <w:lvl w:ilvl="0" w:tplc="D88E786A">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1"/>
  </w:num>
  <w:num w:numId="3">
    <w:abstractNumId w:val="36"/>
  </w:num>
  <w:num w:numId="4">
    <w:abstractNumId w:val="4"/>
  </w:num>
  <w:num w:numId="5">
    <w:abstractNumId w:val="39"/>
  </w:num>
  <w:num w:numId="6">
    <w:abstractNumId w:val="9"/>
  </w:num>
  <w:num w:numId="7">
    <w:abstractNumId w:val="5"/>
  </w:num>
  <w:num w:numId="8">
    <w:abstractNumId w:val="13"/>
  </w:num>
  <w:num w:numId="9">
    <w:abstractNumId w:val="20"/>
  </w:num>
  <w:num w:numId="10">
    <w:abstractNumId w:val="22"/>
  </w:num>
  <w:num w:numId="11">
    <w:abstractNumId w:val="30"/>
  </w:num>
  <w:num w:numId="12">
    <w:abstractNumId w:val="7"/>
  </w:num>
  <w:num w:numId="13">
    <w:abstractNumId w:val="32"/>
  </w:num>
  <w:num w:numId="14">
    <w:abstractNumId w:val="26"/>
  </w:num>
  <w:num w:numId="15">
    <w:abstractNumId w:val="33"/>
  </w:num>
  <w:num w:numId="16">
    <w:abstractNumId w:val="2"/>
  </w:num>
  <w:num w:numId="17">
    <w:abstractNumId w:val="18"/>
  </w:num>
  <w:num w:numId="18">
    <w:abstractNumId w:val="21"/>
  </w:num>
  <w:num w:numId="19">
    <w:abstractNumId w:val="6"/>
  </w:num>
  <w:num w:numId="20">
    <w:abstractNumId w:val="42"/>
  </w:num>
  <w:num w:numId="21">
    <w:abstractNumId w:val="31"/>
  </w:num>
  <w:num w:numId="22">
    <w:abstractNumId w:val="45"/>
  </w:num>
  <w:num w:numId="23">
    <w:abstractNumId w:val="23"/>
  </w:num>
  <w:num w:numId="24">
    <w:abstractNumId w:val="40"/>
  </w:num>
  <w:num w:numId="25">
    <w:abstractNumId w:val="38"/>
  </w:num>
  <w:num w:numId="26">
    <w:abstractNumId w:val="41"/>
  </w:num>
  <w:num w:numId="27">
    <w:abstractNumId w:val="0"/>
  </w:num>
  <w:num w:numId="28">
    <w:abstractNumId w:val="35"/>
  </w:num>
  <w:num w:numId="29">
    <w:abstractNumId w:val="24"/>
  </w:num>
  <w:num w:numId="30">
    <w:abstractNumId w:val="43"/>
  </w:num>
  <w:num w:numId="31">
    <w:abstractNumId w:val="8"/>
  </w:num>
  <w:num w:numId="32">
    <w:abstractNumId w:val="14"/>
  </w:num>
  <w:num w:numId="33">
    <w:abstractNumId w:val="27"/>
  </w:num>
  <w:num w:numId="34">
    <w:abstractNumId w:val="15"/>
  </w:num>
  <w:num w:numId="35">
    <w:abstractNumId w:val="28"/>
  </w:num>
  <w:num w:numId="36">
    <w:abstractNumId w:val="1"/>
  </w:num>
  <w:num w:numId="37">
    <w:abstractNumId w:val="25"/>
  </w:num>
  <w:num w:numId="38">
    <w:abstractNumId w:val="44"/>
  </w:num>
  <w:num w:numId="39">
    <w:abstractNumId w:val="17"/>
  </w:num>
  <w:num w:numId="40">
    <w:abstractNumId w:val="19"/>
  </w:num>
  <w:num w:numId="41">
    <w:abstractNumId w:val="37"/>
  </w:num>
  <w:num w:numId="42">
    <w:abstractNumId w:val="29"/>
  </w:num>
  <w:num w:numId="43">
    <w:abstractNumId w:val="16"/>
  </w:num>
  <w:num w:numId="44">
    <w:abstractNumId w:val="12"/>
  </w:num>
  <w:num w:numId="45">
    <w:abstractNumId w:val="1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34E40"/>
    <w:rsid w:val="00001953"/>
    <w:rsid w:val="00001BD0"/>
    <w:rsid w:val="00005E36"/>
    <w:rsid w:val="00007FAA"/>
    <w:rsid w:val="00023459"/>
    <w:rsid w:val="00026AA6"/>
    <w:rsid w:val="000302E2"/>
    <w:rsid w:val="00030E7D"/>
    <w:rsid w:val="00033D22"/>
    <w:rsid w:val="00034E0B"/>
    <w:rsid w:val="00047387"/>
    <w:rsid w:val="00050429"/>
    <w:rsid w:val="0005143B"/>
    <w:rsid w:val="000629E8"/>
    <w:rsid w:val="00070994"/>
    <w:rsid w:val="00082194"/>
    <w:rsid w:val="00082CAF"/>
    <w:rsid w:val="000875D7"/>
    <w:rsid w:val="000949B2"/>
    <w:rsid w:val="00094A9E"/>
    <w:rsid w:val="000B3468"/>
    <w:rsid w:val="000B7A3D"/>
    <w:rsid w:val="000E3ED4"/>
    <w:rsid w:val="000F0769"/>
    <w:rsid w:val="000F7626"/>
    <w:rsid w:val="00106045"/>
    <w:rsid w:val="0010607B"/>
    <w:rsid w:val="001128D3"/>
    <w:rsid w:val="00117A27"/>
    <w:rsid w:val="00125BA0"/>
    <w:rsid w:val="00125D63"/>
    <w:rsid w:val="00133A52"/>
    <w:rsid w:val="00133B27"/>
    <w:rsid w:val="00134274"/>
    <w:rsid w:val="0015148C"/>
    <w:rsid w:val="00154078"/>
    <w:rsid w:val="00165089"/>
    <w:rsid w:val="00165C0B"/>
    <w:rsid w:val="0017266E"/>
    <w:rsid w:val="001763DC"/>
    <w:rsid w:val="00184288"/>
    <w:rsid w:val="00185345"/>
    <w:rsid w:val="00186B78"/>
    <w:rsid w:val="00191B00"/>
    <w:rsid w:val="001A302C"/>
    <w:rsid w:val="001A534D"/>
    <w:rsid w:val="001C400B"/>
    <w:rsid w:val="001D79DD"/>
    <w:rsid w:val="001E24FC"/>
    <w:rsid w:val="001E4145"/>
    <w:rsid w:val="001E49F1"/>
    <w:rsid w:val="001F2715"/>
    <w:rsid w:val="001F7640"/>
    <w:rsid w:val="002131BF"/>
    <w:rsid w:val="00220447"/>
    <w:rsid w:val="00233697"/>
    <w:rsid w:val="00240562"/>
    <w:rsid w:val="00263879"/>
    <w:rsid w:val="00270C41"/>
    <w:rsid w:val="00275AD4"/>
    <w:rsid w:val="002845FB"/>
    <w:rsid w:val="0029232E"/>
    <w:rsid w:val="00292977"/>
    <w:rsid w:val="00294F2A"/>
    <w:rsid w:val="002A1AA0"/>
    <w:rsid w:val="002A4B65"/>
    <w:rsid w:val="002A6471"/>
    <w:rsid w:val="002B45E5"/>
    <w:rsid w:val="002B4EF3"/>
    <w:rsid w:val="002C7D88"/>
    <w:rsid w:val="002D49B1"/>
    <w:rsid w:val="002D5DF8"/>
    <w:rsid w:val="002D70D4"/>
    <w:rsid w:val="002E1A14"/>
    <w:rsid w:val="002E5856"/>
    <w:rsid w:val="002F04C4"/>
    <w:rsid w:val="002F17D2"/>
    <w:rsid w:val="002F36CD"/>
    <w:rsid w:val="002F7931"/>
    <w:rsid w:val="00313B77"/>
    <w:rsid w:val="00314053"/>
    <w:rsid w:val="003159BF"/>
    <w:rsid w:val="00316B5E"/>
    <w:rsid w:val="00316CD6"/>
    <w:rsid w:val="00317B10"/>
    <w:rsid w:val="00324D46"/>
    <w:rsid w:val="00325FF9"/>
    <w:rsid w:val="00331918"/>
    <w:rsid w:val="00334699"/>
    <w:rsid w:val="00335BFF"/>
    <w:rsid w:val="0035044E"/>
    <w:rsid w:val="00350AB0"/>
    <w:rsid w:val="00355A29"/>
    <w:rsid w:val="00355A76"/>
    <w:rsid w:val="00364C20"/>
    <w:rsid w:val="00370171"/>
    <w:rsid w:val="003710DD"/>
    <w:rsid w:val="00373EE3"/>
    <w:rsid w:val="00376970"/>
    <w:rsid w:val="00381B67"/>
    <w:rsid w:val="00382F3F"/>
    <w:rsid w:val="003856B6"/>
    <w:rsid w:val="003A0C90"/>
    <w:rsid w:val="003A15ED"/>
    <w:rsid w:val="003A5150"/>
    <w:rsid w:val="003B62E3"/>
    <w:rsid w:val="003C0C96"/>
    <w:rsid w:val="003D15D1"/>
    <w:rsid w:val="003E4CB2"/>
    <w:rsid w:val="003E60D2"/>
    <w:rsid w:val="003E7188"/>
    <w:rsid w:val="003F6B94"/>
    <w:rsid w:val="004001D9"/>
    <w:rsid w:val="00414872"/>
    <w:rsid w:val="00416D0A"/>
    <w:rsid w:val="00437B0C"/>
    <w:rsid w:val="0044295B"/>
    <w:rsid w:val="00443DD2"/>
    <w:rsid w:val="00445616"/>
    <w:rsid w:val="00445731"/>
    <w:rsid w:val="004459C8"/>
    <w:rsid w:val="00466B5C"/>
    <w:rsid w:val="00466C39"/>
    <w:rsid w:val="00484986"/>
    <w:rsid w:val="00484F23"/>
    <w:rsid w:val="00486988"/>
    <w:rsid w:val="00491FFF"/>
    <w:rsid w:val="004921E7"/>
    <w:rsid w:val="00493CA8"/>
    <w:rsid w:val="004C30F4"/>
    <w:rsid w:val="004C5B29"/>
    <w:rsid w:val="004C6874"/>
    <w:rsid w:val="004D71E5"/>
    <w:rsid w:val="004E32B5"/>
    <w:rsid w:val="004F07C3"/>
    <w:rsid w:val="004F7863"/>
    <w:rsid w:val="00501B78"/>
    <w:rsid w:val="0052069F"/>
    <w:rsid w:val="005210ED"/>
    <w:rsid w:val="00522A9D"/>
    <w:rsid w:val="00523220"/>
    <w:rsid w:val="00531D25"/>
    <w:rsid w:val="005324AB"/>
    <w:rsid w:val="00535D75"/>
    <w:rsid w:val="0054015F"/>
    <w:rsid w:val="00541CE9"/>
    <w:rsid w:val="00555C1F"/>
    <w:rsid w:val="00562BCB"/>
    <w:rsid w:val="0056485B"/>
    <w:rsid w:val="00564C80"/>
    <w:rsid w:val="00565B31"/>
    <w:rsid w:val="00570364"/>
    <w:rsid w:val="00572058"/>
    <w:rsid w:val="005727F6"/>
    <w:rsid w:val="00582004"/>
    <w:rsid w:val="00584CE6"/>
    <w:rsid w:val="00584DC0"/>
    <w:rsid w:val="0059130D"/>
    <w:rsid w:val="005A5ABF"/>
    <w:rsid w:val="005B6970"/>
    <w:rsid w:val="005D2F00"/>
    <w:rsid w:val="005D48F3"/>
    <w:rsid w:val="005E6AC9"/>
    <w:rsid w:val="005F00AA"/>
    <w:rsid w:val="005F6F4B"/>
    <w:rsid w:val="00602733"/>
    <w:rsid w:val="00613376"/>
    <w:rsid w:val="00615539"/>
    <w:rsid w:val="00622A69"/>
    <w:rsid w:val="00630CC9"/>
    <w:rsid w:val="00635235"/>
    <w:rsid w:val="006523DC"/>
    <w:rsid w:val="00673C0D"/>
    <w:rsid w:val="006915E3"/>
    <w:rsid w:val="0069271D"/>
    <w:rsid w:val="00694770"/>
    <w:rsid w:val="00695879"/>
    <w:rsid w:val="006979CB"/>
    <w:rsid w:val="006A09AC"/>
    <w:rsid w:val="006A7A0A"/>
    <w:rsid w:val="006C06E6"/>
    <w:rsid w:val="006D5442"/>
    <w:rsid w:val="006D5B3E"/>
    <w:rsid w:val="006E35FC"/>
    <w:rsid w:val="007001EC"/>
    <w:rsid w:val="007077D4"/>
    <w:rsid w:val="00721088"/>
    <w:rsid w:val="00731EEB"/>
    <w:rsid w:val="00756C6E"/>
    <w:rsid w:val="00762DE3"/>
    <w:rsid w:val="007920A5"/>
    <w:rsid w:val="007B1063"/>
    <w:rsid w:val="007B653C"/>
    <w:rsid w:val="007C76C5"/>
    <w:rsid w:val="007C7E3E"/>
    <w:rsid w:val="007C7E83"/>
    <w:rsid w:val="007E40E7"/>
    <w:rsid w:val="007E6D96"/>
    <w:rsid w:val="007F37AD"/>
    <w:rsid w:val="007F646E"/>
    <w:rsid w:val="00801681"/>
    <w:rsid w:val="008042AD"/>
    <w:rsid w:val="00806DE0"/>
    <w:rsid w:val="008141BD"/>
    <w:rsid w:val="00826C31"/>
    <w:rsid w:val="00826D7C"/>
    <w:rsid w:val="0083287F"/>
    <w:rsid w:val="008447F7"/>
    <w:rsid w:val="00867B36"/>
    <w:rsid w:val="00891200"/>
    <w:rsid w:val="00891507"/>
    <w:rsid w:val="00894F50"/>
    <w:rsid w:val="008A12F0"/>
    <w:rsid w:val="008A1A9E"/>
    <w:rsid w:val="008A502B"/>
    <w:rsid w:val="008B6529"/>
    <w:rsid w:val="008C4298"/>
    <w:rsid w:val="008C55E3"/>
    <w:rsid w:val="008D3450"/>
    <w:rsid w:val="008D7080"/>
    <w:rsid w:val="008E2FC7"/>
    <w:rsid w:val="008E4DFE"/>
    <w:rsid w:val="008E7FD2"/>
    <w:rsid w:val="008F0E69"/>
    <w:rsid w:val="008F1130"/>
    <w:rsid w:val="008F391E"/>
    <w:rsid w:val="008F4B45"/>
    <w:rsid w:val="008F737F"/>
    <w:rsid w:val="00902929"/>
    <w:rsid w:val="009243BC"/>
    <w:rsid w:val="009305A7"/>
    <w:rsid w:val="00950926"/>
    <w:rsid w:val="00950C9A"/>
    <w:rsid w:val="00962CA2"/>
    <w:rsid w:val="00972C3F"/>
    <w:rsid w:val="00973EA8"/>
    <w:rsid w:val="0098343A"/>
    <w:rsid w:val="009875A9"/>
    <w:rsid w:val="00994EF2"/>
    <w:rsid w:val="00997216"/>
    <w:rsid w:val="009A3976"/>
    <w:rsid w:val="009B4A9E"/>
    <w:rsid w:val="009B4CB0"/>
    <w:rsid w:val="009C17A7"/>
    <w:rsid w:val="009D758B"/>
    <w:rsid w:val="009F4C9A"/>
    <w:rsid w:val="009F5966"/>
    <w:rsid w:val="00A02EA5"/>
    <w:rsid w:val="00A03444"/>
    <w:rsid w:val="00A10526"/>
    <w:rsid w:val="00A14C66"/>
    <w:rsid w:val="00A25328"/>
    <w:rsid w:val="00A253F8"/>
    <w:rsid w:val="00A25CED"/>
    <w:rsid w:val="00A27B78"/>
    <w:rsid w:val="00A30632"/>
    <w:rsid w:val="00A32766"/>
    <w:rsid w:val="00A32C93"/>
    <w:rsid w:val="00A33E60"/>
    <w:rsid w:val="00A40B55"/>
    <w:rsid w:val="00A41C81"/>
    <w:rsid w:val="00A46E0A"/>
    <w:rsid w:val="00A56525"/>
    <w:rsid w:val="00A575E6"/>
    <w:rsid w:val="00A640FE"/>
    <w:rsid w:val="00A67537"/>
    <w:rsid w:val="00A73E91"/>
    <w:rsid w:val="00A81BD5"/>
    <w:rsid w:val="00AB4833"/>
    <w:rsid w:val="00AB6C58"/>
    <w:rsid w:val="00AC784B"/>
    <w:rsid w:val="00AE4889"/>
    <w:rsid w:val="00B1259F"/>
    <w:rsid w:val="00B20047"/>
    <w:rsid w:val="00B230C0"/>
    <w:rsid w:val="00B365CF"/>
    <w:rsid w:val="00B376AD"/>
    <w:rsid w:val="00B46BEF"/>
    <w:rsid w:val="00B82BDF"/>
    <w:rsid w:val="00B95FE6"/>
    <w:rsid w:val="00BA379C"/>
    <w:rsid w:val="00BA65A7"/>
    <w:rsid w:val="00BA7901"/>
    <w:rsid w:val="00BB28A0"/>
    <w:rsid w:val="00BB65DA"/>
    <w:rsid w:val="00BC753B"/>
    <w:rsid w:val="00BE124E"/>
    <w:rsid w:val="00BE1D94"/>
    <w:rsid w:val="00BE3FC6"/>
    <w:rsid w:val="00BF023B"/>
    <w:rsid w:val="00BF49EB"/>
    <w:rsid w:val="00BF7510"/>
    <w:rsid w:val="00C04C12"/>
    <w:rsid w:val="00C05F0E"/>
    <w:rsid w:val="00C11710"/>
    <w:rsid w:val="00C14151"/>
    <w:rsid w:val="00C15206"/>
    <w:rsid w:val="00C2147E"/>
    <w:rsid w:val="00C21F7C"/>
    <w:rsid w:val="00C244B0"/>
    <w:rsid w:val="00C32B49"/>
    <w:rsid w:val="00C4301C"/>
    <w:rsid w:val="00C55934"/>
    <w:rsid w:val="00C561D4"/>
    <w:rsid w:val="00C623FB"/>
    <w:rsid w:val="00C645EF"/>
    <w:rsid w:val="00C671A8"/>
    <w:rsid w:val="00C7009F"/>
    <w:rsid w:val="00C71FBA"/>
    <w:rsid w:val="00C731AB"/>
    <w:rsid w:val="00C9336D"/>
    <w:rsid w:val="00CA1A32"/>
    <w:rsid w:val="00CB7DE5"/>
    <w:rsid w:val="00CD14E6"/>
    <w:rsid w:val="00CD5A99"/>
    <w:rsid w:val="00CE7BAB"/>
    <w:rsid w:val="00D13BF9"/>
    <w:rsid w:val="00D15576"/>
    <w:rsid w:val="00D15738"/>
    <w:rsid w:val="00D20ADD"/>
    <w:rsid w:val="00D234E7"/>
    <w:rsid w:val="00D26DA6"/>
    <w:rsid w:val="00D276D4"/>
    <w:rsid w:val="00D35420"/>
    <w:rsid w:val="00D356BD"/>
    <w:rsid w:val="00D41768"/>
    <w:rsid w:val="00D638C1"/>
    <w:rsid w:val="00D63966"/>
    <w:rsid w:val="00D673F0"/>
    <w:rsid w:val="00D67EB5"/>
    <w:rsid w:val="00D71F5C"/>
    <w:rsid w:val="00D7531E"/>
    <w:rsid w:val="00D84284"/>
    <w:rsid w:val="00DD034D"/>
    <w:rsid w:val="00DD2B81"/>
    <w:rsid w:val="00DE10CF"/>
    <w:rsid w:val="00DF3761"/>
    <w:rsid w:val="00DF4223"/>
    <w:rsid w:val="00E00FF8"/>
    <w:rsid w:val="00E02504"/>
    <w:rsid w:val="00E111E6"/>
    <w:rsid w:val="00E17C53"/>
    <w:rsid w:val="00E20127"/>
    <w:rsid w:val="00E30FA3"/>
    <w:rsid w:val="00E32893"/>
    <w:rsid w:val="00E32C9B"/>
    <w:rsid w:val="00E373ED"/>
    <w:rsid w:val="00E44ECD"/>
    <w:rsid w:val="00E601C2"/>
    <w:rsid w:val="00E758A7"/>
    <w:rsid w:val="00E80FC2"/>
    <w:rsid w:val="00E81081"/>
    <w:rsid w:val="00E92057"/>
    <w:rsid w:val="00EA43B2"/>
    <w:rsid w:val="00EB6B9A"/>
    <w:rsid w:val="00EC4577"/>
    <w:rsid w:val="00EF5DA9"/>
    <w:rsid w:val="00EF7C64"/>
    <w:rsid w:val="00F13FD2"/>
    <w:rsid w:val="00F165D2"/>
    <w:rsid w:val="00F17896"/>
    <w:rsid w:val="00F2357A"/>
    <w:rsid w:val="00F24294"/>
    <w:rsid w:val="00F34E40"/>
    <w:rsid w:val="00F5012E"/>
    <w:rsid w:val="00F52EEC"/>
    <w:rsid w:val="00F70B5C"/>
    <w:rsid w:val="00F70C38"/>
    <w:rsid w:val="00F810A7"/>
    <w:rsid w:val="00F94294"/>
    <w:rsid w:val="00F943AA"/>
    <w:rsid w:val="00FA543F"/>
    <w:rsid w:val="00FC07B1"/>
    <w:rsid w:val="00FD204B"/>
    <w:rsid w:val="00FD4178"/>
    <w:rsid w:val="00FE059D"/>
    <w:rsid w:val="00FE05C8"/>
    <w:rsid w:val="00FE0D31"/>
    <w:rsid w:val="00FE1DE8"/>
    <w:rsid w:val="00FE4BF7"/>
    <w:rsid w:val="00FE5D73"/>
    <w:rsid w:val="00FE6309"/>
    <w:rsid w:val="00FE6F55"/>
    <w:rsid w:val="00FF07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5:docId w15:val="{4A52D428-D4D6-4312-AD2E-C65F8F7A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7E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C7E83"/>
    <w:pPr>
      <w:ind w:left="720"/>
      <w:contextualSpacing/>
    </w:pPr>
  </w:style>
  <w:style w:type="paragraph" w:styleId="Header">
    <w:name w:val="header"/>
    <w:basedOn w:val="Normal"/>
    <w:link w:val="HeaderChar"/>
    <w:uiPriority w:val="99"/>
    <w:unhideWhenUsed/>
    <w:rsid w:val="00317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B10"/>
  </w:style>
  <w:style w:type="paragraph" w:styleId="Footer">
    <w:name w:val="footer"/>
    <w:basedOn w:val="Normal"/>
    <w:link w:val="FooterChar"/>
    <w:uiPriority w:val="99"/>
    <w:semiHidden/>
    <w:unhideWhenUsed/>
    <w:rsid w:val="00317B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7B10"/>
  </w:style>
  <w:style w:type="paragraph" w:styleId="NormalWeb">
    <w:name w:val="Normal (Web)"/>
    <w:basedOn w:val="Normal"/>
    <w:uiPriority w:val="99"/>
    <w:unhideWhenUsed/>
    <w:rsid w:val="00030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376AD"/>
  </w:style>
  <w:style w:type="character" w:styleId="Strong">
    <w:name w:val="Strong"/>
    <w:basedOn w:val="DefaultParagraphFont"/>
    <w:uiPriority w:val="22"/>
    <w:qFormat/>
    <w:rsid w:val="00B376AD"/>
    <w:rPr>
      <w:b/>
      <w:bCs/>
    </w:rPr>
  </w:style>
  <w:style w:type="character" w:customStyle="1" w:styleId="ListParagraphChar">
    <w:name w:val="List Paragraph Char"/>
    <w:basedOn w:val="DefaultParagraphFont"/>
    <w:link w:val="ListParagraph"/>
    <w:uiPriority w:val="34"/>
    <w:locked/>
    <w:rsid w:val="00154078"/>
  </w:style>
  <w:style w:type="paragraph" w:styleId="BalloonText">
    <w:name w:val="Balloon Text"/>
    <w:basedOn w:val="Normal"/>
    <w:link w:val="BalloonTextChar"/>
    <w:uiPriority w:val="99"/>
    <w:semiHidden/>
    <w:unhideWhenUsed/>
    <w:rsid w:val="005F0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0AA"/>
    <w:rPr>
      <w:rFonts w:ascii="Tahoma" w:hAnsi="Tahoma" w:cs="Tahoma"/>
      <w:sz w:val="16"/>
      <w:szCs w:val="16"/>
    </w:rPr>
  </w:style>
  <w:style w:type="character" w:customStyle="1" w:styleId="fullpost">
    <w:name w:val="fullpost"/>
    <w:basedOn w:val="DefaultParagraphFont"/>
    <w:rsid w:val="00292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820111">
      <w:bodyDiv w:val="1"/>
      <w:marLeft w:val="0"/>
      <w:marRight w:val="0"/>
      <w:marTop w:val="0"/>
      <w:marBottom w:val="0"/>
      <w:divBdr>
        <w:top w:val="none" w:sz="0" w:space="0" w:color="auto"/>
        <w:left w:val="none" w:sz="0" w:space="0" w:color="auto"/>
        <w:bottom w:val="none" w:sz="0" w:space="0" w:color="auto"/>
        <w:right w:val="none" w:sz="0" w:space="0" w:color="auto"/>
      </w:divBdr>
    </w:div>
    <w:div w:id="1644968358">
      <w:bodyDiv w:val="1"/>
      <w:marLeft w:val="0"/>
      <w:marRight w:val="0"/>
      <w:marTop w:val="0"/>
      <w:marBottom w:val="0"/>
      <w:divBdr>
        <w:top w:val="none" w:sz="0" w:space="0" w:color="auto"/>
        <w:left w:val="none" w:sz="0" w:space="0" w:color="auto"/>
        <w:bottom w:val="none" w:sz="0" w:space="0" w:color="auto"/>
        <w:right w:val="none" w:sz="0" w:space="0" w:color="auto"/>
      </w:divBdr>
    </w:div>
    <w:div w:id="1968854708">
      <w:bodyDiv w:val="1"/>
      <w:marLeft w:val="0"/>
      <w:marRight w:val="0"/>
      <w:marTop w:val="0"/>
      <w:marBottom w:val="0"/>
      <w:divBdr>
        <w:top w:val="none" w:sz="0" w:space="0" w:color="auto"/>
        <w:left w:val="none" w:sz="0" w:space="0" w:color="auto"/>
        <w:bottom w:val="none" w:sz="0" w:space="0" w:color="auto"/>
        <w:right w:val="none" w:sz="0" w:space="0" w:color="auto"/>
      </w:divBdr>
      <w:divsChild>
        <w:div w:id="295911239">
          <w:marLeft w:val="0"/>
          <w:marRight w:val="0"/>
          <w:marTop w:val="0"/>
          <w:marBottom w:val="0"/>
          <w:divBdr>
            <w:top w:val="none" w:sz="0" w:space="0" w:color="auto"/>
            <w:left w:val="none" w:sz="0" w:space="0" w:color="auto"/>
            <w:bottom w:val="none" w:sz="0" w:space="0" w:color="auto"/>
            <w:right w:val="none" w:sz="0" w:space="0" w:color="auto"/>
          </w:divBdr>
        </w:div>
        <w:div w:id="383911355">
          <w:marLeft w:val="0"/>
          <w:marRight w:val="0"/>
          <w:marTop w:val="0"/>
          <w:marBottom w:val="0"/>
          <w:divBdr>
            <w:top w:val="none" w:sz="0" w:space="0" w:color="auto"/>
            <w:left w:val="none" w:sz="0" w:space="0" w:color="auto"/>
            <w:bottom w:val="none" w:sz="0" w:space="0" w:color="auto"/>
            <w:right w:val="none" w:sz="0" w:space="0" w:color="auto"/>
          </w:divBdr>
        </w:div>
        <w:div w:id="1735201343">
          <w:marLeft w:val="0"/>
          <w:marRight w:val="0"/>
          <w:marTop w:val="0"/>
          <w:marBottom w:val="0"/>
          <w:divBdr>
            <w:top w:val="none" w:sz="0" w:space="0" w:color="auto"/>
            <w:left w:val="none" w:sz="0" w:space="0" w:color="auto"/>
            <w:bottom w:val="none" w:sz="0" w:space="0" w:color="auto"/>
            <w:right w:val="none" w:sz="0" w:space="0" w:color="auto"/>
          </w:divBdr>
        </w:div>
        <w:div w:id="301623122">
          <w:marLeft w:val="0"/>
          <w:marRight w:val="0"/>
          <w:marTop w:val="0"/>
          <w:marBottom w:val="0"/>
          <w:divBdr>
            <w:top w:val="none" w:sz="0" w:space="0" w:color="auto"/>
            <w:left w:val="none" w:sz="0" w:space="0" w:color="auto"/>
            <w:bottom w:val="none" w:sz="0" w:space="0" w:color="auto"/>
            <w:right w:val="none" w:sz="0" w:space="0" w:color="auto"/>
          </w:divBdr>
        </w:div>
        <w:div w:id="1389184442">
          <w:marLeft w:val="0"/>
          <w:marRight w:val="0"/>
          <w:marTop w:val="0"/>
          <w:marBottom w:val="0"/>
          <w:divBdr>
            <w:top w:val="none" w:sz="0" w:space="0" w:color="auto"/>
            <w:left w:val="none" w:sz="0" w:space="0" w:color="auto"/>
            <w:bottom w:val="none" w:sz="0" w:space="0" w:color="auto"/>
            <w:right w:val="none" w:sz="0" w:space="0" w:color="auto"/>
          </w:divBdr>
        </w:div>
        <w:div w:id="436027696">
          <w:marLeft w:val="0"/>
          <w:marRight w:val="0"/>
          <w:marTop w:val="0"/>
          <w:marBottom w:val="0"/>
          <w:divBdr>
            <w:top w:val="none" w:sz="0" w:space="0" w:color="auto"/>
            <w:left w:val="none" w:sz="0" w:space="0" w:color="auto"/>
            <w:bottom w:val="none" w:sz="0" w:space="0" w:color="auto"/>
            <w:right w:val="none" w:sz="0" w:space="0" w:color="auto"/>
          </w:divBdr>
        </w:div>
        <w:div w:id="1938517698">
          <w:marLeft w:val="0"/>
          <w:marRight w:val="0"/>
          <w:marTop w:val="0"/>
          <w:marBottom w:val="0"/>
          <w:divBdr>
            <w:top w:val="none" w:sz="0" w:space="0" w:color="auto"/>
            <w:left w:val="none" w:sz="0" w:space="0" w:color="auto"/>
            <w:bottom w:val="none" w:sz="0" w:space="0" w:color="auto"/>
            <w:right w:val="none" w:sz="0" w:space="0" w:color="auto"/>
          </w:divBdr>
        </w:div>
        <w:div w:id="1076704827">
          <w:marLeft w:val="0"/>
          <w:marRight w:val="0"/>
          <w:marTop w:val="0"/>
          <w:marBottom w:val="0"/>
          <w:divBdr>
            <w:top w:val="none" w:sz="0" w:space="0" w:color="auto"/>
            <w:left w:val="none" w:sz="0" w:space="0" w:color="auto"/>
            <w:bottom w:val="none" w:sz="0" w:space="0" w:color="auto"/>
            <w:right w:val="none" w:sz="0" w:space="0" w:color="auto"/>
          </w:divBdr>
        </w:div>
        <w:div w:id="190536378">
          <w:marLeft w:val="0"/>
          <w:marRight w:val="0"/>
          <w:marTop w:val="0"/>
          <w:marBottom w:val="0"/>
          <w:divBdr>
            <w:top w:val="none" w:sz="0" w:space="0" w:color="auto"/>
            <w:left w:val="none" w:sz="0" w:space="0" w:color="auto"/>
            <w:bottom w:val="none" w:sz="0" w:space="0" w:color="auto"/>
            <w:right w:val="none" w:sz="0" w:space="0" w:color="auto"/>
          </w:divBdr>
        </w:div>
        <w:div w:id="1158618137">
          <w:marLeft w:val="0"/>
          <w:marRight w:val="0"/>
          <w:marTop w:val="0"/>
          <w:marBottom w:val="0"/>
          <w:divBdr>
            <w:top w:val="none" w:sz="0" w:space="0" w:color="auto"/>
            <w:left w:val="none" w:sz="0" w:space="0" w:color="auto"/>
            <w:bottom w:val="none" w:sz="0" w:space="0" w:color="auto"/>
            <w:right w:val="none" w:sz="0" w:space="0" w:color="auto"/>
          </w:divBdr>
        </w:div>
        <w:div w:id="1912306531">
          <w:marLeft w:val="0"/>
          <w:marRight w:val="0"/>
          <w:marTop w:val="0"/>
          <w:marBottom w:val="0"/>
          <w:divBdr>
            <w:top w:val="none" w:sz="0" w:space="0" w:color="auto"/>
            <w:left w:val="none" w:sz="0" w:space="0" w:color="auto"/>
            <w:bottom w:val="none" w:sz="0" w:space="0" w:color="auto"/>
            <w:right w:val="none" w:sz="0" w:space="0" w:color="auto"/>
          </w:divBdr>
        </w:div>
        <w:div w:id="673143927">
          <w:marLeft w:val="0"/>
          <w:marRight w:val="0"/>
          <w:marTop w:val="0"/>
          <w:marBottom w:val="0"/>
          <w:divBdr>
            <w:top w:val="none" w:sz="0" w:space="0" w:color="auto"/>
            <w:left w:val="none" w:sz="0" w:space="0" w:color="auto"/>
            <w:bottom w:val="none" w:sz="0" w:space="0" w:color="auto"/>
            <w:right w:val="none" w:sz="0" w:space="0" w:color="auto"/>
          </w:divBdr>
        </w:div>
        <w:div w:id="1880388368">
          <w:marLeft w:val="0"/>
          <w:marRight w:val="0"/>
          <w:marTop w:val="0"/>
          <w:marBottom w:val="0"/>
          <w:divBdr>
            <w:top w:val="none" w:sz="0" w:space="0" w:color="auto"/>
            <w:left w:val="none" w:sz="0" w:space="0" w:color="auto"/>
            <w:bottom w:val="none" w:sz="0" w:space="0" w:color="auto"/>
            <w:right w:val="none" w:sz="0" w:space="0" w:color="auto"/>
          </w:divBdr>
        </w:div>
        <w:div w:id="1727139293">
          <w:marLeft w:val="0"/>
          <w:marRight w:val="0"/>
          <w:marTop w:val="0"/>
          <w:marBottom w:val="0"/>
          <w:divBdr>
            <w:top w:val="none" w:sz="0" w:space="0" w:color="auto"/>
            <w:left w:val="none" w:sz="0" w:space="0" w:color="auto"/>
            <w:bottom w:val="none" w:sz="0" w:space="0" w:color="auto"/>
            <w:right w:val="none" w:sz="0" w:space="0" w:color="auto"/>
          </w:divBdr>
        </w:div>
        <w:div w:id="1524586529">
          <w:marLeft w:val="0"/>
          <w:marRight w:val="0"/>
          <w:marTop w:val="0"/>
          <w:marBottom w:val="0"/>
          <w:divBdr>
            <w:top w:val="none" w:sz="0" w:space="0" w:color="auto"/>
            <w:left w:val="none" w:sz="0" w:space="0" w:color="auto"/>
            <w:bottom w:val="none" w:sz="0" w:space="0" w:color="auto"/>
            <w:right w:val="none" w:sz="0" w:space="0" w:color="auto"/>
          </w:divBdr>
        </w:div>
        <w:div w:id="309137491">
          <w:marLeft w:val="0"/>
          <w:marRight w:val="0"/>
          <w:marTop w:val="0"/>
          <w:marBottom w:val="0"/>
          <w:divBdr>
            <w:top w:val="none" w:sz="0" w:space="0" w:color="auto"/>
            <w:left w:val="none" w:sz="0" w:space="0" w:color="auto"/>
            <w:bottom w:val="none" w:sz="0" w:space="0" w:color="auto"/>
            <w:right w:val="none" w:sz="0" w:space="0" w:color="auto"/>
          </w:divBdr>
        </w:div>
        <w:div w:id="1225526844">
          <w:marLeft w:val="0"/>
          <w:marRight w:val="0"/>
          <w:marTop w:val="0"/>
          <w:marBottom w:val="0"/>
          <w:divBdr>
            <w:top w:val="none" w:sz="0" w:space="0" w:color="auto"/>
            <w:left w:val="none" w:sz="0" w:space="0" w:color="auto"/>
            <w:bottom w:val="none" w:sz="0" w:space="0" w:color="auto"/>
            <w:right w:val="none" w:sz="0" w:space="0" w:color="auto"/>
          </w:divBdr>
        </w:div>
        <w:div w:id="234049426">
          <w:marLeft w:val="0"/>
          <w:marRight w:val="0"/>
          <w:marTop w:val="0"/>
          <w:marBottom w:val="0"/>
          <w:divBdr>
            <w:top w:val="none" w:sz="0" w:space="0" w:color="auto"/>
            <w:left w:val="none" w:sz="0" w:space="0" w:color="auto"/>
            <w:bottom w:val="none" w:sz="0" w:space="0" w:color="auto"/>
            <w:right w:val="none" w:sz="0" w:space="0" w:color="auto"/>
          </w:divBdr>
        </w:div>
        <w:div w:id="1140533091">
          <w:marLeft w:val="0"/>
          <w:marRight w:val="0"/>
          <w:marTop w:val="0"/>
          <w:marBottom w:val="0"/>
          <w:divBdr>
            <w:top w:val="none" w:sz="0" w:space="0" w:color="auto"/>
            <w:left w:val="none" w:sz="0" w:space="0" w:color="auto"/>
            <w:bottom w:val="none" w:sz="0" w:space="0" w:color="auto"/>
            <w:right w:val="none" w:sz="0" w:space="0" w:color="auto"/>
          </w:divBdr>
        </w:div>
        <w:div w:id="488179948">
          <w:marLeft w:val="0"/>
          <w:marRight w:val="0"/>
          <w:marTop w:val="0"/>
          <w:marBottom w:val="0"/>
          <w:divBdr>
            <w:top w:val="none" w:sz="0" w:space="0" w:color="auto"/>
            <w:left w:val="none" w:sz="0" w:space="0" w:color="auto"/>
            <w:bottom w:val="none" w:sz="0" w:space="0" w:color="auto"/>
            <w:right w:val="none" w:sz="0" w:space="0" w:color="auto"/>
          </w:divBdr>
        </w:div>
        <w:div w:id="1422332643">
          <w:marLeft w:val="0"/>
          <w:marRight w:val="0"/>
          <w:marTop w:val="0"/>
          <w:marBottom w:val="0"/>
          <w:divBdr>
            <w:top w:val="none" w:sz="0" w:space="0" w:color="auto"/>
            <w:left w:val="none" w:sz="0" w:space="0" w:color="auto"/>
            <w:bottom w:val="none" w:sz="0" w:space="0" w:color="auto"/>
            <w:right w:val="none" w:sz="0" w:space="0" w:color="auto"/>
          </w:divBdr>
        </w:div>
        <w:div w:id="335108755">
          <w:marLeft w:val="0"/>
          <w:marRight w:val="0"/>
          <w:marTop w:val="0"/>
          <w:marBottom w:val="0"/>
          <w:divBdr>
            <w:top w:val="none" w:sz="0" w:space="0" w:color="auto"/>
            <w:left w:val="none" w:sz="0" w:space="0" w:color="auto"/>
            <w:bottom w:val="none" w:sz="0" w:space="0" w:color="auto"/>
            <w:right w:val="none" w:sz="0" w:space="0" w:color="auto"/>
          </w:divBdr>
        </w:div>
        <w:div w:id="1731610477">
          <w:marLeft w:val="0"/>
          <w:marRight w:val="0"/>
          <w:marTop w:val="0"/>
          <w:marBottom w:val="0"/>
          <w:divBdr>
            <w:top w:val="none" w:sz="0" w:space="0" w:color="auto"/>
            <w:left w:val="none" w:sz="0" w:space="0" w:color="auto"/>
            <w:bottom w:val="none" w:sz="0" w:space="0" w:color="auto"/>
            <w:right w:val="none" w:sz="0" w:space="0" w:color="auto"/>
          </w:divBdr>
        </w:div>
        <w:div w:id="762411668">
          <w:marLeft w:val="0"/>
          <w:marRight w:val="0"/>
          <w:marTop w:val="0"/>
          <w:marBottom w:val="0"/>
          <w:divBdr>
            <w:top w:val="none" w:sz="0" w:space="0" w:color="auto"/>
            <w:left w:val="none" w:sz="0" w:space="0" w:color="auto"/>
            <w:bottom w:val="none" w:sz="0" w:space="0" w:color="auto"/>
            <w:right w:val="none" w:sz="0" w:space="0" w:color="auto"/>
          </w:divBdr>
        </w:div>
        <w:div w:id="1013993740">
          <w:marLeft w:val="0"/>
          <w:marRight w:val="0"/>
          <w:marTop w:val="0"/>
          <w:marBottom w:val="0"/>
          <w:divBdr>
            <w:top w:val="none" w:sz="0" w:space="0" w:color="auto"/>
            <w:left w:val="none" w:sz="0" w:space="0" w:color="auto"/>
            <w:bottom w:val="none" w:sz="0" w:space="0" w:color="auto"/>
            <w:right w:val="none" w:sz="0" w:space="0" w:color="auto"/>
          </w:divBdr>
        </w:div>
        <w:div w:id="1479303175">
          <w:marLeft w:val="0"/>
          <w:marRight w:val="0"/>
          <w:marTop w:val="0"/>
          <w:marBottom w:val="0"/>
          <w:divBdr>
            <w:top w:val="none" w:sz="0" w:space="0" w:color="auto"/>
            <w:left w:val="none" w:sz="0" w:space="0" w:color="auto"/>
            <w:bottom w:val="none" w:sz="0" w:space="0" w:color="auto"/>
            <w:right w:val="none" w:sz="0" w:space="0" w:color="auto"/>
          </w:divBdr>
        </w:div>
        <w:div w:id="269091550">
          <w:marLeft w:val="0"/>
          <w:marRight w:val="0"/>
          <w:marTop w:val="0"/>
          <w:marBottom w:val="0"/>
          <w:divBdr>
            <w:top w:val="none" w:sz="0" w:space="0" w:color="auto"/>
            <w:left w:val="none" w:sz="0" w:space="0" w:color="auto"/>
            <w:bottom w:val="none" w:sz="0" w:space="0" w:color="auto"/>
            <w:right w:val="none" w:sz="0" w:space="0" w:color="auto"/>
          </w:divBdr>
        </w:div>
        <w:div w:id="301153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8E3B4-02DC-4FFE-A2FB-ADF76EC4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11</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JAMALUDDIN</dc:creator>
  <cp:lastModifiedBy>g</cp:lastModifiedBy>
  <cp:revision>238</cp:revision>
  <cp:lastPrinted>2014-04-22T13:13:00Z</cp:lastPrinted>
  <dcterms:created xsi:type="dcterms:W3CDTF">2012-06-30T13:47:00Z</dcterms:created>
  <dcterms:modified xsi:type="dcterms:W3CDTF">2014-05-24T08:00:00Z</dcterms:modified>
</cp:coreProperties>
</file>