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D35" w:rsidRPr="00871EB3" w:rsidRDefault="003F77FA" w:rsidP="003F77FA">
      <w:pPr>
        <w:jc w:val="center"/>
        <w:rPr>
          <w:rFonts w:ascii="Times New Roman" w:hAnsi="Times New Roman" w:cs="Times New Roman"/>
          <w:b/>
          <w:sz w:val="24"/>
          <w:szCs w:val="24"/>
        </w:rPr>
      </w:pPr>
      <w:bookmarkStart w:id="0" w:name="_Toc408944437"/>
      <w:r w:rsidRPr="00871EB3">
        <w:rPr>
          <w:rFonts w:ascii="Times New Roman" w:hAnsi="Times New Roman" w:cs="Times New Roman"/>
          <w:b/>
          <w:sz w:val="24"/>
          <w:szCs w:val="24"/>
        </w:rPr>
        <w:t xml:space="preserve">STRATEGI PENINGKATAN DAYA SAING </w:t>
      </w:r>
      <w:r w:rsidRPr="00871EB3">
        <w:rPr>
          <w:rFonts w:ascii="Times New Roman" w:hAnsi="Times New Roman" w:cs="Times New Roman"/>
          <w:b/>
          <w:sz w:val="24"/>
          <w:szCs w:val="24"/>
        </w:rPr>
        <w:br/>
        <w:t xml:space="preserve">INDUSTRI KECIL DAN MENENGAH (IKM) GULA AREN </w:t>
      </w:r>
      <w:r w:rsidRPr="00871EB3">
        <w:rPr>
          <w:rFonts w:ascii="Times New Roman" w:hAnsi="Times New Roman" w:cs="Times New Roman"/>
          <w:b/>
          <w:sz w:val="24"/>
          <w:szCs w:val="24"/>
        </w:rPr>
        <w:br/>
        <w:t>DI KABUPATEN BANDUNG BARAT</w:t>
      </w:r>
    </w:p>
    <w:p w:rsidR="003F77FA" w:rsidRPr="00871EB3" w:rsidRDefault="003F77FA" w:rsidP="005A61A6">
      <w:pPr>
        <w:spacing w:after="0"/>
        <w:jc w:val="center"/>
        <w:rPr>
          <w:rFonts w:ascii="Times New Roman" w:hAnsi="Times New Roman" w:cs="Times New Roman"/>
          <w:b/>
          <w:sz w:val="24"/>
          <w:szCs w:val="24"/>
          <w:shd w:val="clear" w:color="auto" w:fill="FFFFFF"/>
          <w:lang w:val="en-US"/>
        </w:rPr>
      </w:pPr>
    </w:p>
    <w:p w:rsidR="00BB7D35" w:rsidRPr="00871EB3" w:rsidRDefault="00BB7D35" w:rsidP="00E41896">
      <w:pPr>
        <w:spacing w:line="240" w:lineRule="auto"/>
        <w:jc w:val="center"/>
        <w:rPr>
          <w:rFonts w:ascii="Times New Roman" w:hAnsi="Times New Roman" w:cs="Times New Roman"/>
          <w:b/>
          <w:sz w:val="24"/>
          <w:szCs w:val="24"/>
          <w:shd w:val="clear" w:color="auto" w:fill="FFFFFF"/>
        </w:rPr>
      </w:pPr>
      <w:r w:rsidRPr="00871EB3">
        <w:rPr>
          <w:rFonts w:ascii="Times New Roman" w:hAnsi="Times New Roman" w:cs="Times New Roman"/>
          <w:b/>
          <w:sz w:val="24"/>
          <w:szCs w:val="24"/>
          <w:shd w:val="clear" w:color="auto" w:fill="FFFFFF"/>
          <w:lang w:val="en-US"/>
        </w:rPr>
        <w:t>S</w:t>
      </w:r>
      <w:r w:rsidR="00E41896" w:rsidRPr="00871EB3">
        <w:rPr>
          <w:rFonts w:ascii="Times New Roman" w:hAnsi="Times New Roman" w:cs="Times New Roman"/>
          <w:b/>
          <w:sz w:val="24"/>
          <w:szCs w:val="24"/>
          <w:shd w:val="clear" w:color="auto" w:fill="FFFFFF"/>
          <w:lang w:val="en-US"/>
        </w:rPr>
        <w:t>OMADI</w:t>
      </w:r>
    </w:p>
    <w:p w:rsidR="003F77FA" w:rsidRPr="00871EB3" w:rsidRDefault="001F3860" w:rsidP="003F77FA">
      <w:pPr>
        <w:spacing w:after="0" w:line="240" w:lineRule="auto"/>
        <w:jc w:val="center"/>
        <w:rPr>
          <w:rFonts w:ascii="Times New Roman" w:hAnsi="Times New Roman" w:cs="Times New Roman"/>
          <w:b/>
          <w:sz w:val="24"/>
          <w:szCs w:val="24"/>
          <w:shd w:val="clear" w:color="auto" w:fill="FFFFFF"/>
        </w:rPr>
      </w:pPr>
      <w:r w:rsidRPr="00871EB3">
        <w:rPr>
          <w:rFonts w:ascii="Times New Roman" w:hAnsi="Times New Roman" w:cs="Times New Roman"/>
          <w:b/>
          <w:sz w:val="24"/>
          <w:szCs w:val="24"/>
          <w:shd w:val="clear" w:color="auto" w:fill="FFFFFF"/>
        </w:rPr>
        <w:t>Magister Teknik Industri Univer</w:t>
      </w:r>
      <w:r w:rsidR="003F77FA" w:rsidRPr="00871EB3">
        <w:rPr>
          <w:rFonts w:ascii="Times New Roman" w:hAnsi="Times New Roman" w:cs="Times New Roman"/>
          <w:b/>
          <w:sz w:val="24"/>
          <w:szCs w:val="24"/>
          <w:shd w:val="clear" w:color="auto" w:fill="FFFFFF"/>
        </w:rPr>
        <w:t>s</w:t>
      </w:r>
      <w:r w:rsidR="003D39B1" w:rsidRPr="00871EB3">
        <w:rPr>
          <w:rFonts w:ascii="Times New Roman" w:hAnsi="Times New Roman" w:cs="Times New Roman"/>
          <w:b/>
          <w:sz w:val="24"/>
          <w:szCs w:val="24"/>
          <w:shd w:val="clear" w:color="auto" w:fill="FFFFFF"/>
        </w:rPr>
        <w:t>i</w:t>
      </w:r>
      <w:r w:rsidR="003F77FA" w:rsidRPr="00871EB3">
        <w:rPr>
          <w:rFonts w:ascii="Times New Roman" w:hAnsi="Times New Roman" w:cs="Times New Roman"/>
          <w:b/>
          <w:sz w:val="24"/>
          <w:szCs w:val="24"/>
          <w:shd w:val="clear" w:color="auto" w:fill="FFFFFF"/>
        </w:rPr>
        <w:t>tas Pasundan</w:t>
      </w:r>
    </w:p>
    <w:p w:rsidR="003F77FA" w:rsidRPr="00871EB3" w:rsidRDefault="001F3860" w:rsidP="003F77FA">
      <w:pPr>
        <w:spacing w:after="0" w:line="240" w:lineRule="auto"/>
        <w:jc w:val="center"/>
        <w:rPr>
          <w:rFonts w:ascii="Times New Roman" w:hAnsi="Times New Roman" w:cs="Times New Roman"/>
          <w:b/>
          <w:sz w:val="24"/>
          <w:szCs w:val="24"/>
          <w:shd w:val="clear" w:color="auto" w:fill="FFFFFF"/>
        </w:rPr>
      </w:pPr>
      <w:r w:rsidRPr="00871EB3">
        <w:rPr>
          <w:rFonts w:ascii="Times New Roman" w:hAnsi="Times New Roman" w:cs="Times New Roman"/>
          <w:b/>
          <w:sz w:val="24"/>
          <w:szCs w:val="24"/>
          <w:shd w:val="clear" w:color="auto" w:fill="FFFFFF"/>
        </w:rPr>
        <w:t>Jl. Sumat</w:t>
      </w:r>
      <w:r w:rsidR="003F77FA" w:rsidRPr="00871EB3">
        <w:rPr>
          <w:rFonts w:ascii="Times New Roman" w:hAnsi="Times New Roman" w:cs="Times New Roman"/>
          <w:b/>
          <w:sz w:val="24"/>
          <w:szCs w:val="24"/>
          <w:shd w:val="clear" w:color="auto" w:fill="FFFFFF"/>
        </w:rPr>
        <w:t>ra No. 41 Bandung</w:t>
      </w:r>
    </w:p>
    <w:p w:rsidR="00BB7D35" w:rsidRPr="00871EB3" w:rsidRDefault="00BB7D35" w:rsidP="003F77FA">
      <w:pPr>
        <w:spacing w:after="0" w:line="240" w:lineRule="auto"/>
        <w:jc w:val="center"/>
        <w:rPr>
          <w:rFonts w:ascii="Times New Roman" w:hAnsi="Times New Roman" w:cs="Times New Roman"/>
          <w:b/>
          <w:i/>
          <w:sz w:val="24"/>
          <w:szCs w:val="24"/>
          <w:shd w:val="clear" w:color="auto" w:fill="FFFFFF"/>
          <w:lang w:val="en-US"/>
        </w:rPr>
      </w:pPr>
      <w:r w:rsidRPr="00871EB3">
        <w:rPr>
          <w:rFonts w:ascii="Times New Roman" w:hAnsi="Times New Roman" w:cs="Times New Roman"/>
          <w:b/>
          <w:i/>
          <w:sz w:val="24"/>
          <w:szCs w:val="24"/>
          <w:shd w:val="clear" w:color="auto" w:fill="FFFFFF"/>
          <w:lang w:val="en-US"/>
        </w:rPr>
        <w:t>adie_somadi@yahoo.com</w:t>
      </w:r>
    </w:p>
    <w:p w:rsidR="00BB7D35" w:rsidRPr="00871EB3" w:rsidRDefault="00BB7D35" w:rsidP="004B64A3">
      <w:pPr>
        <w:spacing w:after="0" w:line="240" w:lineRule="auto"/>
        <w:rPr>
          <w:rFonts w:ascii="Times New Roman" w:hAnsi="Times New Roman" w:cs="Times New Roman"/>
          <w:b/>
          <w:sz w:val="24"/>
          <w:szCs w:val="24"/>
          <w:shd w:val="clear" w:color="auto" w:fill="FFFFFF"/>
          <w:lang w:val="en-US"/>
        </w:rPr>
      </w:pPr>
    </w:p>
    <w:p w:rsidR="004B64A3" w:rsidRPr="00871EB3" w:rsidRDefault="004B64A3" w:rsidP="004B64A3">
      <w:pPr>
        <w:spacing w:after="0" w:line="240" w:lineRule="auto"/>
        <w:rPr>
          <w:rFonts w:ascii="Times New Roman" w:hAnsi="Times New Roman" w:cs="Times New Roman"/>
          <w:b/>
          <w:sz w:val="24"/>
          <w:szCs w:val="24"/>
          <w:shd w:val="clear" w:color="auto" w:fill="FFFFFF"/>
          <w:lang w:val="en-US"/>
        </w:rPr>
      </w:pPr>
    </w:p>
    <w:p w:rsidR="002E5542" w:rsidRPr="00871EB3" w:rsidRDefault="002E5542" w:rsidP="009046A9">
      <w:pPr>
        <w:spacing w:line="240" w:lineRule="auto"/>
        <w:rPr>
          <w:rFonts w:ascii="Times New Roman" w:hAnsi="Times New Roman" w:cs="Times New Roman"/>
          <w:b/>
          <w:sz w:val="24"/>
          <w:szCs w:val="24"/>
          <w:shd w:val="clear" w:color="auto" w:fill="FFFFFF"/>
          <w:lang w:val="en-US"/>
        </w:rPr>
      </w:pPr>
      <w:r w:rsidRPr="00871EB3">
        <w:rPr>
          <w:rFonts w:ascii="Times New Roman" w:hAnsi="Times New Roman" w:cs="Times New Roman"/>
          <w:b/>
          <w:sz w:val="24"/>
          <w:szCs w:val="24"/>
          <w:shd w:val="clear" w:color="auto" w:fill="FFFFFF"/>
          <w:lang w:val="en-US"/>
        </w:rPr>
        <w:t>ABSTRAK</w:t>
      </w:r>
    </w:p>
    <w:p w:rsidR="002E5542" w:rsidRPr="00871EB3" w:rsidRDefault="002E5542" w:rsidP="009046A9">
      <w:pPr>
        <w:spacing w:after="0" w:line="240" w:lineRule="auto"/>
        <w:jc w:val="both"/>
        <w:rPr>
          <w:rFonts w:ascii="Times New Roman" w:hAnsi="Times New Roman" w:cs="Times New Roman"/>
          <w:sz w:val="24"/>
          <w:szCs w:val="24"/>
          <w:lang w:val="en-US"/>
        </w:rPr>
      </w:pPr>
      <w:proofErr w:type="gramStart"/>
      <w:r w:rsidRPr="00871EB3">
        <w:rPr>
          <w:rFonts w:ascii="Times New Roman" w:hAnsi="Times New Roman" w:cs="Times New Roman"/>
          <w:sz w:val="24"/>
          <w:szCs w:val="24"/>
          <w:lang w:val="en-US"/>
        </w:rPr>
        <w:t xml:space="preserve">Penelitian yang dilakukan merupakan penelitian deskriptif dan </w:t>
      </w:r>
      <w:r w:rsidRPr="00871EB3">
        <w:rPr>
          <w:rFonts w:ascii="Times New Roman" w:hAnsi="Times New Roman" w:cs="Times New Roman"/>
          <w:i/>
          <w:sz w:val="24"/>
          <w:szCs w:val="24"/>
          <w:lang w:val="en-US"/>
        </w:rPr>
        <w:t>causal-explanatory</w:t>
      </w:r>
      <w:r w:rsidRPr="00871EB3">
        <w:rPr>
          <w:rFonts w:ascii="Times New Roman" w:hAnsi="Times New Roman" w:cs="Times New Roman"/>
          <w:sz w:val="24"/>
          <w:szCs w:val="24"/>
          <w:lang w:val="en-US"/>
        </w:rPr>
        <w:t>.</w:t>
      </w:r>
      <w:proofErr w:type="gramEnd"/>
      <w:r w:rsidRPr="00871EB3">
        <w:rPr>
          <w:rFonts w:ascii="Times New Roman" w:hAnsi="Times New Roman" w:cs="Times New Roman"/>
          <w:sz w:val="24"/>
          <w:szCs w:val="24"/>
          <w:lang w:val="en-US"/>
        </w:rPr>
        <w:t xml:space="preserve"> </w:t>
      </w:r>
      <w:proofErr w:type="gramStart"/>
      <w:r w:rsidRPr="00871EB3">
        <w:rPr>
          <w:rFonts w:ascii="Times New Roman" w:hAnsi="Times New Roman" w:cs="Times New Roman"/>
          <w:sz w:val="24"/>
          <w:szCs w:val="24"/>
          <w:lang w:val="en-US"/>
        </w:rPr>
        <w:t xml:space="preserve">Untuk menguji hipotesis penelitian yang diajukan dalam penelitian ini menggunakan analisis </w:t>
      </w:r>
      <w:r w:rsidR="009E0A01">
        <w:rPr>
          <w:rFonts w:ascii="Times New Roman" w:hAnsi="Times New Roman" w:cs="Times New Roman"/>
          <w:sz w:val="24"/>
          <w:szCs w:val="24"/>
        </w:rPr>
        <w:t xml:space="preserve">SEM </w:t>
      </w:r>
      <w:r w:rsidR="009E0A01" w:rsidRPr="00871EB3">
        <w:rPr>
          <w:rFonts w:ascii="Times New Roman" w:hAnsi="Times New Roman" w:cs="Times New Roman"/>
          <w:i/>
          <w:sz w:val="24"/>
          <w:szCs w:val="24"/>
        </w:rPr>
        <w:t>(structurall equation modelling)</w:t>
      </w:r>
      <w:r w:rsidRPr="00871EB3">
        <w:rPr>
          <w:rFonts w:ascii="Times New Roman" w:hAnsi="Times New Roman" w:cs="Times New Roman"/>
          <w:sz w:val="24"/>
          <w:szCs w:val="24"/>
          <w:lang w:val="en-US"/>
        </w:rPr>
        <w:t>.</w:t>
      </w:r>
      <w:proofErr w:type="gramEnd"/>
      <w:r w:rsidRPr="00871EB3">
        <w:rPr>
          <w:rFonts w:ascii="Times New Roman" w:hAnsi="Times New Roman" w:cs="Times New Roman"/>
          <w:sz w:val="24"/>
          <w:szCs w:val="24"/>
          <w:lang w:val="en-US"/>
        </w:rPr>
        <w:t xml:space="preserve"> </w:t>
      </w:r>
      <w:r w:rsidR="009E0A01">
        <w:rPr>
          <w:rFonts w:ascii="Times New Roman" w:hAnsi="Times New Roman" w:cs="Times New Roman"/>
          <w:sz w:val="24"/>
          <w:szCs w:val="24"/>
        </w:rPr>
        <w:t>P</w:t>
      </w:r>
      <w:r w:rsidRPr="00871EB3">
        <w:rPr>
          <w:rFonts w:ascii="Times New Roman" w:hAnsi="Times New Roman" w:cs="Times New Roman"/>
          <w:sz w:val="24"/>
          <w:szCs w:val="24"/>
          <w:lang w:val="en-US"/>
        </w:rPr>
        <w:t xml:space="preserve">enelitian </w:t>
      </w:r>
      <w:r w:rsidR="009E0A01">
        <w:rPr>
          <w:rFonts w:ascii="Times New Roman" w:hAnsi="Times New Roman" w:cs="Times New Roman"/>
          <w:sz w:val="24"/>
          <w:szCs w:val="24"/>
        </w:rPr>
        <w:t>bertempat 5 kecamatan di Kabupaten Bandung Barat antara lain Gunung Halu, Sindangkerta, Rongga, Cipongkor, dan Cililin.</w:t>
      </w:r>
      <w:r w:rsidRPr="00871EB3">
        <w:rPr>
          <w:rFonts w:ascii="Times New Roman" w:hAnsi="Times New Roman" w:cs="Times New Roman"/>
          <w:sz w:val="24"/>
          <w:szCs w:val="24"/>
          <w:lang w:val="en-US"/>
        </w:rPr>
        <w:t xml:space="preserve"> </w:t>
      </w:r>
      <w:proofErr w:type="gramStart"/>
      <w:r w:rsidRPr="00871EB3">
        <w:rPr>
          <w:rFonts w:ascii="Times New Roman" w:hAnsi="Times New Roman" w:cs="Times New Roman"/>
          <w:sz w:val="24"/>
          <w:szCs w:val="24"/>
          <w:lang w:val="en-US"/>
        </w:rPr>
        <w:t xml:space="preserve">Sampel yang digunakan dalam penelitian ini adalah </w:t>
      </w:r>
      <w:r w:rsidR="009E0A01">
        <w:rPr>
          <w:rFonts w:ascii="Times New Roman" w:hAnsi="Times New Roman" w:cs="Times New Roman"/>
          <w:sz w:val="24"/>
          <w:szCs w:val="24"/>
        </w:rPr>
        <w:t>268</w:t>
      </w:r>
      <w:r w:rsidRPr="00871EB3">
        <w:rPr>
          <w:rFonts w:ascii="Times New Roman" w:hAnsi="Times New Roman" w:cs="Times New Roman"/>
          <w:sz w:val="24"/>
          <w:szCs w:val="24"/>
          <w:lang w:val="en-US"/>
        </w:rPr>
        <w:t xml:space="preserve"> responden yang merupakan </w:t>
      </w:r>
      <w:r w:rsidR="009E0A01">
        <w:rPr>
          <w:rFonts w:ascii="Times New Roman" w:hAnsi="Times New Roman" w:cs="Times New Roman"/>
          <w:sz w:val="24"/>
          <w:szCs w:val="24"/>
        </w:rPr>
        <w:t>para pelaku IKM gula aren</w:t>
      </w:r>
      <w:r w:rsidRPr="00871EB3">
        <w:rPr>
          <w:rFonts w:ascii="Times New Roman" w:hAnsi="Times New Roman" w:cs="Times New Roman"/>
          <w:sz w:val="24"/>
          <w:szCs w:val="24"/>
          <w:lang w:val="en-US"/>
        </w:rPr>
        <w:t xml:space="preserve"> di Kabupaten Bandung</w:t>
      </w:r>
      <w:r w:rsidR="009E0A01">
        <w:rPr>
          <w:rFonts w:ascii="Times New Roman" w:hAnsi="Times New Roman" w:cs="Times New Roman"/>
          <w:sz w:val="24"/>
          <w:szCs w:val="24"/>
        </w:rPr>
        <w:t xml:space="preserve"> Barat</w:t>
      </w:r>
      <w:r w:rsidRPr="00871EB3">
        <w:rPr>
          <w:rFonts w:ascii="Times New Roman" w:hAnsi="Times New Roman" w:cs="Times New Roman"/>
          <w:sz w:val="24"/>
          <w:szCs w:val="24"/>
          <w:lang w:val="en-US"/>
        </w:rPr>
        <w:t>.</w:t>
      </w:r>
      <w:proofErr w:type="gramEnd"/>
      <w:r w:rsidRPr="00871EB3">
        <w:rPr>
          <w:rFonts w:ascii="Times New Roman" w:hAnsi="Times New Roman" w:cs="Times New Roman"/>
          <w:sz w:val="24"/>
          <w:szCs w:val="24"/>
          <w:lang w:val="en-US"/>
        </w:rPr>
        <w:t xml:space="preserve"> Adapun metode pengumpulan data dalam penelitian ini dengan </w:t>
      </w:r>
      <w:proofErr w:type="gramStart"/>
      <w:r w:rsidRPr="00871EB3">
        <w:rPr>
          <w:rFonts w:ascii="Times New Roman" w:hAnsi="Times New Roman" w:cs="Times New Roman"/>
          <w:sz w:val="24"/>
          <w:szCs w:val="24"/>
          <w:lang w:val="en-US"/>
        </w:rPr>
        <w:t>cara</w:t>
      </w:r>
      <w:proofErr w:type="gramEnd"/>
      <w:r w:rsidRPr="00871EB3">
        <w:rPr>
          <w:rFonts w:ascii="Times New Roman" w:hAnsi="Times New Roman" w:cs="Times New Roman"/>
          <w:sz w:val="24"/>
          <w:szCs w:val="24"/>
          <w:lang w:val="en-US"/>
        </w:rPr>
        <w:t xml:space="preserve"> melakukan survei.</w:t>
      </w:r>
    </w:p>
    <w:p w:rsidR="0005685A" w:rsidRDefault="00BA5BF8" w:rsidP="009046A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Berdasarkan analisis deskriptif dengan menggunakan persentase skor total </w:t>
      </w:r>
      <w:r w:rsidR="002E5542" w:rsidRPr="00871EB3">
        <w:rPr>
          <w:rFonts w:ascii="Times New Roman" w:hAnsi="Times New Roman" w:cs="Times New Roman"/>
          <w:sz w:val="24"/>
          <w:szCs w:val="24"/>
          <w:lang w:val="en-US"/>
        </w:rPr>
        <w:t xml:space="preserve">menunjukkan </w:t>
      </w:r>
      <w:proofErr w:type="gramStart"/>
      <w:r w:rsidR="002E5542" w:rsidRPr="00871EB3">
        <w:rPr>
          <w:rFonts w:ascii="Times New Roman" w:hAnsi="Times New Roman" w:cs="Times New Roman"/>
          <w:sz w:val="24"/>
          <w:szCs w:val="24"/>
          <w:lang w:val="en-US"/>
        </w:rPr>
        <w:t>bahwa  semua</w:t>
      </w:r>
      <w:proofErr w:type="gramEnd"/>
      <w:r w:rsidR="002E5542" w:rsidRPr="00871EB3">
        <w:rPr>
          <w:rFonts w:ascii="Times New Roman" w:hAnsi="Times New Roman" w:cs="Times New Roman"/>
          <w:sz w:val="24"/>
          <w:szCs w:val="24"/>
          <w:lang w:val="en-US"/>
        </w:rPr>
        <w:t xml:space="preserve"> variabel yang digunakan dalam penelitian ini  berada pada kategori </w:t>
      </w:r>
      <w:r w:rsidR="00687D90">
        <w:rPr>
          <w:rFonts w:ascii="Times New Roman" w:hAnsi="Times New Roman" w:cs="Times New Roman"/>
          <w:sz w:val="24"/>
          <w:szCs w:val="24"/>
        </w:rPr>
        <w:t xml:space="preserve">sangat </w:t>
      </w:r>
      <w:r w:rsidR="009E0A01">
        <w:rPr>
          <w:rFonts w:ascii="Times New Roman" w:hAnsi="Times New Roman" w:cs="Times New Roman"/>
          <w:sz w:val="24"/>
          <w:szCs w:val="24"/>
        </w:rPr>
        <w:t>baik</w:t>
      </w:r>
      <w:r w:rsidR="00A572E9">
        <w:rPr>
          <w:rFonts w:ascii="Times New Roman" w:hAnsi="Times New Roman" w:cs="Times New Roman"/>
          <w:sz w:val="24"/>
          <w:szCs w:val="24"/>
        </w:rPr>
        <w:t xml:space="preserve">, artinya memiliki keterkaitan </w:t>
      </w:r>
      <w:r w:rsidR="00687D90">
        <w:rPr>
          <w:rFonts w:ascii="Times New Roman" w:hAnsi="Times New Roman" w:cs="Times New Roman"/>
          <w:sz w:val="24"/>
          <w:szCs w:val="24"/>
        </w:rPr>
        <w:t xml:space="preserve">sangat </w:t>
      </w:r>
      <w:r w:rsidR="00A572E9">
        <w:rPr>
          <w:rFonts w:ascii="Times New Roman" w:hAnsi="Times New Roman" w:cs="Times New Roman"/>
          <w:sz w:val="24"/>
          <w:szCs w:val="24"/>
        </w:rPr>
        <w:t>erat dengan variabel yang dipengaruhinya</w:t>
      </w:r>
      <w:r w:rsidR="002E5542" w:rsidRPr="00871EB3">
        <w:rPr>
          <w:rFonts w:ascii="Times New Roman" w:hAnsi="Times New Roman" w:cs="Times New Roman"/>
          <w:sz w:val="24"/>
          <w:szCs w:val="24"/>
          <w:lang w:val="en-US"/>
        </w:rPr>
        <w:t xml:space="preserve">. </w:t>
      </w:r>
      <w:proofErr w:type="gramStart"/>
      <w:r w:rsidR="002E5542" w:rsidRPr="00871EB3">
        <w:rPr>
          <w:rFonts w:ascii="Times New Roman" w:hAnsi="Times New Roman" w:cs="Times New Roman"/>
          <w:sz w:val="24"/>
          <w:szCs w:val="24"/>
          <w:lang w:val="en-US"/>
        </w:rPr>
        <w:t xml:space="preserve">Sementara itu, </w:t>
      </w:r>
      <w:r w:rsidR="00687D90">
        <w:rPr>
          <w:rFonts w:ascii="Times New Roman" w:hAnsi="Times New Roman" w:cs="Times New Roman"/>
          <w:sz w:val="24"/>
          <w:szCs w:val="24"/>
        </w:rPr>
        <w:t>berdasarkan analisis SEM menunjukkan bahwa seluruh variabel bebas berpengaruh positif terhadap daya saing, begitu juga daya saing berpengaruh positif terhadap kinerja.</w:t>
      </w:r>
      <w:proofErr w:type="gramEnd"/>
      <w:r w:rsidR="00687D90">
        <w:rPr>
          <w:rFonts w:ascii="Times New Roman" w:hAnsi="Times New Roman" w:cs="Times New Roman"/>
          <w:sz w:val="24"/>
          <w:szCs w:val="24"/>
        </w:rPr>
        <w:t xml:space="preserve"> Namun berdasarkan </w:t>
      </w:r>
      <w:r w:rsidR="00687D90">
        <w:rPr>
          <w:rFonts w:ascii="Times New Roman" w:hAnsi="Times New Roman" w:cs="Times New Roman"/>
          <w:sz w:val="24"/>
          <w:szCs w:val="24"/>
          <w:lang w:val="en-US"/>
        </w:rPr>
        <w:t>hasil pengujian hipotesis</w:t>
      </w:r>
      <w:r w:rsidR="002E5542" w:rsidRPr="00871EB3">
        <w:rPr>
          <w:rFonts w:ascii="Times New Roman" w:hAnsi="Times New Roman" w:cs="Times New Roman"/>
          <w:sz w:val="24"/>
          <w:szCs w:val="24"/>
          <w:lang w:val="en-US"/>
        </w:rPr>
        <w:t xml:space="preserve"> menunjukkan bahwa </w:t>
      </w:r>
      <w:r w:rsidR="0005685A">
        <w:rPr>
          <w:rFonts w:ascii="Times New Roman" w:hAnsi="Times New Roman" w:cs="Times New Roman"/>
          <w:sz w:val="24"/>
          <w:szCs w:val="24"/>
        </w:rPr>
        <w:t xml:space="preserve">secara parsial bahan baku, </w:t>
      </w:r>
      <w:r w:rsidR="00AA2129">
        <w:rPr>
          <w:rFonts w:ascii="Times New Roman" w:hAnsi="Times New Roman" w:cs="Times New Roman"/>
          <w:sz w:val="24"/>
          <w:szCs w:val="24"/>
        </w:rPr>
        <w:t>SDM</w:t>
      </w:r>
      <w:r w:rsidR="0005685A">
        <w:rPr>
          <w:rFonts w:ascii="Times New Roman" w:hAnsi="Times New Roman" w:cs="Times New Roman"/>
          <w:sz w:val="24"/>
          <w:szCs w:val="24"/>
        </w:rPr>
        <w:t>, bangunan</w:t>
      </w:r>
      <w:r w:rsidR="002E5542" w:rsidRPr="00871EB3">
        <w:rPr>
          <w:rFonts w:ascii="Times New Roman" w:hAnsi="Times New Roman" w:cs="Times New Roman"/>
          <w:sz w:val="24"/>
          <w:szCs w:val="24"/>
          <w:lang w:val="en-US"/>
        </w:rPr>
        <w:t xml:space="preserve"> berpengaruh terhadap </w:t>
      </w:r>
      <w:r w:rsidR="0005685A">
        <w:rPr>
          <w:rFonts w:ascii="Times New Roman" w:hAnsi="Times New Roman" w:cs="Times New Roman"/>
          <w:sz w:val="24"/>
          <w:szCs w:val="24"/>
        </w:rPr>
        <w:t>daya saing, dan daya saing mempengaruhi kinerja</w:t>
      </w:r>
      <w:r w:rsidR="002E5542" w:rsidRPr="00871EB3">
        <w:rPr>
          <w:rFonts w:ascii="Times New Roman" w:hAnsi="Times New Roman" w:cs="Times New Roman"/>
          <w:sz w:val="24"/>
          <w:szCs w:val="24"/>
          <w:lang w:val="en-US"/>
        </w:rPr>
        <w:t xml:space="preserve">. </w:t>
      </w:r>
      <w:r w:rsidR="0005685A">
        <w:rPr>
          <w:rFonts w:ascii="Times New Roman" w:hAnsi="Times New Roman" w:cs="Times New Roman"/>
          <w:sz w:val="24"/>
          <w:szCs w:val="24"/>
        </w:rPr>
        <w:t xml:space="preserve">Sedangkan secara simultan variabel </w:t>
      </w:r>
      <w:r w:rsidR="0005685A" w:rsidRPr="00871EB3">
        <w:rPr>
          <w:rFonts w:ascii="Times New Roman" w:hAnsi="Times New Roman" w:cs="Times New Roman"/>
          <w:sz w:val="24"/>
          <w:szCs w:val="24"/>
        </w:rPr>
        <w:t>produk, bahan baku, modal, sumberdaya manusia, manajemen usaha, teknologi, pemasaran, energi, bangunan, kendaraan, infrastruktur, kebijakan pemerintah, dukungan kelembagaan, persaingan industri</w:t>
      </w:r>
      <w:r w:rsidR="0005685A">
        <w:rPr>
          <w:rFonts w:ascii="Times New Roman" w:hAnsi="Times New Roman" w:cs="Times New Roman"/>
          <w:sz w:val="24"/>
          <w:szCs w:val="24"/>
        </w:rPr>
        <w:t xml:space="preserve"> berpengaruh signfikan terhadap daya saing.</w:t>
      </w:r>
      <w:r w:rsidR="00687D90">
        <w:rPr>
          <w:rFonts w:ascii="Times New Roman" w:hAnsi="Times New Roman" w:cs="Times New Roman"/>
          <w:sz w:val="24"/>
          <w:szCs w:val="24"/>
        </w:rPr>
        <w:t xml:space="preserve"> </w:t>
      </w:r>
    </w:p>
    <w:p w:rsidR="002E5542" w:rsidRPr="00871EB3" w:rsidRDefault="00BA5BF8" w:rsidP="009046A9">
      <w:pPr>
        <w:spacing w:after="0" w:line="240" w:lineRule="auto"/>
        <w:jc w:val="both"/>
        <w:rPr>
          <w:rFonts w:ascii="Times New Roman" w:hAnsi="Times New Roman" w:cs="Times New Roman"/>
          <w:sz w:val="24"/>
          <w:szCs w:val="24"/>
          <w:lang w:val="en-US"/>
        </w:rPr>
      </w:pPr>
      <w:r w:rsidRPr="00871EB3">
        <w:rPr>
          <w:rFonts w:ascii="Times New Roman" w:hAnsi="Times New Roman" w:cs="Times New Roman"/>
          <w:sz w:val="24"/>
          <w:szCs w:val="24"/>
        </w:rPr>
        <w:t xml:space="preserve">Berdasarkan posisi IKM gula aren dengan menggunakan analisis GE Matriks, maka alternatif startegi yang dapat direkomendasikan bagi para pelaku IKM gula aren adalah </w:t>
      </w:r>
      <w:r w:rsidRPr="00871EB3">
        <w:rPr>
          <w:rFonts w:ascii="Times New Roman" w:hAnsi="Times New Roman" w:cs="Times New Roman"/>
          <w:i/>
          <w:sz w:val="24"/>
          <w:szCs w:val="24"/>
        </w:rPr>
        <w:t>“growth strategy”</w:t>
      </w:r>
      <w:r w:rsidRPr="00871EB3">
        <w:rPr>
          <w:rFonts w:ascii="Times New Roman" w:hAnsi="Times New Roman" w:cs="Times New Roman"/>
          <w:sz w:val="24"/>
          <w:szCs w:val="24"/>
        </w:rPr>
        <w:t xml:space="preserve"> (strategi pertumbuhan), melalui strategi konsentrasi yaitu berkonsentrasi melalui integrasi vertikal</w:t>
      </w:r>
      <w:r>
        <w:rPr>
          <w:rFonts w:ascii="Times New Roman" w:hAnsi="Times New Roman" w:cs="Times New Roman"/>
          <w:sz w:val="24"/>
          <w:szCs w:val="24"/>
        </w:rPr>
        <w:t>.</w:t>
      </w:r>
    </w:p>
    <w:p w:rsidR="002E5542" w:rsidRPr="00871EB3" w:rsidRDefault="002E5542" w:rsidP="009046A9">
      <w:pPr>
        <w:spacing w:after="0" w:line="240" w:lineRule="auto"/>
        <w:jc w:val="both"/>
        <w:rPr>
          <w:rFonts w:ascii="Times New Roman" w:hAnsi="Times New Roman" w:cs="Times New Roman"/>
          <w:sz w:val="24"/>
          <w:szCs w:val="24"/>
          <w:lang w:val="en-US"/>
        </w:rPr>
      </w:pPr>
    </w:p>
    <w:p w:rsidR="002E5542" w:rsidRPr="000D3567" w:rsidRDefault="002E5542" w:rsidP="00BA5BF8">
      <w:pPr>
        <w:spacing w:after="0" w:line="240" w:lineRule="auto"/>
        <w:jc w:val="both"/>
        <w:rPr>
          <w:rFonts w:ascii="Times New Roman" w:hAnsi="Times New Roman" w:cs="Times New Roman"/>
          <w:sz w:val="24"/>
          <w:szCs w:val="24"/>
        </w:rPr>
      </w:pPr>
      <w:r w:rsidRPr="00871EB3">
        <w:rPr>
          <w:rFonts w:ascii="Times New Roman" w:hAnsi="Times New Roman" w:cs="Times New Roman"/>
          <w:sz w:val="24"/>
          <w:szCs w:val="24"/>
          <w:lang w:val="en-US"/>
        </w:rPr>
        <w:t xml:space="preserve">Kata </w:t>
      </w:r>
      <w:proofErr w:type="gramStart"/>
      <w:r w:rsidRPr="00871EB3">
        <w:rPr>
          <w:rFonts w:ascii="Times New Roman" w:hAnsi="Times New Roman" w:cs="Times New Roman"/>
          <w:sz w:val="24"/>
          <w:szCs w:val="24"/>
          <w:lang w:val="en-US"/>
        </w:rPr>
        <w:t>Kunci :</w:t>
      </w:r>
      <w:proofErr w:type="gramEnd"/>
      <w:r w:rsidRPr="00871EB3">
        <w:rPr>
          <w:rFonts w:ascii="Times New Roman" w:hAnsi="Times New Roman" w:cs="Times New Roman"/>
          <w:sz w:val="24"/>
          <w:szCs w:val="24"/>
          <w:lang w:val="en-US"/>
        </w:rPr>
        <w:t xml:space="preserve"> </w:t>
      </w:r>
      <w:r w:rsidRPr="00871EB3">
        <w:rPr>
          <w:rFonts w:ascii="Times New Roman" w:hAnsi="Times New Roman" w:cs="Times New Roman"/>
          <w:sz w:val="24"/>
          <w:szCs w:val="24"/>
          <w:lang w:val="en-US"/>
        </w:rPr>
        <w:tab/>
      </w:r>
      <w:r w:rsidR="00BA5BF8">
        <w:rPr>
          <w:rFonts w:ascii="Times New Roman" w:hAnsi="Times New Roman" w:cs="Times New Roman"/>
          <w:sz w:val="24"/>
          <w:szCs w:val="24"/>
        </w:rPr>
        <w:t xml:space="preserve">IKM gula aren, </w:t>
      </w:r>
      <w:r w:rsidR="0058561D">
        <w:rPr>
          <w:rFonts w:ascii="Times New Roman" w:hAnsi="Times New Roman" w:cs="Times New Roman"/>
          <w:sz w:val="24"/>
          <w:szCs w:val="24"/>
        </w:rPr>
        <w:t xml:space="preserve">daya saing, kinerja, </w:t>
      </w:r>
      <w:r w:rsidR="00BA5BF8">
        <w:rPr>
          <w:rFonts w:ascii="Times New Roman" w:hAnsi="Times New Roman" w:cs="Times New Roman"/>
          <w:sz w:val="24"/>
          <w:szCs w:val="24"/>
        </w:rPr>
        <w:t xml:space="preserve">persentase skor total, </w:t>
      </w:r>
      <w:r w:rsidR="00BA5BF8">
        <w:rPr>
          <w:rFonts w:ascii="Times New Roman" w:hAnsi="Times New Roman" w:cs="Times New Roman"/>
          <w:i/>
          <w:sz w:val="24"/>
          <w:szCs w:val="24"/>
        </w:rPr>
        <w:t>structurall equation modelling</w:t>
      </w:r>
      <w:r w:rsidR="00BA5BF8" w:rsidRPr="00BA5BF8">
        <w:rPr>
          <w:rFonts w:ascii="Times New Roman" w:hAnsi="Times New Roman" w:cs="Times New Roman"/>
          <w:sz w:val="24"/>
          <w:szCs w:val="24"/>
        </w:rPr>
        <w:t>,</w:t>
      </w:r>
      <w:r w:rsidR="00BA5BF8">
        <w:rPr>
          <w:rFonts w:ascii="Times New Roman" w:hAnsi="Times New Roman" w:cs="Times New Roman"/>
          <w:i/>
          <w:sz w:val="24"/>
          <w:szCs w:val="24"/>
        </w:rPr>
        <w:t xml:space="preserve"> </w:t>
      </w:r>
      <w:r w:rsidR="000D3567">
        <w:rPr>
          <w:rFonts w:ascii="Times New Roman" w:hAnsi="Times New Roman" w:cs="Times New Roman"/>
          <w:sz w:val="24"/>
          <w:szCs w:val="24"/>
        </w:rPr>
        <w:t xml:space="preserve">SWOT, </w:t>
      </w:r>
      <w:r w:rsidR="00BA5BF8">
        <w:rPr>
          <w:rFonts w:ascii="Times New Roman" w:hAnsi="Times New Roman" w:cs="Times New Roman"/>
          <w:i/>
          <w:sz w:val="24"/>
          <w:szCs w:val="24"/>
        </w:rPr>
        <w:t xml:space="preserve"> </w:t>
      </w:r>
      <w:r w:rsidR="0058561D">
        <w:rPr>
          <w:rFonts w:ascii="Times New Roman" w:hAnsi="Times New Roman" w:cs="Times New Roman"/>
          <w:sz w:val="24"/>
          <w:szCs w:val="24"/>
        </w:rPr>
        <w:t>s</w:t>
      </w:r>
      <w:r w:rsidR="000D3567">
        <w:rPr>
          <w:rFonts w:ascii="Times New Roman" w:hAnsi="Times New Roman" w:cs="Times New Roman"/>
          <w:sz w:val="24"/>
          <w:szCs w:val="24"/>
        </w:rPr>
        <w:t>trategi</w:t>
      </w:r>
      <w:r w:rsidR="0058561D">
        <w:rPr>
          <w:rFonts w:ascii="Times New Roman" w:hAnsi="Times New Roman" w:cs="Times New Roman"/>
          <w:sz w:val="24"/>
          <w:szCs w:val="24"/>
        </w:rPr>
        <w:t>.</w:t>
      </w:r>
    </w:p>
    <w:p w:rsidR="004B64A3" w:rsidRPr="00871EB3" w:rsidRDefault="004B64A3" w:rsidP="009046A9">
      <w:pPr>
        <w:spacing w:after="0" w:line="240" w:lineRule="auto"/>
        <w:rPr>
          <w:rFonts w:ascii="Times New Roman" w:hAnsi="Times New Roman" w:cs="Times New Roman"/>
          <w:sz w:val="24"/>
          <w:szCs w:val="24"/>
          <w:shd w:val="clear" w:color="auto" w:fill="FFFFFF"/>
          <w:lang w:val="en-US"/>
        </w:rPr>
      </w:pPr>
    </w:p>
    <w:p w:rsidR="006C7D58" w:rsidRPr="00871EB3" w:rsidRDefault="006C7D58" w:rsidP="00BA0918">
      <w:pPr>
        <w:spacing w:after="0" w:line="240" w:lineRule="auto"/>
        <w:rPr>
          <w:rFonts w:ascii="Times New Roman" w:hAnsi="Times New Roman" w:cs="Times New Roman"/>
          <w:b/>
          <w:sz w:val="24"/>
          <w:szCs w:val="24"/>
          <w:shd w:val="clear" w:color="auto" w:fill="FFFFFF"/>
        </w:rPr>
      </w:pPr>
      <w:r w:rsidRPr="00871EB3">
        <w:rPr>
          <w:rFonts w:ascii="Times New Roman" w:hAnsi="Times New Roman" w:cs="Times New Roman"/>
          <w:b/>
          <w:sz w:val="24"/>
          <w:szCs w:val="24"/>
          <w:shd w:val="clear" w:color="auto" w:fill="FFFFFF"/>
        </w:rPr>
        <w:t>PENDAHULUAN</w:t>
      </w:r>
      <w:bookmarkEnd w:id="0"/>
    </w:p>
    <w:p w:rsidR="00AF662F" w:rsidRPr="00871EB3" w:rsidRDefault="00AF662F" w:rsidP="007F6EFA">
      <w:pPr>
        <w:spacing w:after="0" w:line="240" w:lineRule="auto"/>
        <w:rPr>
          <w:rFonts w:ascii="Times New Roman" w:hAnsi="Times New Roman" w:cs="Times New Roman"/>
          <w:b/>
          <w:sz w:val="24"/>
          <w:szCs w:val="24"/>
          <w:shd w:val="clear" w:color="auto" w:fill="FFFFFF"/>
        </w:rPr>
      </w:pPr>
      <w:bookmarkStart w:id="1" w:name="_Toc408944438"/>
      <w:r w:rsidRPr="00871EB3">
        <w:rPr>
          <w:rFonts w:ascii="Times New Roman" w:hAnsi="Times New Roman" w:cs="Times New Roman"/>
          <w:b/>
          <w:sz w:val="24"/>
          <w:szCs w:val="24"/>
          <w:shd w:val="clear" w:color="auto" w:fill="FFFFFF"/>
        </w:rPr>
        <w:t>Latar Belakang</w:t>
      </w:r>
      <w:r w:rsidR="00E951E3" w:rsidRPr="00871EB3">
        <w:rPr>
          <w:rFonts w:ascii="Times New Roman" w:hAnsi="Times New Roman" w:cs="Times New Roman"/>
          <w:b/>
          <w:sz w:val="24"/>
          <w:szCs w:val="24"/>
          <w:shd w:val="clear" w:color="auto" w:fill="FFFFFF"/>
        </w:rPr>
        <w:t xml:space="preserve"> Penelitian</w:t>
      </w:r>
      <w:bookmarkEnd w:id="1"/>
    </w:p>
    <w:p w:rsidR="00C53C34" w:rsidRPr="00871EB3" w:rsidRDefault="00C53C34" w:rsidP="009046A9">
      <w:pPr>
        <w:autoSpaceDE w:val="0"/>
        <w:autoSpaceDN w:val="0"/>
        <w:adjustRightInd w:val="0"/>
        <w:snapToGrid w:val="0"/>
        <w:spacing w:after="0" w:line="240" w:lineRule="auto"/>
        <w:ind w:firstLine="720"/>
        <w:jc w:val="both"/>
        <w:rPr>
          <w:rFonts w:ascii="Times New Roman" w:eastAsia="Times New Roman" w:hAnsi="Times New Roman" w:cs="Times New Roman"/>
          <w:color w:val="000000"/>
          <w:sz w:val="24"/>
          <w:szCs w:val="24"/>
        </w:rPr>
      </w:pPr>
      <w:r w:rsidRPr="00871EB3">
        <w:rPr>
          <w:rFonts w:ascii="Times New Roman" w:eastAsia="Times New Roman" w:hAnsi="Times New Roman" w:cs="Times New Roman"/>
          <w:color w:val="000000"/>
          <w:sz w:val="24"/>
          <w:szCs w:val="24"/>
        </w:rPr>
        <w:t xml:space="preserve">Kondisi perekonomian di Indonesia salah satunya ditopang oleh perekonomian usaha mikro, kecil dan menengah (UMKM). UMKM di Indonesia memegang peranan sentral dan strategis dalam pembangunan ekonomi kerakyatan dan penyerapan </w:t>
      </w:r>
      <w:r w:rsidR="00AA2129">
        <w:rPr>
          <w:rFonts w:ascii="Times New Roman" w:eastAsia="Times New Roman" w:hAnsi="Times New Roman" w:cs="Times New Roman"/>
          <w:color w:val="000000"/>
          <w:sz w:val="24"/>
          <w:szCs w:val="24"/>
        </w:rPr>
        <w:t>SDM</w:t>
      </w:r>
      <w:r w:rsidRPr="00871EB3">
        <w:rPr>
          <w:rFonts w:ascii="Times New Roman" w:eastAsia="Times New Roman" w:hAnsi="Times New Roman" w:cs="Times New Roman"/>
          <w:color w:val="000000"/>
          <w:sz w:val="24"/>
          <w:szCs w:val="24"/>
        </w:rPr>
        <w:t xml:space="preserve"> yang cukup besar. Jumlah UMKM sangat mendominasi dibandingkan usaha besar yang mencapai 99,99 persen pada tahun 2013, dengan penyerapan </w:t>
      </w:r>
      <w:r w:rsidR="00AA2129">
        <w:rPr>
          <w:rFonts w:ascii="Times New Roman" w:eastAsia="Times New Roman" w:hAnsi="Times New Roman" w:cs="Times New Roman"/>
          <w:color w:val="000000"/>
          <w:sz w:val="24"/>
          <w:szCs w:val="24"/>
        </w:rPr>
        <w:t>SDM</w:t>
      </w:r>
      <w:r w:rsidRPr="00871EB3">
        <w:rPr>
          <w:rFonts w:ascii="Times New Roman" w:eastAsia="Times New Roman" w:hAnsi="Times New Roman" w:cs="Times New Roman"/>
          <w:color w:val="000000"/>
          <w:sz w:val="24"/>
          <w:szCs w:val="24"/>
        </w:rPr>
        <w:t xml:space="preserve"> sebesar 96,99 persen. Sementara itu kontribusi UMKM terhadap PDB lebih besar dibandingkan kontribusi usaha besar terhadap PDB yang hanya mencapai 39,66 persen, sedangkan kontribusi UMKM terhadap PDB sebesar 60,34 persen. </w:t>
      </w:r>
      <w:r w:rsidR="001F5E77" w:rsidRPr="00871EB3">
        <w:rPr>
          <w:rFonts w:ascii="Times New Roman" w:eastAsia="Times New Roman" w:hAnsi="Times New Roman" w:cs="Times New Roman"/>
          <w:color w:val="000000"/>
          <w:sz w:val="24"/>
          <w:szCs w:val="24"/>
        </w:rPr>
        <w:t>Tingginya peran UMKM terhadap perekonomian tidak terlepas dari keberadaan UMKM di daerah salah satunya IKM yang berada di Kabupaten Bandung Barat.</w:t>
      </w:r>
    </w:p>
    <w:p w:rsidR="001F5E77" w:rsidRPr="00871EB3" w:rsidRDefault="00C53C34" w:rsidP="009046A9">
      <w:pPr>
        <w:autoSpaceDE w:val="0"/>
        <w:autoSpaceDN w:val="0"/>
        <w:adjustRightInd w:val="0"/>
        <w:snapToGrid w:val="0"/>
        <w:spacing w:after="0" w:line="240" w:lineRule="auto"/>
        <w:ind w:firstLine="720"/>
        <w:jc w:val="both"/>
        <w:rPr>
          <w:rFonts w:ascii="Times New Roman" w:eastAsia="Times New Roman" w:hAnsi="Times New Roman" w:cs="Times New Roman"/>
          <w:color w:val="000000"/>
          <w:sz w:val="24"/>
          <w:szCs w:val="24"/>
        </w:rPr>
      </w:pPr>
      <w:r w:rsidRPr="00871EB3">
        <w:rPr>
          <w:rFonts w:ascii="Times New Roman" w:eastAsia="Times New Roman" w:hAnsi="Times New Roman" w:cs="Times New Roman"/>
          <w:color w:val="000000"/>
          <w:sz w:val="24"/>
          <w:szCs w:val="24"/>
        </w:rPr>
        <w:lastRenderedPageBreak/>
        <w:t xml:space="preserve">Kabupaten Bandung Barat memiliki </w:t>
      </w:r>
      <w:r w:rsidR="003C04EA" w:rsidRPr="00871EB3">
        <w:rPr>
          <w:rFonts w:ascii="Times New Roman" w:eastAsia="Times New Roman" w:hAnsi="Times New Roman" w:cs="Times New Roman"/>
          <w:color w:val="000000"/>
          <w:sz w:val="24"/>
          <w:szCs w:val="24"/>
        </w:rPr>
        <w:t xml:space="preserve">UMKM </w:t>
      </w:r>
      <w:r w:rsidRPr="00871EB3">
        <w:rPr>
          <w:rFonts w:ascii="Times New Roman" w:eastAsia="Times New Roman" w:hAnsi="Times New Roman" w:cs="Times New Roman"/>
          <w:color w:val="000000"/>
          <w:sz w:val="24"/>
          <w:szCs w:val="24"/>
        </w:rPr>
        <w:t>pada tahun 201</w:t>
      </w:r>
      <w:r w:rsidR="003C04EA" w:rsidRPr="00871EB3">
        <w:rPr>
          <w:rFonts w:ascii="Times New Roman" w:eastAsia="Times New Roman" w:hAnsi="Times New Roman" w:cs="Times New Roman"/>
          <w:color w:val="000000"/>
          <w:sz w:val="24"/>
          <w:szCs w:val="24"/>
        </w:rPr>
        <w:t>6</w:t>
      </w:r>
      <w:r w:rsidRPr="00871EB3">
        <w:rPr>
          <w:rFonts w:ascii="Times New Roman" w:eastAsia="Times New Roman" w:hAnsi="Times New Roman" w:cs="Times New Roman"/>
          <w:color w:val="000000"/>
          <w:sz w:val="24"/>
          <w:szCs w:val="24"/>
        </w:rPr>
        <w:t xml:space="preserve"> sebanyak 4.288.</w:t>
      </w:r>
      <w:r w:rsidR="003C04EA" w:rsidRPr="00871EB3">
        <w:rPr>
          <w:rFonts w:ascii="Times New Roman" w:eastAsia="Times New Roman" w:hAnsi="Times New Roman" w:cs="Times New Roman"/>
          <w:color w:val="000000"/>
          <w:sz w:val="24"/>
          <w:szCs w:val="24"/>
        </w:rPr>
        <w:t xml:space="preserve"> UMKM yang kini sedang dikembangkan di Kabupaten Bandung Barat </w:t>
      </w:r>
      <w:r w:rsidR="00653701" w:rsidRPr="00871EB3">
        <w:rPr>
          <w:rFonts w:ascii="Times New Roman" w:eastAsia="Times New Roman" w:hAnsi="Times New Roman" w:cs="Times New Roman"/>
          <w:color w:val="000000"/>
          <w:sz w:val="24"/>
          <w:szCs w:val="24"/>
        </w:rPr>
        <w:t>salah satunya yakni</w:t>
      </w:r>
      <w:r w:rsidR="003C04EA" w:rsidRPr="00871EB3">
        <w:rPr>
          <w:rFonts w:ascii="Times New Roman" w:eastAsia="Times New Roman" w:hAnsi="Times New Roman" w:cs="Times New Roman"/>
          <w:color w:val="000000"/>
          <w:sz w:val="24"/>
          <w:szCs w:val="24"/>
        </w:rPr>
        <w:t xml:space="preserve"> gula aren. </w:t>
      </w:r>
      <w:r w:rsidRPr="00871EB3">
        <w:rPr>
          <w:rFonts w:ascii="Times New Roman" w:eastAsia="Times New Roman" w:hAnsi="Times New Roman" w:cs="Times New Roman"/>
          <w:color w:val="000000"/>
          <w:sz w:val="24"/>
          <w:szCs w:val="24"/>
        </w:rPr>
        <w:t xml:space="preserve"> </w:t>
      </w:r>
      <w:r w:rsidR="001F5E77" w:rsidRPr="00871EB3">
        <w:rPr>
          <w:rFonts w:ascii="Times New Roman" w:eastAsia="Times New Roman" w:hAnsi="Times New Roman" w:cs="Times New Roman"/>
          <w:color w:val="000000"/>
          <w:sz w:val="24"/>
          <w:szCs w:val="24"/>
        </w:rPr>
        <w:t xml:space="preserve">Gula Aren merupakan salah satu produk yang ditetapkan oleh Pemerintah Daerah Kabupaten Bandung Barat sebagai produk OVOP </w:t>
      </w:r>
      <w:r w:rsidR="001F5E77" w:rsidRPr="00871EB3">
        <w:rPr>
          <w:rFonts w:ascii="Times New Roman" w:eastAsia="Times New Roman" w:hAnsi="Times New Roman" w:cs="Times New Roman"/>
          <w:i/>
          <w:color w:val="000000"/>
          <w:sz w:val="24"/>
          <w:szCs w:val="24"/>
        </w:rPr>
        <w:t>(One Village One Product)</w:t>
      </w:r>
      <w:r w:rsidR="001F5E77" w:rsidRPr="00871EB3">
        <w:rPr>
          <w:rFonts w:ascii="Times New Roman" w:eastAsia="Times New Roman" w:hAnsi="Times New Roman" w:cs="Times New Roman"/>
          <w:color w:val="000000"/>
          <w:sz w:val="24"/>
          <w:szCs w:val="24"/>
        </w:rPr>
        <w:t xml:space="preserve"> pada tahun 2014 yang tersebar di Kecamatan Sindangkerta, Gunung Halu, Rongga, Cipongkor, dan Cililin. </w:t>
      </w:r>
      <w:r w:rsidR="001F5E77" w:rsidRPr="00871EB3">
        <w:rPr>
          <w:rFonts w:ascii="Times New Roman" w:hAnsi="Times New Roman" w:cs="Times New Roman"/>
          <w:sz w:val="24"/>
          <w:szCs w:val="24"/>
        </w:rPr>
        <w:t xml:space="preserve">Pemilihan produk gula aren sebagai produk unggulan yang akan dikembangkan dengan pendekatan OVOP dilakukan dengan mempertimbangkan berbagai faktor, antara lain : </w:t>
      </w:r>
      <w:r w:rsidR="004D11D4" w:rsidRPr="00871EB3">
        <w:rPr>
          <w:rFonts w:ascii="Times New Roman" w:hAnsi="Times New Roman" w:cs="Times New Roman"/>
          <w:sz w:val="24"/>
          <w:szCs w:val="24"/>
        </w:rPr>
        <w:t>bahan baku berlimpah</w:t>
      </w:r>
      <w:r w:rsidR="001F5E77" w:rsidRPr="00871EB3">
        <w:rPr>
          <w:rFonts w:ascii="Times New Roman" w:hAnsi="Times New Roman" w:cs="Times New Roman"/>
          <w:sz w:val="24"/>
          <w:szCs w:val="24"/>
        </w:rPr>
        <w:t>, jumlah pelaku usaha yang relatif banyak, me</w:t>
      </w:r>
      <w:r w:rsidR="004D11D4" w:rsidRPr="00871EB3">
        <w:rPr>
          <w:rFonts w:ascii="Times New Roman" w:hAnsi="Times New Roman" w:cs="Times New Roman"/>
          <w:sz w:val="24"/>
          <w:szCs w:val="24"/>
        </w:rPr>
        <w:t>miliki</w:t>
      </w:r>
      <w:r w:rsidR="001F5E77" w:rsidRPr="00871EB3">
        <w:rPr>
          <w:rFonts w:ascii="Times New Roman" w:hAnsi="Times New Roman" w:cs="Times New Roman"/>
          <w:sz w:val="24"/>
          <w:szCs w:val="24"/>
        </w:rPr>
        <w:t xml:space="preserve"> nilai tambah yang </w:t>
      </w:r>
      <w:r w:rsidR="004D11D4" w:rsidRPr="00871EB3">
        <w:rPr>
          <w:rFonts w:ascii="Times New Roman" w:hAnsi="Times New Roman" w:cs="Times New Roman"/>
          <w:sz w:val="24"/>
          <w:szCs w:val="24"/>
        </w:rPr>
        <w:t xml:space="preserve">cukup </w:t>
      </w:r>
      <w:r w:rsidR="001F5E77" w:rsidRPr="00871EB3">
        <w:rPr>
          <w:rFonts w:ascii="Times New Roman" w:hAnsi="Times New Roman" w:cs="Times New Roman"/>
          <w:sz w:val="24"/>
          <w:szCs w:val="24"/>
        </w:rPr>
        <w:t xml:space="preserve">besar, produk khas daerah, </w:t>
      </w:r>
      <w:r w:rsidR="004D11D4" w:rsidRPr="00871EB3">
        <w:rPr>
          <w:rFonts w:ascii="Times New Roman" w:hAnsi="Times New Roman" w:cs="Times New Roman"/>
          <w:sz w:val="24"/>
          <w:szCs w:val="24"/>
        </w:rPr>
        <w:t>di</w:t>
      </w:r>
      <w:r w:rsidR="001F5E77" w:rsidRPr="00871EB3">
        <w:rPr>
          <w:rFonts w:ascii="Times New Roman" w:hAnsi="Times New Roman" w:cs="Times New Roman"/>
          <w:sz w:val="24"/>
          <w:szCs w:val="24"/>
        </w:rPr>
        <w:t>produksi secara kontinyu, dan berbagai faktor lainnya.</w:t>
      </w:r>
    </w:p>
    <w:p w:rsidR="001F5E77" w:rsidRPr="00871EB3" w:rsidRDefault="001F5E77" w:rsidP="009046A9">
      <w:pPr>
        <w:autoSpaceDE w:val="0"/>
        <w:autoSpaceDN w:val="0"/>
        <w:adjustRightInd w:val="0"/>
        <w:snapToGrid w:val="0"/>
        <w:spacing w:after="0" w:line="240" w:lineRule="auto"/>
        <w:ind w:firstLine="709"/>
        <w:jc w:val="both"/>
        <w:rPr>
          <w:rFonts w:ascii="Times New Roman" w:eastAsia="Times New Roman" w:hAnsi="Times New Roman" w:cs="Times New Roman"/>
          <w:color w:val="000000"/>
          <w:sz w:val="24"/>
          <w:szCs w:val="24"/>
        </w:rPr>
      </w:pPr>
      <w:r w:rsidRPr="00871EB3">
        <w:rPr>
          <w:rFonts w:ascii="Times New Roman" w:eastAsia="Times New Roman" w:hAnsi="Times New Roman" w:cs="Times New Roman"/>
          <w:color w:val="000000"/>
          <w:sz w:val="24"/>
          <w:szCs w:val="24"/>
        </w:rPr>
        <w:t xml:space="preserve">Namun dalam perkembangannya, kinerja IKM gula aren di Kabupaten Bandung Barat masih belum sesuai dengan harapan semua pihak karena ada berbagai permasalahan yang dihadapi oleh para pelaku usaha IKM gula aren, baik permasalahan internal maupun eksternal, sehingga hal tersebut berdampak terhadap daya saing yang dimiliki oleh IKM gula aren. </w:t>
      </w:r>
      <w:r w:rsidR="00454735" w:rsidRPr="00871EB3">
        <w:rPr>
          <w:rFonts w:ascii="Times New Roman" w:eastAsia="Times New Roman" w:hAnsi="Times New Roman" w:cs="Times New Roman"/>
          <w:color w:val="000000"/>
          <w:sz w:val="24"/>
          <w:szCs w:val="24"/>
        </w:rPr>
        <w:t xml:space="preserve">Akibatnya kinerja yang dihasilkan pun masih belum dikatakan cukup baik. </w:t>
      </w:r>
      <w:r w:rsidR="00542999" w:rsidRPr="00871EB3">
        <w:rPr>
          <w:rFonts w:ascii="Times New Roman" w:eastAsia="Times New Roman" w:hAnsi="Times New Roman" w:cs="Times New Roman"/>
          <w:color w:val="000000"/>
          <w:sz w:val="24"/>
          <w:szCs w:val="24"/>
        </w:rPr>
        <w:t xml:space="preserve">Permasalahan tersebut antara lain dari sisi produk, bahan baku, </w:t>
      </w:r>
      <w:r w:rsidR="00AA2129">
        <w:rPr>
          <w:rFonts w:ascii="Times New Roman" w:eastAsia="Times New Roman" w:hAnsi="Times New Roman" w:cs="Times New Roman"/>
          <w:color w:val="000000"/>
          <w:sz w:val="24"/>
          <w:szCs w:val="24"/>
        </w:rPr>
        <w:t>SDM</w:t>
      </w:r>
      <w:r w:rsidR="00542999" w:rsidRPr="00871EB3">
        <w:rPr>
          <w:rFonts w:ascii="Times New Roman" w:eastAsia="Times New Roman" w:hAnsi="Times New Roman" w:cs="Times New Roman"/>
          <w:color w:val="000000"/>
          <w:sz w:val="24"/>
          <w:szCs w:val="24"/>
        </w:rPr>
        <w:t xml:space="preserve">, pemasaran, modal, teknologi, bangunan, kendaraan, </w:t>
      </w:r>
      <w:r w:rsidR="00AB71F3" w:rsidRPr="00871EB3">
        <w:rPr>
          <w:rFonts w:ascii="Times New Roman" w:eastAsia="Times New Roman" w:hAnsi="Times New Roman" w:cs="Times New Roman"/>
          <w:color w:val="000000"/>
          <w:sz w:val="24"/>
          <w:szCs w:val="24"/>
        </w:rPr>
        <w:t xml:space="preserve">manajemen usaha, energi, dukungan lembaga, tingkat persaingan, peran pemerintah, dan infrastruktur. </w:t>
      </w:r>
    </w:p>
    <w:p w:rsidR="00C53C34" w:rsidRPr="00871EB3" w:rsidRDefault="00C53C34" w:rsidP="009046A9">
      <w:pPr>
        <w:autoSpaceDE w:val="0"/>
        <w:autoSpaceDN w:val="0"/>
        <w:adjustRightInd w:val="0"/>
        <w:snapToGrid w:val="0"/>
        <w:spacing w:after="0" w:line="240" w:lineRule="auto"/>
        <w:ind w:firstLine="720"/>
        <w:jc w:val="both"/>
        <w:rPr>
          <w:rFonts w:ascii="Times New Roman" w:eastAsia="Times New Roman" w:hAnsi="Times New Roman" w:cs="Times New Roman"/>
          <w:color w:val="000000"/>
          <w:sz w:val="24"/>
          <w:szCs w:val="24"/>
        </w:rPr>
      </w:pPr>
      <w:r w:rsidRPr="00871EB3">
        <w:rPr>
          <w:rFonts w:ascii="Times New Roman" w:eastAsia="Times New Roman" w:hAnsi="Times New Roman" w:cs="Times New Roman"/>
          <w:color w:val="000000"/>
          <w:sz w:val="24"/>
          <w:szCs w:val="24"/>
        </w:rPr>
        <w:t xml:space="preserve">Untuk meminimalisir permasalahan </w:t>
      </w:r>
      <w:r w:rsidR="00AB71F3" w:rsidRPr="00871EB3">
        <w:rPr>
          <w:rFonts w:ascii="Times New Roman" w:eastAsia="Times New Roman" w:hAnsi="Times New Roman" w:cs="Times New Roman"/>
          <w:color w:val="000000"/>
          <w:sz w:val="24"/>
          <w:szCs w:val="24"/>
        </w:rPr>
        <w:t>tersebut</w:t>
      </w:r>
      <w:r w:rsidRPr="00871EB3">
        <w:rPr>
          <w:rFonts w:ascii="Times New Roman" w:eastAsia="Times New Roman" w:hAnsi="Times New Roman" w:cs="Times New Roman"/>
          <w:color w:val="000000"/>
          <w:sz w:val="24"/>
          <w:szCs w:val="24"/>
        </w:rPr>
        <w:t xml:space="preserve">, pemerintah daerah Kabupaten Bandung Barat melakukan berbagai macam </w:t>
      </w:r>
      <w:r w:rsidR="009A7B67" w:rsidRPr="00871EB3">
        <w:rPr>
          <w:rFonts w:ascii="Times New Roman" w:eastAsia="Times New Roman" w:hAnsi="Times New Roman" w:cs="Times New Roman"/>
          <w:color w:val="000000"/>
          <w:sz w:val="24"/>
          <w:szCs w:val="24"/>
        </w:rPr>
        <w:t>dukungan yakni</w:t>
      </w:r>
      <w:r w:rsidRPr="00871EB3">
        <w:rPr>
          <w:rFonts w:ascii="Times New Roman" w:eastAsia="Times New Roman" w:hAnsi="Times New Roman" w:cs="Times New Roman"/>
          <w:color w:val="000000"/>
          <w:sz w:val="24"/>
          <w:szCs w:val="24"/>
        </w:rPr>
        <w:t xml:space="preserve"> </w:t>
      </w:r>
      <w:r w:rsidR="007178AB" w:rsidRPr="00871EB3">
        <w:rPr>
          <w:rFonts w:ascii="Times New Roman" w:eastAsia="Times New Roman" w:hAnsi="Times New Roman" w:cs="Times New Roman"/>
          <w:color w:val="000000"/>
          <w:sz w:val="24"/>
          <w:szCs w:val="24"/>
        </w:rPr>
        <w:t xml:space="preserve">pemerintah daerah sedang melakukan </w:t>
      </w:r>
      <w:r w:rsidRPr="00871EB3">
        <w:rPr>
          <w:rFonts w:ascii="Times New Roman" w:eastAsia="Times New Roman" w:hAnsi="Times New Roman" w:cs="Times New Roman"/>
          <w:color w:val="000000"/>
          <w:sz w:val="24"/>
          <w:szCs w:val="24"/>
        </w:rPr>
        <w:t xml:space="preserve">fasilitasi </w:t>
      </w:r>
      <w:r w:rsidR="00F3715F" w:rsidRPr="00871EB3">
        <w:rPr>
          <w:rFonts w:ascii="Times New Roman" w:eastAsia="Times New Roman" w:hAnsi="Times New Roman" w:cs="Times New Roman"/>
          <w:color w:val="000000"/>
          <w:sz w:val="24"/>
          <w:szCs w:val="24"/>
        </w:rPr>
        <w:t>kemitraan</w:t>
      </w:r>
      <w:r w:rsidR="005B364E" w:rsidRPr="00871EB3">
        <w:rPr>
          <w:rFonts w:ascii="Times New Roman" w:eastAsia="Times New Roman" w:hAnsi="Times New Roman" w:cs="Times New Roman"/>
          <w:color w:val="000000"/>
          <w:sz w:val="24"/>
          <w:szCs w:val="24"/>
        </w:rPr>
        <w:t xml:space="preserve"> dengan PT Ultra Jaya,</w:t>
      </w:r>
      <w:r w:rsidRPr="00871EB3">
        <w:rPr>
          <w:rFonts w:ascii="Times New Roman" w:eastAsia="Times New Roman" w:hAnsi="Times New Roman" w:cs="Times New Roman"/>
          <w:color w:val="000000"/>
          <w:sz w:val="24"/>
          <w:szCs w:val="24"/>
        </w:rPr>
        <w:t xml:space="preserve"> bantuan peralatan pengolahan gula aren, akses kemudahan dalam pengurusan PIRT (perizinan industri rumah tangga), sertifikasi halal, dan pelatihan kemasan. </w:t>
      </w:r>
    </w:p>
    <w:p w:rsidR="002C3032" w:rsidRPr="00871EB3" w:rsidRDefault="00AB71F3" w:rsidP="00B56750">
      <w:pPr>
        <w:autoSpaceDE w:val="0"/>
        <w:autoSpaceDN w:val="0"/>
        <w:adjustRightInd w:val="0"/>
        <w:snapToGrid w:val="0"/>
        <w:spacing w:after="0" w:line="240" w:lineRule="auto"/>
        <w:ind w:firstLine="709"/>
        <w:jc w:val="both"/>
        <w:rPr>
          <w:rFonts w:ascii="Times New Roman" w:eastAsia="Times New Roman" w:hAnsi="Times New Roman" w:cs="Times New Roman"/>
          <w:color w:val="000000"/>
          <w:sz w:val="24"/>
          <w:szCs w:val="24"/>
        </w:rPr>
      </w:pPr>
      <w:r w:rsidRPr="00871EB3">
        <w:rPr>
          <w:rFonts w:ascii="Times New Roman" w:eastAsia="Times New Roman" w:hAnsi="Times New Roman" w:cs="Times New Roman"/>
          <w:color w:val="000000"/>
          <w:sz w:val="24"/>
          <w:szCs w:val="24"/>
        </w:rPr>
        <w:t>Namun, m</w:t>
      </w:r>
      <w:r w:rsidR="00C53C34" w:rsidRPr="00871EB3">
        <w:rPr>
          <w:rFonts w:ascii="Times New Roman" w:eastAsia="Times New Roman" w:hAnsi="Times New Roman" w:cs="Times New Roman"/>
          <w:color w:val="000000"/>
          <w:sz w:val="24"/>
          <w:szCs w:val="24"/>
        </w:rPr>
        <w:t>esikpun pemerintah mencoba terus menerus meningkatkan daya saing IKM gula aren melalui berbagai bantuan baik bantuan fisik maupun non fisik, namun dampak dari bantuan tersebut masih belum dinikmati sepenuhnya oleh para pelaku usaha IKM gula aren sehingga produk gula aren di Kabupaten Bandung Barat masih belum mampu meningkatkan kesejahter</w:t>
      </w:r>
      <w:r w:rsidR="005B364E" w:rsidRPr="00871EB3">
        <w:rPr>
          <w:rFonts w:ascii="Times New Roman" w:eastAsia="Times New Roman" w:hAnsi="Times New Roman" w:cs="Times New Roman"/>
          <w:color w:val="000000"/>
          <w:sz w:val="24"/>
          <w:szCs w:val="24"/>
        </w:rPr>
        <w:t xml:space="preserve">aan para pelaku usaha gula aren dan </w:t>
      </w:r>
      <w:r w:rsidR="00B56750" w:rsidRPr="00871EB3">
        <w:rPr>
          <w:rFonts w:ascii="Times New Roman" w:eastAsia="Times New Roman" w:hAnsi="Times New Roman" w:cs="Times New Roman"/>
          <w:color w:val="000000"/>
          <w:sz w:val="24"/>
          <w:szCs w:val="24"/>
        </w:rPr>
        <w:t xml:space="preserve">masih </w:t>
      </w:r>
      <w:r w:rsidR="005B364E" w:rsidRPr="00871EB3">
        <w:rPr>
          <w:rFonts w:ascii="Times New Roman" w:eastAsia="Times New Roman" w:hAnsi="Times New Roman" w:cs="Times New Roman"/>
          <w:color w:val="000000"/>
          <w:sz w:val="24"/>
          <w:szCs w:val="24"/>
        </w:rPr>
        <w:t>minimnya kontribusi bagi perekonomian daerah.</w:t>
      </w:r>
      <w:r w:rsidR="00B56750" w:rsidRPr="00871EB3">
        <w:rPr>
          <w:rFonts w:ascii="Times New Roman" w:eastAsia="Times New Roman" w:hAnsi="Times New Roman" w:cs="Times New Roman"/>
          <w:color w:val="000000"/>
          <w:sz w:val="24"/>
          <w:szCs w:val="24"/>
        </w:rPr>
        <w:t xml:space="preserve"> Dengan demikian, maka </w:t>
      </w:r>
      <w:r w:rsidR="00C53C34" w:rsidRPr="00871EB3">
        <w:rPr>
          <w:rFonts w:ascii="Times New Roman" w:eastAsia="Times New Roman" w:hAnsi="Times New Roman" w:cs="Times New Roman"/>
          <w:color w:val="000000"/>
          <w:sz w:val="24"/>
          <w:szCs w:val="24"/>
        </w:rPr>
        <w:t>diperlukan berbagai strategi untuk mengembangkan IKM gula aren.</w:t>
      </w:r>
    </w:p>
    <w:p w:rsidR="00C53C34" w:rsidRPr="00871EB3" w:rsidRDefault="00C53C34" w:rsidP="009046A9">
      <w:pPr>
        <w:spacing w:after="0" w:line="240" w:lineRule="auto"/>
        <w:ind w:firstLine="720"/>
        <w:jc w:val="both"/>
        <w:rPr>
          <w:rFonts w:ascii="Times New Roman" w:hAnsi="Times New Roman" w:cs="Times New Roman"/>
          <w:sz w:val="24"/>
          <w:szCs w:val="24"/>
          <w:shd w:val="clear" w:color="auto" w:fill="FFFFFF"/>
          <w:lang w:val="en-US"/>
        </w:rPr>
      </w:pPr>
    </w:p>
    <w:p w:rsidR="003970A3" w:rsidRPr="00871EB3" w:rsidRDefault="00AF662F" w:rsidP="007F6EFA">
      <w:pPr>
        <w:spacing w:after="0" w:line="240" w:lineRule="auto"/>
        <w:rPr>
          <w:rFonts w:ascii="Times New Roman" w:hAnsi="Times New Roman" w:cs="Times New Roman"/>
          <w:b/>
          <w:sz w:val="24"/>
          <w:szCs w:val="24"/>
        </w:rPr>
      </w:pPr>
      <w:bookmarkStart w:id="2" w:name="_Toc408944439"/>
      <w:r w:rsidRPr="00871EB3">
        <w:rPr>
          <w:rFonts w:ascii="Times New Roman" w:hAnsi="Times New Roman" w:cs="Times New Roman"/>
          <w:b/>
          <w:sz w:val="24"/>
          <w:szCs w:val="24"/>
        </w:rPr>
        <w:t>Rumusan Masalah</w:t>
      </w:r>
      <w:bookmarkEnd w:id="2"/>
    </w:p>
    <w:p w:rsidR="003676AA" w:rsidRPr="00871EB3" w:rsidRDefault="003676AA" w:rsidP="009046A9">
      <w:pPr>
        <w:spacing w:after="0" w:line="240" w:lineRule="auto"/>
        <w:ind w:firstLine="720"/>
        <w:jc w:val="both"/>
        <w:rPr>
          <w:rFonts w:ascii="Times New Roman" w:hAnsi="Times New Roman" w:cs="Times New Roman"/>
          <w:color w:val="000000"/>
          <w:sz w:val="24"/>
          <w:szCs w:val="24"/>
        </w:rPr>
      </w:pPr>
      <w:bookmarkStart w:id="3" w:name="_Toc408944442"/>
      <w:r w:rsidRPr="00871EB3">
        <w:rPr>
          <w:rFonts w:ascii="Times New Roman" w:hAnsi="Times New Roman" w:cs="Times New Roman"/>
          <w:color w:val="000000"/>
          <w:sz w:val="24"/>
          <w:szCs w:val="24"/>
        </w:rPr>
        <w:t>Berdasarkan uraian pada Latar Belakang, maka masalah yang diteliti dalam penelitian ini adalah sebagai berikut :</w:t>
      </w:r>
    </w:p>
    <w:p w:rsidR="003676AA" w:rsidRPr="00871EB3" w:rsidRDefault="003676AA" w:rsidP="000C1E07">
      <w:pPr>
        <w:pStyle w:val="ListParagraph"/>
        <w:numPr>
          <w:ilvl w:val="0"/>
          <w:numId w:val="3"/>
        </w:numPr>
        <w:autoSpaceDE w:val="0"/>
        <w:autoSpaceDN w:val="0"/>
        <w:adjustRightInd w:val="0"/>
        <w:snapToGrid w:val="0"/>
        <w:spacing w:after="0" w:line="240" w:lineRule="auto"/>
        <w:ind w:left="567" w:hanging="283"/>
        <w:jc w:val="both"/>
        <w:rPr>
          <w:rFonts w:ascii="Times New Roman" w:eastAsia="Times New Roman" w:hAnsi="Times New Roman" w:cs="Times New Roman"/>
          <w:color w:val="000000"/>
          <w:sz w:val="24"/>
          <w:szCs w:val="24"/>
        </w:rPr>
      </w:pPr>
      <w:r w:rsidRPr="00871EB3">
        <w:rPr>
          <w:rFonts w:ascii="Times New Roman" w:eastAsia="Times New Roman" w:hAnsi="Times New Roman" w:cs="Times New Roman"/>
          <w:color w:val="000000"/>
          <w:sz w:val="24"/>
          <w:szCs w:val="24"/>
        </w:rPr>
        <w:t xml:space="preserve">Bagaimana kondisi </w:t>
      </w:r>
      <w:r w:rsidRPr="00871EB3">
        <w:rPr>
          <w:rFonts w:ascii="Times New Roman" w:hAnsi="Times New Roman" w:cs="Times New Roman"/>
          <w:sz w:val="24"/>
          <w:szCs w:val="24"/>
        </w:rPr>
        <w:t>produk, bahan baku, modal, sumberdaya manusia, manajemen usaha, teknologi, pemasaran, energi, bangunan, kendaraan, infrastruktur, kebijakan pemerintah, dukungan kelembagaan, persaingan industri, daya saing, dan kinerja</w:t>
      </w:r>
      <w:r w:rsidRPr="00871EB3">
        <w:rPr>
          <w:rFonts w:ascii="Times New Roman" w:eastAsia="Times New Roman" w:hAnsi="Times New Roman" w:cs="Times New Roman"/>
          <w:color w:val="000000"/>
          <w:sz w:val="24"/>
          <w:szCs w:val="24"/>
        </w:rPr>
        <w:t xml:space="preserve"> pada industri kecil dan menengah gula aren di Kabupaten Bandung Barat?</w:t>
      </w:r>
    </w:p>
    <w:p w:rsidR="003676AA" w:rsidRPr="00871EB3" w:rsidRDefault="003676AA" w:rsidP="000C1E07">
      <w:pPr>
        <w:pStyle w:val="ListParagraph"/>
        <w:numPr>
          <w:ilvl w:val="0"/>
          <w:numId w:val="3"/>
        </w:numPr>
        <w:autoSpaceDE w:val="0"/>
        <w:autoSpaceDN w:val="0"/>
        <w:adjustRightInd w:val="0"/>
        <w:snapToGrid w:val="0"/>
        <w:spacing w:after="0" w:line="240" w:lineRule="auto"/>
        <w:ind w:left="567" w:hanging="283"/>
        <w:jc w:val="both"/>
        <w:rPr>
          <w:rFonts w:ascii="Times New Roman" w:eastAsia="Times New Roman" w:hAnsi="Times New Roman" w:cs="Times New Roman"/>
          <w:color w:val="000000"/>
          <w:sz w:val="24"/>
          <w:szCs w:val="24"/>
        </w:rPr>
      </w:pPr>
      <w:r w:rsidRPr="00871EB3">
        <w:rPr>
          <w:rFonts w:ascii="Times New Roman" w:eastAsia="Times New Roman" w:hAnsi="Times New Roman" w:cs="Times New Roman"/>
          <w:color w:val="000000"/>
          <w:sz w:val="24"/>
          <w:szCs w:val="24"/>
        </w:rPr>
        <w:t xml:space="preserve">Bagaimana pengaruh </w:t>
      </w:r>
      <w:r w:rsidRPr="00871EB3">
        <w:rPr>
          <w:rFonts w:ascii="Times New Roman" w:hAnsi="Times New Roman" w:cs="Times New Roman"/>
          <w:sz w:val="24"/>
          <w:szCs w:val="24"/>
        </w:rPr>
        <w:t>produk, bahan baku, modal, sumberdaya manusia, manajemen usaha, teknologi, pemasaran, energi, bangunan, kendaraan, infrastruktur, kebijakan pemerintah, dukungan kelembagaan, persaingan industri</w:t>
      </w:r>
      <w:r w:rsidRPr="00871EB3">
        <w:rPr>
          <w:rFonts w:ascii="Times New Roman" w:eastAsia="Times New Roman" w:hAnsi="Times New Roman" w:cs="Times New Roman"/>
          <w:color w:val="000000"/>
          <w:sz w:val="24"/>
          <w:szCs w:val="24"/>
        </w:rPr>
        <w:t xml:space="preserve"> terhadap daya saing industri kecil dan menengah gula aren di Kabupaten Bandung Barat baik secara parsial maupun  simultan?</w:t>
      </w:r>
    </w:p>
    <w:p w:rsidR="003676AA" w:rsidRPr="00871EB3" w:rsidRDefault="003676AA" w:rsidP="000C1E07">
      <w:pPr>
        <w:pStyle w:val="ListParagraph"/>
        <w:numPr>
          <w:ilvl w:val="0"/>
          <w:numId w:val="3"/>
        </w:numPr>
        <w:autoSpaceDE w:val="0"/>
        <w:autoSpaceDN w:val="0"/>
        <w:adjustRightInd w:val="0"/>
        <w:snapToGrid w:val="0"/>
        <w:spacing w:after="0" w:line="240" w:lineRule="auto"/>
        <w:ind w:left="567" w:hanging="283"/>
        <w:jc w:val="both"/>
        <w:rPr>
          <w:rFonts w:ascii="Times New Roman" w:eastAsia="Times New Roman" w:hAnsi="Times New Roman" w:cs="Times New Roman"/>
          <w:color w:val="000000"/>
          <w:sz w:val="24"/>
          <w:szCs w:val="24"/>
        </w:rPr>
      </w:pPr>
      <w:r w:rsidRPr="00871EB3">
        <w:rPr>
          <w:rFonts w:ascii="Times New Roman" w:eastAsia="Times New Roman" w:hAnsi="Times New Roman" w:cs="Times New Roman"/>
          <w:color w:val="000000"/>
          <w:sz w:val="24"/>
          <w:szCs w:val="24"/>
        </w:rPr>
        <w:t>Bagaimana pengaruh daya saing terhadap kinerja industri kecil dan menengah gula aren di Kabupaten Bandung Barat?</w:t>
      </w:r>
    </w:p>
    <w:p w:rsidR="000D599B" w:rsidRPr="00871EB3" w:rsidRDefault="003676AA" w:rsidP="000C1E07">
      <w:pPr>
        <w:pStyle w:val="ListParagraph"/>
        <w:numPr>
          <w:ilvl w:val="0"/>
          <w:numId w:val="3"/>
        </w:numPr>
        <w:autoSpaceDE w:val="0"/>
        <w:autoSpaceDN w:val="0"/>
        <w:adjustRightInd w:val="0"/>
        <w:snapToGrid w:val="0"/>
        <w:spacing w:after="0" w:line="240" w:lineRule="auto"/>
        <w:ind w:left="567" w:hanging="283"/>
        <w:jc w:val="both"/>
        <w:rPr>
          <w:rFonts w:ascii="Times New Roman" w:eastAsia="Times New Roman" w:hAnsi="Times New Roman" w:cs="Times New Roman"/>
          <w:color w:val="000000"/>
          <w:sz w:val="24"/>
          <w:szCs w:val="24"/>
        </w:rPr>
      </w:pPr>
      <w:r w:rsidRPr="00871EB3">
        <w:rPr>
          <w:rFonts w:ascii="Times New Roman" w:eastAsia="Times New Roman" w:hAnsi="Times New Roman" w:cs="Times New Roman"/>
          <w:color w:val="000000"/>
          <w:sz w:val="24"/>
          <w:szCs w:val="24"/>
        </w:rPr>
        <w:t>Bagaimana strategi pengembangan industri kecil dan menengah gula aren di Kabupaten Bandung Barat?</w:t>
      </w:r>
    </w:p>
    <w:p w:rsidR="003676AA" w:rsidRPr="00871EB3" w:rsidRDefault="003676AA" w:rsidP="007F6EFA">
      <w:pPr>
        <w:spacing w:after="0" w:line="240" w:lineRule="auto"/>
        <w:rPr>
          <w:rFonts w:ascii="Times New Roman" w:hAnsi="Times New Roman" w:cs="Times New Roman"/>
          <w:b/>
          <w:sz w:val="24"/>
          <w:szCs w:val="24"/>
        </w:rPr>
      </w:pPr>
    </w:p>
    <w:p w:rsidR="00AF662F" w:rsidRPr="00871EB3" w:rsidRDefault="00563EB7" w:rsidP="007F6EFA">
      <w:pPr>
        <w:spacing w:after="0" w:line="240" w:lineRule="auto"/>
        <w:rPr>
          <w:rFonts w:ascii="Times New Roman" w:hAnsi="Times New Roman" w:cs="Times New Roman"/>
          <w:b/>
          <w:sz w:val="24"/>
          <w:szCs w:val="24"/>
        </w:rPr>
      </w:pPr>
      <w:r w:rsidRPr="00871EB3">
        <w:rPr>
          <w:rFonts w:ascii="Times New Roman" w:hAnsi="Times New Roman" w:cs="Times New Roman"/>
          <w:b/>
          <w:sz w:val="24"/>
          <w:szCs w:val="24"/>
        </w:rPr>
        <w:t xml:space="preserve">Tujuan </w:t>
      </w:r>
      <w:r w:rsidR="00EB59D3" w:rsidRPr="00871EB3">
        <w:rPr>
          <w:rFonts w:ascii="Times New Roman" w:hAnsi="Times New Roman" w:cs="Times New Roman"/>
          <w:b/>
          <w:sz w:val="24"/>
          <w:szCs w:val="24"/>
        </w:rPr>
        <w:t>Penelitian</w:t>
      </w:r>
      <w:bookmarkEnd w:id="3"/>
    </w:p>
    <w:p w:rsidR="009046A9" w:rsidRPr="00871EB3" w:rsidRDefault="009046A9" w:rsidP="009046A9">
      <w:pPr>
        <w:spacing w:after="0" w:line="240" w:lineRule="auto"/>
        <w:ind w:firstLine="709"/>
        <w:jc w:val="both"/>
        <w:rPr>
          <w:rFonts w:ascii="Times New Roman" w:hAnsi="Times New Roman" w:cs="Times New Roman"/>
          <w:sz w:val="24"/>
          <w:szCs w:val="24"/>
        </w:rPr>
      </w:pPr>
      <w:r w:rsidRPr="00871EB3">
        <w:rPr>
          <w:rFonts w:ascii="Times New Roman" w:hAnsi="Times New Roman" w:cs="Times New Roman"/>
          <w:color w:val="000000"/>
          <w:sz w:val="24"/>
          <w:szCs w:val="24"/>
        </w:rPr>
        <w:t xml:space="preserve">Tujuan dalam penelitian ini adalah: </w:t>
      </w:r>
    </w:p>
    <w:p w:rsidR="009046A9" w:rsidRPr="00871EB3" w:rsidRDefault="009046A9" w:rsidP="000C1E07">
      <w:pPr>
        <w:pStyle w:val="ListParagraph"/>
        <w:numPr>
          <w:ilvl w:val="0"/>
          <w:numId w:val="4"/>
        </w:num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871EB3">
        <w:rPr>
          <w:rFonts w:ascii="Times New Roman" w:eastAsia="Times New Roman" w:hAnsi="Times New Roman" w:cs="Times New Roman"/>
          <w:color w:val="000000"/>
          <w:sz w:val="24"/>
          <w:szCs w:val="24"/>
        </w:rPr>
        <w:t xml:space="preserve">Untuk mengetahui kondisi </w:t>
      </w:r>
      <w:r w:rsidRPr="00871EB3">
        <w:rPr>
          <w:rFonts w:ascii="Times New Roman" w:hAnsi="Times New Roman" w:cs="Times New Roman"/>
          <w:sz w:val="24"/>
          <w:szCs w:val="24"/>
        </w:rPr>
        <w:t xml:space="preserve">produk, bahan baku, modal, sumberdaya manusia, manajemen usaha, teknologi, pemasaran, energi, bangunan, kendaraan, infrastruktur, kebijakan </w:t>
      </w:r>
      <w:r w:rsidRPr="00871EB3">
        <w:rPr>
          <w:rFonts w:ascii="Times New Roman" w:hAnsi="Times New Roman" w:cs="Times New Roman"/>
          <w:sz w:val="24"/>
          <w:szCs w:val="24"/>
        </w:rPr>
        <w:lastRenderedPageBreak/>
        <w:t>pemerintah, dukungan kelembagaan, persaingan industri, daya saing</w:t>
      </w:r>
      <w:r w:rsidRPr="00871EB3">
        <w:rPr>
          <w:rFonts w:ascii="Times New Roman" w:eastAsia="Times New Roman" w:hAnsi="Times New Roman" w:cs="Times New Roman"/>
          <w:color w:val="000000"/>
          <w:sz w:val="24"/>
          <w:szCs w:val="24"/>
        </w:rPr>
        <w:t xml:space="preserve"> dan kinerja pada industri kecil dan menengah (IKM) gula aren di Kabupaten Bandung Barat.</w:t>
      </w:r>
    </w:p>
    <w:p w:rsidR="009046A9" w:rsidRPr="00871EB3" w:rsidRDefault="009046A9" w:rsidP="000C1E07">
      <w:pPr>
        <w:pStyle w:val="ListParagraph"/>
        <w:numPr>
          <w:ilvl w:val="0"/>
          <w:numId w:val="4"/>
        </w:num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871EB3">
        <w:rPr>
          <w:rFonts w:ascii="Times New Roman" w:eastAsia="Times New Roman" w:hAnsi="Times New Roman" w:cs="Times New Roman"/>
          <w:color w:val="000000"/>
          <w:sz w:val="24"/>
          <w:szCs w:val="24"/>
        </w:rPr>
        <w:t xml:space="preserve">Untuk mengetahui pengaruh </w:t>
      </w:r>
      <w:r w:rsidRPr="00871EB3">
        <w:rPr>
          <w:rFonts w:ascii="Times New Roman" w:hAnsi="Times New Roman" w:cs="Times New Roman"/>
          <w:sz w:val="24"/>
          <w:szCs w:val="24"/>
        </w:rPr>
        <w:t>produk, bahan baku, modal, sumberdaya manusia, manajemen usaha, teknologi, pemasaran, energi, bangunan, kendaraan, infrastruktur, kebijakan pemerintah, dukungan kelembagaan, persaingan industri</w:t>
      </w:r>
      <w:r w:rsidRPr="00871EB3">
        <w:rPr>
          <w:rFonts w:ascii="Times New Roman" w:eastAsia="Times New Roman" w:hAnsi="Times New Roman" w:cs="Times New Roman"/>
          <w:color w:val="000000"/>
          <w:sz w:val="24"/>
          <w:szCs w:val="24"/>
        </w:rPr>
        <w:t xml:space="preserve"> terhadap daya saing industri kecil dan menengah gula aren di Kabupaten Bandung Barat baik secara parsial maupun simultan.</w:t>
      </w:r>
    </w:p>
    <w:p w:rsidR="009046A9" w:rsidRPr="00871EB3" w:rsidRDefault="009046A9" w:rsidP="000C1E07">
      <w:pPr>
        <w:pStyle w:val="ListParagraph"/>
        <w:numPr>
          <w:ilvl w:val="0"/>
          <w:numId w:val="4"/>
        </w:num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871EB3">
        <w:rPr>
          <w:rFonts w:ascii="Times New Roman" w:eastAsia="Times New Roman" w:hAnsi="Times New Roman" w:cs="Times New Roman"/>
          <w:color w:val="000000"/>
          <w:sz w:val="24"/>
          <w:szCs w:val="24"/>
        </w:rPr>
        <w:t>Untuk mengetahui pengaruh daya saing terhadap kinerja industri kecil dan menengah gula aren di Kabupaten Bandung Barat.</w:t>
      </w:r>
    </w:p>
    <w:p w:rsidR="009046A9" w:rsidRPr="00871EB3" w:rsidRDefault="009046A9" w:rsidP="000C1E07">
      <w:pPr>
        <w:pStyle w:val="ListParagraph"/>
        <w:numPr>
          <w:ilvl w:val="0"/>
          <w:numId w:val="4"/>
        </w:num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871EB3">
        <w:rPr>
          <w:rFonts w:ascii="Times New Roman" w:eastAsia="Times New Roman" w:hAnsi="Times New Roman" w:cs="Times New Roman"/>
          <w:color w:val="000000"/>
          <w:sz w:val="24"/>
          <w:szCs w:val="24"/>
        </w:rPr>
        <w:t>Untuk mengetahui strategi pengembangan industri kecil dan menengah gula aren di Kabupaten Bandung Barat.</w:t>
      </w:r>
    </w:p>
    <w:p w:rsidR="002C3032" w:rsidRPr="00871EB3" w:rsidRDefault="002C3032" w:rsidP="009046A9">
      <w:pPr>
        <w:pStyle w:val="ListParagraph"/>
        <w:autoSpaceDE w:val="0"/>
        <w:autoSpaceDN w:val="0"/>
        <w:adjustRightInd w:val="0"/>
        <w:spacing w:after="0" w:line="240" w:lineRule="auto"/>
        <w:jc w:val="both"/>
        <w:rPr>
          <w:rFonts w:ascii="Times New Roman" w:hAnsi="Times New Roman" w:cs="Times New Roman"/>
          <w:sz w:val="24"/>
          <w:szCs w:val="24"/>
        </w:rPr>
      </w:pPr>
    </w:p>
    <w:p w:rsidR="00EB59D3" w:rsidRPr="00871EB3" w:rsidRDefault="00EC56D0" w:rsidP="007F6EFA">
      <w:pPr>
        <w:spacing w:after="0" w:line="240" w:lineRule="auto"/>
        <w:rPr>
          <w:rFonts w:ascii="Times New Roman" w:hAnsi="Times New Roman" w:cs="Times New Roman"/>
          <w:b/>
          <w:sz w:val="24"/>
          <w:szCs w:val="24"/>
        </w:rPr>
      </w:pPr>
      <w:bookmarkStart w:id="4" w:name="_Toc408944443"/>
      <w:r w:rsidRPr="00871EB3">
        <w:rPr>
          <w:rFonts w:ascii="Times New Roman" w:hAnsi="Times New Roman" w:cs="Times New Roman"/>
          <w:b/>
          <w:sz w:val="24"/>
          <w:szCs w:val="24"/>
        </w:rPr>
        <w:t>Kegunaan Penelitian</w:t>
      </w:r>
      <w:bookmarkEnd w:id="4"/>
    </w:p>
    <w:p w:rsidR="00FA608E" w:rsidRPr="00871EB3" w:rsidRDefault="00FA608E" w:rsidP="009046A9">
      <w:pPr>
        <w:pStyle w:val="Default"/>
        <w:ind w:firstLine="567"/>
        <w:jc w:val="both"/>
        <w:rPr>
          <w:color w:val="auto"/>
          <w:lang w:val="en-US"/>
        </w:rPr>
      </w:pPr>
      <w:r w:rsidRPr="00871EB3">
        <w:rPr>
          <w:color w:val="auto"/>
        </w:rPr>
        <w:t>Kegunaan penelitian ini diharapkan dapat memberikan informasi yang berguna bagi pihak-pihak yang berkepentingan, diantaranya :</w:t>
      </w:r>
    </w:p>
    <w:p w:rsidR="009046A9" w:rsidRPr="00871EB3" w:rsidRDefault="001A5BB3" w:rsidP="000C1E07">
      <w:pPr>
        <w:pStyle w:val="ListParagraph"/>
        <w:numPr>
          <w:ilvl w:val="0"/>
          <w:numId w:val="2"/>
        </w:numPr>
        <w:spacing w:after="0" w:line="240" w:lineRule="auto"/>
        <w:ind w:left="360"/>
        <w:rPr>
          <w:rFonts w:ascii="Times New Roman" w:hAnsi="Times New Roman" w:cs="Times New Roman"/>
          <w:b/>
          <w:sz w:val="24"/>
          <w:szCs w:val="24"/>
        </w:rPr>
      </w:pPr>
      <w:bookmarkStart w:id="5" w:name="_Toc408944444"/>
      <w:r w:rsidRPr="00871EB3">
        <w:rPr>
          <w:rFonts w:ascii="Times New Roman" w:hAnsi="Times New Roman" w:cs="Times New Roman"/>
          <w:b/>
          <w:sz w:val="24"/>
          <w:szCs w:val="24"/>
        </w:rPr>
        <w:t>Kegunaan Akademis</w:t>
      </w:r>
      <w:bookmarkEnd w:id="5"/>
    </w:p>
    <w:p w:rsidR="009046A9" w:rsidRPr="00871EB3" w:rsidRDefault="009046A9" w:rsidP="009046A9">
      <w:pPr>
        <w:pStyle w:val="ListParagraph"/>
        <w:spacing w:after="0" w:line="240" w:lineRule="auto"/>
        <w:ind w:left="360"/>
        <w:jc w:val="both"/>
        <w:rPr>
          <w:rFonts w:ascii="Times New Roman" w:hAnsi="Times New Roman" w:cs="Times New Roman"/>
          <w:b/>
          <w:sz w:val="24"/>
          <w:szCs w:val="24"/>
        </w:rPr>
      </w:pPr>
      <w:r w:rsidRPr="00871EB3">
        <w:rPr>
          <w:rFonts w:ascii="Times New Roman" w:hAnsi="Times New Roman" w:cs="Times New Roman"/>
          <w:sz w:val="24"/>
          <w:szCs w:val="24"/>
        </w:rPr>
        <w:t xml:space="preserve">Sebagai sarana untuk mengaplikasikan ilmu yang telah diperoleh penulis selama dibangku perkuliahan dan menambah ilmu pengetahuan serta pengalaman mengenai kajian ini guna mempersiapkan </w:t>
      </w:r>
      <w:r w:rsidR="00277FA8" w:rsidRPr="00871EB3">
        <w:rPr>
          <w:rFonts w:ascii="Times New Roman" w:hAnsi="Times New Roman" w:cs="Times New Roman"/>
          <w:sz w:val="24"/>
          <w:szCs w:val="24"/>
        </w:rPr>
        <w:t>diri dalam memasuki dunia kerja</w:t>
      </w:r>
      <w:r w:rsidRPr="00871EB3">
        <w:rPr>
          <w:rFonts w:ascii="Times New Roman" w:hAnsi="Times New Roman" w:cs="Times New Roman"/>
          <w:sz w:val="24"/>
          <w:szCs w:val="24"/>
        </w:rPr>
        <w:t xml:space="preserve">. Selain itu, digunakan juga sebagai bahan informasi </w:t>
      </w:r>
      <w:r w:rsidR="00E4134D" w:rsidRPr="00871EB3">
        <w:rPr>
          <w:rFonts w:ascii="Times New Roman" w:hAnsi="Times New Roman" w:cs="Times New Roman"/>
          <w:sz w:val="24"/>
          <w:szCs w:val="24"/>
        </w:rPr>
        <w:t>guna</w:t>
      </w:r>
      <w:r w:rsidRPr="00871EB3">
        <w:rPr>
          <w:rFonts w:ascii="Times New Roman" w:hAnsi="Times New Roman" w:cs="Times New Roman"/>
          <w:sz w:val="24"/>
          <w:szCs w:val="24"/>
        </w:rPr>
        <w:t xml:space="preserve"> studi-studi selanjutnya dalam pengembangan industri kecil dan menengah khususnya IKM gula aren.</w:t>
      </w:r>
    </w:p>
    <w:p w:rsidR="009046A9" w:rsidRPr="00871EB3" w:rsidRDefault="00F77B56" w:rsidP="000C1E07">
      <w:pPr>
        <w:pStyle w:val="ListParagraph"/>
        <w:numPr>
          <w:ilvl w:val="0"/>
          <w:numId w:val="2"/>
        </w:numPr>
        <w:spacing w:after="0" w:line="240" w:lineRule="auto"/>
        <w:ind w:left="360"/>
        <w:rPr>
          <w:rFonts w:ascii="Times New Roman" w:hAnsi="Times New Roman" w:cs="Times New Roman"/>
          <w:b/>
          <w:sz w:val="24"/>
          <w:szCs w:val="24"/>
        </w:rPr>
      </w:pPr>
      <w:bookmarkStart w:id="6" w:name="_Toc408944445"/>
      <w:r w:rsidRPr="00871EB3">
        <w:rPr>
          <w:rFonts w:ascii="Times New Roman" w:hAnsi="Times New Roman" w:cs="Times New Roman"/>
          <w:b/>
          <w:sz w:val="24"/>
          <w:szCs w:val="24"/>
        </w:rPr>
        <w:t>Kegunaan Praktis</w:t>
      </w:r>
      <w:bookmarkEnd w:id="6"/>
    </w:p>
    <w:p w:rsidR="009046A9" w:rsidRPr="00871EB3" w:rsidRDefault="009046A9" w:rsidP="007F6EFA">
      <w:pPr>
        <w:pStyle w:val="ListParagraph"/>
        <w:spacing w:after="0" w:line="240" w:lineRule="auto"/>
        <w:ind w:left="360"/>
        <w:rPr>
          <w:rFonts w:ascii="Times New Roman" w:hAnsi="Times New Roman" w:cs="Times New Roman"/>
          <w:sz w:val="24"/>
          <w:szCs w:val="24"/>
        </w:rPr>
      </w:pPr>
      <w:r w:rsidRPr="00871EB3">
        <w:rPr>
          <w:rFonts w:ascii="Times New Roman" w:hAnsi="Times New Roman" w:cs="Times New Roman"/>
          <w:sz w:val="24"/>
          <w:szCs w:val="24"/>
        </w:rPr>
        <w:t>Dapat dijadikan sebagai bahan dalam pengambilan keputusan dalam pengembangan IKM gula aren di Kabupaten Bandung Barat yang bertujuan untuk mengoptimalkan potensi ekonomi daerah.</w:t>
      </w:r>
    </w:p>
    <w:p w:rsidR="007F6EFA" w:rsidRPr="00871EB3" w:rsidRDefault="007F6EFA" w:rsidP="007F6EFA">
      <w:pPr>
        <w:pStyle w:val="ListParagraph"/>
        <w:spacing w:after="0" w:line="240" w:lineRule="auto"/>
        <w:ind w:left="360"/>
        <w:rPr>
          <w:rFonts w:ascii="Times New Roman" w:hAnsi="Times New Roman" w:cs="Times New Roman"/>
          <w:sz w:val="24"/>
          <w:szCs w:val="24"/>
        </w:rPr>
      </w:pPr>
    </w:p>
    <w:p w:rsidR="007F6EFA" w:rsidRPr="00871EB3" w:rsidRDefault="0069789C" w:rsidP="00BA0918">
      <w:pPr>
        <w:spacing w:after="0" w:line="240" w:lineRule="auto"/>
        <w:rPr>
          <w:rFonts w:ascii="Times New Roman" w:hAnsi="Times New Roman" w:cs="Times New Roman"/>
          <w:b/>
          <w:sz w:val="24"/>
          <w:szCs w:val="24"/>
        </w:rPr>
      </w:pPr>
      <w:r w:rsidRPr="00871EB3">
        <w:rPr>
          <w:rFonts w:ascii="Times New Roman" w:hAnsi="Times New Roman" w:cs="Times New Roman"/>
          <w:b/>
          <w:sz w:val="24"/>
          <w:szCs w:val="24"/>
          <w:lang w:val="en-US"/>
        </w:rPr>
        <w:t>KAJIAN PUSTAKA, KERANGKA PEMIKIRAN DAN HIPOTESIS</w:t>
      </w:r>
    </w:p>
    <w:p w:rsidR="0069789C" w:rsidRPr="00871EB3" w:rsidRDefault="00FD6122" w:rsidP="000157DD">
      <w:pPr>
        <w:spacing w:after="0" w:line="240" w:lineRule="auto"/>
        <w:rPr>
          <w:rFonts w:ascii="Times New Roman" w:hAnsi="Times New Roman" w:cs="Times New Roman"/>
          <w:b/>
          <w:sz w:val="24"/>
          <w:szCs w:val="24"/>
          <w:lang w:val="en-US"/>
        </w:rPr>
      </w:pPr>
      <w:r w:rsidRPr="00871EB3">
        <w:rPr>
          <w:rFonts w:ascii="Times New Roman" w:hAnsi="Times New Roman" w:cs="Times New Roman"/>
          <w:b/>
          <w:sz w:val="24"/>
          <w:szCs w:val="24"/>
        </w:rPr>
        <w:t xml:space="preserve">Konsep </w:t>
      </w:r>
      <w:r w:rsidR="009046A9" w:rsidRPr="00871EB3">
        <w:rPr>
          <w:rFonts w:ascii="Times New Roman" w:hAnsi="Times New Roman" w:cs="Times New Roman"/>
          <w:b/>
          <w:sz w:val="24"/>
          <w:szCs w:val="24"/>
        </w:rPr>
        <w:t>Daya Saing</w:t>
      </w:r>
      <w:r w:rsidR="00A57168" w:rsidRPr="00871EB3">
        <w:rPr>
          <w:rFonts w:ascii="Times New Roman" w:hAnsi="Times New Roman" w:cs="Times New Roman"/>
          <w:b/>
          <w:sz w:val="24"/>
          <w:szCs w:val="24"/>
        </w:rPr>
        <w:t xml:space="preserve"> dan Persaingan Industri</w:t>
      </w:r>
    </w:p>
    <w:p w:rsidR="00A65085" w:rsidRPr="00871EB3" w:rsidRDefault="00A65085" w:rsidP="00BC7A90">
      <w:pPr>
        <w:autoSpaceDE w:val="0"/>
        <w:autoSpaceDN w:val="0"/>
        <w:adjustRightInd w:val="0"/>
        <w:snapToGrid w:val="0"/>
        <w:spacing w:after="0" w:line="240" w:lineRule="auto"/>
        <w:ind w:firstLine="709"/>
        <w:jc w:val="both"/>
        <w:rPr>
          <w:rFonts w:ascii="Times New Roman" w:eastAsia="Times New Roman" w:hAnsi="Times New Roman" w:cs="Times New Roman"/>
          <w:color w:val="000000"/>
          <w:sz w:val="24"/>
          <w:szCs w:val="24"/>
        </w:rPr>
      </w:pPr>
      <w:r w:rsidRPr="00871EB3">
        <w:rPr>
          <w:rFonts w:ascii="Times New Roman" w:eastAsia="Times New Roman" w:hAnsi="Times New Roman" w:cs="Times New Roman"/>
          <w:color w:val="000000"/>
          <w:sz w:val="24"/>
          <w:szCs w:val="24"/>
        </w:rPr>
        <w:t>Perusahaan yang tidak mempunyai daya saing akan ditinggalkan oleh pasar</w:t>
      </w:r>
      <w:r w:rsidR="002A5B13" w:rsidRPr="00871EB3">
        <w:rPr>
          <w:rFonts w:ascii="Times New Roman" w:eastAsia="Times New Roman" w:hAnsi="Times New Roman" w:cs="Times New Roman"/>
          <w:color w:val="000000"/>
          <w:sz w:val="24"/>
          <w:szCs w:val="24"/>
        </w:rPr>
        <w:t xml:space="preserve"> karena</w:t>
      </w:r>
      <w:r w:rsidRPr="00871EB3">
        <w:rPr>
          <w:rFonts w:ascii="Times New Roman" w:eastAsia="Times New Roman" w:hAnsi="Times New Roman" w:cs="Times New Roman"/>
          <w:color w:val="000000"/>
          <w:sz w:val="24"/>
          <w:szCs w:val="24"/>
        </w:rPr>
        <w:t xml:space="preserve"> tidak memiliki keunggulan. Perusahaan-perusahaan yang mampu menghasilkan produk atau jasa yang berkualitas baik adalah perusahaan yang efektif dalam arti akan mampu bersaing.</w:t>
      </w:r>
      <w:r w:rsidR="00871EB3">
        <w:rPr>
          <w:rFonts w:ascii="Times New Roman" w:eastAsia="Times New Roman" w:hAnsi="Times New Roman" w:cs="Times New Roman"/>
          <w:color w:val="000000"/>
          <w:sz w:val="24"/>
          <w:szCs w:val="24"/>
        </w:rPr>
        <w:t xml:space="preserve"> </w:t>
      </w:r>
      <w:r w:rsidR="007D51B8" w:rsidRPr="00871EB3">
        <w:rPr>
          <w:rFonts w:ascii="Times New Roman" w:eastAsia="Times New Roman" w:hAnsi="Times New Roman" w:cs="Times New Roman"/>
          <w:color w:val="000000"/>
          <w:sz w:val="24"/>
          <w:szCs w:val="24"/>
        </w:rPr>
        <w:t>Porter (1995:5) mengatakan bahwa p</w:t>
      </w:r>
      <w:r w:rsidRPr="00871EB3">
        <w:rPr>
          <w:rFonts w:ascii="Times New Roman" w:eastAsia="Times New Roman" w:hAnsi="Times New Roman" w:cs="Times New Roman"/>
          <w:color w:val="000000"/>
          <w:sz w:val="24"/>
          <w:szCs w:val="24"/>
        </w:rPr>
        <w:t>ersaingan adalah inti dari kesuksesan atau kegagalan perusahaan. Terdapat dua sisi yang ditimbulkan oleh persaingan, yaitu sisi kesuksesan karena mendorong perusahaan-perusahaan untuk lebih dinamis dan bersaing dalam menghasilkan produk serta memberikan layanan terbaik bagi pasarnya, sehingga persaingan dianggapnya sebagai peluang yang memotivasi. Sedangkan sisi lainnya adalah kegagalan karena akan memperlemah perusahaan-perusahaan yang bersifat statis, takut akan persaingan dan tidak mampu menghasilkan produk-produk yang berkualitas, sehingga persaingan merupakan ancaman bagi perusahaannya.</w:t>
      </w:r>
    </w:p>
    <w:p w:rsidR="00A65085" w:rsidRPr="00871EB3" w:rsidRDefault="00A65085" w:rsidP="00BC7A90">
      <w:pPr>
        <w:autoSpaceDE w:val="0"/>
        <w:autoSpaceDN w:val="0"/>
        <w:adjustRightInd w:val="0"/>
        <w:snapToGrid w:val="0"/>
        <w:spacing w:after="0" w:line="240" w:lineRule="auto"/>
        <w:ind w:firstLine="709"/>
        <w:jc w:val="both"/>
        <w:rPr>
          <w:rFonts w:ascii="Times New Roman" w:eastAsia="Times New Roman" w:hAnsi="Times New Roman" w:cs="Times New Roman"/>
          <w:color w:val="000000"/>
          <w:sz w:val="24"/>
          <w:szCs w:val="24"/>
        </w:rPr>
      </w:pPr>
      <w:r w:rsidRPr="00871EB3">
        <w:rPr>
          <w:rFonts w:ascii="Times New Roman" w:eastAsia="Times New Roman" w:hAnsi="Times New Roman" w:cs="Times New Roman"/>
          <w:color w:val="000000"/>
          <w:sz w:val="24"/>
          <w:szCs w:val="24"/>
        </w:rPr>
        <w:t xml:space="preserve">Menurut Porter (1990) dalam </w:t>
      </w:r>
      <w:r w:rsidR="003A13E7" w:rsidRPr="00871EB3">
        <w:rPr>
          <w:rFonts w:ascii="Times New Roman" w:eastAsia="Times New Roman" w:hAnsi="Times New Roman" w:cs="Times New Roman"/>
          <w:color w:val="000000"/>
          <w:sz w:val="24"/>
          <w:szCs w:val="24"/>
        </w:rPr>
        <w:t>Kaunang</w:t>
      </w:r>
      <w:r w:rsidRPr="00871EB3">
        <w:rPr>
          <w:rFonts w:ascii="Times New Roman" w:eastAsia="Times New Roman" w:hAnsi="Times New Roman" w:cs="Times New Roman"/>
          <w:color w:val="000000"/>
          <w:sz w:val="24"/>
          <w:szCs w:val="24"/>
        </w:rPr>
        <w:t xml:space="preserve"> (201</w:t>
      </w:r>
      <w:r w:rsidR="003A13E7" w:rsidRPr="00871EB3">
        <w:rPr>
          <w:rFonts w:ascii="Times New Roman" w:eastAsia="Times New Roman" w:hAnsi="Times New Roman" w:cs="Times New Roman"/>
          <w:color w:val="000000"/>
          <w:sz w:val="24"/>
          <w:szCs w:val="24"/>
        </w:rPr>
        <w:t>3</w:t>
      </w:r>
      <w:r w:rsidRPr="00871EB3">
        <w:rPr>
          <w:rFonts w:ascii="Times New Roman" w:eastAsia="Times New Roman" w:hAnsi="Times New Roman" w:cs="Times New Roman"/>
          <w:color w:val="000000"/>
          <w:sz w:val="24"/>
          <w:szCs w:val="24"/>
        </w:rPr>
        <w:t>), terdapat 4 faktor utama yang menentukan daya</w:t>
      </w:r>
      <w:r w:rsidR="005C4CD1" w:rsidRPr="00871EB3">
        <w:rPr>
          <w:rFonts w:ascii="Times New Roman" w:eastAsia="Times New Roman" w:hAnsi="Times New Roman" w:cs="Times New Roman"/>
          <w:color w:val="000000"/>
          <w:sz w:val="24"/>
          <w:szCs w:val="24"/>
        </w:rPr>
        <w:t xml:space="preserve"> saing suatu industri, yaitu faktor sumber daya, permintaan,</w:t>
      </w:r>
      <w:r w:rsidRPr="00871EB3">
        <w:rPr>
          <w:rFonts w:ascii="Times New Roman" w:eastAsia="Times New Roman" w:hAnsi="Times New Roman" w:cs="Times New Roman"/>
          <w:color w:val="000000"/>
          <w:sz w:val="24"/>
          <w:szCs w:val="24"/>
        </w:rPr>
        <w:t xml:space="preserve"> industri penduku</w:t>
      </w:r>
      <w:r w:rsidR="005C4CD1" w:rsidRPr="00871EB3">
        <w:rPr>
          <w:rFonts w:ascii="Times New Roman" w:eastAsia="Times New Roman" w:hAnsi="Times New Roman" w:cs="Times New Roman"/>
          <w:color w:val="000000"/>
          <w:sz w:val="24"/>
          <w:szCs w:val="24"/>
        </w:rPr>
        <w:t>ng dan industri terkait serta</w:t>
      </w:r>
      <w:r w:rsidRPr="00871EB3">
        <w:rPr>
          <w:rFonts w:ascii="Times New Roman" w:eastAsia="Times New Roman" w:hAnsi="Times New Roman" w:cs="Times New Roman"/>
          <w:color w:val="000000"/>
          <w:sz w:val="24"/>
          <w:szCs w:val="24"/>
        </w:rPr>
        <w:t xml:space="preserve"> struktur, persaingan dan strategi perusahaan. Keempat faktor tersebut didukung oleh faktor kesempatan dan faktor pemerintah dalam meningkatkan keunggulan daya saing industri. </w:t>
      </w:r>
    </w:p>
    <w:p w:rsidR="003A13E7" w:rsidRDefault="003A13E7" w:rsidP="005C4CD1">
      <w:pPr>
        <w:autoSpaceDE w:val="0"/>
        <w:autoSpaceDN w:val="0"/>
        <w:adjustRightInd w:val="0"/>
        <w:snapToGrid w:val="0"/>
        <w:spacing w:after="0" w:line="240" w:lineRule="auto"/>
        <w:ind w:firstLine="720"/>
        <w:jc w:val="both"/>
        <w:rPr>
          <w:rFonts w:ascii="Times New Roman" w:eastAsia="Times New Roman" w:hAnsi="Times New Roman" w:cs="Times New Roman"/>
          <w:color w:val="000000"/>
          <w:sz w:val="24"/>
          <w:szCs w:val="24"/>
        </w:rPr>
      </w:pPr>
      <w:r w:rsidRPr="00871EB3">
        <w:rPr>
          <w:rFonts w:ascii="Times New Roman" w:eastAsia="Times New Roman" w:hAnsi="Times New Roman" w:cs="Times New Roman"/>
          <w:color w:val="000000"/>
          <w:sz w:val="24"/>
          <w:szCs w:val="24"/>
        </w:rPr>
        <w:t xml:space="preserve">Sementara itu, menurut Cho (2003:177) dalam Irmawati (2015), </w:t>
      </w:r>
      <w:r w:rsidR="005C4CD1" w:rsidRPr="00871EB3">
        <w:rPr>
          <w:rFonts w:ascii="Times New Roman" w:eastAsia="Times New Roman" w:hAnsi="Times New Roman" w:cs="Times New Roman"/>
          <w:color w:val="000000"/>
          <w:sz w:val="24"/>
          <w:szCs w:val="24"/>
        </w:rPr>
        <w:t xml:space="preserve">melakukan modifikasi terhadap </w:t>
      </w:r>
      <w:r w:rsidRPr="00871EB3">
        <w:rPr>
          <w:rFonts w:ascii="Times New Roman" w:eastAsia="Times New Roman" w:hAnsi="Times New Roman" w:cs="Times New Roman"/>
          <w:color w:val="000000"/>
          <w:sz w:val="24"/>
          <w:szCs w:val="24"/>
        </w:rPr>
        <w:t xml:space="preserve">Model </w:t>
      </w:r>
      <w:r w:rsidRPr="00871EB3">
        <w:rPr>
          <w:rFonts w:ascii="Times New Roman" w:eastAsia="Times New Roman" w:hAnsi="Times New Roman" w:cs="Times New Roman"/>
          <w:i/>
          <w:color w:val="000000"/>
          <w:sz w:val="24"/>
          <w:szCs w:val="24"/>
        </w:rPr>
        <w:t xml:space="preserve">Diamond </w:t>
      </w:r>
      <w:r w:rsidRPr="00871EB3">
        <w:rPr>
          <w:rFonts w:ascii="Times New Roman" w:eastAsia="Times New Roman" w:hAnsi="Times New Roman" w:cs="Times New Roman"/>
          <w:color w:val="000000"/>
          <w:sz w:val="24"/>
          <w:szCs w:val="24"/>
        </w:rPr>
        <w:t>Porter</w:t>
      </w:r>
      <w:r w:rsidR="005C4CD1" w:rsidRPr="00871EB3">
        <w:rPr>
          <w:rFonts w:ascii="Times New Roman" w:eastAsia="Times New Roman" w:hAnsi="Times New Roman" w:cs="Times New Roman"/>
          <w:color w:val="000000"/>
          <w:sz w:val="24"/>
          <w:szCs w:val="24"/>
        </w:rPr>
        <w:t xml:space="preserve"> karena model tersebut ada beberapa kekurangan.</w:t>
      </w:r>
      <w:r w:rsidRPr="00871EB3">
        <w:rPr>
          <w:rFonts w:ascii="Times New Roman" w:eastAsia="Times New Roman" w:hAnsi="Times New Roman" w:cs="Times New Roman"/>
          <w:color w:val="000000"/>
          <w:sz w:val="24"/>
          <w:szCs w:val="24"/>
        </w:rPr>
        <w:t xml:space="preserve"> </w:t>
      </w:r>
      <w:r w:rsidR="005C4CD1" w:rsidRPr="00871EB3">
        <w:rPr>
          <w:rFonts w:ascii="Times New Roman" w:eastAsia="Times New Roman" w:hAnsi="Times New Roman" w:cs="Times New Roman"/>
          <w:color w:val="000000"/>
          <w:sz w:val="24"/>
          <w:szCs w:val="24"/>
        </w:rPr>
        <w:t>M</w:t>
      </w:r>
      <w:r w:rsidRPr="00871EB3">
        <w:rPr>
          <w:rFonts w:ascii="Times New Roman" w:eastAsia="Times New Roman" w:hAnsi="Times New Roman" w:cs="Times New Roman"/>
          <w:color w:val="000000"/>
          <w:sz w:val="24"/>
          <w:szCs w:val="24"/>
        </w:rPr>
        <w:t>odel</w:t>
      </w:r>
      <w:r w:rsidR="005C4CD1" w:rsidRPr="00871EB3">
        <w:rPr>
          <w:rFonts w:ascii="Times New Roman" w:eastAsia="Times New Roman" w:hAnsi="Times New Roman" w:cs="Times New Roman"/>
          <w:color w:val="000000"/>
          <w:sz w:val="24"/>
          <w:szCs w:val="24"/>
        </w:rPr>
        <w:t xml:space="preserve"> modifikasi</w:t>
      </w:r>
      <w:r w:rsidRPr="00871EB3">
        <w:rPr>
          <w:rFonts w:ascii="Times New Roman" w:eastAsia="Times New Roman" w:hAnsi="Times New Roman" w:cs="Times New Roman"/>
          <w:color w:val="000000"/>
          <w:sz w:val="24"/>
          <w:szCs w:val="24"/>
        </w:rPr>
        <w:t xml:space="preserve"> tersebut dikenal dengan model sembilan faktor.</w:t>
      </w:r>
      <w:r w:rsidR="005C4CD1" w:rsidRPr="00871EB3">
        <w:rPr>
          <w:rFonts w:ascii="Times New Roman" w:eastAsia="Times New Roman" w:hAnsi="Times New Roman" w:cs="Times New Roman"/>
          <w:color w:val="000000"/>
          <w:sz w:val="24"/>
          <w:szCs w:val="24"/>
        </w:rPr>
        <w:t xml:space="preserve"> </w:t>
      </w:r>
      <w:r w:rsidRPr="00871EB3">
        <w:rPr>
          <w:rFonts w:ascii="Times New Roman" w:eastAsia="Times New Roman" w:hAnsi="Times New Roman" w:cs="Times New Roman"/>
          <w:color w:val="000000"/>
          <w:sz w:val="24"/>
          <w:szCs w:val="24"/>
        </w:rPr>
        <w:t>Model sembilan faktor memiliki empat penentu fisik dari daya saing internasional, yaitu sumber daya yang dianugerahkan, lingkungan bisnis, industri terkait dan pendukung, serta permintaan domestik. Selain faktor fisik, terdapat pula empat faktor manusia yakni pekerja, politisi dan birokrat, para wirausahawan serta manajer dan insinyur yang profesional. Sementara peristiwa peluang eksternal menjadi faktor yang kesembilan.</w:t>
      </w:r>
    </w:p>
    <w:p w:rsidR="00871EB3" w:rsidRPr="00871EB3" w:rsidRDefault="00871EB3" w:rsidP="00871EB3">
      <w:pPr>
        <w:spacing w:after="0" w:line="240" w:lineRule="auto"/>
        <w:jc w:val="both"/>
        <w:rPr>
          <w:rFonts w:ascii="Times New Roman" w:eastAsia="Times New Roman" w:hAnsi="Times New Roman" w:cs="Times New Roman"/>
          <w:color w:val="000000"/>
          <w:sz w:val="24"/>
          <w:szCs w:val="24"/>
        </w:rPr>
      </w:pPr>
      <w:r w:rsidRPr="00871EB3">
        <w:rPr>
          <w:rFonts w:ascii="Times New Roman" w:hAnsi="Times New Roman" w:cs="Times New Roman"/>
          <w:sz w:val="24"/>
          <w:szCs w:val="24"/>
        </w:rPr>
        <w:lastRenderedPageBreak/>
        <w:tab/>
        <w:t>Sementara itu,</w:t>
      </w:r>
      <w:r w:rsidRPr="00871EB3">
        <w:rPr>
          <w:rFonts w:ascii="Times New Roman" w:hAnsi="Times New Roman" w:cs="Times New Roman"/>
          <w:sz w:val="24"/>
          <w:szCs w:val="24"/>
        </w:rPr>
        <w:tab/>
      </w:r>
      <w:r w:rsidRPr="00871EB3">
        <w:rPr>
          <w:rFonts w:ascii="Times New Roman" w:eastAsia="Times New Roman" w:hAnsi="Times New Roman" w:cs="Times New Roman"/>
          <w:color w:val="000000"/>
          <w:sz w:val="24"/>
          <w:szCs w:val="24"/>
        </w:rPr>
        <w:t xml:space="preserve">faktor-faktor yang mempengaruhi Daya Saing IKM dan pengembangan model Piter (2002), Theodurus (2007), dan Arfan </w:t>
      </w:r>
      <w:r w:rsidRPr="00871EB3">
        <w:rPr>
          <w:rFonts w:ascii="Times New Roman" w:eastAsia="Times New Roman" w:hAnsi="Times New Roman" w:cs="Times New Roman"/>
          <w:i/>
          <w:color w:val="000000"/>
          <w:sz w:val="24"/>
          <w:szCs w:val="24"/>
        </w:rPr>
        <w:t xml:space="preserve">et al. </w:t>
      </w:r>
      <w:r w:rsidRPr="00871EB3">
        <w:rPr>
          <w:rFonts w:ascii="Times New Roman" w:eastAsia="Times New Roman" w:hAnsi="Times New Roman" w:cs="Times New Roman"/>
          <w:color w:val="000000"/>
          <w:sz w:val="24"/>
          <w:szCs w:val="24"/>
        </w:rPr>
        <w:t>(2008), antara lain sebagai berikut :</w:t>
      </w:r>
    </w:p>
    <w:p w:rsidR="00871EB3" w:rsidRPr="00871EB3" w:rsidRDefault="00871EB3" w:rsidP="000C1E07">
      <w:pPr>
        <w:pStyle w:val="ListParagraph"/>
        <w:numPr>
          <w:ilvl w:val="0"/>
          <w:numId w:val="5"/>
        </w:numPr>
        <w:spacing w:after="0" w:line="240" w:lineRule="auto"/>
        <w:jc w:val="both"/>
        <w:rPr>
          <w:rFonts w:ascii="Times New Roman" w:hAnsi="Times New Roman" w:cs="Times New Roman"/>
          <w:sz w:val="24"/>
          <w:szCs w:val="24"/>
        </w:rPr>
      </w:pPr>
      <w:r w:rsidRPr="00871EB3">
        <w:rPr>
          <w:rFonts w:ascii="Times New Roman" w:hAnsi="Times New Roman" w:cs="Times New Roman"/>
          <w:sz w:val="24"/>
          <w:szCs w:val="24"/>
        </w:rPr>
        <w:t xml:space="preserve">Produk, meliputi : efisiensi proses produksi, </w:t>
      </w:r>
      <w:r w:rsidRPr="00871EB3">
        <w:rPr>
          <w:rFonts w:ascii="Times New Roman" w:hAnsi="Times New Roman" w:cs="Times New Roman"/>
          <w:i/>
          <w:sz w:val="24"/>
          <w:szCs w:val="24"/>
        </w:rPr>
        <w:t>aesthetic</w:t>
      </w:r>
      <w:r w:rsidRPr="00871EB3">
        <w:rPr>
          <w:rFonts w:ascii="Times New Roman" w:hAnsi="Times New Roman" w:cs="Times New Roman"/>
          <w:sz w:val="24"/>
          <w:szCs w:val="24"/>
        </w:rPr>
        <w:t>/ karakteristik, unik/khas, dan spesifikasi produk.</w:t>
      </w:r>
    </w:p>
    <w:p w:rsidR="00871EB3" w:rsidRPr="00871EB3" w:rsidRDefault="00871EB3" w:rsidP="000C1E07">
      <w:pPr>
        <w:pStyle w:val="ListParagraph"/>
        <w:numPr>
          <w:ilvl w:val="0"/>
          <w:numId w:val="5"/>
        </w:numPr>
        <w:spacing w:after="0" w:line="240" w:lineRule="auto"/>
        <w:jc w:val="both"/>
        <w:rPr>
          <w:rFonts w:ascii="Times New Roman" w:hAnsi="Times New Roman" w:cs="Times New Roman"/>
          <w:sz w:val="24"/>
          <w:szCs w:val="24"/>
        </w:rPr>
      </w:pPr>
      <w:r w:rsidRPr="00871EB3">
        <w:rPr>
          <w:rFonts w:ascii="Times New Roman" w:hAnsi="Times New Roman" w:cs="Times New Roman"/>
          <w:sz w:val="24"/>
          <w:szCs w:val="24"/>
        </w:rPr>
        <w:t>Infrastruktur, meliputi : sarana prasarana pasar, sarana jaringan listrik, telekomunikasi, dan air bersih, prasasarana transportasi dan pasar.</w:t>
      </w:r>
    </w:p>
    <w:p w:rsidR="00871EB3" w:rsidRPr="00871EB3" w:rsidRDefault="00871EB3" w:rsidP="000C1E07">
      <w:pPr>
        <w:pStyle w:val="ListParagraph"/>
        <w:numPr>
          <w:ilvl w:val="0"/>
          <w:numId w:val="5"/>
        </w:numPr>
        <w:spacing w:after="0" w:line="240" w:lineRule="auto"/>
        <w:jc w:val="both"/>
        <w:rPr>
          <w:rFonts w:ascii="Times New Roman" w:hAnsi="Times New Roman" w:cs="Times New Roman"/>
          <w:sz w:val="24"/>
          <w:szCs w:val="24"/>
        </w:rPr>
      </w:pPr>
      <w:r w:rsidRPr="00871EB3">
        <w:rPr>
          <w:rFonts w:ascii="Times New Roman" w:hAnsi="Times New Roman" w:cs="Times New Roman"/>
          <w:sz w:val="24"/>
          <w:szCs w:val="24"/>
        </w:rPr>
        <w:t>Kebijakan Pemerintah, meliputi : bantuan keuangan, kemitraan, dan kemudahan ijin.</w:t>
      </w:r>
    </w:p>
    <w:p w:rsidR="00871EB3" w:rsidRPr="00871EB3" w:rsidRDefault="00871EB3" w:rsidP="000C1E07">
      <w:pPr>
        <w:pStyle w:val="ListParagraph"/>
        <w:numPr>
          <w:ilvl w:val="0"/>
          <w:numId w:val="5"/>
        </w:numPr>
        <w:spacing w:after="0" w:line="240" w:lineRule="auto"/>
        <w:jc w:val="both"/>
        <w:rPr>
          <w:rFonts w:ascii="Times New Roman" w:hAnsi="Times New Roman" w:cs="Times New Roman"/>
          <w:sz w:val="24"/>
          <w:szCs w:val="24"/>
        </w:rPr>
      </w:pPr>
      <w:r w:rsidRPr="00871EB3">
        <w:rPr>
          <w:rFonts w:ascii="Times New Roman" w:hAnsi="Times New Roman" w:cs="Times New Roman"/>
          <w:sz w:val="24"/>
          <w:szCs w:val="24"/>
        </w:rPr>
        <w:t>Sumberdaya Manusia, meliputi : ketenagakerjaan, pendidikan, dan keterampilan/ skill.</w:t>
      </w:r>
    </w:p>
    <w:p w:rsidR="00871EB3" w:rsidRPr="00871EB3" w:rsidRDefault="00871EB3" w:rsidP="000C1E07">
      <w:pPr>
        <w:pStyle w:val="ListParagraph"/>
        <w:numPr>
          <w:ilvl w:val="0"/>
          <w:numId w:val="5"/>
        </w:numPr>
        <w:spacing w:after="0" w:line="240" w:lineRule="auto"/>
        <w:jc w:val="both"/>
        <w:rPr>
          <w:rFonts w:ascii="Times New Roman" w:hAnsi="Times New Roman" w:cs="Times New Roman"/>
          <w:sz w:val="24"/>
          <w:szCs w:val="24"/>
        </w:rPr>
      </w:pPr>
      <w:r w:rsidRPr="00871EB3">
        <w:rPr>
          <w:rFonts w:ascii="Times New Roman" w:hAnsi="Times New Roman" w:cs="Times New Roman"/>
          <w:sz w:val="24"/>
          <w:szCs w:val="24"/>
        </w:rPr>
        <w:t>IPTEK, meliputi :  kegiatan penelitian teknologi (litbang), tenaga ahli/ sumberdata bidang teknologi, dan pengembangan teknologi.</w:t>
      </w:r>
    </w:p>
    <w:p w:rsidR="00871EB3" w:rsidRPr="00871EB3" w:rsidRDefault="00871EB3" w:rsidP="005C4CD1">
      <w:pPr>
        <w:autoSpaceDE w:val="0"/>
        <w:autoSpaceDN w:val="0"/>
        <w:adjustRightInd w:val="0"/>
        <w:snapToGrid w:val="0"/>
        <w:spacing w:after="0" w:line="240" w:lineRule="auto"/>
        <w:ind w:firstLine="720"/>
        <w:jc w:val="both"/>
        <w:rPr>
          <w:rFonts w:ascii="Times New Roman" w:eastAsia="Times New Roman" w:hAnsi="Times New Roman" w:cs="Times New Roman"/>
          <w:color w:val="000000"/>
          <w:sz w:val="24"/>
          <w:szCs w:val="24"/>
        </w:rPr>
      </w:pPr>
    </w:p>
    <w:p w:rsidR="00A65085" w:rsidRPr="00871EB3" w:rsidRDefault="00A65085" w:rsidP="00BC7A90">
      <w:pPr>
        <w:spacing w:after="0" w:line="240" w:lineRule="auto"/>
        <w:jc w:val="center"/>
        <w:rPr>
          <w:rFonts w:ascii="Times New Roman" w:hAnsi="Times New Roman" w:cs="Times New Roman"/>
          <w:sz w:val="24"/>
          <w:szCs w:val="24"/>
        </w:rPr>
      </w:pPr>
      <w:r w:rsidRPr="00871EB3">
        <w:rPr>
          <w:rFonts w:ascii="Times New Roman" w:hAnsi="Times New Roman" w:cs="Times New Roman"/>
          <w:noProof/>
          <w:sz w:val="24"/>
          <w:szCs w:val="24"/>
          <w:lang w:eastAsia="id-ID"/>
        </w:rPr>
        <w:drawing>
          <wp:inline distT="0" distB="0" distL="0" distR="0" wp14:anchorId="7F67AD33" wp14:editId="476C6BD2">
            <wp:extent cx="3226086" cy="2538699"/>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srcRect/>
                    <a:stretch>
                      <a:fillRect/>
                    </a:stretch>
                  </pic:blipFill>
                  <pic:spPr bwMode="auto">
                    <a:xfrm>
                      <a:off x="0" y="0"/>
                      <a:ext cx="3224650" cy="2537569"/>
                    </a:xfrm>
                    <a:prstGeom prst="rect">
                      <a:avLst/>
                    </a:prstGeom>
                    <a:noFill/>
                    <a:ln w="9525">
                      <a:noFill/>
                      <a:miter lim="800000"/>
                      <a:headEnd/>
                      <a:tailEnd/>
                    </a:ln>
                  </pic:spPr>
                </pic:pic>
              </a:graphicData>
            </a:graphic>
          </wp:inline>
        </w:drawing>
      </w:r>
    </w:p>
    <w:p w:rsidR="00A65085" w:rsidRPr="00871EB3" w:rsidRDefault="00A65085" w:rsidP="00BC7A90">
      <w:pPr>
        <w:autoSpaceDE w:val="0"/>
        <w:autoSpaceDN w:val="0"/>
        <w:adjustRightInd w:val="0"/>
        <w:snapToGrid w:val="0"/>
        <w:spacing w:after="0" w:line="240" w:lineRule="auto"/>
        <w:jc w:val="center"/>
        <w:rPr>
          <w:rFonts w:ascii="Times New Roman" w:eastAsia="Times New Roman" w:hAnsi="Times New Roman" w:cs="Times New Roman"/>
          <w:sz w:val="24"/>
          <w:szCs w:val="24"/>
        </w:rPr>
      </w:pPr>
      <w:r w:rsidRPr="00871EB3">
        <w:rPr>
          <w:rFonts w:ascii="Times New Roman" w:eastAsia="Times New Roman" w:hAnsi="Times New Roman" w:cs="Times New Roman"/>
          <w:sz w:val="24"/>
          <w:szCs w:val="24"/>
        </w:rPr>
        <w:t>Sumber: Porter, 1990 dalam Kaunang (2013)</w:t>
      </w:r>
    </w:p>
    <w:p w:rsidR="00A65085" w:rsidRPr="00871EB3" w:rsidRDefault="00FA4E7E" w:rsidP="00FA4E7E">
      <w:pPr>
        <w:pStyle w:val="Caption"/>
        <w:jc w:val="center"/>
        <w:rPr>
          <w:rFonts w:ascii="Times New Roman" w:eastAsia="Times New Roman" w:hAnsi="Times New Roman" w:cs="Times New Roman"/>
          <w:b w:val="0"/>
          <w:color w:val="auto"/>
          <w:sz w:val="24"/>
          <w:szCs w:val="24"/>
        </w:rPr>
      </w:pPr>
      <w:bookmarkStart w:id="7" w:name="_Toc476598227"/>
      <w:r w:rsidRPr="00871EB3">
        <w:rPr>
          <w:rFonts w:ascii="Times New Roman" w:hAnsi="Times New Roman" w:cs="Times New Roman"/>
          <w:color w:val="auto"/>
          <w:sz w:val="24"/>
          <w:szCs w:val="24"/>
        </w:rPr>
        <w:t xml:space="preserve">Gambar </w:t>
      </w:r>
      <w:r w:rsidRPr="00871EB3">
        <w:rPr>
          <w:rFonts w:ascii="Times New Roman" w:hAnsi="Times New Roman" w:cs="Times New Roman"/>
          <w:color w:val="auto"/>
          <w:sz w:val="24"/>
          <w:szCs w:val="24"/>
        </w:rPr>
        <w:fldChar w:fldCharType="begin"/>
      </w:r>
      <w:r w:rsidRPr="00871EB3">
        <w:rPr>
          <w:rFonts w:ascii="Times New Roman" w:hAnsi="Times New Roman" w:cs="Times New Roman"/>
          <w:color w:val="auto"/>
          <w:sz w:val="24"/>
          <w:szCs w:val="24"/>
        </w:rPr>
        <w:instrText xml:space="preserve"> SEQ Gambar \* ARABIC </w:instrText>
      </w:r>
      <w:r w:rsidRPr="00871EB3">
        <w:rPr>
          <w:rFonts w:ascii="Times New Roman" w:hAnsi="Times New Roman" w:cs="Times New Roman"/>
          <w:color w:val="auto"/>
          <w:sz w:val="24"/>
          <w:szCs w:val="24"/>
        </w:rPr>
        <w:fldChar w:fldCharType="separate"/>
      </w:r>
      <w:r w:rsidRPr="00871EB3">
        <w:rPr>
          <w:rFonts w:ascii="Times New Roman" w:hAnsi="Times New Roman" w:cs="Times New Roman"/>
          <w:noProof/>
          <w:color w:val="auto"/>
          <w:sz w:val="24"/>
          <w:szCs w:val="24"/>
        </w:rPr>
        <w:t>1</w:t>
      </w:r>
      <w:r w:rsidRPr="00871EB3">
        <w:rPr>
          <w:rFonts w:ascii="Times New Roman" w:hAnsi="Times New Roman" w:cs="Times New Roman"/>
          <w:color w:val="auto"/>
          <w:sz w:val="24"/>
          <w:szCs w:val="24"/>
        </w:rPr>
        <w:fldChar w:fldCharType="end"/>
      </w:r>
      <w:r w:rsidRPr="00871EB3">
        <w:rPr>
          <w:rFonts w:ascii="Times New Roman" w:hAnsi="Times New Roman" w:cs="Times New Roman"/>
          <w:color w:val="auto"/>
          <w:sz w:val="24"/>
          <w:szCs w:val="24"/>
        </w:rPr>
        <w:t xml:space="preserve"> </w:t>
      </w:r>
      <w:r w:rsidR="00A65085" w:rsidRPr="00871EB3">
        <w:rPr>
          <w:rFonts w:ascii="Times New Roman" w:eastAsia="Times New Roman" w:hAnsi="Times New Roman" w:cs="Times New Roman"/>
          <w:color w:val="auto"/>
          <w:sz w:val="24"/>
          <w:szCs w:val="24"/>
        </w:rPr>
        <w:t>Teori Porter Diamond</w:t>
      </w:r>
      <w:bookmarkEnd w:id="7"/>
    </w:p>
    <w:p w:rsidR="00A65085" w:rsidRPr="00871EB3" w:rsidRDefault="00A65085" w:rsidP="00BC7A90">
      <w:pPr>
        <w:spacing w:after="0" w:line="240" w:lineRule="auto"/>
        <w:jc w:val="center"/>
        <w:rPr>
          <w:rFonts w:ascii="Times New Roman" w:hAnsi="Times New Roman" w:cs="Times New Roman"/>
          <w:sz w:val="24"/>
          <w:szCs w:val="24"/>
        </w:rPr>
      </w:pPr>
      <w:r w:rsidRPr="00871EB3">
        <w:rPr>
          <w:rFonts w:ascii="Times New Roman" w:hAnsi="Times New Roman" w:cs="Times New Roman"/>
          <w:noProof/>
          <w:sz w:val="24"/>
          <w:szCs w:val="24"/>
          <w:lang w:eastAsia="id-ID"/>
        </w:rPr>
        <w:drawing>
          <wp:inline distT="0" distB="0" distL="0" distR="0" wp14:anchorId="25713F84" wp14:editId="049E77D5">
            <wp:extent cx="3205537" cy="2876764"/>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a:srcRect/>
                    <a:stretch>
                      <a:fillRect/>
                    </a:stretch>
                  </pic:blipFill>
                  <pic:spPr bwMode="auto">
                    <a:xfrm>
                      <a:off x="0" y="0"/>
                      <a:ext cx="3219851" cy="2889610"/>
                    </a:xfrm>
                    <a:prstGeom prst="rect">
                      <a:avLst/>
                    </a:prstGeom>
                    <a:noFill/>
                    <a:ln w="9525">
                      <a:noFill/>
                      <a:miter lim="800000"/>
                      <a:headEnd/>
                      <a:tailEnd/>
                    </a:ln>
                  </pic:spPr>
                </pic:pic>
              </a:graphicData>
            </a:graphic>
          </wp:inline>
        </w:drawing>
      </w:r>
    </w:p>
    <w:p w:rsidR="00A65085" w:rsidRPr="00871EB3" w:rsidRDefault="00A65085" w:rsidP="00BC7A90">
      <w:pPr>
        <w:autoSpaceDE w:val="0"/>
        <w:autoSpaceDN w:val="0"/>
        <w:adjustRightInd w:val="0"/>
        <w:snapToGrid w:val="0"/>
        <w:spacing w:after="0" w:line="240" w:lineRule="auto"/>
        <w:jc w:val="center"/>
        <w:rPr>
          <w:rFonts w:ascii="Times New Roman" w:eastAsia="Times New Roman" w:hAnsi="Times New Roman" w:cs="Times New Roman"/>
          <w:color w:val="000000"/>
          <w:sz w:val="24"/>
          <w:szCs w:val="24"/>
        </w:rPr>
      </w:pPr>
      <w:r w:rsidRPr="00871EB3">
        <w:rPr>
          <w:rFonts w:ascii="Times New Roman" w:eastAsia="Times New Roman" w:hAnsi="Times New Roman" w:cs="Times New Roman"/>
          <w:color w:val="000000"/>
          <w:sz w:val="24"/>
          <w:szCs w:val="24"/>
        </w:rPr>
        <w:t>Sumber: Cho (2003:179) dalam Setyani (2015)</w:t>
      </w:r>
    </w:p>
    <w:p w:rsidR="00A65085" w:rsidRPr="00871EB3" w:rsidRDefault="00FA4E7E" w:rsidP="00FA4E7E">
      <w:pPr>
        <w:pStyle w:val="Caption"/>
        <w:jc w:val="center"/>
        <w:rPr>
          <w:rFonts w:ascii="Times New Roman" w:eastAsia="Times New Roman" w:hAnsi="Times New Roman" w:cs="Times New Roman"/>
          <w:b w:val="0"/>
          <w:color w:val="auto"/>
          <w:sz w:val="24"/>
          <w:szCs w:val="24"/>
        </w:rPr>
      </w:pPr>
      <w:bookmarkStart w:id="8" w:name="_Toc476598228"/>
      <w:r w:rsidRPr="00871EB3">
        <w:rPr>
          <w:rFonts w:ascii="Times New Roman" w:hAnsi="Times New Roman" w:cs="Times New Roman"/>
          <w:color w:val="auto"/>
          <w:sz w:val="24"/>
          <w:szCs w:val="24"/>
        </w:rPr>
        <w:t xml:space="preserve">Gambar </w:t>
      </w:r>
      <w:r w:rsidRPr="00871EB3">
        <w:rPr>
          <w:rFonts w:ascii="Times New Roman" w:hAnsi="Times New Roman" w:cs="Times New Roman"/>
          <w:color w:val="auto"/>
          <w:sz w:val="24"/>
          <w:szCs w:val="24"/>
        </w:rPr>
        <w:fldChar w:fldCharType="begin"/>
      </w:r>
      <w:r w:rsidRPr="00871EB3">
        <w:rPr>
          <w:rFonts w:ascii="Times New Roman" w:hAnsi="Times New Roman" w:cs="Times New Roman"/>
          <w:color w:val="auto"/>
          <w:sz w:val="24"/>
          <w:szCs w:val="24"/>
        </w:rPr>
        <w:instrText xml:space="preserve"> SEQ Gambar \* ARABIC </w:instrText>
      </w:r>
      <w:r w:rsidRPr="00871EB3">
        <w:rPr>
          <w:rFonts w:ascii="Times New Roman" w:hAnsi="Times New Roman" w:cs="Times New Roman"/>
          <w:color w:val="auto"/>
          <w:sz w:val="24"/>
          <w:szCs w:val="24"/>
        </w:rPr>
        <w:fldChar w:fldCharType="separate"/>
      </w:r>
      <w:r w:rsidRPr="00871EB3">
        <w:rPr>
          <w:rFonts w:ascii="Times New Roman" w:hAnsi="Times New Roman" w:cs="Times New Roman"/>
          <w:noProof/>
          <w:color w:val="auto"/>
          <w:sz w:val="24"/>
          <w:szCs w:val="24"/>
        </w:rPr>
        <w:t>2</w:t>
      </w:r>
      <w:r w:rsidRPr="00871EB3">
        <w:rPr>
          <w:rFonts w:ascii="Times New Roman" w:hAnsi="Times New Roman" w:cs="Times New Roman"/>
          <w:color w:val="auto"/>
          <w:sz w:val="24"/>
          <w:szCs w:val="24"/>
        </w:rPr>
        <w:fldChar w:fldCharType="end"/>
      </w:r>
      <w:r w:rsidRPr="00871EB3">
        <w:rPr>
          <w:rFonts w:ascii="Times New Roman" w:hAnsi="Times New Roman" w:cs="Times New Roman"/>
          <w:color w:val="auto"/>
          <w:sz w:val="24"/>
          <w:szCs w:val="24"/>
        </w:rPr>
        <w:t xml:space="preserve"> </w:t>
      </w:r>
      <w:r w:rsidR="00A65085" w:rsidRPr="00871EB3">
        <w:rPr>
          <w:rFonts w:ascii="Times New Roman" w:eastAsia="Times New Roman" w:hAnsi="Times New Roman" w:cs="Times New Roman"/>
          <w:color w:val="auto"/>
          <w:sz w:val="24"/>
          <w:szCs w:val="24"/>
        </w:rPr>
        <w:t>Model Sembilan Faktor</w:t>
      </w:r>
      <w:bookmarkEnd w:id="8"/>
    </w:p>
    <w:p w:rsidR="00A65085" w:rsidRPr="00871EB3" w:rsidRDefault="00A65085" w:rsidP="00BC7A90">
      <w:pPr>
        <w:spacing w:after="0" w:line="240" w:lineRule="auto"/>
        <w:ind w:firstLine="720"/>
        <w:jc w:val="both"/>
        <w:rPr>
          <w:rFonts w:ascii="Times New Roman" w:hAnsi="Times New Roman" w:cs="Times New Roman"/>
          <w:sz w:val="24"/>
          <w:szCs w:val="24"/>
        </w:rPr>
      </w:pPr>
      <w:r w:rsidRPr="00871EB3">
        <w:rPr>
          <w:rFonts w:ascii="Times New Roman" w:hAnsi="Times New Roman" w:cs="Times New Roman"/>
          <w:sz w:val="24"/>
          <w:szCs w:val="24"/>
        </w:rPr>
        <w:t>Menurut Porter (1985) dalam Rufaidah (2013 : 143), dalam melakukan pengamatan industri, perusahaan harus menilai pentingnya enam kekuatan dalam persaingan industri</w:t>
      </w:r>
      <w:r w:rsidR="00B45CFA" w:rsidRPr="00871EB3">
        <w:rPr>
          <w:rFonts w:ascii="Times New Roman" w:hAnsi="Times New Roman" w:cs="Times New Roman"/>
          <w:sz w:val="24"/>
          <w:szCs w:val="24"/>
        </w:rPr>
        <w:t xml:space="preserve"> yang diperlihatkan pada gambar berikut ini.</w:t>
      </w:r>
    </w:p>
    <w:p w:rsidR="00A65085" w:rsidRPr="00871EB3" w:rsidRDefault="006A6581" w:rsidP="00A57168">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144" editas="canvas" style="width:519.15pt;height:277.15pt;mso-position-horizontal-relative:char;mso-position-vertical-relative:line" coordorigin="1953,8259" coordsize="10383,554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5" type="#_x0000_t75" style="position:absolute;left:1953;top:8259;width:10383;height:5543" o:preferrelative="f">
              <v:fill o:detectmouseclick="t"/>
              <v:path o:extrusionok="t" o:connecttype="none"/>
              <o:lock v:ext="edit" text="t"/>
            </v:shape>
            <v:rect id="_x0000_s1146" style="position:absolute;left:5384;top:8344;width:3817;height:469">
              <v:shadow on="t" opacity=".5" offset="-6pt,-6pt"/>
              <v:textbox style="mso-next-textbox:#_x0000_s1146">
                <w:txbxContent>
                  <w:p w:rsidR="00B75627" w:rsidRPr="00491BEA" w:rsidRDefault="00B75627" w:rsidP="00A65085">
                    <w:pPr>
                      <w:jc w:val="center"/>
                      <w:rPr>
                        <w:rFonts w:ascii="Times New Roman" w:hAnsi="Times New Roman" w:cs="Times New Roman"/>
                        <w:sz w:val="24"/>
                      </w:rPr>
                    </w:pPr>
                    <w:r w:rsidRPr="00491BEA">
                      <w:rPr>
                        <w:rFonts w:ascii="Times New Roman" w:hAnsi="Times New Roman" w:cs="Times New Roman"/>
                        <w:sz w:val="24"/>
                      </w:rPr>
                      <w:t>POTENSI PENDATANG BARU</w:t>
                    </w:r>
                  </w:p>
                </w:txbxContent>
              </v:textbox>
            </v:rect>
            <v:rect id="_x0000_s1147" style="position:absolute;left:5354;top:13314;width:3922;height:469">
              <v:shadow on="t" opacity=".5" offset="-6pt,-6pt"/>
              <v:textbox style="mso-next-textbox:#_x0000_s1147">
                <w:txbxContent>
                  <w:p w:rsidR="00B75627" w:rsidRPr="00491BEA" w:rsidRDefault="00B75627" w:rsidP="00A65085">
                    <w:pPr>
                      <w:jc w:val="center"/>
                      <w:rPr>
                        <w:rFonts w:ascii="Times New Roman" w:hAnsi="Times New Roman" w:cs="Times New Roman"/>
                        <w:sz w:val="24"/>
                      </w:rPr>
                    </w:pPr>
                    <w:r>
                      <w:rPr>
                        <w:rFonts w:ascii="Times New Roman" w:hAnsi="Times New Roman" w:cs="Times New Roman"/>
                        <w:sz w:val="24"/>
                      </w:rPr>
                      <w:t>PRODUK PENGGANTI</w:t>
                    </w:r>
                  </w:p>
                </w:txbxContent>
              </v:textbox>
            </v:rect>
            <v:rect id="_x0000_s1148" style="position:absolute;left:1962;top:10771;width:1886;height:470">
              <v:shadow on="t" opacity=".5" offset="-6pt,-6pt"/>
              <v:textbox style="mso-next-textbox:#_x0000_s1148">
                <w:txbxContent>
                  <w:p w:rsidR="00B75627" w:rsidRPr="00491BEA" w:rsidRDefault="00B75627" w:rsidP="00A65085">
                    <w:pPr>
                      <w:jc w:val="center"/>
                      <w:rPr>
                        <w:rFonts w:ascii="Times New Roman" w:hAnsi="Times New Roman" w:cs="Times New Roman"/>
                        <w:sz w:val="24"/>
                      </w:rPr>
                    </w:pPr>
                    <w:r>
                      <w:rPr>
                        <w:rFonts w:ascii="Times New Roman" w:hAnsi="Times New Roman" w:cs="Times New Roman"/>
                        <w:sz w:val="24"/>
                      </w:rPr>
                      <w:t>PEMASOK</w:t>
                    </w:r>
                  </w:p>
                </w:txbxContent>
              </v:textbox>
            </v:rect>
            <v:rect id="_x0000_s1149" style="position:absolute;left:10450;top:10771;width:1886;height:468">
              <v:shadow on="t" opacity=".5" offset="-6pt,-6pt"/>
              <v:textbox style="mso-next-textbox:#_x0000_s1149">
                <w:txbxContent>
                  <w:p w:rsidR="00B75627" w:rsidRPr="00491BEA" w:rsidRDefault="00B75627" w:rsidP="00A65085">
                    <w:pPr>
                      <w:jc w:val="center"/>
                      <w:rPr>
                        <w:rFonts w:ascii="Times New Roman" w:hAnsi="Times New Roman" w:cs="Times New Roman"/>
                        <w:sz w:val="24"/>
                      </w:rPr>
                    </w:pPr>
                    <w:r>
                      <w:rPr>
                        <w:rFonts w:ascii="Times New Roman" w:hAnsi="Times New Roman" w:cs="Times New Roman"/>
                        <w:sz w:val="24"/>
                      </w:rPr>
                      <w:t>PEMBELI</w:t>
                    </w:r>
                  </w:p>
                </w:txbxContent>
              </v:textbox>
            </v:rect>
            <v:rect id="_x0000_s1150" style="position:absolute;left:5354;top:10231;width:3922;height:1539">
              <v:shadow on="t" opacity=".5" offset="-6pt,-6pt"/>
              <v:textbox style="mso-next-textbox:#_x0000_s1150">
                <w:txbxContent>
                  <w:p w:rsidR="00B75627" w:rsidRDefault="00B75627" w:rsidP="00A65085">
                    <w:pPr>
                      <w:spacing w:after="0" w:line="240" w:lineRule="auto"/>
                      <w:jc w:val="center"/>
                      <w:rPr>
                        <w:rFonts w:ascii="Times New Roman" w:hAnsi="Times New Roman" w:cs="Times New Roman"/>
                        <w:sz w:val="24"/>
                      </w:rPr>
                    </w:pPr>
                    <w:r>
                      <w:rPr>
                        <w:rFonts w:ascii="Times New Roman" w:hAnsi="Times New Roman" w:cs="Times New Roman"/>
                        <w:sz w:val="24"/>
                      </w:rPr>
                      <w:t>PERSAINGAN INDUSTRI</w:t>
                    </w:r>
                  </w:p>
                  <w:p w:rsidR="00B75627" w:rsidRDefault="00B75627" w:rsidP="00A65085">
                    <w:pPr>
                      <w:spacing w:after="0" w:line="240" w:lineRule="auto"/>
                      <w:jc w:val="center"/>
                      <w:rPr>
                        <w:rFonts w:ascii="Times New Roman" w:hAnsi="Times New Roman" w:cs="Times New Roman"/>
                        <w:sz w:val="24"/>
                      </w:rPr>
                    </w:pPr>
                    <w:r>
                      <w:rPr>
                        <w:rFonts w:ascii="Times New Roman" w:hAnsi="Times New Roman" w:cs="Times New Roman"/>
                        <w:sz w:val="24"/>
                      </w:rPr>
                      <w:t>Jenis persaingan : (monopoli, oligopoli, monopolistik, persaingan sempurna)</w:t>
                    </w:r>
                  </w:p>
                  <w:p w:rsidR="00B75627" w:rsidRPr="00491BEA" w:rsidRDefault="00B75627" w:rsidP="00A65085">
                    <w:pPr>
                      <w:jc w:val="center"/>
                      <w:rPr>
                        <w:rFonts w:ascii="Times New Roman" w:hAnsi="Times New Roman" w:cs="Times New Roman"/>
                        <w:sz w:val="24"/>
                      </w:rPr>
                    </w:pPr>
                    <w:r>
                      <w:rPr>
                        <w:rFonts w:ascii="Times New Roman" w:hAnsi="Times New Roman" w:cs="Times New Roman"/>
                        <w:sz w:val="24"/>
                      </w:rPr>
                      <w:t>PERSAINGAN ANTARA USAHA SEJENIS</w:t>
                    </w:r>
                  </w:p>
                </w:txbxContent>
              </v:textbox>
            </v:rect>
            <v:shapetype id="_x0000_t32" coordsize="21600,21600" o:spt="32" o:oned="t" path="m,l21600,21600e" filled="f">
              <v:path arrowok="t" fillok="f" o:connecttype="none"/>
              <o:lock v:ext="edit" shapetype="t"/>
            </v:shapetype>
            <v:shape id="_x0000_s1151" type="#_x0000_t32" style="position:absolute;left:7293;top:8813;width:22;height:1418" o:connectortype="straight">
              <v:stroke endarrow="block"/>
            </v:shape>
            <v:shape id="_x0000_s1152" type="#_x0000_t32" style="position:absolute;left:3848;top:11001;width:1506;height:5;flip:y" o:connectortype="straight">
              <v:stroke endarrow="block"/>
            </v:shape>
            <v:shape id="_x0000_s1153" type="#_x0000_t32" style="position:absolute;left:7315;top:11770;width:1;height:1544;flip:y" o:connectortype="straight">
              <v:stroke endarrow="block"/>
            </v:shape>
            <v:shape id="_x0000_s1154" type="#_x0000_t32" style="position:absolute;left:9276;top:11001;width:1174;height:4;flip:x y" o:connectortype="straight">
              <v:stroke endarrow="block"/>
            </v:shape>
            <v:rect id="_x0000_s1155" style="position:absolute;left:9653;top:13090;width:2659;height:712">
              <v:shadow on="t" opacity=".5" offset="-6pt,-6pt"/>
              <v:textbox style="mso-next-textbox:#_x0000_s1155">
                <w:txbxContent>
                  <w:p w:rsidR="00B75627" w:rsidRPr="00491BEA" w:rsidRDefault="00B75627" w:rsidP="00A65085">
                    <w:pPr>
                      <w:spacing w:line="240" w:lineRule="auto"/>
                      <w:jc w:val="center"/>
                      <w:rPr>
                        <w:rFonts w:ascii="Times New Roman" w:hAnsi="Times New Roman" w:cs="Times New Roman"/>
                        <w:sz w:val="24"/>
                      </w:rPr>
                    </w:pPr>
                    <w:r>
                      <w:rPr>
                        <w:rFonts w:ascii="Times New Roman" w:hAnsi="Times New Roman" w:cs="Times New Roman"/>
                        <w:sz w:val="24"/>
                      </w:rPr>
                      <w:t>PEMANGKU KEPENTINGAN LAIN</w:t>
                    </w:r>
                  </w:p>
                </w:txbxContent>
              </v:textbox>
            </v:rect>
            <v:shape id="_x0000_s1156" type="#_x0000_t32" style="position:absolute;left:7985;top:11810;width:1668;height:1636;flip:x y" o:connectortype="straight">
              <v:stroke endarrow="block"/>
            </v:shape>
            <v:rect id="_x0000_s1157" style="position:absolute;left:3447;top:11259;width:1886;height:1049" stroked="f">
              <v:textbox style="mso-next-textbox:#_x0000_s1157">
                <w:txbxContent>
                  <w:p w:rsidR="00B75627" w:rsidRPr="001D5156" w:rsidRDefault="00B75627" w:rsidP="00A65085">
                    <w:pPr>
                      <w:spacing w:after="0" w:line="240" w:lineRule="auto"/>
                      <w:jc w:val="center"/>
                      <w:rPr>
                        <w:rFonts w:ascii="Times New Roman" w:hAnsi="Times New Roman" w:cs="Times New Roman"/>
                        <w:sz w:val="20"/>
                      </w:rPr>
                    </w:pPr>
                    <w:r w:rsidRPr="001D5156">
                      <w:rPr>
                        <w:rFonts w:ascii="Times New Roman" w:hAnsi="Times New Roman" w:cs="Times New Roman"/>
                        <w:sz w:val="20"/>
                      </w:rPr>
                      <w:t>Kekuatan tawar menawar pemasok</w:t>
                    </w:r>
                  </w:p>
                </w:txbxContent>
              </v:textbox>
            </v:rect>
            <v:rect id="_x0000_s1158" style="position:absolute;left:3363;top:12308;width:3901;height:887" stroked="f">
              <v:textbox style="mso-next-textbox:#_x0000_s1158">
                <w:txbxContent>
                  <w:p w:rsidR="00B75627" w:rsidRPr="001D5156" w:rsidRDefault="00B75627" w:rsidP="00A65085">
                    <w:pPr>
                      <w:spacing w:line="240" w:lineRule="auto"/>
                      <w:jc w:val="right"/>
                      <w:rPr>
                        <w:rFonts w:ascii="Times New Roman" w:hAnsi="Times New Roman" w:cs="Times New Roman"/>
                        <w:sz w:val="20"/>
                      </w:rPr>
                    </w:pPr>
                    <w:r w:rsidRPr="001D5156">
                      <w:rPr>
                        <w:rFonts w:ascii="Times New Roman" w:hAnsi="Times New Roman" w:cs="Times New Roman"/>
                        <w:sz w:val="20"/>
                      </w:rPr>
                      <w:t>Ancaman produk/ jasa pengganti dalam bentuk berbeda tetapi memuaskan kebutuhan yang sama dari produk perusahaan</w:t>
                    </w:r>
                  </w:p>
                </w:txbxContent>
              </v:textbox>
            </v:rect>
            <v:rect id="_x0000_s1159" style="position:absolute;left:9310;top:11259;width:1886;height:1049" stroked="f">
              <v:textbox style="mso-next-textbox:#_x0000_s1159">
                <w:txbxContent>
                  <w:p w:rsidR="00B75627" w:rsidRPr="001D5156" w:rsidRDefault="00B75627" w:rsidP="00A65085">
                    <w:pPr>
                      <w:spacing w:after="0" w:line="240" w:lineRule="auto"/>
                      <w:jc w:val="center"/>
                      <w:rPr>
                        <w:rFonts w:ascii="Times New Roman" w:hAnsi="Times New Roman" w:cs="Times New Roman"/>
                        <w:sz w:val="20"/>
                      </w:rPr>
                    </w:pPr>
                    <w:r w:rsidRPr="001D5156">
                      <w:rPr>
                        <w:rFonts w:ascii="Times New Roman" w:hAnsi="Times New Roman" w:cs="Times New Roman"/>
                        <w:sz w:val="20"/>
                      </w:rPr>
                      <w:t>Kekuatan tawar menawar pembeli</w:t>
                    </w:r>
                  </w:p>
                </w:txbxContent>
              </v:textbox>
            </v:rect>
            <v:rect id="_x0000_s1160" style="position:absolute;left:7891;top:8825;width:4169;height:1049" stroked="f">
              <v:textbox style="mso-next-textbox:#_x0000_s1160">
                <w:txbxContent>
                  <w:p w:rsidR="00B75627" w:rsidRPr="001D5156" w:rsidRDefault="00B75627" w:rsidP="00A65085">
                    <w:pPr>
                      <w:spacing w:after="0" w:line="240" w:lineRule="auto"/>
                      <w:jc w:val="center"/>
                      <w:rPr>
                        <w:rFonts w:ascii="Times New Roman" w:hAnsi="Times New Roman" w:cs="Times New Roman"/>
                        <w:sz w:val="20"/>
                      </w:rPr>
                    </w:pPr>
                    <w:r w:rsidRPr="001D5156">
                      <w:rPr>
                        <w:rFonts w:ascii="Times New Roman" w:hAnsi="Times New Roman" w:cs="Times New Roman"/>
                        <w:sz w:val="20"/>
                      </w:rPr>
                      <w:t xml:space="preserve">Hambatan masuk : </w:t>
                    </w:r>
                  </w:p>
                  <w:p w:rsidR="00B75627" w:rsidRPr="001D5156" w:rsidRDefault="00B75627" w:rsidP="00A65085">
                    <w:pPr>
                      <w:spacing w:after="0" w:line="240" w:lineRule="auto"/>
                      <w:jc w:val="center"/>
                      <w:rPr>
                        <w:rFonts w:ascii="Times New Roman" w:hAnsi="Times New Roman" w:cs="Times New Roman"/>
                        <w:i/>
                        <w:sz w:val="20"/>
                      </w:rPr>
                    </w:pPr>
                    <w:r w:rsidRPr="001D5156">
                      <w:rPr>
                        <w:rFonts w:ascii="Times New Roman" w:hAnsi="Times New Roman" w:cs="Times New Roman"/>
                        <w:i/>
                        <w:sz w:val="20"/>
                      </w:rPr>
                      <w:t>Economies of scale, product diferentiation, cost advantage, regulation</w:t>
                    </w:r>
                  </w:p>
                </w:txbxContent>
              </v:textbox>
            </v:rect>
            <v:rect id="_x0000_s1161" style="position:absolute;left:1979;top:8825;width:4682;height:1272" stroked="f">
              <v:textbox style="mso-next-textbox:#_x0000_s1161">
                <w:txbxContent>
                  <w:p w:rsidR="00B75627" w:rsidRPr="001D5156" w:rsidRDefault="00B75627" w:rsidP="00A65085">
                    <w:pPr>
                      <w:spacing w:after="0" w:line="240" w:lineRule="auto"/>
                      <w:jc w:val="right"/>
                      <w:rPr>
                        <w:rFonts w:ascii="Times New Roman" w:hAnsi="Times New Roman" w:cs="Times New Roman"/>
                        <w:i/>
                        <w:sz w:val="20"/>
                      </w:rPr>
                    </w:pPr>
                    <w:r w:rsidRPr="001D5156">
                      <w:rPr>
                        <w:rFonts w:ascii="Times New Roman" w:hAnsi="Times New Roman" w:cs="Times New Roman"/>
                        <w:sz w:val="20"/>
                      </w:rPr>
                      <w:t>Ancaman tinggi bila atribut pemasok : didominasi sejumlah perusahaan kecil, produk terdiferensiasi tinggi, acaman  integritas vertikal ke depan, bukan pelanggan penting pemasok</w:t>
                    </w:r>
                  </w:p>
                </w:txbxContent>
              </v:textbox>
            </v:rect>
            <v:rect id="_x0000_s1162" style="position:absolute;left:9201;top:12013;width:3111;height:1048" stroked="f">
              <v:textbox>
                <w:txbxContent>
                  <w:p w:rsidR="00B75627" w:rsidRPr="001D5156" w:rsidRDefault="00B75627" w:rsidP="00A65085">
                    <w:pPr>
                      <w:spacing w:after="0" w:line="240" w:lineRule="auto"/>
                      <w:rPr>
                        <w:rFonts w:ascii="Times New Roman" w:hAnsi="Times New Roman" w:cs="Times New Roman"/>
                        <w:sz w:val="20"/>
                      </w:rPr>
                    </w:pPr>
                    <w:r w:rsidRPr="001D5156">
                      <w:rPr>
                        <w:rFonts w:ascii="Times New Roman" w:hAnsi="Times New Roman" w:cs="Times New Roman"/>
                        <w:sz w:val="20"/>
                      </w:rPr>
                      <w:t>Kekuatan relatif pemerintah, organisasi buruh, komunitas, asosiasi, kelompok kepentingan khusus</w:t>
                    </w:r>
                  </w:p>
                </w:txbxContent>
              </v:textbox>
            </v:rect>
            <w10:wrap type="none"/>
            <w10:anchorlock/>
          </v:group>
        </w:pict>
      </w:r>
    </w:p>
    <w:p w:rsidR="00A65085" w:rsidRPr="00871EB3" w:rsidRDefault="00A65085" w:rsidP="00A65085">
      <w:pPr>
        <w:spacing w:after="0" w:line="360" w:lineRule="auto"/>
        <w:jc w:val="center"/>
        <w:rPr>
          <w:rFonts w:ascii="Times New Roman" w:hAnsi="Times New Roman" w:cs="Times New Roman"/>
          <w:sz w:val="24"/>
          <w:szCs w:val="24"/>
        </w:rPr>
      </w:pPr>
      <w:r w:rsidRPr="00871EB3">
        <w:rPr>
          <w:rFonts w:ascii="Times New Roman" w:hAnsi="Times New Roman" w:cs="Times New Roman"/>
          <w:sz w:val="24"/>
          <w:szCs w:val="24"/>
        </w:rPr>
        <w:t>Sumber : Porter (1985) dalam Rufaidah (2013 : 144)</w:t>
      </w:r>
    </w:p>
    <w:p w:rsidR="00D215AC" w:rsidRPr="00871EB3" w:rsidRDefault="00FA4E7E" w:rsidP="00FA4E7E">
      <w:pPr>
        <w:pStyle w:val="Caption"/>
        <w:jc w:val="center"/>
        <w:rPr>
          <w:rFonts w:ascii="Times New Roman" w:hAnsi="Times New Roman" w:cs="Times New Roman"/>
          <w:b w:val="0"/>
        </w:rPr>
      </w:pPr>
      <w:bookmarkStart w:id="9" w:name="_Toc476598230"/>
      <w:r w:rsidRPr="00871EB3">
        <w:rPr>
          <w:rFonts w:ascii="Times New Roman" w:hAnsi="Times New Roman" w:cs="Times New Roman"/>
          <w:color w:val="auto"/>
          <w:sz w:val="24"/>
          <w:szCs w:val="24"/>
        </w:rPr>
        <w:t xml:space="preserve">Gambar </w:t>
      </w:r>
      <w:r w:rsidRPr="00871EB3">
        <w:rPr>
          <w:rFonts w:ascii="Times New Roman" w:hAnsi="Times New Roman" w:cs="Times New Roman"/>
          <w:color w:val="auto"/>
          <w:sz w:val="24"/>
          <w:szCs w:val="24"/>
        </w:rPr>
        <w:fldChar w:fldCharType="begin"/>
      </w:r>
      <w:r w:rsidRPr="00871EB3">
        <w:rPr>
          <w:rFonts w:ascii="Times New Roman" w:hAnsi="Times New Roman" w:cs="Times New Roman"/>
          <w:color w:val="auto"/>
          <w:sz w:val="24"/>
          <w:szCs w:val="24"/>
        </w:rPr>
        <w:instrText xml:space="preserve"> SEQ Gambar \* ARABIC </w:instrText>
      </w:r>
      <w:r w:rsidRPr="00871EB3">
        <w:rPr>
          <w:rFonts w:ascii="Times New Roman" w:hAnsi="Times New Roman" w:cs="Times New Roman"/>
          <w:color w:val="auto"/>
          <w:sz w:val="24"/>
          <w:szCs w:val="24"/>
        </w:rPr>
        <w:fldChar w:fldCharType="separate"/>
      </w:r>
      <w:r w:rsidRPr="00871EB3">
        <w:rPr>
          <w:rFonts w:ascii="Times New Roman" w:hAnsi="Times New Roman" w:cs="Times New Roman"/>
          <w:noProof/>
          <w:color w:val="auto"/>
          <w:sz w:val="24"/>
          <w:szCs w:val="24"/>
        </w:rPr>
        <w:t>3</w:t>
      </w:r>
      <w:r w:rsidRPr="00871EB3">
        <w:rPr>
          <w:rFonts w:ascii="Times New Roman" w:hAnsi="Times New Roman" w:cs="Times New Roman"/>
          <w:color w:val="auto"/>
          <w:sz w:val="24"/>
          <w:szCs w:val="24"/>
        </w:rPr>
        <w:fldChar w:fldCharType="end"/>
      </w:r>
      <w:r w:rsidRPr="00871EB3">
        <w:rPr>
          <w:rFonts w:ascii="Times New Roman" w:hAnsi="Times New Roman" w:cs="Times New Roman"/>
          <w:color w:val="auto"/>
          <w:sz w:val="24"/>
          <w:szCs w:val="24"/>
        </w:rPr>
        <w:t xml:space="preserve"> </w:t>
      </w:r>
      <w:r w:rsidR="00A65085" w:rsidRPr="00871EB3">
        <w:rPr>
          <w:rFonts w:ascii="Times New Roman" w:hAnsi="Times New Roman" w:cs="Times New Roman"/>
          <w:color w:val="auto"/>
          <w:sz w:val="24"/>
          <w:szCs w:val="24"/>
        </w:rPr>
        <w:t>Model Kekuatan dalam Persaingan Industri</w:t>
      </w:r>
      <w:bookmarkEnd w:id="9"/>
    </w:p>
    <w:p w:rsidR="00A65085" w:rsidRPr="00871EB3" w:rsidRDefault="00A65085" w:rsidP="0080519B">
      <w:pPr>
        <w:spacing w:after="0" w:line="240" w:lineRule="auto"/>
        <w:ind w:firstLine="720"/>
        <w:jc w:val="both"/>
        <w:rPr>
          <w:rFonts w:ascii="Times New Roman" w:hAnsi="Times New Roman" w:cs="Times New Roman"/>
          <w:sz w:val="24"/>
        </w:rPr>
      </w:pPr>
    </w:p>
    <w:p w:rsidR="0069789C" w:rsidRPr="00871EB3" w:rsidRDefault="005605B1" w:rsidP="003D39B1">
      <w:pPr>
        <w:spacing w:after="0" w:line="240" w:lineRule="auto"/>
        <w:rPr>
          <w:rFonts w:ascii="Times New Roman" w:hAnsi="Times New Roman" w:cs="Times New Roman"/>
          <w:b/>
          <w:sz w:val="24"/>
          <w:szCs w:val="24"/>
        </w:rPr>
      </w:pPr>
      <w:r w:rsidRPr="00871EB3">
        <w:rPr>
          <w:rFonts w:ascii="Times New Roman" w:hAnsi="Times New Roman" w:cs="Times New Roman"/>
          <w:b/>
          <w:sz w:val="24"/>
          <w:szCs w:val="24"/>
        </w:rPr>
        <w:t>Kerangka Pemikiran</w:t>
      </w:r>
    </w:p>
    <w:p w:rsidR="00C34D45" w:rsidRPr="00871EB3" w:rsidRDefault="00C34D45" w:rsidP="00A843B1">
      <w:pPr>
        <w:autoSpaceDE w:val="0"/>
        <w:autoSpaceDN w:val="0"/>
        <w:adjustRightInd w:val="0"/>
        <w:snapToGrid w:val="0"/>
        <w:spacing w:after="0" w:line="240" w:lineRule="auto"/>
        <w:ind w:firstLine="720"/>
        <w:jc w:val="both"/>
        <w:rPr>
          <w:rFonts w:ascii="Times New Roman" w:eastAsia="Times New Roman" w:hAnsi="Times New Roman" w:cs="Times New Roman"/>
          <w:color w:val="000000"/>
          <w:sz w:val="24"/>
          <w:szCs w:val="24"/>
        </w:rPr>
      </w:pPr>
      <w:r w:rsidRPr="00871EB3">
        <w:rPr>
          <w:rFonts w:ascii="Times New Roman" w:eastAsia="Times New Roman" w:hAnsi="Times New Roman" w:cs="Times New Roman"/>
          <w:color w:val="000000"/>
          <w:sz w:val="24"/>
          <w:szCs w:val="24"/>
        </w:rPr>
        <w:t xml:space="preserve">Kabupaten Bandung Barat memiliki potensi IKM </w:t>
      </w:r>
      <w:r w:rsidR="0089164F" w:rsidRPr="00871EB3">
        <w:rPr>
          <w:rFonts w:ascii="Times New Roman" w:eastAsia="Times New Roman" w:hAnsi="Times New Roman" w:cs="Times New Roman"/>
          <w:color w:val="000000"/>
          <w:sz w:val="24"/>
          <w:szCs w:val="24"/>
        </w:rPr>
        <w:t xml:space="preserve">yang cukup berlimpah </w:t>
      </w:r>
      <w:r w:rsidR="00E57CC9" w:rsidRPr="00871EB3">
        <w:rPr>
          <w:rFonts w:ascii="Times New Roman" w:eastAsia="Times New Roman" w:hAnsi="Times New Roman" w:cs="Times New Roman"/>
          <w:color w:val="000000"/>
          <w:sz w:val="24"/>
          <w:szCs w:val="24"/>
        </w:rPr>
        <w:t>salah satunya gula aren,</w:t>
      </w:r>
      <w:r w:rsidRPr="00871EB3">
        <w:rPr>
          <w:rFonts w:ascii="Times New Roman" w:eastAsia="Times New Roman" w:hAnsi="Times New Roman" w:cs="Times New Roman"/>
          <w:color w:val="000000"/>
          <w:sz w:val="24"/>
          <w:szCs w:val="24"/>
        </w:rPr>
        <w:t xml:space="preserve"> </w:t>
      </w:r>
      <w:r w:rsidR="00E57CC9" w:rsidRPr="00871EB3">
        <w:rPr>
          <w:rFonts w:ascii="Times New Roman" w:eastAsia="Times New Roman" w:hAnsi="Times New Roman" w:cs="Times New Roman"/>
          <w:color w:val="000000"/>
          <w:sz w:val="24"/>
          <w:szCs w:val="24"/>
        </w:rPr>
        <w:t>n</w:t>
      </w:r>
      <w:r w:rsidRPr="00871EB3">
        <w:rPr>
          <w:rFonts w:ascii="Times New Roman" w:eastAsia="Times New Roman" w:hAnsi="Times New Roman" w:cs="Times New Roman"/>
          <w:color w:val="000000"/>
          <w:sz w:val="24"/>
          <w:szCs w:val="24"/>
        </w:rPr>
        <w:t xml:space="preserve">amun dalam perkembangannya produk gula aren yang dihasilkan oleh para pelaku usaha IKM gula aren Kabupaten Bandung Barat masih belum eksis terhadap keberadaannya. Hal ini mengingat bahwa daya saing yang dimiliki oleh produk tersebut masih </w:t>
      </w:r>
      <w:r w:rsidR="00C6721C" w:rsidRPr="00871EB3">
        <w:rPr>
          <w:rFonts w:ascii="Times New Roman" w:eastAsia="Times New Roman" w:hAnsi="Times New Roman" w:cs="Times New Roman"/>
          <w:color w:val="000000"/>
          <w:sz w:val="24"/>
          <w:szCs w:val="24"/>
        </w:rPr>
        <w:t xml:space="preserve">tergolong lemah, </w:t>
      </w:r>
      <w:r w:rsidRPr="00871EB3">
        <w:rPr>
          <w:rFonts w:ascii="Times New Roman" w:eastAsia="Times New Roman" w:hAnsi="Times New Roman" w:cs="Times New Roman"/>
          <w:color w:val="000000"/>
          <w:sz w:val="24"/>
          <w:szCs w:val="24"/>
        </w:rPr>
        <w:t xml:space="preserve">sehingga hal tersebut berdampak terhadap kinerja IKM gula aren, dimana saat ini kondisi omset penjualan masih tetap, pangsa pasar dan usaha belum berkembang. </w:t>
      </w:r>
      <w:r w:rsidR="006F125C" w:rsidRPr="00871EB3">
        <w:rPr>
          <w:rFonts w:ascii="Times New Roman" w:eastAsia="Times New Roman" w:hAnsi="Times New Roman" w:cs="Times New Roman"/>
          <w:color w:val="000000"/>
          <w:sz w:val="24"/>
          <w:szCs w:val="24"/>
        </w:rPr>
        <w:t xml:space="preserve">Lemahnya daya saing </w:t>
      </w:r>
      <w:r w:rsidRPr="00871EB3">
        <w:rPr>
          <w:rFonts w:ascii="Times New Roman" w:eastAsia="Times New Roman" w:hAnsi="Times New Roman" w:cs="Times New Roman"/>
          <w:color w:val="000000"/>
          <w:sz w:val="24"/>
          <w:szCs w:val="24"/>
        </w:rPr>
        <w:t xml:space="preserve">Gula aren disebabkan karena </w:t>
      </w:r>
      <w:r w:rsidR="00DB1788" w:rsidRPr="00871EB3">
        <w:rPr>
          <w:rFonts w:ascii="Times New Roman" w:eastAsia="Times New Roman" w:hAnsi="Times New Roman" w:cs="Times New Roman"/>
          <w:color w:val="000000"/>
          <w:sz w:val="24"/>
          <w:szCs w:val="24"/>
        </w:rPr>
        <w:t>adanya</w:t>
      </w:r>
      <w:r w:rsidRPr="00871EB3">
        <w:rPr>
          <w:rFonts w:ascii="Times New Roman" w:eastAsia="Times New Roman" w:hAnsi="Times New Roman" w:cs="Times New Roman"/>
          <w:color w:val="000000"/>
          <w:sz w:val="24"/>
          <w:szCs w:val="24"/>
        </w:rPr>
        <w:t xml:space="preserve"> permasalahan baik permasalahan internal maupun eskternal.</w:t>
      </w:r>
      <w:r w:rsidRPr="00871EB3">
        <w:rPr>
          <w:rFonts w:ascii="Times New Roman" w:hAnsi="Times New Roman" w:cs="Times New Roman"/>
          <w:sz w:val="24"/>
          <w:szCs w:val="24"/>
        </w:rPr>
        <w:t xml:space="preserve"> Permasalahan internal tersebut meliputi produk, bahan baku, modal, sumberdaya manusia, manajemen usaha, teknologi, pemasaran, energi, bangunan, dan kendaraan. Sedangkan permasalahan eksternal meliputi infrastruktur, dukungan lembaga, kebijakan pemerintah dan persaingan ind</w:t>
      </w:r>
      <w:r w:rsidR="00A843B1" w:rsidRPr="00871EB3">
        <w:rPr>
          <w:rFonts w:ascii="Times New Roman" w:hAnsi="Times New Roman" w:cs="Times New Roman"/>
          <w:sz w:val="24"/>
          <w:szCs w:val="24"/>
        </w:rPr>
        <w:t xml:space="preserve">ustri. </w:t>
      </w:r>
      <w:r w:rsidRPr="00871EB3">
        <w:rPr>
          <w:rFonts w:ascii="Times New Roman" w:eastAsia="Times New Roman" w:hAnsi="Times New Roman" w:cs="Times New Roman"/>
          <w:color w:val="000000"/>
          <w:sz w:val="24"/>
          <w:szCs w:val="24"/>
        </w:rPr>
        <w:t xml:space="preserve">Berdasarkan pendapat dari beberapa ahli dan penelitian sebelumnya, </w:t>
      </w:r>
      <w:r w:rsidR="006A4410" w:rsidRPr="00871EB3">
        <w:rPr>
          <w:rFonts w:ascii="Times New Roman" w:eastAsia="Times New Roman" w:hAnsi="Times New Roman" w:cs="Times New Roman"/>
          <w:color w:val="000000"/>
          <w:sz w:val="24"/>
          <w:szCs w:val="24"/>
        </w:rPr>
        <w:t>maka dituangkan dalam sebuah</w:t>
      </w:r>
      <w:r w:rsidRPr="00871EB3">
        <w:rPr>
          <w:rFonts w:ascii="Times New Roman" w:eastAsia="Times New Roman" w:hAnsi="Times New Roman" w:cs="Times New Roman"/>
          <w:color w:val="000000"/>
          <w:sz w:val="24"/>
          <w:szCs w:val="24"/>
        </w:rPr>
        <w:t xml:space="preserve"> kerangka pemikiran </w:t>
      </w:r>
      <w:r w:rsidR="006A4410" w:rsidRPr="00871EB3">
        <w:rPr>
          <w:rFonts w:ascii="Times New Roman" w:eastAsia="Times New Roman" w:hAnsi="Times New Roman" w:cs="Times New Roman"/>
          <w:color w:val="000000"/>
          <w:sz w:val="24"/>
          <w:szCs w:val="24"/>
        </w:rPr>
        <w:t>yang tersaji</w:t>
      </w:r>
      <w:r w:rsidRPr="00871EB3">
        <w:rPr>
          <w:rFonts w:ascii="Times New Roman" w:eastAsia="Times New Roman" w:hAnsi="Times New Roman" w:cs="Times New Roman"/>
          <w:color w:val="000000"/>
          <w:sz w:val="24"/>
          <w:szCs w:val="24"/>
        </w:rPr>
        <w:t xml:space="preserve"> pada gambar </w:t>
      </w:r>
      <w:r w:rsidR="006A4410" w:rsidRPr="00871EB3">
        <w:rPr>
          <w:rFonts w:ascii="Times New Roman" w:eastAsia="Times New Roman" w:hAnsi="Times New Roman" w:cs="Times New Roman"/>
          <w:color w:val="000000"/>
          <w:sz w:val="24"/>
          <w:szCs w:val="24"/>
        </w:rPr>
        <w:t>dibawah</w:t>
      </w:r>
      <w:r w:rsidRPr="00871EB3">
        <w:rPr>
          <w:rFonts w:ascii="Times New Roman" w:eastAsia="Times New Roman" w:hAnsi="Times New Roman" w:cs="Times New Roman"/>
          <w:color w:val="000000"/>
          <w:sz w:val="24"/>
          <w:szCs w:val="24"/>
        </w:rPr>
        <w:t xml:space="preserve"> ini.</w:t>
      </w:r>
    </w:p>
    <w:p w:rsidR="00DF62F3" w:rsidRPr="00871EB3" w:rsidRDefault="00DF62F3" w:rsidP="00DF62F3">
      <w:pPr>
        <w:spacing w:after="0" w:line="240" w:lineRule="auto"/>
        <w:ind w:firstLine="720"/>
        <w:jc w:val="both"/>
        <w:rPr>
          <w:rFonts w:ascii="Times New Roman" w:hAnsi="Times New Roman" w:cs="Times New Roman"/>
          <w:sz w:val="24"/>
          <w:szCs w:val="24"/>
        </w:rPr>
      </w:pPr>
      <w:r w:rsidRPr="00871EB3">
        <w:rPr>
          <w:rFonts w:ascii="Times New Roman" w:hAnsi="Times New Roman" w:cs="Times New Roman"/>
          <w:sz w:val="24"/>
          <w:szCs w:val="24"/>
        </w:rPr>
        <w:t xml:space="preserve">Berdasarkan </w:t>
      </w:r>
      <w:r w:rsidR="003C77CE" w:rsidRPr="00871EB3">
        <w:rPr>
          <w:rFonts w:ascii="Times New Roman" w:hAnsi="Times New Roman" w:cs="Times New Roman"/>
          <w:sz w:val="24"/>
          <w:szCs w:val="24"/>
        </w:rPr>
        <w:t xml:space="preserve">gambar </w:t>
      </w:r>
      <w:r w:rsidRPr="00871EB3">
        <w:rPr>
          <w:rFonts w:ascii="Times New Roman" w:hAnsi="Times New Roman" w:cs="Times New Roman"/>
          <w:sz w:val="24"/>
          <w:szCs w:val="24"/>
        </w:rPr>
        <w:t>kerangka pemikiran, bahwa penelitin ini terlebih dahulu ingin melihat mengenai kondisi eksisting baik faktor internal maupun eksternal IKM gula aren. Kemudian setelah itu, faktor internal dan eksternal tersebut akan dilakukan pengujian terhadap daya saing yang berimplikasi terhadap kinerja. Setelah dilakukan pengujian, maka selanjutnya dilakukan analisis SWOT (kekuatan, kelemahan, peluang dan ancaman) untuk menghasilkan strategi pengembangan daya saing IKM gula aren yang nantinya diharapkan gula aren memiliki daya saing tinggi yang nantinya diharapkan berimplikasi terhadap peningkatan kinerja IKM gula aren.</w:t>
      </w:r>
    </w:p>
    <w:p w:rsidR="00DF62F3" w:rsidRPr="00871EB3" w:rsidRDefault="00DF62F3" w:rsidP="00A843B1">
      <w:pPr>
        <w:autoSpaceDE w:val="0"/>
        <w:autoSpaceDN w:val="0"/>
        <w:adjustRightInd w:val="0"/>
        <w:snapToGrid w:val="0"/>
        <w:spacing w:after="0" w:line="240" w:lineRule="auto"/>
        <w:ind w:firstLine="720"/>
        <w:jc w:val="both"/>
        <w:rPr>
          <w:rFonts w:ascii="Times New Roman" w:hAnsi="Times New Roman" w:cs="Times New Roman"/>
          <w:sz w:val="24"/>
          <w:szCs w:val="24"/>
        </w:rPr>
      </w:pPr>
    </w:p>
    <w:p w:rsidR="00C34D45" w:rsidRPr="00871EB3" w:rsidRDefault="006A6581" w:rsidP="006A4410">
      <w:pPr>
        <w:spacing w:after="0" w:line="240" w:lineRule="auto"/>
        <w:ind w:left="-851"/>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163" editas="canvas" style="width:537.9pt;height:429pt;mso-position-horizontal-relative:char;mso-position-vertical-relative:line" coordorigin="1472,4221" coordsize="10758,8580">
            <o:lock v:ext="edit" aspectratio="t"/>
            <v:shape id="_x0000_s1164" type="#_x0000_t75" style="position:absolute;left:1472;top:4221;width:10758;height:8580" o:preferrelative="f">
              <v:fill o:detectmouseclick="t"/>
              <v:path o:extrusionok="t" o:connecttype="none"/>
              <o:lock v:ext="edit" text="t"/>
            </v:shape>
            <v:rect id="_x0000_s1165" style="position:absolute;left:8861;top:4341;width:3339;height:6727"/>
            <v:rect id="_x0000_s1166" style="position:absolute;left:1472;top:4344;width:7119;height:6717"/>
            <v:rect id="_x0000_s1167" style="position:absolute;left:4199;top:4386;width:1794;height:6510"/>
            <v:rect id="_x0000_s1168" style="position:absolute;left:1517;top:4958;width:1036;height:556">
              <v:textbox style="mso-next-textbox:#_x0000_s1168">
                <w:txbxContent>
                  <w:p w:rsidR="00B75627" w:rsidRPr="00D65A81" w:rsidRDefault="00B75627" w:rsidP="00C34D45">
                    <w:pPr>
                      <w:spacing w:line="240" w:lineRule="auto"/>
                      <w:jc w:val="center"/>
                      <w:rPr>
                        <w:rFonts w:ascii="Times New Roman" w:hAnsi="Times New Roman" w:cs="Times New Roman"/>
                        <w:sz w:val="16"/>
                        <w:szCs w:val="16"/>
                      </w:rPr>
                    </w:pPr>
                    <w:r w:rsidRPr="00D65A81">
                      <w:rPr>
                        <w:rFonts w:ascii="Times New Roman" w:hAnsi="Times New Roman" w:cs="Times New Roman"/>
                        <w:sz w:val="16"/>
                        <w:szCs w:val="16"/>
                      </w:rPr>
                      <w:t xml:space="preserve">IKM </w:t>
                    </w:r>
                    <w:r>
                      <w:rPr>
                        <w:rFonts w:ascii="Times New Roman" w:hAnsi="Times New Roman" w:cs="Times New Roman"/>
                        <w:sz w:val="16"/>
                        <w:szCs w:val="16"/>
                      </w:rPr>
                      <w:br/>
                    </w:r>
                    <w:r w:rsidRPr="00D65A81">
                      <w:rPr>
                        <w:rFonts w:ascii="Times New Roman" w:hAnsi="Times New Roman" w:cs="Times New Roman"/>
                        <w:sz w:val="16"/>
                        <w:szCs w:val="16"/>
                      </w:rPr>
                      <w:t>Gula Aren</w:t>
                    </w:r>
                  </w:p>
                </w:txbxContent>
              </v:textbox>
            </v:rect>
            <v:rect id="_x0000_s1169" style="position:absolute;left:1517;top:7442;width:1036;height:544">
              <v:textbox style="mso-next-textbox:#_x0000_s1169">
                <w:txbxContent>
                  <w:p w:rsidR="00B75627" w:rsidRPr="00D65A81" w:rsidRDefault="00B75627" w:rsidP="00C34D45">
                    <w:pPr>
                      <w:spacing w:after="0" w:line="240" w:lineRule="auto"/>
                      <w:jc w:val="center"/>
                      <w:rPr>
                        <w:rFonts w:ascii="Times New Roman" w:hAnsi="Times New Roman" w:cs="Times New Roman"/>
                        <w:sz w:val="16"/>
                        <w:szCs w:val="16"/>
                      </w:rPr>
                    </w:pPr>
                    <w:r w:rsidRPr="00D65A81">
                      <w:rPr>
                        <w:rFonts w:ascii="Times New Roman" w:hAnsi="Times New Roman" w:cs="Times New Roman"/>
                        <w:sz w:val="16"/>
                        <w:szCs w:val="16"/>
                      </w:rPr>
                      <w:t xml:space="preserve">Kondisi </w:t>
                    </w:r>
                    <w:r w:rsidRPr="00D65A81">
                      <w:rPr>
                        <w:rFonts w:ascii="Times New Roman" w:hAnsi="Times New Roman" w:cs="Times New Roman"/>
                        <w:sz w:val="16"/>
                        <w:szCs w:val="16"/>
                      </w:rPr>
                      <w:br/>
                      <w:t>Eksisting</w:t>
                    </w:r>
                  </w:p>
                </w:txbxContent>
              </v:textbox>
            </v:rect>
            <v:rect id="_x0000_s1170" style="position:absolute;left:7373;top:7381;width:1176;height:588">
              <v:textbox style="mso-next-textbox:#_x0000_s1170">
                <w:txbxContent>
                  <w:p w:rsidR="00B75627" w:rsidRPr="00D65A81" w:rsidRDefault="00B75627" w:rsidP="00C34D45">
                    <w:pPr>
                      <w:spacing w:after="0" w:line="240" w:lineRule="auto"/>
                      <w:jc w:val="center"/>
                      <w:rPr>
                        <w:rFonts w:ascii="Times New Roman" w:hAnsi="Times New Roman" w:cs="Times New Roman"/>
                        <w:sz w:val="16"/>
                        <w:szCs w:val="16"/>
                      </w:rPr>
                    </w:pPr>
                    <w:r w:rsidRPr="00D65A81">
                      <w:rPr>
                        <w:rFonts w:ascii="Times New Roman" w:hAnsi="Times New Roman" w:cs="Times New Roman"/>
                        <w:sz w:val="16"/>
                        <w:szCs w:val="16"/>
                      </w:rPr>
                      <w:t>Kinerja IKM Gula Aren</w:t>
                    </w:r>
                  </w:p>
                </w:txbxContent>
              </v:textbox>
            </v:rect>
            <v:shape id="_x0000_s1171" type="#_x0000_t32" style="position:absolute;left:2035;top:5514;width:1;height:1928" o:connectortype="straight">
              <v:stroke endarrow="block"/>
            </v:shape>
            <v:rect id="_x0000_s1172" style="position:absolute;left:4347;top:4491;width:1570;height:393">
              <v:textbox style="mso-next-textbox:#_x0000_s1172">
                <w:txbxContent>
                  <w:p w:rsidR="00B75627" w:rsidRPr="00D65A81" w:rsidRDefault="00B75627" w:rsidP="00C34D45">
                    <w:pPr>
                      <w:spacing w:after="0" w:line="240" w:lineRule="auto"/>
                      <w:jc w:val="center"/>
                      <w:rPr>
                        <w:rFonts w:ascii="Times New Roman" w:hAnsi="Times New Roman" w:cs="Times New Roman"/>
                        <w:sz w:val="16"/>
                        <w:szCs w:val="16"/>
                      </w:rPr>
                    </w:pPr>
                    <w:r w:rsidRPr="00D65A81">
                      <w:rPr>
                        <w:rFonts w:ascii="Times New Roman" w:hAnsi="Times New Roman" w:cs="Times New Roman"/>
                        <w:sz w:val="16"/>
                        <w:szCs w:val="16"/>
                      </w:rPr>
                      <w:t>Produk</w:t>
                    </w:r>
                  </w:p>
                </w:txbxContent>
              </v:textbox>
            </v:rect>
            <v:rect id="_x0000_s1173" style="position:absolute;left:4342;top:8594;width:1575;height:387">
              <v:textbox style="mso-next-textbox:#_x0000_s1173">
                <w:txbxContent>
                  <w:p w:rsidR="00B75627" w:rsidRPr="00D65A81" w:rsidRDefault="00B75627" w:rsidP="00C34D45">
                    <w:pPr>
                      <w:spacing w:after="0" w:line="240" w:lineRule="auto"/>
                      <w:jc w:val="center"/>
                      <w:rPr>
                        <w:rFonts w:ascii="Times New Roman" w:hAnsi="Times New Roman" w:cs="Times New Roman"/>
                        <w:sz w:val="16"/>
                        <w:szCs w:val="16"/>
                      </w:rPr>
                    </w:pPr>
                    <w:r w:rsidRPr="00D65A81">
                      <w:rPr>
                        <w:rFonts w:ascii="Times New Roman" w:hAnsi="Times New Roman" w:cs="Times New Roman"/>
                        <w:sz w:val="16"/>
                        <w:szCs w:val="16"/>
                      </w:rPr>
                      <w:t>Kendaraan</w:t>
                    </w:r>
                  </w:p>
                </w:txbxContent>
              </v:textbox>
            </v:rect>
            <v:rect id="_x0000_s1174" style="position:absolute;left:4344;top:4951;width:1573;height:393">
              <v:textbox style="mso-next-textbox:#_x0000_s1174">
                <w:txbxContent>
                  <w:p w:rsidR="00B75627" w:rsidRPr="00D65A81" w:rsidRDefault="00B75627" w:rsidP="00C34D45">
                    <w:pPr>
                      <w:spacing w:after="0" w:line="240" w:lineRule="auto"/>
                      <w:jc w:val="center"/>
                      <w:rPr>
                        <w:rFonts w:ascii="Times New Roman" w:hAnsi="Times New Roman" w:cs="Times New Roman"/>
                        <w:sz w:val="16"/>
                        <w:szCs w:val="16"/>
                      </w:rPr>
                    </w:pPr>
                    <w:r w:rsidRPr="00D65A81">
                      <w:rPr>
                        <w:rFonts w:ascii="Times New Roman" w:hAnsi="Times New Roman" w:cs="Times New Roman"/>
                        <w:sz w:val="16"/>
                        <w:szCs w:val="16"/>
                      </w:rPr>
                      <w:t>Bahan Baku</w:t>
                    </w:r>
                  </w:p>
                  <w:p w:rsidR="00B75627" w:rsidRPr="00D65A81" w:rsidRDefault="00B75627" w:rsidP="00C34D45">
                    <w:pPr>
                      <w:rPr>
                        <w:sz w:val="16"/>
                        <w:szCs w:val="16"/>
                      </w:rPr>
                    </w:pPr>
                  </w:p>
                </w:txbxContent>
              </v:textbox>
            </v:rect>
            <v:rect id="_x0000_s1175" style="position:absolute;left:4342;top:7254;width:1575;height:406">
              <v:textbox style="mso-next-textbox:#_x0000_s1175">
                <w:txbxContent>
                  <w:p w:rsidR="00B75627" w:rsidRPr="00D65A81" w:rsidRDefault="00B75627" w:rsidP="00C34D45">
                    <w:pPr>
                      <w:spacing w:after="0" w:line="240" w:lineRule="auto"/>
                      <w:jc w:val="center"/>
                      <w:rPr>
                        <w:rFonts w:ascii="Times New Roman" w:hAnsi="Times New Roman" w:cs="Times New Roman"/>
                        <w:sz w:val="16"/>
                        <w:szCs w:val="16"/>
                      </w:rPr>
                    </w:pPr>
                    <w:r w:rsidRPr="00D65A81">
                      <w:rPr>
                        <w:rFonts w:ascii="Times New Roman" w:hAnsi="Times New Roman" w:cs="Times New Roman"/>
                        <w:sz w:val="16"/>
                        <w:szCs w:val="16"/>
                      </w:rPr>
                      <w:t>Pemasaran</w:t>
                    </w:r>
                  </w:p>
                </w:txbxContent>
              </v:textbox>
            </v:rect>
            <v:rect id="_x0000_s1176" style="position:absolute;left:4342;top:7719;width:1575;height:398">
              <v:textbox style="mso-next-textbox:#_x0000_s1176">
                <w:txbxContent>
                  <w:p w:rsidR="00B75627" w:rsidRPr="00D65A81" w:rsidRDefault="00B75627" w:rsidP="00C34D45">
                    <w:pPr>
                      <w:spacing w:after="0" w:line="240" w:lineRule="auto"/>
                      <w:jc w:val="center"/>
                      <w:rPr>
                        <w:rFonts w:ascii="Times New Roman" w:hAnsi="Times New Roman" w:cs="Times New Roman"/>
                        <w:sz w:val="16"/>
                        <w:szCs w:val="16"/>
                      </w:rPr>
                    </w:pPr>
                    <w:r w:rsidRPr="00D65A81">
                      <w:rPr>
                        <w:rFonts w:ascii="Times New Roman" w:hAnsi="Times New Roman" w:cs="Times New Roman"/>
                        <w:sz w:val="16"/>
                        <w:szCs w:val="16"/>
                      </w:rPr>
                      <w:t>Energi</w:t>
                    </w:r>
                  </w:p>
                </w:txbxContent>
              </v:textbox>
            </v:rect>
            <v:rect id="_x0000_s1177" style="position:absolute;left:4341;top:5841;width:1576;height:393">
              <v:textbox style="mso-next-textbox:#_x0000_s1177">
                <w:txbxContent>
                  <w:p w:rsidR="00B75627" w:rsidRPr="00D65A81" w:rsidRDefault="00B75627" w:rsidP="00C34D45">
                    <w:pPr>
                      <w:spacing w:after="0" w:line="240" w:lineRule="auto"/>
                      <w:jc w:val="center"/>
                      <w:rPr>
                        <w:rFonts w:ascii="Times New Roman" w:hAnsi="Times New Roman" w:cs="Times New Roman"/>
                        <w:sz w:val="16"/>
                        <w:szCs w:val="16"/>
                      </w:rPr>
                    </w:pPr>
                    <w:r w:rsidRPr="00D65A81">
                      <w:rPr>
                        <w:rFonts w:ascii="Times New Roman" w:hAnsi="Times New Roman" w:cs="Times New Roman"/>
                        <w:sz w:val="16"/>
                        <w:szCs w:val="16"/>
                      </w:rPr>
                      <w:t>SDM</w:t>
                    </w:r>
                  </w:p>
                </w:txbxContent>
              </v:textbox>
            </v:rect>
            <v:rect id="_x0000_s1178" style="position:absolute;left:4342;top:8162;width:1575;height:387">
              <v:textbox style="mso-next-textbox:#_x0000_s1178">
                <w:txbxContent>
                  <w:p w:rsidR="00B75627" w:rsidRPr="00D65A81" w:rsidRDefault="00B75627" w:rsidP="00C34D45">
                    <w:pPr>
                      <w:spacing w:after="0" w:line="240" w:lineRule="auto"/>
                      <w:jc w:val="center"/>
                      <w:rPr>
                        <w:rFonts w:ascii="Times New Roman" w:hAnsi="Times New Roman" w:cs="Times New Roman"/>
                        <w:sz w:val="16"/>
                        <w:szCs w:val="16"/>
                      </w:rPr>
                    </w:pPr>
                    <w:r w:rsidRPr="00D65A81">
                      <w:rPr>
                        <w:rFonts w:ascii="Times New Roman" w:hAnsi="Times New Roman" w:cs="Times New Roman"/>
                        <w:sz w:val="16"/>
                        <w:szCs w:val="16"/>
                      </w:rPr>
                      <w:t>Bangunan</w:t>
                    </w:r>
                  </w:p>
                </w:txbxContent>
              </v:textbox>
            </v:rect>
            <v:rect id="_x0000_s1179" style="position:absolute;left:4350;top:5391;width:1568;height:393">
              <v:textbox style="mso-next-textbox:#_x0000_s1179">
                <w:txbxContent>
                  <w:p w:rsidR="00B75627" w:rsidRPr="00D65A81" w:rsidRDefault="00B75627" w:rsidP="00C34D45">
                    <w:pPr>
                      <w:spacing w:after="0" w:line="240" w:lineRule="auto"/>
                      <w:jc w:val="center"/>
                      <w:rPr>
                        <w:rFonts w:ascii="Times New Roman" w:hAnsi="Times New Roman" w:cs="Times New Roman"/>
                        <w:sz w:val="16"/>
                        <w:szCs w:val="16"/>
                      </w:rPr>
                    </w:pPr>
                    <w:r w:rsidRPr="00D65A81">
                      <w:rPr>
                        <w:rFonts w:ascii="Times New Roman" w:hAnsi="Times New Roman" w:cs="Times New Roman"/>
                        <w:sz w:val="16"/>
                        <w:szCs w:val="16"/>
                      </w:rPr>
                      <w:t>Modal</w:t>
                    </w:r>
                  </w:p>
                </w:txbxContent>
              </v:textbox>
            </v:rect>
            <v:rect id="_x0000_s1180" style="position:absolute;left:4342;top:6309;width:1575;height:417">
              <v:textbox style="mso-next-textbox:#_x0000_s1180">
                <w:txbxContent>
                  <w:p w:rsidR="00B75627" w:rsidRPr="00D65A81" w:rsidRDefault="00B75627" w:rsidP="00C34D45">
                    <w:pPr>
                      <w:spacing w:after="0" w:line="240" w:lineRule="auto"/>
                      <w:jc w:val="center"/>
                      <w:rPr>
                        <w:rFonts w:ascii="Times New Roman" w:hAnsi="Times New Roman" w:cs="Times New Roman"/>
                        <w:sz w:val="16"/>
                        <w:szCs w:val="16"/>
                      </w:rPr>
                    </w:pPr>
                    <w:r w:rsidRPr="00D65A81">
                      <w:rPr>
                        <w:rFonts w:ascii="Times New Roman" w:hAnsi="Times New Roman" w:cs="Times New Roman"/>
                        <w:sz w:val="16"/>
                        <w:szCs w:val="16"/>
                      </w:rPr>
                      <w:t>Manajemen Usaha</w:t>
                    </w:r>
                  </w:p>
                </w:txbxContent>
              </v:textbox>
            </v:rect>
            <v:rect id="_x0000_s1181" style="position:absolute;left:4347;top:6786;width:1570;height:417">
              <v:textbox style="mso-next-textbox:#_x0000_s1181">
                <w:txbxContent>
                  <w:p w:rsidR="00B75627" w:rsidRPr="00D65A81" w:rsidRDefault="00B75627" w:rsidP="00C34D45">
                    <w:pPr>
                      <w:spacing w:after="0" w:line="240" w:lineRule="auto"/>
                      <w:jc w:val="center"/>
                      <w:rPr>
                        <w:rFonts w:ascii="Times New Roman" w:hAnsi="Times New Roman" w:cs="Times New Roman"/>
                        <w:sz w:val="16"/>
                        <w:szCs w:val="16"/>
                      </w:rPr>
                    </w:pPr>
                    <w:r w:rsidRPr="00D65A81">
                      <w:rPr>
                        <w:rFonts w:ascii="Times New Roman" w:hAnsi="Times New Roman" w:cs="Times New Roman"/>
                        <w:sz w:val="16"/>
                        <w:szCs w:val="16"/>
                      </w:rPr>
                      <w:t>Teknologi</w:t>
                    </w:r>
                  </w:p>
                </w:txbxContent>
              </v:textbox>
            </v:rect>
            <v:rect id="_x0000_s1182" style="position:absolute;left:4349;top:9462;width:1568;height:391">
              <v:textbox style="mso-next-textbox:#_x0000_s1182">
                <w:txbxContent>
                  <w:p w:rsidR="00B75627" w:rsidRPr="00D65A81" w:rsidRDefault="00B75627" w:rsidP="00C34D45">
                    <w:pPr>
                      <w:spacing w:after="0" w:line="240" w:lineRule="auto"/>
                      <w:jc w:val="center"/>
                      <w:rPr>
                        <w:rFonts w:ascii="Times New Roman" w:hAnsi="Times New Roman" w:cs="Times New Roman"/>
                        <w:sz w:val="16"/>
                        <w:szCs w:val="16"/>
                      </w:rPr>
                    </w:pPr>
                    <w:r w:rsidRPr="00D65A81">
                      <w:rPr>
                        <w:rFonts w:ascii="Times New Roman" w:hAnsi="Times New Roman" w:cs="Times New Roman"/>
                        <w:sz w:val="16"/>
                        <w:szCs w:val="16"/>
                      </w:rPr>
                      <w:t>Dukungan Lembaga</w:t>
                    </w:r>
                  </w:p>
                </w:txbxContent>
              </v:textbox>
            </v:rect>
            <v:rect id="_x0000_s1183" style="position:absolute;left:6289;top:7396;width:831;height:526">
              <v:textbox style="mso-next-textbox:#_x0000_s1183">
                <w:txbxContent>
                  <w:p w:rsidR="00B75627" w:rsidRPr="00D65A81" w:rsidRDefault="00B75627" w:rsidP="00C34D45">
                    <w:pPr>
                      <w:spacing w:after="0" w:line="240" w:lineRule="auto"/>
                      <w:jc w:val="center"/>
                      <w:rPr>
                        <w:rFonts w:ascii="Times New Roman" w:hAnsi="Times New Roman" w:cs="Times New Roman"/>
                        <w:sz w:val="16"/>
                        <w:szCs w:val="16"/>
                      </w:rPr>
                    </w:pPr>
                    <w:r w:rsidRPr="00D65A81">
                      <w:rPr>
                        <w:rFonts w:ascii="Times New Roman" w:hAnsi="Times New Roman" w:cs="Times New Roman"/>
                        <w:sz w:val="16"/>
                        <w:szCs w:val="16"/>
                      </w:rPr>
                      <w:t xml:space="preserve">Daya </w:t>
                    </w:r>
                    <w:r w:rsidRPr="00D65A81">
                      <w:rPr>
                        <w:rFonts w:ascii="Times New Roman" w:hAnsi="Times New Roman" w:cs="Times New Roman"/>
                        <w:sz w:val="16"/>
                        <w:szCs w:val="16"/>
                      </w:rPr>
                      <w:br/>
                      <w:t>Saing</w:t>
                    </w:r>
                  </w:p>
                </w:txbxContent>
              </v:textbox>
            </v:rect>
            <v:rect id="_x0000_s1184" style="position:absolute;left:4349;top:9913;width:1568;height:391">
              <v:textbox style="mso-next-textbox:#_x0000_s1184">
                <w:txbxContent>
                  <w:p w:rsidR="00B75627" w:rsidRPr="00D65A81" w:rsidRDefault="00B75627" w:rsidP="00C34D45">
                    <w:pPr>
                      <w:spacing w:after="0" w:line="240" w:lineRule="auto"/>
                      <w:jc w:val="center"/>
                      <w:rPr>
                        <w:rFonts w:ascii="Times New Roman" w:hAnsi="Times New Roman" w:cs="Times New Roman"/>
                        <w:sz w:val="16"/>
                        <w:szCs w:val="16"/>
                      </w:rPr>
                    </w:pPr>
                    <w:r w:rsidRPr="00D65A81">
                      <w:rPr>
                        <w:rFonts w:ascii="Times New Roman" w:hAnsi="Times New Roman" w:cs="Times New Roman"/>
                        <w:sz w:val="16"/>
                        <w:szCs w:val="16"/>
                      </w:rPr>
                      <w:t>Keb. Pemerintah</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85" type="#_x0000_t34" style="position:absolute;left:3923;top:4688;width:424;height:1361;flip:y" o:connectortype="elbow" adj="10749,84718,-154155">
              <v:stroke dashstyle="dash" endarrow="block"/>
            </v:shape>
            <v:shape id="_x0000_s1186" type="#_x0000_t34" style="position:absolute;left:3923;top:5588;width:427;height:461;flip:y" o:connectortype="elbow" adj="10775,250110,-153072">
              <v:stroke dashstyle="dash" endarrow="block"/>
            </v:shape>
            <v:shape id="_x0000_s1187" type="#_x0000_t34" style="position:absolute;left:3923;top:6049;width:424;height:946" o:connectortype="elbow" adj="10749,-121882,-154155">
              <v:stroke dashstyle="dash" endarrow="block"/>
            </v:shape>
            <v:shape id="_x0000_s1188" type="#_x0000_t34" style="position:absolute;left:3923;top:6049;width:419;height:2307" o:connectortype="elbow" adj="10774,-49979,-155994">
              <v:stroke dashstyle="dash" endarrow="block"/>
            </v:shape>
            <v:shape id="_x0000_s1189" type="#_x0000_t34" style="position:absolute;left:3923;top:6049;width:419;height:2739" o:connectortype="elbow" adj="10774,-42096,-155994">
              <v:stroke dashstyle="dash" endarrow="block"/>
            </v:shape>
            <v:shape id="_x0000_s1190" type="#_x0000_t34" style="position:absolute;left:3923;top:5148;width:421;height:901;flip:y" o:connectortype="elbow" adj="10774,127970,-155253">
              <v:stroke dashstyle="dash" endarrow="block"/>
            </v:shape>
            <v:shape id="_x0000_s1191" type="#_x0000_t34" style="position:absolute;left:3923;top:6038;width:418;height:11;flip:y" o:connectortype="elbow" adj="10748,10481891,-156367">
              <v:stroke dashstyle="dash" endarrow="block"/>
            </v:shape>
            <v:shape id="_x0000_s1192" type="#_x0000_t34" style="position:absolute;left:3923;top:6049;width:419;height:469" o:connectortype="elbow" adj="10774,-245844,-155994">
              <v:stroke dashstyle="dash" endarrow="block"/>
            </v:shape>
            <v:shape id="_x0000_s1193" type="#_x0000_t34" style="position:absolute;left:3923;top:6049;width:419;height:1408" o:connectortype="elbow" adj="10774,-81890,-155994">
              <v:stroke dashstyle="dash" endarrow="block"/>
            </v:shape>
            <v:shape id="_x0000_s1194" type="#_x0000_t34" style="position:absolute;left:3938;top:9658;width:411;height:168;flip:y" o:connectortype="elbow" adj="10774,1171929,-159819">
              <v:stroke dashstyle="dash" endarrow="block"/>
            </v:shape>
            <v:shape id="_x0000_s1195" type="#_x0000_t34" style="position:absolute;left:3923;top:6049;width:419;height:1869" o:connectortype="elbow" adj="10774,-61691,-155994">
              <v:stroke dashstyle="dash" endarrow="block"/>
            </v:shape>
            <v:shape id="_x0000_s1196" type="#_x0000_t34" style="position:absolute;left:3938;top:9826;width:411;height:283" o:connectortype="elbow" adj="10774,-695703,-159819">
              <v:stroke dashstyle="dash" endarrow="block"/>
            </v:shape>
            <v:shape id="_x0000_s1197" type="#_x0000_t32" style="position:absolute;left:5918;top:5588;width:371;height:2071" o:connectortype="straight">
              <v:stroke endarrow="block"/>
            </v:shape>
            <v:shape id="_x0000_s1198" type="#_x0000_t32" style="position:absolute;left:5917;top:7659;width:372;height:697;flip:y" o:connectortype="straight">
              <v:stroke endarrow="block"/>
            </v:shape>
            <v:shape id="_x0000_s1199" type="#_x0000_t32" style="position:absolute;left:5917;top:6995;width:372;height:664" o:connectortype="straight">
              <v:stroke endarrow="block"/>
            </v:shape>
            <v:shape id="_x0000_s1200" type="#_x0000_t32" style="position:absolute;left:5917;top:7659;width:372;height:1129;flip:y" o:connectortype="straight">
              <v:stroke endarrow="block"/>
            </v:shape>
            <v:shape id="_x0000_s1201" type="#_x0000_t32" style="position:absolute;left:5917;top:7457;width:372;height:202" o:connectortype="straight">
              <v:stroke endarrow="block"/>
            </v:shape>
            <v:shape id="_x0000_s1202" type="#_x0000_t32" style="position:absolute;left:5917;top:7659;width:372;height:1999;flip:y" o:connectortype="straight">
              <v:stroke endarrow="block"/>
            </v:shape>
            <v:rect id="_x0000_s1203" style="position:absolute;left:4349;top:10392;width:1568;height:391">
              <v:textbox style="mso-next-textbox:#_x0000_s1203">
                <w:txbxContent>
                  <w:p w:rsidR="00B75627" w:rsidRPr="00D65A81" w:rsidRDefault="00B75627" w:rsidP="00C34D45">
                    <w:pPr>
                      <w:spacing w:after="0" w:line="240" w:lineRule="auto"/>
                      <w:jc w:val="center"/>
                      <w:rPr>
                        <w:rFonts w:ascii="Times New Roman" w:hAnsi="Times New Roman" w:cs="Times New Roman"/>
                        <w:sz w:val="16"/>
                        <w:szCs w:val="16"/>
                      </w:rPr>
                    </w:pPr>
                    <w:r w:rsidRPr="00D65A81">
                      <w:rPr>
                        <w:rFonts w:ascii="Times New Roman" w:hAnsi="Times New Roman" w:cs="Times New Roman"/>
                        <w:sz w:val="16"/>
                        <w:szCs w:val="16"/>
                      </w:rPr>
                      <w:t>Persaingan Industri</w:t>
                    </w:r>
                  </w:p>
                </w:txbxContent>
              </v:textbox>
            </v:rect>
            <v:rect id="_x0000_s1204" style="position:absolute;left:4342;top:9026;width:1575;height:391">
              <v:textbox style="mso-next-textbox:#_x0000_s1204">
                <w:txbxContent>
                  <w:p w:rsidR="00B75627" w:rsidRPr="00D65A81" w:rsidRDefault="00B75627" w:rsidP="00C34D45">
                    <w:pPr>
                      <w:spacing w:after="0" w:line="240" w:lineRule="auto"/>
                      <w:jc w:val="center"/>
                      <w:rPr>
                        <w:rFonts w:ascii="Times New Roman" w:hAnsi="Times New Roman" w:cs="Times New Roman"/>
                        <w:sz w:val="16"/>
                        <w:szCs w:val="16"/>
                      </w:rPr>
                    </w:pPr>
                    <w:r w:rsidRPr="00D65A81">
                      <w:rPr>
                        <w:rFonts w:ascii="Times New Roman" w:hAnsi="Times New Roman" w:cs="Times New Roman"/>
                        <w:sz w:val="16"/>
                        <w:szCs w:val="16"/>
                      </w:rPr>
                      <w:t>Infrastruktur</w:t>
                    </w:r>
                  </w:p>
                </w:txbxContent>
              </v:textbox>
            </v:rect>
            <v:shape id="_x0000_s1205" type="#_x0000_t34" style="position:absolute;left:3938;top:9222;width:404;height:604;flip:y" o:connectortype="elbow" adj="10747,325967,-162588">
              <v:stroke dashstyle="dash" endarrow="block"/>
            </v:shape>
            <v:shape id="_x0000_s1206" type="#_x0000_t34" style="position:absolute;left:3938;top:9826;width:411;height:762" o:connectortype="elbow" adj="10774,-258378,-159819">
              <v:stroke dashstyle="dash" endarrow="block"/>
            </v:shape>
            <v:shape id="_x0000_s1207" type="#_x0000_t32" style="position:absolute;left:5917;top:5148;width:372;height:2511" o:connectortype="straight">
              <v:stroke endarrow="block"/>
            </v:shape>
            <v:shape id="_x0000_s1208" type="#_x0000_t32" style="position:absolute;left:5917;top:4688;width:372;height:2971" o:connectortype="straight">
              <v:stroke endarrow="block"/>
            </v:shape>
            <v:shape id="_x0000_s1209" type="#_x0000_t32" style="position:absolute;left:5917;top:7659;width:372;height:2450;flip:y" o:connectortype="straight">
              <v:stroke endarrow="block"/>
            </v:shape>
            <v:shape id="_x0000_s1210" type="#_x0000_t32" style="position:absolute;left:5917;top:7659;width:372;height:2929;flip:y" o:connectortype="straight">
              <v:stroke endarrow="block"/>
            </v:shape>
            <v:shape id="_x0000_s1211" type="#_x0000_t32" style="position:absolute;left:5917;top:7659;width:372;height:259;flip:y" o:connectortype="straight">
              <v:stroke endarrow="block"/>
            </v:shape>
            <v:shape id="_x0000_s1212" type="#_x0000_t32" style="position:absolute;left:5917;top:6518;width:372;height:1141" o:connectortype="straight">
              <v:stroke endarrow="block"/>
            </v:shape>
            <v:shape id="_x0000_s1213" type="#_x0000_t32" style="position:absolute;left:5917;top:6038;width:372;height:1621" o:connectortype="straight">
              <v:stroke endarrow="block"/>
            </v:shape>
            <v:shape id="_x0000_s1214" type="#_x0000_t32" style="position:absolute;left:5917;top:7659;width:372;height:1563;flip:y" o:connectortype="straight">
              <v:stroke endarrow="block"/>
            </v:shape>
            <v:shape id="_x0000_s1215" type="#_x0000_t34" style="position:absolute;left:4414;top:8604;width:2974;height:1609;rotation:90;flip:x y" o:connectortype="elbow" adj="-2615,136728,30497">
              <v:stroke endarrow="block"/>
            </v:shape>
            <v:shape id="_x0000_s1216" type="#_x0000_t32" style="position:absolute;left:7120;top:7659;width:253;height:16" o:connectortype="straight">
              <v:stroke endarrow="block"/>
            </v:shape>
            <v:rect id="_x0000_s1217" style="position:absolute;left:2854;top:5852;width:1069;height:393">
              <v:textbox style="mso-next-textbox:#_x0000_s1217">
                <w:txbxContent>
                  <w:p w:rsidR="00B75627" w:rsidRPr="00D65A81" w:rsidRDefault="00B75627" w:rsidP="00C34D45">
                    <w:pPr>
                      <w:spacing w:after="0" w:line="240" w:lineRule="auto"/>
                      <w:jc w:val="center"/>
                      <w:rPr>
                        <w:rFonts w:ascii="Times New Roman" w:hAnsi="Times New Roman" w:cs="Times New Roman"/>
                        <w:sz w:val="16"/>
                        <w:szCs w:val="16"/>
                      </w:rPr>
                    </w:pPr>
                    <w:r w:rsidRPr="00D65A81">
                      <w:rPr>
                        <w:rFonts w:ascii="Times New Roman" w:hAnsi="Times New Roman" w:cs="Times New Roman"/>
                        <w:sz w:val="16"/>
                        <w:szCs w:val="16"/>
                      </w:rPr>
                      <w:t>Intenal</w:t>
                    </w:r>
                  </w:p>
                </w:txbxContent>
              </v:textbox>
            </v:rect>
            <v:rect id="_x0000_s1218" style="position:absolute;left:2869;top:9629;width:1069;height:393">
              <v:textbox style="mso-next-textbox:#_x0000_s1218">
                <w:txbxContent>
                  <w:p w:rsidR="00B75627" w:rsidRPr="00D65A81" w:rsidRDefault="00B75627" w:rsidP="00C34D45">
                    <w:pPr>
                      <w:spacing w:after="0" w:line="240" w:lineRule="auto"/>
                      <w:jc w:val="center"/>
                      <w:rPr>
                        <w:rFonts w:ascii="Times New Roman" w:hAnsi="Times New Roman" w:cs="Times New Roman"/>
                        <w:sz w:val="16"/>
                        <w:szCs w:val="16"/>
                      </w:rPr>
                    </w:pPr>
                    <w:r w:rsidRPr="00D65A81">
                      <w:rPr>
                        <w:rFonts w:ascii="Times New Roman" w:hAnsi="Times New Roman" w:cs="Times New Roman"/>
                        <w:sz w:val="16"/>
                        <w:szCs w:val="16"/>
                      </w:rPr>
                      <w:t>Eksternal</w:t>
                    </w:r>
                  </w:p>
                </w:txbxContent>
              </v:textbox>
            </v:rect>
            <v:shape id="_x0000_s1219" type="#_x0000_t32" style="position:absolute;left:2553;top:6049;width:301;height:1665;flip:y" o:connectortype="straight">
              <v:stroke endarrow="block"/>
            </v:shape>
            <v:shape id="_x0000_s1220" type="#_x0000_t32" style="position:absolute;left:2553;top:7714;width:316;height:2112" o:connectortype="straight">
              <v:stroke endarrow="block"/>
            </v:shape>
            <v:rect id="_x0000_s1221" style="position:absolute;left:8914;top:7382;width:1176;height:588">
              <v:textbox style="mso-next-textbox:#_x0000_s1221">
                <w:txbxContent>
                  <w:p w:rsidR="00B75627" w:rsidRPr="00D65A81" w:rsidRDefault="00B75627" w:rsidP="00C34D4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Analisis SWOT</w:t>
                    </w:r>
                  </w:p>
                </w:txbxContent>
              </v:textbox>
            </v:rect>
            <v:rect id="_x0000_s1222" style="position:absolute;left:11059;top:5993;width:1069;height:393">
              <v:textbox style="mso-next-textbox:#_x0000_s1222">
                <w:txbxContent>
                  <w:p w:rsidR="00B75627" w:rsidRPr="00D65A81" w:rsidRDefault="00B75627" w:rsidP="00C34D4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Kekuatan</w:t>
                    </w:r>
                  </w:p>
                </w:txbxContent>
              </v:textbox>
            </v:rect>
            <v:rect id="_x0000_s1223" style="position:absolute;left:11071;top:8772;width:1069;height:393">
              <v:textbox style="mso-next-textbox:#_x0000_s1223">
                <w:txbxContent>
                  <w:p w:rsidR="00B75627" w:rsidRPr="00D65A81" w:rsidRDefault="00B75627" w:rsidP="00C34D4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Ancaman</w:t>
                    </w:r>
                  </w:p>
                </w:txbxContent>
              </v:textbox>
            </v:rect>
            <v:rect id="_x0000_s1224" style="position:absolute;left:11060;top:6862;width:1069;height:393">
              <v:textbox style="mso-next-textbox:#_x0000_s1224">
                <w:txbxContent>
                  <w:p w:rsidR="00B75627" w:rsidRPr="00D65A81" w:rsidRDefault="00B75627" w:rsidP="00C34D4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Kelemahan</w:t>
                    </w:r>
                  </w:p>
                </w:txbxContent>
              </v:textbox>
            </v:rect>
            <v:rect id="_x0000_s1225" style="position:absolute;left:11052;top:7907;width:1069;height:393">
              <v:textbox style="mso-next-textbox:#_x0000_s1225">
                <w:txbxContent>
                  <w:p w:rsidR="00B75627" w:rsidRPr="00D65A81" w:rsidRDefault="00B75627" w:rsidP="00C34D4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Peluang</w:t>
                    </w:r>
                  </w:p>
                </w:txbxContent>
              </v:textbox>
            </v:rect>
            <v:rect id="_x0000_s1226" style="position:absolute;left:9653;top:6425;width:1069;height:393">
              <v:textbox style="mso-next-textbox:#_x0000_s1226">
                <w:txbxContent>
                  <w:p w:rsidR="00B75627" w:rsidRPr="00D65A81" w:rsidRDefault="00B75627" w:rsidP="00C34D45">
                    <w:pPr>
                      <w:spacing w:after="0" w:line="240" w:lineRule="auto"/>
                      <w:jc w:val="center"/>
                      <w:rPr>
                        <w:rFonts w:ascii="Times New Roman" w:hAnsi="Times New Roman" w:cs="Times New Roman"/>
                        <w:sz w:val="16"/>
                        <w:szCs w:val="16"/>
                      </w:rPr>
                    </w:pPr>
                    <w:r w:rsidRPr="00D65A81">
                      <w:rPr>
                        <w:rFonts w:ascii="Times New Roman" w:hAnsi="Times New Roman" w:cs="Times New Roman"/>
                        <w:sz w:val="16"/>
                        <w:szCs w:val="16"/>
                      </w:rPr>
                      <w:t>Intenal</w:t>
                    </w:r>
                  </w:p>
                </w:txbxContent>
              </v:textbox>
            </v:rect>
            <v:rect id="_x0000_s1227" style="position:absolute;left:9653;top:8353;width:1069;height:393">
              <v:textbox style="mso-next-textbox:#_x0000_s1227">
                <w:txbxContent>
                  <w:p w:rsidR="00B75627" w:rsidRPr="00D65A81" w:rsidRDefault="00B75627" w:rsidP="00C34D4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Eksternal</w:t>
                    </w:r>
                  </w:p>
                </w:txbxContent>
              </v:textbox>
            </v:rect>
            <v:shapetype id="_x0000_t33" coordsize="21600,21600" o:spt="33" o:oned="t" path="m,l21600,r,21600e" filled="f">
              <v:stroke joinstyle="miter"/>
              <v:path arrowok="t" fillok="f" o:connecttype="none"/>
              <o:lock v:ext="edit" shapetype="t"/>
            </v:shapetype>
            <v:shape id="_x0000_s1228" type="#_x0000_t33" style="position:absolute;left:9198;top:6926;width:760;height:151;rotation:270" o:connectortype="elbow" adj="-244563,-954262,-244563">
              <v:stroke endarrow="block"/>
            </v:shape>
            <v:shape id="_x0000_s1229" type="#_x0000_t33" style="position:absolute;left:9288;top:8184;width:580;height:151;rotation:90;flip:x" o:connectortype="elbow" adj="-320462,1038374,-320462">
              <v:stroke endarrow="block"/>
            </v:shape>
            <v:shape id="_x0000_s1230" type="#_x0000_t33" style="position:absolute;left:10506;top:5872;width:235;height:871;rotation:270" o:connectortype="elbow" adj="-853981,-141702,-853981">
              <v:stroke endarrow="block"/>
            </v:shape>
            <v:shape id="_x0000_s1231" type="#_x0000_t33" style="position:absolute;left:10503;top:6503;width:241;height:872;rotation:90;flip:x" o:connectortype="elbow" adj="-832720,151274,-832720">
              <v:stroke endarrow="block"/>
            </v:shape>
            <v:shape id="_x0000_s1232" type="#_x0000_t33" style="position:absolute;left:10495;top:7797;width:249;height:864;rotation:270" o:connectortype="elbow" adj="-805966,-191050,-805966">
              <v:stroke endarrow="block"/>
            </v:shape>
            <v:shape id="_x0000_s1233" type="#_x0000_t33" style="position:absolute;left:10518;top:8416;width:223;height:883;rotation:90;flip:x" o:connectortype="elbow" adj="-899935,196553,-899935">
              <v:stroke endarrow="block"/>
            </v:shape>
            <v:rect id="_x0000_s1234" style="position:absolute;left:1472;top:11061;width:7119;height:518">
              <v:textbox>
                <w:txbxContent>
                  <w:p w:rsidR="00B75627" w:rsidRPr="004252DF" w:rsidRDefault="00B75627" w:rsidP="00C34D45">
                    <w:pPr>
                      <w:jc w:val="center"/>
                      <w:rPr>
                        <w:b/>
                        <w:sz w:val="24"/>
                      </w:rPr>
                    </w:pPr>
                    <w:r w:rsidRPr="004252DF">
                      <w:rPr>
                        <w:b/>
                        <w:sz w:val="24"/>
                      </w:rPr>
                      <w:t>Model Persamaan Struktural</w:t>
                    </w:r>
                  </w:p>
                </w:txbxContent>
              </v:textbox>
            </v:rect>
            <v:rect id="_x0000_s1235" style="position:absolute;left:8861;top:11068;width:3339;height:511">
              <v:textbox>
                <w:txbxContent>
                  <w:p w:rsidR="00B75627" w:rsidRPr="004252DF" w:rsidRDefault="00B75627" w:rsidP="00C34D45">
                    <w:pPr>
                      <w:jc w:val="center"/>
                      <w:rPr>
                        <w:b/>
                        <w:sz w:val="24"/>
                      </w:rPr>
                    </w:pPr>
                    <w:r w:rsidRPr="004252DF">
                      <w:rPr>
                        <w:b/>
                        <w:sz w:val="24"/>
                      </w:rPr>
                      <w:t>Analisis SWOT</w:t>
                    </w:r>
                  </w:p>
                </w:txbxContent>
              </v:textbox>
            </v:rect>
            <v:rect id="_x0000_s1236" style="position:absolute;left:1517;top:12163;width:10604;height:518">
              <v:textbox>
                <w:txbxContent>
                  <w:p w:rsidR="00B75627" w:rsidRPr="004252DF" w:rsidRDefault="00B75627" w:rsidP="00C34D45">
                    <w:pPr>
                      <w:jc w:val="center"/>
                      <w:rPr>
                        <w:b/>
                        <w:sz w:val="24"/>
                      </w:rPr>
                    </w:pPr>
                    <w:r w:rsidRPr="004252DF">
                      <w:rPr>
                        <w:b/>
                        <w:sz w:val="24"/>
                      </w:rPr>
                      <w:t>PERUMUSAN STRATEGI PENINGKATAN DAYA SAING IKM</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37" type="#_x0000_t67" style="position:absolute;left:10271;top:11489;width:1176;height:734">
              <v:textbox style="layout-flow:vertical-ideographic"/>
            </v:shape>
            <v:shape id="_x0000_s1238" type="#_x0000_t67" style="position:absolute;left:2226;top:11489;width:1176;height:734">
              <v:textbox style="layout-flow:vertical-ideographic"/>
            </v:shape>
            <v:shape id="_x0000_s1239" type="#_x0000_t32" style="position:absolute;left:8591;top:7703;width:270;height:2" o:connectortype="straight">
              <v:stroke dashstyle="dash"/>
            </v:shape>
            <w10:wrap type="none"/>
            <w10:anchorlock/>
          </v:group>
        </w:pict>
      </w:r>
    </w:p>
    <w:p w:rsidR="00DD1385" w:rsidRPr="00871EB3" w:rsidRDefault="00FA4E7E" w:rsidP="00FA4E7E">
      <w:pPr>
        <w:pStyle w:val="Caption"/>
        <w:jc w:val="center"/>
        <w:rPr>
          <w:rFonts w:ascii="Times New Roman" w:eastAsia="Times New Roman" w:hAnsi="Times New Roman" w:cs="Times New Roman"/>
          <w:b w:val="0"/>
          <w:color w:val="auto"/>
          <w:sz w:val="24"/>
          <w:szCs w:val="24"/>
        </w:rPr>
      </w:pPr>
      <w:bookmarkStart w:id="10" w:name="_Toc464686653"/>
      <w:bookmarkStart w:id="11" w:name="_Toc476598239"/>
      <w:r w:rsidRPr="00871EB3">
        <w:rPr>
          <w:rFonts w:ascii="Times New Roman" w:hAnsi="Times New Roman" w:cs="Times New Roman"/>
          <w:color w:val="auto"/>
          <w:sz w:val="24"/>
          <w:szCs w:val="24"/>
        </w:rPr>
        <w:t xml:space="preserve">Gambar </w:t>
      </w:r>
      <w:r w:rsidRPr="00871EB3">
        <w:rPr>
          <w:rFonts w:ascii="Times New Roman" w:hAnsi="Times New Roman" w:cs="Times New Roman"/>
          <w:color w:val="auto"/>
          <w:sz w:val="24"/>
          <w:szCs w:val="24"/>
        </w:rPr>
        <w:fldChar w:fldCharType="begin"/>
      </w:r>
      <w:r w:rsidRPr="00871EB3">
        <w:rPr>
          <w:rFonts w:ascii="Times New Roman" w:hAnsi="Times New Roman" w:cs="Times New Roman"/>
          <w:color w:val="auto"/>
          <w:sz w:val="24"/>
          <w:szCs w:val="24"/>
        </w:rPr>
        <w:instrText xml:space="preserve"> SEQ Gambar \* ARABIC </w:instrText>
      </w:r>
      <w:r w:rsidRPr="00871EB3">
        <w:rPr>
          <w:rFonts w:ascii="Times New Roman" w:hAnsi="Times New Roman" w:cs="Times New Roman"/>
          <w:color w:val="auto"/>
          <w:sz w:val="24"/>
          <w:szCs w:val="24"/>
        </w:rPr>
        <w:fldChar w:fldCharType="separate"/>
      </w:r>
      <w:r w:rsidRPr="00871EB3">
        <w:rPr>
          <w:rFonts w:ascii="Times New Roman" w:hAnsi="Times New Roman" w:cs="Times New Roman"/>
          <w:noProof/>
          <w:color w:val="auto"/>
          <w:sz w:val="24"/>
          <w:szCs w:val="24"/>
        </w:rPr>
        <w:t>4</w:t>
      </w:r>
      <w:r w:rsidRPr="00871EB3">
        <w:rPr>
          <w:rFonts w:ascii="Times New Roman" w:hAnsi="Times New Roman" w:cs="Times New Roman"/>
          <w:color w:val="auto"/>
          <w:sz w:val="24"/>
          <w:szCs w:val="24"/>
        </w:rPr>
        <w:fldChar w:fldCharType="end"/>
      </w:r>
      <w:r w:rsidRPr="00871EB3">
        <w:rPr>
          <w:rFonts w:ascii="Times New Roman" w:hAnsi="Times New Roman" w:cs="Times New Roman"/>
          <w:color w:val="auto"/>
          <w:sz w:val="24"/>
          <w:szCs w:val="24"/>
        </w:rPr>
        <w:t xml:space="preserve"> </w:t>
      </w:r>
      <w:r w:rsidR="00C34D45" w:rsidRPr="00871EB3">
        <w:rPr>
          <w:rFonts w:ascii="Times New Roman" w:hAnsi="Times New Roman" w:cs="Times New Roman"/>
          <w:color w:val="auto"/>
          <w:sz w:val="24"/>
          <w:szCs w:val="24"/>
        </w:rPr>
        <w:t>Kerangka Pemikiran</w:t>
      </w:r>
      <w:bookmarkEnd w:id="10"/>
      <w:bookmarkEnd w:id="11"/>
    </w:p>
    <w:p w:rsidR="005605B1" w:rsidRPr="00871EB3" w:rsidRDefault="005605B1" w:rsidP="007B3CCA">
      <w:pPr>
        <w:spacing w:after="0" w:line="240" w:lineRule="auto"/>
        <w:rPr>
          <w:rFonts w:ascii="Times New Roman" w:hAnsi="Times New Roman" w:cs="Times New Roman"/>
          <w:b/>
          <w:sz w:val="24"/>
          <w:szCs w:val="24"/>
        </w:rPr>
      </w:pPr>
    </w:p>
    <w:p w:rsidR="0069789C" w:rsidRPr="00871EB3" w:rsidRDefault="0069789C" w:rsidP="007B3CCA">
      <w:pPr>
        <w:spacing w:after="0" w:line="240" w:lineRule="auto"/>
        <w:jc w:val="both"/>
        <w:rPr>
          <w:rFonts w:ascii="Times New Roman" w:hAnsi="Times New Roman" w:cs="Times New Roman"/>
          <w:b/>
          <w:sz w:val="24"/>
          <w:szCs w:val="24"/>
        </w:rPr>
      </w:pPr>
      <w:r w:rsidRPr="00871EB3">
        <w:rPr>
          <w:rFonts w:ascii="Times New Roman" w:hAnsi="Times New Roman" w:cs="Times New Roman"/>
          <w:b/>
          <w:sz w:val="24"/>
          <w:szCs w:val="24"/>
        </w:rPr>
        <w:t>Hipotesis</w:t>
      </w:r>
    </w:p>
    <w:p w:rsidR="00C34D45" w:rsidRPr="00871EB3" w:rsidRDefault="00C34D45" w:rsidP="007B3CCA">
      <w:pPr>
        <w:tabs>
          <w:tab w:val="left" w:pos="5954"/>
        </w:tabs>
        <w:autoSpaceDE w:val="0"/>
        <w:autoSpaceDN w:val="0"/>
        <w:adjustRightInd w:val="0"/>
        <w:snapToGrid w:val="0"/>
        <w:spacing w:after="0" w:line="240" w:lineRule="auto"/>
        <w:ind w:firstLine="709"/>
        <w:jc w:val="both"/>
        <w:rPr>
          <w:rFonts w:ascii="Times New Roman" w:eastAsia="Times New Roman" w:hAnsi="Times New Roman" w:cs="Times New Roman"/>
          <w:color w:val="000000"/>
          <w:sz w:val="24"/>
          <w:szCs w:val="24"/>
        </w:rPr>
      </w:pPr>
      <w:r w:rsidRPr="00871EB3">
        <w:rPr>
          <w:rFonts w:ascii="Times New Roman" w:eastAsia="Times New Roman" w:hAnsi="Times New Roman" w:cs="Times New Roman"/>
          <w:color w:val="000000"/>
          <w:sz w:val="24"/>
          <w:szCs w:val="24"/>
        </w:rPr>
        <w:t>Adapun hipotesis yang diajukan dalam penelitian ini adalah sebagai berikut :</w:t>
      </w:r>
    </w:p>
    <w:p w:rsidR="00C34D45" w:rsidRPr="00871EB3" w:rsidRDefault="00C34D45" w:rsidP="007B3CCA">
      <w:pPr>
        <w:spacing w:after="0" w:line="240" w:lineRule="auto"/>
        <w:ind w:left="720" w:hanging="720"/>
        <w:jc w:val="both"/>
        <w:rPr>
          <w:rFonts w:ascii="Times New Roman" w:hAnsi="Times New Roman" w:cs="Times New Roman"/>
          <w:sz w:val="24"/>
          <w:szCs w:val="24"/>
        </w:rPr>
      </w:pPr>
      <w:r w:rsidRPr="00871EB3">
        <w:rPr>
          <w:rFonts w:ascii="Times New Roman" w:hAnsi="Times New Roman" w:cs="Times New Roman"/>
          <w:sz w:val="24"/>
          <w:szCs w:val="24"/>
        </w:rPr>
        <w:t>H</w:t>
      </w:r>
      <w:r w:rsidRPr="00871EB3">
        <w:rPr>
          <w:rFonts w:ascii="Times New Roman" w:hAnsi="Times New Roman" w:cs="Times New Roman"/>
          <w:sz w:val="24"/>
          <w:szCs w:val="24"/>
          <w:vertAlign w:val="subscript"/>
        </w:rPr>
        <w:t>1</w:t>
      </w:r>
      <w:r w:rsidRPr="00871EB3">
        <w:rPr>
          <w:rFonts w:ascii="Times New Roman" w:hAnsi="Times New Roman" w:cs="Times New Roman"/>
          <w:sz w:val="24"/>
          <w:szCs w:val="24"/>
        </w:rPr>
        <w:t xml:space="preserve"> : </w:t>
      </w:r>
      <w:r w:rsidRPr="00871EB3">
        <w:rPr>
          <w:rFonts w:ascii="Times New Roman" w:hAnsi="Times New Roman" w:cs="Times New Roman"/>
          <w:sz w:val="24"/>
          <w:szCs w:val="24"/>
        </w:rPr>
        <w:tab/>
        <w:t>Secara parsial terdapat pengaruh antara produk, bahan baku, modal, sumberdaya manusia, manajemen usaha, teknologi, pemasaran, energi, bangunan, kendaraan, infrastruktur, kebijakan pemerintah, dukungan kelembagaan, persaingan industri terhadap daya saing IKM gula aren.</w:t>
      </w:r>
    </w:p>
    <w:p w:rsidR="00C34D45" w:rsidRPr="00871EB3" w:rsidRDefault="00C34D45" w:rsidP="007B3CCA">
      <w:pPr>
        <w:spacing w:after="0" w:line="240" w:lineRule="auto"/>
        <w:ind w:left="720" w:hanging="720"/>
        <w:jc w:val="both"/>
        <w:rPr>
          <w:rFonts w:ascii="Times New Roman" w:hAnsi="Times New Roman" w:cs="Times New Roman"/>
          <w:sz w:val="24"/>
          <w:szCs w:val="24"/>
        </w:rPr>
      </w:pPr>
      <w:r w:rsidRPr="00871EB3">
        <w:rPr>
          <w:rFonts w:ascii="Times New Roman" w:hAnsi="Times New Roman" w:cs="Times New Roman"/>
          <w:sz w:val="24"/>
          <w:szCs w:val="24"/>
        </w:rPr>
        <w:t>H</w:t>
      </w:r>
      <w:r w:rsidRPr="00871EB3">
        <w:rPr>
          <w:rFonts w:ascii="Times New Roman" w:hAnsi="Times New Roman" w:cs="Times New Roman"/>
          <w:sz w:val="24"/>
          <w:szCs w:val="24"/>
          <w:vertAlign w:val="subscript"/>
        </w:rPr>
        <w:t>2</w:t>
      </w:r>
      <w:r w:rsidRPr="00871EB3">
        <w:rPr>
          <w:rFonts w:ascii="Times New Roman" w:hAnsi="Times New Roman" w:cs="Times New Roman"/>
          <w:sz w:val="24"/>
          <w:szCs w:val="24"/>
        </w:rPr>
        <w:t xml:space="preserve"> : </w:t>
      </w:r>
      <w:r w:rsidRPr="00871EB3">
        <w:rPr>
          <w:rFonts w:ascii="Times New Roman" w:hAnsi="Times New Roman" w:cs="Times New Roman"/>
          <w:sz w:val="24"/>
          <w:szCs w:val="24"/>
        </w:rPr>
        <w:tab/>
        <w:t>Secara parsial terdapat pengaruh antara daya saing terhadap kinerja IKM gula aren.</w:t>
      </w:r>
    </w:p>
    <w:p w:rsidR="00C34D45" w:rsidRPr="00871EB3" w:rsidRDefault="00C34D45" w:rsidP="007B3CCA">
      <w:pPr>
        <w:spacing w:after="0" w:line="240" w:lineRule="auto"/>
        <w:ind w:left="720" w:hanging="720"/>
        <w:jc w:val="both"/>
        <w:rPr>
          <w:rFonts w:ascii="Times New Roman" w:hAnsi="Times New Roman" w:cs="Times New Roman"/>
          <w:sz w:val="24"/>
          <w:szCs w:val="24"/>
        </w:rPr>
      </w:pPr>
      <w:r w:rsidRPr="00871EB3">
        <w:rPr>
          <w:rFonts w:ascii="Times New Roman" w:hAnsi="Times New Roman" w:cs="Times New Roman"/>
          <w:sz w:val="24"/>
          <w:szCs w:val="24"/>
        </w:rPr>
        <w:t>H</w:t>
      </w:r>
      <w:r w:rsidRPr="00871EB3">
        <w:rPr>
          <w:rFonts w:ascii="Times New Roman" w:hAnsi="Times New Roman" w:cs="Times New Roman"/>
          <w:sz w:val="24"/>
          <w:szCs w:val="24"/>
          <w:vertAlign w:val="subscript"/>
        </w:rPr>
        <w:t>3</w:t>
      </w:r>
      <w:r w:rsidRPr="00871EB3">
        <w:rPr>
          <w:rFonts w:ascii="Times New Roman" w:hAnsi="Times New Roman" w:cs="Times New Roman"/>
          <w:sz w:val="24"/>
          <w:szCs w:val="24"/>
        </w:rPr>
        <w:t xml:space="preserve"> : </w:t>
      </w:r>
      <w:r w:rsidRPr="00871EB3">
        <w:rPr>
          <w:rFonts w:ascii="Times New Roman" w:hAnsi="Times New Roman" w:cs="Times New Roman"/>
          <w:sz w:val="24"/>
          <w:szCs w:val="24"/>
        </w:rPr>
        <w:tab/>
        <w:t>Secara simultan terdapat pengaruh antara produk, bahan baku, modal, sumberdaya manusia, manajemen usaha, teknologi, pemasaran, energi, bangunan, kendaraan, infrastruktur, kebijakan pemerintah, dukungan kelembagaan, persaingan industri terhadap daya saing IKM gula aren.</w:t>
      </w:r>
    </w:p>
    <w:p w:rsidR="00C34D45" w:rsidRPr="00871EB3" w:rsidRDefault="00C34D45" w:rsidP="007B3CCA">
      <w:pPr>
        <w:spacing w:after="0" w:line="240" w:lineRule="auto"/>
        <w:jc w:val="both"/>
        <w:rPr>
          <w:rFonts w:ascii="Times New Roman" w:hAnsi="Times New Roman" w:cs="Times New Roman"/>
          <w:sz w:val="24"/>
          <w:szCs w:val="24"/>
        </w:rPr>
      </w:pPr>
    </w:p>
    <w:p w:rsidR="00455AA6" w:rsidRPr="00871EB3" w:rsidRDefault="00455AA6" w:rsidP="006A4410">
      <w:pPr>
        <w:spacing w:after="0" w:line="240" w:lineRule="auto"/>
        <w:jc w:val="both"/>
        <w:rPr>
          <w:rFonts w:ascii="Times New Roman" w:hAnsi="Times New Roman" w:cs="Times New Roman"/>
          <w:b/>
          <w:sz w:val="24"/>
          <w:szCs w:val="24"/>
          <w:lang w:val="en-US"/>
        </w:rPr>
      </w:pPr>
      <w:r w:rsidRPr="00871EB3">
        <w:rPr>
          <w:rFonts w:ascii="Times New Roman" w:hAnsi="Times New Roman" w:cs="Times New Roman"/>
          <w:b/>
          <w:sz w:val="24"/>
          <w:szCs w:val="24"/>
          <w:lang w:val="en-US"/>
        </w:rPr>
        <w:t>METODE PENELITIAN</w:t>
      </w:r>
    </w:p>
    <w:p w:rsidR="00455AA6" w:rsidRPr="00871EB3" w:rsidRDefault="00455AA6" w:rsidP="00CF6F74">
      <w:pPr>
        <w:spacing w:after="0" w:line="240" w:lineRule="auto"/>
        <w:rPr>
          <w:rFonts w:ascii="Times New Roman" w:hAnsi="Times New Roman" w:cs="Times New Roman"/>
          <w:b/>
          <w:sz w:val="24"/>
          <w:szCs w:val="24"/>
        </w:rPr>
      </w:pPr>
      <w:bookmarkStart w:id="12" w:name="_Toc408944468"/>
      <w:r w:rsidRPr="00871EB3">
        <w:rPr>
          <w:rFonts w:ascii="Times New Roman" w:hAnsi="Times New Roman" w:cs="Times New Roman"/>
          <w:b/>
          <w:sz w:val="24"/>
          <w:szCs w:val="24"/>
          <w:lang w:val="en-US"/>
        </w:rPr>
        <w:t>Metode Penelitian Yang Digunakan</w:t>
      </w:r>
      <w:bookmarkEnd w:id="12"/>
    </w:p>
    <w:p w:rsidR="00455AA6" w:rsidRPr="00871EB3" w:rsidRDefault="00455AA6" w:rsidP="00CF6F74">
      <w:pPr>
        <w:pStyle w:val="NoSpacing"/>
        <w:ind w:firstLine="720"/>
        <w:jc w:val="both"/>
        <w:rPr>
          <w:lang w:val="en-US"/>
        </w:rPr>
      </w:pPr>
      <w:r w:rsidRPr="00871EB3">
        <w:t xml:space="preserve">Jenis metode penelitian yang digunakan dalam penelitian ini yaitu metode analisis deskriptif dan analisis </w:t>
      </w:r>
      <w:r w:rsidRPr="00871EB3">
        <w:rPr>
          <w:i/>
          <w:lang w:val="en-US"/>
        </w:rPr>
        <w:t>causal-explanatory</w:t>
      </w:r>
      <w:r w:rsidRPr="00871EB3">
        <w:t xml:space="preserve">. </w:t>
      </w:r>
      <w:r w:rsidRPr="00871EB3">
        <w:rPr>
          <w:lang w:val="en-US"/>
        </w:rPr>
        <w:t xml:space="preserve">Analisis deskiptif bertujuan untuk mengungkapkan “siapa”, “apa”, “dimana”, “kapan”, atau “berapa” (Copper &amp; Schindler, 2011 : 141).  Sementara itu penelitian </w:t>
      </w:r>
      <w:r w:rsidRPr="00871EB3">
        <w:rPr>
          <w:i/>
          <w:lang w:val="en-US"/>
        </w:rPr>
        <w:t>causal-explanatory</w:t>
      </w:r>
      <w:r w:rsidRPr="00871EB3">
        <w:rPr>
          <w:lang w:val="en-US"/>
        </w:rPr>
        <w:t xml:space="preserve"> adalah penelitian yang bertujuan untuk mengungkap </w:t>
      </w:r>
      <w:r w:rsidRPr="00871EB3">
        <w:rPr>
          <w:lang w:val="en-US"/>
        </w:rPr>
        <w:lastRenderedPageBreak/>
        <w:t xml:space="preserve">pertanyaan “mengapa”, yaitu bagaimana sebuah variabel menghasilkan perubahan pada variabel lainnya dan menjelaskan hubungan antar variabel (Cooper &amp; Schindler, 2011 : 141). </w:t>
      </w:r>
    </w:p>
    <w:p w:rsidR="0028222D" w:rsidRPr="00871EB3" w:rsidRDefault="0028222D" w:rsidP="00CF6F74">
      <w:pPr>
        <w:pStyle w:val="NoSpacing"/>
        <w:ind w:firstLine="720"/>
        <w:jc w:val="both"/>
        <w:rPr>
          <w:lang w:val="en-US"/>
        </w:rPr>
      </w:pPr>
    </w:p>
    <w:p w:rsidR="00455AA6" w:rsidRPr="00871EB3" w:rsidRDefault="004C17D1" w:rsidP="00CF6F74">
      <w:pPr>
        <w:pStyle w:val="NoSpacing"/>
        <w:rPr>
          <w:b/>
        </w:rPr>
      </w:pPr>
      <w:r w:rsidRPr="00871EB3">
        <w:rPr>
          <w:b/>
        </w:rPr>
        <w:t>Objek Penelitian</w:t>
      </w:r>
    </w:p>
    <w:p w:rsidR="004C17D1" w:rsidRPr="00871EB3" w:rsidRDefault="004C17D1" w:rsidP="00B87364">
      <w:pPr>
        <w:pStyle w:val="NoSpacing"/>
        <w:ind w:firstLine="709"/>
        <w:jc w:val="both"/>
      </w:pPr>
      <w:r w:rsidRPr="00871EB3">
        <w:t xml:space="preserve">Objek Penelitian adalah variabel yang diteliti. Variabel </w:t>
      </w:r>
      <w:r w:rsidR="00E519E8" w:rsidRPr="00871EB3">
        <w:t xml:space="preserve">yang digunakan yakni </w:t>
      </w:r>
      <w:r w:rsidRPr="00871EB3">
        <w:t xml:space="preserve">14 variabel bebas, 1 variabel intervening dan 1 variabel terikat. </w:t>
      </w:r>
      <w:r w:rsidR="0019365F" w:rsidRPr="00871EB3">
        <w:t>Adapun variabel bebas yang digunakan meliputi p</w:t>
      </w:r>
      <w:r w:rsidRPr="00871EB3">
        <w:t xml:space="preserve">roduk, </w:t>
      </w:r>
      <w:r w:rsidR="0019365F" w:rsidRPr="00871EB3">
        <w:t>b</w:t>
      </w:r>
      <w:r w:rsidRPr="00871EB3">
        <w:t xml:space="preserve">ahan </w:t>
      </w:r>
      <w:r w:rsidR="0019365F" w:rsidRPr="00871EB3">
        <w:t>b</w:t>
      </w:r>
      <w:r w:rsidRPr="00871EB3">
        <w:t>aku</w:t>
      </w:r>
      <w:r w:rsidR="0019365F" w:rsidRPr="00871EB3">
        <w:t>, m</w:t>
      </w:r>
      <w:r w:rsidRPr="00871EB3">
        <w:t xml:space="preserve">odal, </w:t>
      </w:r>
      <w:r w:rsidR="00AA2129">
        <w:t>SDM</w:t>
      </w:r>
      <w:r w:rsidR="0019365F" w:rsidRPr="00871EB3">
        <w:t>,</w:t>
      </w:r>
      <w:r w:rsidRPr="00871EB3">
        <w:t xml:space="preserve"> </w:t>
      </w:r>
      <w:r w:rsidR="0019365F" w:rsidRPr="00871EB3">
        <w:t>m</w:t>
      </w:r>
      <w:r w:rsidRPr="00871EB3">
        <w:t xml:space="preserve">anajemen </w:t>
      </w:r>
      <w:r w:rsidR="0019365F" w:rsidRPr="00871EB3">
        <w:t>u</w:t>
      </w:r>
      <w:r w:rsidRPr="00871EB3">
        <w:t xml:space="preserve">saha, </w:t>
      </w:r>
      <w:r w:rsidR="0019365F" w:rsidRPr="00871EB3">
        <w:t>t</w:t>
      </w:r>
      <w:r w:rsidRPr="00871EB3">
        <w:t xml:space="preserve">eknologi, </w:t>
      </w:r>
      <w:r w:rsidR="0019365F" w:rsidRPr="00871EB3">
        <w:t>p</w:t>
      </w:r>
      <w:r w:rsidRPr="00871EB3">
        <w:t xml:space="preserve">emasaran, </w:t>
      </w:r>
      <w:r w:rsidR="0019365F" w:rsidRPr="00871EB3">
        <w:t>e</w:t>
      </w:r>
      <w:r w:rsidRPr="00871EB3">
        <w:t>nergi,</w:t>
      </w:r>
      <w:r w:rsidR="0019365F" w:rsidRPr="00871EB3">
        <w:t xml:space="preserve"> b</w:t>
      </w:r>
      <w:r w:rsidRPr="00871EB3">
        <w:t xml:space="preserve">angunan, </w:t>
      </w:r>
      <w:r w:rsidR="0019365F" w:rsidRPr="00871EB3">
        <w:t>k</w:t>
      </w:r>
      <w:r w:rsidRPr="00871EB3">
        <w:t xml:space="preserve">endaraan, </w:t>
      </w:r>
      <w:r w:rsidR="0019365F" w:rsidRPr="00871EB3">
        <w:t>i</w:t>
      </w:r>
      <w:r w:rsidRPr="00871EB3">
        <w:t xml:space="preserve">nfrastruktur, </w:t>
      </w:r>
      <w:r w:rsidR="0019365F" w:rsidRPr="00871EB3">
        <w:t>d</w:t>
      </w:r>
      <w:r w:rsidRPr="00871EB3">
        <w:t xml:space="preserve">ukungan </w:t>
      </w:r>
      <w:r w:rsidR="0019365F" w:rsidRPr="00871EB3">
        <w:t>k</w:t>
      </w:r>
      <w:r w:rsidRPr="00871EB3">
        <w:t xml:space="preserve">elembagaan, </w:t>
      </w:r>
      <w:r w:rsidR="0019365F" w:rsidRPr="00871EB3">
        <w:t>k</w:t>
      </w:r>
      <w:r w:rsidRPr="00871EB3">
        <w:t xml:space="preserve">ebijakan </w:t>
      </w:r>
      <w:r w:rsidR="0019365F" w:rsidRPr="00871EB3">
        <w:t>p</w:t>
      </w:r>
      <w:r w:rsidRPr="00871EB3">
        <w:t xml:space="preserve">emerintah, </w:t>
      </w:r>
      <w:r w:rsidR="0019365F" w:rsidRPr="00871EB3">
        <w:t>dan</w:t>
      </w:r>
      <w:r w:rsidRPr="00871EB3">
        <w:t xml:space="preserve"> </w:t>
      </w:r>
      <w:r w:rsidR="0019365F" w:rsidRPr="00871EB3">
        <w:t>p</w:t>
      </w:r>
      <w:r w:rsidRPr="00871EB3">
        <w:t xml:space="preserve">ersaingan </w:t>
      </w:r>
      <w:r w:rsidR="0019365F" w:rsidRPr="00871EB3">
        <w:t>i</w:t>
      </w:r>
      <w:r w:rsidRPr="00871EB3">
        <w:t xml:space="preserve">ndustri, </w:t>
      </w:r>
      <w:r w:rsidR="0019365F" w:rsidRPr="00871EB3">
        <w:t>sedangkan variabel intervening yang digunakan yakni d</w:t>
      </w:r>
      <w:r w:rsidRPr="00871EB3">
        <w:t xml:space="preserve">aya </w:t>
      </w:r>
      <w:r w:rsidR="0019365F" w:rsidRPr="00871EB3">
        <w:t>s</w:t>
      </w:r>
      <w:r w:rsidRPr="00871EB3">
        <w:t xml:space="preserve">aing, </w:t>
      </w:r>
      <w:r w:rsidR="00E519E8" w:rsidRPr="00871EB3">
        <w:t>sementara itu</w:t>
      </w:r>
      <w:r w:rsidRPr="00871EB3">
        <w:t xml:space="preserve"> </w:t>
      </w:r>
      <w:r w:rsidR="0019365F" w:rsidRPr="00871EB3">
        <w:t>variabel terikat yang digunakan adalah k</w:t>
      </w:r>
      <w:r w:rsidRPr="00871EB3">
        <w:t>inerja.</w:t>
      </w:r>
    </w:p>
    <w:p w:rsidR="004C17D1" w:rsidRPr="00871EB3" w:rsidRDefault="006A6581" w:rsidP="00B87364">
      <w:pPr>
        <w:pStyle w:val="NoSpacing"/>
        <w:ind w:firstLine="709"/>
        <w:jc w:val="both"/>
      </w:pPr>
      <w:r>
        <w:rPr>
          <w:noProof/>
        </w:rPr>
        <w:pict>
          <v:rect id="_x0000_s1491" style="position:absolute;left:0;text-align:left;margin-left:47.75pt;margin-top:699.2pt;width:340.75pt;height:20.75pt;z-index:251658240" stroked="f">
            <v:textbox style="mso-next-textbox:#_x0000_s1491">
              <w:txbxContent>
                <w:p w:rsidR="00B75627" w:rsidRPr="00091986" w:rsidRDefault="00B75627" w:rsidP="004C17D1">
                  <w:pPr>
                    <w:pStyle w:val="Caption"/>
                    <w:jc w:val="center"/>
                    <w:rPr>
                      <w:rFonts w:ascii="Times New Roman" w:hAnsi="Times New Roman" w:cs="Times New Roman"/>
                      <w:b w:val="0"/>
                      <w:color w:val="auto"/>
                      <w:sz w:val="24"/>
                      <w:szCs w:val="24"/>
                    </w:rPr>
                  </w:pPr>
                  <w:bookmarkStart w:id="13" w:name="_Toc476598241"/>
                  <w:r w:rsidRPr="00091986">
                    <w:rPr>
                      <w:rFonts w:ascii="Times New Roman" w:hAnsi="Times New Roman" w:cs="Times New Roman"/>
                      <w:color w:val="auto"/>
                      <w:sz w:val="24"/>
                      <w:szCs w:val="24"/>
                    </w:rPr>
                    <w:t>Gambar 3.</w:t>
                  </w:r>
                  <w:r w:rsidRPr="00091986">
                    <w:rPr>
                      <w:rFonts w:ascii="Times New Roman" w:hAnsi="Times New Roman" w:cs="Times New Roman"/>
                      <w:color w:val="auto"/>
                      <w:sz w:val="24"/>
                      <w:szCs w:val="24"/>
                    </w:rPr>
                    <w:fldChar w:fldCharType="begin"/>
                  </w:r>
                  <w:r w:rsidRPr="00091986">
                    <w:rPr>
                      <w:rFonts w:ascii="Times New Roman" w:hAnsi="Times New Roman" w:cs="Times New Roman"/>
                      <w:color w:val="auto"/>
                      <w:sz w:val="24"/>
                      <w:szCs w:val="24"/>
                    </w:rPr>
                    <w:instrText xml:space="preserve"> SEQ Gambar_3. \* ARABIC </w:instrText>
                  </w:r>
                  <w:r w:rsidRPr="00091986">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2</w:t>
                  </w:r>
                  <w:r w:rsidRPr="00091986">
                    <w:rPr>
                      <w:rFonts w:ascii="Times New Roman" w:hAnsi="Times New Roman" w:cs="Times New Roman"/>
                      <w:color w:val="auto"/>
                      <w:sz w:val="24"/>
                      <w:szCs w:val="24"/>
                    </w:rPr>
                    <w:fldChar w:fldCharType="end"/>
                  </w:r>
                  <w:r w:rsidRPr="00091986">
                    <w:rPr>
                      <w:rFonts w:ascii="Times New Roman" w:hAnsi="Times New Roman" w:cs="Times New Roman"/>
                      <w:color w:val="auto"/>
                      <w:sz w:val="24"/>
                      <w:szCs w:val="24"/>
                    </w:rPr>
                    <w:t xml:space="preserve"> </w:t>
                  </w:r>
                  <w:r>
                    <w:rPr>
                      <w:rFonts w:ascii="Times New Roman" w:hAnsi="Times New Roman" w:cs="Times New Roman"/>
                      <w:color w:val="auto"/>
                      <w:sz w:val="24"/>
                      <w:szCs w:val="24"/>
                    </w:rPr>
                    <w:t>Model Persamaan Struktural</w:t>
                  </w:r>
                  <w:bookmarkEnd w:id="13"/>
                </w:p>
              </w:txbxContent>
            </v:textbox>
          </v:rect>
        </w:pict>
      </w:r>
    </w:p>
    <w:p w:rsidR="00455AA6" w:rsidRPr="00871EB3" w:rsidRDefault="004C17D1" w:rsidP="00B87364">
      <w:pPr>
        <w:spacing w:after="0" w:line="240" w:lineRule="auto"/>
        <w:jc w:val="both"/>
        <w:rPr>
          <w:rFonts w:ascii="Times New Roman" w:hAnsi="Times New Roman" w:cs="Times New Roman"/>
          <w:b/>
          <w:sz w:val="24"/>
          <w:szCs w:val="24"/>
        </w:rPr>
      </w:pPr>
      <w:r w:rsidRPr="00871EB3">
        <w:rPr>
          <w:rFonts w:ascii="Times New Roman" w:hAnsi="Times New Roman" w:cs="Times New Roman"/>
          <w:b/>
          <w:sz w:val="24"/>
          <w:szCs w:val="24"/>
        </w:rPr>
        <w:t>Desain Penelitian</w:t>
      </w:r>
    </w:p>
    <w:p w:rsidR="004C17D1" w:rsidRPr="00871EB3" w:rsidRDefault="004C17D1" w:rsidP="00B87364">
      <w:pPr>
        <w:spacing w:after="0" w:line="240" w:lineRule="auto"/>
        <w:ind w:firstLine="720"/>
        <w:jc w:val="both"/>
        <w:rPr>
          <w:rFonts w:ascii="Times New Roman" w:hAnsi="Times New Roman" w:cs="Times New Roman"/>
        </w:rPr>
      </w:pPr>
      <w:r w:rsidRPr="00871EB3">
        <w:rPr>
          <w:rFonts w:ascii="Times New Roman" w:hAnsi="Times New Roman" w:cs="Times New Roman"/>
          <w:sz w:val="24"/>
          <w:szCs w:val="24"/>
        </w:rPr>
        <w:t>Adapun desain penelitian pada penelitian ini dapat dilihat pada gambar berikut ini.</w:t>
      </w:r>
    </w:p>
    <w:p w:rsidR="004C17D1" w:rsidRPr="00871EB3" w:rsidRDefault="006A6581" w:rsidP="0080519B">
      <w:pPr>
        <w:spacing w:after="0" w:line="240" w:lineRule="auto"/>
        <w:rPr>
          <w:rFonts w:ascii="Times New Roman" w:hAnsi="Times New Roman" w:cs="Times New Roman"/>
          <w:sz w:val="24"/>
          <w:szCs w:val="24"/>
        </w:rPr>
      </w:pPr>
      <w:r>
        <w:rPr>
          <w:rFonts w:ascii="Times New Roman" w:hAnsi="Times New Roman" w:cs="Times New Roman"/>
          <w:sz w:val="24"/>
          <w:szCs w:val="24"/>
          <w:lang w:eastAsia="id-ID"/>
        </w:rPr>
      </w:r>
      <w:r>
        <w:rPr>
          <w:rFonts w:ascii="Times New Roman" w:hAnsi="Times New Roman" w:cs="Times New Roman"/>
          <w:sz w:val="24"/>
          <w:szCs w:val="24"/>
          <w:lang w:eastAsia="id-ID"/>
        </w:rPr>
        <w:pict>
          <v:group id="_x0000_s1240" editas="canvas" style="width:455.4pt;height:476.05pt;mso-position-horizontal-relative:char;mso-position-vertical-relative:line" coordorigin="2102,7686" coordsize="9108,9521">
            <o:lock v:ext="edit" aspectratio="t"/>
            <v:shape id="_x0000_s1241" type="#_x0000_t75" style="position:absolute;left:2102;top:7686;width:9108;height:9521" o:preferrelative="f">
              <v:fill o:detectmouseclick="t"/>
              <v:path o:extrusionok="t" o:connecttype="none"/>
              <o:lock v:ext="edit" text="t"/>
            </v:shape>
            <v:rect id="_x0000_s1242" style="position:absolute;left:3002;top:7820;width:2123;height:686">
              <v:textbox style="mso-next-textbox:#_x0000_s1242">
                <w:txbxContent>
                  <w:p w:rsidR="00B75627" w:rsidRPr="007F29A8" w:rsidRDefault="00B75627" w:rsidP="004C17D1">
                    <w:pPr>
                      <w:spacing w:after="0" w:line="240" w:lineRule="auto"/>
                      <w:jc w:val="center"/>
                      <w:rPr>
                        <w:rFonts w:ascii="Times New Roman" w:hAnsi="Times New Roman" w:cs="Times New Roman"/>
                        <w:sz w:val="20"/>
                        <w:szCs w:val="20"/>
                      </w:rPr>
                    </w:pPr>
                    <w:r w:rsidRPr="007F29A8">
                      <w:rPr>
                        <w:rFonts w:ascii="Times New Roman" w:hAnsi="Times New Roman" w:cs="Times New Roman"/>
                        <w:sz w:val="20"/>
                        <w:szCs w:val="20"/>
                      </w:rPr>
                      <w:t>Studi Pendahuluan</w:t>
                    </w:r>
                  </w:p>
                </w:txbxContent>
              </v:textbox>
            </v:rect>
            <v:rect id="_x0000_s1243" style="position:absolute;left:5528;top:7820;width:2690;height:686">
              <v:textbox style="mso-next-textbox:#_x0000_s1243">
                <w:txbxContent>
                  <w:p w:rsidR="00B75627" w:rsidRPr="007F29A8" w:rsidRDefault="00B75627" w:rsidP="004C17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Penelitian Sebelumnya</w:t>
                    </w:r>
                  </w:p>
                </w:txbxContent>
              </v:textbox>
            </v:rect>
            <v:rect id="_x0000_s1244" style="position:absolute;left:3003;top:8746;width:2122;height:686">
              <v:textbox style="mso-next-textbox:#_x0000_s1244">
                <w:txbxContent>
                  <w:p w:rsidR="00B75627" w:rsidRPr="007F29A8" w:rsidRDefault="00B75627" w:rsidP="004C17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Identifikasi Masalah</w:t>
                    </w:r>
                  </w:p>
                </w:txbxContent>
              </v:textbox>
            </v:rect>
            <v:rect id="_x0000_s1245" style="position:absolute;left:5528;top:8746;width:2691;height:686">
              <v:textbox style="mso-next-textbox:#_x0000_s1245">
                <w:txbxContent>
                  <w:p w:rsidR="00B75627" w:rsidRPr="007F29A8" w:rsidRDefault="00B75627" w:rsidP="004C17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Kerangka Pemikiran</w:t>
                    </w:r>
                  </w:p>
                </w:txbxContent>
              </v:textbox>
            </v:rect>
            <v:rect id="_x0000_s1246" style="position:absolute;left:8622;top:8746;width:2124;height:686">
              <v:textbox style="mso-next-textbox:#_x0000_s1246">
                <w:txbxContent>
                  <w:p w:rsidR="00B75627" w:rsidRPr="007F29A8" w:rsidRDefault="00B75627" w:rsidP="004C17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Hipotesis Penelitian</w:t>
                    </w:r>
                  </w:p>
                </w:txbxContent>
              </v:textbox>
            </v:rect>
            <v:rect id="_x0000_s1247" style="position:absolute;left:3000;top:10848;width:2125;height:687">
              <v:textbox style="mso-next-textbox:#_x0000_s1247">
                <w:txbxContent>
                  <w:p w:rsidR="00B75627" w:rsidRPr="007F29A8" w:rsidRDefault="00B75627" w:rsidP="004C17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Operasional Variabel</w:t>
                    </w:r>
                  </w:p>
                </w:txbxContent>
              </v:textbox>
            </v:rect>
            <v:rect id="_x0000_s1248" style="position:absolute;left:8594;top:10849;width:2122;height:686">
              <v:textbox style="mso-next-textbox:#_x0000_s1248">
                <w:txbxContent>
                  <w:p w:rsidR="00B75627" w:rsidRPr="007F29A8" w:rsidRDefault="00B75627" w:rsidP="004C17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Populasi dan Sampling</w:t>
                    </w:r>
                  </w:p>
                </w:txbxContent>
              </v:textbox>
            </v:rect>
            <v:rect id="_x0000_s1249" style="position:absolute;left:3000;top:11809;width:2125;height:853">
              <v:textbox style="mso-next-textbox:#_x0000_s1249">
                <w:txbxContent>
                  <w:p w:rsidR="00B75627" w:rsidRPr="006B2FC4" w:rsidRDefault="00B75627" w:rsidP="004C17D1">
                    <w:pPr>
                      <w:jc w:val="center"/>
                      <w:rPr>
                        <w:rFonts w:ascii="Times New Roman" w:hAnsi="Times New Roman" w:cs="Times New Roman"/>
                        <w:sz w:val="20"/>
                        <w:szCs w:val="20"/>
                      </w:rPr>
                    </w:pPr>
                    <w:r w:rsidRPr="006B2FC4">
                      <w:rPr>
                        <w:rFonts w:ascii="Times New Roman" w:hAnsi="Times New Roman" w:cs="Times New Roman"/>
                        <w:sz w:val="20"/>
                        <w:szCs w:val="20"/>
                      </w:rPr>
                      <w:t>Desain Instrumen Penelitian</w:t>
                    </w:r>
                    <w:r>
                      <w:rPr>
                        <w:rFonts w:ascii="Times New Roman" w:hAnsi="Times New Roman" w:cs="Times New Roman"/>
                        <w:sz w:val="20"/>
                        <w:szCs w:val="20"/>
                      </w:rPr>
                      <w:t xml:space="preserve"> (Kuesioner)</w:t>
                    </w:r>
                  </w:p>
                </w:txbxContent>
              </v:textbox>
            </v:rect>
            <v:rect id="_x0000_s1250" style="position:absolute;left:5497;top:12923;width:2722;height:803">
              <v:textbox style="mso-next-textbox:#_x0000_s1250">
                <w:txbxContent>
                  <w:p w:rsidR="00B75627" w:rsidRPr="007F29A8" w:rsidRDefault="00B75627" w:rsidP="004C17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Coding, Editing, dan Prosesing Data</w:t>
                    </w:r>
                  </w:p>
                </w:txbxContent>
              </v:textbox>
            </v:rect>
            <v:rect id="_x0000_s1251" style="position:absolute;left:5499;top:11813;width:2722;height:685">
              <v:textbox style="mso-next-textbox:#_x0000_s1251">
                <w:txbxContent>
                  <w:p w:rsidR="00B75627" w:rsidRPr="007F29A8" w:rsidRDefault="00B75627" w:rsidP="004C17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Pengumpulan Data</w:t>
                    </w:r>
                  </w:p>
                </w:txbxContent>
              </v:textbox>
            </v:rect>
            <v:rect id="_x0000_s1252" style="position:absolute;left:5497;top:10848;width:2723;height:687">
              <v:textbox style="mso-next-textbox:#_x0000_s1252">
                <w:txbxContent>
                  <w:p w:rsidR="00B75627" w:rsidRPr="007F29A8" w:rsidRDefault="00B75627" w:rsidP="004C17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Prosedur Penelitian</w:t>
                    </w:r>
                  </w:p>
                </w:txbxContent>
              </v:textbox>
            </v:rect>
            <v:shape id="_x0000_s1253" type="#_x0000_t32" style="position:absolute;left:4064;top:8506;width:1;height:240" o:connectortype="straight">
              <v:stroke endarrow="block"/>
            </v:shape>
            <v:shape id="_x0000_s1254" type="#_x0000_t32" style="position:absolute;left:6873;top:8506;width:1;height:240" o:connectortype="straight">
              <v:stroke endarrow="block"/>
            </v:shape>
            <v:shape id="_x0000_s1255" type="#_x0000_t32" style="position:absolute;left:5125;top:9089;width:403;height:1" o:connectortype="straight">
              <v:stroke endarrow="block"/>
            </v:shape>
            <v:shape id="_x0000_s1256" type="#_x0000_t32" style="position:absolute;left:8219;top:9089;width:403;height:1" o:connectortype="straight">
              <v:stroke endarrow="block"/>
            </v:shape>
            <v:shape id="_x0000_s1257" type="#_x0000_t32" style="position:absolute;left:6859;top:9432;width:15;height:1416;flip:x" o:connectortype="straight">
              <v:stroke endarrow="block"/>
            </v:shape>
            <v:shape id="_x0000_s1258" type="#_x0000_t32" style="position:absolute;left:5125;top:11192;width:372;height:1;flip:x" o:connectortype="straight">
              <v:stroke endarrow="block"/>
            </v:shape>
            <v:shape id="_x0000_s1259" type="#_x0000_t32" style="position:absolute;left:8220;top:11192;width:374;height:1" o:connectortype="straight">
              <v:stroke endarrow="block"/>
            </v:shape>
            <v:shape id="_x0000_s1260" type="#_x0000_t32" style="position:absolute;left:4063;top:11535;width:1;height:274" o:connectortype="straight">
              <v:stroke endarrow="block"/>
            </v:shape>
            <v:shape id="_x0000_s1261" type="#_x0000_t32" style="position:absolute;left:6858;top:12498;width:2;height:425;flip:x" o:connectortype="straight">
              <v:stroke endarrow="block"/>
            </v:shape>
            <v:rect id="_x0000_s1262" style="position:absolute;left:5497;top:13967;width:2724;height:865">
              <v:textbox style="mso-next-textbox:#_x0000_s1262">
                <w:txbxContent>
                  <w:p w:rsidR="00B75627" w:rsidRPr="007F29A8" w:rsidRDefault="00B75627" w:rsidP="004C17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Analisis Data </w:t>
                    </w:r>
                    <w:r>
                      <w:rPr>
                        <w:rFonts w:ascii="Times New Roman" w:hAnsi="Times New Roman" w:cs="Times New Roman"/>
                        <w:sz w:val="20"/>
                        <w:szCs w:val="20"/>
                      </w:rPr>
                      <w:br/>
                      <w:t>(Validitas, Reliabilitas, Normalitas, Deskriptif, SEM)</w:t>
                    </w:r>
                  </w:p>
                </w:txbxContent>
              </v:textbox>
            </v:rect>
            <v:rect id="_x0000_s1263" style="position:absolute;left:5497;top:15182;width:2722;height:666">
              <v:textbox style="mso-next-textbox:#_x0000_s1263">
                <w:txbxContent>
                  <w:p w:rsidR="00B75627" w:rsidRPr="007F29A8" w:rsidRDefault="00B75627" w:rsidP="004C17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Strategi Peningkatan </w:t>
                    </w:r>
                    <w:r>
                      <w:rPr>
                        <w:rFonts w:ascii="Times New Roman" w:hAnsi="Times New Roman" w:cs="Times New Roman"/>
                        <w:sz w:val="20"/>
                        <w:szCs w:val="20"/>
                      </w:rPr>
                      <w:br/>
                      <w:t>Daya Saing</w:t>
                    </w:r>
                    <w:r>
                      <w:rPr>
                        <w:rFonts w:ascii="Times New Roman" w:hAnsi="Times New Roman" w:cs="Times New Roman"/>
                        <w:sz w:val="20"/>
                        <w:szCs w:val="20"/>
                      </w:rPr>
                      <w:br/>
                    </w:r>
                  </w:p>
                </w:txbxContent>
              </v:textbox>
            </v:rect>
            <v:shape id="_x0000_s1264" type="#_x0000_t32" style="position:absolute;left:5125;top:14400;width:372;height:1" o:connectortype="straight">
              <v:stroke endarrow="block"/>
            </v:shape>
            <v:shape id="_x0000_s1265" type="#_x0000_t34" style="position:absolute;left:6721;top:11673;width:278;height:1;rotation:90;flip:x" o:connectortype="elbow" adj="10722,152884800,-501773">
              <v:stroke endarrow="block"/>
            </v:shape>
            <v:shape id="_x0000_s1266" type="#_x0000_t32" style="position:absolute;left:6858;top:13726;width:1;height:241" o:connectortype="straight">
              <v:stroke endarrow="block"/>
            </v:shape>
            <v:shape id="_x0000_s1267" type="#_x0000_t32" style="position:absolute;left:6858;top:14832;width:1;height:350;flip:x" o:connectortype="straight">
              <v:stroke endarrow="block"/>
            </v:shape>
            <v:shape id="_x0000_s1268" type="#_x0000_t33" style="position:absolute;left:8627;top:11129;width:621;height:1434;rotation:90" o:connectortype="elbow" adj="-321878,-106614,-321878">
              <v:stroke endarrow="block"/>
            </v:shape>
            <v:shape id="_x0000_s1269" type="#_x0000_t34" style="position:absolute;left:6858;top:8053;width:1;height:5592;rotation:270;flip:y" o:connectortype="elbow" adj="-7776000,-24686,79099200">
              <v:stroke startarrow="block" endarrow="block"/>
            </v:shape>
            <v:shape id="_x0000_s1270" type="#_x0000_t34" style="position:absolute;left:3003;top:9089;width:2494;height:7452;rotation:180;flip:x y" o:connectortype="elbow" adj="-3118,13426,22535">
              <v:stroke startarrow="block" endarrow="block"/>
            </v:shape>
            <v:shape id="_x0000_s1271" type="#_x0000_t32" style="position:absolute;left:2268;top:10317;width:8837;height:1" o:connectortype="straight">
              <v:stroke dashstyle="dash"/>
            </v:shape>
            <v:rect id="_x0000_s1272" style="position:absolute;left:2183;top:7735;width:370;height:2431" stroked="f">
              <v:textbox style="mso-next-textbox:#_x0000_s1272">
                <w:txbxContent>
                  <w:p w:rsidR="00B75627" w:rsidRPr="006A3B2F" w:rsidRDefault="00B75627" w:rsidP="004C17D1">
                    <w:pPr>
                      <w:spacing w:after="0" w:line="240" w:lineRule="auto"/>
                      <w:jc w:val="center"/>
                      <w:rPr>
                        <w:rFonts w:ascii="Times New Roman" w:hAnsi="Times New Roman" w:cs="Times New Roman"/>
                        <w:sz w:val="18"/>
                      </w:rPr>
                    </w:pPr>
                    <w:r w:rsidRPr="006A3B2F">
                      <w:rPr>
                        <w:rFonts w:ascii="Times New Roman" w:hAnsi="Times New Roman" w:cs="Times New Roman"/>
                        <w:sz w:val="18"/>
                      </w:rPr>
                      <w:t>PENDAHULUAN</w:t>
                    </w:r>
                  </w:p>
                </w:txbxContent>
              </v:textbox>
            </v:rect>
            <v:rect id="_x0000_s1273" style="position:absolute;left:2200;top:12100;width:370;height:2710" stroked="f">
              <v:textbox style="mso-next-textbox:#_x0000_s1273">
                <w:txbxContent>
                  <w:p w:rsidR="00B75627" w:rsidRPr="006A3B2F" w:rsidRDefault="00B75627" w:rsidP="004C17D1">
                    <w:pPr>
                      <w:spacing w:after="0" w:line="240" w:lineRule="auto"/>
                      <w:jc w:val="center"/>
                      <w:rPr>
                        <w:rFonts w:ascii="Times New Roman" w:hAnsi="Times New Roman" w:cs="Times New Roman"/>
                        <w:sz w:val="18"/>
                      </w:rPr>
                    </w:pPr>
                    <w:r w:rsidRPr="006A3B2F">
                      <w:rPr>
                        <w:rFonts w:ascii="Times New Roman" w:hAnsi="Times New Roman" w:cs="Times New Roman"/>
                        <w:sz w:val="18"/>
                      </w:rPr>
                      <w:t>PELAKSANAAN</w:t>
                    </w:r>
                  </w:p>
                </w:txbxContent>
              </v:textbox>
            </v:rect>
            <v:rect id="_x0000_s1274" style="position:absolute;left:3000;top:12904;width:2125;height:853">
              <v:textbox style="mso-next-textbox:#_x0000_s1274">
                <w:txbxContent>
                  <w:p w:rsidR="00B75627" w:rsidRPr="007D6877" w:rsidRDefault="00B75627" w:rsidP="004C17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Uji Coba Instrumen Penelitian &amp; Perbaikannya</w:t>
                    </w:r>
                  </w:p>
                  <w:p w:rsidR="00B75627" w:rsidRPr="007D6877" w:rsidRDefault="00B75627" w:rsidP="004C17D1">
                    <w:pPr>
                      <w:rPr>
                        <w:szCs w:val="20"/>
                      </w:rPr>
                    </w:pPr>
                  </w:p>
                </w:txbxContent>
              </v:textbox>
            </v:rect>
            <v:rect id="_x0000_s1275" style="position:absolute;left:8504;top:15987;width:2601;height:343">
              <v:textbox style="mso-next-textbox:#_x0000_s1275">
                <w:txbxContent>
                  <w:p w:rsidR="00B75627" w:rsidRPr="007F29A8" w:rsidRDefault="00B75627" w:rsidP="004C17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Pelaku IKM Gula Aren</w:t>
                    </w:r>
                  </w:p>
                </w:txbxContent>
              </v:textbox>
            </v:rect>
            <v:rect id="_x0000_s1276" style="position:absolute;left:8519;top:16370;width:2586;height:343">
              <v:textbox style="mso-next-textbox:#_x0000_s1276">
                <w:txbxContent>
                  <w:p w:rsidR="00B75627" w:rsidRPr="007F29A8" w:rsidRDefault="00B75627" w:rsidP="004C17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Pemerintah Pusat &amp; Daerah</w:t>
                    </w:r>
                  </w:p>
                </w:txbxContent>
              </v:textbox>
            </v:rect>
            <v:rect id="_x0000_s1277" style="position:absolute;left:8504;top:16762;width:2601;height:343">
              <v:textbox style="mso-next-textbox:#_x0000_s1277">
                <w:txbxContent>
                  <w:p w:rsidR="00B75627" w:rsidRPr="007F29A8" w:rsidRDefault="00B75627" w:rsidP="004C17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Stakeholder Terkait</w:t>
                    </w:r>
                  </w:p>
                </w:txbxContent>
              </v:textbox>
            </v:rect>
            <v:shape id="_x0000_s1278" type="#_x0000_t32" style="position:absolute;left:8219;top:16159;width:285;height:382;flip:y" o:connectortype="straight">
              <v:stroke endarrow="block"/>
            </v:shape>
            <v:shape id="_x0000_s1279" type="#_x0000_t32" style="position:absolute;left:8219;top:16541;width:300;height:1" o:connectortype="straight">
              <v:stroke endarrow="block"/>
            </v:shape>
            <v:shape id="_x0000_s1280" type="#_x0000_t32" style="position:absolute;left:8219;top:16541;width:285;height:393" o:connectortype="straight">
              <v:stroke endarrow="block"/>
            </v:shape>
            <v:rect id="_x0000_s1281" style="position:absolute;left:5497;top:16175;width:2722;height:732">
              <v:textbox style="mso-next-textbox:#_x0000_s1281">
                <w:txbxContent>
                  <w:p w:rsidR="00B75627" w:rsidRPr="007F29A8" w:rsidRDefault="00B75627" w:rsidP="004C17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Kesimpulan dan Rekomendasi</w:t>
                    </w:r>
                  </w:p>
                </w:txbxContent>
              </v:textbox>
            </v:rect>
            <v:shape id="_x0000_s1282" type="#_x0000_t32" style="position:absolute;left:6858;top:15848;width:1;height:327" o:connectortype="straight">
              <v:stroke endarrow="block"/>
            </v:shape>
            <v:shape id="_x0000_s1283" type="#_x0000_t32" style="position:absolute;left:4063;top:12662;width:1;height:242" o:connectortype="straight">
              <v:stroke endarrow="block"/>
            </v:shape>
            <v:shape id="_x0000_s1284" type="#_x0000_t34" style="position:absolute;left:5125;top:11192;width:372;height:1044;rotation:180;flip:y" o:connectortype="elbow" adj=",139345,-295897">
              <v:stroke endarrow="block"/>
            </v:shape>
            <v:shape id="_x0000_s1285" type="#_x0000_t34" style="position:absolute;left:5125;top:11192;width:372;height:2139;rotation:180;flip:y" o:connectortype="elbow" adj=",68011,-295897">
              <v:stroke endarrow="block"/>
            </v:shape>
            <v:rect id="_x0000_s1286" style="position:absolute;left:3000;top:14057;width:2125;height:685">
              <v:textbox style="mso-next-textbox:#_x0000_s1286">
                <w:txbxContent>
                  <w:p w:rsidR="00B75627" w:rsidRPr="007F29A8" w:rsidRDefault="00B75627" w:rsidP="004C17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Penyebaran </w:t>
                    </w:r>
                    <w:r>
                      <w:rPr>
                        <w:rFonts w:ascii="Times New Roman" w:hAnsi="Times New Roman" w:cs="Times New Roman"/>
                        <w:sz w:val="20"/>
                        <w:szCs w:val="20"/>
                      </w:rPr>
                      <w:br/>
                      <w:t>Kuesioner</w:t>
                    </w:r>
                  </w:p>
                </w:txbxContent>
              </v:textbox>
            </v:rect>
            <v:shape id="_x0000_s1287" type="#_x0000_t32" style="position:absolute;left:4063;top:13757;width:1;height:300" o:connectortype="straight">
              <v:stroke endarrow="block"/>
            </v:shape>
            <v:rect id="_x0000_s1288" style="position:absolute;left:8519;top:14027;width:2122;height:686">
              <v:textbox style="mso-next-textbox:#_x0000_s1288">
                <w:txbxContent>
                  <w:p w:rsidR="00B75627" w:rsidRPr="007F29A8" w:rsidRDefault="00B75627" w:rsidP="004C17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Analisis </w:t>
                    </w:r>
                    <w:r>
                      <w:rPr>
                        <w:rFonts w:ascii="Times New Roman" w:hAnsi="Times New Roman" w:cs="Times New Roman"/>
                        <w:sz w:val="20"/>
                        <w:szCs w:val="20"/>
                      </w:rPr>
                      <w:br/>
                      <w:t>SWOT</w:t>
                    </w:r>
                  </w:p>
                </w:txbxContent>
              </v:textbox>
            </v:rect>
            <v:shape id="_x0000_s1289" type="#_x0000_t33" style="position:absolute;left:8499;top:14433;width:802;height:1361;rotation:90" o:connectortype="elbow" adj="-247215,-162770,-247215">
              <v:stroke endarrow="block"/>
            </v:shape>
            <w10:wrap type="none"/>
            <w10:anchorlock/>
          </v:group>
        </w:pict>
      </w:r>
    </w:p>
    <w:p w:rsidR="004C7DA5" w:rsidRDefault="004C7DA5" w:rsidP="00FA4E7E">
      <w:pPr>
        <w:pStyle w:val="Caption"/>
        <w:jc w:val="center"/>
        <w:rPr>
          <w:rFonts w:ascii="Times New Roman" w:hAnsi="Times New Roman" w:cs="Times New Roman"/>
          <w:color w:val="auto"/>
          <w:sz w:val="24"/>
          <w:szCs w:val="24"/>
        </w:rPr>
      </w:pPr>
    </w:p>
    <w:p w:rsidR="00B87364" w:rsidRPr="00871EB3" w:rsidRDefault="00FA4E7E" w:rsidP="00FA4E7E">
      <w:pPr>
        <w:pStyle w:val="Caption"/>
        <w:jc w:val="center"/>
        <w:rPr>
          <w:rFonts w:ascii="Times New Roman" w:eastAsia="Times New Roman" w:hAnsi="Times New Roman" w:cs="Times New Roman"/>
          <w:b w:val="0"/>
          <w:color w:val="auto"/>
          <w:sz w:val="24"/>
          <w:szCs w:val="24"/>
        </w:rPr>
      </w:pPr>
      <w:r w:rsidRPr="00871EB3">
        <w:rPr>
          <w:rFonts w:ascii="Times New Roman" w:hAnsi="Times New Roman" w:cs="Times New Roman"/>
          <w:color w:val="auto"/>
          <w:sz w:val="24"/>
          <w:szCs w:val="24"/>
        </w:rPr>
        <w:t xml:space="preserve">Gambar </w:t>
      </w:r>
      <w:r w:rsidRPr="00871EB3">
        <w:rPr>
          <w:rFonts w:ascii="Times New Roman" w:hAnsi="Times New Roman" w:cs="Times New Roman"/>
          <w:color w:val="auto"/>
          <w:sz w:val="24"/>
          <w:szCs w:val="24"/>
        </w:rPr>
        <w:fldChar w:fldCharType="begin"/>
      </w:r>
      <w:r w:rsidRPr="00871EB3">
        <w:rPr>
          <w:rFonts w:ascii="Times New Roman" w:hAnsi="Times New Roman" w:cs="Times New Roman"/>
          <w:color w:val="auto"/>
          <w:sz w:val="24"/>
          <w:szCs w:val="24"/>
        </w:rPr>
        <w:instrText xml:space="preserve"> SEQ Gambar \* ARABIC </w:instrText>
      </w:r>
      <w:r w:rsidRPr="00871EB3">
        <w:rPr>
          <w:rFonts w:ascii="Times New Roman" w:hAnsi="Times New Roman" w:cs="Times New Roman"/>
          <w:color w:val="auto"/>
          <w:sz w:val="24"/>
          <w:szCs w:val="24"/>
        </w:rPr>
        <w:fldChar w:fldCharType="separate"/>
      </w:r>
      <w:r w:rsidRPr="00871EB3">
        <w:rPr>
          <w:rFonts w:ascii="Times New Roman" w:hAnsi="Times New Roman" w:cs="Times New Roman"/>
          <w:noProof/>
          <w:color w:val="auto"/>
          <w:sz w:val="24"/>
          <w:szCs w:val="24"/>
        </w:rPr>
        <w:t>5</w:t>
      </w:r>
      <w:r w:rsidRPr="00871EB3">
        <w:rPr>
          <w:rFonts w:ascii="Times New Roman" w:hAnsi="Times New Roman" w:cs="Times New Roman"/>
          <w:color w:val="auto"/>
          <w:sz w:val="24"/>
          <w:szCs w:val="24"/>
        </w:rPr>
        <w:fldChar w:fldCharType="end"/>
      </w:r>
      <w:r w:rsidRPr="00871EB3">
        <w:rPr>
          <w:rFonts w:ascii="Times New Roman" w:hAnsi="Times New Roman" w:cs="Times New Roman"/>
          <w:color w:val="auto"/>
          <w:sz w:val="24"/>
          <w:szCs w:val="24"/>
        </w:rPr>
        <w:t xml:space="preserve"> </w:t>
      </w:r>
      <w:r w:rsidR="00B87364" w:rsidRPr="00871EB3">
        <w:rPr>
          <w:rFonts w:ascii="Times New Roman" w:hAnsi="Times New Roman" w:cs="Times New Roman"/>
          <w:color w:val="auto"/>
          <w:sz w:val="24"/>
          <w:szCs w:val="24"/>
        </w:rPr>
        <w:t>Desain Penelitian</w:t>
      </w:r>
    </w:p>
    <w:p w:rsidR="006332B9" w:rsidRPr="00871EB3" w:rsidRDefault="006332B9" w:rsidP="006332B9">
      <w:pPr>
        <w:spacing w:after="0" w:line="240" w:lineRule="auto"/>
        <w:jc w:val="both"/>
        <w:rPr>
          <w:rFonts w:ascii="Times New Roman" w:hAnsi="Times New Roman" w:cs="Times New Roman"/>
          <w:b/>
        </w:rPr>
      </w:pPr>
    </w:p>
    <w:p w:rsidR="00D16443" w:rsidRPr="00871EB3" w:rsidRDefault="00D16443" w:rsidP="000C1E07">
      <w:pPr>
        <w:pStyle w:val="ListParagraph"/>
        <w:keepNext/>
        <w:keepLines/>
        <w:widowControl w:val="0"/>
        <w:numPr>
          <w:ilvl w:val="0"/>
          <w:numId w:val="7"/>
        </w:numPr>
        <w:autoSpaceDE w:val="0"/>
        <w:autoSpaceDN w:val="0"/>
        <w:adjustRightInd w:val="0"/>
        <w:spacing w:after="0" w:line="240" w:lineRule="auto"/>
        <w:contextualSpacing w:val="0"/>
        <w:outlineLvl w:val="0"/>
        <w:rPr>
          <w:rFonts w:ascii="Times New Roman" w:eastAsiaTheme="majorEastAsia" w:hAnsi="Times New Roman" w:cs="Times New Roman"/>
          <w:b/>
          <w:bCs/>
          <w:vanish/>
          <w:sz w:val="28"/>
          <w:szCs w:val="28"/>
          <w:lang w:eastAsia="id-ID"/>
        </w:rPr>
      </w:pPr>
      <w:bookmarkStart w:id="14" w:name="_Toc472411981"/>
      <w:bookmarkStart w:id="15" w:name="_Toc474215864"/>
      <w:bookmarkStart w:id="16" w:name="_Toc474221786"/>
      <w:bookmarkStart w:id="17" w:name="_Toc474223080"/>
      <w:bookmarkStart w:id="18" w:name="_Toc474834130"/>
      <w:bookmarkStart w:id="19" w:name="_Toc474834184"/>
      <w:bookmarkStart w:id="20" w:name="_Toc475259565"/>
      <w:bookmarkStart w:id="21" w:name="_Toc476342380"/>
      <w:bookmarkStart w:id="22" w:name="_Toc476598180"/>
      <w:bookmarkStart w:id="23" w:name="_Toc464689506"/>
      <w:bookmarkEnd w:id="14"/>
      <w:bookmarkEnd w:id="15"/>
      <w:bookmarkEnd w:id="16"/>
      <w:bookmarkEnd w:id="17"/>
      <w:bookmarkEnd w:id="18"/>
      <w:bookmarkEnd w:id="19"/>
      <w:bookmarkEnd w:id="20"/>
      <w:bookmarkEnd w:id="21"/>
      <w:bookmarkEnd w:id="22"/>
    </w:p>
    <w:p w:rsidR="00D16443" w:rsidRPr="00871EB3" w:rsidRDefault="00D16443" w:rsidP="000C1E07">
      <w:pPr>
        <w:pStyle w:val="ListParagraph"/>
        <w:keepNext/>
        <w:keepLines/>
        <w:widowControl w:val="0"/>
        <w:numPr>
          <w:ilvl w:val="1"/>
          <w:numId w:val="7"/>
        </w:numPr>
        <w:autoSpaceDE w:val="0"/>
        <w:autoSpaceDN w:val="0"/>
        <w:adjustRightInd w:val="0"/>
        <w:spacing w:after="0" w:line="240" w:lineRule="auto"/>
        <w:contextualSpacing w:val="0"/>
        <w:outlineLvl w:val="0"/>
        <w:rPr>
          <w:rFonts w:ascii="Times New Roman" w:eastAsiaTheme="majorEastAsia" w:hAnsi="Times New Roman" w:cs="Times New Roman"/>
          <w:b/>
          <w:bCs/>
          <w:vanish/>
          <w:sz w:val="28"/>
          <w:szCs w:val="28"/>
          <w:lang w:eastAsia="id-ID"/>
        </w:rPr>
      </w:pPr>
      <w:bookmarkStart w:id="24" w:name="_Toc472411982"/>
      <w:bookmarkStart w:id="25" w:name="_Toc474215865"/>
      <w:bookmarkStart w:id="26" w:name="_Toc474221787"/>
      <w:bookmarkStart w:id="27" w:name="_Toc474223081"/>
      <w:bookmarkStart w:id="28" w:name="_Toc474834131"/>
      <w:bookmarkStart w:id="29" w:name="_Toc474834185"/>
      <w:bookmarkStart w:id="30" w:name="_Toc475259566"/>
      <w:bookmarkStart w:id="31" w:name="_Toc476342381"/>
      <w:bookmarkStart w:id="32" w:name="_Toc476598181"/>
      <w:bookmarkEnd w:id="24"/>
      <w:bookmarkEnd w:id="25"/>
      <w:bookmarkEnd w:id="26"/>
      <w:bookmarkEnd w:id="27"/>
      <w:bookmarkEnd w:id="28"/>
      <w:bookmarkEnd w:id="29"/>
      <w:bookmarkEnd w:id="30"/>
      <w:bookmarkEnd w:id="31"/>
      <w:bookmarkEnd w:id="32"/>
    </w:p>
    <w:p w:rsidR="00D16443" w:rsidRPr="00871EB3" w:rsidRDefault="00D16443" w:rsidP="000C1E07">
      <w:pPr>
        <w:pStyle w:val="ListParagraph"/>
        <w:keepNext/>
        <w:keepLines/>
        <w:widowControl w:val="0"/>
        <w:numPr>
          <w:ilvl w:val="1"/>
          <w:numId w:val="7"/>
        </w:numPr>
        <w:autoSpaceDE w:val="0"/>
        <w:autoSpaceDN w:val="0"/>
        <w:adjustRightInd w:val="0"/>
        <w:spacing w:after="0" w:line="240" w:lineRule="auto"/>
        <w:contextualSpacing w:val="0"/>
        <w:outlineLvl w:val="0"/>
        <w:rPr>
          <w:rFonts w:ascii="Times New Roman" w:eastAsiaTheme="majorEastAsia" w:hAnsi="Times New Roman" w:cs="Times New Roman"/>
          <w:b/>
          <w:bCs/>
          <w:vanish/>
          <w:sz w:val="28"/>
          <w:szCs w:val="28"/>
          <w:lang w:eastAsia="id-ID"/>
        </w:rPr>
      </w:pPr>
      <w:bookmarkStart w:id="33" w:name="_Toc472411983"/>
      <w:bookmarkStart w:id="34" w:name="_Toc474215866"/>
      <w:bookmarkStart w:id="35" w:name="_Toc474221788"/>
      <w:bookmarkStart w:id="36" w:name="_Toc474223082"/>
      <w:bookmarkStart w:id="37" w:name="_Toc474834132"/>
      <w:bookmarkStart w:id="38" w:name="_Toc474834186"/>
      <w:bookmarkStart w:id="39" w:name="_Toc475259567"/>
      <w:bookmarkStart w:id="40" w:name="_Toc476342382"/>
      <w:bookmarkStart w:id="41" w:name="_Toc476598182"/>
      <w:bookmarkEnd w:id="33"/>
      <w:bookmarkEnd w:id="34"/>
      <w:bookmarkEnd w:id="35"/>
      <w:bookmarkEnd w:id="36"/>
      <w:bookmarkEnd w:id="37"/>
      <w:bookmarkEnd w:id="38"/>
      <w:bookmarkEnd w:id="39"/>
      <w:bookmarkEnd w:id="40"/>
      <w:bookmarkEnd w:id="41"/>
    </w:p>
    <w:p w:rsidR="00D16443" w:rsidRPr="00871EB3" w:rsidRDefault="00D16443" w:rsidP="000C1E07">
      <w:pPr>
        <w:pStyle w:val="ListParagraph"/>
        <w:keepNext/>
        <w:keepLines/>
        <w:widowControl w:val="0"/>
        <w:numPr>
          <w:ilvl w:val="1"/>
          <w:numId w:val="7"/>
        </w:numPr>
        <w:autoSpaceDE w:val="0"/>
        <w:autoSpaceDN w:val="0"/>
        <w:adjustRightInd w:val="0"/>
        <w:spacing w:after="0" w:line="240" w:lineRule="auto"/>
        <w:contextualSpacing w:val="0"/>
        <w:outlineLvl w:val="0"/>
        <w:rPr>
          <w:rFonts w:ascii="Times New Roman" w:eastAsiaTheme="majorEastAsia" w:hAnsi="Times New Roman" w:cs="Times New Roman"/>
          <w:b/>
          <w:bCs/>
          <w:vanish/>
          <w:sz w:val="28"/>
          <w:szCs w:val="28"/>
          <w:lang w:eastAsia="id-ID"/>
        </w:rPr>
      </w:pPr>
      <w:bookmarkStart w:id="42" w:name="_Toc472411984"/>
      <w:bookmarkStart w:id="43" w:name="_Toc474215867"/>
      <w:bookmarkStart w:id="44" w:name="_Toc474221789"/>
      <w:bookmarkStart w:id="45" w:name="_Toc474223083"/>
      <w:bookmarkStart w:id="46" w:name="_Toc474834133"/>
      <w:bookmarkStart w:id="47" w:name="_Toc474834187"/>
      <w:bookmarkStart w:id="48" w:name="_Toc475259568"/>
      <w:bookmarkStart w:id="49" w:name="_Toc476342383"/>
      <w:bookmarkStart w:id="50" w:name="_Toc476598183"/>
      <w:bookmarkEnd w:id="42"/>
      <w:bookmarkEnd w:id="43"/>
      <w:bookmarkEnd w:id="44"/>
      <w:bookmarkEnd w:id="45"/>
      <w:bookmarkEnd w:id="46"/>
      <w:bookmarkEnd w:id="47"/>
      <w:bookmarkEnd w:id="48"/>
      <w:bookmarkEnd w:id="49"/>
      <w:bookmarkEnd w:id="50"/>
    </w:p>
    <w:p w:rsidR="00D16443" w:rsidRPr="00871EB3" w:rsidRDefault="00D16443" w:rsidP="000C1E07">
      <w:pPr>
        <w:pStyle w:val="ListParagraph"/>
        <w:keepNext/>
        <w:keepLines/>
        <w:widowControl w:val="0"/>
        <w:numPr>
          <w:ilvl w:val="0"/>
          <w:numId w:val="6"/>
        </w:numPr>
        <w:autoSpaceDE w:val="0"/>
        <w:autoSpaceDN w:val="0"/>
        <w:adjustRightInd w:val="0"/>
        <w:spacing w:after="0" w:line="240" w:lineRule="auto"/>
        <w:contextualSpacing w:val="0"/>
        <w:outlineLvl w:val="0"/>
        <w:rPr>
          <w:rFonts w:ascii="Times New Roman" w:eastAsiaTheme="majorEastAsia" w:hAnsi="Times New Roman" w:cs="Times New Roman"/>
          <w:b/>
          <w:bCs/>
          <w:vanish/>
          <w:sz w:val="28"/>
          <w:szCs w:val="28"/>
          <w:lang w:eastAsia="id-ID"/>
        </w:rPr>
      </w:pPr>
      <w:bookmarkStart w:id="51" w:name="_Toc474834134"/>
      <w:bookmarkStart w:id="52" w:name="_Toc474834188"/>
      <w:bookmarkStart w:id="53" w:name="_Toc475259569"/>
      <w:bookmarkStart w:id="54" w:name="_Toc476342384"/>
      <w:bookmarkStart w:id="55" w:name="_Toc476598184"/>
      <w:bookmarkEnd w:id="51"/>
      <w:bookmarkEnd w:id="52"/>
      <w:bookmarkEnd w:id="53"/>
      <w:bookmarkEnd w:id="54"/>
      <w:bookmarkEnd w:id="55"/>
    </w:p>
    <w:p w:rsidR="00D16443" w:rsidRPr="00871EB3" w:rsidRDefault="00D16443" w:rsidP="000C1E07">
      <w:pPr>
        <w:pStyle w:val="ListParagraph"/>
        <w:keepNext/>
        <w:keepLines/>
        <w:widowControl w:val="0"/>
        <w:numPr>
          <w:ilvl w:val="1"/>
          <w:numId w:val="6"/>
        </w:numPr>
        <w:autoSpaceDE w:val="0"/>
        <w:autoSpaceDN w:val="0"/>
        <w:adjustRightInd w:val="0"/>
        <w:spacing w:after="0" w:line="240" w:lineRule="auto"/>
        <w:contextualSpacing w:val="0"/>
        <w:outlineLvl w:val="0"/>
        <w:rPr>
          <w:rFonts w:ascii="Times New Roman" w:eastAsiaTheme="majorEastAsia" w:hAnsi="Times New Roman" w:cs="Times New Roman"/>
          <w:b/>
          <w:bCs/>
          <w:vanish/>
          <w:sz w:val="28"/>
          <w:szCs w:val="28"/>
          <w:lang w:eastAsia="id-ID"/>
        </w:rPr>
      </w:pPr>
      <w:bookmarkStart w:id="56" w:name="_Toc474834135"/>
      <w:bookmarkStart w:id="57" w:name="_Toc474834189"/>
      <w:bookmarkStart w:id="58" w:name="_Toc475259570"/>
      <w:bookmarkStart w:id="59" w:name="_Toc476342385"/>
      <w:bookmarkStart w:id="60" w:name="_Toc476598185"/>
      <w:bookmarkEnd w:id="56"/>
      <w:bookmarkEnd w:id="57"/>
      <w:bookmarkEnd w:id="58"/>
      <w:bookmarkEnd w:id="59"/>
      <w:bookmarkEnd w:id="60"/>
    </w:p>
    <w:p w:rsidR="00D16443" w:rsidRPr="00871EB3" w:rsidRDefault="00D16443" w:rsidP="000C1E07">
      <w:pPr>
        <w:pStyle w:val="ListParagraph"/>
        <w:keepNext/>
        <w:keepLines/>
        <w:widowControl w:val="0"/>
        <w:numPr>
          <w:ilvl w:val="1"/>
          <w:numId w:val="6"/>
        </w:numPr>
        <w:autoSpaceDE w:val="0"/>
        <w:autoSpaceDN w:val="0"/>
        <w:adjustRightInd w:val="0"/>
        <w:spacing w:after="0" w:line="240" w:lineRule="auto"/>
        <w:contextualSpacing w:val="0"/>
        <w:outlineLvl w:val="0"/>
        <w:rPr>
          <w:rFonts w:ascii="Times New Roman" w:eastAsiaTheme="majorEastAsia" w:hAnsi="Times New Roman" w:cs="Times New Roman"/>
          <w:b/>
          <w:bCs/>
          <w:vanish/>
          <w:sz w:val="28"/>
          <w:szCs w:val="28"/>
          <w:lang w:eastAsia="id-ID"/>
        </w:rPr>
      </w:pPr>
      <w:bookmarkStart w:id="61" w:name="_Toc474834136"/>
      <w:bookmarkStart w:id="62" w:name="_Toc474834190"/>
      <w:bookmarkStart w:id="63" w:name="_Toc475259571"/>
      <w:bookmarkStart w:id="64" w:name="_Toc476342386"/>
      <w:bookmarkStart w:id="65" w:name="_Toc476598186"/>
      <w:bookmarkEnd w:id="61"/>
      <w:bookmarkEnd w:id="62"/>
      <w:bookmarkEnd w:id="63"/>
      <w:bookmarkEnd w:id="64"/>
      <w:bookmarkEnd w:id="65"/>
    </w:p>
    <w:p w:rsidR="00D16443" w:rsidRPr="00871EB3" w:rsidRDefault="00D16443" w:rsidP="000C1E07">
      <w:pPr>
        <w:pStyle w:val="ListParagraph"/>
        <w:keepNext/>
        <w:keepLines/>
        <w:widowControl w:val="0"/>
        <w:numPr>
          <w:ilvl w:val="1"/>
          <w:numId w:val="6"/>
        </w:numPr>
        <w:autoSpaceDE w:val="0"/>
        <w:autoSpaceDN w:val="0"/>
        <w:adjustRightInd w:val="0"/>
        <w:spacing w:after="0" w:line="240" w:lineRule="auto"/>
        <w:contextualSpacing w:val="0"/>
        <w:outlineLvl w:val="0"/>
        <w:rPr>
          <w:rFonts w:ascii="Times New Roman" w:eastAsiaTheme="majorEastAsia" w:hAnsi="Times New Roman" w:cs="Times New Roman"/>
          <w:b/>
          <w:bCs/>
          <w:vanish/>
          <w:sz w:val="28"/>
          <w:szCs w:val="28"/>
          <w:lang w:eastAsia="id-ID"/>
        </w:rPr>
      </w:pPr>
      <w:bookmarkStart w:id="66" w:name="_Toc474834137"/>
      <w:bookmarkStart w:id="67" w:name="_Toc474834191"/>
      <w:bookmarkStart w:id="68" w:name="_Toc475259572"/>
      <w:bookmarkStart w:id="69" w:name="_Toc476342387"/>
      <w:bookmarkStart w:id="70" w:name="_Toc476598187"/>
      <w:bookmarkEnd w:id="66"/>
      <w:bookmarkEnd w:id="67"/>
      <w:bookmarkEnd w:id="68"/>
      <w:bookmarkEnd w:id="69"/>
      <w:bookmarkEnd w:id="70"/>
    </w:p>
    <w:p w:rsidR="00D16443" w:rsidRPr="00871EB3" w:rsidRDefault="00D16443" w:rsidP="000C1E07">
      <w:pPr>
        <w:pStyle w:val="ListParagraph"/>
        <w:keepNext/>
        <w:keepLines/>
        <w:widowControl w:val="0"/>
        <w:numPr>
          <w:ilvl w:val="1"/>
          <w:numId w:val="6"/>
        </w:numPr>
        <w:autoSpaceDE w:val="0"/>
        <w:autoSpaceDN w:val="0"/>
        <w:adjustRightInd w:val="0"/>
        <w:spacing w:after="0" w:line="240" w:lineRule="auto"/>
        <w:contextualSpacing w:val="0"/>
        <w:outlineLvl w:val="0"/>
        <w:rPr>
          <w:rFonts w:ascii="Times New Roman" w:eastAsiaTheme="majorEastAsia" w:hAnsi="Times New Roman" w:cs="Times New Roman"/>
          <w:b/>
          <w:bCs/>
          <w:vanish/>
          <w:sz w:val="28"/>
          <w:szCs w:val="28"/>
          <w:lang w:eastAsia="id-ID"/>
        </w:rPr>
      </w:pPr>
      <w:bookmarkStart w:id="71" w:name="_Toc474834138"/>
      <w:bookmarkStart w:id="72" w:name="_Toc474834192"/>
      <w:bookmarkStart w:id="73" w:name="_Toc475259573"/>
      <w:bookmarkStart w:id="74" w:name="_Toc476342388"/>
      <w:bookmarkStart w:id="75" w:name="_Toc476598188"/>
      <w:bookmarkEnd w:id="71"/>
      <w:bookmarkEnd w:id="72"/>
      <w:bookmarkEnd w:id="73"/>
      <w:bookmarkEnd w:id="74"/>
      <w:bookmarkEnd w:id="75"/>
    </w:p>
    <w:p w:rsidR="00D16443" w:rsidRPr="00871EB3" w:rsidRDefault="00D16443" w:rsidP="000C1E07">
      <w:pPr>
        <w:pStyle w:val="ListParagraph"/>
        <w:keepNext/>
        <w:keepLines/>
        <w:widowControl w:val="0"/>
        <w:numPr>
          <w:ilvl w:val="1"/>
          <w:numId w:val="6"/>
        </w:numPr>
        <w:autoSpaceDE w:val="0"/>
        <w:autoSpaceDN w:val="0"/>
        <w:adjustRightInd w:val="0"/>
        <w:spacing w:after="0" w:line="240" w:lineRule="auto"/>
        <w:contextualSpacing w:val="0"/>
        <w:outlineLvl w:val="0"/>
        <w:rPr>
          <w:rFonts w:ascii="Times New Roman" w:eastAsiaTheme="majorEastAsia" w:hAnsi="Times New Roman" w:cs="Times New Roman"/>
          <w:b/>
          <w:bCs/>
          <w:vanish/>
          <w:sz w:val="28"/>
          <w:szCs w:val="28"/>
          <w:lang w:eastAsia="id-ID"/>
        </w:rPr>
      </w:pPr>
      <w:bookmarkStart w:id="76" w:name="_Toc474834139"/>
      <w:bookmarkStart w:id="77" w:name="_Toc474834193"/>
      <w:bookmarkStart w:id="78" w:name="_Toc475259574"/>
      <w:bookmarkStart w:id="79" w:name="_Toc476342389"/>
      <w:bookmarkStart w:id="80" w:name="_Toc476598189"/>
      <w:bookmarkEnd w:id="76"/>
      <w:bookmarkEnd w:id="77"/>
      <w:bookmarkEnd w:id="78"/>
      <w:bookmarkEnd w:id="79"/>
      <w:bookmarkEnd w:id="80"/>
    </w:p>
    <w:p w:rsidR="00D16443" w:rsidRPr="00871EB3" w:rsidRDefault="00D16443" w:rsidP="00B87364">
      <w:pPr>
        <w:spacing w:after="0" w:line="240" w:lineRule="auto"/>
        <w:rPr>
          <w:rFonts w:ascii="Times New Roman" w:hAnsi="Times New Roman" w:cs="Times New Roman"/>
          <w:b/>
          <w:sz w:val="24"/>
        </w:rPr>
      </w:pPr>
      <w:bookmarkStart w:id="81" w:name="_Toc476598190"/>
      <w:r w:rsidRPr="00871EB3">
        <w:rPr>
          <w:rFonts w:ascii="Times New Roman" w:hAnsi="Times New Roman" w:cs="Times New Roman"/>
          <w:b/>
          <w:sz w:val="24"/>
        </w:rPr>
        <w:t>Metode Pengumpulan Data</w:t>
      </w:r>
      <w:bookmarkEnd w:id="23"/>
      <w:bookmarkEnd w:id="81"/>
    </w:p>
    <w:p w:rsidR="00D16443" w:rsidRPr="00871EB3" w:rsidRDefault="00D16443" w:rsidP="00B82AFA">
      <w:pPr>
        <w:autoSpaceDE w:val="0"/>
        <w:autoSpaceDN w:val="0"/>
        <w:adjustRightInd w:val="0"/>
        <w:snapToGrid w:val="0"/>
        <w:spacing w:after="0" w:line="240" w:lineRule="auto"/>
        <w:ind w:firstLine="720"/>
        <w:jc w:val="both"/>
        <w:rPr>
          <w:rFonts w:ascii="Times New Roman" w:eastAsia="Times New Roman" w:hAnsi="Times New Roman" w:cs="Times New Roman"/>
          <w:sz w:val="24"/>
          <w:szCs w:val="24"/>
        </w:rPr>
      </w:pPr>
      <w:r w:rsidRPr="00871EB3">
        <w:rPr>
          <w:rFonts w:ascii="Times New Roman" w:eastAsia="Times New Roman" w:hAnsi="Times New Roman" w:cs="Times New Roman"/>
          <w:sz w:val="24"/>
          <w:szCs w:val="24"/>
        </w:rPr>
        <w:t>Metode pengumpulan data yang digunakan dalam penelitian ini antara lain  sebagai berikut :</w:t>
      </w:r>
    </w:p>
    <w:p w:rsidR="00D16443" w:rsidRPr="00871EB3" w:rsidRDefault="00D16443" w:rsidP="00B82AFA">
      <w:pPr>
        <w:autoSpaceDE w:val="0"/>
        <w:autoSpaceDN w:val="0"/>
        <w:adjustRightInd w:val="0"/>
        <w:snapToGrid w:val="0"/>
        <w:spacing w:after="0" w:line="240" w:lineRule="auto"/>
        <w:jc w:val="both"/>
        <w:rPr>
          <w:rFonts w:ascii="Times New Roman" w:eastAsia="Times New Roman" w:hAnsi="Times New Roman" w:cs="Times New Roman"/>
          <w:b/>
          <w:sz w:val="24"/>
          <w:szCs w:val="24"/>
        </w:rPr>
      </w:pPr>
      <w:r w:rsidRPr="00871EB3">
        <w:rPr>
          <w:rFonts w:ascii="Times New Roman" w:eastAsia="Times New Roman" w:hAnsi="Times New Roman" w:cs="Times New Roman"/>
          <w:b/>
          <w:sz w:val="24"/>
          <w:szCs w:val="24"/>
        </w:rPr>
        <w:t>a) Kuesioner dan Wawancara</w:t>
      </w:r>
    </w:p>
    <w:p w:rsidR="00D16443" w:rsidRPr="00871EB3" w:rsidRDefault="00D16443" w:rsidP="00143EC3">
      <w:pPr>
        <w:autoSpaceDE w:val="0"/>
        <w:autoSpaceDN w:val="0"/>
        <w:adjustRightInd w:val="0"/>
        <w:snapToGrid w:val="0"/>
        <w:spacing w:after="0" w:line="240" w:lineRule="auto"/>
        <w:ind w:firstLine="720"/>
        <w:jc w:val="both"/>
        <w:rPr>
          <w:rFonts w:ascii="Times New Roman" w:eastAsia="Times New Roman" w:hAnsi="Times New Roman" w:cs="Times New Roman"/>
          <w:color w:val="000000"/>
          <w:sz w:val="24"/>
          <w:szCs w:val="24"/>
        </w:rPr>
      </w:pPr>
      <w:r w:rsidRPr="00871EB3">
        <w:rPr>
          <w:rFonts w:ascii="Times New Roman" w:eastAsia="Times New Roman" w:hAnsi="Times New Roman" w:cs="Times New Roman"/>
          <w:color w:val="000000"/>
          <w:sz w:val="24"/>
          <w:szCs w:val="24"/>
        </w:rPr>
        <w:t xml:space="preserve">Kuesioner yang digunakan dalam penelitian ini adalah berbentuk kuesioner terbuka dan tertutup. </w:t>
      </w:r>
      <w:r w:rsidR="00143EC3" w:rsidRPr="00871EB3">
        <w:rPr>
          <w:rFonts w:ascii="Times New Roman" w:eastAsia="Times New Roman" w:hAnsi="Times New Roman" w:cs="Times New Roman"/>
          <w:color w:val="000000"/>
          <w:sz w:val="24"/>
          <w:szCs w:val="24"/>
        </w:rPr>
        <w:t>Ku</w:t>
      </w:r>
      <w:r w:rsidR="00CE6B98" w:rsidRPr="00871EB3">
        <w:rPr>
          <w:rFonts w:ascii="Times New Roman" w:eastAsia="Times New Roman" w:hAnsi="Times New Roman" w:cs="Times New Roman"/>
          <w:color w:val="000000"/>
          <w:sz w:val="24"/>
          <w:szCs w:val="24"/>
        </w:rPr>
        <w:t>e</w:t>
      </w:r>
      <w:r w:rsidR="00143EC3" w:rsidRPr="00871EB3">
        <w:rPr>
          <w:rFonts w:ascii="Times New Roman" w:eastAsia="Times New Roman" w:hAnsi="Times New Roman" w:cs="Times New Roman"/>
          <w:color w:val="000000"/>
          <w:sz w:val="24"/>
          <w:szCs w:val="24"/>
        </w:rPr>
        <w:t xml:space="preserve">sioner yang digunakan pada penelitian ini terbagi menjadi 2 kuesioner yakni kuesioner untuk analisis SEM dan analisis SWOT. Kuesioner untuk analisis SEM </w:t>
      </w:r>
      <w:r w:rsidRPr="00871EB3">
        <w:rPr>
          <w:rFonts w:ascii="Times New Roman" w:hAnsi="Times New Roman" w:cs="Times New Roman"/>
          <w:sz w:val="24"/>
        </w:rPr>
        <w:t xml:space="preserve">disusun menggunakan </w:t>
      </w:r>
      <w:r w:rsidRPr="00871EB3">
        <w:rPr>
          <w:rFonts w:ascii="Times New Roman" w:hAnsi="Times New Roman" w:cs="Times New Roman"/>
          <w:i/>
          <w:sz w:val="24"/>
        </w:rPr>
        <w:t>rating scale</w:t>
      </w:r>
      <w:r w:rsidRPr="00871EB3">
        <w:rPr>
          <w:rFonts w:ascii="Times New Roman" w:hAnsi="Times New Roman" w:cs="Times New Roman"/>
          <w:sz w:val="24"/>
        </w:rPr>
        <w:t xml:space="preserve"> berupa skala likert. </w:t>
      </w:r>
      <w:r w:rsidR="00B82AFA" w:rsidRPr="00871EB3">
        <w:rPr>
          <w:rFonts w:ascii="Times New Roman" w:hAnsi="Times New Roman" w:cs="Times New Roman"/>
          <w:sz w:val="24"/>
        </w:rPr>
        <w:t>U</w:t>
      </w:r>
      <w:r w:rsidRPr="00871EB3">
        <w:rPr>
          <w:rFonts w:ascii="Times New Roman" w:hAnsi="Times New Roman" w:cs="Times New Roman"/>
          <w:sz w:val="24"/>
        </w:rPr>
        <w:t xml:space="preserve">ntuk keperluan analisis kuantitatif, maka jawaban responden pada kuesioner diberi skor dari 1 </w:t>
      </w:r>
      <w:r w:rsidR="00F52065" w:rsidRPr="00871EB3">
        <w:rPr>
          <w:rFonts w:ascii="Times New Roman" w:hAnsi="Times New Roman" w:cs="Times New Roman"/>
          <w:sz w:val="24"/>
        </w:rPr>
        <w:t>hingga 5</w:t>
      </w:r>
      <w:r w:rsidRPr="00871EB3">
        <w:rPr>
          <w:rFonts w:ascii="Times New Roman" w:hAnsi="Times New Roman" w:cs="Times New Roman"/>
          <w:sz w:val="24"/>
        </w:rPr>
        <w:t xml:space="preserve">. </w:t>
      </w:r>
      <w:r w:rsidRPr="00871EB3">
        <w:rPr>
          <w:rFonts w:ascii="Times New Roman" w:eastAsia="Times New Roman" w:hAnsi="Times New Roman" w:cs="Times New Roman"/>
          <w:color w:val="000000"/>
          <w:sz w:val="24"/>
          <w:szCs w:val="24"/>
        </w:rPr>
        <w:t xml:space="preserve">Pada penelitian ini, menggunakan persetujuan yang dimulai dari persetujuan negatif hingga persetujuan positif. </w:t>
      </w:r>
      <w:r w:rsidR="00F52065" w:rsidRPr="00871EB3">
        <w:rPr>
          <w:rFonts w:ascii="Times New Roman" w:eastAsia="Times New Roman" w:hAnsi="Times New Roman" w:cs="Times New Roman"/>
          <w:color w:val="000000"/>
          <w:sz w:val="24"/>
          <w:szCs w:val="24"/>
        </w:rPr>
        <w:t>M</w:t>
      </w:r>
      <w:r w:rsidRPr="00871EB3">
        <w:rPr>
          <w:rFonts w:ascii="Times New Roman" w:eastAsia="Times New Roman" w:hAnsi="Times New Roman" w:cs="Times New Roman"/>
          <w:color w:val="000000"/>
          <w:sz w:val="24"/>
          <w:szCs w:val="24"/>
        </w:rPr>
        <w:t xml:space="preserve">akna skoring </w:t>
      </w:r>
      <w:r w:rsidR="002736A1" w:rsidRPr="00871EB3">
        <w:rPr>
          <w:rFonts w:ascii="Times New Roman" w:eastAsia="Times New Roman" w:hAnsi="Times New Roman" w:cs="Times New Roman"/>
          <w:color w:val="000000"/>
          <w:sz w:val="24"/>
          <w:szCs w:val="24"/>
        </w:rPr>
        <w:t>pada</w:t>
      </w:r>
      <w:r w:rsidRPr="00871EB3">
        <w:rPr>
          <w:rFonts w:ascii="Times New Roman" w:eastAsia="Times New Roman" w:hAnsi="Times New Roman" w:cs="Times New Roman"/>
          <w:color w:val="000000"/>
          <w:sz w:val="24"/>
          <w:szCs w:val="24"/>
        </w:rPr>
        <w:t xml:space="preserve"> </w:t>
      </w:r>
      <w:r w:rsidR="00752EF4" w:rsidRPr="00871EB3">
        <w:rPr>
          <w:rFonts w:ascii="Times New Roman" w:eastAsia="Times New Roman" w:hAnsi="Times New Roman" w:cs="Times New Roman"/>
          <w:color w:val="000000"/>
          <w:sz w:val="24"/>
          <w:szCs w:val="24"/>
        </w:rPr>
        <w:t xml:space="preserve">nilai 1 yaitu </w:t>
      </w:r>
      <w:r w:rsidRPr="00871EB3">
        <w:rPr>
          <w:rFonts w:ascii="Times New Roman" w:eastAsia="Times New Roman" w:hAnsi="Times New Roman" w:cs="Times New Roman"/>
          <w:color w:val="000000"/>
          <w:sz w:val="24"/>
          <w:szCs w:val="24"/>
        </w:rPr>
        <w:t xml:space="preserve">sangat tidak setuju, nilai 2 </w:t>
      </w:r>
      <w:r w:rsidR="00752EF4" w:rsidRPr="00871EB3">
        <w:rPr>
          <w:rFonts w:ascii="Times New Roman" w:eastAsia="Times New Roman" w:hAnsi="Times New Roman" w:cs="Times New Roman"/>
          <w:color w:val="000000"/>
          <w:sz w:val="24"/>
          <w:szCs w:val="24"/>
        </w:rPr>
        <w:t>yaitu</w:t>
      </w:r>
      <w:r w:rsidRPr="00871EB3">
        <w:rPr>
          <w:rFonts w:ascii="Times New Roman" w:eastAsia="Times New Roman" w:hAnsi="Times New Roman" w:cs="Times New Roman"/>
          <w:color w:val="000000"/>
          <w:sz w:val="24"/>
          <w:szCs w:val="24"/>
        </w:rPr>
        <w:t xml:space="preserve"> tidak setuju, nilai 3 </w:t>
      </w:r>
      <w:r w:rsidR="00752EF4" w:rsidRPr="00871EB3">
        <w:rPr>
          <w:rFonts w:ascii="Times New Roman" w:eastAsia="Times New Roman" w:hAnsi="Times New Roman" w:cs="Times New Roman"/>
          <w:color w:val="000000"/>
          <w:sz w:val="24"/>
          <w:szCs w:val="24"/>
        </w:rPr>
        <w:t>yaitu</w:t>
      </w:r>
      <w:r w:rsidRPr="00871EB3">
        <w:rPr>
          <w:rFonts w:ascii="Times New Roman" w:eastAsia="Times New Roman" w:hAnsi="Times New Roman" w:cs="Times New Roman"/>
          <w:color w:val="000000"/>
          <w:sz w:val="24"/>
          <w:szCs w:val="24"/>
        </w:rPr>
        <w:t xml:space="preserve"> netral, nilai 4 </w:t>
      </w:r>
      <w:r w:rsidR="00752EF4" w:rsidRPr="00871EB3">
        <w:rPr>
          <w:rFonts w:ascii="Times New Roman" w:eastAsia="Times New Roman" w:hAnsi="Times New Roman" w:cs="Times New Roman"/>
          <w:color w:val="000000"/>
          <w:sz w:val="24"/>
          <w:szCs w:val="24"/>
        </w:rPr>
        <w:t>yaitu</w:t>
      </w:r>
      <w:r w:rsidRPr="00871EB3">
        <w:rPr>
          <w:rFonts w:ascii="Times New Roman" w:eastAsia="Times New Roman" w:hAnsi="Times New Roman" w:cs="Times New Roman"/>
          <w:color w:val="000000"/>
          <w:sz w:val="24"/>
          <w:szCs w:val="24"/>
        </w:rPr>
        <w:t xml:space="preserve"> setuju, dan nilai 5 </w:t>
      </w:r>
      <w:r w:rsidR="00752EF4" w:rsidRPr="00871EB3">
        <w:rPr>
          <w:rFonts w:ascii="Times New Roman" w:eastAsia="Times New Roman" w:hAnsi="Times New Roman" w:cs="Times New Roman"/>
          <w:color w:val="000000"/>
          <w:sz w:val="24"/>
          <w:szCs w:val="24"/>
        </w:rPr>
        <w:t>yaitu</w:t>
      </w:r>
      <w:r w:rsidRPr="00871EB3">
        <w:rPr>
          <w:rFonts w:ascii="Times New Roman" w:eastAsia="Times New Roman" w:hAnsi="Times New Roman" w:cs="Times New Roman"/>
          <w:color w:val="000000"/>
          <w:sz w:val="24"/>
          <w:szCs w:val="24"/>
        </w:rPr>
        <w:t xml:space="preserve"> sangat setuju.</w:t>
      </w:r>
      <w:r w:rsidR="00716D14" w:rsidRPr="00871EB3">
        <w:rPr>
          <w:rFonts w:ascii="Times New Roman" w:eastAsia="Times New Roman" w:hAnsi="Times New Roman" w:cs="Times New Roman"/>
          <w:color w:val="000000"/>
          <w:sz w:val="24"/>
          <w:szCs w:val="24"/>
        </w:rPr>
        <w:t xml:space="preserve"> </w:t>
      </w:r>
      <w:r w:rsidRPr="00871EB3">
        <w:rPr>
          <w:rFonts w:ascii="Times New Roman" w:eastAsia="Times New Roman" w:hAnsi="Times New Roman" w:cs="Times New Roman"/>
          <w:color w:val="000000"/>
          <w:sz w:val="24"/>
          <w:szCs w:val="24"/>
        </w:rPr>
        <w:t xml:space="preserve">Untuk mencari data dengan menggunakan kuesioner, maka akan dibantu dengan menggunakan metode wawancara. </w:t>
      </w:r>
    </w:p>
    <w:p w:rsidR="00404F32" w:rsidRPr="00871EB3" w:rsidRDefault="00404F32" w:rsidP="00143EC3">
      <w:pPr>
        <w:autoSpaceDE w:val="0"/>
        <w:autoSpaceDN w:val="0"/>
        <w:adjustRightInd w:val="0"/>
        <w:snapToGrid w:val="0"/>
        <w:spacing w:after="0" w:line="240" w:lineRule="auto"/>
        <w:ind w:firstLine="720"/>
        <w:jc w:val="both"/>
        <w:rPr>
          <w:rFonts w:ascii="Times New Roman" w:eastAsia="Times New Roman" w:hAnsi="Times New Roman" w:cs="Times New Roman"/>
          <w:color w:val="000000"/>
          <w:sz w:val="24"/>
          <w:szCs w:val="24"/>
        </w:rPr>
      </w:pPr>
      <w:r w:rsidRPr="00871EB3">
        <w:rPr>
          <w:rFonts w:ascii="Times New Roman" w:eastAsia="Times New Roman" w:hAnsi="Times New Roman" w:cs="Times New Roman"/>
          <w:color w:val="000000"/>
          <w:sz w:val="24"/>
          <w:szCs w:val="24"/>
        </w:rPr>
        <w:t xml:space="preserve">Sementara itu, kusioner untuk analisis SWOT, </w:t>
      </w:r>
      <w:r w:rsidRPr="00871EB3">
        <w:rPr>
          <w:rFonts w:ascii="Times New Roman" w:hAnsi="Times New Roman" w:cs="Times New Roman"/>
          <w:sz w:val="24"/>
          <w:szCs w:val="24"/>
        </w:rPr>
        <w:t>penilaian bobot pa</w:t>
      </w:r>
      <w:r w:rsidR="00752EF4" w:rsidRPr="00871EB3">
        <w:rPr>
          <w:rFonts w:ascii="Times New Roman" w:hAnsi="Times New Roman" w:cs="Times New Roman"/>
          <w:sz w:val="24"/>
          <w:szCs w:val="24"/>
        </w:rPr>
        <w:t>da kuesioner antara 1 hingga 10.</w:t>
      </w:r>
      <w:r w:rsidRPr="00871EB3">
        <w:rPr>
          <w:rFonts w:ascii="Times New Roman" w:hAnsi="Times New Roman" w:cs="Times New Roman"/>
          <w:sz w:val="24"/>
          <w:szCs w:val="24"/>
        </w:rPr>
        <w:t xml:space="preserve"> </w:t>
      </w:r>
      <w:r w:rsidR="00752EF4" w:rsidRPr="00871EB3">
        <w:rPr>
          <w:rFonts w:ascii="Times New Roman" w:hAnsi="Times New Roman" w:cs="Times New Roman"/>
          <w:sz w:val="24"/>
          <w:szCs w:val="24"/>
        </w:rPr>
        <w:t>N</w:t>
      </w:r>
      <w:r w:rsidRPr="00871EB3">
        <w:rPr>
          <w:rFonts w:ascii="Times New Roman" w:hAnsi="Times New Roman" w:cs="Times New Roman"/>
          <w:sz w:val="24"/>
          <w:szCs w:val="24"/>
        </w:rPr>
        <w:t xml:space="preserve">ilai 1 menandakan </w:t>
      </w:r>
      <w:r w:rsidR="00682F90" w:rsidRPr="00871EB3">
        <w:rPr>
          <w:rFonts w:ascii="Times New Roman" w:hAnsi="Times New Roman" w:cs="Times New Roman"/>
          <w:sz w:val="24"/>
          <w:szCs w:val="24"/>
        </w:rPr>
        <w:t xml:space="preserve">faktor </w:t>
      </w:r>
      <w:r w:rsidRPr="00871EB3">
        <w:rPr>
          <w:rFonts w:ascii="Times New Roman" w:hAnsi="Times New Roman" w:cs="Times New Roman"/>
          <w:sz w:val="24"/>
          <w:szCs w:val="24"/>
        </w:rPr>
        <w:t xml:space="preserve">tersebut tidak berpengaruh dan </w:t>
      </w:r>
      <w:r w:rsidR="003622B2" w:rsidRPr="00871EB3">
        <w:rPr>
          <w:rFonts w:ascii="Times New Roman" w:hAnsi="Times New Roman" w:cs="Times New Roman"/>
          <w:sz w:val="24"/>
          <w:szCs w:val="24"/>
        </w:rPr>
        <w:t xml:space="preserve">nilai </w:t>
      </w:r>
      <w:r w:rsidRPr="00871EB3">
        <w:rPr>
          <w:rFonts w:ascii="Times New Roman" w:hAnsi="Times New Roman" w:cs="Times New Roman"/>
          <w:sz w:val="24"/>
          <w:szCs w:val="24"/>
        </w:rPr>
        <w:t xml:space="preserve">10 menandakan </w:t>
      </w:r>
      <w:r w:rsidR="00682F90" w:rsidRPr="00871EB3">
        <w:rPr>
          <w:rFonts w:ascii="Times New Roman" w:hAnsi="Times New Roman" w:cs="Times New Roman"/>
          <w:sz w:val="24"/>
          <w:szCs w:val="24"/>
        </w:rPr>
        <w:t>faktor</w:t>
      </w:r>
      <w:r w:rsidRPr="00871EB3">
        <w:rPr>
          <w:rFonts w:ascii="Times New Roman" w:hAnsi="Times New Roman" w:cs="Times New Roman"/>
          <w:sz w:val="24"/>
          <w:szCs w:val="24"/>
        </w:rPr>
        <w:t xml:space="preserve"> tersebut sangat berpengaruh terhadap daya saing</w:t>
      </w:r>
      <w:r w:rsidR="00186478" w:rsidRPr="00871EB3">
        <w:rPr>
          <w:rFonts w:ascii="Times New Roman" w:hAnsi="Times New Roman" w:cs="Times New Roman"/>
          <w:sz w:val="24"/>
          <w:szCs w:val="24"/>
        </w:rPr>
        <w:t>. Sementara itu,</w:t>
      </w:r>
      <w:r w:rsidR="00BA314D" w:rsidRPr="00871EB3">
        <w:rPr>
          <w:rFonts w:ascii="Times New Roman" w:hAnsi="Times New Roman" w:cs="Times New Roman"/>
          <w:sz w:val="24"/>
          <w:szCs w:val="24"/>
        </w:rPr>
        <w:t xml:space="preserve"> nilai</w:t>
      </w:r>
      <w:r w:rsidR="00186478" w:rsidRPr="00871EB3">
        <w:rPr>
          <w:rFonts w:ascii="Times New Roman" w:hAnsi="Times New Roman" w:cs="Times New Roman"/>
          <w:sz w:val="24"/>
          <w:szCs w:val="24"/>
        </w:rPr>
        <w:t xml:space="preserve"> </w:t>
      </w:r>
      <w:r w:rsidRPr="00871EB3">
        <w:rPr>
          <w:rFonts w:ascii="Times New Roman" w:hAnsi="Times New Roman" w:cs="Times New Roman"/>
          <w:sz w:val="24"/>
          <w:szCs w:val="24"/>
        </w:rPr>
        <w:t>r</w:t>
      </w:r>
      <w:r w:rsidRPr="00871EB3">
        <w:rPr>
          <w:rFonts w:ascii="Times New Roman" w:hAnsi="Times New Roman" w:cs="Times New Roman"/>
          <w:i/>
          <w:iCs/>
          <w:sz w:val="24"/>
          <w:szCs w:val="24"/>
        </w:rPr>
        <w:t>ating</w:t>
      </w:r>
      <w:r w:rsidRPr="00871EB3">
        <w:rPr>
          <w:rFonts w:ascii="Times New Roman" w:hAnsi="Times New Roman" w:cs="Times New Roman"/>
          <w:sz w:val="24"/>
          <w:szCs w:val="24"/>
        </w:rPr>
        <w:t xml:space="preserve"> </w:t>
      </w:r>
      <w:r w:rsidR="00BA314D" w:rsidRPr="00871EB3">
        <w:rPr>
          <w:rFonts w:ascii="Times New Roman" w:hAnsi="Times New Roman" w:cs="Times New Roman"/>
          <w:sz w:val="24"/>
          <w:szCs w:val="24"/>
        </w:rPr>
        <w:t>menggunakan</w:t>
      </w:r>
      <w:r w:rsidRPr="00871EB3">
        <w:rPr>
          <w:rFonts w:ascii="Times New Roman" w:hAnsi="Times New Roman" w:cs="Times New Roman"/>
          <w:sz w:val="24"/>
          <w:szCs w:val="24"/>
        </w:rPr>
        <w:t xml:space="preserve"> skala </w:t>
      </w:r>
      <w:r w:rsidRPr="00871EB3">
        <w:rPr>
          <w:rFonts w:ascii="Times New Roman" w:hAnsi="Times New Roman" w:cs="Times New Roman"/>
          <w:bCs/>
          <w:sz w:val="24"/>
          <w:szCs w:val="24"/>
        </w:rPr>
        <w:t>1</w:t>
      </w:r>
      <w:r w:rsidRPr="00871EB3">
        <w:rPr>
          <w:rFonts w:ascii="Times New Roman" w:hAnsi="Times New Roman" w:cs="Times New Roman"/>
          <w:sz w:val="24"/>
          <w:szCs w:val="24"/>
        </w:rPr>
        <w:t xml:space="preserve"> s/d 5. Angka 1 menyatakan kodisi yang sangat lemah, angka 2 menyatakan lemah, angka 3 menyatakan cukup kuat, angka 4 menyatakan kuat dan angka 5 menyatakan sangat kuat.</w:t>
      </w:r>
    </w:p>
    <w:p w:rsidR="00D16443" w:rsidRPr="00871EB3" w:rsidRDefault="00D16443" w:rsidP="00B82AFA">
      <w:pPr>
        <w:autoSpaceDE w:val="0"/>
        <w:autoSpaceDN w:val="0"/>
        <w:adjustRightInd w:val="0"/>
        <w:snapToGrid w:val="0"/>
        <w:spacing w:after="0" w:line="240" w:lineRule="auto"/>
        <w:jc w:val="both"/>
        <w:rPr>
          <w:rFonts w:ascii="Times New Roman" w:eastAsia="Times New Roman" w:hAnsi="Times New Roman" w:cs="Times New Roman"/>
          <w:b/>
          <w:sz w:val="24"/>
          <w:szCs w:val="24"/>
        </w:rPr>
      </w:pPr>
      <w:r w:rsidRPr="00871EB3">
        <w:rPr>
          <w:rFonts w:ascii="Times New Roman" w:eastAsia="Times New Roman" w:hAnsi="Times New Roman" w:cs="Times New Roman"/>
          <w:b/>
          <w:sz w:val="24"/>
          <w:szCs w:val="24"/>
        </w:rPr>
        <w:t>b) Observasi</w:t>
      </w:r>
    </w:p>
    <w:p w:rsidR="00D16443" w:rsidRPr="00871EB3" w:rsidRDefault="00D16443" w:rsidP="00B82AFA">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871EB3">
        <w:rPr>
          <w:rFonts w:ascii="Times New Roman" w:eastAsia="Times New Roman" w:hAnsi="Times New Roman" w:cs="Times New Roman"/>
          <w:sz w:val="24"/>
          <w:szCs w:val="24"/>
        </w:rPr>
        <w:tab/>
        <w:t>Observasi digunakan untuk melakukan pengamatan secara langsung terhadap aktivitas para pelaku usaha IKM gula aren.</w:t>
      </w:r>
      <w:r w:rsidRPr="00871EB3">
        <w:rPr>
          <w:rFonts w:ascii="Times New Roman" w:eastAsia="Times New Roman" w:hAnsi="Times New Roman" w:cs="Times New Roman"/>
          <w:color w:val="000000"/>
          <w:sz w:val="24"/>
          <w:szCs w:val="24"/>
        </w:rPr>
        <w:t xml:space="preserve"> Hasil observasi akan </w:t>
      </w:r>
      <w:r w:rsidRPr="00871EB3">
        <w:rPr>
          <w:rFonts w:ascii="Times New Roman" w:hAnsi="Times New Roman" w:cs="Times New Roman"/>
          <w:sz w:val="24"/>
          <w:szCs w:val="24"/>
        </w:rPr>
        <w:t xml:space="preserve">menyajikan gambaran realitas </w:t>
      </w:r>
      <w:r w:rsidRPr="00871EB3">
        <w:rPr>
          <w:rFonts w:ascii="Times New Roman" w:eastAsia="Times New Roman" w:hAnsi="Times New Roman" w:cs="Times New Roman"/>
          <w:color w:val="000000"/>
          <w:sz w:val="24"/>
          <w:szCs w:val="24"/>
        </w:rPr>
        <w:t>aktivitas para pelaku usaha IKM gula aren.</w:t>
      </w:r>
    </w:p>
    <w:p w:rsidR="00D16443" w:rsidRPr="00871EB3" w:rsidRDefault="00D16443" w:rsidP="00B82AFA">
      <w:pPr>
        <w:autoSpaceDE w:val="0"/>
        <w:autoSpaceDN w:val="0"/>
        <w:adjustRightInd w:val="0"/>
        <w:snapToGrid w:val="0"/>
        <w:spacing w:after="0" w:line="240" w:lineRule="auto"/>
        <w:jc w:val="both"/>
        <w:rPr>
          <w:rFonts w:ascii="Times New Roman" w:eastAsia="Times New Roman" w:hAnsi="Times New Roman" w:cs="Times New Roman"/>
          <w:b/>
          <w:color w:val="000000"/>
          <w:sz w:val="24"/>
          <w:szCs w:val="24"/>
        </w:rPr>
      </w:pPr>
      <w:r w:rsidRPr="00871EB3">
        <w:rPr>
          <w:rFonts w:ascii="Times New Roman" w:eastAsia="Times New Roman" w:hAnsi="Times New Roman" w:cs="Times New Roman"/>
          <w:b/>
          <w:color w:val="000000"/>
          <w:sz w:val="24"/>
          <w:szCs w:val="24"/>
        </w:rPr>
        <w:t>c) Dokumentasi</w:t>
      </w:r>
    </w:p>
    <w:p w:rsidR="00D16443" w:rsidRPr="00871EB3" w:rsidRDefault="00D16443" w:rsidP="00F146D6">
      <w:pPr>
        <w:autoSpaceDE w:val="0"/>
        <w:autoSpaceDN w:val="0"/>
        <w:adjustRightInd w:val="0"/>
        <w:snapToGrid w:val="0"/>
        <w:spacing w:after="0" w:line="240" w:lineRule="auto"/>
        <w:ind w:firstLine="720"/>
        <w:jc w:val="both"/>
        <w:rPr>
          <w:rFonts w:ascii="Times New Roman" w:eastAsia="Times New Roman" w:hAnsi="Times New Roman" w:cs="Times New Roman"/>
          <w:color w:val="000000"/>
          <w:sz w:val="24"/>
        </w:rPr>
      </w:pPr>
      <w:r w:rsidRPr="00871EB3">
        <w:rPr>
          <w:rFonts w:ascii="Times New Roman" w:eastAsia="Times New Roman" w:hAnsi="Times New Roman" w:cs="Times New Roman"/>
          <w:color w:val="000000"/>
          <w:sz w:val="24"/>
          <w:szCs w:val="24"/>
        </w:rPr>
        <w:t xml:space="preserve">Pengumpulan data dengan dokumentasi digunakan untuk mengumpulkan data sekunder melalui dokumen-dokumen tertulis. </w:t>
      </w:r>
      <w:r w:rsidRPr="00871EB3">
        <w:rPr>
          <w:rFonts w:ascii="Times New Roman" w:eastAsia="Times New Roman" w:hAnsi="Times New Roman" w:cs="Times New Roman"/>
          <w:color w:val="000000"/>
          <w:sz w:val="24"/>
        </w:rPr>
        <w:t>Adapun dokumentasi yang diperlukan dan akan dipergunakan dalam penelitian ini meliputi jurnal, laporan, buku, internet atau sumber lainnya yang terkait dengan penelitian ini.</w:t>
      </w:r>
    </w:p>
    <w:p w:rsidR="00D16443" w:rsidRPr="00871EB3" w:rsidRDefault="00D16443" w:rsidP="00B82AFA">
      <w:pPr>
        <w:pStyle w:val="NoSpacing"/>
        <w:ind w:firstLine="709"/>
        <w:jc w:val="both"/>
        <w:rPr>
          <w:sz w:val="28"/>
        </w:rPr>
      </w:pPr>
    </w:p>
    <w:p w:rsidR="00D16443" w:rsidRPr="00871EB3" w:rsidRDefault="00D16443" w:rsidP="00CE3987">
      <w:pPr>
        <w:pStyle w:val="Heading3"/>
        <w:widowControl w:val="0"/>
        <w:numPr>
          <w:ilvl w:val="0"/>
          <w:numId w:val="0"/>
        </w:numPr>
        <w:autoSpaceDE w:val="0"/>
        <w:autoSpaceDN w:val="0"/>
        <w:adjustRightInd w:val="0"/>
        <w:spacing w:before="0" w:line="240" w:lineRule="auto"/>
        <w:ind w:left="720" w:hanging="720"/>
        <w:rPr>
          <w:rFonts w:ascii="Times New Roman" w:hAnsi="Times New Roman" w:cs="Times New Roman"/>
          <w:color w:val="auto"/>
        </w:rPr>
      </w:pPr>
      <w:bookmarkStart w:id="82" w:name="_Toc476598191"/>
      <w:r w:rsidRPr="00871EB3">
        <w:rPr>
          <w:rFonts w:ascii="Times New Roman" w:hAnsi="Times New Roman" w:cs="Times New Roman"/>
          <w:color w:val="auto"/>
        </w:rPr>
        <w:t>Metode Penentuan Data</w:t>
      </w:r>
      <w:bookmarkEnd w:id="82"/>
    </w:p>
    <w:p w:rsidR="00D16443" w:rsidRPr="00871EB3" w:rsidRDefault="00D16443" w:rsidP="00B82AFA">
      <w:pPr>
        <w:tabs>
          <w:tab w:val="center" w:pos="3968"/>
        </w:tabs>
        <w:spacing w:after="0" w:line="240" w:lineRule="auto"/>
        <w:rPr>
          <w:rFonts w:ascii="Times New Roman" w:hAnsi="Times New Roman" w:cs="Times New Roman"/>
          <w:b/>
          <w:sz w:val="24"/>
        </w:rPr>
      </w:pPr>
      <w:r w:rsidRPr="00871EB3">
        <w:rPr>
          <w:rFonts w:ascii="Times New Roman" w:hAnsi="Times New Roman" w:cs="Times New Roman"/>
          <w:b/>
          <w:sz w:val="24"/>
        </w:rPr>
        <w:t>a) Populasi</w:t>
      </w:r>
      <w:r w:rsidRPr="00871EB3">
        <w:rPr>
          <w:rFonts w:ascii="Times New Roman" w:hAnsi="Times New Roman" w:cs="Times New Roman"/>
          <w:b/>
          <w:sz w:val="24"/>
        </w:rPr>
        <w:tab/>
      </w:r>
    </w:p>
    <w:p w:rsidR="00D16443" w:rsidRPr="00871EB3" w:rsidRDefault="00D16443" w:rsidP="00B82AFA">
      <w:pPr>
        <w:spacing w:after="0" w:line="240" w:lineRule="auto"/>
        <w:ind w:firstLine="720"/>
        <w:jc w:val="both"/>
        <w:rPr>
          <w:rFonts w:ascii="Times New Roman" w:eastAsia="Times New Roman" w:hAnsi="Times New Roman" w:cs="Times New Roman"/>
          <w:color w:val="000000"/>
          <w:sz w:val="24"/>
          <w:szCs w:val="24"/>
        </w:rPr>
      </w:pPr>
      <w:r w:rsidRPr="00871EB3">
        <w:rPr>
          <w:rFonts w:ascii="Times New Roman" w:eastAsia="Times New Roman" w:hAnsi="Times New Roman" w:cs="Times New Roman"/>
          <w:color w:val="000000"/>
          <w:sz w:val="24"/>
          <w:szCs w:val="24"/>
        </w:rPr>
        <w:t>Populasi dalam penelitian ini adalah seluruh pelaku usaha industri kecil dan menengah gula aren di Kabupaten Bandung.</w:t>
      </w:r>
    </w:p>
    <w:p w:rsidR="00D16443" w:rsidRPr="00871EB3" w:rsidRDefault="00D16443" w:rsidP="00B82AFA">
      <w:pPr>
        <w:spacing w:after="0" w:line="240" w:lineRule="auto"/>
        <w:rPr>
          <w:rFonts w:ascii="Times New Roman" w:hAnsi="Times New Roman" w:cs="Times New Roman"/>
          <w:b/>
          <w:sz w:val="24"/>
        </w:rPr>
      </w:pPr>
      <w:r w:rsidRPr="00871EB3">
        <w:rPr>
          <w:rFonts w:ascii="Times New Roman" w:hAnsi="Times New Roman" w:cs="Times New Roman"/>
          <w:b/>
          <w:sz w:val="24"/>
        </w:rPr>
        <w:t>b) Penarikan Sampel</w:t>
      </w:r>
    </w:p>
    <w:p w:rsidR="00D16443" w:rsidRPr="00871EB3" w:rsidRDefault="00D16443" w:rsidP="00CF6F74">
      <w:pPr>
        <w:spacing w:after="0" w:line="240" w:lineRule="auto"/>
        <w:ind w:firstLine="720"/>
        <w:jc w:val="both"/>
        <w:rPr>
          <w:rFonts w:ascii="Times New Roman" w:hAnsi="Times New Roman" w:cs="Times New Roman"/>
          <w:sz w:val="24"/>
        </w:rPr>
      </w:pPr>
      <w:r w:rsidRPr="00871EB3">
        <w:rPr>
          <w:rFonts w:ascii="Times New Roman" w:hAnsi="Times New Roman" w:cs="Times New Roman"/>
          <w:sz w:val="24"/>
        </w:rPr>
        <w:t xml:space="preserve">Metode sampling yang digunakan dalam penelitian ini adalah menggunakan </w:t>
      </w:r>
      <w:r w:rsidRPr="00871EB3">
        <w:rPr>
          <w:rFonts w:ascii="Times New Roman" w:hAnsi="Times New Roman" w:cs="Times New Roman"/>
          <w:i/>
          <w:sz w:val="24"/>
        </w:rPr>
        <w:t>proportio</w:t>
      </w:r>
      <w:r w:rsidR="00C545B5" w:rsidRPr="00871EB3">
        <w:rPr>
          <w:rFonts w:ascii="Times New Roman" w:hAnsi="Times New Roman" w:cs="Times New Roman"/>
          <w:i/>
          <w:sz w:val="24"/>
        </w:rPr>
        <w:t xml:space="preserve">nal stratifiled random sampling. </w:t>
      </w:r>
      <w:r w:rsidRPr="00871EB3">
        <w:rPr>
          <w:rFonts w:ascii="Times New Roman" w:hAnsi="Times New Roman" w:cs="Times New Roman"/>
          <w:sz w:val="24"/>
        </w:rPr>
        <w:t xml:space="preserve">Sementara itu, untuk memilih pelaku usaha IKM gula aren yang akan dijadikan sampel dalam penelitian ini yaitu menggunakan </w:t>
      </w:r>
      <w:r w:rsidRPr="00871EB3">
        <w:rPr>
          <w:rFonts w:ascii="Times New Roman" w:hAnsi="Times New Roman" w:cs="Times New Roman"/>
          <w:i/>
          <w:sz w:val="24"/>
        </w:rPr>
        <w:t>judgmental sampling</w:t>
      </w:r>
      <w:r w:rsidRPr="00871EB3">
        <w:rPr>
          <w:rFonts w:ascii="Times New Roman" w:hAnsi="Times New Roman" w:cs="Times New Roman"/>
          <w:sz w:val="24"/>
        </w:rPr>
        <w:t>. Untuk pengambilan jumlah sampel yang digunakan dalam penelitian ini menggunakan rumus Slovin. Nilai alfa (α) yang digunakan adalah 5%</w:t>
      </w:r>
      <w:r w:rsidR="003622B2" w:rsidRPr="00871EB3">
        <w:rPr>
          <w:rFonts w:ascii="Times New Roman" w:hAnsi="Times New Roman" w:cs="Times New Roman"/>
          <w:sz w:val="24"/>
        </w:rPr>
        <w:t xml:space="preserve"> sehingga sampel yang digunakan sebanyak 268 responden</w:t>
      </w:r>
      <w:r w:rsidRPr="00871EB3">
        <w:rPr>
          <w:rFonts w:ascii="Times New Roman" w:hAnsi="Times New Roman" w:cs="Times New Roman"/>
          <w:sz w:val="24"/>
        </w:rPr>
        <w:t xml:space="preserve">. </w:t>
      </w:r>
      <w:r w:rsidRPr="00871EB3">
        <w:rPr>
          <w:rFonts w:ascii="Times New Roman" w:hAnsi="Times New Roman" w:cs="Times New Roman"/>
          <w:bCs/>
          <w:sz w:val="24"/>
        </w:rPr>
        <w:t xml:space="preserve">Penelitian ini akan dilakukan pada </w:t>
      </w:r>
      <w:r w:rsidR="00A17FA9" w:rsidRPr="00871EB3">
        <w:rPr>
          <w:rFonts w:ascii="Times New Roman" w:hAnsi="Times New Roman" w:cs="Times New Roman"/>
          <w:bCs/>
          <w:sz w:val="24"/>
        </w:rPr>
        <w:t>5</w:t>
      </w:r>
      <w:r w:rsidRPr="00871EB3">
        <w:rPr>
          <w:rFonts w:ascii="Times New Roman" w:hAnsi="Times New Roman" w:cs="Times New Roman"/>
          <w:bCs/>
          <w:sz w:val="24"/>
        </w:rPr>
        <w:t xml:space="preserve"> Kecamatan di Kabupaten Bandung Ba</w:t>
      </w:r>
      <w:r w:rsidR="00941ECC" w:rsidRPr="00871EB3">
        <w:rPr>
          <w:rFonts w:ascii="Times New Roman" w:hAnsi="Times New Roman" w:cs="Times New Roman"/>
          <w:bCs/>
          <w:sz w:val="24"/>
        </w:rPr>
        <w:t>rat yang terdapat IKM Gula Aren. Adapun jumlah sampel pada penelitian ini adalah sebagai berikut.</w:t>
      </w:r>
    </w:p>
    <w:p w:rsidR="00D16443" w:rsidRPr="00871EB3" w:rsidRDefault="007213F5" w:rsidP="007213F5">
      <w:pPr>
        <w:pStyle w:val="Caption"/>
        <w:spacing w:after="0"/>
        <w:jc w:val="center"/>
        <w:rPr>
          <w:rFonts w:ascii="Times New Roman" w:hAnsi="Times New Roman" w:cs="Times New Roman"/>
          <w:bCs w:val="0"/>
          <w:color w:val="auto"/>
          <w:sz w:val="24"/>
          <w:szCs w:val="24"/>
        </w:rPr>
      </w:pPr>
      <w:bookmarkStart w:id="83" w:name="_Toc410254626"/>
      <w:bookmarkStart w:id="84" w:name="_Toc476598212"/>
      <w:r w:rsidRPr="00871EB3">
        <w:rPr>
          <w:rFonts w:ascii="Times New Roman" w:hAnsi="Times New Roman" w:cs="Times New Roman"/>
          <w:color w:val="auto"/>
          <w:sz w:val="24"/>
          <w:szCs w:val="24"/>
        </w:rPr>
        <w:t xml:space="preserve">Tabel </w:t>
      </w:r>
      <w:r w:rsidRPr="00871EB3">
        <w:rPr>
          <w:rFonts w:ascii="Times New Roman" w:hAnsi="Times New Roman" w:cs="Times New Roman"/>
          <w:color w:val="auto"/>
          <w:sz w:val="24"/>
          <w:szCs w:val="24"/>
        </w:rPr>
        <w:fldChar w:fldCharType="begin"/>
      </w:r>
      <w:r w:rsidRPr="00871EB3">
        <w:rPr>
          <w:rFonts w:ascii="Times New Roman" w:hAnsi="Times New Roman" w:cs="Times New Roman"/>
          <w:color w:val="auto"/>
          <w:sz w:val="24"/>
          <w:szCs w:val="24"/>
        </w:rPr>
        <w:instrText xml:space="preserve"> SEQ Tabel \* ARABIC </w:instrText>
      </w:r>
      <w:r w:rsidRPr="00871EB3">
        <w:rPr>
          <w:rFonts w:ascii="Times New Roman" w:hAnsi="Times New Roman" w:cs="Times New Roman"/>
          <w:color w:val="auto"/>
          <w:sz w:val="24"/>
          <w:szCs w:val="24"/>
        </w:rPr>
        <w:fldChar w:fldCharType="separate"/>
      </w:r>
      <w:r w:rsidRPr="00871EB3">
        <w:rPr>
          <w:rFonts w:ascii="Times New Roman" w:hAnsi="Times New Roman" w:cs="Times New Roman"/>
          <w:noProof/>
          <w:color w:val="auto"/>
          <w:sz w:val="24"/>
          <w:szCs w:val="24"/>
        </w:rPr>
        <w:t>1</w:t>
      </w:r>
      <w:r w:rsidRPr="00871EB3">
        <w:rPr>
          <w:rFonts w:ascii="Times New Roman" w:hAnsi="Times New Roman" w:cs="Times New Roman"/>
          <w:color w:val="auto"/>
          <w:sz w:val="24"/>
          <w:szCs w:val="24"/>
        </w:rPr>
        <w:fldChar w:fldCharType="end"/>
      </w:r>
      <w:r w:rsidRPr="00871EB3">
        <w:rPr>
          <w:rFonts w:ascii="Times New Roman" w:hAnsi="Times New Roman" w:cs="Times New Roman"/>
          <w:color w:val="auto"/>
          <w:sz w:val="24"/>
          <w:szCs w:val="24"/>
        </w:rPr>
        <w:t xml:space="preserve"> </w:t>
      </w:r>
      <w:r w:rsidR="00D16443" w:rsidRPr="00871EB3">
        <w:rPr>
          <w:rFonts w:ascii="Times New Roman" w:hAnsi="Times New Roman" w:cs="Times New Roman"/>
          <w:color w:val="auto"/>
          <w:sz w:val="24"/>
          <w:szCs w:val="24"/>
        </w:rPr>
        <w:t>Jumlah IKM Gula Aren</w:t>
      </w:r>
      <w:r w:rsidR="00D16443" w:rsidRPr="00871EB3">
        <w:rPr>
          <w:rFonts w:ascii="Times New Roman" w:hAnsi="Times New Roman" w:cs="Times New Roman"/>
          <w:bCs w:val="0"/>
          <w:color w:val="auto"/>
          <w:sz w:val="24"/>
          <w:szCs w:val="24"/>
        </w:rPr>
        <w:t xml:space="preserve"> Kabupaten Bandung Barat </w:t>
      </w:r>
      <w:r w:rsidR="00D16443" w:rsidRPr="00871EB3">
        <w:rPr>
          <w:rFonts w:ascii="Times New Roman" w:hAnsi="Times New Roman" w:cs="Times New Roman"/>
          <w:color w:val="auto"/>
          <w:sz w:val="24"/>
          <w:szCs w:val="24"/>
        </w:rPr>
        <w:t xml:space="preserve">Tahun </w:t>
      </w:r>
      <w:r w:rsidR="00D16443" w:rsidRPr="00871EB3">
        <w:rPr>
          <w:rFonts w:ascii="Times New Roman" w:hAnsi="Times New Roman" w:cs="Times New Roman"/>
          <w:bCs w:val="0"/>
          <w:color w:val="auto"/>
          <w:sz w:val="24"/>
          <w:szCs w:val="24"/>
        </w:rPr>
        <w:t>201</w:t>
      </w:r>
      <w:bookmarkEnd w:id="83"/>
      <w:r w:rsidR="00D16443" w:rsidRPr="00871EB3">
        <w:rPr>
          <w:rFonts w:ascii="Times New Roman" w:hAnsi="Times New Roman" w:cs="Times New Roman"/>
          <w:bCs w:val="0"/>
          <w:color w:val="auto"/>
          <w:sz w:val="24"/>
          <w:szCs w:val="24"/>
        </w:rPr>
        <w:t>7</w:t>
      </w:r>
      <w:bookmarkEnd w:id="84"/>
    </w:p>
    <w:tbl>
      <w:tblPr>
        <w:tblStyle w:val="TableGrid"/>
        <w:tblW w:w="5000" w:type="pct"/>
        <w:jc w:val="center"/>
        <w:tblLook w:val="04A0" w:firstRow="1" w:lastRow="0" w:firstColumn="1" w:lastColumn="0" w:noHBand="0" w:noVBand="1"/>
      </w:tblPr>
      <w:tblGrid>
        <w:gridCol w:w="733"/>
        <w:gridCol w:w="1828"/>
        <w:gridCol w:w="2237"/>
        <w:gridCol w:w="2412"/>
        <w:gridCol w:w="2360"/>
      </w:tblGrid>
      <w:tr w:rsidR="00D16443" w:rsidRPr="00B75627" w:rsidTr="00DD6703">
        <w:trPr>
          <w:tblHeader/>
          <w:jc w:val="center"/>
        </w:trPr>
        <w:tc>
          <w:tcPr>
            <w:tcW w:w="383" w:type="pct"/>
            <w:vAlign w:val="center"/>
          </w:tcPr>
          <w:p w:rsidR="00D16443" w:rsidRPr="00B75627" w:rsidRDefault="00D16443" w:rsidP="00B82AFA">
            <w:pPr>
              <w:pStyle w:val="Default"/>
              <w:jc w:val="center"/>
              <w:rPr>
                <w:b/>
                <w:bCs/>
                <w:color w:val="auto"/>
                <w:sz w:val="22"/>
              </w:rPr>
            </w:pPr>
            <w:r w:rsidRPr="00B75627">
              <w:rPr>
                <w:b/>
                <w:bCs/>
                <w:color w:val="auto"/>
                <w:sz w:val="22"/>
              </w:rPr>
              <w:t>No.</w:t>
            </w:r>
          </w:p>
        </w:tc>
        <w:tc>
          <w:tcPr>
            <w:tcW w:w="954" w:type="pct"/>
            <w:vAlign w:val="center"/>
          </w:tcPr>
          <w:p w:rsidR="00D16443" w:rsidRPr="00B75627" w:rsidRDefault="00D16443" w:rsidP="00B82AFA">
            <w:pPr>
              <w:pStyle w:val="Default"/>
              <w:jc w:val="center"/>
              <w:rPr>
                <w:b/>
                <w:bCs/>
                <w:color w:val="auto"/>
                <w:sz w:val="22"/>
              </w:rPr>
            </w:pPr>
            <w:r w:rsidRPr="00B75627">
              <w:rPr>
                <w:b/>
                <w:bCs/>
                <w:color w:val="auto"/>
                <w:sz w:val="22"/>
              </w:rPr>
              <w:t>Kecamatan</w:t>
            </w:r>
          </w:p>
        </w:tc>
        <w:tc>
          <w:tcPr>
            <w:tcW w:w="1169" w:type="pct"/>
            <w:vAlign w:val="center"/>
          </w:tcPr>
          <w:p w:rsidR="00D16443" w:rsidRPr="00B75627" w:rsidRDefault="00D16443" w:rsidP="00B82AFA">
            <w:pPr>
              <w:pStyle w:val="Default"/>
              <w:jc w:val="center"/>
              <w:rPr>
                <w:b/>
                <w:bCs/>
                <w:color w:val="auto"/>
                <w:sz w:val="22"/>
              </w:rPr>
            </w:pPr>
            <w:r w:rsidRPr="00B75627">
              <w:rPr>
                <w:b/>
                <w:bCs/>
                <w:color w:val="auto"/>
                <w:sz w:val="22"/>
              </w:rPr>
              <w:t>Jumlah IKM Gula Aren</w:t>
            </w:r>
          </w:p>
        </w:tc>
        <w:tc>
          <w:tcPr>
            <w:tcW w:w="1260" w:type="pct"/>
            <w:vAlign w:val="center"/>
          </w:tcPr>
          <w:p w:rsidR="00D16443" w:rsidRPr="00B75627" w:rsidRDefault="00D16443" w:rsidP="00B82AFA">
            <w:pPr>
              <w:pStyle w:val="Default"/>
              <w:jc w:val="center"/>
              <w:rPr>
                <w:b/>
                <w:bCs/>
                <w:color w:val="auto"/>
                <w:sz w:val="22"/>
              </w:rPr>
            </w:pPr>
            <w:r w:rsidRPr="00B75627">
              <w:rPr>
                <w:b/>
                <w:bCs/>
                <w:color w:val="auto"/>
                <w:sz w:val="22"/>
              </w:rPr>
              <w:t>Proporsi Jumlah Responden (%)</w:t>
            </w:r>
          </w:p>
        </w:tc>
        <w:tc>
          <w:tcPr>
            <w:tcW w:w="1233" w:type="pct"/>
            <w:vAlign w:val="center"/>
          </w:tcPr>
          <w:p w:rsidR="00D16443" w:rsidRPr="00B75627" w:rsidRDefault="00D16443" w:rsidP="00B82AFA">
            <w:pPr>
              <w:pStyle w:val="Default"/>
              <w:jc w:val="center"/>
              <w:rPr>
                <w:b/>
                <w:bCs/>
                <w:color w:val="auto"/>
                <w:sz w:val="22"/>
              </w:rPr>
            </w:pPr>
            <w:r w:rsidRPr="00B75627">
              <w:rPr>
                <w:b/>
                <w:bCs/>
                <w:color w:val="auto"/>
                <w:sz w:val="22"/>
              </w:rPr>
              <w:t>Sebaran Jumlah Responden</w:t>
            </w:r>
          </w:p>
        </w:tc>
      </w:tr>
      <w:tr w:rsidR="00D16443" w:rsidRPr="00B75627" w:rsidTr="00DD6703">
        <w:trPr>
          <w:jc w:val="center"/>
        </w:trPr>
        <w:tc>
          <w:tcPr>
            <w:tcW w:w="383" w:type="pct"/>
          </w:tcPr>
          <w:p w:rsidR="00D16443" w:rsidRPr="00B75627" w:rsidRDefault="00D16443" w:rsidP="00B82AFA">
            <w:pPr>
              <w:jc w:val="center"/>
              <w:rPr>
                <w:rFonts w:ascii="Times New Roman" w:hAnsi="Times New Roman" w:cs="Times New Roman"/>
                <w:bCs/>
                <w:szCs w:val="24"/>
              </w:rPr>
            </w:pPr>
            <w:r w:rsidRPr="00B75627">
              <w:rPr>
                <w:rFonts w:ascii="Times New Roman" w:hAnsi="Times New Roman" w:cs="Times New Roman"/>
                <w:bCs/>
                <w:szCs w:val="24"/>
              </w:rPr>
              <w:t>1</w:t>
            </w:r>
          </w:p>
        </w:tc>
        <w:tc>
          <w:tcPr>
            <w:tcW w:w="954" w:type="pct"/>
          </w:tcPr>
          <w:p w:rsidR="00D16443" w:rsidRPr="00B75627" w:rsidRDefault="00D16443" w:rsidP="00B82AFA">
            <w:pPr>
              <w:jc w:val="center"/>
              <w:rPr>
                <w:rFonts w:ascii="Times New Roman" w:hAnsi="Times New Roman" w:cs="Times New Roman"/>
                <w:bCs/>
                <w:szCs w:val="24"/>
              </w:rPr>
            </w:pPr>
            <w:r w:rsidRPr="00B75627">
              <w:rPr>
                <w:rFonts w:ascii="Times New Roman" w:hAnsi="Times New Roman" w:cs="Times New Roman"/>
                <w:bCs/>
                <w:szCs w:val="24"/>
              </w:rPr>
              <w:t>Sindangkerta</w:t>
            </w:r>
          </w:p>
        </w:tc>
        <w:tc>
          <w:tcPr>
            <w:tcW w:w="1169" w:type="pct"/>
          </w:tcPr>
          <w:p w:rsidR="00D16443" w:rsidRPr="00B75627" w:rsidRDefault="00D16443" w:rsidP="00B82AFA">
            <w:pPr>
              <w:pStyle w:val="Default"/>
              <w:jc w:val="center"/>
              <w:rPr>
                <w:bCs/>
                <w:color w:val="auto"/>
                <w:sz w:val="22"/>
              </w:rPr>
            </w:pPr>
            <w:r w:rsidRPr="00B75627">
              <w:rPr>
                <w:bCs/>
                <w:color w:val="auto"/>
                <w:sz w:val="22"/>
              </w:rPr>
              <w:t>434</w:t>
            </w:r>
          </w:p>
        </w:tc>
        <w:tc>
          <w:tcPr>
            <w:tcW w:w="1260" w:type="pct"/>
            <w:shd w:val="clear" w:color="auto" w:fill="auto"/>
          </w:tcPr>
          <w:p w:rsidR="00D16443" w:rsidRPr="00B75627" w:rsidRDefault="00D16443" w:rsidP="00B82AFA">
            <w:pPr>
              <w:pStyle w:val="Default"/>
              <w:jc w:val="center"/>
              <w:rPr>
                <w:bCs/>
                <w:color w:val="auto"/>
                <w:sz w:val="22"/>
              </w:rPr>
            </w:pPr>
            <w:r w:rsidRPr="00B75627">
              <w:rPr>
                <w:bCs/>
                <w:color w:val="auto"/>
                <w:sz w:val="22"/>
              </w:rPr>
              <w:t>53</w:t>
            </w:r>
          </w:p>
        </w:tc>
        <w:tc>
          <w:tcPr>
            <w:tcW w:w="1233" w:type="pct"/>
          </w:tcPr>
          <w:p w:rsidR="00D16443" w:rsidRPr="00B75627" w:rsidRDefault="00D16443" w:rsidP="00B82AFA">
            <w:pPr>
              <w:pStyle w:val="Default"/>
              <w:jc w:val="center"/>
              <w:rPr>
                <w:bCs/>
                <w:color w:val="auto"/>
                <w:sz w:val="22"/>
              </w:rPr>
            </w:pPr>
            <w:r w:rsidRPr="00B75627">
              <w:rPr>
                <w:bCs/>
                <w:color w:val="auto"/>
                <w:sz w:val="22"/>
              </w:rPr>
              <w:t>143</w:t>
            </w:r>
          </w:p>
        </w:tc>
      </w:tr>
      <w:tr w:rsidR="00D16443" w:rsidRPr="00B75627" w:rsidTr="00DD6703">
        <w:trPr>
          <w:jc w:val="center"/>
        </w:trPr>
        <w:tc>
          <w:tcPr>
            <w:tcW w:w="383" w:type="pct"/>
          </w:tcPr>
          <w:p w:rsidR="00D16443" w:rsidRPr="00B75627" w:rsidRDefault="00D16443" w:rsidP="00B82AFA">
            <w:pPr>
              <w:jc w:val="center"/>
              <w:rPr>
                <w:rFonts w:ascii="Times New Roman" w:hAnsi="Times New Roman" w:cs="Times New Roman"/>
                <w:bCs/>
                <w:szCs w:val="24"/>
              </w:rPr>
            </w:pPr>
            <w:r w:rsidRPr="00B75627">
              <w:rPr>
                <w:rFonts w:ascii="Times New Roman" w:hAnsi="Times New Roman" w:cs="Times New Roman"/>
                <w:bCs/>
                <w:szCs w:val="24"/>
              </w:rPr>
              <w:t>2</w:t>
            </w:r>
          </w:p>
        </w:tc>
        <w:tc>
          <w:tcPr>
            <w:tcW w:w="954" w:type="pct"/>
          </w:tcPr>
          <w:p w:rsidR="00D16443" w:rsidRPr="00B75627" w:rsidRDefault="00D16443" w:rsidP="00B82AFA">
            <w:pPr>
              <w:jc w:val="center"/>
              <w:rPr>
                <w:rFonts w:ascii="Times New Roman" w:hAnsi="Times New Roman" w:cs="Times New Roman"/>
                <w:bCs/>
                <w:szCs w:val="24"/>
              </w:rPr>
            </w:pPr>
            <w:r w:rsidRPr="00B75627">
              <w:rPr>
                <w:rFonts w:ascii="Times New Roman" w:hAnsi="Times New Roman" w:cs="Times New Roman"/>
                <w:bCs/>
                <w:szCs w:val="24"/>
              </w:rPr>
              <w:t>Gunung Halu</w:t>
            </w:r>
          </w:p>
        </w:tc>
        <w:tc>
          <w:tcPr>
            <w:tcW w:w="1169" w:type="pct"/>
          </w:tcPr>
          <w:p w:rsidR="00D16443" w:rsidRPr="00B75627" w:rsidRDefault="00D16443" w:rsidP="00B82AFA">
            <w:pPr>
              <w:pStyle w:val="Default"/>
              <w:jc w:val="center"/>
              <w:rPr>
                <w:bCs/>
                <w:color w:val="auto"/>
                <w:sz w:val="22"/>
              </w:rPr>
            </w:pPr>
            <w:r w:rsidRPr="00B75627">
              <w:rPr>
                <w:bCs/>
                <w:color w:val="auto"/>
                <w:sz w:val="22"/>
              </w:rPr>
              <w:t>160</w:t>
            </w:r>
          </w:p>
        </w:tc>
        <w:tc>
          <w:tcPr>
            <w:tcW w:w="1260" w:type="pct"/>
            <w:shd w:val="clear" w:color="auto" w:fill="auto"/>
          </w:tcPr>
          <w:p w:rsidR="00D16443" w:rsidRPr="00B75627" w:rsidRDefault="00D16443" w:rsidP="00B82AFA">
            <w:pPr>
              <w:pStyle w:val="Default"/>
              <w:jc w:val="center"/>
              <w:rPr>
                <w:bCs/>
                <w:color w:val="auto"/>
                <w:sz w:val="22"/>
              </w:rPr>
            </w:pPr>
            <w:r w:rsidRPr="00B75627">
              <w:rPr>
                <w:bCs/>
                <w:color w:val="auto"/>
                <w:sz w:val="22"/>
              </w:rPr>
              <w:t>20</w:t>
            </w:r>
          </w:p>
        </w:tc>
        <w:tc>
          <w:tcPr>
            <w:tcW w:w="1233" w:type="pct"/>
          </w:tcPr>
          <w:p w:rsidR="00D16443" w:rsidRPr="00B75627" w:rsidRDefault="00D16443" w:rsidP="00B82AFA">
            <w:pPr>
              <w:pStyle w:val="Default"/>
              <w:jc w:val="center"/>
              <w:rPr>
                <w:bCs/>
                <w:color w:val="auto"/>
                <w:sz w:val="22"/>
              </w:rPr>
            </w:pPr>
            <w:r w:rsidRPr="00B75627">
              <w:rPr>
                <w:bCs/>
                <w:color w:val="auto"/>
                <w:sz w:val="22"/>
              </w:rPr>
              <w:t>53</w:t>
            </w:r>
          </w:p>
        </w:tc>
      </w:tr>
      <w:tr w:rsidR="00D16443" w:rsidRPr="00B75627" w:rsidTr="00DD6703">
        <w:trPr>
          <w:jc w:val="center"/>
        </w:trPr>
        <w:tc>
          <w:tcPr>
            <w:tcW w:w="383" w:type="pct"/>
          </w:tcPr>
          <w:p w:rsidR="00D16443" w:rsidRPr="00B75627" w:rsidRDefault="00D16443" w:rsidP="00B82AFA">
            <w:pPr>
              <w:jc w:val="center"/>
              <w:rPr>
                <w:rFonts w:ascii="Times New Roman" w:hAnsi="Times New Roman" w:cs="Times New Roman"/>
                <w:bCs/>
                <w:szCs w:val="24"/>
              </w:rPr>
            </w:pPr>
            <w:r w:rsidRPr="00B75627">
              <w:rPr>
                <w:rFonts w:ascii="Times New Roman" w:hAnsi="Times New Roman" w:cs="Times New Roman"/>
                <w:bCs/>
                <w:szCs w:val="24"/>
              </w:rPr>
              <w:t>3</w:t>
            </w:r>
          </w:p>
        </w:tc>
        <w:tc>
          <w:tcPr>
            <w:tcW w:w="954" w:type="pct"/>
          </w:tcPr>
          <w:p w:rsidR="00D16443" w:rsidRPr="00B75627" w:rsidRDefault="00D16443" w:rsidP="00B82AFA">
            <w:pPr>
              <w:jc w:val="center"/>
              <w:rPr>
                <w:rFonts w:ascii="Times New Roman" w:hAnsi="Times New Roman" w:cs="Times New Roman"/>
                <w:bCs/>
                <w:szCs w:val="24"/>
              </w:rPr>
            </w:pPr>
            <w:r w:rsidRPr="00B75627">
              <w:rPr>
                <w:rFonts w:ascii="Times New Roman" w:hAnsi="Times New Roman" w:cs="Times New Roman"/>
                <w:bCs/>
                <w:szCs w:val="24"/>
              </w:rPr>
              <w:t>Rongga</w:t>
            </w:r>
          </w:p>
        </w:tc>
        <w:tc>
          <w:tcPr>
            <w:tcW w:w="1169" w:type="pct"/>
          </w:tcPr>
          <w:p w:rsidR="00D16443" w:rsidRPr="00B75627" w:rsidRDefault="00D16443" w:rsidP="00B82AFA">
            <w:pPr>
              <w:pStyle w:val="Default"/>
              <w:jc w:val="center"/>
              <w:rPr>
                <w:bCs/>
                <w:color w:val="auto"/>
                <w:sz w:val="22"/>
              </w:rPr>
            </w:pPr>
            <w:r w:rsidRPr="00B75627">
              <w:rPr>
                <w:bCs/>
                <w:color w:val="auto"/>
                <w:sz w:val="22"/>
              </w:rPr>
              <w:t>87</w:t>
            </w:r>
          </w:p>
        </w:tc>
        <w:tc>
          <w:tcPr>
            <w:tcW w:w="1260" w:type="pct"/>
            <w:shd w:val="clear" w:color="auto" w:fill="auto"/>
          </w:tcPr>
          <w:p w:rsidR="00D16443" w:rsidRPr="00B75627" w:rsidRDefault="00D16443" w:rsidP="00B82AFA">
            <w:pPr>
              <w:pStyle w:val="Default"/>
              <w:jc w:val="center"/>
              <w:rPr>
                <w:bCs/>
                <w:color w:val="auto"/>
                <w:sz w:val="22"/>
              </w:rPr>
            </w:pPr>
            <w:r w:rsidRPr="00B75627">
              <w:rPr>
                <w:bCs/>
                <w:color w:val="auto"/>
                <w:sz w:val="22"/>
              </w:rPr>
              <w:t>11</w:t>
            </w:r>
          </w:p>
        </w:tc>
        <w:tc>
          <w:tcPr>
            <w:tcW w:w="1233" w:type="pct"/>
          </w:tcPr>
          <w:p w:rsidR="00D16443" w:rsidRPr="00B75627" w:rsidRDefault="00D16443" w:rsidP="00B82AFA">
            <w:pPr>
              <w:pStyle w:val="Default"/>
              <w:jc w:val="center"/>
              <w:rPr>
                <w:bCs/>
                <w:color w:val="auto"/>
                <w:sz w:val="22"/>
              </w:rPr>
            </w:pPr>
            <w:r w:rsidRPr="00B75627">
              <w:rPr>
                <w:bCs/>
                <w:color w:val="auto"/>
                <w:sz w:val="22"/>
              </w:rPr>
              <w:t>29</w:t>
            </w:r>
          </w:p>
        </w:tc>
      </w:tr>
      <w:tr w:rsidR="00D16443" w:rsidRPr="00B75627" w:rsidTr="00DD6703">
        <w:trPr>
          <w:jc w:val="center"/>
        </w:trPr>
        <w:tc>
          <w:tcPr>
            <w:tcW w:w="383" w:type="pct"/>
          </w:tcPr>
          <w:p w:rsidR="00D16443" w:rsidRPr="00B75627" w:rsidRDefault="00D16443" w:rsidP="00B82AFA">
            <w:pPr>
              <w:jc w:val="center"/>
              <w:rPr>
                <w:rFonts w:ascii="Times New Roman" w:hAnsi="Times New Roman" w:cs="Times New Roman"/>
                <w:bCs/>
                <w:szCs w:val="24"/>
              </w:rPr>
            </w:pPr>
            <w:r w:rsidRPr="00B75627">
              <w:rPr>
                <w:rFonts w:ascii="Times New Roman" w:hAnsi="Times New Roman" w:cs="Times New Roman"/>
                <w:bCs/>
                <w:szCs w:val="24"/>
              </w:rPr>
              <w:t>4</w:t>
            </w:r>
          </w:p>
        </w:tc>
        <w:tc>
          <w:tcPr>
            <w:tcW w:w="954" w:type="pct"/>
          </w:tcPr>
          <w:p w:rsidR="00D16443" w:rsidRPr="00B75627" w:rsidRDefault="00D16443" w:rsidP="00B82AFA">
            <w:pPr>
              <w:jc w:val="center"/>
              <w:rPr>
                <w:rFonts w:ascii="Times New Roman" w:hAnsi="Times New Roman" w:cs="Times New Roman"/>
                <w:bCs/>
                <w:szCs w:val="24"/>
              </w:rPr>
            </w:pPr>
            <w:r w:rsidRPr="00B75627">
              <w:rPr>
                <w:rFonts w:ascii="Times New Roman" w:hAnsi="Times New Roman" w:cs="Times New Roman"/>
                <w:bCs/>
                <w:szCs w:val="24"/>
              </w:rPr>
              <w:t>Cipongkor</w:t>
            </w:r>
          </w:p>
        </w:tc>
        <w:tc>
          <w:tcPr>
            <w:tcW w:w="1169" w:type="pct"/>
          </w:tcPr>
          <w:p w:rsidR="00D16443" w:rsidRPr="00B75627" w:rsidRDefault="00D16443" w:rsidP="00B82AFA">
            <w:pPr>
              <w:pStyle w:val="Default"/>
              <w:jc w:val="center"/>
              <w:rPr>
                <w:bCs/>
                <w:color w:val="auto"/>
                <w:sz w:val="22"/>
              </w:rPr>
            </w:pPr>
            <w:r w:rsidRPr="00B75627">
              <w:rPr>
                <w:bCs/>
                <w:color w:val="auto"/>
                <w:sz w:val="22"/>
              </w:rPr>
              <w:t>111</w:t>
            </w:r>
          </w:p>
        </w:tc>
        <w:tc>
          <w:tcPr>
            <w:tcW w:w="1260" w:type="pct"/>
            <w:shd w:val="clear" w:color="auto" w:fill="auto"/>
          </w:tcPr>
          <w:p w:rsidR="00D16443" w:rsidRPr="00B75627" w:rsidRDefault="00D16443" w:rsidP="00B82AFA">
            <w:pPr>
              <w:pStyle w:val="Default"/>
              <w:jc w:val="center"/>
              <w:rPr>
                <w:bCs/>
                <w:color w:val="auto"/>
                <w:sz w:val="22"/>
              </w:rPr>
            </w:pPr>
            <w:r w:rsidRPr="00B75627">
              <w:rPr>
                <w:bCs/>
                <w:color w:val="auto"/>
                <w:sz w:val="22"/>
              </w:rPr>
              <w:t>14</w:t>
            </w:r>
          </w:p>
        </w:tc>
        <w:tc>
          <w:tcPr>
            <w:tcW w:w="1233" w:type="pct"/>
          </w:tcPr>
          <w:p w:rsidR="00D16443" w:rsidRPr="00B75627" w:rsidRDefault="00D16443" w:rsidP="00B82AFA">
            <w:pPr>
              <w:pStyle w:val="Default"/>
              <w:jc w:val="center"/>
              <w:rPr>
                <w:bCs/>
                <w:color w:val="auto"/>
                <w:sz w:val="22"/>
              </w:rPr>
            </w:pPr>
            <w:r w:rsidRPr="00B75627">
              <w:rPr>
                <w:bCs/>
                <w:color w:val="auto"/>
                <w:sz w:val="22"/>
              </w:rPr>
              <w:t>37</w:t>
            </w:r>
          </w:p>
        </w:tc>
      </w:tr>
      <w:tr w:rsidR="00D16443" w:rsidRPr="00B75627" w:rsidTr="00DD6703">
        <w:trPr>
          <w:jc w:val="center"/>
        </w:trPr>
        <w:tc>
          <w:tcPr>
            <w:tcW w:w="383" w:type="pct"/>
          </w:tcPr>
          <w:p w:rsidR="00D16443" w:rsidRPr="00B75627" w:rsidRDefault="00D16443" w:rsidP="00B82AFA">
            <w:pPr>
              <w:jc w:val="center"/>
              <w:rPr>
                <w:rFonts w:ascii="Times New Roman" w:hAnsi="Times New Roman" w:cs="Times New Roman"/>
                <w:bCs/>
                <w:szCs w:val="24"/>
              </w:rPr>
            </w:pPr>
            <w:r w:rsidRPr="00B75627">
              <w:rPr>
                <w:rFonts w:ascii="Times New Roman" w:hAnsi="Times New Roman" w:cs="Times New Roman"/>
                <w:bCs/>
                <w:szCs w:val="24"/>
              </w:rPr>
              <w:t>5</w:t>
            </w:r>
          </w:p>
        </w:tc>
        <w:tc>
          <w:tcPr>
            <w:tcW w:w="954" w:type="pct"/>
          </w:tcPr>
          <w:p w:rsidR="00D16443" w:rsidRPr="00B75627" w:rsidRDefault="00D16443" w:rsidP="00B82AFA">
            <w:pPr>
              <w:jc w:val="center"/>
              <w:rPr>
                <w:rFonts w:ascii="Times New Roman" w:hAnsi="Times New Roman" w:cs="Times New Roman"/>
                <w:bCs/>
                <w:szCs w:val="24"/>
              </w:rPr>
            </w:pPr>
            <w:r w:rsidRPr="00B75627">
              <w:rPr>
                <w:rFonts w:ascii="Times New Roman" w:hAnsi="Times New Roman" w:cs="Times New Roman"/>
                <w:bCs/>
                <w:szCs w:val="24"/>
              </w:rPr>
              <w:t>Cililin</w:t>
            </w:r>
          </w:p>
        </w:tc>
        <w:tc>
          <w:tcPr>
            <w:tcW w:w="1169" w:type="pct"/>
          </w:tcPr>
          <w:p w:rsidR="00D16443" w:rsidRPr="00B75627" w:rsidRDefault="00D16443" w:rsidP="00B82AFA">
            <w:pPr>
              <w:pStyle w:val="Default"/>
              <w:jc w:val="center"/>
              <w:rPr>
                <w:bCs/>
                <w:color w:val="auto"/>
                <w:sz w:val="22"/>
              </w:rPr>
            </w:pPr>
            <w:r w:rsidRPr="00B75627">
              <w:rPr>
                <w:bCs/>
                <w:color w:val="auto"/>
                <w:sz w:val="22"/>
              </w:rPr>
              <w:t>20</w:t>
            </w:r>
          </w:p>
        </w:tc>
        <w:tc>
          <w:tcPr>
            <w:tcW w:w="1260" w:type="pct"/>
          </w:tcPr>
          <w:p w:rsidR="00D16443" w:rsidRPr="00B75627" w:rsidRDefault="00D16443" w:rsidP="00B82AFA">
            <w:pPr>
              <w:jc w:val="center"/>
              <w:rPr>
                <w:rFonts w:ascii="Times New Roman" w:hAnsi="Times New Roman" w:cs="Times New Roman"/>
                <w:szCs w:val="24"/>
              </w:rPr>
            </w:pPr>
            <w:r w:rsidRPr="00B75627">
              <w:rPr>
                <w:rFonts w:ascii="Times New Roman" w:hAnsi="Times New Roman" w:cs="Times New Roman"/>
                <w:szCs w:val="24"/>
              </w:rPr>
              <w:t>2</w:t>
            </w:r>
          </w:p>
        </w:tc>
        <w:tc>
          <w:tcPr>
            <w:tcW w:w="1233" w:type="pct"/>
          </w:tcPr>
          <w:p w:rsidR="00D16443" w:rsidRPr="00B75627" w:rsidRDefault="00D16443" w:rsidP="00B82AFA">
            <w:pPr>
              <w:jc w:val="center"/>
              <w:rPr>
                <w:rFonts w:ascii="Times New Roman" w:hAnsi="Times New Roman" w:cs="Times New Roman"/>
                <w:szCs w:val="24"/>
              </w:rPr>
            </w:pPr>
            <w:r w:rsidRPr="00B75627">
              <w:rPr>
                <w:rFonts w:ascii="Times New Roman" w:hAnsi="Times New Roman" w:cs="Times New Roman"/>
                <w:szCs w:val="24"/>
              </w:rPr>
              <w:t>7</w:t>
            </w:r>
          </w:p>
        </w:tc>
      </w:tr>
      <w:tr w:rsidR="00D16443" w:rsidRPr="00B75627" w:rsidTr="00DD6703">
        <w:trPr>
          <w:jc w:val="center"/>
        </w:trPr>
        <w:tc>
          <w:tcPr>
            <w:tcW w:w="1338" w:type="pct"/>
            <w:gridSpan w:val="2"/>
          </w:tcPr>
          <w:p w:rsidR="00D16443" w:rsidRPr="00B75627" w:rsidRDefault="00D16443" w:rsidP="00B82AFA">
            <w:pPr>
              <w:jc w:val="center"/>
              <w:rPr>
                <w:rFonts w:ascii="Times New Roman" w:hAnsi="Times New Roman" w:cs="Times New Roman"/>
                <w:b/>
                <w:bCs/>
                <w:szCs w:val="24"/>
              </w:rPr>
            </w:pPr>
            <w:r w:rsidRPr="00B75627">
              <w:rPr>
                <w:rFonts w:ascii="Times New Roman" w:hAnsi="Times New Roman" w:cs="Times New Roman"/>
                <w:b/>
                <w:bCs/>
                <w:szCs w:val="24"/>
              </w:rPr>
              <w:t>Jumlah</w:t>
            </w:r>
          </w:p>
        </w:tc>
        <w:tc>
          <w:tcPr>
            <w:tcW w:w="1169" w:type="pct"/>
          </w:tcPr>
          <w:p w:rsidR="00D16443" w:rsidRPr="00B75627" w:rsidRDefault="00D16443" w:rsidP="00B82AFA">
            <w:pPr>
              <w:pStyle w:val="Default"/>
              <w:jc w:val="center"/>
              <w:rPr>
                <w:b/>
                <w:bCs/>
                <w:color w:val="auto"/>
                <w:sz w:val="22"/>
              </w:rPr>
            </w:pPr>
            <w:r w:rsidRPr="00B75627">
              <w:rPr>
                <w:b/>
                <w:bCs/>
                <w:color w:val="auto"/>
                <w:sz w:val="22"/>
              </w:rPr>
              <w:t>812</w:t>
            </w:r>
          </w:p>
        </w:tc>
        <w:tc>
          <w:tcPr>
            <w:tcW w:w="1260" w:type="pct"/>
          </w:tcPr>
          <w:p w:rsidR="00D16443" w:rsidRPr="00B75627" w:rsidRDefault="00D16443" w:rsidP="00B82AFA">
            <w:pPr>
              <w:jc w:val="center"/>
              <w:rPr>
                <w:rFonts w:ascii="Times New Roman" w:hAnsi="Times New Roman" w:cs="Times New Roman"/>
                <w:b/>
                <w:szCs w:val="24"/>
              </w:rPr>
            </w:pPr>
            <w:r w:rsidRPr="00B75627">
              <w:rPr>
                <w:rFonts w:ascii="Times New Roman" w:hAnsi="Times New Roman" w:cs="Times New Roman"/>
                <w:b/>
                <w:szCs w:val="24"/>
              </w:rPr>
              <w:t>100</w:t>
            </w:r>
          </w:p>
        </w:tc>
        <w:tc>
          <w:tcPr>
            <w:tcW w:w="1233" w:type="pct"/>
          </w:tcPr>
          <w:p w:rsidR="00D16443" w:rsidRPr="00B75627" w:rsidRDefault="00D16443" w:rsidP="00B82AFA">
            <w:pPr>
              <w:jc w:val="center"/>
              <w:rPr>
                <w:rFonts w:ascii="Times New Roman" w:hAnsi="Times New Roman" w:cs="Times New Roman"/>
                <w:b/>
                <w:szCs w:val="24"/>
              </w:rPr>
            </w:pPr>
            <w:r w:rsidRPr="00B75627">
              <w:rPr>
                <w:rFonts w:ascii="Times New Roman" w:hAnsi="Times New Roman" w:cs="Times New Roman"/>
                <w:b/>
                <w:szCs w:val="24"/>
              </w:rPr>
              <w:t>268</w:t>
            </w:r>
          </w:p>
        </w:tc>
      </w:tr>
    </w:tbl>
    <w:p w:rsidR="00D16443" w:rsidRPr="00871EB3" w:rsidRDefault="00D16443" w:rsidP="00B82AFA">
      <w:pPr>
        <w:pStyle w:val="Default"/>
        <w:ind w:left="1080" w:hanging="1080"/>
        <w:jc w:val="both"/>
        <w:rPr>
          <w:bCs/>
          <w:color w:val="auto"/>
        </w:rPr>
      </w:pPr>
      <w:r w:rsidRPr="00871EB3">
        <w:rPr>
          <w:bCs/>
          <w:color w:val="auto"/>
        </w:rPr>
        <w:t xml:space="preserve">Sumber : </w:t>
      </w:r>
      <w:r w:rsidRPr="00871EB3">
        <w:rPr>
          <w:bCs/>
          <w:color w:val="auto"/>
        </w:rPr>
        <w:tab/>
        <w:t>Bidang UMKM, Dinas Perindustrian, Perdagangan, UMKM, dan Koperasi Kab. Bandung Barat Tahun 2017</w:t>
      </w:r>
      <w:r w:rsidR="0051072A" w:rsidRPr="00871EB3">
        <w:rPr>
          <w:bCs/>
          <w:color w:val="auto"/>
        </w:rPr>
        <w:t>,</w:t>
      </w:r>
      <w:r w:rsidR="00830BE4" w:rsidRPr="00871EB3">
        <w:rPr>
          <w:bCs/>
          <w:color w:val="auto"/>
        </w:rPr>
        <w:t xml:space="preserve"> diolah</w:t>
      </w:r>
    </w:p>
    <w:p w:rsidR="00D16443" w:rsidRPr="00871EB3" w:rsidRDefault="00D16443" w:rsidP="00B82AFA">
      <w:pPr>
        <w:pStyle w:val="Default"/>
        <w:tabs>
          <w:tab w:val="left" w:pos="709"/>
        </w:tabs>
        <w:jc w:val="both"/>
        <w:rPr>
          <w:bCs/>
          <w:color w:val="auto"/>
        </w:rPr>
      </w:pPr>
      <w:r w:rsidRPr="00871EB3">
        <w:rPr>
          <w:bCs/>
          <w:color w:val="auto"/>
        </w:rPr>
        <w:tab/>
      </w:r>
    </w:p>
    <w:p w:rsidR="00D16443" w:rsidRPr="00871EB3" w:rsidRDefault="00D16443" w:rsidP="00DD6703">
      <w:pPr>
        <w:spacing w:after="0" w:line="240" w:lineRule="auto"/>
        <w:rPr>
          <w:rFonts w:ascii="Times New Roman" w:hAnsi="Times New Roman" w:cs="Times New Roman"/>
          <w:b/>
          <w:sz w:val="24"/>
        </w:rPr>
      </w:pPr>
      <w:bookmarkStart w:id="85" w:name="_Toc410775289"/>
      <w:bookmarkStart w:id="86" w:name="_Toc464689507"/>
      <w:bookmarkStart w:id="87" w:name="_Toc476598192"/>
      <w:r w:rsidRPr="00871EB3">
        <w:rPr>
          <w:rFonts w:ascii="Times New Roman" w:hAnsi="Times New Roman" w:cs="Times New Roman"/>
          <w:b/>
          <w:sz w:val="24"/>
        </w:rPr>
        <w:lastRenderedPageBreak/>
        <w:t>Prosedur Pengolahan Data</w:t>
      </w:r>
      <w:bookmarkEnd w:id="85"/>
      <w:bookmarkEnd w:id="86"/>
      <w:bookmarkEnd w:id="87"/>
    </w:p>
    <w:p w:rsidR="00D16443" w:rsidRPr="00871EB3" w:rsidRDefault="00D16443" w:rsidP="0051072A">
      <w:pPr>
        <w:spacing w:after="0" w:line="240" w:lineRule="auto"/>
        <w:rPr>
          <w:rFonts w:ascii="Times New Roman" w:eastAsiaTheme="majorEastAsia" w:hAnsi="Times New Roman" w:cs="Times New Roman"/>
          <w:b/>
          <w:bCs/>
          <w:vanish/>
          <w:color w:val="365F91" w:themeColor="accent1" w:themeShade="BF"/>
          <w:sz w:val="32"/>
          <w:szCs w:val="28"/>
          <w:lang w:eastAsia="id-ID"/>
        </w:rPr>
      </w:pPr>
      <w:bookmarkStart w:id="88" w:name="_Toc474834143"/>
      <w:bookmarkStart w:id="89" w:name="_Toc474834197"/>
      <w:bookmarkStart w:id="90" w:name="_Toc475259578"/>
      <w:bookmarkStart w:id="91" w:name="_Toc476342393"/>
      <w:bookmarkStart w:id="92" w:name="_Toc476598193"/>
      <w:bookmarkEnd w:id="88"/>
      <w:bookmarkEnd w:id="89"/>
      <w:bookmarkEnd w:id="90"/>
      <w:bookmarkEnd w:id="91"/>
      <w:bookmarkEnd w:id="92"/>
    </w:p>
    <w:p w:rsidR="00D16443" w:rsidRPr="00871EB3" w:rsidRDefault="00D16443" w:rsidP="0051072A">
      <w:pPr>
        <w:spacing w:after="0" w:line="240" w:lineRule="auto"/>
        <w:rPr>
          <w:rFonts w:ascii="Times New Roman" w:hAnsi="Times New Roman" w:cs="Times New Roman"/>
          <w:sz w:val="24"/>
        </w:rPr>
      </w:pPr>
      <w:bookmarkStart w:id="93" w:name="_Toc476598194"/>
      <w:r w:rsidRPr="00871EB3">
        <w:rPr>
          <w:rFonts w:ascii="Times New Roman" w:hAnsi="Times New Roman" w:cs="Times New Roman"/>
          <w:b/>
          <w:sz w:val="24"/>
        </w:rPr>
        <w:t>Uji Validitas</w:t>
      </w:r>
      <w:bookmarkEnd w:id="93"/>
    </w:p>
    <w:p w:rsidR="00D16443" w:rsidRPr="00871EB3" w:rsidRDefault="00D16443" w:rsidP="000C1E07">
      <w:pPr>
        <w:pStyle w:val="ListParagraph"/>
        <w:keepNext/>
        <w:keepLines/>
        <w:widowControl w:val="0"/>
        <w:numPr>
          <w:ilvl w:val="1"/>
          <w:numId w:val="7"/>
        </w:numPr>
        <w:autoSpaceDE w:val="0"/>
        <w:autoSpaceDN w:val="0"/>
        <w:adjustRightInd w:val="0"/>
        <w:spacing w:before="480" w:after="0" w:line="240" w:lineRule="auto"/>
        <w:contextualSpacing w:val="0"/>
        <w:outlineLvl w:val="0"/>
        <w:rPr>
          <w:rFonts w:ascii="Times New Roman" w:eastAsiaTheme="majorEastAsia" w:hAnsi="Times New Roman" w:cs="Times New Roman"/>
          <w:b/>
          <w:bCs/>
          <w:vanish/>
          <w:color w:val="365F91" w:themeColor="accent1" w:themeShade="BF"/>
          <w:sz w:val="28"/>
          <w:szCs w:val="28"/>
          <w:lang w:eastAsia="id-ID"/>
        </w:rPr>
      </w:pPr>
      <w:bookmarkStart w:id="94" w:name="_Toc472411988"/>
      <w:bookmarkStart w:id="95" w:name="_Toc474215871"/>
      <w:bookmarkStart w:id="96" w:name="_Toc474221793"/>
      <w:bookmarkStart w:id="97" w:name="_Toc474223087"/>
      <w:bookmarkStart w:id="98" w:name="_Toc474834145"/>
      <w:bookmarkStart w:id="99" w:name="_Toc474834199"/>
      <w:bookmarkStart w:id="100" w:name="_Toc475259580"/>
      <w:bookmarkStart w:id="101" w:name="_Toc476342395"/>
      <w:bookmarkStart w:id="102" w:name="_Toc476598195"/>
      <w:bookmarkEnd w:id="94"/>
      <w:bookmarkEnd w:id="95"/>
      <w:bookmarkEnd w:id="96"/>
      <w:bookmarkEnd w:id="97"/>
      <w:bookmarkEnd w:id="98"/>
      <w:bookmarkEnd w:id="99"/>
      <w:bookmarkEnd w:id="100"/>
      <w:bookmarkEnd w:id="101"/>
      <w:bookmarkEnd w:id="102"/>
    </w:p>
    <w:p w:rsidR="00D16443" w:rsidRPr="00871EB3" w:rsidRDefault="00563CBF" w:rsidP="00563CBF">
      <w:pPr>
        <w:pStyle w:val="Default"/>
        <w:ind w:firstLine="720"/>
        <w:jc w:val="both"/>
        <w:rPr>
          <w:color w:val="auto"/>
        </w:rPr>
      </w:pPr>
      <w:r w:rsidRPr="00871EB3">
        <w:rPr>
          <w:color w:val="auto"/>
        </w:rPr>
        <w:t>M</w:t>
      </w:r>
      <w:r w:rsidR="00D16443" w:rsidRPr="00871EB3">
        <w:rPr>
          <w:color w:val="auto"/>
        </w:rPr>
        <w:t>enurut Noor (2011 : 132), validitas adalah suatu indeks yang menunjukkan alat ukur tersebut benar-benar mengukur apa yang diukur.</w:t>
      </w:r>
      <w:r w:rsidRPr="00871EB3">
        <w:rPr>
          <w:color w:val="auto"/>
        </w:rPr>
        <w:t xml:space="preserve"> </w:t>
      </w:r>
      <w:r w:rsidR="00D16443" w:rsidRPr="00871EB3">
        <w:t xml:space="preserve">Berdasarkan Uji Validitas dengan metode </w:t>
      </w:r>
      <w:r w:rsidR="00D16443" w:rsidRPr="00871EB3">
        <w:rPr>
          <w:i/>
        </w:rPr>
        <w:t xml:space="preserve">Corrected Item Total Correlation, </w:t>
      </w:r>
      <w:r w:rsidR="00D16443" w:rsidRPr="00871EB3">
        <w:t>bahwa</w:t>
      </w:r>
      <w:r w:rsidR="00D16443" w:rsidRPr="00871EB3">
        <w:rPr>
          <w:i/>
        </w:rPr>
        <w:t xml:space="preserve"> </w:t>
      </w:r>
      <w:r w:rsidR="00D16443" w:rsidRPr="00871EB3">
        <w:t>semua item yang ada pada masing-masing variabel</w:t>
      </w:r>
      <w:r w:rsidR="00D16443" w:rsidRPr="00871EB3">
        <w:rPr>
          <w:i/>
        </w:rPr>
        <w:t xml:space="preserve"> </w:t>
      </w:r>
      <w:r w:rsidR="00D16443" w:rsidRPr="00871EB3">
        <w:t>dapat dikatakan valid. Hal ini terlihat dari semua variabel yang digunakan dalam penelitian memiliki nilai koreasi diatas r kritis sebesar 0,30. Artinya bahwa alat ukur yang digunakan dalam penelitian ini benar-benar mengukur apa yang ingin diukur.</w:t>
      </w:r>
    </w:p>
    <w:p w:rsidR="0015565F" w:rsidRPr="00871EB3" w:rsidRDefault="0015565F" w:rsidP="00F74743">
      <w:pPr>
        <w:pStyle w:val="Default"/>
        <w:jc w:val="both"/>
        <w:rPr>
          <w:b/>
        </w:rPr>
      </w:pPr>
    </w:p>
    <w:p w:rsidR="00EC12BF" w:rsidRPr="00871EB3" w:rsidRDefault="00EC12BF" w:rsidP="00F74743">
      <w:pPr>
        <w:pStyle w:val="Default"/>
        <w:jc w:val="both"/>
        <w:rPr>
          <w:b/>
        </w:rPr>
      </w:pPr>
      <w:r w:rsidRPr="00871EB3">
        <w:rPr>
          <w:b/>
        </w:rPr>
        <w:t>Uji Reliabilitas</w:t>
      </w:r>
    </w:p>
    <w:p w:rsidR="00D16443" w:rsidRPr="00871EB3" w:rsidRDefault="00563CBF" w:rsidP="00B31087">
      <w:pPr>
        <w:pStyle w:val="Default"/>
        <w:ind w:firstLine="720"/>
        <w:jc w:val="both"/>
      </w:pPr>
      <w:r w:rsidRPr="00871EB3">
        <w:rPr>
          <w:color w:val="auto"/>
        </w:rPr>
        <w:t>M</w:t>
      </w:r>
      <w:r w:rsidR="00D16443" w:rsidRPr="00871EB3">
        <w:rPr>
          <w:color w:val="auto"/>
        </w:rPr>
        <w:t>enurut Juliansyah (2011 : 130), reliabilitas adalah indeks yang menunjukan sejauh mana suatu alat ukur dapat dipercaya atau diandalkan. Hal ini berarti menunjukkan sejauh mana alat pengukur dikatakan konsisten, jika dilakukan pengukuran dua kali atau lebih terhadap gejala yang sama.</w:t>
      </w:r>
      <w:r w:rsidR="00B31087" w:rsidRPr="00871EB3">
        <w:rPr>
          <w:color w:val="auto"/>
        </w:rPr>
        <w:t xml:space="preserve"> </w:t>
      </w:r>
      <w:r w:rsidR="00D16443" w:rsidRPr="00871EB3">
        <w:t xml:space="preserve">Berdasarkan Uji Reabilitas dengan metode </w:t>
      </w:r>
      <w:r w:rsidR="00D16443" w:rsidRPr="00871EB3">
        <w:rPr>
          <w:i/>
        </w:rPr>
        <w:t xml:space="preserve">Cronbach Alpha </w:t>
      </w:r>
      <w:r w:rsidR="00D16443" w:rsidRPr="00871EB3">
        <w:t>dengan tingkat alpha sebesar 0,60</w:t>
      </w:r>
      <w:r w:rsidR="00D16443" w:rsidRPr="00871EB3">
        <w:rPr>
          <w:i/>
        </w:rPr>
        <w:t xml:space="preserve">, </w:t>
      </w:r>
      <w:r w:rsidR="00D16443" w:rsidRPr="00871EB3">
        <w:t>maka dapat dikatakan bahwa</w:t>
      </w:r>
      <w:r w:rsidR="00D16443" w:rsidRPr="00871EB3">
        <w:rPr>
          <w:i/>
        </w:rPr>
        <w:t xml:space="preserve"> </w:t>
      </w:r>
      <w:r w:rsidR="00D16443" w:rsidRPr="00871EB3">
        <w:t>instrumen penelitian ini</w:t>
      </w:r>
      <w:r w:rsidR="00D16443" w:rsidRPr="00871EB3">
        <w:rPr>
          <w:i/>
        </w:rPr>
        <w:t xml:space="preserve"> </w:t>
      </w:r>
      <w:r w:rsidR="00D16443" w:rsidRPr="00871EB3">
        <w:t>dapat dikatakan reliabel</w:t>
      </w:r>
      <w:r w:rsidR="00B82AFA" w:rsidRPr="00871EB3">
        <w:t xml:space="preserve"> karena nilai validitas yang dihasilkan lebih dari 0,60</w:t>
      </w:r>
      <w:r w:rsidR="00D16443" w:rsidRPr="00871EB3">
        <w:t xml:space="preserve">. Artinya bahwa terdapat kesamaan data dalam waktu yang berbeda dan instrumen kuesioner sebagai alat ukur dalam peningkatan daya saing yang berimplikasi terhadap kinerja sangat handal. </w:t>
      </w:r>
    </w:p>
    <w:p w:rsidR="00D16443" w:rsidRPr="00871EB3" w:rsidRDefault="00D16443" w:rsidP="00B82AFA">
      <w:pPr>
        <w:pStyle w:val="NoSpacing"/>
        <w:ind w:firstLine="709"/>
        <w:jc w:val="both"/>
      </w:pPr>
    </w:p>
    <w:p w:rsidR="00F74743" w:rsidRPr="00871EB3" w:rsidRDefault="00F74743" w:rsidP="00F74743">
      <w:pPr>
        <w:pStyle w:val="NoSpacing"/>
        <w:jc w:val="both"/>
        <w:rPr>
          <w:b/>
        </w:rPr>
      </w:pPr>
      <w:r w:rsidRPr="00871EB3">
        <w:rPr>
          <w:b/>
        </w:rPr>
        <w:t>Transformasi Data Primer Menjadi Skala Interval</w:t>
      </w:r>
    </w:p>
    <w:p w:rsidR="00D16443" w:rsidRPr="00871EB3" w:rsidRDefault="00D16443" w:rsidP="00F24249">
      <w:pPr>
        <w:pStyle w:val="Default"/>
        <w:ind w:firstLine="720"/>
        <w:jc w:val="both"/>
        <w:rPr>
          <w:color w:val="auto"/>
        </w:rPr>
      </w:pPr>
      <w:r w:rsidRPr="00871EB3">
        <w:rPr>
          <w:color w:val="auto"/>
        </w:rPr>
        <w:t xml:space="preserve">Kuesioner yang merupakan alat ukur dalam penelitian ini menggunakan skala likert, dimana data kualitatif disimbolkan dengan angka 1 sampai dengan 5. </w:t>
      </w:r>
      <w:r w:rsidRPr="00871EB3">
        <w:t xml:space="preserve">Tingkat pengukuran skala pada kuesioner yaitu berskala ordinal. Untuk dapat digunakan dalam proses analisis, maka data ordinal </w:t>
      </w:r>
      <w:r w:rsidRPr="00871EB3">
        <w:rPr>
          <w:color w:val="auto"/>
        </w:rPr>
        <w:t xml:space="preserve">terlebih dahulu dilakukan tranformasi menjadi data interval. Metode yang digunakan untuk tranformasi data ordinal menjadi data interval yaitu </w:t>
      </w:r>
      <w:r w:rsidRPr="00871EB3">
        <w:t xml:space="preserve">menggunakan </w:t>
      </w:r>
      <w:r w:rsidRPr="00871EB3">
        <w:rPr>
          <w:i/>
        </w:rPr>
        <w:t>Method of Successive Internal</w:t>
      </w:r>
      <w:r w:rsidRPr="00871EB3">
        <w:t xml:space="preserve"> (MSI). </w:t>
      </w:r>
      <w:r w:rsidR="00F24249" w:rsidRPr="00871EB3">
        <w:t>D</w:t>
      </w:r>
      <w:r w:rsidRPr="00871EB3">
        <w:rPr>
          <w:color w:val="auto"/>
        </w:rPr>
        <w:t xml:space="preserve">alam penelitian ini, prosedur </w:t>
      </w:r>
      <w:r w:rsidRPr="00871EB3">
        <w:rPr>
          <w:i/>
          <w:color w:val="auto"/>
        </w:rPr>
        <w:t>Method of Successive Internal</w:t>
      </w:r>
      <w:r w:rsidRPr="00871EB3">
        <w:rPr>
          <w:color w:val="auto"/>
        </w:rPr>
        <w:t xml:space="preserve"> (MSI) dilakukan dengan menggunakan Microsoft Excel melalui program tambahan yaitu </w:t>
      </w:r>
      <w:r w:rsidRPr="00871EB3">
        <w:rPr>
          <w:i/>
          <w:color w:val="auto"/>
        </w:rPr>
        <w:t>Successive Interval</w:t>
      </w:r>
      <w:r w:rsidRPr="00871EB3">
        <w:rPr>
          <w:color w:val="auto"/>
        </w:rPr>
        <w:t xml:space="preserve">. </w:t>
      </w:r>
    </w:p>
    <w:p w:rsidR="00D16443" w:rsidRPr="00871EB3" w:rsidRDefault="00D16443" w:rsidP="00B82AFA">
      <w:pPr>
        <w:spacing w:after="0" w:line="240" w:lineRule="auto"/>
        <w:rPr>
          <w:rFonts w:ascii="Times New Roman" w:hAnsi="Times New Roman" w:cs="Times New Roman"/>
          <w:sz w:val="24"/>
          <w:szCs w:val="24"/>
          <w:lang w:eastAsia="id-ID"/>
        </w:rPr>
      </w:pPr>
    </w:p>
    <w:p w:rsidR="00F74743" w:rsidRPr="00871EB3" w:rsidRDefault="009C5322" w:rsidP="00B82AFA">
      <w:pPr>
        <w:spacing w:after="0" w:line="240" w:lineRule="auto"/>
        <w:rPr>
          <w:rFonts w:ascii="Times New Roman" w:hAnsi="Times New Roman" w:cs="Times New Roman"/>
          <w:b/>
          <w:sz w:val="28"/>
          <w:szCs w:val="24"/>
          <w:lang w:eastAsia="id-ID"/>
        </w:rPr>
      </w:pPr>
      <w:r w:rsidRPr="00871EB3">
        <w:rPr>
          <w:rFonts w:ascii="Times New Roman" w:hAnsi="Times New Roman" w:cs="Times New Roman"/>
          <w:b/>
          <w:sz w:val="24"/>
        </w:rPr>
        <w:t>Analisis</w:t>
      </w:r>
      <w:r w:rsidR="00F74743" w:rsidRPr="00871EB3">
        <w:rPr>
          <w:rFonts w:ascii="Times New Roman" w:hAnsi="Times New Roman" w:cs="Times New Roman"/>
          <w:b/>
          <w:sz w:val="24"/>
        </w:rPr>
        <w:t xml:space="preserve"> Deskriptif</w:t>
      </w:r>
    </w:p>
    <w:p w:rsidR="00D16443" w:rsidRPr="00871EB3" w:rsidRDefault="00D16443" w:rsidP="00B82AFA">
      <w:pPr>
        <w:pStyle w:val="Normal11"/>
        <w:ind w:firstLine="720"/>
        <w:jc w:val="both"/>
      </w:pPr>
      <w:r w:rsidRPr="00871EB3">
        <w:t xml:space="preserve">Analisis deskriptif yang digunakan dalam penelitian ini yaitu dengan menggunakan persentase skor total. Persentase skor total bertujuan untuk menggambarkan sejauh mana tingkat penilaian pelaku usaha terhadap variabel yang digunakan dalam penelitian. </w:t>
      </w:r>
    </w:p>
    <w:p w:rsidR="00D16443" w:rsidRPr="00871EB3" w:rsidRDefault="00D16443" w:rsidP="00B82AFA">
      <w:pPr>
        <w:pStyle w:val="Normal11"/>
        <w:ind w:firstLine="720"/>
        <w:jc w:val="both"/>
      </w:pPr>
      <w:r w:rsidRPr="00871EB3">
        <w:t>Persentase skor total dihitung dari pembagian skor total dibagi dengan skor ideal. Skor total untuk setiap butir pertanyaan dengan mengalikan frekuensi penjawab pada bobot tertentu dengan bobot nilai pilihan jawaban, kemudian menjumlahkan seluruh hasil perkalian tersebut. Sementara skor ideal merupakan pengalian nilai tertinggi pada jawaban ya</w:t>
      </w:r>
      <w:r w:rsidR="003622B2" w:rsidRPr="00871EB3">
        <w:t>ng ada pada kuesioner yaitu 5</w:t>
      </w:r>
      <w:r w:rsidRPr="00871EB3">
        <w:t>, kemudian dikalikan dengan banyaknya jumlah responden.</w:t>
      </w:r>
      <w:r w:rsidR="001959BC" w:rsidRPr="00871EB3">
        <w:t xml:space="preserve"> Adapun kriteria interprestasi persentase skor total sebagai berikut.</w:t>
      </w:r>
    </w:p>
    <w:p w:rsidR="00D16443" w:rsidRPr="00871EB3" w:rsidRDefault="007213F5" w:rsidP="00B82AFA">
      <w:pPr>
        <w:pStyle w:val="Caption"/>
        <w:spacing w:after="0"/>
        <w:jc w:val="center"/>
        <w:rPr>
          <w:rFonts w:ascii="Times New Roman" w:hAnsi="Times New Roman" w:cs="Times New Roman"/>
          <w:color w:val="auto"/>
          <w:sz w:val="24"/>
          <w:szCs w:val="24"/>
        </w:rPr>
      </w:pPr>
      <w:bookmarkStart w:id="103" w:name="_Toc410775369"/>
      <w:bookmarkStart w:id="104" w:name="_Toc410775447"/>
      <w:bookmarkStart w:id="105" w:name="_Toc464689365"/>
      <w:bookmarkStart w:id="106" w:name="_Toc476598213"/>
      <w:r w:rsidRPr="00871EB3">
        <w:rPr>
          <w:rFonts w:ascii="Times New Roman" w:hAnsi="Times New Roman" w:cs="Times New Roman"/>
          <w:color w:val="auto"/>
          <w:sz w:val="24"/>
          <w:szCs w:val="24"/>
        </w:rPr>
        <w:t xml:space="preserve">Tabel </w:t>
      </w:r>
      <w:r w:rsidRPr="00871EB3">
        <w:rPr>
          <w:rFonts w:ascii="Times New Roman" w:hAnsi="Times New Roman" w:cs="Times New Roman"/>
          <w:color w:val="auto"/>
          <w:sz w:val="24"/>
          <w:szCs w:val="24"/>
        </w:rPr>
        <w:fldChar w:fldCharType="begin"/>
      </w:r>
      <w:r w:rsidRPr="00871EB3">
        <w:rPr>
          <w:rFonts w:ascii="Times New Roman" w:hAnsi="Times New Roman" w:cs="Times New Roman"/>
          <w:color w:val="auto"/>
          <w:sz w:val="24"/>
          <w:szCs w:val="24"/>
        </w:rPr>
        <w:instrText xml:space="preserve"> SEQ Tabel \* ARABIC </w:instrText>
      </w:r>
      <w:r w:rsidRPr="00871EB3">
        <w:rPr>
          <w:rFonts w:ascii="Times New Roman" w:hAnsi="Times New Roman" w:cs="Times New Roman"/>
          <w:color w:val="auto"/>
          <w:sz w:val="24"/>
          <w:szCs w:val="24"/>
        </w:rPr>
        <w:fldChar w:fldCharType="separate"/>
      </w:r>
      <w:r w:rsidRPr="00871EB3">
        <w:rPr>
          <w:rFonts w:ascii="Times New Roman" w:hAnsi="Times New Roman" w:cs="Times New Roman"/>
          <w:noProof/>
          <w:color w:val="auto"/>
          <w:sz w:val="24"/>
          <w:szCs w:val="24"/>
        </w:rPr>
        <w:t>2</w:t>
      </w:r>
      <w:r w:rsidRPr="00871EB3">
        <w:rPr>
          <w:rFonts w:ascii="Times New Roman" w:hAnsi="Times New Roman" w:cs="Times New Roman"/>
          <w:color w:val="auto"/>
          <w:sz w:val="24"/>
          <w:szCs w:val="24"/>
        </w:rPr>
        <w:fldChar w:fldCharType="end"/>
      </w:r>
      <w:r w:rsidRPr="00871EB3">
        <w:rPr>
          <w:rFonts w:ascii="Times New Roman" w:hAnsi="Times New Roman" w:cs="Times New Roman"/>
          <w:color w:val="auto"/>
          <w:sz w:val="24"/>
          <w:szCs w:val="24"/>
        </w:rPr>
        <w:t xml:space="preserve"> </w:t>
      </w:r>
      <w:r w:rsidR="00D16443" w:rsidRPr="00871EB3">
        <w:rPr>
          <w:rFonts w:ascii="Times New Roman" w:hAnsi="Times New Roman" w:cs="Times New Roman"/>
          <w:color w:val="auto"/>
          <w:sz w:val="24"/>
          <w:szCs w:val="24"/>
        </w:rPr>
        <w:t>Kriteria Interprestasi Persentase Skor Total</w:t>
      </w:r>
      <w:bookmarkEnd w:id="103"/>
      <w:bookmarkEnd w:id="104"/>
      <w:bookmarkEnd w:id="105"/>
      <w:bookmarkEnd w:id="106"/>
    </w:p>
    <w:tbl>
      <w:tblPr>
        <w:tblW w:w="7725" w:type="dxa"/>
        <w:jc w:val="center"/>
        <w:tblInd w:w="-586" w:type="dxa"/>
        <w:tblLook w:val="04A0" w:firstRow="1" w:lastRow="0" w:firstColumn="1" w:lastColumn="0" w:noHBand="0" w:noVBand="1"/>
      </w:tblPr>
      <w:tblGrid>
        <w:gridCol w:w="4540"/>
        <w:gridCol w:w="3185"/>
      </w:tblGrid>
      <w:tr w:rsidR="00D16443" w:rsidRPr="00B75627" w:rsidTr="003622B2">
        <w:trPr>
          <w:trHeight w:val="300"/>
          <w:tblHeader/>
          <w:jc w:val="center"/>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443" w:rsidRPr="00B75627" w:rsidRDefault="00D16443" w:rsidP="00B82AFA">
            <w:pPr>
              <w:spacing w:after="0" w:line="240" w:lineRule="auto"/>
              <w:jc w:val="center"/>
              <w:rPr>
                <w:rFonts w:ascii="Times New Roman" w:eastAsia="Times New Roman" w:hAnsi="Times New Roman" w:cs="Times New Roman"/>
                <w:b/>
                <w:bCs/>
                <w:szCs w:val="24"/>
              </w:rPr>
            </w:pPr>
            <w:r w:rsidRPr="00B75627">
              <w:rPr>
                <w:rFonts w:ascii="Times New Roman" w:eastAsia="Times New Roman" w:hAnsi="Times New Roman" w:cs="Times New Roman"/>
                <w:b/>
                <w:bCs/>
                <w:szCs w:val="24"/>
              </w:rPr>
              <w:t>Persentase Skor Total</w:t>
            </w:r>
          </w:p>
        </w:tc>
        <w:tc>
          <w:tcPr>
            <w:tcW w:w="3185" w:type="dxa"/>
            <w:tcBorders>
              <w:top w:val="single" w:sz="4" w:space="0" w:color="auto"/>
              <w:left w:val="nil"/>
              <w:bottom w:val="single" w:sz="4" w:space="0" w:color="auto"/>
              <w:right w:val="single" w:sz="4" w:space="0" w:color="auto"/>
            </w:tcBorders>
            <w:shd w:val="clear" w:color="auto" w:fill="auto"/>
            <w:noWrap/>
            <w:vAlign w:val="bottom"/>
            <w:hideMark/>
          </w:tcPr>
          <w:p w:rsidR="00D16443" w:rsidRPr="00B75627" w:rsidRDefault="00D16443" w:rsidP="00B82AFA">
            <w:pPr>
              <w:spacing w:after="0" w:line="240" w:lineRule="auto"/>
              <w:jc w:val="center"/>
              <w:rPr>
                <w:rFonts w:ascii="Times New Roman" w:eastAsia="Times New Roman" w:hAnsi="Times New Roman" w:cs="Times New Roman"/>
                <w:b/>
                <w:bCs/>
                <w:szCs w:val="24"/>
              </w:rPr>
            </w:pPr>
            <w:r w:rsidRPr="00B75627">
              <w:rPr>
                <w:rFonts w:ascii="Times New Roman" w:eastAsia="Times New Roman" w:hAnsi="Times New Roman" w:cs="Times New Roman"/>
                <w:b/>
                <w:bCs/>
                <w:szCs w:val="24"/>
              </w:rPr>
              <w:t>Interprestasi</w:t>
            </w:r>
          </w:p>
        </w:tc>
      </w:tr>
      <w:tr w:rsidR="00D16443" w:rsidRPr="00B75627" w:rsidTr="003622B2">
        <w:trPr>
          <w:trHeight w:val="300"/>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D16443" w:rsidRPr="00B75627" w:rsidRDefault="00D16443" w:rsidP="00B82AFA">
            <w:pPr>
              <w:spacing w:after="0" w:line="240" w:lineRule="auto"/>
              <w:jc w:val="center"/>
              <w:rPr>
                <w:rFonts w:ascii="Times New Roman" w:eastAsia="Times New Roman" w:hAnsi="Times New Roman" w:cs="Times New Roman"/>
                <w:szCs w:val="24"/>
              </w:rPr>
            </w:pPr>
            <w:r w:rsidRPr="00B75627">
              <w:rPr>
                <w:rFonts w:ascii="Times New Roman" w:eastAsia="Times New Roman" w:hAnsi="Times New Roman" w:cs="Times New Roman"/>
                <w:szCs w:val="24"/>
              </w:rPr>
              <w:t>20,0% - 36,0%</w:t>
            </w:r>
          </w:p>
        </w:tc>
        <w:tc>
          <w:tcPr>
            <w:tcW w:w="3185" w:type="dxa"/>
            <w:tcBorders>
              <w:top w:val="nil"/>
              <w:left w:val="nil"/>
              <w:bottom w:val="single" w:sz="4" w:space="0" w:color="auto"/>
              <w:right w:val="single" w:sz="4" w:space="0" w:color="auto"/>
            </w:tcBorders>
            <w:shd w:val="clear" w:color="auto" w:fill="auto"/>
            <w:noWrap/>
            <w:vAlign w:val="bottom"/>
            <w:hideMark/>
          </w:tcPr>
          <w:p w:rsidR="00D16443" w:rsidRPr="00B75627" w:rsidRDefault="00D16443" w:rsidP="00B82AFA">
            <w:pPr>
              <w:spacing w:after="0" w:line="240" w:lineRule="auto"/>
              <w:jc w:val="center"/>
              <w:rPr>
                <w:rFonts w:ascii="Times New Roman" w:eastAsia="Times New Roman" w:hAnsi="Times New Roman" w:cs="Times New Roman"/>
                <w:szCs w:val="24"/>
              </w:rPr>
            </w:pPr>
            <w:r w:rsidRPr="00B75627">
              <w:rPr>
                <w:rFonts w:ascii="Times New Roman" w:eastAsia="Times New Roman" w:hAnsi="Times New Roman" w:cs="Times New Roman"/>
                <w:szCs w:val="24"/>
              </w:rPr>
              <w:t>Sangat Buruk</w:t>
            </w:r>
          </w:p>
        </w:tc>
      </w:tr>
      <w:tr w:rsidR="00D16443" w:rsidRPr="00B75627" w:rsidTr="003622B2">
        <w:trPr>
          <w:trHeight w:val="300"/>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D16443" w:rsidRPr="00B75627" w:rsidRDefault="00D16443" w:rsidP="00B82AFA">
            <w:pPr>
              <w:spacing w:after="0" w:line="240" w:lineRule="auto"/>
              <w:jc w:val="center"/>
              <w:rPr>
                <w:rFonts w:ascii="Times New Roman" w:eastAsia="Times New Roman" w:hAnsi="Times New Roman" w:cs="Times New Roman"/>
                <w:szCs w:val="24"/>
              </w:rPr>
            </w:pPr>
            <w:r w:rsidRPr="00B75627">
              <w:rPr>
                <w:rFonts w:ascii="Times New Roman" w:eastAsia="Times New Roman" w:hAnsi="Times New Roman" w:cs="Times New Roman"/>
                <w:szCs w:val="24"/>
              </w:rPr>
              <w:t>36,1% - 52,0%</w:t>
            </w:r>
          </w:p>
        </w:tc>
        <w:tc>
          <w:tcPr>
            <w:tcW w:w="3185" w:type="dxa"/>
            <w:tcBorders>
              <w:top w:val="nil"/>
              <w:left w:val="nil"/>
              <w:bottom w:val="single" w:sz="4" w:space="0" w:color="auto"/>
              <w:right w:val="single" w:sz="4" w:space="0" w:color="auto"/>
            </w:tcBorders>
            <w:shd w:val="clear" w:color="auto" w:fill="auto"/>
            <w:noWrap/>
            <w:vAlign w:val="bottom"/>
            <w:hideMark/>
          </w:tcPr>
          <w:p w:rsidR="00D16443" w:rsidRPr="00B75627" w:rsidRDefault="00D16443" w:rsidP="00B82AFA">
            <w:pPr>
              <w:spacing w:after="0" w:line="240" w:lineRule="auto"/>
              <w:jc w:val="center"/>
              <w:rPr>
                <w:rFonts w:ascii="Times New Roman" w:eastAsia="Times New Roman" w:hAnsi="Times New Roman" w:cs="Times New Roman"/>
                <w:szCs w:val="24"/>
              </w:rPr>
            </w:pPr>
            <w:r w:rsidRPr="00B75627">
              <w:rPr>
                <w:rFonts w:ascii="Times New Roman" w:eastAsia="Times New Roman" w:hAnsi="Times New Roman" w:cs="Times New Roman"/>
                <w:szCs w:val="24"/>
              </w:rPr>
              <w:t>Buruk</w:t>
            </w:r>
          </w:p>
        </w:tc>
      </w:tr>
      <w:tr w:rsidR="00D16443" w:rsidRPr="00B75627" w:rsidTr="003622B2">
        <w:trPr>
          <w:trHeight w:val="300"/>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D16443" w:rsidRPr="00B75627" w:rsidRDefault="00D16443" w:rsidP="00B82AFA">
            <w:pPr>
              <w:spacing w:after="0" w:line="240" w:lineRule="auto"/>
              <w:jc w:val="center"/>
              <w:rPr>
                <w:rFonts w:ascii="Times New Roman" w:eastAsia="Times New Roman" w:hAnsi="Times New Roman" w:cs="Times New Roman"/>
                <w:szCs w:val="24"/>
              </w:rPr>
            </w:pPr>
            <w:r w:rsidRPr="00B75627">
              <w:rPr>
                <w:rFonts w:ascii="Times New Roman" w:eastAsia="Times New Roman" w:hAnsi="Times New Roman" w:cs="Times New Roman"/>
                <w:szCs w:val="24"/>
              </w:rPr>
              <w:t>52,1% - 68,0%</w:t>
            </w:r>
          </w:p>
        </w:tc>
        <w:tc>
          <w:tcPr>
            <w:tcW w:w="3185" w:type="dxa"/>
            <w:tcBorders>
              <w:top w:val="nil"/>
              <w:left w:val="nil"/>
              <w:bottom w:val="single" w:sz="4" w:space="0" w:color="auto"/>
              <w:right w:val="single" w:sz="4" w:space="0" w:color="auto"/>
            </w:tcBorders>
            <w:shd w:val="clear" w:color="auto" w:fill="auto"/>
            <w:noWrap/>
            <w:vAlign w:val="bottom"/>
            <w:hideMark/>
          </w:tcPr>
          <w:p w:rsidR="00D16443" w:rsidRPr="00B75627" w:rsidRDefault="00D16443" w:rsidP="00B82AFA">
            <w:pPr>
              <w:spacing w:after="0" w:line="240" w:lineRule="auto"/>
              <w:jc w:val="center"/>
              <w:rPr>
                <w:rFonts w:ascii="Times New Roman" w:eastAsia="Times New Roman" w:hAnsi="Times New Roman" w:cs="Times New Roman"/>
                <w:szCs w:val="24"/>
              </w:rPr>
            </w:pPr>
            <w:r w:rsidRPr="00B75627">
              <w:rPr>
                <w:rFonts w:ascii="Times New Roman" w:eastAsia="Times New Roman" w:hAnsi="Times New Roman" w:cs="Times New Roman"/>
                <w:szCs w:val="24"/>
              </w:rPr>
              <w:t>Sedang</w:t>
            </w:r>
          </w:p>
        </w:tc>
      </w:tr>
      <w:tr w:rsidR="00D16443" w:rsidRPr="00B75627" w:rsidTr="003622B2">
        <w:trPr>
          <w:trHeight w:val="300"/>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D16443" w:rsidRPr="00B75627" w:rsidRDefault="00D16443" w:rsidP="00B82AFA">
            <w:pPr>
              <w:spacing w:after="0" w:line="240" w:lineRule="auto"/>
              <w:jc w:val="center"/>
              <w:rPr>
                <w:rFonts w:ascii="Times New Roman" w:eastAsia="Times New Roman" w:hAnsi="Times New Roman" w:cs="Times New Roman"/>
                <w:szCs w:val="24"/>
              </w:rPr>
            </w:pPr>
            <w:r w:rsidRPr="00B75627">
              <w:rPr>
                <w:rFonts w:ascii="Times New Roman" w:eastAsia="Times New Roman" w:hAnsi="Times New Roman" w:cs="Times New Roman"/>
                <w:szCs w:val="24"/>
              </w:rPr>
              <w:t>68,1% - 84,0%</w:t>
            </w:r>
          </w:p>
        </w:tc>
        <w:tc>
          <w:tcPr>
            <w:tcW w:w="3185" w:type="dxa"/>
            <w:tcBorders>
              <w:top w:val="nil"/>
              <w:left w:val="nil"/>
              <w:bottom w:val="single" w:sz="4" w:space="0" w:color="auto"/>
              <w:right w:val="single" w:sz="4" w:space="0" w:color="auto"/>
            </w:tcBorders>
            <w:shd w:val="clear" w:color="auto" w:fill="auto"/>
            <w:noWrap/>
            <w:vAlign w:val="bottom"/>
            <w:hideMark/>
          </w:tcPr>
          <w:p w:rsidR="00D16443" w:rsidRPr="00B75627" w:rsidRDefault="00D16443" w:rsidP="00B82AFA">
            <w:pPr>
              <w:spacing w:after="0" w:line="240" w:lineRule="auto"/>
              <w:jc w:val="center"/>
              <w:rPr>
                <w:rFonts w:ascii="Times New Roman" w:eastAsia="Times New Roman" w:hAnsi="Times New Roman" w:cs="Times New Roman"/>
                <w:szCs w:val="24"/>
              </w:rPr>
            </w:pPr>
            <w:r w:rsidRPr="00B75627">
              <w:rPr>
                <w:rFonts w:ascii="Times New Roman" w:eastAsia="Times New Roman" w:hAnsi="Times New Roman" w:cs="Times New Roman"/>
                <w:szCs w:val="24"/>
              </w:rPr>
              <w:t>Baik</w:t>
            </w:r>
          </w:p>
        </w:tc>
      </w:tr>
      <w:tr w:rsidR="00D16443" w:rsidRPr="00B75627" w:rsidTr="003622B2">
        <w:trPr>
          <w:trHeight w:val="300"/>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D16443" w:rsidRPr="00B75627" w:rsidRDefault="00D16443" w:rsidP="00B82AFA">
            <w:pPr>
              <w:spacing w:after="0" w:line="240" w:lineRule="auto"/>
              <w:jc w:val="center"/>
              <w:rPr>
                <w:rFonts w:ascii="Times New Roman" w:eastAsia="Times New Roman" w:hAnsi="Times New Roman" w:cs="Times New Roman"/>
                <w:szCs w:val="24"/>
              </w:rPr>
            </w:pPr>
            <w:r w:rsidRPr="00B75627">
              <w:rPr>
                <w:rFonts w:ascii="Times New Roman" w:eastAsia="Times New Roman" w:hAnsi="Times New Roman" w:cs="Times New Roman"/>
                <w:szCs w:val="24"/>
              </w:rPr>
              <w:t>84,1% - 100,0%</w:t>
            </w:r>
          </w:p>
        </w:tc>
        <w:tc>
          <w:tcPr>
            <w:tcW w:w="3185" w:type="dxa"/>
            <w:tcBorders>
              <w:top w:val="nil"/>
              <w:left w:val="nil"/>
              <w:bottom w:val="single" w:sz="4" w:space="0" w:color="auto"/>
              <w:right w:val="single" w:sz="4" w:space="0" w:color="auto"/>
            </w:tcBorders>
            <w:shd w:val="clear" w:color="auto" w:fill="auto"/>
            <w:noWrap/>
            <w:vAlign w:val="bottom"/>
            <w:hideMark/>
          </w:tcPr>
          <w:p w:rsidR="00D16443" w:rsidRPr="00B75627" w:rsidRDefault="00D16443" w:rsidP="00B82AFA">
            <w:pPr>
              <w:spacing w:after="0" w:line="240" w:lineRule="auto"/>
              <w:jc w:val="center"/>
              <w:rPr>
                <w:rFonts w:ascii="Times New Roman" w:eastAsia="Times New Roman" w:hAnsi="Times New Roman" w:cs="Times New Roman"/>
                <w:szCs w:val="24"/>
              </w:rPr>
            </w:pPr>
            <w:r w:rsidRPr="00B75627">
              <w:rPr>
                <w:rFonts w:ascii="Times New Roman" w:eastAsia="Times New Roman" w:hAnsi="Times New Roman" w:cs="Times New Roman"/>
                <w:szCs w:val="24"/>
              </w:rPr>
              <w:t>Sangat Baik</w:t>
            </w:r>
          </w:p>
        </w:tc>
      </w:tr>
    </w:tbl>
    <w:p w:rsidR="00D16443" w:rsidRPr="00871EB3" w:rsidRDefault="00D16443" w:rsidP="00B82AFA">
      <w:pPr>
        <w:pStyle w:val="Default"/>
        <w:ind w:left="720"/>
        <w:rPr>
          <w:color w:val="auto"/>
          <w:szCs w:val="20"/>
        </w:rPr>
      </w:pPr>
      <w:r w:rsidRPr="00871EB3">
        <w:rPr>
          <w:color w:val="auto"/>
          <w:szCs w:val="20"/>
        </w:rPr>
        <w:t>Sumber : Sugiyono, 2013 : 250</w:t>
      </w:r>
      <w:r w:rsidRPr="00871EB3">
        <w:rPr>
          <w:color w:val="auto"/>
        </w:rPr>
        <w:t xml:space="preserve"> dalam Arawinda (2013 : 135)</w:t>
      </w:r>
    </w:p>
    <w:p w:rsidR="00D16443" w:rsidRPr="00871EB3" w:rsidRDefault="00D16443" w:rsidP="00B82AFA">
      <w:pPr>
        <w:pStyle w:val="NoSpacing"/>
        <w:ind w:firstLine="709"/>
        <w:jc w:val="both"/>
      </w:pPr>
    </w:p>
    <w:p w:rsidR="00AB5810" w:rsidRPr="00871EB3" w:rsidRDefault="00AB5810" w:rsidP="00AB5810">
      <w:pPr>
        <w:pStyle w:val="NoSpacing"/>
        <w:jc w:val="both"/>
        <w:rPr>
          <w:b/>
        </w:rPr>
      </w:pPr>
      <w:r w:rsidRPr="00871EB3">
        <w:rPr>
          <w:b/>
        </w:rPr>
        <w:t xml:space="preserve">Analisis </w:t>
      </w:r>
      <w:r w:rsidRPr="00871EB3">
        <w:rPr>
          <w:b/>
          <w:i/>
        </w:rPr>
        <w:t>Causal-Explanatory</w:t>
      </w:r>
      <w:r w:rsidRPr="00871EB3">
        <w:rPr>
          <w:b/>
          <w:i/>
        </w:rPr>
        <w:softHyphen/>
      </w:r>
    </w:p>
    <w:p w:rsidR="00BC34CC" w:rsidRPr="00871EB3" w:rsidRDefault="00D16443" w:rsidP="00BC7B27">
      <w:pPr>
        <w:spacing w:after="0" w:line="240" w:lineRule="auto"/>
        <w:ind w:firstLine="709"/>
        <w:contextualSpacing/>
        <w:jc w:val="both"/>
        <w:rPr>
          <w:rFonts w:ascii="Times New Roman" w:hAnsi="Times New Roman" w:cs="Times New Roman"/>
          <w:sz w:val="24"/>
          <w:szCs w:val="24"/>
        </w:rPr>
      </w:pPr>
      <w:r w:rsidRPr="00871EB3">
        <w:rPr>
          <w:rFonts w:ascii="Times New Roman" w:hAnsi="Times New Roman" w:cs="Times New Roman"/>
          <w:sz w:val="24"/>
          <w:szCs w:val="24"/>
        </w:rPr>
        <w:t xml:space="preserve">Analisis </w:t>
      </w:r>
      <w:r w:rsidRPr="00871EB3">
        <w:rPr>
          <w:rFonts w:ascii="Times New Roman" w:hAnsi="Times New Roman" w:cs="Times New Roman"/>
          <w:i/>
          <w:sz w:val="24"/>
          <w:szCs w:val="24"/>
        </w:rPr>
        <w:t>Causal-Explanatory</w:t>
      </w:r>
      <w:r w:rsidRPr="00871EB3">
        <w:rPr>
          <w:rFonts w:ascii="Times New Roman" w:hAnsi="Times New Roman" w:cs="Times New Roman"/>
          <w:sz w:val="24"/>
          <w:szCs w:val="24"/>
        </w:rPr>
        <w:t xml:space="preserve"> yang digunakan dalam penelitian ini menggunakan model persamaan struktural. Model persamaan struktural </w:t>
      </w:r>
      <w:r w:rsidRPr="00871EB3">
        <w:rPr>
          <w:rFonts w:ascii="Times New Roman" w:hAnsi="Times New Roman" w:cs="Times New Roman"/>
          <w:i/>
          <w:sz w:val="24"/>
          <w:szCs w:val="24"/>
        </w:rPr>
        <w:t>(structurall equation modelling)</w:t>
      </w:r>
      <w:r w:rsidRPr="00871EB3">
        <w:rPr>
          <w:rFonts w:ascii="Times New Roman" w:hAnsi="Times New Roman" w:cs="Times New Roman"/>
          <w:sz w:val="24"/>
          <w:szCs w:val="24"/>
        </w:rPr>
        <w:t xml:space="preserve"> merupakan suatu teknik analisis multivarate generasi kedua yang menggabungkan antara faktor dan analisis </w:t>
      </w:r>
      <w:r w:rsidRPr="00871EB3">
        <w:rPr>
          <w:rFonts w:ascii="Times New Roman" w:hAnsi="Times New Roman" w:cs="Times New Roman"/>
          <w:sz w:val="24"/>
          <w:szCs w:val="24"/>
        </w:rPr>
        <w:lastRenderedPageBreak/>
        <w:t>jalur sehingga memungkinkan peneliti untuk menguji dan mengestimasi secara simultan hubungan antara multiple exogenous dan endogenous variabel dengan banyak indikator (Chin 1998; Gefen et al. 2011; Kirby dan Bollen 2009; Pirouz 2006 dalam</w:t>
      </w:r>
      <w:r w:rsidR="00BC7B27" w:rsidRPr="00871EB3">
        <w:rPr>
          <w:rFonts w:ascii="Times New Roman" w:hAnsi="Times New Roman" w:cs="Times New Roman"/>
          <w:sz w:val="24"/>
          <w:szCs w:val="24"/>
        </w:rPr>
        <w:t xml:space="preserve"> Latan, 2013).  </w:t>
      </w:r>
      <w:r w:rsidRPr="00871EB3">
        <w:rPr>
          <w:rFonts w:ascii="Times New Roman" w:hAnsi="Times New Roman" w:cs="Times New Roman"/>
          <w:sz w:val="24"/>
          <w:szCs w:val="24"/>
        </w:rPr>
        <w:t>Untuk melakukan analisis SEM dengan model persamaan struktural akan dibantu dengan program Smart PLS 3.0</w:t>
      </w:r>
      <w:r w:rsidR="00B82AFA" w:rsidRPr="00871EB3">
        <w:rPr>
          <w:rFonts w:ascii="Times New Roman" w:hAnsi="Times New Roman" w:cs="Times New Roman"/>
          <w:sz w:val="24"/>
          <w:szCs w:val="24"/>
        </w:rPr>
        <w:t>.</w:t>
      </w:r>
      <w:r w:rsidRPr="00871EB3">
        <w:rPr>
          <w:rFonts w:ascii="Times New Roman" w:hAnsi="Times New Roman" w:cs="Times New Roman"/>
          <w:sz w:val="24"/>
          <w:szCs w:val="24"/>
        </w:rPr>
        <w:t xml:space="preserve"> </w:t>
      </w:r>
      <w:r w:rsidR="00BC34CC" w:rsidRPr="00871EB3">
        <w:rPr>
          <w:rFonts w:ascii="Times New Roman" w:hAnsi="Times New Roman" w:cs="Times New Roman"/>
          <w:sz w:val="24"/>
          <w:szCs w:val="24"/>
        </w:rPr>
        <w:t>Diagram jalur dan persamaan stru</w:t>
      </w:r>
      <w:r w:rsidR="00A6193F" w:rsidRPr="00871EB3">
        <w:rPr>
          <w:rFonts w:ascii="Times New Roman" w:hAnsi="Times New Roman" w:cs="Times New Roman"/>
          <w:sz w:val="24"/>
          <w:szCs w:val="24"/>
        </w:rPr>
        <w:t>k</w:t>
      </w:r>
      <w:r w:rsidR="00BC34CC" w:rsidRPr="00871EB3">
        <w:rPr>
          <w:rFonts w:ascii="Times New Roman" w:hAnsi="Times New Roman" w:cs="Times New Roman"/>
          <w:sz w:val="24"/>
          <w:szCs w:val="24"/>
        </w:rPr>
        <w:t>tural penelitian ini adalah sebagai berikut :</w:t>
      </w:r>
    </w:p>
    <w:p w:rsidR="00BC34CC" w:rsidRPr="00871EB3" w:rsidRDefault="006A6581" w:rsidP="004C7DA5">
      <w:pPr>
        <w:spacing w:after="0"/>
        <w:contextualSpacing/>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636" editas="canvas" style="width:435.6pt;height:498.35pt;mso-position-horizontal-relative:char;mso-position-vertical-relative:line" coordorigin="2887,4221" coordsize="8712,9967">
            <o:lock v:ext="edit" aspectratio="t"/>
            <v:shape id="_x0000_s1637" type="#_x0000_t75" style="position:absolute;left:2887;top:4221;width:8712;height:9967" o:preferrelative="f">
              <v:fill o:detectmouseclick="t"/>
              <v:path o:extrusionok="t" o:connecttype="none"/>
              <o:lock v:ext="edit" text="t"/>
            </v:shape>
            <v:rect id="_x0000_s1638" style="position:absolute;left:10256;top:9282;width:888;height:495">
              <v:textbox style="mso-next-textbox:#_x0000_s1638">
                <w:txbxContent>
                  <w:p w:rsidR="00B75627" w:rsidRPr="006417A2" w:rsidRDefault="00B75627" w:rsidP="00BC34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w:t>
                    </w:r>
                    <w:r w:rsidRPr="00573AAC">
                      <w:rPr>
                        <w:rFonts w:ascii="Times New Roman" w:hAnsi="Times New Roman" w:cs="Times New Roman"/>
                        <w:sz w:val="24"/>
                        <w:szCs w:val="24"/>
                        <w:vertAlign w:val="subscript"/>
                      </w:rPr>
                      <w:t>1</w:t>
                    </w:r>
                  </w:p>
                </w:txbxContent>
              </v:textbox>
            </v:rect>
            <v:rect id="_x0000_s1639" style="position:absolute;left:5007;top:4295;width:887;height:393">
              <v:textbox style="mso-next-textbox:#_x0000_s1639">
                <w:txbxContent>
                  <w:p w:rsidR="00B75627" w:rsidRPr="00F80B51" w:rsidRDefault="00B75627" w:rsidP="00BC34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r w:rsidRPr="00E06157">
                      <w:rPr>
                        <w:rFonts w:ascii="Times New Roman" w:hAnsi="Times New Roman" w:cs="Times New Roman"/>
                        <w:sz w:val="20"/>
                        <w:szCs w:val="20"/>
                        <w:vertAlign w:val="subscript"/>
                      </w:rPr>
                      <w:t>1</w:t>
                    </w:r>
                  </w:p>
                </w:txbxContent>
              </v:textbox>
            </v:rect>
            <v:rect id="_x0000_s1640" style="position:absolute;left:5027;top:10866;width:892;height:387">
              <v:textbox style="mso-next-textbox:#_x0000_s1640">
                <w:txbxContent>
                  <w:p w:rsidR="00B75627" w:rsidRPr="00F80B51" w:rsidRDefault="00B75627" w:rsidP="00BC34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r w:rsidRPr="00E06157">
                      <w:rPr>
                        <w:rFonts w:ascii="Times New Roman" w:hAnsi="Times New Roman" w:cs="Times New Roman"/>
                        <w:sz w:val="20"/>
                        <w:szCs w:val="20"/>
                        <w:vertAlign w:val="subscript"/>
                      </w:rPr>
                      <w:t>10</w:t>
                    </w:r>
                  </w:p>
                </w:txbxContent>
              </v:textbox>
            </v:rect>
            <v:rect id="_x0000_s1641" style="position:absolute;left:4994;top:5142;width:890;height:393">
              <v:textbox style="mso-next-textbox:#_x0000_s1641">
                <w:txbxContent>
                  <w:p w:rsidR="00B75627" w:rsidRPr="00F80B51" w:rsidRDefault="00B75627" w:rsidP="00BC34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r w:rsidRPr="00E06157">
                      <w:rPr>
                        <w:rFonts w:ascii="Times New Roman" w:hAnsi="Times New Roman" w:cs="Times New Roman"/>
                        <w:sz w:val="20"/>
                        <w:szCs w:val="20"/>
                        <w:vertAlign w:val="subscript"/>
                      </w:rPr>
                      <w:t>2</w:t>
                    </w:r>
                  </w:p>
                  <w:p w:rsidR="00B75627" w:rsidRPr="00F80B51" w:rsidRDefault="00B75627" w:rsidP="00BC34CC">
                    <w:pPr>
                      <w:rPr>
                        <w:sz w:val="20"/>
                        <w:szCs w:val="20"/>
                      </w:rPr>
                    </w:pPr>
                  </w:p>
                </w:txbxContent>
              </v:textbox>
            </v:rect>
            <v:rect id="_x0000_s1642" style="position:absolute;left:5010;top:8940;width:892;height:406">
              <v:textbox style="mso-next-textbox:#_x0000_s1642">
                <w:txbxContent>
                  <w:p w:rsidR="00B75627" w:rsidRPr="00F80B51" w:rsidRDefault="00B75627" w:rsidP="00BC34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r w:rsidRPr="00E06157">
                      <w:rPr>
                        <w:rFonts w:ascii="Times New Roman" w:hAnsi="Times New Roman" w:cs="Times New Roman"/>
                        <w:sz w:val="20"/>
                        <w:szCs w:val="20"/>
                        <w:vertAlign w:val="subscript"/>
                      </w:rPr>
                      <w:t>7</w:t>
                    </w:r>
                  </w:p>
                </w:txbxContent>
              </v:textbox>
            </v:rect>
            <v:rect id="_x0000_s1643" style="position:absolute;left:5027;top:9739;width:892;height:398">
              <v:textbox style="mso-next-textbox:#_x0000_s1643">
                <w:txbxContent>
                  <w:p w:rsidR="00B75627" w:rsidRPr="00F80B51" w:rsidRDefault="00B75627" w:rsidP="00BC34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r w:rsidRPr="00E06157">
                      <w:rPr>
                        <w:rFonts w:ascii="Times New Roman" w:hAnsi="Times New Roman" w:cs="Times New Roman"/>
                        <w:sz w:val="20"/>
                        <w:szCs w:val="20"/>
                        <w:vertAlign w:val="subscript"/>
                      </w:rPr>
                      <w:t>8</w:t>
                    </w:r>
                  </w:p>
                </w:txbxContent>
              </v:textbox>
            </v:rect>
            <v:rect id="_x0000_s1644" style="position:absolute;left:5001;top:6666;width:893;height:393">
              <v:textbox style="mso-next-textbox:#_x0000_s1644">
                <w:txbxContent>
                  <w:p w:rsidR="00B75627" w:rsidRPr="00F80B51" w:rsidRDefault="00B75627" w:rsidP="00BC34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r w:rsidRPr="00E06157">
                      <w:rPr>
                        <w:rFonts w:ascii="Times New Roman" w:hAnsi="Times New Roman" w:cs="Times New Roman"/>
                        <w:sz w:val="20"/>
                        <w:szCs w:val="20"/>
                        <w:vertAlign w:val="subscript"/>
                      </w:rPr>
                      <w:t>4</w:t>
                    </w:r>
                  </w:p>
                </w:txbxContent>
              </v:textbox>
            </v:rect>
            <v:rect id="_x0000_s1645" style="position:absolute;left:5027;top:10276;width:892;height:387">
              <v:textbox style="mso-next-textbox:#_x0000_s1645">
                <w:txbxContent>
                  <w:p w:rsidR="00B75627" w:rsidRPr="00F80B51" w:rsidRDefault="00B75627" w:rsidP="00BC34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r w:rsidRPr="00E06157">
                      <w:rPr>
                        <w:rFonts w:ascii="Times New Roman" w:hAnsi="Times New Roman" w:cs="Times New Roman"/>
                        <w:sz w:val="20"/>
                        <w:szCs w:val="20"/>
                        <w:vertAlign w:val="subscript"/>
                      </w:rPr>
                      <w:t>9</w:t>
                    </w:r>
                  </w:p>
                </w:txbxContent>
              </v:textbox>
            </v:rect>
            <v:rect id="_x0000_s1646" style="position:absolute;left:5010;top:5925;width:884;height:393">
              <v:textbox style="mso-next-textbox:#_x0000_s1646">
                <w:txbxContent>
                  <w:p w:rsidR="00B75627" w:rsidRPr="00F80B51" w:rsidRDefault="00B75627" w:rsidP="00BC34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r w:rsidRPr="00E06157">
                      <w:rPr>
                        <w:rFonts w:ascii="Times New Roman" w:hAnsi="Times New Roman" w:cs="Times New Roman"/>
                        <w:sz w:val="20"/>
                        <w:szCs w:val="20"/>
                        <w:vertAlign w:val="subscript"/>
                      </w:rPr>
                      <w:t>3</w:t>
                    </w:r>
                  </w:p>
                </w:txbxContent>
              </v:textbox>
            </v:rect>
            <v:rect id="_x0000_s1647" style="position:absolute;left:4992;top:7404;width:892;height:417">
              <v:textbox style="mso-next-textbox:#_x0000_s1647">
                <w:txbxContent>
                  <w:p w:rsidR="00B75627" w:rsidRPr="00F80B51" w:rsidRDefault="00B75627" w:rsidP="00BC34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r w:rsidRPr="00E06157">
                      <w:rPr>
                        <w:rFonts w:ascii="Times New Roman" w:hAnsi="Times New Roman" w:cs="Times New Roman"/>
                        <w:sz w:val="20"/>
                        <w:szCs w:val="20"/>
                        <w:vertAlign w:val="subscript"/>
                      </w:rPr>
                      <w:t>5</w:t>
                    </w:r>
                  </w:p>
                </w:txbxContent>
              </v:textbox>
            </v:rect>
            <v:rect id="_x0000_s1648" style="position:absolute;left:5007;top:8200;width:887;height:417">
              <v:textbox style="mso-next-textbox:#_x0000_s1648">
                <w:txbxContent>
                  <w:p w:rsidR="00B75627" w:rsidRPr="00F80B51" w:rsidRDefault="00B75627" w:rsidP="00BC34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r w:rsidRPr="00E06157">
                      <w:rPr>
                        <w:rFonts w:ascii="Times New Roman" w:hAnsi="Times New Roman" w:cs="Times New Roman"/>
                        <w:sz w:val="20"/>
                        <w:szCs w:val="20"/>
                        <w:vertAlign w:val="subscript"/>
                      </w:rPr>
                      <w:t>6</w:t>
                    </w:r>
                  </w:p>
                </w:txbxContent>
              </v:textbox>
            </v:rect>
            <v:rect id="_x0000_s1649" style="position:absolute;left:5009;top:12126;width:885;height:391">
              <v:textbox style="mso-next-textbox:#_x0000_s1649">
                <w:txbxContent>
                  <w:p w:rsidR="00B75627" w:rsidRPr="00F80B51" w:rsidRDefault="00B75627" w:rsidP="00BC34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r w:rsidRPr="00E06157">
                      <w:rPr>
                        <w:rFonts w:ascii="Times New Roman" w:hAnsi="Times New Roman" w:cs="Times New Roman"/>
                        <w:sz w:val="20"/>
                        <w:szCs w:val="20"/>
                        <w:vertAlign w:val="subscript"/>
                      </w:rPr>
                      <w:t>12</w:t>
                    </w:r>
                  </w:p>
                </w:txbxContent>
              </v:textbox>
            </v:rect>
            <v:rect id="_x0000_s1650" style="position:absolute;left:8663;top:9282;width:920;height:495">
              <v:textbox style="mso-next-textbox:#_x0000_s1650">
                <w:txbxContent>
                  <w:p w:rsidR="00B75627" w:rsidRPr="00A07DEC" w:rsidRDefault="00B75627" w:rsidP="00BC34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r w:rsidRPr="00573AAC">
                      <w:rPr>
                        <w:rFonts w:ascii="Times New Roman" w:hAnsi="Times New Roman" w:cs="Times New Roman"/>
                        <w:sz w:val="24"/>
                        <w:szCs w:val="24"/>
                        <w:vertAlign w:val="subscript"/>
                      </w:rPr>
                      <w:t>1</w:t>
                    </w:r>
                  </w:p>
                </w:txbxContent>
              </v:textbox>
            </v:rect>
            <v:rect id="_x0000_s1651" style="position:absolute;left:4992;top:12846;width:885;height:391">
              <v:textbox style="mso-next-textbox:#_x0000_s1651">
                <w:txbxContent>
                  <w:p w:rsidR="00B75627" w:rsidRPr="00F80B51" w:rsidRDefault="00B75627" w:rsidP="00BC34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r w:rsidRPr="00E06157">
                      <w:rPr>
                        <w:rFonts w:ascii="Times New Roman" w:hAnsi="Times New Roman" w:cs="Times New Roman"/>
                        <w:sz w:val="20"/>
                        <w:szCs w:val="20"/>
                        <w:vertAlign w:val="subscript"/>
                      </w:rPr>
                      <w:t>13</w:t>
                    </w:r>
                  </w:p>
                </w:txbxContent>
              </v:textbox>
            </v:rect>
            <v:shape id="_x0000_s1652" type="#_x0000_t32" style="position:absolute;left:5894;top:6122;width:2769;height:3408" o:connectortype="straight">
              <v:stroke endarrow="block"/>
            </v:shape>
            <v:shape id="_x0000_s1653" type="#_x0000_t32" style="position:absolute;left:5919;top:9530;width:2744;height:940;flip:y" o:connectortype="straight">
              <v:stroke endarrow="block"/>
            </v:shape>
            <v:shape id="_x0000_s1654" type="#_x0000_t32" style="position:absolute;left:5894;top:8409;width:2769;height:1121" o:connectortype="straight">
              <v:stroke endarrow="block"/>
            </v:shape>
            <v:shape id="_x0000_s1655" type="#_x0000_t32" style="position:absolute;left:5919;top:9530;width:2744;height:1530;flip:y" o:connectortype="straight">
              <v:stroke endarrow="block"/>
            </v:shape>
            <v:shape id="_x0000_s1656" type="#_x0000_t32" style="position:absolute;left:5902;top:9143;width:2761;height:387" o:connectortype="straight">
              <v:stroke endarrow="block"/>
            </v:shape>
            <v:shape id="_x0000_s1657" type="#_x0000_t32" style="position:absolute;left:5894;top:9530;width:2769;height:2792;flip:y" o:connectortype="straight">
              <v:stroke endarrow="block"/>
            </v:shape>
            <v:rect id="_x0000_s1658" style="position:absolute;left:4959;top:13665;width:885;height:391">
              <v:textbox style="mso-next-textbox:#_x0000_s1658">
                <w:txbxContent>
                  <w:p w:rsidR="00B75627" w:rsidRPr="00F80B51" w:rsidRDefault="00B75627" w:rsidP="00BC34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r w:rsidRPr="00E06157">
                      <w:rPr>
                        <w:rFonts w:ascii="Times New Roman" w:hAnsi="Times New Roman" w:cs="Times New Roman"/>
                        <w:sz w:val="20"/>
                        <w:szCs w:val="20"/>
                        <w:vertAlign w:val="subscript"/>
                      </w:rPr>
                      <w:t>14</w:t>
                    </w:r>
                  </w:p>
                </w:txbxContent>
              </v:textbox>
            </v:rect>
            <v:rect id="_x0000_s1659" style="position:absolute;left:5027;top:11446;width:892;height:391">
              <v:textbox style="mso-next-textbox:#_x0000_s1659">
                <w:txbxContent>
                  <w:p w:rsidR="00B75627" w:rsidRPr="00F80B51" w:rsidRDefault="00B75627" w:rsidP="00BC34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r w:rsidRPr="00E06157">
                      <w:rPr>
                        <w:rFonts w:ascii="Times New Roman" w:hAnsi="Times New Roman" w:cs="Times New Roman"/>
                        <w:sz w:val="20"/>
                        <w:szCs w:val="20"/>
                        <w:vertAlign w:val="subscript"/>
                      </w:rPr>
                      <w:t>11</w:t>
                    </w:r>
                  </w:p>
                </w:txbxContent>
              </v:textbox>
            </v:rect>
            <v:shape id="_x0000_s1660" type="#_x0000_t32" style="position:absolute;left:5884;top:5339;width:2779;height:4191" o:connectortype="straight">
              <v:stroke endarrow="block"/>
            </v:shape>
            <v:shape id="_x0000_s1661" type="#_x0000_t32" style="position:absolute;left:5894;top:4492;width:2769;height:5038" o:connectortype="straight">
              <v:stroke endarrow="block"/>
            </v:shape>
            <v:shape id="_x0000_s1662" type="#_x0000_t32" style="position:absolute;left:5877;top:9530;width:2786;height:3512;flip:y" o:connectortype="straight">
              <v:stroke endarrow="block"/>
            </v:shape>
            <v:shape id="_x0000_s1663" type="#_x0000_t32" style="position:absolute;left:5844;top:9530;width:2819;height:4331;flip:y" o:connectortype="straight">
              <v:stroke endarrow="block"/>
            </v:shape>
            <v:shape id="_x0000_s1664" type="#_x0000_t32" style="position:absolute;left:5919;top:9530;width:2744;height:408;flip:y" o:connectortype="straight">
              <v:stroke endarrow="block"/>
            </v:shape>
            <v:shape id="_x0000_s1665" type="#_x0000_t32" style="position:absolute;left:5884;top:7613;width:2779;height:1917" o:connectortype="straight">
              <v:stroke endarrow="block"/>
            </v:shape>
            <v:shape id="_x0000_s1666" type="#_x0000_t32" style="position:absolute;left:5894;top:6863;width:2769;height:2667" o:connectortype="straight">
              <v:stroke endarrow="block"/>
            </v:shape>
            <v:shape id="_x0000_s1667" type="#_x0000_t32" style="position:absolute;left:5919;top:9530;width:2744;height:2112;flip:y" o:connectortype="straight">
              <v:stroke endarrow="block"/>
            </v:shape>
            <v:shape id="_x0000_s1668" type="#_x0000_t32" style="position:absolute;left:9583;top:9530;width:673;height:1" o:connectortype="straight">
              <v:stroke endarrow="block"/>
            </v:shape>
            <v:rect id="_x0000_s1669" style="position:absolute;left:10256;top:8367;width:888;height:495" stroked="f">
              <v:textbox style="mso-next-textbox:#_x0000_s1669">
                <w:txbxContent>
                  <w:p w:rsidR="00B75627" w:rsidRPr="006417A2" w:rsidRDefault="00B75627" w:rsidP="00BC34CC">
                    <w:pPr>
                      <w:spacing w:after="0" w:line="240" w:lineRule="auto"/>
                      <w:jc w:val="center"/>
                      <w:rPr>
                        <w:rFonts w:ascii="Times New Roman" w:hAnsi="Times New Roman" w:cs="Times New Roman"/>
                        <w:sz w:val="24"/>
                        <w:szCs w:val="24"/>
                      </w:rPr>
                    </w:pPr>
                    <w:r>
                      <w:rPr>
                        <w:rFonts w:ascii="Arial" w:hAnsi="Arial" w:cs="Arial"/>
                        <w:sz w:val="32"/>
                        <w:szCs w:val="32"/>
                      </w:rPr>
                      <w:t>ε</w:t>
                    </w:r>
                    <w:r w:rsidRPr="00E24C73">
                      <w:rPr>
                        <w:rFonts w:ascii="Times New Roman" w:hAnsi="Times New Roman" w:cs="Times New Roman"/>
                        <w:sz w:val="24"/>
                        <w:szCs w:val="24"/>
                        <w:vertAlign w:val="subscript"/>
                      </w:rPr>
                      <w:t>2</w:t>
                    </w:r>
                  </w:p>
                </w:txbxContent>
              </v:textbox>
            </v:rect>
            <v:rect id="_x0000_s1670" style="position:absolute;left:8680;top:10220;width:888;height:495" stroked="f">
              <v:textbox style="mso-next-textbox:#_x0000_s1670">
                <w:txbxContent>
                  <w:p w:rsidR="00B75627" w:rsidRPr="006417A2" w:rsidRDefault="00B75627" w:rsidP="00BC34CC">
                    <w:pPr>
                      <w:spacing w:after="0" w:line="240" w:lineRule="auto"/>
                      <w:jc w:val="center"/>
                      <w:rPr>
                        <w:rFonts w:ascii="Times New Roman" w:hAnsi="Times New Roman" w:cs="Times New Roman"/>
                        <w:sz w:val="24"/>
                        <w:szCs w:val="24"/>
                      </w:rPr>
                    </w:pPr>
                    <w:r>
                      <w:rPr>
                        <w:rFonts w:ascii="Arial" w:hAnsi="Arial" w:cs="Arial"/>
                        <w:sz w:val="32"/>
                        <w:szCs w:val="32"/>
                      </w:rPr>
                      <w:t>ε</w:t>
                    </w:r>
                    <w:r w:rsidRPr="00E24C73">
                      <w:rPr>
                        <w:rFonts w:ascii="Times New Roman" w:hAnsi="Times New Roman" w:cs="Times New Roman"/>
                        <w:sz w:val="24"/>
                        <w:szCs w:val="24"/>
                        <w:vertAlign w:val="subscript"/>
                      </w:rPr>
                      <w:t>1</w:t>
                    </w:r>
                  </w:p>
                </w:txbxContent>
              </v:textbox>
            </v:rect>
            <v:shape id="_x0000_s1671" type="#_x0000_t32" style="position:absolute;left:9123;top:9777;width:1;height:443;flip:x y" o:connectortype="straight">
              <v:stroke endarrow="block"/>
            </v:shape>
            <v:shape id="_x0000_s1672" type="#_x0000_t32" style="position:absolute;left:10700;top:8862;width:1;height:420" o:connectortype="straight">
              <v:stroke endarrow="block"/>
            </v:shape>
            <v:shapetype id="_x0000_t202" coordsize="21600,21600" o:spt="202" path="m,l,21600r21600,l21600,xe">
              <v:stroke joinstyle="miter"/>
              <v:path gradientshapeok="t" o:connecttype="rect"/>
            </v:shapetype>
            <v:shape id="_x0000_s1673" type="#_x0000_t202" style="position:absolute;left:5844;top:4412;width:728;height:435" filled="f" stroked="f" strokecolor="white" strokeweight=".5pt">
              <v:textbox style="mso-next-textbox:#_x0000_s1673" inset="3.6pt,1.44pt,3.6pt,0">
                <w:txbxContent>
                  <w:p w:rsidR="00B75627" w:rsidRPr="00C76AA1" w:rsidRDefault="006A6581" w:rsidP="00BC34CC">
                    <w:pPr>
                      <w:rPr>
                        <w:sz w:val="18"/>
                        <w:vertAlign w:val="subscript"/>
                      </w:rPr>
                    </w:pPr>
                    <m:oMathPara>
                      <m:oMath>
                        <m:sSub>
                          <m:sSubPr>
                            <m:ctrlPr>
                              <w:rPr>
                                <w:rFonts w:ascii="Cambria Math" w:hAnsi="Cambria Math" w:cs="Arial"/>
                                <w:i/>
                                <w:sz w:val="20"/>
                                <w:szCs w:val="24"/>
                                <w:lang w:val="sv-SE"/>
                              </w:rPr>
                            </m:ctrlPr>
                          </m:sSubPr>
                          <m:e>
                            <m:r>
                              <w:rPr>
                                <w:rFonts w:ascii="Cambria Math" w:hAnsi="Cambria Math" w:cs="Arial"/>
                                <w:sz w:val="20"/>
                                <w:szCs w:val="24"/>
                                <w:lang w:val="sv-SE"/>
                              </w:rPr>
                              <m:t>ρ</m:t>
                            </m:r>
                          </m:e>
                          <m:sub>
                            <m:sSub>
                              <m:sSubPr>
                                <m:ctrlPr>
                                  <w:rPr>
                                    <w:rFonts w:ascii="Cambria Math" w:hAnsi="Cambria Math" w:cs="Arial"/>
                                    <w:i/>
                                    <w:sz w:val="20"/>
                                    <w:szCs w:val="24"/>
                                    <w:lang w:val="sv-SE"/>
                                  </w:rPr>
                                </m:ctrlPr>
                              </m:sSubPr>
                              <m:e>
                                <m:sSub>
                                  <m:sSubPr>
                                    <m:ctrlPr>
                                      <w:rPr>
                                        <w:rFonts w:ascii="Cambria Math" w:hAnsi="Cambria Math" w:cs="Arial"/>
                                        <w:i/>
                                        <w:sz w:val="20"/>
                                        <w:szCs w:val="24"/>
                                        <w:lang w:val="sv-SE"/>
                                      </w:rPr>
                                    </m:ctrlPr>
                                  </m:sSubPr>
                                  <m:e>
                                    <m:r>
                                      <w:rPr>
                                        <w:rFonts w:ascii="Cambria Math" w:hAnsi="Cambria Math" w:cs="Arial"/>
                                        <w:sz w:val="20"/>
                                        <w:szCs w:val="24"/>
                                        <w:lang w:val="sv-SE"/>
                                      </w:rPr>
                                      <m:t>Y</m:t>
                                    </m:r>
                                  </m:e>
                                  <m:sub>
                                    <m:r>
                                      <w:rPr>
                                        <w:rFonts w:ascii="Cambria Math" w:hAnsi="Cambria Math" w:cs="Arial"/>
                                        <w:sz w:val="20"/>
                                        <w:szCs w:val="24"/>
                                        <w:lang w:val="sv-SE"/>
                                      </w:rPr>
                                      <m:t>1</m:t>
                                    </m:r>
                                  </m:sub>
                                </m:sSub>
                                <m:r>
                                  <w:rPr>
                                    <w:rFonts w:ascii="Cambria Math" w:hAnsi="Cambria Math" w:cs="Arial"/>
                                    <w:sz w:val="20"/>
                                    <w:szCs w:val="24"/>
                                    <w:lang w:val="sv-SE"/>
                                  </w:rPr>
                                  <m:t>X</m:t>
                                </m:r>
                              </m:e>
                              <m:sub>
                                <m:r>
                                  <w:rPr>
                                    <w:rFonts w:ascii="Cambria Math" w:hAnsi="Cambria Math" w:cs="Arial"/>
                                    <w:sz w:val="20"/>
                                    <w:szCs w:val="24"/>
                                    <w:lang w:val="sv-SE"/>
                                  </w:rPr>
                                  <m:t>1</m:t>
                                </m:r>
                              </m:sub>
                            </m:sSub>
                          </m:sub>
                        </m:sSub>
                      </m:oMath>
                    </m:oMathPara>
                  </w:p>
                </w:txbxContent>
              </v:textbox>
            </v:shape>
            <v:shape id="_x0000_s1674" type="#_x0000_t202" style="position:absolute;left:5834;top:5227;width:728;height:435" filled="f" stroked="f" strokecolor="white" strokeweight=".5pt">
              <v:textbox style="mso-next-textbox:#_x0000_s1674" inset="3.6pt,1.44pt,3.6pt,0">
                <w:txbxContent>
                  <w:p w:rsidR="00B75627" w:rsidRPr="006203ED" w:rsidRDefault="006A6581" w:rsidP="00BC34CC">
                    <w:pPr>
                      <w:rPr>
                        <w:i/>
                        <w:sz w:val="18"/>
                        <w:vertAlign w:val="subscript"/>
                      </w:rPr>
                    </w:pPr>
                    <m:oMathPara>
                      <m:oMath>
                        <m:sSub>
                          <m:sSubPr>
                            <m:ctrlPr>
                              <w:rPr>
                                <w:rFonts w:ascii="Cambria Math" w:hAnsi="Cambria Math" w:cs="Arial"/>
                                <w:i/>
                                <w:sz w:val="20"/>
                                <w:szCs w:val="24"/>
                                <w:lang w:val="sv-SE"/>
                              </w:rPr>
                            </m:ctrlPr>
                          </m:sSubPr>
                          <m:e>
                            <m:r>
                              <w:rPr>
                                <w:rFonts w:ascii="Cambria Math" w:hAnsi="Cambria Math" w:cs="Arial"/>
                                <w:sz w:val="20"/>
                                <w:szCs w:val="24"/>
                                <w:lang w:val="sv-SE"/>
                              </w:rPr>
                              <m:t>ρ</m:t>
                            </m:r>
                          </m:e>
                          <m:sub>
                            <m:sSub>
                              <m:sSubPr>
                                <m:ctrlPr>
                                  <w:rPr>
                                    <w:rFonts w:ascii="Cambria Math" w:hAnsi="Cambria Math" w:cs="Arial"/>
                                    <w:i/>
                                    <w:sz w:val="20"/>
                                    <w:szCs w:val="24"/>
                                    <w:lang w:val="sv-SE"/>
                                  </w:rPr>
                                </m:ctrlPr>
                              </m:sSubPr>
                              <m:e>
                                <m:sSub>
                                  <m:sSubPr>
                                    <m:ctrlPr>
                                      <w:rPr>
                                        <w:rFonts w:ascii="Cambria Math" w:hAnsi="Cambria Math" w:cs="Arial"/>
                                        <w:i/>
                                        <w:sz w:val="20"/>
                                        <w:szCs w:val="24"/>
                                        <w:lang w:val="sv-SE"/>
                                      </w:rPr>
                                    </m:ctrlPr>
                                  </m:sSubPr>
                                  <m:e>
                                    <m:r>
                                      <w:rPr>
                                        <w:rFonts w:ascii="Cambria Math" w:hAnsi="Cambria Math" w:cs="Arial"/>
                                        <w:sz w:val="20"/>
                                        <w:szCs w:val="24"/>
                                        <w:lang w:val="sv-SE"/>
                                      </w:rPr>
                                      <m:t>Y</m:t>
                                    </m:r>
                                  </m:e>
                                  <m:sub>
                                    <m:r>
                                      <w:rPr>
                                        <w:rFonts w:ascii="Cambria Math" w:hAnsi="Cambria Math" w:cs="Arial"/>
                                        <w:sz w:val="20"/>
                                        <w:szCs w:val="24"/>
                                        <w:lang w:val="sv-SE"/>
                                      </w:rPr>
                                      <m:t>1</m:t>
                                    </m:r>
                                  </m:sub>
                                </m:sSub>
                                <m:r>
                                  <w:rPr>
                                    <w:rFonts w:ascii="Cambria Math" w:hAnsi="Cambria Math" w:cs="Arial"/>
                                    <w:sz w:val="20"/>
                                    <w:szCs w:val="24"/>
                                    <w:lang w:val="sv-SE"/>
                                  </w:rPr>
                                  <m:t>X</m:t>
                                </m:r>
                              </m:e>
                              <m:sub>
                                <m:r>
                                  <w:rPr>
                                    <w:rFonts w:ascii="Cambria Math" w:hAnsi="Cambria Math" w:cs="Arial"/>
                                    <w:sz w:val="20"/>
                                    <w:szCs w:val="24"/>
                                    <w:lang w:val="sv-SE"/>
                                  </w:rPr>
                                  <m:t>2</m:t>
                                </m:r>
                              </m:sub>
                            </m:sSub>
                          </m:sub>
                        </m:sSub>
                      </m:oMath>
                    </m:oMathPara>
                  </w:p>
                </w:txbxContent>
              </v:textbox>
            </v:shape>
            <v:shape id="_x0000_s1675" type="#_x0000_t202" style="position:absolute;left:5844;top:7396;width:728;height:435" filled="f" stroked="f" strokecolor="white" strokeweight=".5pt">
              <v:textbox style="mso-next-textbox:#_x0000_s1675" inset="3.6pt,1.44pt,3.6pt,0">
                <w:txbxContent>
                  <w:p w:rsidR="00B75627" w:rsidRPr="00C76AA1" w:rsidRDefault="006A6581" w:rsidP="00BC34CC">
                    <w:pPr>
                      <w:rPr>
                        <w:sz w:val="18"/>
                        <w:vertAlign w:val="subscript"/>
                      </w:rPr>
                    </w:pPr>
                    <m:oMathPara>
                      <m:oMath>
                        <m:sSub>
                          <m:sSubPr>
                            <m:ctrlPr>
                              <w:rPr>
                                <w:rFonts w:ascii="Cambria Math" w:hAnsi="Cambria Math" w:cs="Arial"/>
                                <w:i/>
                                <w:sz w:val="20"/>
                                <w:szCs w:val="24"/>
                                <w:lang w:val="sv-SE"/>
                              </w:rPr>
                            </m:ctrlPr>
                          </m:sSubPr>
                          <m:e>
                            <m:r>
                              <w:rPr>
                                <w:rFonts w:ascii="Cambria Math" w:hAnsi="Cambria Math" w:cs="Arial"/>
                                <w:sz w:val="20"/>
                                <w:szCs w:val="24"/>
                                <w:lang w:val="sv-SE"/>
                              </w:rPr>
                              <m:t>ρ</m:t>
                            </m:r>
                          </m:e>
                          <m:sub>
                            <m:sSub>
                              <m:sSubPr>
                                <m:ctrlPr>
                                  <w:rPr>
                                    <w:rFonts w:ascii="Cambria Math" w:hAnsi="Cambria Math" w:cs="Arial"/>
                                    <w:i/>
                                    <w:sz w:val="20"/>
                                    <w:szCs w:val="24"/>
                                    <w:lang w:val="sv-SE"/>
                                  </w:rPr>
                                </m:ctrlPr>
                              </m:sSubPr>
                              <m:e>
                                <m:sSub>
                                  <m:sSubPr>
                                    <m:ctrlPr>
                                      <w:rPr>
                                        <w:rFonts w:ascii="Cambria Math" w:hAnsi="Cambria Math" w:cs="Arial"/>
                                        <w:i/>
                                        <w:sz w:val="20"/>
                                        <w:szCs w:val="24"/>
                                        <w:lang w:val="sv-SE"/>
                                      </w:rPr>
                                    </m:ctrlPr>
                                  </m:sSubPr>
                                  <m:e>
                                    <m:r>
                                      <w:rPr>
                                        <w:rFonts w:ascii="Cambria Math" w:hAnsi="Cambria Math" w:cs="Arial"/>
                                        <w:sz w:val="20"/>
                                        <w:szCs w:val="24"/>
                                        <w:lang w:val="sv-SE"/>
                                      </w:rPr>
                                      <m:t>Y</m:t>
                                    </m:r>
                                  </m:e>
                                  <m:sub>
                                    <m:r>
                                      <w:rPr>
                                        <w:rFonts w:ascii="Cambria Math" w:hAnsi="Cambria Math" w:cs="Arial"/>
                                        <w:sz w:val="20"/>
                                        <w:szCs w:val="24"/>
                                        <w:lang w:val="sv-SE"/>
                                      </w:rPr>
                                      <m:t>1</m:t>
                                    </m:r>
                                  </m:sub>
                                </m:sSub>
                                <m:r>
                                  <w:rPr>
                                    <w:rFonts w:ascii="Cambria Math" w:hAnsi="Cambria Math" w:cs="Arial"/>
                                    <w:sz w:val="20"/>
                                    <w:szCs w:val="24"/>
                                    <w:lang w:val="sv-SE"/>
                                  </w:rPr>
                                  <m:t>X</m:t>
                                </m:r>
                              </m:e>
                              <m:sub>
                                <m:r>
                                  <w:rPr>
                                    <w:rFonts w:ascii="Cambria Math" w:hAnsi="Cambria Math" w:cs="Arial"/>
                                    <w:sz w:val="20"/>
                                    <w:szCs w:val="24"/>
                                    <w:lang w:val="sv-SE"/>
                                  </w:rPr>
                                  <m:t>5</m:t>
                                </m:r>
                              </m:sub>
                            </m:sSub>
                          </m:sub>
                        </m:sSub>
                      </m:oMath>
                    </m:oMathPara>
                  </w:p>
                </w:txbxContent>
              </v:textbox>
            </v:shape>
            <v:shape id="_x0000_s1676" type="#_x0000_t202" style="position:absolute;left:5919;top:8192;width:728;height:435" filled="f" stroked="f" strokecolor="white" strokeweight=".5pt">
              <v:textbox style="mso-next-textbox:#_x0000_s1676" inset="3.6pt,1.44pt,3.6pt,0">
                <w:txbxContent>
                  <w:p w:rsidR="00B75627" w:rsidRPr="00C76AA1" w:rsidRDefault="006A6581" w:rsidP="00BC34CC">
                    <w:pPr>
                      <w:rPr>
                        <w:sz w:val="18"/>
                        <w:vertAlign w:val="subscript"/>
                      </w:rPr>
                    </w:pPr>
                    <m:oMathPara>
                      <m:oMath>
                        <m:sSub>
                          <m:sSubPr>
                            <m:ctrlPr>
                              <w:rPr>
                                <w:rFonts w:ascii="Cambria Math" w:hAnsi="Cambria Math" w:cs="Arial"/>
                                <w:i/>
                                <w:sz w:val="20"/>
                                <w:szCs w:val="24"/>
                                <w:lang w:val="sv-SE"/>
                              </w:rPr>
                            </m:ctrlPr>
                          </m:sSubPr>
                          <m:e>
                            <m:r>
                              <w:rPr>
                                <w:rFonts w:ascii="Cambria Math" w:hAnsi="Cambria Math" w:cs="Arial"/>
                                <w:sz w:val="20"/>
                                <w:szCs w:val="24"/>
                                <w:lang w:val="sv-SE"/>
                              </w:rPr>
                              <m:t>ρ</m:t>
                            </m:r>
                          </m:e>
                          <m:sub>
                            <m:sSub>
                              <m:sSubPr>
                                <m:ctrlPr>
                                  <w:rPr>
                                    <w:rFonts w:ascii="Cambria Math" w:hAnsi="Cambria Math" w:cs="Arial"/>
                                    <w:i/>
                                    <w:sz w:val="20"/>
                                    <w:szCs w:val="24"/>
                                    <w:lang w:val="sv-SE"/>
                                  </w:rPr>
                                </m:ctrlPr>
                              </m:sSubPr>
                              <m:e>
                                <m:sSub>
                                  <m:sSubPr>
                                    <m:ctrlPr>
                                      <w:rPr>
                                        <w:rFonts w:ascii="Cambria Math" w:hAnsi="Cambria Math" w:cs="Arial"/>
                                        <w:i/>
                                        <w:sz w:val="20"/>
                                        <w:szCs w:val="24"/>
                                        <w:lang w:val="sv-SE"/>
                                      </w:rPr>
                                    </m:ctrlPr>
                                  </m:sSubPr>
                                  <m:e>
                                    <m:r>
                                      <w:rPr>
                                        <w:rFonts w:ascii="Cambria Math" w:hAnsi="Cambria Math" w:cs="Arial"/>
                                        <w:sz w:val="20"/>
                                        <w:szCs w:val="24"/>
                                        <w:lang w:val="sv-SE"/>
                                      </w:rPr>
                                      <m:t>Y</m:t>
                                    </m:r>
                                  </m:e>
                                  <m:sub>
                                    <m:r>
                                      <w:rPr>
                                        <w:rFonts w:ascii="Cambria Math" w:hAnsi="Cambria Math" w:cs="Arial"/>
                                        <w:sz w:val="20"/>
                                        <w:szCs w:val="24"/>
                                        <w:lang w:val="sv-SE"/>
                                      </w:rPr>
                                      <m:t>1</m:t>
                                    </m:r>
                                  </m:sub>
                                </m:sSub>
                                <m:r>
                                  <w:rPr>
                                    <w:rFonts w:ascii="Cambria Math" w:hAnsi="Cambria Math" w:cs="Arial"/>
                                    <w:sz w:val="20"/>
                                    <w:szCs w:val="24"/>
                                    <w:lang w:val="sv-SE"/>
                                  </w:rPr>
                                  <m:t>X</m:t>
                                </m:r>
                              </m:e>
                              <m:sub>
                                <m:r>
                                  <w:rPr>
                                    <w:rFonts w:ascii="Cambria Math" w:hAnsi="Cambria Math" w:cs="Arial"/>
                                    <w:sz w:val="20"/>
                                    <w:szCs w:val="24"/>
                                    <w:lang w:val="sv-SE"/>
                                  </w:rPr>
                                  <m:t>6</m:t>
                                </m:r>
                              </m:sub>
                            </m:sSub>
                          </m:sub>
                        </m:sSub>
                      </m:oMath>
                    </m:oMathPara>
                  </w:p>
                </w:txbxContent>
              </v:textbox>
            </v:shape>
            <v:shape id="_x0000_s1677" type="#_x0000_t202" style="position:absolute;left:5919;top:8787;width:728;height:435" filled="f" stroked="f" strokecolor="white" strokeweight=".5pt">
              <v:textbox style="mso-next-textbox:#_x0000_s1677" inset="3.6pt,1.44pt,3.6pt,0">
                <w:txbxContent>
                  <w:p w:rsidR="00B75627" w:rsidRPr="00C76AA1" w:rsidRDefault="006A6581" w:rsidP="00BC34CC">
                    <w:pPr>
                      <w:rPr>
                        <w:sz w:val="18"/>
                        <w:vertAlign w:val="subscript"/>
                      </w:rPr>
                    </w:pPr>
                    <m:oMathPara>
                      <m:oMath>
                        <m:sSub>
                          <m:sSubPr>
                            <m:ctrlPr>
                              <w:rPr>
                                <w:rFonts w:ascii="Cambria Math" w:hAnsi="Cambria Math" w:cs="Arial"/>
                                <w:i/>
                                <w:sz w:val="20"/>
                                <w:szCs w:val="24"/>
                                <w:lang w:val="sv-SE"/>
                              </w:rPr>
                            </m:ctrlPr>
                          </m:sSubPr>
                          <m:e>
                            <m:r>
                              <w:rPr>
                                <w:rFonts w:ascii="Cambria Math" w:hAnsi="Cambria Math" w:cs="Arial"/>
                                <w:sz w:val="20"/>
                                <w:szCs w:val="24"/>
                                <w:lang w:val="sv-SE"/>
                              </w:rPr>
                              <m:t>ρ</m:t>
                            </m:r>
                          </m:e>
                          <m:sub>
                            <m:sSub>
                              <m:sSubPr>
                                <m:ctrlPr>
                                  <w:rPr>
                                    <w:rFonts w:ascii="Cambria Math" w:hAnsi="Cambria Math" w:cs="Arial"/>
                                    <w:i/>
                                    <w:sz w:val="20"/>
                                    <w:szCs w:val="24"/>
                                    <w:lang w:val="sv-SE"/>
                                  </w:rPr>
                                </m:ctrlPr>
                              </m:sSubPr>
                              <m:e>
                                <m:sSub>
                                  <m:sSubPr>
                                    <m:ctrlPr>
                                      <w:rPr>
                                        <w:rFonts w:ascii="Cambria Math" w:hAnsi="Cambria Math" w:cs="Arial"/>
                                        <w:i/>
                                        <w:sz w:val="20"/>
                                        <w:szCs w:val="24"/>
                                        <w:lang w:val="sv-SE"/>
                                      </w:rPr>
                                    </m:ctrlPr>
                                  </m:sSubPr>
                                  <m:e>
                                    <m:r>
                                      <w:rPr>
                                        <w:rFonts w:ascii="Cambria Math" w:hAnsi="Cambria Math" w:cs="Arial"/>
                                        <w:sz w:val="20"/>
                                        <w:szCs w:val="24"/>
                                        <w:lang w:val="sv-SE"/>
                                      </w:rPr>
                                      <m:t>Y</m:t>
                                    </m:r>
                                  </m:e>
                                  <m:sub>
                                    <m:r>
                                      <w:rPr>
                                        <w:rFonts w:ascii="Cambria Math" w:hAnsi="Cambria Math" w:cs="Arial"/>
                                        <w:sz w:val="20"/>
                                        <w:szCs w:val="24"/>
                                        <w:lang w:val="sv-SE"/>
                                      </w:rPr>
                                      <m:t>1</m:t>
                                    </m:r>
                                  </m:sub>
                                </m:sSub>
                                <m:r>
                                  <w:rPr>
                                    <w:rFonts w:ascii="Cambria Math" w:hAnsi="Cambria Math" w:cs="Arial"/>
                                    <w:sz w:val="20"/>
                                    <w:szCs w:val="24"/>
                                    <w:lang w:val="sv-SE"/>
                                  </w:rPr>
                                  <m:t>X</m:t>
                                </m:r>
                              </m:e>
                              <m:sub>
                                <m:r>
                                  <w:rPr>
                                    <w:rFonts w:ascii="Cambria Math" w:hAnsi="Cambria Math" w:cs="Arial"/>
                                    <w:sz w:val="20"/>
                                    <w:szCs w:val="24"/>
                                    <w:lang w:val="sv-SE"/>
                                  </w:rPr>
                                  <m:t>7</m:t>
                                </m:r>
                              </m:sub>
                            </m:sSub>
                          </m:sub>
                        </m:sSub>
                      </m:oMath>
                    </m:oMathPara>
                  </w:p>
                </w:txbxContent>
              </v:textbox>
            </v:shape>
            <v:shape id="_x0000_s1678" type="#_x0000_t202" style="position:absolute;left:5989;top:9938;width:728;height:435" filled="f" stroked="f" strokecolor="white" strokeweight=".5pt">
              <v:textbox style="mso-next-textbox:#_x0000_s1678" inset="3.6pt,1.44pt,3.6pt,0">
                <w:txbxContent>
                  <w:p w:rsidR="00B75627" w:rsidRPr="00C76AA1" w:rsidRDefault="006A6581" w:rsidP="00BC34CC">
                    <w:pPr>
                      <w:rPr>
                        <w:sz w:val="18"/>
                        <w:vertAlign w:val="subscript"/>
                      </w:rPr>
                    </w:pPr>
                    <m:oMathPara>
                      <m:oMath>
                        <m:sSub>
                          <m:sSubPr>
                            <m:ctrlPr>
                              <w:rPr>
                                <w:rFonts w:ascii="Cambria Math" w:hAnsi="Cambria Math" w:cs="Arial"/>
                                <w:i/>
                                <w:sz w:val="20"/>
                                <w:szCs w:val="24"/>
                                <w:lang w:val="sv-SE"/>
                              </w:rPr>
                            </m:ctrlPr>
                          </m:sSubPr>
                          <m:e>
                            <m:r>
                              <w:rPr>
                                <w:rFonts w:ascii="Cambria Math" w:hAnsi="Cambria Math" w:cs="Arial"/>
                                <w:sz w:val="20"/>
                                <w:szCs w:val="24"/>
                                <w:lang w:val="sv-SE"/>
                              </w:rPr>
                              <m:t>ρ</m:t>
                            </m:r>
                          </m:e>
                          <m:sub>
                            <m:sSub>
                              <m:sSubPr>
                                <m:ctrlPr>
                                  <w:rPr>
                                    <w:rFonts w:ascii="Cambria Math" w:hAnsi="Cambria Math" w:cs="Arial"/>
                                    <w:i/>
                                    <w:sz w:val="20"/>
                                    <w:szCs w:val="24"/>
                                    <w:lang w:val="sv-SE"/>
                                  </w:rPr>
                                </m:ctrlPr>
                              </m:sSubPr>
                              <m:e>
                                <m:sSub>
                                  <m:sSubPr>
                                    <m:ctrlPr>
                                      <w:rPr>
                                        <w:rFonts w:ascii="Cambria Math" w:hAnsi="Cambria Math" w:cs="Arial"/>
                                        <w:i/>
                                        <w:sz w:val="20"/>
                                        <w:szCs w:val="24"/>
                                        <w:lang w:val="sv-SE"/>
                                      </w:rPr>
                                    </m:ctrlPr>
                                  </m:sSubPr>
                                  <m:e>
                                    <m:r>
                                      <w:rPr>
                                        <w:rFonts w:ascii="Cambria Math" w:hAnsi="Cambria Math" w:cs="Arial"/>
                                        <w:sz w:val="20"/>
                                        <w:szCs w:val="24"/>
                                        <w:lang w:val="sv-SE"/>
                                      </w:rPr>
                                      <m:t>Y</m:t>
                                    </m:r>
                                  </m:e>
                                  <m:sub>
                                    <m:r>
                                      <w:rPr>
                                        <w:rFonts w:ascii="Cambria Math" w:hAnsi="Cambria Math" w:cs="Arial"/>
                                        <w:sz w:val="20"/>
                                        <w:szCs w:val="24"/>
                                        <w:lang w:val="sv-SE"/>
                                      </w:rPr>
                                      <m:t>1</m:t>
                                    </m:r>
                                  </m:sub>
                                </m:sSub>
                                <m:r>
                                  <w:rPr>
                                    <w:rFonts w:ascii="Cambria Math" w:hAnsi="Cambria Math" w:cs="Arial"/>
                                    <w:sz w:val="20"/>
                                    <w:szCs w:val="24"/>
                                    <w:lang w:val="sv-SE"/>
                                  </w:rPr>
                                  <m:t>X</m:t>
                                </m:r>
                              </m:e>
                              <m:sub>
                                <m:r>
                                  <w:rPr>
                                    <w:rFonts w:ascii="Cambria Math" w:hAnsi="Cambria Math" w:cs="Arial"/>
                                    <w:sz w:val="20"/>
                                    <w:szCs w:val="24"/>
                                    <w:lang w:val="sv-SE"/>
                                  </w:rPr>
                                  <m:t>8</m:t>
                                </m:r>
                              </m:sub>
                            </m:sSub>
                          </m:sub>
                        </m:sSub>
                      </m:oMath>
                    </m:oMathPara>
                  </w:p>
                </w:txbxContent>
              </v:textbox>
            </v:shape>
            <v:shape id="_x0000_s1679" type="#_x0000_t202" style="position:absolute;left:6045;top:10336;width:728;height:435" filled="f" stroked="f" strokecolor="white" strokeweight=".5pt">
              <v:textbox style="mso-next-textbox:#_x0000_s1679" inset="3.6pt,1.44pt,3.6pt,0">
                <w:txbxContent>
                  <w:p w:rsidR="00B75627" w:rsidRPr="00C76AA1" w:rsidRDefault="006A6581" w:rsidP="00BC34CC">
                    <w:pPr>
                      <w:rPr>
                        <w:sz w:val="18"/>
                        <w:vertAlign w:val="subscript"/>
                      </w:rPr>
                    </w:pPr>
                    <m:oMathPara>
                      <m:oMath>
                        <m:sSub>
                          <m:sSubPr>
                            <m:ctrlPr>
                              <w:rPr>
                                <w:rFonts w:ascii="Cambria Math" w:hAnsi="Cambria Math" w:cs="Arial"/>
                                <w:i/>
                                <w:sz w:val="20"/>
                                <w:szCs w:val="24"/>
                                <w:lang w:val="sv-SE"/>
                              </w:rPr>
                            </m:ctrlPr>
                          </m:sSubPr>
                          <m:e>
                            <m:r>
                              <w:rPr>
                                <w:rFonts w:ascii="Cambria Math" w:hAnsi="Cambria Math" w:cs="Arial"/>
                                <w:sz w:val="20"/>
                                <w:szCs w:val="24"/>
                                <w:lang w:val="sv-SE"/>
                              </w:rPr>
                              <m:t>ρ</m:t>
                            </m:r>
                          </m:e>
                          <m:sub>
                            <m:sSub>
                              <m:sSubPr>
                                <m:ctrlPr>
                                  <w:rPr>
                                    <w:rFonts w:ascii="Cambria Math" w:hAnsi="Cambria Math" w:cs="Arial"/>
                                    <w:i/>
                                    <w:sz w:val="20"/>
                                    <w:szCs w:val="24"/>
                                    <w:lang w:val="sv-SE"/>
                                  </w:rPr>
                                </m:ctrlPr>
                              </m:sSubPr>
                              <m:e>
                                <m:sSub>
                                  <m:sSubPr>
                                    <m:ctrlPr>
                                      <w:rPr>
                                        <w:rFonts w:ascii="Cambria Math" w:hAnsi="Cambria Math" w:cs="Arial"/>
                                        <w:i/>
                                        <w:sz w:val="20"/>
                                        <w:szCs w:val="24"/>
                                        <w:lang w:val="sv-SE"/>
                                      </w:rPr>
                                    </m:ctrlPr>
                                  </m:sSubPr>
                                  <m:e>
                                    <m:r>
                                      <w:rPr>
                                        <w:rFonts w:ascii="Cambria Math" w:hAnsi="Cambria Math" w:cs="Arial"/>
                                        <w:sz w:val="20"/>
                                        <w:szCs w:val="24"/>
                                        <w:lang w:val="sv-SE"/>
                                      </w:rPr>
                                      <m:t>Y</m:t>
                                    </m:r>
                                  </m:e>
                                  <m:sub>
                                    <m:r>
                                      <w:rPr>
                                        <w:rFonts w:ascii="Cambria Math" w:hAnsi="Cambria Math" w:cs="Arial"/>
                                        <w:sz w:val="20"/>
                                        <w:szCs w:val="24"/>
                                        <w:lang w:val="sv-SE"/>
                                      </w:rPr>
                                      <m:t>1</m:t>
                                    </m:r>
                                  </m:sub>
                                </m:sSub>
                                <m:r>
                                  <w:rPr>
                                    <w:rFonts w:ascii="Cambria Math" w:hAnsi="Cambria Math" w:cs="Arial"/>
                                    <w:sz w:val="20"/>
                                    <w:szCs w:val="24"/>
                                    <w:lang w:val="sv-SE"/>
                                  </w:rPr>
                                  <m:t>X</m:t>
                                </m:r>
                              </m:e>
                              <m:sub>
                                <m:r>
                                  <w:rPr>
                                    <w:rFonts w:ascii="Cambria Math" w:hAnsi="Cambria Math" w:cs="Arial"/>
                                    <w:sz w:val="20"/>
                                    <w:szCs w:val="24"/>
                                    <w:lang w:val="sv-SE"/>
                                  </w:rPr>
                                  <m:t>9</m:t>
                                </m:r>
                              </m:sub>
                            </m:sSub>
                          </m:sub>
                        </m:sSub>
                      </m:oMath>
                    </m:oMathPara>
                  </w:p>
                </w:txbxContent>
              </v:textbox>
            </v:shape>
            <v:shape id="_x0000_s1680" type="#_x0000_t202" style="position:absolute;left:5989;top:10866;width:728;height:435" filled="f" stroked="f" strokecolor="white" strokeweight=".5pt">
              <v:textbox style="mso-next-textbox:#_x0000_s1680" inset="3.6pt,1.44pt,3.6pt,0">
                <w:txbxContent>
                  <w:p w:rsidR="00B75627" w:rsidRPr="00C76AA1" w:rsidRDefault="006A6581" w:rsidP="00BC34CC">
                    <w:pPr>
                      <w:rPr>
                        <w:sz w:val="18"/>
                        <w:vertAlign w:val="subscript"/>
                      </w:rPr>
                    </w:pPr>
                    <m:oMathPara>
                      <m:oMath>
                        <m:sSub>
                          <m:sSubPr>
                            <m:ctrlPr>
                              <w:rPr>
                                <w:rFonts w:ascii="Cambria Math" w:hAnsi="Cambria Math" w:cs="Arial"/>
                                <w:i/>
                                <w:sz w:val="20"/>
                                <w:szCs w:val="24"/>
                                <w:lang w:val="sv-SE"/>
                              </w:rPr>
                            </m:ctrlPr>
                          </m:sSubPr>
                          <m:e>
                            <m:r>
                              <w:rPr>
                                <w:rFonts w:ascii="Cambria Math" w:hAnsi="Cambria Math" w:cs="Arial"/>
                                <w:sz w:val="20"/>
                                <w:szCs w:val="24"/>
                                <w:lang w:val="sv-SE"/>
                              </w:rPr>
                              <m:t>ρ</m:t>
                            </m:r>
                          </m:e>
                          <m:sub>
                            <m:sSub>
                              <m:sSubPr>
                                <m:ctrlPr>
                                  <w:rPr>
                                    <w:rFonts w:ascii="Cambria Math" w:hAnsi="Cambria Math" w:cs="Arial"/>
                                    <w:i/>
                                    <w:sz w:val="20"/>
                                    <w:szCs w:val="24"/>
                                    <w:lang w:val="sv-SE"/>
                                  </w:rPr>
                                </m:ctrlPr>
                              </m:sSubPr>
                              <m:e>
                                <m:sSub>
                                  <m:sSubPr>
                                    <m:ctrlPr>
                                      <w:rPr>
                                        <w:rFonts w:ascii="Cambria Math" w:hAnsi="Cambria Math" w:cs="Arial"/>
                                        <w:i/>
                                        <w:sz w:val="20"/>
                                        <w:szCs w:val="24"/>
                                        <w:lang w:val="sv-SE"/>
                                      </w:rPr>
                                    </m:ctrlPr>
                                  </m:sSubPr>
                                  <m:e>
                                    <m:r>
                                      <w:rPr>
                                        <w:rFonts w:ascii="Cambria Math" w:hAnsi="Cambria Math" w:cs="Arial"/>
                                        <w:sz w:val="20"/>
                                        <w:szCs w:val="24"/>
                                        <w:lang w:val="sv-SE"/>
                                      </w:rPr>
                                      <m:t>Y</m:t>
                                    </m:r>
                                  </m:e>
                                  <m:sub>
                                    <m:r>
                                      <w:rPr>
                                        <w:rFonts w:ascii="Cambria Math" w:hAnsi="Cambria Math" w:cs="Arial"/>
                                        <w:sz w:val="20"/>
                                        <w:szCs w:val="24"/>
                                        <w:lang w:val="sv-SE"/>
                                      </w:rPr>
                                      <m:t>1</m:t>
                                    </m:r>
                                  </m:sub>
                                </m:sSub>
                                <m:r>
                                  <w:rPr>
                                    <w:rFonts w:ascii="Cambria Math" w:hAnsi="Cambria Math" w:cs="Arial"/>
                                    <w:sz w:val="20"/>
                                    <w:szCs w:val="24"/>
                                    <w:lang w:val="sv-SE"/>
                                  </w:rPr>
                                  <m:t>X</m:t>
                                </m:r>
                              </m:e>
                              <m:sub>
                                <m:r>
                                  <w:rPr>
                                    <w:rFonts w:ascii="Cambria Math" w:hAnsi="Cambria Math" w:cs="Arial"/>
                                    <w:sz w:val="20"/>
                                    <w:szCs w:val="24"/>
                                    <w:lang w:val="sv-SE"/>
                                  </w:rPr>
                                  <m:t>10</m:t>
                                </m:r>
                              </m:sub>
                            </m:sSub>
                          </m:sub>
                        </m:sSub>
                      </m:oMath>
                    </m:oMathPara>
                  </w:p>
                </w:txbxContent>
              </v:textbox>
            </v:shape>
            <v:shape id="_x0000_s1681" type="#_x0000_t202" style="position:absolute;left:6037;top:11362;width:728;height:435" filled="f" stroked="f" strokecolor="white" strokeweight=".5pt">
              <v:textbox style="mso-next-textbox:#_x0000_s1681" inset="3.6pt,1.44pt,3.6pt,0">
                <w:txbxContent>
                  <w:p w:rsidR="00B75627" w:rsidRPr="00C76AA1" w:rsidRDefault="006A6581" w:rsidP="00BC34CC">
                    <w:pPr>
                      <w:rPr>
                        <w:sz w:val="18"/>
                        <w:vertAlign w:val="subscript"/>
                      </w:rPr>
                    </w:pPr>
                    <m:oMathPara>
                      <m:oMath>
                        <m:sSub>
                          <m:sSubPr>
                            <m:ctrlPr>
                              <w:rPr>
                                <w:rFonts w:ascii="Cambria Math" w:hAnsi="Cambria Math" w:cs="Arial"/>
                                <w:i/>
                                <w:sz w:val="20"/>
                                <w:szCs w:val="24"/>
                                <w:lang w:val="sv-SE"/>
                              </w:rPr>
                            </m:ctrlPr>
                          </m:sSubPr>
                          <m:e>
                            <m:r>
                              <w:rPr>
                                <w:rFonts w:ascii="Cambria Math" w:hAnsi="Cambria Math" w:cs="Arial"/>
                                <w:sz w:val="20"/>
                                <w:szCs w:val="24"/>
                                <w:lang w:val="sv-SE"/>
                              </w:rPr>
                              <m:t>ρ</m:t>
                            </m:r>
                          </m:e>
                          <m:sub>
                            <m:sSub>
                              <m:sSubPr>
                                <m:ctrlPr>
                                  <w:rPr>
                                    <w:rFonts w:ascii="Cambria Math" w:hAnsi="Cambria Math" w:cs="Arial"/>
                                    <w:i/>
                                    <w:sz w:val="20"/>
                                    <w:szCs w:val="24"/>
                                    <w:lang w:val="sv-SE"/>
                                  </w:rPr>
                                </m:ctrlPr>
                              </m:sSubPr>
                              <m:e>
                                <m:sSub>
                                  <m:sSubPr>
                                    <m:ctrlPr>
                                      <w:rPr>
                                        <w:rFonts w:ascii="Cambria Math" w:hAnsi="Cambria Math" w:cs="Arial"/>
                                        <w:i/>
                                        <w:sz w:val="20"/>
                                        <w:szCs w:val="24"/>
                                        <w:lang w:val="sv-SE"/>
                                      </w:rPr>
                                    </m:ctrlPr>
                                  </m:sSubPr>
                                  <m:e>
                                    <m:r>
                                      <w:rPr>
                                        <w:rFonts w:ascii="Cambria Math" w:hAnsi="Cambria Math" w:cs="Arial"/>
                                        <w:sz w:val="20"/>
                                        <w:szCs w:val="24"/>
                                        <w:lang w:val="sv-SE"/>
                                      </w:rPr>
                                      <m:t>Y</m:t>
                                    </m:r>
                                  </m:e>
                                  <m:sub>
                                    <m:r>
                                      <w:rPr>
                                        <w:rFonts w:ascii="Cambria Math" w:hAnsi="Cambria Math" w:cs="Arial"/>
                                        <w:sz w:val="20"/>
                                        <w:szCs w:val="24"/>
                                        <w:lang w:val="sv-SE"/>
                                      </w:rPr>
                                      <m:t>1</m:t>
                                    </m:r>
                                  </m:sub>
                                </m:sSub>
                                <m:r>
                                  <w:rPr>
                                    <w:rFonts w:ascii="Cambria Math" w:hAnsi="Cambria Math" w:cs="Arial"/>
                                    <w:sz w:val="20"/>
                                    <w:szCs w:val="24"/>
                                    <w:lang w:val="sv-SE"/>
                                  </w:rPr>
                                  <m:t>X</m:t>
                                </m:r>
                              </m:e>
                              <m:sub>
                                <m:r>
                                  <w:rPr>
                                    <w:rFonts w:ascii="Cambria Math" w:hAnsi="Cambria Math" w:cs="Arial"/>
                                    <w:sz w:val="20"/>
                                    <w:szCs w:val="24"/>
                                    <w:lang w:val="sv-SE"/>
                                  </w:rPr>
                                  <m:t>11</m:t>
                                </m:r>
                              </m:sub>
                            </m:sSub>
                          </m:sub>
                        </m:sSub>
                      </m:oMath>
                    </m:oMathPara>
                  </w:p>
                </w:txbxContent>
              </v:textbox>
            </v:shape>
            <v:shape id="_x0000_s1682" type="#_x0000_t202" style="position:absolute;left:5877;top:12717;width:728;height:435" filled="f" stroked="f" strokecolor="white" strokeweight=".5pt">
              <v:textbox style="mso-next-textbox:#_x0000_s1682" inset="3.6pt,1.44pt,3.6pt,0">
                <w:txbxContent>
                  <w:p w:rsidR="00B75627" w:rsidRPr="00C76AA1" w:rsidRDefault="006A6581" w:rsidP="00BC34CC">
                    <w:pPr>
                      <w:rPr>
                        <w:sz w:val="18"/>
                        <w:vertAlign w:val="subscript"/>
                      </w:rPr>
                    </w:pPr>
                    <m:oMathPara>
                      <m:oMath>
                        <m:sSub>
                          <m:sSubPr>
                            <m:ctrlPr>
                              <w:rPr>
                                <w:rFonts w:ascii="Cambria Math" w:hAnsi="Cambria Math" w:cs="Arial"/>
                                <w:i/>
                                <w:sz w:val="20"/>
                                <w:szCs w:val="24"/>
                                <w:lang w:val="sv-SE"/>
                              </w:rPr>
                            </m:ctrlPr>
                          </m:sSubPr>
                          <m:e>
                            <m:r>
                              <w:rPr>
                                <w:rFonts w:ascii="Cambria Math" w:hAnsi="Cambria Math" w:cs="Arial"/>
                                <w:sz w:val="20"/>
                                <w:szCs w:val="24"/>
                                <w:lang w:val="sv-SE"/>
                              </w:rPr>
                              <m:t>ρ</m:t>
                            </m:r>
                          </m:e>
                          <m:sub>
                            <m:sSub>
                              <m:sSubPr>
                                <m:ctrlPr>
                                  <w:rPr>
                                    <w:rFonts w:ascii="Cambria Math" w:hAnsi="Cambria Math" w:cs="Arial"/>
                                    <w:i/>
                                    <w:sz w:val="20"/>
                                    <w:szCs w:val="24"/>
                                    <w:lang w:val="sv-SE"/>
                                  </w:rPr>
                                </m:ctrlPr>
                              </m:sSubPr>
                              <m:e>
                                <m:sSub>
                                  <m:sSubPr>
                                    <m:ctrlPr>
                                      <w:rPr>
                                        <w:rFonts w:ascii="Cambria Math" w:hAnsi="Cambria Math" w:cs="Arial"/>
                                        <w:i/>
                                        <w:sz w:val="20"/>
                                        <w:szCs w:val="24"/>
                                        <w:lang w:val="sv-SE"/>
                                      </w:rPr>
                                    </m:ctrlPr>
                                  </m:sSubPr>
                                  <m:e>
                                    <m:r>
                                      <w:rPr>
                                        <w:rFonts w:ascii="Cambria Math" w:hAnsi="Cambria Math" w:cs="Arial"/>
                                        <w:sz w:val="20"/>
                                        <w:szCs w:val="24"/>
                                        <w:lang w:val="sv-SE"/>
                                      </w:rPr>
                                      <m:t>Y</m:t>
                                    </m:r>
                                  </m:e>
                                  <m:sub>
                                    <m:r>
                                      <w:rPr>
                                        <w:rFonts w:ascii="Cambria Math" w:hAnsi="Cambria Math" w:cs="Arial"/>
                                        <w:sz w:val="20"/>
                                        <w:szCs w:val="24"/>
                                        <w:lang w:val="sv-SE"/>
                                      </w:rPr>
                                      <m:t>1</m:t>
                                    </m:r>
                                  </m:sub>
                                </m:sSub>
                                <m:r>
                                  <w:rPr>
                                    <w:rFonts w:ascii="Cambria Math" w:hAnsi="Cambria Math" w:cs="Arial"/>
                                    <w:sz w:val="20"/>
                                    <w:szCs w:val="24"/>
                                    <w:lang w:val="sv-SE"/>
                                  </w:rPr>
                                  <m:t>X</m:t>
                                </m:r>
                              </m:e>
                              <m:sub>
                                <m:r>
                                  <w:rPr>
                                    <w:rFonts w:ascii="Cambria Math" w:hAnsi="Cambria Math" w:cs="Arial"/>
                                    <w:sz w:val="20"/>
                                    <w:szCs w:val="24"/>
                                    <w:lang w:val="sv-SE"/>
                                  </w:rPr>
                                  <m:t>13</m:t>
                                </m:r>
                              </m:sub>
                            </m:sSub>
                          </m:sub>
                        </m:sSub>
                      </m:oMath>
                    </m:oMathPara>
                  </w:p>
                </w:txbxContent>
              </v:textbox>
            </v:shape>
            <v:shape id="_x0000_s1683" type="#_x0000_t202" style="position:absolute;left:5877;top:12062;width:728;height:435" filled="f" stroked="f" strokecolor="white" strokeweight=".5pt">
              <v:textbox style="mso-next-textbox:#_x0000_s1683" inset="3.6pt,1.44pt,3.6pt,0">
                <w:txbxContent>
                  <w:p w:rsidR="00B75627" w:rsidRPr="00C76AA1" w:rsidRDefault="006A6581" w:rsidP="00BC34CC">
                    <w:pPr>
                      <w:rPr>
                        <w:sz w:val="18"/>
                        <w:vertAlign w:val="subscript"/>
                      </w:rPr>
                    </w:pPr>
                    <m:oMathPara>
                      <m:oMath>
                        <m:sSub>
                          <m:sSubPr>
                            <m:ctrlPr>
                              <w:rPr>
                                <w:rFonts w:ascii="Cambria Math" w:hAnsi="Cambria Math" w:cs="Arial"/>
                                <w:i/>
                                <w:sz w:val="20"/>
                                <w:szCs w:val="24"/>
                                <w:lang w:val="sv-SE"/>
                              </w:rPr>
                            </m:ctrlPr>
                          </m:sSubPr>
                          <m:e>
                            <m:r>
                              <w:rPr>
                                <w:rFonts w:ascii="Cambria Math" w:hAnsi="Cambria Math" w:cs="Arial"/>
                                <w:sz w:val="20"/>
                                <w:szCs w:val="24"/>
                                <w:lang w:val="sv-SE"/>
                              </w:rPr>
                              <m:t>ρ</m:t>
                            </m:r>
                          </m:e>
                          <m:sub>
                            <m:sSub>
                              <m:sSubPr>
                                <m:ctrlPr>
                                  <w:rPr>
                                    <w:rFonts w:ascii="Cambria Math" w:hAnsi="Cambria Math" w:cs="Arial"/>
                                    <w:i/>
                                    <w:sz w:val="20"/>
                                    <w:szCs w:val="24"/>
                                    <w:lang w:val="sv-SE"/>
                                  </w:rPr>
                                </m:ctrlPr>
                              </m:sSubPr>
                              <m:e>
                                <m:sSub>
                                  <m:sSubPr>
                                    <m:ctrlPr>
                                      <w:rPr>
                                        <w:rFonts w:ascii="Cambria Math" w:hAnsi="Cambria Math" w:cs="Arial"/>
                                        <w:i/>
                                        <w:sz w:val="20"/>
                                        <w:szCs w:val="24"/>
                                        <w:lang w:val="sv-SE"/>
                                      </w:rPr>
                                    </m:ctrlPr>
                                  </m:sSubPr>
                                  <m:e>
                                    <m:r>
                                      <w:rPr>
                                        <w:rFonts w:ascii="Cambria Math" w:hAnsi="Cambria Math" w:cs="Arial"/>
                                        <w:sz w:val="20"/>
                                        <w:szCs w:val="24"/>
                                        <w:lang w:val="sv-SE"/>
                                      </w:rPr>
                                      <m:t>Y</m:t>
                                    </m:r>
                                  </m:e>
                                  <m:sub>
                                    <m:r>
                                      <w:rPr>
                                        <w:rFonts w:ascii="Cambria Math" w:hAnsi="Cambria Math" w:cs="Arial"/>
                                        <w:sz w:val="20"/>
                                        <w:szCs w:val="24"/>
                                        <w:lang w:val="sv-SE"/>
                                      </w:rPr>
                                      <m:t>1</m:t>
                                    </m:r>
                                  </m:sub>
                                </m:sSub>
                                <m:r>
                                  <w:rPr>
                                    <w:rFonts w:ascii="Cambria Math" w:hAnsi="Cambria Math" w:cs="Arial"/>
                                    <w:sz w:val="20"/>
                                    <w:szCs w:val="24"/>
                                    <w:lang w:val="sv-SE"/>
                                  </w:rPr>
                                  <m:t>X</m:t>
                                </m:r>
                              </m:e>
                              <m:sub>
                                <m:r>
                                  <w:rPr>
                                    <w:rFonts w:ascii="Cambria Math" w:hAnsi="Cambria Math" w:cs="Arial"/>
                                    <w:sz w:val="20"/>
                                    <w:szCs w:val="24"/>
                                    <w:lang w:val="sv-SE"/>
                                  </w:rPr>
                                  <m:t>12</m:t>
                                </m:r>
                              </m:sub>
                            </m:sSub>
                          </m:sub>
                        </m:sSub>
                      </m:oMath>
                    </m:oMathPara>
                  </w:p>
                </w:txbxContent>
              </v:textbox>
            </v:shape>
            <v:shape id="_x0000_s1684" type="#_x0000_t202" style="position:absolute;left:5989;top:13297;width:728;height:435" filled="f" stroked="f" strokecolor="white" strokeweight=".5pt">
              <v:textbox style="mso-next-textbox:#_x0000_s1684" inset="3.6pt,1.44pt,3.6pt,0">
                <w:txbxContent>
                  <w:p w:rsidR="00B75627" w:rsidRPr="00C76AA1" w:rsidRDefault="006A6581" w:rsidP="00BC34CC">
                    <w:pPr>
                      <w:rPr>
                        <w:sz w:val="18"/>
                        <w:vertAlign w:val="subscript"/>
                      </w:rPr>
                    </w:pPr>
                    <m:oMathPara>
                      <m:oMath>
                        <m:sSub>
                          <m:sSubPr>
                            <m:ctrlPr>
                              <w:rPr>
                                <w:rFonts w:ascii="Cambria Math" w:hAnsi="Cambria Math" w:cs="Arial"/>
                                <w:i/>
                                <w:sz w:val="20"/>
                                <w:szCs w:val="24"/>
                                <w:lang w:val="sv-SE"/>
                              </w:rPr>
                            </m:ctrlPr>
                          </m:sSubPr>
                          <m:e>
                            <m:r>
                              <w:rPr>
                                <w:rFonts w:ascii="Cambria Math" w:hAnsi="Cambria Math" w:cs="Arial"/>
                                <w:sz w:val="20"/>
                                <w:szCs w:val="24"/>
                                <w:lang w:val="sv-SE"/>
                              </w:rPr>
                              <m:t>ρ</m:t>
                            </m:r>
                          </m:e>
                          <m:sub>
                            <m:sSub>
                              <m:sSubPr>
                                <m:ctrlPr>
                                  <w:rPr>
                                    <w:rFonts w:ascii="Cambria Math" w:hAnsi="Cambria Math" w:cs="Arial"/>
                                    <w:i/>
                                    <w:sz w:val="20"/>
                                    <w:szCs w:val="24"/>
                                    <w:lang w:val="sv-SE"/>
                                  </w:rPr>
                                </m:ctrlPr>
                              </m:sSubPr>
                              <m:e>
                                <m:sSub>
                                  <m:sSubPr>
                                    <m:ctrlPr>
                                      <w:rPr>
                                        <w:rFonts w:ascii="Cambria Math" w:hAnsi="Cambria Math" w:cs="Arial"/>
                                        <w:i/>
                                        <w:sz w:val="20"/>
                                        <w:szCs w:val="24"/>
                                        <w:lang w:val="sv-SE"/>
                                      </w:rPr>
                                    </m:ctrlPr>
                                  </m:sSubPr>
                                  <m:e>
                                    <m:r>
                                      <w:rPr>
                                        <w:rFonts w:ascii="Cambria Math" w:hAnsi="Cambria Math" w:cs="Arial"/>
                                        <w:sz w:val="20"/>
                                        <w:szCs w:val="24"/>
                                        <w:lang w:val="sv-SE"/>
                                      </w:rPr>
                                      <m:t>Y</m:t>
                                    </m:r>
                                  </m:e>
                                  <m:sub>
                                    <m:r>
                                      <w:rPr>
                                        <w:rFonts w:ascii="Cambria Math" w:hAnsi="Cambria Math" w:cs="Arial"/>
                                        <w:sz w:val="20"/>
                                        <w:szCs w:val="24"/>
                                        <w:lang w:val="sv-SE"/>
                                      </w:rPr>
                                      <m:t>1</m:t>
                                    </m:r>
                                  </m:sub>
                                </m:sSub>
                                <m:r>
                                  <w:rPr>
                                    <w:rFonts w:ascii="Cambria Math" w:hAnsi="Cambria Math" w:cs="Arial"/>
                                    <w:sz w:val="20"/>
                                    <w:szCs w:val="24"/>
                                    <w:lang w:val="sv-SE"/>
                                  </w:rPr>
                                  <m:t>X</m:t>
                                </m:r>
                              </m:e>
                              <m:sub>
                                <m:r>
                                  <w:rPr>
                                    <w:rFonts w:ascii="Cambria Math" w:hAnsi="Cambria Math" w:cs="Arial"/>
                                    <w:sz w:val="20"/>
                                    <w:szCs w:val="24"/>
                                    <w:lang w:val="sv-SE"/>
                                  </w:rPr>
                                  <m:t>14</m:t>
                                </m:r>
                              </m:sub>
                            </m:sSub>
                          </m:sub>
                        </m:sSub>
                      </m:oMath>
                    </m:oMathPara>
                  </w:p>
                </w:txbxContent>
              </v:textbox>
            </v:shape>
            <v:shape id="_x0000_s1685" type="#_x0000_t202" style="position:absolute;left:5844;top:6010;width:728;height:435" filled="f" stroked="f" strokecolor="white" strokeweight=".5pt">
              <v:textbox style="mso-next-textbox:#_x0000_s1685" inset="3.6pt,1.44pt,3.6pt,0">
                <w:txbxContent>
                  <w:p w:rsidR="00B75627" w:rsidRPr="00C76AA1" w:rsidRDefault="006A6581" w:rsidP="00BC34CC">
                    <w:pPr>
                      <w:rPr>
                        <w:sz w:val="18"/>
                        <w:vertAlign w:val="subscript"/>
                      </w:rPr>
                    </w:pPr>
                    <m:oMathPara>
                      <m:oMath>
                        <m:sSub>
                          <m:sSubPr>
                            <m:ctrlPr>
                              <w:rPr>
                                <w:rFonts w:ascii="Cambria Math" w:hAnsi="Cambria Math" w:cs="Arial"/>
                                <w:i/>
                                <w:sz w:val="20"/>
                                <w:szCs w:val="24"/>
                                <w:lang w:val="sv-SE"/>
                              </w:rPr>
                            </m:ctrlPr>
                          </m:sSubPr>
                          <m:e>
                            <m:r>
                              <w:rPr>
                                <w:rFonts w:ascii="Cambria Math" w:hAnsi="Cambria Math" w:cs="Arial"/>
                                <w:sz w:val="20"/>
                                <w:szCs w:val="24"/>
                                <w:lang w:val="sv-SE"/>
                              </w:rPr>
                              <m:t>ρ</m:t>
                            </m:r>
                          </m:e>
                          <m:sub>
                            <m:sSub>
                              <m:sSubPr>
                                <m:ctrlPr>
                                  <w:rPr>
                                    <w:rFonts w:ascii="Cambria Math" w:hAnsi="Cambria Math" w:cs="Arial"/>
                                    <w:i/>
                                    <w:sz w:val="20"/>
                                    <w:szCs w:val="24"/>
                                    <w:lang w:val="sv-SE"/>
                                  </w:rPr>
                                </m:ctrlPr>
                              </m:sSubPr>
                              <m:e>
                                <m:sSub>
                                  <m:sSubPr>
                                    <m:ctrlPr>
                                      <w:rPr>
                                        <w:rFonts w:ascii="Cambria Math" w:hAnsi="Cambria Math" w:cs="Arial"/>
                                        <w:i/>
                                        <w:sz w:val="20"/>
                                        <w:szCs w:val="24"/>
                                        <w:lang w:val="sv-SE"/>
                                      </w:rPr>
                                    </m:ctrlPr>
                                  </m:sSubPr>
                                  <m:e>
                                    <m:r>
                                      <w:rPr>
                                        <w:rFonts w:ascii="Cambria Math" w:hAnsi="Cambria Math" w:cs="Arial"/>
                                        <w:sz w:val="20"/>
                                        <w:szCs w:val="24"/>
                                        <w:lang w:val="sv-SE"/>
                                      </w:rPr>
                                      <m:t>Y</m:t>
                                    </m:r>
                                  </m:e>
                                  <m:sub>
                                    <m:r>
                                      <w:rPr>
                                        <w:rFonts w:ascii="Cambria Math" w:hAnsi="Cambria Math" w:cs="Arial"/>
                                        <w:sz w:val="20"/>
                                        <w:szCs w:val="24"/>
                                        <w:lang w:val="sv-SE"/>
                                      </w:rPr>
                                      <m:t>1</m:t>
                                    </m:r>
                                  </m:sub>
                                </m:sSub>
                                <m:r>
                                  <w:rPr>
                                    <w:rFonts w:ascii="Cambria Math" w:hAnsi="Cambria Math" w:cs="Arial"/>
                                    <w:sz w:val="20"/>
                                    <w:szCs w:val="24"/>
                                    <w:lang w:val="sv-SE"/>
                                  </w:rPr>
                                  <m:t>X</m:t>
                                </m:r>
                              </m:e>
                              <m:sub>
                                <m:r>
                                  <w:rPr>
                                    <w:rFonts w:ascii="Cambria Math" w:hAnsi="Cambria Math" w:cs="Arial"/>
                                    <w:sz w:val="20"/>
                                    <w:szCs w:val="24"/>
                                    <w:lang w:val="sv-SE"/>
                                  </w:rPr>
                                  <m:t>3</m:t>
                                </m:r>
                              </m:sub>
                            </m:sSub>
                          </m:sub>
                        </m:sSub>
                      </m:oMath>
                    </m:oMathPara>
                  </w:p>
                </w:txbxContent>
              </v:textbox>
            </v:shape>
            <v:shape id="_x0000_s1686" type="#_x0000_t202" style="position:absolute;left:5834;top:6634;width:728;height:435" filled="f" stroked="f" strokecolor="white" strokeweight=".5pt">
              <v:textbox style="mso-next-textbox:#_x0000_s1686" inset="3.6pt,1.44pt,3.6pt,0">
                <w:txbxContent>
                  <w:p w:rsidR="00B75627" w:rsidRPr="00C76AA1" w:rsidRDefault="006A6581" w:rsidP="00BC34CC">
                    <w:pPr>
                      <w:rPr>
                        <w:sz w:val="18"/>
                        <w:vertAlign w:val="subscript"/>
                      </w:rPr>
                    </w:pPr>
                    <m:oMathPara>
                      <m:oMath>
                        <m:sSub>
                          <m:sSubPr>
                            <m:ctrlPr>
                              <w:rPr>
                                <w:rFonts w:ascii="Cambria Math" w:hAnsi="Cambria Math" w:cs="Arial"/>
                                <w:i/>
                                <w:sz w:val="20"/>
                                <w:szCs w:val="24"/>
                                <w:lang w:val="sv-SE"/>
                              </w:rPr>
                            </m:ctrlPr>
                          </m:sSubPr>
                          <m:e>
                            <m:r>
                              <w:rPr>
                                <w:rFonts w:ascii="Cambria Math" w:hAnsi="Cambria Math" w:cs="Arial"/>
                                <w:sz w:val="20"/>
                                <w:szCs w:val="24"/>
                                <w:lang w:val="sv-SE"/>
                              </w:rPr>
                              <m:t>ρ</m:t>
                            </m:r>
                          </m:e>
                          <m:sub>
                            <m:sSub>
                              <m:sSubPr>
                                <m:ctrlPr>
                                  <w:rPr>
                                    <w:rFonts w:ascii="Cambria Math" w:hAnsi="Cambria Math" w:cs="Arial"/>
                                    <w:i/>
                                    <w:sz w:val="20"/>
                                    <w:szCs w:val="24"/>
                                    <w:lang w:val="sv-SE"/>
                                  </w:rPr>
                                </m:ctrlPr>
                              </m:sSubPr>
                              <m:e>
                                <m:sSub>
                                  <m:sSubPr>
                                    <m:ctrlPr>
                                      <w:rPr>
                                        <w:rFonts w:ascii="Cambria Math" w:hAnsi="Cambria Math" w:cs="Arial"/>
                                        <w:i/>
                                        <w:sz w:val="20"/>
                                        <w:szCs w:val="24"/>
                                        <w:lang w:val="sv-SE"/>
                                      </w:rPr>
                                    </m:ctrlPr>
                                  </m:sSubPr>
                                  <m:e>
                                    <m:r>
                                      <w:rPr>
                                        <w:rFonts w:ascii="Cambria Math" w:hAnsi="Cambria Math" w:cs="Arial"/>
                                        <w:sz w:val="20"/>
                                        <w:szCs w:val="24"/>
                                        <w:lang w:val="sv-SE"/>
                                      </w:rPr>
                                      <m:t>Y</m:t>
                                    </m:r>
                                  </m:e>
                                  <m:sub>
                                    <m:r>
                                      <w:rPr>
                                        <w:rFonts w:ascii="Cambria Math" w:hAnsi="Cambria Math" w:cs="Arial"/>
                                        <w:sz w:val="20"/>
                                        <w:szCs w:val="24"/>
                                        <w:lang w:val="sv-SE"/>
                                      </w:rPr>
                                      <m:t>1</m:t>
                                    </m:r>
                                  </m:sub>
                                </m:sSub>
                                <m:r>
                                  <w:rPr>
                                    <w:rFonts w:ascii="Cambria Math" w:hAnsi="Cambria Math" w:cs="Arial"/>
                                    <w:sz w:val="20"/>
                                    <w:szCs w:val="24"/>
                                    <w:lang w:val="sv-SE"/>
                                  </w:rPr>
                                  <m:t>X</m:t>
                                </m:r>
                              </m:e>
                              <m:sub>
                                <m:r>
                                  <w:rPr>
                                    <w:rFonts w:ascii="Cambria Math" w:hAnsi="Cambria Math" w:cs="Arial"/>
                                    <w:sz w:val="20"/>
                                    <w:szCs w:val="24"/>
                                    <w:lang w:val="sv-SE"/>
                                  </w:rPr>
                                  <m:t>4</m:t>
                                </m:r>
                              </m:sub>
                            </m:sSub>
                          </m:sub>
                        </m:sSub>
                      </m:oMath>
                    </m:oMathPara>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687" type="#_x0000_t38" style="position:absolute;left:4994;top:4492;width:13;height:847;rotation:180;flip:y" o:connectortype="curved" adj="619754,92903,-5876862">
              <v:stroke startarrow="block" endarrow="block"/>
            </v:shape>
            <v:shape id="_x0000_s1688" type="#_x0000_t38" style="position:absolute;left:4994;top:5339;width:16;height:783;rotation:180;flip:x y" o:connectortype="curved" adj="-486000,123862,4757400">
              <v:stroke startarrow="block" endarrow="block"/>
            </v:shape>
            <v:shape id="_x0000_s1689" type="#_x0000_t38" style="position:absolute;left:5001;top:6122;width:9;height:741;rotation:180;flip:y" o:connectortype="curved" adj="885600,153707,-8496000">
              <v:stroke startarrow="block" endarrow="block"/>
            </v:shape>
            <v:shape id="_x0000_s1690" type="#_x0000_t38" style="position:absolute;left:4992;top:6863;width:9;height:750;rotation:180;flip:y" o:connectortype="curved" adj="885600,173203,-8474400">
              <v:stroke startarrow="block" endarrow="block"/>
            </v:shape>
            <v:shape id="_x0000_s1691" type="#_x0000_t38" style="position:absolute;left:4992;top:7613;width:15;height:796;rotation:180;flip:x y" o:connectortype="curved" adj="-518400,183546,5071680">
              <v:stroke startarrow="block" endarrow="block"/>
            </v:shape>
            <v:shape id="_x0000_s1692" type="#_x0000_t38" style="position:absolute;left:5007;top:8409;width:3;height:734;rotation:180;flip:x y" o:connectortype="curved" adj="-2592000,222474,25466400">
              <v:stroke startarrow="block" endarrow="block"/>
            </v:shape>
            <v:shape id="_x0000_s1693" type="#_x0000_t38" style="position:absolute;left:5027;top:9938;width:1;height:532;rotation:180;flip:x y" o:connectortype="curved" adj="-7776000,369027,76831200">
              <v:stroke startarrow="block" endarrow="block"/>
            </v:shape>
            <v:shape id="_x0000_s1694" type="#_x0000_t38" style="position:absolute;left:5010;top:9143;width:17;height:795;rotation:180;flip:x y" o:connectortype="curved" adj="-457412,225346,4497882">
              <v:stroke startarrow="block" endarrow="block"/>
            </v:shape>
            <v:shape id="_x0000_s1695" type="#_x0000_t38" style="position:absolute;left:5027;top:10470;width:1;height:590;rotation:180;flip:x y" o:connectortype="curved" adj="-7776000,352226,76831200">
              <v:stroke startarrow="block" endarrow="block"/>
            </v:shape>
            <v:shape id="_x0000_s1696" type="#_x0000_t38" style="position:absolute;left:5027;top:11060;width:1;height:582;rotation:180;flip:x y" o:connectortype="curved" adj="-7776000,378965,76831200">
              <v:stroke startarrow="block" endarrow="block"/>
            </v:shape>
            <v:shape id="_x0000_s1697" type="#_x0000_t38" style="position:absolute;left:5009;top:11642;width:18;height:680;rotation:180;flip:y" o:connectortype="curved" adj="453600,342836,-4268400">
              <v:stroke startarrow="block" endarrow="block"/>
            </v:shape>
            <v:shape id="_x0000_s1698" type="#_x0000_t38" style="position:absolute;left:4992;top:12322;width:17;height:720;rotation:180;flip:y" o:connectortype="curved" adj="479012,344190,-4496612">
              <v:stroke startarrow="block" endarrow="block"/>
            </v:shape>
            <v:shape id="_x0000_s1699" type="#_x0000_t38" style="position:absolute;left:4959;top:13042;width:33;height:819;rotation:180;flip:y" o:connectortype="curved" adj="257236,321574,-2305309">
              <v:stroke startarrow="block" endarrow="block"/>
            </v:shape>
            <v:shape id="_x0000_s1700" type="#_x0000_t202" style="position:absolute;left:9528;top:9095;width:728;height:435" filled="f" stroked="f" strokecolor="white" strokeweight=".5pt">
              <v:textbox style="mso-next-textbox:#_x0000_s1700" inset="3.6pt,1.44pt,3.6pt,0">
                <w:txbxContent>
                  <w:p w:rsidR="00B75627" w:rsidRPr="00946F5C" w:rsidRDefault="006A6581" w:rsidP="00BC34CC">
                    <w:pPr>
                      <w:rPr>
                        <w:sz w:val="18"/>
                        <w:vertAlign w:val="subscript"/>
                      </w:rPr>
                    </w:pPr>
                    <m:oMathPara>
                      <m:oMath>
                        <m:sSub>
                          <m:sSubPr>
                            <m:ctrlPr>
                              <w:rPr>
                                <w:rFonts w:ascii="Cambria Math" w:hAnsi="Cambria Math" w:cs="Arial"/>
                                <w:i/>
                                <w:sz w:val="20"/>
                                <w:szCs w:val="24"/>
                                <w:lang w:val="sv-SE"/>
                              </w:rPr>
                            </m:ctrlPr>
                          </m:sSubPr>
                          <m:e>
                            <m:r>
                              <w:rPr>
                                <w:rFonts w:ascii="Cambria Math" w:hAnsi="Cambria Math" w:cs="Arial"/>
                                <w:sz w:val="20"/>
                                <w:szCs w:val="24"/>
                                <w:lang w:val="sv-SE"/>
                              </w:rPr>
                              <m:t>ρ</m:t>
                            </m:r>
                          </m:e>
                          <m:sub>
                            <m:sSub>
                              <m:sSubPr>
                                <m:ctrlPr>
                                  <w:rPr>
                                    <w:rFonts w:ascii="Cambria Math" w:hAnsi="Cambria Math" w:cs="Arial"/>
                                    <w:i/>
                                    <w:sz w:val="20"/>
                                    <w:szCs w:val="24"/>
                                    <w:lang w:val="sv-SE"/>
                                  </w:rPr>
                                </m:ctrlPr>
                              </m:sSubPr>
                              <m:e>
                                <m:r>
                                  <w:rPr>
                                    <w:rFonts w:ascii="Cambria Math" w:hAnsi="Cambria Math" w:cs="Arial"/>
                                    <w:sz w:val="20"/>
                                    <w:szCs w:val="24"/>
                                    <w:lang w:val="sv-SE"/>
                                  </w:rPr>
                                  <m:t>Z</m:t>
                                </m:r>
                              </m:e>
                              <m:sub>
                                <m:r>
                                  <w:rPr>
                                    <w:rFonts w:ascii="Cambria Math" w:hAnsi="Cambria Math" w:cs="Arial"/>
                                    <w:sz w:val="20"/>
                                    <w:szCs w:val="24"/>
                                    <w:lang w:val="sv-SE"/>
                                  </w:rPr>
                                  <m:t>1</m:t>
                                </m:r>
                              </m:sub>
                            </m:sSub>
                            <m:sSub>
                              <m:sSubPr>
                                <m:ctrlPr>
                                  <w:rPr>
                                    <w:rFonts w:ascii="Cambria Math" w:hAnsi="Cambria Math" w:cs="Arial"/>
                                    <w:i/>
                                    <w:sz w:val="20"/>
                                    <w:szCs w:val="24"/>
                                    <w:lang w:val="sv-SE"/>
                                  </w:rPr>
                                </m:ctrlPr>
                              </m:sSubPr>
                              <m:e>
                                <m:r>
                                  <w:rPr>
                                    <w:rFonts w:ascii="Cambria Math" w:hAnsi="Cambria Math" w:cs="Arial"/>
                                    <w:sz w:val="20"/>
                                    <w:szCs w:val="24"/>
                                    <w:lang w:val="sv-SE"/>
                                  </w:rPr>
                                  <m:t>Y</m:t>
                                </m:r>
                              </m:e>
                              <m:sub>
                                <m:r>
                                  <w:rPr>
                                    <w:rFonts w:ascii="Cambria Math" w:hAnsi="Cambria Math" w:cs="Arial"/>
                                    <w:sz w:val="20"/>
                                    <w:szCs w:val="24"/>
                                    <w:lang w:val="sv-SE"/>
                                  </w:rPr>
                                  <m:t>1</m:t>
                                </m:r>
                              </m:sub>
                            </m:sSub>
                          </m:sub>
                        </m:sSub>
                      </m:oMath>
                    </m:oMathPara>
                  </w:p>
                </w:txbxContent>
              </v:textbox>
            </v:shape>
            <v:shape id="_x0000_s1701" type="#_x0000_t202" style="position:absolute;left:4366;top:4681;width:603;height:308" fillcolor="white [3212]" stroked="f" strokecolor="white" strokeweight=".5pt">
              <v:textbox style="mso-next-textbox:#_x0000_s1701" inset="3.6pt,1.44pt,3.6pt,0">
                <w:txbxContent>
                  <w:p w:rsidR="00B75627" w:rsidRPr="00946F5C" w:rsidRDefault="006A6581" w:rsidP="00BC34CC">
                    <w:pPr>
                      <w:rPr>
                        <w:sz w:val="14"/>
                        <w:vertAlign w:val="subscript"/>
                      </w:rPr>
                    </w:pPr>
                    <m:oMathPara>
                      <m:oMath>
                        <m:sSub>
                          <m:sSubPr>
                            <m:ctrlPr>
                              <w:rPr>
                                <w:rFonts w:ascii="Cambria Math" w:hAnsi="Cambria Math" w:cs="Arial"/>
                                <w:i/>
                                <w:sz w:val="16"/>
                                <w:szCs w:val="24"/>
                                <w:lang w:val="sv-SE"/>
                              </w:rPr>
                            </m:ctrlPr>
                          </m:sSubPr>
                          <m:e>
                            <m:r>
                              <w:rPr>
                                <w:rFonts w:ascii="Cambria Math" w:hAnsi="Cambria Math" w:cs="Arial"/>
                                <w:sz w:val="16"/>
                                <w:szCs w:val="24"/>
                                <w:lang w:val="sv-SE"/>
                              </w:rPr>
                              <m:t>r</m:t>
                            </m:r>
                          </m:e>
                          <m:sub>
                            <m:sSub>
                              <m:sSubPr>
                                <m:ctrlPr>
                                  <w:rPr>
                                    <w:rFonts w:ascii="Cambria Math" w:hAnsi="Cambria Math" w:cs="Arial"/>
                                    <w:i/>
                                    <w:sz w:val="16"/>
                                    <w:szCs w:val="24"/>
                                    <w:lang w:val="sv-SE"/>
                                  </w:rPr>
                                </m:ctrlPr>
                              </m:sSubPr>
                              <m:e>
                                <m:sSub>
                                  <m:sSubPr>
                                    <m:ctrlPr>
                                      <w:rPr>
                                        <w:rFonts w:ascii="Cambria Math" w:hAnsi="Cambria Math" w:cs="Arial"/>
                                        <w:i/>
                                        <w:sz w:val="16"/>
                                        <w:szCs w:val="24"/>
                                        <w:lang w:val="sv-SE"/>
                                      </w:rPr>
                                    </m:ctrlPr>
                                  </m:sSubPr>
                                  <m:e>
                                    <m:r>
                                      <w:rPr>
                                        <w:rFonts w:ascii="Cambria Math" w:hAnsi="Cambria Math" w:cs="Arial"/>
                                        <w:sz w:val="16"/>
                                        <w:szCs w:val="24"/>
                                        <w:lang w:val="sv-SE"/>
                                      </w:rPr>
                                      <m:t>X</m:t>
                                    </m:r>
                                  </m:e>
                                  <m:sub>
                                    <m:r>
                                      <w:rPr>
                                        <w:rFonts w:ascii="Cambria Math" w:hAnsi="Cambria Math" w:cs="Arial"/>
                                        <w:sz w:val="16"/>
                                        <w:szCs w:val="24"/>
                                        <w:lang w:val="sv-SE"/>
                                      </w:rPr>
                                      <m:t>2</m:t>
                                    </m:r>
                                  </m:sub>
                                </m:sSub>
                                <m:r>
                                  <w:rPr>
                                    <w:rFonts w:ascii="Cambria Math" w:hAnsi="Cambria Math" w:cs="Arial"/>
                                    <w:sz w:val="16"/>
                                    <w:szCs w:val="24"/>
                                    <w:lang w:val="sv-SE"/>
                                  </w:rPr>
                                  <m:t>X</m:t>
                                </m:r>
                              </m:e>
                              <m:sub>
                                <m:r>
                                  <w:rPr>
                                    <w:rFonts w:ascii="Cambria Math" w:hAnsi="Cambria Math" w:cs="Arial"/>
                                    <w:sz w:val="16"/>
                                    <w:szCs w:val="24"/>
                                    <w:lang w:val="sv-SE"/>
                                  </w:rPr>
                                  <m:t>1</m:t>
                                </m:r>
                              </m:sub>
                            </m:sSub>
                          </m:sub>
                        </m:sSub>
                      </m:oMath>
                    </m:oMathPara>
                  </w:p>
                </w:txbxContent>
              </v:textbox>
            </v:shape>
            <v:shape id="_x0000_s1702" type="#_x0000_t202" style="position:absolute;left:4425;top:8632;width:603;height:308" fillcolor="white [3212]" stroked="f" strokecolor="white" strokeweight=".5pt">
              <v:textbox style="mso-next-textbox:#_x0000_s1702" inset="3.6pt,1.44pt,3.6pt,0">
                <w:txbxContent>
                  <w:p w:rsidR="00B75627" w:rsidRPr="00946F5C" w:rsidRDefault="006A6581" w:rsidP="00BC34CC">
                    <w:pPr>
                      <w:rPr>
                        <w:sz w:val="14"/>
                        <w:vertAlign w:val="subscript"/>
                      </w:rPr>
                    </w:pPr>
                    <m:oMathPara>
                      <m:oMath>
                        <m:sSub>
                          <m:sSubPr>
                            <m:ctrlPr>
                              <w:rPr>
                                <w:rFonts w:ascii="Cambria Math" w:hAnsi="Cambria Math" w:cs="Arial"/>
                                <w:i/>
                                <w:sz w:val="16"/>
                                <w:szCs w:val="24"/>
                                <w:lang w:val="sv-SE"/>
                              </w:rPr>
                            </m:ctrlPr>
                          </m:sSubPr>
                          <m:e>
                            <m:r>
                              <w:rPr>
                                <w:rFonts w:ascii="Cambria Math" w:hAnsi="Cambria Math" w:cs="Arial"/>
                                <w:sz w:val="16"/>
                                <w:szCs w:val="24"/>
                                <w:lang w:val="sv-SE"/>
                              </w:rPr>
                              <m:t>r</m:t>
                            </m:r>
                          </m:e>
                          <m:sub>
                            <m:sSub>
                              <m:sSubPr>
                                <m:ctrlPr>
                                  <w:rPr>
                                    <w:rFonts w:ascii="Cambria Math" w:hAnsi="Cambria Math" w:cs="Arial"/>
                                    <w:i/>
                                    <w:sz w:val="16"/>
                                    <w:szCs w:val="24"/>
                                    <w:lang w:val="sv-SE"/>
                                  </w:rPr>
                                </m:ctrlPr>
                              </m:sSubPr>
                              <m:e>
                                <m:sSub>
                                  <m:sSubPr>
                                    <m:ctrlPr>
                                      <w:rPr>
                                        <w:rFonts w:ascii="Cambria Math" w:hAnsi="Cambria Math" w:cs="Arial"/>
                                        <w:i/>
                                        <w:sz w:val="16"/>
                                        <w:szCs w:val="24"/>
                                        <w:lang w:val="sv-SE"/>
                                      </w:rPr>
                                    </m:ctrlPr>
                                  </m:sSubPr>
                                  <m:e>
                                    <m:r>
                                      <w:rPr>
                                        <w:rFonts w:ascii="Cambria Math" w:hAnsi="Cambria Math" w:cs="Arial"/>
                                        <w:sz w:val="16"/>
                                        <w:szCs w:val="24"/>
                                        <w:lang w:val="sv-SE"/>
                                      </w:rPr>
                                      <m:t>X</m:t>
                                    </m:r>
                                  </m:e>
                                  <m:sub>
                                    <m:r>
                                      <w:rPr>
                                        <w:rFonts w:ascii="Cambria Math" w:hAnsi="Cambria Math" w:cs="Arial"/>
                                        <w:sz w:val="16"/>
                                        <w:szCs w:val="24"/>
                                        <w:lang w:val="sv-SE"/>
                                      </w:rPr>
                                      <m:t>7</m:t>
                                    </m:r>
                                  </m:sub>
                                </m:sSub>
                                <m:r>
                                  <w:rPr>
                                    <w:rFonts w:ascii="Cambria Math" w:hAnsi="Cambria Math" w:cs="Arial"/>
                                    <w:sz w:val="16"/>
                                    <w:szCs w:val="24"/>
                                    <w:lang w:val="sv-SE"/>
                                  </w:rPr>
                                  <m:t>X</m:t>
                                </m:r>
                              </m:e>
                              <m:sub>
                                <m:r>
                                  <w:rPr>
                                    <w:rFonts w:ascii="Cambria Math" w:hAnsi="Cambria Math" w:cs="Arial"/>
                                    <w:sz w:val="16"/>
                                    <w:szCs w:val="24"/>
                                    <w:lang w:val="sv-SE"/>
                                  </w:rPr>
                                  <m:t>1</m:t>
                                </m:r>
                              </m:sub>
                            </m:sSub>
                          </m:sub>
                        </m:sSub>
                      </m:oMath>
                    </m:oMathPara>
                  </w:p>
                </w:txbxContent>
              </v:textbox>
            </v:shape>
            <v:shape id="_x0000_s1703" type="#_x0000_t202" style="position:absolute;left:4425;top:7831;width:603;height:308" fillcolor="white [3212]" stroked="f" strokecolor="white" strokeweight=".5pt">
              <v:textbox style="mso-next-textbox:#_x0000_s1703" inset="3.6pt,1.44pt,3.6pt,0">
                <w:txbxContent>
                  <w:p w:rsidR="00B75627" w:rsidRPr="00946F5C" w:rsidRDefault="006A6581" w:rsidP="00BC34CC">
                    <w:pPr>
                      <w:rPr>
                        <w:sz w:val="14"/>
                        <w:vertAlign w:val="subscript"/>
                      </w:rPr>
                    </w:pPr>
                    <m:oMathPara>
                      <m:oMath>
                        <m:sSub>
                          <m:sSubPr>
                            <m:ctrlPr>
                              <w:rPr>
                                <w:rFonts w:ascii="Cambria Math" w:hAnsi="Cambria Math" w:cs="Arial"/>
                                <w:i/>
                                <w:sz w:val="16"/>
                                <w:szCs w:val="24"/>
                                <w:lang w:val="sv-SE"/>
                              </w:rPr>
                            </m:ctrlPr>
                          </m:sSubPr>
                          <m:e>
                            <m:r>
                              <w:rPr>
                                <w:rFonts w:ascii="Cambria Math" w:hAnsi="Cambria Math" w:cs="Arial"/>
                                <w:sz w:val="16"/>
                                <w:szCs w:val="24"/>
                                <w:lang w:val="sv-SE"/>
                              </w:rPr>
                              <m:t>r</m:t>
                            </m:r>
                          </m:e>
                          <m:sub>
                            <m:sSub>
                              <m:sSubPr>
                                <m:ctrlPr>
                                  <w:rPr>
                                    <w:rFonts w:ascii="Cambria Math" w:hAnsi="Cambria Math" w:cs="Arial"/>
                                    <w:i/>
                                    <w:sz w:val="16"/>
                                    <w:szCs w:val="24"/>
                                    <w:lang w:val="sv-SE"/>
                                  </w:rPr>
                                </m:ctrlPr>
                              </m:sSubPr>
                              <m:e>
                                <m:sSub>
                                  <m:sSubPr>
                                    <m:ctrlPr>
                                      <w:rPr>
                                        <w:rFonts w:ascii="Cambria Math" w:hAnsi="Cambria Math" w:cs="Arial"/>
                                        <w:i/>
                                        <w:sz w:val="16"/>
                                        <w:szCs w:val="24"/>
                                        <w:lang w:val="sv-SE"/>
                                      </w:rPr>
                                    </m:ctrlPr>
                                  </m:sSubPr>
                                  <m:e>
                                    <m:r>
                                      <w:rPr>
                                        <w:rFonts w:ascii="Cambria Math" w:hAnsi="Cambria Math" w:cs="Arial"/>
                                        <w:sz w:val="16"/>
                                        <w:szCs w:val="24"/>
                                        <w:lang w:val="sv-SE"/>
                                      </w:rPr>
                                      <m:t>X</m:t>
                                    </m:r>
                                  </m:e>
                                  <m:sub>
                                    <m:r>
                                      <w:rPr>
                                        <w:rFonts w:ascii="Cambria Math" w:hAnsi="Cambria Math" w:cs="Arial"/>
                                        <w:sz w:val="16"/>
                                        <w:szCs w:val="24"/>
                                        <w:lang w:val="sv-SE"/>
                                      </w:rPr>
                                      <m:t>6</m:t>
                                    </m:r>
                                  </m:sub>
                                </m:sSub>
                                <m:r>
                                  <w:rPr>
                                    <w:rFonts w:ascii="Cambria Math" w:hAnsi="Cambria Math" w:cs="Arial"/>
                                    <w:sz w:val="16"/>
                                    <w:szCs w:val="24"/>
                                    <w:lang w:val="sv-SE"/>
                                  </w:rPr>
                                  <m:t>X</m:t>
                                </m:r>
                              </m:e>
                              <m:sub>
                                <m:r>
                                  <w:rPr>
                                    <w:rFonts w:ascii="Cambria Math" w:hAnsi="Cambria Math" w:cs="Arial"/>
                                    <w:sz w:val="16"/>
                                    <w:szCs w:val="24"/>
                                    <w:lang w:val="sv-SE"/>
                                  </w:rPr>
                                  <m:t>5</m:t>
                                </m:r>
                              </m:sub>
                            </m:sSub>
                          </m:sub>
                        </m:sSub>
                      </m:oMath>
                    </m:oMathPara>
                  </w:p>
                </w:txbxContent>
              </v:textbox>
            </v:shape>
            <v:shape id="_x0000_s1704" type="#_x0000_t202" style="position:absolute;left:4404;top:5535;width:603;height:308" fillcolor="white [3212]" stroked="f" strokecolor="white" strokeweight=".5pt">
              <v:textbox style="mso-next-textbox:#_x0000_s1704" inset="3.6pt,1.44pt,3.6pt,0">
                <w:txbxContent>
                  <w:p w:rsidR="00B75627" w:rsidRPr="00946F5C" w:rsidRDefault="006A6581" w:rsidP="00BC34CC">
                    <w:pPr>
                      <w:rPr>
                        <w:sz w:val="14"/>
                        <w:vertAlign w:val="subscript"/>
                      </w:rPr>
                    </w:pPr>
                    <m:oMathPara>
                      <m:oMath>
                        <m:sSub>
                          <m:sSubPr>
                            <m:ctrlPr>
                              <w:rPr>
                                <w:rFonts w:ascii="Cambria Math" w:hAnsi="Cambria Math" w:cs="Arial"/>
                                <w:i/>
                                <w:sz w:val="16"/>
                                <w:szCs w:val="24"/>
                                <w:lang w:val="sv-SE"/>
                              </w:rPr>
                            </m:ctrlPr>
                          </m:sSubPr>
                          <m:e>
                            <m:r>
                              <w:rPr>
                                <w:rFonts w:ascii="Cambria Math" w:hAnsi="Cambria Math" w:cs="Arial"/>
                                <w:sz w:val="16"/>
                                <w:szCs w:val="24"/>
                                <w:lang w:val="sv-SE"/>
                              </w:rPr>
                              <m:t>r</m:t>
                            </m:r>
                          </m:e>
                          <m:sub>
                            <m:sSub>
                              <m:sSubPr>
                                <m:ctrlPr>
                                  <w:rPr>
                                    <w:rFonts w:ascii="Cambria Math" w:hAnsi="Cambria Math" w:cs="Arial"/>
                                    <w:i/>
                                    <w:sz w:val="16"/>
                                    <w:szCs w:val="24"/>
                                    <w:lang w:val="sv-SE"/>
                                  </w:rPr>
                                </m:ctrlPr>
                              </m:sSubPr>
                              <m:e>
                                <m:sSub>
                                  <m:sSubPr>
                                    <m:ctrlPr>
                                      <w:rPr>
                                        <w:rFonts w:ascii="Cambria Math" w:hAnsi="Cambria Math" w:cs="Arial"/>
                                        <w:i/>
                                        <w:sz w:val="16"/>
                                        <w:szCs w:val="24"/>
                                        <w:lang w:val="sv-SE"/>
                                      </w:rPr>
                                    </m:ctrlPr>
                                  </m:sSubPr>
                                  <m:e>
                                    <m:r>
                                      <w:rPr>
                                        <w:rFonts w:ascii="Cambria Math" w:hAnsi="Cambria Math" w:cs="Arial"/>
                                        <w:sz w:val="16"/>
                                        <w:szCs w:val="24"/>
                                        <w:lang w:val="sv-SE"/>
                                      </w:rPr>
                                      <m:t>X</m:t>
                                    </m:r>
                                  </m:e>
                                  <m:sub>
                                    <m:r>
                                      <w:rPr>
                                        <w:rFonts w:ascii="Cambria Math" w:hAnsi="Cambria Math" w:cs="Arial"/>
                                        <w:sz w:val="16"/>
                                        <w:szCs w:val="24"/>
                                        <w:lang w:val="sv-SE"/>
                                      </w:rPr>
                                      <m:t>3</m:t>
                                    </m:r>
                                  </m:sub>
                                </m:sSub>
                                <m:r>
                                  <w:rPr>
                                    <w:rFonts w:ascii="Cambria Math" w:hAnsi="Cambria Math" w:cs="Arial"/>
                                    <w:sz w:val="16"/>
                                    <w:szCs w:val="24"/>
                                    <w:lang w:val="sv-SE"/>
                                  </w:rPr>
                                  <m:t>X</m:t>
                                </m:r>
                              </m:e>
                              <m:sub>
                                <m:r>
                                  <w:rPr>
                                    <w:rFonts w:ascii="Cambria Math" w:hAnsi="Cambria Math" w:cs="Arial"/>
                                    <w:sz w:val="16"/>
                                    <w:szCs w:val="24"/>
                                    <w:lang w:val="sv-SE"/>
                                  </w:rPr>
                                  <m:t>2</m:t>
                                </m:r>
                              </m:sub>
                            </m:sSub>
                          </m:sub>
                        </m:sSub>
                      </m:oMath>
                    </m:oMathPara>
                  </w:p>
                </w:txbxContent>
              </v:textbox>
            </v:shape>
            <v:shape id="_x0000_s1705" type="#_x0000_t202" style="position:absolute;left:4391;top:7088;width:603;height:308" fillcolor="white [3212]" stroked="f" strokecolor="white" strokeweight=".5pt">
              <v:textbox style="mso-next-textbox:#_x0000_s1705" inset="3.6pt,1.44pt,3.6pt,0">
                <w:txbxContent>
                  <w:p w:rsidR="00B75627" w:rsidRPr="00946F5C" w:rsidRDefault="006A6581" w:rsidP="00BC34CC">
                    <w:pPr>
                      <w:rPr>
                        <w:sz w:val="14"/>
                        <w:vertAlign w:val="subscript"/>
                      </w:rPr>
                    </w:pPr>
                    <m:oMathPara>
                      <m:oMath>
                        <m:sSub>
                          <m:sSubPr>
                            <m:ctrlPr>
                              <w:rPr>
                                <w:rFonts w:ascii="Cambria Math" w:hAnsi="Cambria Math" w:cs="Arial"/>
                                <w:i/>
                                <w:sz w:val="16"/>
                                <w:szCs w:val="24"/>
                                <w:lang w:val="sv-SE"/>
                              </w:rPr>
                            </m:ctrlPr>
                          </m:sSubPr>
                          <m:e>
                            <m:r>
                              <w:rPr>
                                <w:rFonts w:ascii="Cambria Math" w:hAnsi="Cambria Math" w:cs="Arial"/>
                                <w:sz w:val="16"/>
                                <w:szCs w:val="24"/>
                                <w:lang w:val="sv-SE"/>
                              </w:rPr>
                              <m:t>r</m:t>
                            </m:r>
                          </m:e>
                          <m:sub>
                            <m:sSub>
                              <m:sSubPr>
                                <m:ctrlPr>
                                  <w:rPr>
                                    <w:rFonts w:ascii="Cambria Math" w:hAnsi="Cambria Math" w:cs="Arial"/>
                                    <w:i/>
                                    <w:sz w:val="16"/>
                                    <w:szCs w:val="24"/>
                                    <w:lang w:val="sv-SE"/>
                                  </w:rPr>
                                </m:ctrlPr>
                              </m:sSubPr>
                              <m:e>
                                <m:sSub>
                                  <m:sSubPr>
                                    <m:ctrlPr>
                                      <w:rPr>
                                        <w:rFonts w:ascii="Cambria Math" w:hAnsi="Cambria Math" w:cs="Arial"/>
                                        <w:i/>
                                        <w:sz w:val="16"/>
                                        <w:szCs w:val="24"/>
                                        <w:lang w:val="sv-SE"/>
                                      </w:rPr>
                                    </m:ctrlPr>
                                  </m:sSubPr>
                                  <m:e>
                                    <m:r>
                                      <w:rPr>
                                        <w:rFonts w:ascii="Cambria Math" w:hAnsi="Cambria Math" w:cs="Arial"/>
                                        <w:sz w:val="16"/>
                                        <w:szCs w:val="24"/>
                                        <w:lang w:val="sv-SE"/>
                                      </w:rPr>
                                      <m:t>X</m:t>
                                    </m:r>
                                  </m:e>
                                  <m:sub>
                                    <m:r>
                                      <w:rPr>
                                        <w:rFonts w:ascii="Cambria Math" w:hAnsi="Cambria Math" w:cs="Arial"/>
                                        <w:sz w:val="16"/>
                                        <w:szCs w:val="24"/>
                                        <w:lang w:val="sv-SE"/>
                                      </w:rPr>
                                      <m:t>5</m:t>
                                    </m:r>
                                  </m:sub>
                                </m:sSub>
                                <m:r>
                                  <w:rPr>
                                    <w:rFonts w:ascii="Cambria Math" w:hAnsi="Cambria Math" w:cs="Arial"/>
                                    <w:sz w:val="16"/>
                                    <w:szCs w:val="24"/>
                                    <w:lang w:val="sv-SE"/>
                                  </w:rPr>
                                  <m:t>X</m:t>
                                </m:r>
                              </m:e>
                              <m:sub>
                                <m:r>
                                  <w:rPr>
                                    <w:rFonts w:ascii="Cambria Math" w:hAnsi="Cambria Math" w:cs="Arial"/>
                                    <w:sz w:val="16"/>
                                    <w:szCs w:val="24"/>
                                    <w:lang w:val="sv-SE"/>
                                  </w:rPr>
                                  <m:t>4</m:t>
                                </m:r>
                              </m:sub>
                            </m:sSub>
                          </m:sub>
                        </m:sSub>
                      </m:oMath>
                    </m:oMathPara>
                  </w:p>
                </w:txbxContent>
              </v:textbox>
            </v:shape>
            <v:shape id="_x0000_s1706" type="#_x0000_t202" style="position:absolute;left:4356;top:6318;width:603;height:308" fillcolor="white [3212]" stroked="f" strokecolor="white" strokeweight=".5pt">
              <v:textbox style="mso-next-textbox:#_x0000_s1706" inset="3.6pt,1.44pt,3.6pt,0">
                <w:txbxContent>
                  <w:p w:rsidR="00B75627" w:rsidRPr="00946F5C" w:rsidRDefault="006A6581" w:rsidP="00BC34CC">
                    <w:pPr>
                      <w:rPr>
                        <w:sz w:val="14"/>
                        <w:vertAlign w:val="subscript"/>
                      </w:rPr>
                    </w:pPr>
                    <m:oMathPara>
                      <m:oMath>
                        <m:sSub>
                          <m:sSubPr>
                            <m:ctrlPr>
                              <w:rPr>
                                <w:rFonts w:ascii="Cambria Math" w:hAnsi="Cambria Math" w:cs="Arial"/>
                                <w:i/>
                                <w:sz w:val="16"/>
                                <w:szCs w:val="24"/>
                                <w:lang w:val="sv-SE"/>
                              </w:rPr>
                            </m:ctrlPr>
                          </m:sSubPr>
                          <m:e>
                            <m:r>
                              <w:rPr>
                                <w:rFonts w:ascii="Cambria Math" w:hAnsi="Cambria Math" w:cs="Arial"/>
                                <w:sz w:val="16"/>
                                <w:szCs w:val="24"/>
                                <w:lang w:val="sv-SE"/>
                              </w:rPr>
                              <m:t>r</m:t>
                            </m:r>
                          </m:e>
                          <m:sub>
                            <m:sSub>
                              <m:sSubPr>
                                <m:ctrlPr>
                                  <w:rPr>
                                    <w:rFonts w:ascii="Cambria Math" w:hAnsi="Cambria Math" w:cs="Arial"/>
                                    <w:i/>
                                    <w:sz w:val="16"/>
                                    <w:szCs w:val="24"/>
                                    <w:lang w:val="sv-SE"/>
                                  </w:rPr>
                                </m:ctrlPr>
                              </m:sSubPr>
                              <m:e>
                                <m:sSub>
                                  <m:sSubPr>
                                    <m:ctrlPr>
                                      <w:rPr>
                                        <w:rFonts w:ascii="Cambria Math" w:hAnsi="Cambria Math" w:cs="Arial"/>
                                        <w:i/>
                                        <w:sz w:val="16"/>
                                        <w:szCs w:val="24"/>
                                        <w:lang w:val="sv-SE"/>
                                      </w:rPr>
                                    </m:ctrlPr>
                                  </m:sSubPr>
                                  <m:e>
                                    <m:r>
                                      <w:rPr>
                                        <w:rFonts w:ascii="Cambria Math" w:hAnsi="Cambria Math" w:cs="Arial"/>
                                        <w:sz w:val="16"/>
                                        <w:szCs w:val="24"/>
                                        <w:lang w:val="sv-SE"/>
                                      </w:rPr>
                                      <m:t>X</m:t>
                                    </m:r>
                                  </m:e>
                                  <m:sub>
                                    <m:r>
                                      <w:rPr>
                                        <w:rFonts w:ascii="Cambria Math" w:hAnsi="Cambria Math" w:cs="Arial"/>
                                        <w:sz w:val="16"/>
                                        <w:szCs w:val="24"/>
                                        <w:lang w:val="sv-SE"/>
                                      </w:rPr>
                                      <m:t>4</m:t>
                                    </m:r>
                                  </m:sub>
                                </m:sSub>
                                <m:r>
                                  <w:rPr>
                                    <w:rFonts w:ascii="Cambria Math" w:hAnsi="Cambria Math" w:cs="Arial"/>
                                    <w:sz w:val="16"/>
                                    <w:szCs w:val="24"/>
                                    <w:lang w:val="sv-SE"/>
                                  </w:rPr>
                                  <m:t>X</m:t>
                                </m:r>
                              </m:e>
                              <m:sub>
                                <m:r>
                                  <w:rPr>
                                    <w:rFonts w:ascii="Cambria Math" w:hAnsi="Cambria Math" w:cs="Arial"/>
                                    <w:sz w:val="16"/>
                                    <w:szCs w:val="24"/>
                                    <w:lang w:val="sv-SE"/>
                                  </w:rPr>
                                  <m:t>3</m:t>
                                </m:r>
                              </m:sub>
                            </m:sSub>
                          </m:sub>
                        </m:sSub>
                      </m:oMath>
                    </m:oMathPara>
                  </w:p>
                </w:txbxContent>
              </v:textbox>
            </v:shape>
            <v:shape id="_x0000_s1707" type="#_x0000_t202" style="position:absolute;left:4398;top:11187;width:603;height:308" fillcolor="white [3212]" stroked="f" strokecolor="white" strokeweight=".5pt">
              <v:textbox style="mso-next-textbox:#_x0000_s1707" inset="3.6pt,1.44pt,3.6pt,0">
                <w:txbxContent>
                  <w:p w:rsidR="00B75627" w:rsidRPr="00946F5C" w:rsidRDefault="006A6581" w:rsidP="00BC34CC">
                    <w:pPr>
                      <w:rPr>
                        <w:sz w:val="14"/>
                        <w:vertAlign w:val="subscript"/>
                      </w:rPr>
                    </w:pPr>
                    <m:oMathPara>
                      <m:oMath>
                        <m:sSub>
                          <m:sSubPr>
                            <m:ctrlPr>
                              <w:rPr>
                                <w:rFonts w:ascii="Cambria Math" w:hAnsi="Cambria Math" w:cs="Arial"/>
                                <w:i/>
                                <w:sz w:val="16"/>
                                <w:szCs w:val="24"/>
                                <w:lang w:val="sv-SE"/>
                              </w:rPr>
                            </m:ctrlPr>
                          </m:sSubPr>
                          <m:e>
                            <m:r>
                              <w:rPr>
                                <w:rFonts w:ascii="Cambria Math" w:hAnsi="Cambria Math" w:cs="Arial"/>
                                <w:sz w:val="16"/>
                                <w:szCs w:val="24"/>
                                <w:lang w:val="sv-SE"/>
                              </w:rPr>
                              <m:t>r</m:t>
                            </m:r>
                          </m:e>
                          <m:sub>
                            <m:sSub>
                              <m:sSubPr>
                                <m:ctrlPr>
                                  <w:rPr>
                                    <w:rFonts w:ascii="Cambria Math" w:hAnsi="Cambria Math" w:cs="Arial"/>
                                    <w:i/>
                                    <w:sz w:val="16"/>
                                    <w:szCs w:val="24"/>
                                    <w:lang w:val="sv-SE"/>
                                  </w:rPr>
                                </m:ctrlPr>
                              </m:sSubPr>
                              <m:e>
                                <m:sSub>
                                  <m:sSubPr>
                                    <m:ctrlPr>
                                      <w:rPr>
                                        <w:rFonts w:ascii="Cambria Math" w:hAnsi="Cambria Math" w:cs="Arial"/>
                                        <w:i/>
                                        <w:sz w:val="16"/>
                                        <w:szCs w:val="24"/>
                                        <w:lang w:val="sv-SE"/>
                                      </w:rPr>
                                    </m:ctrlPr>
                                  </m:sSubPr>
                                  <m:e>
                                    <m:r>
                                      <w:rPr>
                                        <w:rFonts w:ascii="Cambria Math" w:hAnsi="Cambria Math" w:cs="Arial"/>
                                        <w:sz w:val="16"/>
                                        <w:szCs w:val="24"/>
                                        <w:lang w:val="sv-SE"/>
                                      </w:rPr>
                                      <m:t>X</m:t>
                                    </m:r>
                                  </m:e>
                                  <m:sub>
                                    <m:r>
                                      <w:rPr>
                                        <w:rFonts w:ascii="Cambria Math" w:hAnsi="Cambria Math" w:cs="Arial"/>
                                        <w:sz w:val="16"/>
                                        <w:szCs w:val="24"/>
                                        <w:lang w:val="sv-SE"/>
                                      </w:rPr>
                                      <m:t>11</m:t>
                                    </m:r>
                                  </m:sub>
                                </m:sSub>
                                <m:r>
                                  <w:rPr>
                                    <w:rFonts w:ascii="Cambria Math" w:hAnsi="Cambria Math" w:cs="Arial"/>
                                    <w:sz w:val="16"/>
                                    <w:szCs w:val="24"/>
                                    <w:lang w:val="sv-SE"/>
                                  </w:rPr>
                                  <m:t>X</m:t>
                                </m:r>
                              </m:e>
                              <m:sub>
                                <m:r>
                                  <w:rPr>
                                    <w:rFonts w:ascii="Cambria Math" w:hAnsi="Cambria Math" w:cs="Arial"/>
                                    <w:sz w:val="16"/>
                                    <w:szCs w:val="24"/>
                                    <w:lang w:val="sv-SE"/>
                                  </w:rPr>
                                  <m:t>10</m:t>
                                </m:r>
                              </m:sub>
                            </m:sSub>
                          </m:sub>
                        </m:sSub>
                      </m:oMath>
                    </m:oMathPara>
                  </w:p>
                </w:txbxContent>
              </v:textbox>
            </v:shape>
            <v:shape id="_x0000_s1708" type="#_x0000_t202" style="position:absolute;left:4391;top:10558;width:603;height:308" fillcolor="white [3212]" stroked="f" strokecolor="white" strokeweight=".5pt">
              <v:textbox style="mso-next-textbox:#_x0000_s1708" inset="3.6pt,1.44pt,3.6pt,0">
                <w:txbxContent>
                  <w:p w:rsidR="00B75627" w:rsidRPr="00946F5C" w:rsidRDefault="006A6581" w:rsidP="00BC34CC">
                    <w:pPr>
                      <w:rPr>
                        <w:sz w:val="14"/>
                        <w:vertAlign w:val="subscript"/>
                      </w:rPr>
                    </w:pPr>
                    <m:oMathPara>
                      <m:oMath>
                        <m:sSub>
                          <m:sSubPr>
                            <m:ctrlPr>
                              <w:rPr>
                                <w:rFonts w:ascii="Cambria Math" w:hAnsi="Cambria Math" w:cs="Arial"/>
                                <w:i/>
                                <w:sz w:val="16"/>
                                <w:szCs w:val="24"/>
                                <w:lang w:val="sv-SE"/>
                              </w:rPr>
                            </m:ctrlPr>
                          </m:sSubPr>
                          <m:e>
                            <m:r>
                              <w:rPr>
                                <w:rFonts w:ascii="Cambria Math" w:hAnsi="Cambria Math" w:cs="Arial"/>
                                <w:sz w:val="16"/>
                                <w:szCs w:val="24"/>
                                <w:lang w:val="sv-SE"/>
                              </w:rPr>
                              <m:t>r</m:t>
                            </m:r>
                          </m:e>
                          <m:sub>
                            <m:sSub>
                              <m:sSubPr>
                                <m:ctrlPr>
                                  <w:rPr>
                                    <w:rFonts w:ascii="Cambria Math" w:hAnsi="Cambria Math" w:cs="Arial"/>
                                    <w:i/>
                                    <w:sz w:val="16"/>
                                    <w:szCs w:val="24"/>
                                    <w:lang w:val="sv-SE"/>
                                  </w:rPr>
                                </m:ctrlPr>
                              </m:sSubPr>
                              <m:e>
                                <m:sSub>
                                  <m:sSubPr>
                                    <m:ctrlPr>
                                      <w:rPr>
                                        <w:rFonts w:ascii="Cambria Math" w:hAnsi="Cambria Math" w:cs="Arial"/>
                                        <w:i/>
                                        <w:sz w:val="16"/>
                                        <w:szCs w:val="24"/>
                                        <w:lang w:val="sv-SE"/>
                                      </w:rPr>
                                    </m:ctrlPr>
                                  </m:sSubPr>
                                  <m:e>
                                    <m:r>
                                      <w:rPr>
                                        <w:rFonts w:ascii="Cambria Math" w:hAnsi="Cambria Math" w:cs="Arial"/>
                                        <w:sz w:val="16"/>
                                        <w:szCs w:val="24"/>
                                        <w:lang w:val="sv-SE"/>
                                      </w:rPr>
                                      <m:t>X</m:t>
                                    </m:r>
                                  </m:e>
                                  <m:sub>
                                    <m:r>
                                      <w:rPr>
                                        <w:rFonts w:ascii="Cambria Math" w:hAnsi="Cambria Math" w:cs="Arial"/>
                                        <w:sz w:val="16"/>
                                        <w:szCs w:val="24"/>
                                        <w:lang w:val="sv-SE"/>
                                      </w:rPr>
                                      <m:t>10</m:t>
                                    </m:r>
                                  </m:sub>
                                </m:sSub>
                                <m:r>
                                  <w:rPr>
                                    <w:rFonts w:ascii="Cambria Math" w:hAnsi="Cambria Math" w:cs="Arial"/>
                                    <w:sz w:val="16"/>
                                    <w:szCs w:val="24"/>
                                    <w:lang w:val="sv-SE"/>
                                  </w:rPr>
                                  <m:t>X</m:t>
                                </m:r>
                              </m:e>
                              <m:sub>
                                <m:r>
                                  <w:rPr>
                                    <w:rFonts w:ascii="Cambria Math" w:hAnsi="Cambria Math" w:cs="Arial"/>
                                    <w:sz w:val="16"/>
                                    <w:szCs w:val="24"/>
                                    <w:lang w:val="sv-SE"/>
                                  </w:rPr>
                                  <m:t>9</m:t>
                                </m:r>
                              </m:sub>
                            </m:sSub>
                          </m:sub>
                        </m:sSub>
                      </m:oMath>
                    </m:oMathPara>
                  </w:p>
                </w:txbxContent>
              </v:textbox>
            </v:shape>
            <v:shape id="_x0000_s1709" type="#_x0000_t202" style="position:absolute;left:4407;top:11837;width:603;height:308" fillcolor="white [3212]" stroked="f" strokecolor="white" strokeweight=".5pt">
              <v:textbox style="mso-next-textbox:#_x0000_s1709" inset="3.6pt,1.44pt,3.6pt,0">
                <w:txbxContent>
                  <w:p w:rsidR="00B75627" w:rsidRPr="00946F5C" w:rsidRDefault="006A6581" w:rsidP="00BC34CC">
                    <w:pPr>
                      <w:rPr>
                        <w:sz w:val="14"/>
                        <w:vertAlign w:val="subscript"/>
                      </w:rPr>
                    </w:pPr>
                    <m:oMathPara>
                      <m:oMath>
                        <m:sSub>
                          <m:sSubPr>
                            <m:ctrlPr>
                              <w:rPr>
                                <w:rFonts w:ascii="Cambria Math" w:hAnsi="Cambria Math" w:cs="Arial"/>
                                <w:i/>
                                <w:sz w:val="16"/>
                                <w:szCs w:val="24"/>
                                <w:lang w:val="sv-SE"/>
                              </w:rPr>
                            </m:ctrlPr>
                          </m:sSubPr>
                          <m:e>
                            <m:r>
                              <w:rPr>
                                <w:rFonts w:ascii="Cambria Math" w:hAnsi="Cambria Math" w:cs="Arial"/>
                                <w:sz w:val="16"/>
                                <w:szCs w:val="24"/>
                                <w:lang w:val="sv-SE"/>
                              </w:rPr>
                              <m:t>r</m:t>
                            </m:r>
                          </m:e>
                          <m:sub>
                            <m:sSub>
                              <m:sSubPr>
                                <m:ctrlPr>
                                  <w:rPr>
                                    <w:rFonts w:ascii="Cambria Math" w:hAnsi="Cambria Math" w:cs="Arial"/>
                                    <w:i/>
                                    <w:sz w:val="16"/>
                                    <w:szCs w:val="24"/>
                                    <w:lang w:val="sv-SE"/>
                                  </w:rPr>
                                </m:ctrlPr>
                              </m:sSubPr>
                              <m:e>
                                <m:sSub>
                                  <m:sSubPr>
                                    <m:ctrlPr>
                                      <w:rPr>
                                        <w:rFonts w:ascii="Cambria Math" w:hAnsi="Cambria Math" w:cs="Arial"/>
                                        <w:i/>
                                        <w:sz w:val="16"/>
                                        <w:szCs w:val="24"/>
                                        <w:lang w:val="sv-SE"/>
                                      </w:rPr>
                                    </m:ctrlPr>
                                  </m:sSubPr>
                                  <m:e>
                                    <m:r>
                                      <w:rPr>
                                        <w:rFonts w:ascii="Cambria Math" w:hAnsi="Cambria Math" w:cs="Arial"/>
                                        <w:sz w:val="16"/>
                                        <w:szCs w:val="24"/>
                                        <w:lang w:val="sv-SE"/>
                                      </w:rPr>
                                      <m:t>X</m:t>
                                    </m:r>
                                  </m:e>
                                  <m:sub>
                                    <m:r>
                                      <w:rPr>
                                        <w:rFonts w:ascii="Cambria Math" w:hAnsi="Cambria Math" w:cs="Arial"/>
                                        <w:sz w:val="16"/>
                                        <w:szCs w:val="24"/>
                                        <w:lang w:val="sv-SE"/>
                                      </w:rPr>
                                      <m:t>12</m:t>
                                    </m:r>
                                  </m:sub>
                                </m:sSub>
                                <m:r>
                                  <w:rPr>
                                    <w:rFonts w:ascii="Cambria Math" w:hAnsi="Cambria Math" w:cs="Arial"/>
                                    <w:sz w:val="16"/>
                                    <w:szCs w:val="24"/>
                                    <w:lang w:val="sv-SE"/>
                                  </w:rPr>
                                  <m:t>X</m:t>
                                </m:r>
                              </m:e>
                              <m:sub>
                                <m:r>
                                  <w:rPr>
                                    <w:rFonts w:ascii="Cambria Math" w:hAnsi="Cambria Math" w:cs="Arial"/>
                                    <w:sz w:val="16"/>
                                    <w:szCs w:val="24"/>
                                    <w:lang w:val="sv-SE"/>
                                  </w:rPr>
                                  <m:t>11</m:t>
                                </m:r>
                              </m:sub>
                            </m:sSub>
                          </m:sub>
                        </m:sSub>
                      </m:oMath>
                    </m:oMathPara>
                  </w:p>
                </w:txbxContent>
              </v:textbox>
            </v:shape>
            <v:shape id="_x0000_s1710" type="#_x0000_t202" style="position:absolute;left:4425;top:9346;width:603;height:308" fillcolor="white [3212]" stroked="f" strokecolor="white" strokeweight=".5pt">
              <v:textbox style="mso-next-textbox:#_x0000_s1710" inset="3.6pt,1.44pt,3.6pt,0">
                <w:txbxContent>
                  <w:p w:rsidR="00B75627" w:rsidRPr="00946F5C" w:rsidRDefault="006A6581" w:rsidP="00BC34CC">
                    <w:pPr>
                      <w:rPr>
                        <w:sz w:val="14"/>
                        <w:vertAlign w:val="subscript"/>
                      </w:rPr>
                    </w:pPr>
                    <m:oMathPara>
                      <m:oMath>
                        <m:sSub>
                          <m:sSubPr>
                            <m:ctrlPr>
                              <w:rPr>
                                <w:rFonts w:ascii="Cambria Math" w:hAnsi="Cambria Math" w:cs="Arial"/>
                                <w:i/>
                                <w:sz w:val="16"/>
                                <w:szCs w:val="24"/>
                                <w:lang w:val="sv-SE"/>
                              </w:rPr>
                            </m:ctrlPr>
                          </m:sSubPr>
                          <m:e>
                            <m:r>
                              <w:rPr>
                                <w:rFonts w:ascii="Cambria Math" w:hAnsi="Cambria Math" w:cs="Arial"/>
                                <w:sz w:val="16"/>
                                <w:szCs w:val="24"/>
                                <w:lang w:val="sv-SE"/>
                              </w:rPr>
                              <m:t>r</m:t>
                            </m:r>
                          </m:e>
                          <m:sub>
                            <m:sSub>
                              <m:sSubPr>
                                <m:ctrlPr>
                                  <w:rPr>
                                    <w:rFonts w:ascii="Cambria Math" w:hAnsi="Cambria Math" w:cs="Arial"/>
                                    <w:i/>
                                    <w:sz w:val="16"/>
                                    <w:szCs w:val="24"/>
                                    <w:lang w:val="sv-SE"/>
                                  </w:rPr>
                                </m:ctrlPr>
                              </m:sSubPr>
                              <m:e>
                                <m:sSub>
                                  <m:sSubPr>
                                    <m:ctrlPr>
                                      <w:rPr>
                                        <w:rFonts w:ascii="Cambria Math" w:hAnsi="Cambria Math" w:cs="Arial"/>
                                        <w:i/>
                                        <w:sz w:val="16"/>
                                        <w:szCs w:val="24"/>
                                        <w:lang w:val="sv-SE"/>
                                      </w:rPr>
                                    </m:ctrlPr>
                                  </m:sSubPr>
                                  <m:e>
                                    <m:r>
                                      <w:rPr>
                                        <w:rFonts w:ascii="Cambria Math" w:hAnsi="Cambria Math" w:cs="Arial"/>
                                        <w:sz w:val="16"/>
                                        <w:szCs w:val="24"/>
                                        <w:lang w:val="sv-SE"/>
                                      </w:rPr>
                                      <m:t>X</m:t>
                                    </m:r>
                                  </m:e>
                                  <m:sub>
                                    <m:r>
                                      <w:rPr>
                                        <w:rFonts w:ascii="Cambria Math" w:hAnsi="Cambria Math" w:cs="Arial"/>
                                        <w:sz w:val="16"/>
                                        <w:szCs w:val="24"/>
                                        <w:lang w:val="sv-SE"/>
                                      </w:rPr>
                                      <m:t>8</m:t>
                                    </m:r>
                                  </m:sub>
                                </m:sSub>
                                <m:r>
                                  <w:rPr>
                                    <w:rFonts w:ascii="Cambria Math" w:hAnsi="Cambria Math" w:cs="Arial"/>
                                    <w:sz w:val="16"/>
                                    <w:szCs w:val="24"/>
                                    <w:lang w:val="sv-SE"/>
                                  </w:rPr>
                                  <m:t>X</m:t>
                                </m:r>
                              </m:e>
                              <m:sub>
                                <m:r>
                                  <w:rPr>
                                    <w:rFonts w:ascii="Cambria Math" w:hAnsi="Cambria Math" w:cs="Arial"/>
                                    <w:sz w:val="16"/>
                                    <w:szCs w:val="24"/>
                                    <w:lang w:val="sv-SE"/>
                                  </w:rPr>
                                  <m:t>7</m:t>
                                </m:r>
                              </m:sub>
                            </m:sSub>
                          </m:sub>
                        </m:sSub>
                      </m:oMath>
                    </m:oMathPara>
                  </w:p>
                </w:txbxContent>
              </v:textbox>
            </v:shape>
            <v:shape id="_x0000_s1711" type="#_x0000_t202" style="position:absolute;left:4398;top:10065;width:603;height:308" fillcolor="white [3212]" stroked="f" strokecolor="white" strokeweight=".5pt">
              <v:textbox style="mso-next-textbox:#_x0000_s1711" inset="3.6pt,1.44pt,3.6pt,0">
                <w:txbxContent>
                  <w:p w:rsidR="00B75627" w:rsidRPr="00946F5C" w:rsidRDefault="006A6581" w:rsidP="00BC34CC">
                    <w:pPr>
                      <w:rPr>
                        <w:sz w:val="14"/>
                        <w:vertAlign w:val="subscript"/>
                      </w:rPr>
                    </w:pPr>
                    <m:oMathPara>
                      <m:oMath>
                        <m:sSub>
                          <m:sSubPr>
                            <m:ctrlPr>
                              <w:rPr>
                                <w:rFonts w:ascii="Cambria Math" w:hAnsi="Cambria Math" w:cs="Arial"/>
                                <w:i/>
                                <w:sz w:val="16"/>
                                <w:szCs w:val="24"/>
                                <w:lang w:val="sv-SE"/>
                              </w:rPr>
                            </m:ctrlPr>
                          </m:sSubPr>
                          <m:e>
                            <m:r>
                              <w:rPr>
                                <w:rFonts w:ascii="Cambria Math" w:hAnsi="Cambria Math" w:cs="Arial"/>
                                <w:sz w:val="16"/>
                                <w:szCs w:val="24"/>
                                <w:lang w:val="sv-SE"/>
                              </w:rPr>
                              <m:t>r</m:t>
                            </m:r>
                          </m:e>
                          <m:sub>
                            <m:sSub>
                              <m:sSubPr>
                                <m:ctrlPr>
                                  <w:rPr>
                                    <w:rFonts w:ascii="Cambria Math" w:hAnsi="Cambria Math" w:cs="Arial"/>
                                    <w:i/>
                                    <w:sz w:val="16"/>
                                    <w:szCs w:val="24"/>
                                    <w:lang w:val="sv-SE"/>
                                  </w:rPr>
                                </m:ctrlPr>
                              </m:sSubPr>
                              <m:e>
                                <m:sSub>
                                  <m:sSubPr>
                                    <m:ctrlPr>
                                      <w:rPr>
                                        <w:rFonts w:ascii="Cambria Math" w:hAnsi="Cambria Math" w:cs="Arial"/>
                                        <w:i/>
                                        <w:sz w:val="16"/>
                                        <w:szCs w:val="24"/>
                                        <w:lang w:val="sv-SE"/>
                                      </w:rPr>
                                    </m:ctrlPr>
                                  </m:sSubPr>
                                  <m:e>
                                    <m:r>
                                      <w:rPr>
                                        <w:rFonts w:ascii="Cambria Math" w:hAnsi="Cambria Math" w:cs="Arial"/>
                                        <w:sz w:val="16"/>
                                        <w:szCs w:val="24"/>
                                        <w:lang w:val="sv-SE"/>
                                      </w:rPr>
                                      <m:t>X</m:t>
                                    </m:r>
                                  </m:e>
                                  <m:sub>
                                    <m:r>
                                      <w:rPr>
                                        <w:rFonts w:ascii="Cambria Math" w:hAnsi="Cambria Math" w:cs="Arial"/>
                                        <w:sz w:val="16"/>
                                        <w:szCs w:val="24"/>
                                        <w:lang w:val="sv-SE"/>
                                      </w:rPr>
                                      <m:t>9</m:t>
                                    </m:r>
                                  </m:sub>
                                </m:sSub>
                                <m:r>
                                  <w:rPr>
                                    <w:rFonts w:ascii="Cambria Math" w:hAnsi="Cambria Math" w:cs="Arial"/>
                                    <w:sz w:val="16"/>
                                    <w:szCs w:val="24"/>
                                    <w:lang w:val="sv-SE"/>
                                  </w:rPr>
                                  <m:t>X</m:t>
                                </m:r>
                              </m:e>
                              <m:sub>
                                <m:r>
                                  <w:rPr>
                                    <w:rFonts w:ascii="Cambria Math" w:hAnsi="Cambria Math" w:cs="Arial"/>
                                    <w:sz w:val="16"/>
                                    <w:szCs w:val="24"/>
                                    <w:lang w:val="sv-SE"/>
                                  </w:rPr>
                                  <m:t>8</m:t>
                                </m:r>
                              </m:sub>
                            </m:sSub>
                          </m:sub>
                        </m:sSub>
                      </m:oMath>
                    </m:oMathPara>
                  </w:p>
                </w:txbxContent>
              </v:textbox>
            </v:shape>
            <v:shape id="_x0000_s1712" type="#_x0000_t202" style="position:absolute;left:4356;top:13297;width:603;height:308" fillcolor="white [3212]" stroked="f" strokecolor="white" strokeweight=".5pt">
              <v:textbox style="mso-next-textbox:#_x0000_s1712" inset="3.6pt,1.44pt,3.6pt,0">
                <w:txbxContent>
                  <w:p w:rsidR="00B75627" w:rsidRPr="00946F5C" w:rsidRDefault="006A6581" w:rsidP="00BC34CC">
                    <w:pPr>
                      <w:rPr>
                        <w:sz w:val="14"/>
                        <w:vertAlign w:val="subscript"/>
                      </w:rPr>
                    </w:pPr>
                    <m:oMathPara>
                      <m:oMath>
                        <m:sSub>
                          <m:sSubPr>
                            <m:ctrlPr>
                              <w:rPr>
                                <w:rFonts w:ascii="Cambria Math" w:hAnsi="Cambria Math" w:cs="Arial"/>
                                <w:i/>
                                <w:sz w:val="16"/>
                                <w:szCs w:val="24"/>
                                <w:lang w:val="sv-SE"/>
                              </w:rPr>
                            </m:ctrlPr>
                          </m:sSubPr>
                          <m:e>
                            <m:r>
                              <w:rPr>
                                <w:rFonts w:ascii="Cambria Math" w:hAnsi="Cambria Math" w:cs="Arial"/>
                                <w:sz w:val="16"/>
                                <w:szCs w:val="24"/>
                                <w:lang w:val="sv-SE"/>
                              </w:rPr>
                              <m:t>r</m:t>
                            </m:r>
                          </m:e>
                          <m:sub>
                            <m:sSub>
                              <m:sSubPr>
                                <m:ctrlPr>
                                  <w:rPr>
                                    <w:rFonts w:ascii="Cambria Math" w:hAnsi="Cambria Math" w:cs="Arial"/>
                                    <w:i/>
                                    <w:sz w:val="16"/>
                                    <w:szCs w:val="24"/>
                                    <w:lang w:val="sv-SE"/>
                                  </w:rPr>
                                </m:ctrlPr>
                              </m:sSubPr>
                              <m:e>
                                <m:sSub>
                                  <m:sSubPr>
                                    <m:ctrlPr>
                                      <w:rPr>
                                        <w:rFonts w:ascii="Cambria Math" w:hAnsi="Cambria Math" w:cs="Arial"/>
                                        <w:i/>
                                        <w:sz w:val="16"/>
                                        <w:szCs w:val="24"/>
                                        <w:lang w:val="sv-SE"/>
                                      </w:rPr>
                                    </m:ctrlPr>
                                  </m:sSubPr>
                                  <m:e>
                                    <m:r>
                                      <w:rPr>
                                        <w:rFonts w:ascii="Cambria Math" w:hAnsi="Cambria Math" w:cs="Arial"/>
                                        <w:sz w:val="16"/>
                                        <w:szCs w:val="24"/>
                                        <w:lang w:val="sv-SE"/>
                                      </w:rPr>
                                      <m:t>X</m:t>
                                    </m:r>
                                  </m:e>
                                  <m:sub>
                                    <m:r>
                                      <w:rPr>
                                        <w:rFonts w:ascii="Cambria Math" w:hAnsi="Cambria Math" w:cs="Arial"/>
                                        <w:sz w:val="16"/>
                                        <w:szCs w:val="24"/>
                                        <w:lang w:val="sv-SE"/>
                                      </w:rPr>
                                      <m:t>14</m:t>
                                    </m:r>
                                  </m:sub>
                                </m:sSub>
                                <m:r>
                                  <w:rPr>
                                    <w:rFonts w:ascii="Cambria Math" w:hAnsi="Cambria Math" w:cs="Arial"/>
                                    <w:sz w:val="16"/>
                                    <w:szCs w:val="24"/>
                                    <w:lang w:val="sv-SE"/>
                                  </w:rPr>
                                  <m:t>X</m:t>
                                </m:r>
                              </m:e>
                              <m:sub>
                                <m:r>
                                  <w:rPr>
                                    <w:rFonts w:ascii="Cambria Math" w:hAnsi="Cambria Math" w:cs="Arial"/>
                                    <w:sz w:val="16"/>
                                    <w:szCs w:val="24"/>
                                    <w:lang w:val="sv-SE"/>
                                  </w:rPr>
                                  <m:t>13</m:t>
                                </m:r>
                              </m:sub>
                            </m:sSub>
                          </m:sub>
                        </m:sSub>
                      </m:oMath>
                    </m:oMathPara>
                  </w:p>
                </w:txbxContent>
              </v:textbox>
            </v:shape>
            <v:shape id="_x0000_s1713" type="#_x0000_t202" style="position:absolute;left:4356;top:12538;width:603;height:308" fillcolor="white [3212]" stroked="f" strokecolor="white" strokeweight=".5pt">
              <v:textbox style="mso-next-textbox:#_x0000_s1713" inset="3.6pt,1.44pt,3.6pt,0">
                <w:txbxContent>
                  <w:p w:rsidR="00B75627" w:rsidRPr="00946F5C" w:rsidRDefault="006A6581" w:rsidP="00BC34CC">
                    <w:pPr>
                      <w:rPr>
                        <w:sz w:val="14"/>
                        <w:vertAlign w:val="subscript"/>
                      </w:rPr>
                    </w:pPr>
                    <m:oMathPara>
                      <m:oMath>
                        <m:sSub>
                          <m:sSubPr>
                            <m:ctrlPr>
                              <w:rPr>
                                <w:rFonts w:ascii="Cambria Math" w:hAnsi="Cambria Math" w:cs="Arial"/>
                                <w:i/>
                                <w:sz w:val="16"/>
                                <w:szCs w:val="24"/>
                                <w:lang w:val="sv-SE"/>
                              </w:rPr>
                            </m:ctrlPr>
                          </m:sSubPr>
                          <m:e>
                            <m:r>
                              <w:rPr>
                                <w:rFonts w:ascii="Cambria Math" w:hAnsi="Cambria Math" w:cs="Arial"/>
                                <w:sz w:val="16"/>
                                <w:szCs w:val="24"/>
                                <w:lang w:val="sv-SE"/>
                              </w:rPr>
                              <m:t>r</m:t>
                            </m:r>
                          </m:e>
                          <m:sub>
                            <m:sSub>
                              <m:sSubPr>
                                <m:ctrlPr>
                                  <w:rPr>
                                    <w:rFonts w:ascii="Cambria Math" w:hAnsi="Cambria Math" w:cs="Arial"/>
                                    <w:i/>
                                    <w:sz w:val="16"/>
                                    <w:szCs w:val="24"/>
                                    <w:lang w:val="sv-SE"/>
                                  </w:rPr>
                                </m:ctrlPr>
                              </m:sSubPr>
                              <m:e>
                                <m:sSub>
                                  <m:sSubPr>
                                    <m:ctrlPr>
                                      <w:rPr>
                                        <w:rFonts w:ascii="Cambria Math" w:hAnsi="Cambria Math" w:cs="Arial"/>
                                        <w:i/>
                                        <w:sz w:val="16"/>
                                        <w:szCs w:val="24"/>
                                        <w:lang w:val="sv-SE"/>
                                      </w:rPr>
                                    </m:ctrlPr>
                                  </m:sSubPr>
                                  <m:e>
                                    <m:r>
                                      <w:rPr>
                                        <w:rFonts w:ascii="Cambria Math" w:hAnsi="Cambria Math" w:cs="Arial"/>
                                        <w:sz w:val="16"/>
                                        <w:szCs w:val="24"/>
                                        <w:lang w:val="sv-SE"/>
                                      </w:rPr>
                                      <m:t>X</m:t>
                                    </m:r>
                                  </m:e>
                                  <m:sub>
                                    <m:r>
                                      <w:rPr>
                                        <w:rFonts w:ascii="Cambria Math" w:hAnsi="Cambria Math" w:cs="Arial"/>
                                        <w:sz w:val="16"/>
                                        <w:szCs w:val="24"/>
                                        <w:lang w:val="sv-SE"/>
                                      </w:rPr>
                                      <m:t>13</m:t>
                                    </m:r>
                                  </m:sub>
                                </m:sSub>
                                <m:r>
                                  <w:rPr>
                                    <w:rFonts w:ascii="Cambria Math" w:hAnsi="Cambria Math" w:cs="Arial"/>
                                    <w:sz w:val="16"/>
                                    <w:szCs w:val="24"/>
                                    <w:lang w:val="sv-SE"/>
                                  </w:rPr>
                                  <m:t>X</m:t>
                                </m:r>
                              </m:e>
                              <m:sub>
                                <m:r>
                                  <w:rPr>
                                    <w:rFonts w:ascii="Cambria Math" w:hAnsi="Cambria Math" w:cs="Arial"/>
                                    <w:sz w:val="16"/>
                                    <w:szCs w:val="24"/>
                                    <w:lang w:val="sv-SE"/>
                                  </w:rPr>
                                  <m:t>12</m:t>
                                </m:r>
                              </m:sub>
                            </m:sSub>
                          </m:sub>
                        </m:sSub>
                      </m:oMath>
                    </m:oMathPara>
                  </w:p>
                </w:txbxContent>
              </v:textbox>
            </v:shape>
            <v:shape id="_x0000_s1714" type="#_x0000_t38" style="position:absolute;left:4959;top:4492;width:48;height:9369;rotation:180;flip:y" o:connectortype="curved" adj="671400,8399,-1591650">
              <v:stroke startarrow="block" endarrow="block"/>
            </v:shape>
            <v:shape id="_x0000_s1715" type="#_x0000_t202" style="position:absolute;left:3213;top:9095;width:603;height:308" fillcolor="white [3212]" stroked="f" strokecolor="white" strokeweight=".5pt">
              <v:textbox style="mso-next-textbox:#_x0000_s1715" inset="3.6pt,1.44pt,3.6pt,0">
                <w:txbxContent>
                  <w:p w:rsidR="00B75627" w:rsidRPr="00946F5C" w:rsidRDefault="006A6581" w:rsidP="00BC34CC">
                    <w:pPr>
                      <w:rPr>
                        <w:sz w:val="14"/>
                        <w:vertAlign w:val="subscript"/>
                      </w:rPr>
                    </w:pPr>
                    <m:oMathPara>
                      <m:oMath>
                        <m:sSub>
                          <m:sSubPr>
                            <m:ctrlPr>
                              <w:rPr>
                                <w:rFonts w:ascii="Cambria Math" w:hAnsi="Cambria Math" w:cs="Arial"/>
                                <w:i/>
                                <w:sz w:val="16"/>
                                <w:szCs w:val="24"/>
                                <w:lang w:val="sv-SE"/>
                              </w:rPr>
                            </m:ctrlPr>
                          </m:sSubPr>
                          <m:e>
                            <m:r>
                              <w:rPr>
                                <w:rFonts w:ascii="Cambria Math" w:hAnsi="Cambria Math" w:cs="Arial"/>
                                <w:sz w:val="16"/>
                                <w:szCs w:val="24"/>
                                <w:lang w:val="sv-SE"/>
                              </w:rPr>
                              <m:t>r</m:t>
                            </m:r>
                          </m:e>
                          <m:sub>
                            <m:sSub>
                              <m:sSubPr>
                                <m:ctrlPr>
                                  <w:rPr>
                                    <w:rFonts w:ascii="Cambria Math" w:hAnsi="Cambria Math" w:cs="Arial"/>
                                    <w:i/>
                                    <w:sz w:val="16"/>
                                    <w:szCs w:val="24"/>
                                    <w:lang w:val="sv-SE"/>
                                  </w:rPr>
                                </m:ctrlPr>
                              </m:sSubPr>
                              <m:e>
                                <m:sSub>
                                  <m:sSubPr>
                                    <m:ctrlPr>
                                      <w:rPr>
                                        <w:rFonts w:ascii="Cambria Math" w:hAnsi="Cambria Math" w:cs="Arial"/>
                                        <w:i/>
                                        <w:sz w:val="16"/>
                                        <w:szCs w:val="24"/>
                                        <w:lang w:val="sv-SE"/>
                                      </w:rPr>
                                    </m:ctrlPr>
                                  </m:sSubPr>
                                  <m:e>
                                    <m:r>
                                      <w:rPr>
                                        <w:rFonts w:ascii="Cambria Math" w:hAnsi="Cambria Math" w:cs="Arial"/>
                                        <w:sz w:val="16"/>
                                        <w:szCs w:val="24"/>
                                        <w:lang w:val="sv-SE"/>
                                      </w:rPr>
                                      <m:t>X</m:t>
                                    </m:r>
                                  </m:e>
                                  <m:sub>
                                    <m:r>
                                      <w:rPr>
                                        <w:rFonts w:ascii="Cambria Math" w:hAnsi="Cambria Math" w:cs="Arial"/>
                                        <w:sz w:val="16"/>
                                        <w:szCs w:val="24"/>
                                        <w:lang w:val="sv-SE"/>
                                      </w:rPr>
                                      <m:t>n</m:t>
                                    </m:r>
                                  </m:sub>
                                </m:sSub>
                                <m:r>
                                  <w:rPr>
                                    <w:rFonts w:ascii="Cambria Math" w:hAnsi="Cambria Math" w:cs="Arial"/>
                                    <w:sz w:val="16"/>
                                    <w:szCs w:val="24"/>
                                    <w:lang w:val="sv-SE"/>
                                  </w:rPr>
                                  <m:t>X</m:t>
                                </m:r>
                              </m:e>
                              <m:sub>
                                <m:r>
                                  <w:rPr>
                                    <w:rFonts w:ascii="Cambria Math" w:hAnsi="Cambria Math" w:cs="Arial"/>
                                    <w:sz w:val="16"/>
                                    <w:szCs w:val="24"/>
                                    <w:lang w:val="sv-SE"/>
                                  </w:rPr>
                                  <m:t>n</m:t>
                                </m:r>
                              </m:sub>
                            </m:sSub>
                          </m:sub>
                        </m:sSub>
                      </m:oMath>
                    </m:oMathPara>
                  </w:p>
                </w:txbxContent>
              </v:textbox>
            </v:shape>
            <w10:wrap type="none"/>
            <w10:anchorlock/>
          </v:group>
        </w:pict>
      </w:r>
    </w:p>
    <w:p w:rsidR="00BC34CC" w:rsidRPr="00871EB3" w:rsidRDefault="00FA4E7E" w:rsidP="00FA4E7E">
      <w:pPr>
        <w:pStyle w:val="Caption"/>
        <w:jc w:val="center"/>
        <w:rPr>
          <w:rFonts w:ascii="Times New Roman" w:eastAsia="Times New Roman" w:hAnsi="Times New Roman" w:cs="Times New Roman"/>
          <w:b w:val="0"/>
          <w:color w:val="auto"/>
          <w:sz w:val="24"/>
          <w:szCs w:val="24"/>
        </w:rPr>
      </w:pPr>
      <w:bookmarkStart w:id="107" w:name="_Toc476598243"/>
      <w:r w:rsidRPr="00871EB3">
        <w:rPr>
          <w:rFonts w:ascii="Times New Roman" w:hAnsi="Times New Roman" w:cs="Times New Roman"/>
          <w:color w:val="auto"/>
          <w:sz w:val="24"/>
          <w:szCs w:val="24"/>
        </w:rPr>
        <w:t xml:space="preserve">Gambar </w:t>
      </w:r>
      <w:r w:rsidRPr="00871EB3">
        <w:rPr>
          <w:rFonts w:ascii="Times New Roman" w:hAnsi="Times New Roman" w:cs="Times New Roman"/>
          <w:color w:val="auto"/>
          <w:sz w:val="24"/>
          <w:szCs w:val="24"/>
        </w:rPr>
        <w:fldChar w:fldCharType="begin"/>
      </w:r>
      <w:r w:rsidRPr="00871EB3">
        <w:rPr>
          <w:rFonts w:ascii="Times New Roman" w:hAnsi="Times New Roman" w:cs="Times New Roman"/>
          <w:color w:val="auto"/>
          <w:sz w:val="24"/>
          <w:szCs w:val="24"/>
        </w:rPr>
        <w:instrText xml:space="preserve"> SEQ Gambar \* ARABIC </w:instrText>
      </w:r>
      <w:r w:rsidRPr="00871EB3">
        <w:rPr>
          <w:rFonts w:ascii="Times New Roman" w:hAnsi="Times New Roman" w:cs="Times New Roman"/>
          <w:color w:val="auto"/>
          <w:sz w:val="24"/>
          <w:szCs w:val="24"/>
        </w:rPr>
        <w:fldChar w:fldCharType="separate"/>
      </w:r>
      <w:r w:rsidRPr="00871EB3">
        <w:rPr>
          <w:rFonts w:ascii="Times New Roman" w:hAnsi="Times New Roman" w:cs="Times New Roman"/>
          <w:noProof/>
          <w:color w:val="auto"/>
          <w:sz w:val="24"/>
          <w:szCs w:val="24"/>
        </w:rPr>
        <w:t>6</w:t>
      </w:r>
      <w:r w:rsidRPr="00871EB3">
        <w:rPr>
          <w:rFonts w:ascii="Times New Roman" w:hAnsi="Times New Roman" w:cs="Times New Roman"/>
          <w:color w:val="auto"/>
          <w:sz w:val="24"/>
          <w:szCs w:val="24"/>
        </w:rPr>
        <w:fldChar w:fldCharType="end"/>
      </w:r>
      <w:r w:rsidRPr="00871EB3">
        <w:rPr>
          <w:rFonts w:ascii="Times New Roman" w:hAnsi="Times New Roman" w:cs="Times New Roman"/>
          <w:color w:val="auto"/>
          <w:sz w:val="24"/>
          <w:szCs w:val="24"/>
        </w:rPr>
        <w:t xml:space="preserve"> </w:t>
      </w:r>
      <w:r w:rsidR="00BC34CC" w:rsidRPr="00871EB3">
        <w:rPr>
          <w:rFonts w:ascii="Times New Roman" w:hAnsi="Times New Roman" w:cs="Times New Roman"/>
          <w:color w:val="auto"/>
          <w:sz w:val="24"/>
          <w:szCs w:val="24"/>
        </w:rPr>
        <w:t>Struktur Lengkap</w:t>
      </w:r>
      <w:bookmarkEnd w:id="107"/>
    </w:p>
    <w:p w:rsidR="001B7EC1" w:rsidRDefault="001B7EC1" w:rsidP="00B82AFA">
      <w:pPr>
        <w:pStyle w:val="Normal11"/>
        <w:tabs>
          <w:tab w:val="left" w:pos="1620"/>
        </w:tabs>
        <w:jc w:val="both"/>
      </w:pPr>
    </w:p>
    <w:p w:rsidR="00BC34CC" w:rsidRPr="00871EB3" w:rsidRDefault="00BC34CC" w:rsidP="00B82AFA">
      <w:pPr>
        <w:pStyle w:val="Normal11"/>
        <w:tabs>
          <w:tab w:val="left" w:pos="1620"/>
        </w:tabs>
        <w:jc w:val="both"/>
      </w:pPr>
      <w:r w:rsidRPr="00871EB3">
        <w:t xml:space="preserve">Keterangan : </w:t>
      </w:r>
    </w:p>
    <w:p w:rsidR="001B7EC1" w:rsidRPr="00871EB3" w:rsidRDefault="00BC34CC" w:rsidP="001B7EC1">
      <w:pPr>
        <w:pStyle w:val="Normal11"/>
        <w:tabs>
          <w:tab w:val="left" w:pos="567"/>
          <w:tab w:val="left" w:pos="1620"/>
        </w:tabs>
      </w:pPr>
      <w:r w:rsidRPr="00871EB3">
        <w:t>X</w:t>
      </w:r>
      <w:r w:rsidRPr="00871EB3">
        <w:rPr>
          <w:vertAlign w:val="subscript"/>
        </w:rPr>
        <w:t>1</w:t>
      </w:r>
      <w:r w:rsidRPr="00871EB3">
        <w:tab/>
        <w:t>=  Produk</w:t>
      </w:r>
      <w:r w:rsidR="001B7EC1">
        <w:tab/>
      </w:r>
      <w:r w:rsidR="001B7EC1">
        <w:tab/>
      </w:r>
      <w:r w:rsidR="001B7EC1">
        <w:tab/>
      </w:r>
      <w:r w:rsidR="001B7EC1">
        <w:tab/>
      </w:r>
      <w:r w:rsidR="001B7EC1">
        <w:tab/>
      </w:r>
      <w:r w:rsidR="001B7EC1" w:rsidRPr="00871EB3">
        <w:t>X</w:t>
      </w:r>
      <w:r w:rsidR="001B7EC1" w:rsidRPr="00871EB3">
        <w:rPr>
          <w:vertAlign w:val="subscript"/>
        </w:rPr>
        <w:t>9</w:t>
      </w:r>
      <w:r w:rsidR="001B7EC1" w:rsidRPr="00871EB3">
        <w:tab/>
        <w:t>=  Bangunan</w:t>
      </w:r>
    </w:p>
    <w:p w:rsidR="001B7EC1" w:rsidRPr="00871EB3" w:rsidRDefault="00BC34CC" w:rsidP="001B7EC1">
      <w:pPr>
        <w:pStyle w:val="Normal11"/>
        <w:tabs>
          <w:tab w:val="left" w:pos="567"/>
          <w:tab w:val="left" w:pos="1620"/>
        </w:tabs>
      </w:pPr>
      <w:r w:rsidRPr="00871EB3">
        <w:t>X</w:t>
      </w:r>
      <w:r w:rsidRPr="00871EB3">
        <w:rPr>
          <w:vertAlign w:val="subscript"/>
        </w:rPr>
        <w:t>2</w:t>
      </w:r>
      <w:r w:rsidRPr="00871EB3">
        <w:tab/>
        <w:t>=  Bahan baku</w:t>
      </w:r>
      <w:r w:rsidR="001B7EC1">
        <w:tab/>
      </w:r>
      <w:r w:rsidR="001B7EC1">
        <w:tab/>
      </w:r>
      <w:r w:rsidR="001B7EC1">
        <w:tab/>
      </w:r>
      <w:r w:rsidR="001B7EC1">
        <w:tab/>
      </w:r>
      <w:r w:rsidR="001B7EC1" w:rsidRPr="00871EB3">
        <w:t>X</w:t>
      </w:r>
      <w:r w:rsidR="001B7EC1" w:rsidRPr="00871EB3">
        <w:rPr>
          <w:vertAlign w:val="subscript"/>
        </w:rPr>
        <w:t>10</w:t>
      </w:r>
      <w:r w:rsidR="001B7EC1" w:rsidRPr="00871EB3">
        <w:tab/>
        <w:t>=  Kendaraan</w:t>
      </w:r>
    </w:p>
    <w:p w:rsidR="001B7EC1" w:rsidRPr="00871EB3" w:rsidRDefault="00BC34CC" w:rsidP="001B7EC1">
      <w:pPr>
        <w:pStyle w:val="Normal11"/>
        <w:tabs>
          <w:tab w:val="left" w:pos="567"/>
          <w:tab w:val="left" w:pos="1620"/>
        </w:tabs>
      </w:pPr>
      <w:r w:rsidRPr="00871EB3">
        <w:t>X</w:t>
      </w:r>
      <w:r w:rsidRPr="00871EB3">
        <w:rPr>
          <w:vertAlign w:val="subscript"/>
        </w:rPr>
        <w:t>3</w:t>
      </w:r>
      <w:r w:rsidRPr="00871EB3">
        <w:rPr>
          <w:position w:val="-10"/>
          <w:vertAlign w:val="subscript"/>
        </w:rPr>
        <w:tab/>
      </w:r>
      <w:r w:rsidRPr="00871EB3">
        <w:t>=  Modal</w:t>
      </w:r>
      <w:r w:rsidR="001B7EC1">
        <w:tab/>
      </w:r>
      <w:r w:rsidR="001B7EC1">
        <w:tab/>
      </w:r>
      <w:r w:rsidR="001B7EC1">
        <w:tab/>
      </w:r>
      <w:r w:rsidR="001B7EC1">
        <w:tab/>
      </w:r>
      <w:r w:rsidR="001B7EC1">
        <w:tab/>
      </w:r>
      <w:r w:rsidR="001B7EC1" w:rsidRPr="00871EB3">
        <w:t>X</w:t>
      </w:r>
      <w:r w:rsidR="001B7EC1" w:rsidRPr="00871EB3">
        <w:rPr>
          <w:vertAlign w:val="subscript"/>
        </w:rPr>
        <w:t>11</w:t>
      </w:r>
      <w:r w:rsidR="001B7EC1" w:rsidRPr="00871EB3">
        <w:tab/>
        <w:t>=  Infrastruktur</w:t>
      </w:r>
    </w:p>
    <w:p w:rsidR="001B7EC1" w:rsidRPr="00871EB3" w:rsidRDefault="00BC34CC" w:rsidP="001B7EC1">
      <w:pPr>
        <w:pStyle w:val="Normal11"/>
        <w:tabs>
          <w:tab w:val="left" w:pos="567"/>
          <w:tab w:val="left" w:pos="1620"/>
        </w:tabs>
        <w:jc w:val="both"/>
      </w:pPr>
      <w:r w:rsidRPr="00871EB3">
        <w:t>X</w:t>
      </w:r>
      <w:r w:rsidRPr="00871EB3">
        <w:rPr>
          <w:vertAlign w:val="subscript"/>
        </w:rPr>
        <w:t>4</w:t>
      </w:r>
      <w:r w:rsidRPr="00871EB3">
        <w:rPr>
          <w:position w:val="-10"/>
          <w:vertAlign w:val="subscript"/>
        </w:rPr>
        <w:tab/>
      </w:r>
      <w:r w:rsidRPr="00871EB3">
        <w:t>=  Sumberdaya manusia</w:t>
      </w:r>
      <w:r w:rsidR="001B7EC1">
        <w:tab/>
      </w:r>
      <w:r w:rsidR="001B7EC1">
        <w:tab/>
      </w:r>
      <w:r w:rsidR="001B7EC1" w:rsidRPr="00871EB3">
        <w:t>X</w:t>
      </w:r>
      <w:r w:rsidR="001B7EC1" w:rsidRPr="00871EB3">
        <w:rPr>
          <w:vertAlign w:val="subscript"/>
        </w:rPr>
        <w:t>12</w:t>
      </w:r>
      <w:r w:rsidR="001B7EC1" w:rsidRPr="00871EB3">
        <w:rPr>
          <w:position w:val="-10"/>
          <w:vertAlign w:val="subscript"/>
        </w:rPr>
        <w:tab/>
      </w:r>
      <w:r w:rsidR="001B7EC1" w:rsidRPr="00871EB3">
        <w:t>=  Dukungan kelembagaan</w:t>
      </w:r>
    </w:p>
    <w:p w:rsidR="001B7EC1" w:rsidRPr="00871EB3" w:rsidRDefault="00BC34CC" w:rsidP="001B7EC1">
      <w:pPr>
        <w:pStyle w:val="Normal11"/>
        <w:tabs>
          <w:tab w:val="left" w:pos="567"/>
          <w:tab w:val="left" w:pos="1620"/>
        </w:tabs>
        <w:jc w:val="both"/>
      </w:pPr>
      <w:r w:rsidRPr="00871EB3">
        <w:t>X</w:t>
      </w:r>
      <w:r w:rsidRPr="00871EB3">
        <w:rPr>
          <w:vertAlign w:val="subscript"/>
        </w:rPr>
        <w:t>5</w:t>
      </w:r>
      <w:r w:rsidRPr="00871EB3">
        <w:tab/>
        <w:t>=  Manajemen usaha</w:t>
      </w:r>
      <w:r w:rsidR="001B7EC1">
        <w:tab/>
      </w:r>
      <w:r w:rsidR="001B7EC1">
        <w:tab/>
      </w:r>
      <w:r w:rsidR="001B7EC1">
        <w:tab/>
      </w:r>
      <w:r w:rsidR="001B7EC1" w:rsidRPr="00871EB3">
        <w:t>X</w:t>
      </w:r>
      <w:r w:rsidR="001B7EC1" w:rsidRPr="00871EB3">
        <w:rPr>
          <w:vertAlign w:val="subscript"/>
        </w:rPr>
        <w:t>13</w:t>
      </w:r>
      <w:r w:rsidR="001B7EC1" w:rsidRPr="00871EB3">
        <w:tab/>
        <w:t>=  Kebijakan pemerintah</w:t>
      </w:r>
    </w:p>
    <w:p w:rsidR="001B7EC1" w:rsidRPr="00871EB3" w:rsidRDefault="00BC34CC" w:rsidP="001B7EC1">
      <w:pPr>
        <w:pStyle w:val="Normal11"/>
        <w:tabs>
          <w:tab w:val="left" w:pos="567"/>
          <w:tab w:val="left" w:pos="1620"/>
        </w:tabs>
        <w:jc w:val="both"/>
      </w:pPr>
      <w:r w:rsidRPr="00871EB3">
        <w:t>X</w:t>
      </w:r>
      <w:r w:rsidRPr="00871EB3">
        <w:rPr>
          <w:vertAlign w:val="subscript"/>
        </w:rPr>
        <w:t>6</w:t>
      </w:r>
      <w:r w:rsidRPr="00871EB3">
        <w:tab/>
        <w:t>=  Teknologi</w:t>
      </w:r>
      <w:r w:rsidR="001B7EC1">
        <w:tab/>
      </w:r>
      <w:r w:rsidR="001B7EC1">
        <w:tab/>
      </w:r>
      <w:r w:rsidR="001B7EC1">
        <w:tab/>
      </w:r>
      <w:r w:rsidR="001B7EC1">
        <w:tab/>
      </w:r>
      <w:r w:rsidR="001B7EC1" w:rsidRPr="00871EB3">
        <w:t>X</w:t>
      </w:r>
      <w:r w:rsidR="001B7EC1" w:rsidRPr="00871EB3">
        <w:rPr>
          <w:vertAlign w:val="subscript"/>
        </w:rPr>
        <w:t>14</w:t>
      </w:r>
      <w:r w:rsidR="001B7EC1" w:rsidRPr="00871EB3">
        <w:rPr>
          <w:vertAlign w:val="subscript"/>
        </w:rPr>
        <w:tab/>
      </w:r>
      <w:r w:rsidR="001B7EC1" w:rsidRPr="00871EB3">
        <w:t>=  Persaingan industri</w:t>
      </w:r>
    </w:p>
    <w:p w:rsidR="001B7EC1" w:rsidRPr="00871EB3" w:rsidRDefault="00BC34CC" w:rsidP="001B7EC1">
      <w:pPr>
        <w:pStyle w:val="Default"/>
        <w:tabs>
          <w:tab w:val="left" w:pos="567"/>
        </w:tabs>
        <w:jc w:val="both"/>
      </w:pPr>
      <w:r w:rsidRPr="00871EB3">
        <w:lastRenderedPageBreak/>
        <w:t>X</w:t>
      </w:r>
      <w:r w:rsidRPr="00871EB3">
        <w:rPr>
          <w:vertAlign w:val="subscript"/>
        </w:rPr>
        <w:t>7</w:t>
      </w:r>
      <w:r w:rsidRPr="00871EB3">
        <w:rPr>
          <w:position w:val="-10"/>
          <w:vertAlign w:val="subscript"/>
        </w:rPr>
        <w:tab/>
      </w:r>
      <w:r w:rsidRPr="00871EB3">
        <w:t>=  Pemasaran</w:t>
      </w:r>
      <w:r w:rsidR="001B7EC1">
        <w:tab/>
      </w:r>
      <w:r w:rsidR="001B7EC1">
        <w:tab/>
      </w:r>
      <w:r w:rsidR="001B7EC1">
        <w:tab/>
      </w:r>
      <w:r w:rsidR="001B7EC1">
        <w:tab/>
      </w:r>
      <w:r w:rsidR="001B7EC1" w:rsidRPr="00871EB3">
        <w:t>Y</w:t>
      </w:r>
      <w:r w:rsidR="001B7EC1" w:rsidRPr="00871EB3">
        <w:rPr>
          <w:position w:val="-10"/>
          <w:vertAlign w:val="subscript"/>
        </w:rPr>
        <w:tab/>
      </w:r>
      <w:r w:rsidR="001B7EC1" w:rsidRPr="00871EB3">
        <w:t>=  Daya Saing</w:t>
      </w:r>
    </w:p>
    <w:p w:rsidR="001B7EC1" w:rsidRPr="00871EB3" w:rsidRDefault="00BC34CC" w:rsidP="001B7EC1">
      <w:pPr>
        <w:pStyle w:val="Default"/>
        <w:tabs>
          <w:tab w:val="left" w:pos="567"/>
        </w:tabs>
        <w:jc w:val="both"/>
      </w:pPr>
      <w:r w:rsidRPr="00871EB3">
        <w:t>X</w:t>
      </w:r>
      <w:r w:rsidRPr="00871EB3">
        <w:rPr>
          <w:vertAlign w:val="subscript"/>
        </w:rPr>
        <w:t>8</w:t>
      </w:r>
      <w:r w:rsidRPr="00871EB3">
        <w:rPr>
          <w:position w:val="-10"/>
          <w:vertAlign w:val="subscript"/>
        </w:rPr>
        <w:tab/>
      </w:r>
      <w:r w:rsidRPr="00871EB3">
        <w:t>=  Energi</w:t>
      </w:r>
      <w:r w:rsidR="001B7EC1">
        <w:tab/>
      </w:r>
      <w:r w:rsidR="001B7EC1">
        <w:tab/>
      </w:r>
      <w:r w:rsidR="001B7EC1">
        <w:tab/>
      </w:r>
      <w:r w:rsidR="001B7EC1">
        <w:tab/>
      </w:r>
      <w:r w:rsidR="001B7EC1" w:rsidRPr="00871EB3">
        <w:t>Z</w:t>
      </w:r>
      <w:r w:rsidR="001B7EC1" w:rsidRPr="00871EB3">
        <w:tab/>
        <w:t>=  Kinerja</w:t>
      </w:r>
    </w:p>
    <w:p w:rsidR="00BC34CC" w:rsidRPr="00871EB3" w:rsidRDefault="00BC34CC" w:rsidP="00B82AFA">
      <w:pPr>
        <w:tabs>
          <w:tab w:val="left" w:pos="567"/>
          <w:tab w:val="left" w:pos="851"/>
        </w:tabs>
        <w:spacing w:line="240" w:lineRule="auto"/>
        <w:ind w:left="851" w:hanging="851"/>
        <w:jc w:val="both"/>
        <w:rPr>
          <w:rFonts w:ascii="Times New Roman" w:hAnsi="Times New Roman" w:cs="Times New Roman"/>
          <w:sz w:val="24"/>
          <w:szCs w:val="24"/>
        </w:rPr>
      </w:pPr>
      <w:r w:rsidRPr="00871EB3">
        <w:rPr>
          <w:rFonts w:ascii="Times New Roman" w:hAnsi="Times New Roman" w:cs="Times New Roman"/>
          <w:sz w:val="24"/>
          <w:szCs w:val="24"/>
        </w:rPr>
        <w:t>Є</w:t>
      </w:r>
      <w:r w:rsidRPr="00871EB3">
        <w:rPr>
          <w:rFonts w:ascii="Times New Roman" w:hAnsi="Times New Roman" w:cs="Times New Roman"/>
          <w:sz w:val="24"/>
          <w:szCs w:val="24"/>
        </w:rPr>
        <w:tab/>
        <w:t>=</w:t>
      </w:r>
      <w:r w:rsidRPr="00871EB3">
        <w:rPr>
          <w:rFonts w:ascii="Times New Roman" w:hAnsi="Times New Roman" w:cs="Times New Roman"/>
          <w:sz w:val="24"/>
          <w:szCs w:val="24"/>
        </w:rPr>
        <w:tab/>
        <w:t>Epsilon, yaitu variabel atau faktor residual yang menjelaskan pengaruh variabel yang telah teridentifikasi oleh teori, tetapi tidak diteliti atau variabel yang belum teridentifikasi oleh teori, atau muncul sebagai akibat dari kekeliruan pengukuran variabel (Riduwan dan Kuncoro, 2013).</w:t>
      </w:r>
    </w:p>
    <w:p w:rsidR="00BC34CC" w:rsidRPr="00871EB3" w:rsidRDefault="00BC34CC" w:rsidP="00B82AFA">
      <w:pPr>
        <w:spacing w:after="0" w:line="240" w:lineRule="auto"/>
        <w:ind w:firstLine="720"/>
        <w:jc w:val="both"/>
        <w:rPr>
          <w:rFonts w:ascii="Times New Roman" w:hAnsi="Times New Roman" w:cs="Times New Roman"/>
          <w:sz w:val="24"/>
          <w:szCs w:val="24"/>
        </w:rPr>
      </w:pPr>
      <w:r w:rsidRPr="00871EB3">
        <w:rPr>
          <w:rFonts w:ascii="Times New Roman" w:hAnsi="Times New Roman" w:cs="Times New Roman"/>
          <w:sz w:val="24"/>
          <w:szCs w:val="24"/>
        </w:rPr>
        <w:t>Berdasarkan gambar di atas, model matematis penelitian untuk substruktur 1 adalah sebagai berikut :</w:t>
      </w:r>
    </w:p>
    <w:p w:rsidR="00B82AFA" w:rsidRPr="00871EB3" w:rsidRDefault="00BC34CC" w:rsidP="000C1E07">
      <w:pPr>
        <w:pStyle w:val="ListParagraph"/>
        <w:numPr>
          <w:ilvl w:val="0"/>
          <w:numId w:val="2"/>
        </w:numPr>
        <w:spacing w:line="240" w:lineRule="auto"/>
        <w:ind w:left="284" w:hanging="284"/>
        <w:rPr>
          <w:rFonts w:ascii="Times New Roman" w:hAnsi="Times New Roman" w:cs="Times New Roman"/>
          <w:sz w:val="24"/>
          <w:szCs w:val="24"/>
        </w:rPr>
      </w:pPr>
      <w:r w:rsidRPr="00871EB3">
        <w:rPr>
          <w:rFonts w:ascii="Times New Roman" w:hAnsi="Times New Roman" w:cs="Times New Roman"/>
          <w:sz w:val="24"/>
          <w:szCs w:val="24"/>
        </w:rPr>
        <w:t>Y</w:t>
      </w:r>
      <w:r w:rsidRPr="00871EB3">
        <w:rPr>
          <w:rFonts w:ascii="Times New Roman" w:hAnsi="Times New Roman" w:cs="Times New Roman"/>
          <w:sz w:val="24"/>
          <w:szCs w:val="24"/>
          <w:vertAlign w:val="subscript"/>
        </w:rPr>
        <w:t>1</w:t>
      </w:r>
      <w:r w:rsidRPr="00871EB3">
        <w:rPr>
          <w:rFonts w:ascii="Times New Roman" w:hAnsi="Times New Roman" w:cs="Times New Roman"/>
          <w:sz w:val="24"/>
          <w:szCs w:val="24"/>
        </w:rPr>
        <w:t xml:space="preserve"> = ρ</w:t>
      </w:r>
      <w:r w:rsidRPr="00871EB3">
        <w:rPr>
          <w:rFonts w:ascii="Times New Roman" w:hAnsi="Times New Roman" w:cs="Times New Roman"/>
          <w:sz w:val="24"/>
          <w:szCs w:val="24"/>
          <w:vertAlign w:val="subscript"/>
        </w:rPr>
        <w:t>y1x1</w:t>
      </w:r>
      <w:r w:rsidRPr="00871EB3">
        <w:rPr>
          <w:rFonts w:ascii="Times New Roman" w:hAnsi="Times New Roman" w:cs="Times New Roman"/>
          <w:sz w:val="24"/>
          <w:szCs w:val="24"/>
        </w:rPr>
        <w:t>X</w:t>
      </w:r>
      <w:r w:rsidRPr="00871EB3">
        <w:rPr>
          <w:rFonts w:ascii="Times New Roman" w:hAnsi="Times New Roman" w:cs="Times New Roman"/>
          <w:sz w:val="24"/>
          <w:szCs w:val="24"/>
          <w:vertAlign w:val="subscript"/>
        </w:rPr>
        <w:t>1</w:t>
      </w:r>
      <w:r w:rsidRPr="00871EB3">
        <w:rPr>
          <w:rFonts w:ascii="Times New Roman" w:hAnsi="Times New Roman" w:cs="Times New Roman"/>
          <w:sz w:val="24"/>
          <w:szCs w:val="24"/>
        </w:rPr>
        <w:t xml:space="preserve"> + ρ</w:t>
      </w:r>
      <w:r w:rsidRPr="00871EB3">
        <w:rPr>
          <w:rFonts w:ascii="Times New Roman" w:hAnsi="Times New Roman" w:cs="Times New Roman"/>
          <w:sz w:val="24"/>
          <w:szCs w:val="24"/>
          <w:vertAlign w:val="subscript"/>
        </w:rPr>
        <w:t>y1x2</w:t>
      </w:r>
      <w:r w:rsidRPr="00871EB3">
        <w:rPr>
          <w:rFonts w:ascii="Times New Roman" w:hAnsi="Times New Roman" w:cs="Times New Roman"/>
          <w:sz w:val="24"/>
          <w:szCs w:val="24"/>
        </w:rPr>
        <w:t>X</w:t>
      </w:r>
      <w:r w:rsidRPr="00871EB3">
        <w:rPr>
          <w:rFonts w:ascii="Times New Roman" w:hAnsi="Times New Roman" w:cs="Times New Roman"/>
          <w:sz w:val="24"/>
          <w:szCs w:val="24"/>
          <w:vertAlign w:val="subscript"/>
        </w:rPr>
        <w:t xml:space="preserve">2 </w:t>
      </w:r>
      <w:r w:rsidRPr="00871EB3">
        <w:rPr>
          <w:rFonts w:ascii="Times New Roman" w:hAnsi="Times New Roman" w:cs="Times New Roman"/>
          <w:sz w:val="24"/>
          <w:szCs w:val="24"/>
        </w:rPr>
        <w:t>+ ρ</w:t>
      </w:r>
      <w:r w:rsidRPr="00871EB3">
        <w:rPr>
          <w:rFonts w:ascii="Times New Roman" w:hAnsi="Times New Roman" w:cs="Times New Roman"/>
          <w:sz w:val="24"/>
          <w:szCs w:val="24"/>
          <w:vertAlign w:val="subscript"/>
        </w:rPr>
        <w:t>y1x3</w:t>
      </w:r>
      <w:r w:rsidRPr="00871EB3">
        <w:rPr>
          <w:rFonts w:ascii="Times New Roman" w:hAnsi="Times New Roman" w:cs="Times New Roman"/>
          <w:sz w:val="24"/>
          <w:szCs w:val="24"/>
        </w:rPr>
        <w:t>X</w:t>
      </w:r>
      <w:r w:rsidRPr="00871EB3">
        <w:rPr>
          <w:rFonts w:ascii="Times New Roman" w:hAnsi="Times New Roman" w:cs="Times New Roman"/>
          <w:sz w:val="24"/>
          <w:szCs w:val="24"/>
          <w:vertAlign w:val="subscript"/>
        </w:rPr>
        <w:t>3</w:t>
      </w:r>
      <w:r w:rsidRPr="00871EB3">
        <w:rPr>
          <w:rFonts w:ascii="Times New Roman" w:hAnsi="Times New Roman" w:cs="Times New Roman"/>
          <w:sz w:val="24"/>
          <w:szCs w:val="24"/>
        </w:rPr>
        <w:t>+ ρ</w:t>
      </w:r>
      <w:r w:rsidRPr="00871EB3">
        <w:rPr>
          <w:rFonts w:ascii="Times New Roman" w:hAnsi="Times New Roman" w:cs="Times New Roman"/>
          <w:sz w:val="24"/>
          <w:szCs w:val="24"/>
          <w:vertAlign w:val="subscript"/>
        </w:rPr>
        <w:t>y1x4</w:t>
      </w:r>
      <w:r w:rsidRPr="00871EB3">
        <w:rPr>
          <w:rFonts w:ascii="Times New Roman" w:hAnsi="Times New Roman" w:cs="Times New Roman"/>
          <w:sz w:val="24"/>
          <w:szCs w:val="24"/>
        </w:rPr>
        <w:t>X</w:t>
      </w:r>
      <w:r w:rsidRPr="00871EB3">
        <w:rPr>
          <w:rFonts w:ascii="Times New Roman" w:hAnsi="Times New Roman" w:cs="Times New Roman"/>
          <w:sz w:val="24"/>
          <w:szCs w:val="24"/>
          <w:vertAlign w:val="subscript"/>
        </w:rPr>
        <w:t>4</w:t>
      </w:r>
      <w:r w:rsidRPr="00871EB3">
        <w:rPr>
          <w:rFonts w:ascii="Times New Roman" w:hAnsi="Times New Roman" w:cs="Times New Roman"/>
          <w:sz w:val="24"/>
          <w:szCs w:val="24"/>
        </w:rPr>
        <w:t>+ ρ</w:t>
      </w:r>
      <w:r w:rsidRPr="00871EB3">
        <w:rPr>
          <w:rFonts w:ascii="Times New Roman" w:hAnsi="Times New Roman" w:cs="Times New Roman"/>
          <w:sz w:val="24"/>
          <w:szCs w:val="24"/>
          <w:vertAlign w:val="subscript"/>
        </w:rPr>
        <w:t>y1x5</w:t>
      </w:r>
      <w:r w:rsidRPr="00871EB3">
        <w:rPr>
          <w:rFonts w:ascii="Times New Roman" w:hAnsi="Times New Roman" w:cs="Times New Roman"/>
          <w:sz w:val="24"/>
          <w:szCs w:val="24"/>
        </w:rPr>
        <w:t>X</w:t>
      </w:r>
      <w:r w:rsidRPr="00871EB3">
        <w:rPr>
          <w:rFonts w:ascii="Times New Roman" w:hAnsi="Times New Roman" w:cs="Times New Roman"/>
          <w:sz w:val="24"/>
          <w:szCs w:val="24"/>
          <w:vertAlign w:val="subscript"/>
        </w:rPr>
        <w:t>5</w:t>
      </w:r>
      <w:r w:rsidRPr="00871EB3">
        <w:rPr>
          <w:rFonts w:ascii="Times New Roman" w:hAnsi="Times New Roman" w:cs="Times New Roman"/>
          <w:sz w:val="24"/>
          <w:szCs w:val="24"/>
        </w:rPr>
        <w:t>+ ρ</w:t>
      </w:r>
      <w:r w:rsidRPr="00871EB3">
        <w:rPr>
          <w:rFonts w:ascii="Times New Roman" w:hAnsi="Times New Roman" w:cs="Times New Roman"/>
          <w:sz w:val="24"/>
          <w:szCs w:val="24"/>
          <w:vertAlign w:val="subscript"/>
        </w:rPr>
        <w:t>y1x6</w:t>
      </w:r>
      <w:r w:rsidRPr="00871EB3">
        <w:rPr>
          <w:rFonts w:ascii="Times New Roman" w:hAnsi="Times New Roman" w:cs="Times New Roman"/>
          <w:sz w:val="24"/>
          <w:szCs w:val="24"/>
        </w:rPr>
        <w:t>X</w:t>
      </w:r>
      <w:r w:rsidRPr="00871EB3">
        <w:rPr>
          <w:rFonts w:ascii="Times New Roman" w:hAnsi="Times New Roman" w:cs="Times New Roman"/>
          <w:sz w:val="24"/>
          <w:szCs w:val="24"/>
          <w:vertAlign w:val="subscript"/>
        </w:rPr>
        <w:t>6</w:t>
      </w:r>
      <w:r w:rsidRPr="00871EB3">
        <w:rPr>
          <w:rFonts w:ascii="Times New Roman" w:hAnsi="Times New Roman" w:cs="Times New Roman"/>
          <w:sz w:val="24"/>
          <w:szCs w:val="24"/>
        </w:rPr>
        <w:t>+ ρ</w:t>
      </w:r>
      <w:r w:rsidRPr="00871EB3">
        <w:rPr>
          <w:rFonts w:ascii="Times New Roman" w:hAnsi="Times New Roman" w:cs="Times New Roman"/>
          <w:sz w:val="24"/>
          <w:szCs w:val="24"/>
          <w:vertAlign w:val="subscript"/>
        </w:rPr>
        <w:t>y1x7</w:t>
      </w:r>
      <w:r w:rsidRPr="00871EB3">
        <w:rPr>
          <w:rFonts w:ascii="Times New Roman" w:hAnsi="Times New Roman" w:cs="Times New Roman"/>
          <w:sz w:val="24"/>
          <w:szCs w:val="24"/>
        </w:rPr>
        <w:t>X</w:t>
      </w:r>
      <w:r w:rsidRPr="00871EB3">
        <w:rPr>
          <w:rFonts w:ascii="Times New Roman" w:hAnsi="Times New Roman" w:cs="Times New Roman"/>
          <w:sz w:val="24"/>
          <w:szCs w:val="24"/>
          <w:vertAlign w:val="subscript"/>
        </w:rPr>
        <w:t>7</w:t>
      </w:r>
      <w:r w:rsidRPr="00871EB3">
        <w:rPr>
          <w:rFonts w:ascii="Times New Roman" w:hAnsi="Times New Roman" w:cs="Times New Roman"/>
          <w:sz w:val="24"/>
          <w:szCs w:val="24"/>
        </w:rPr>
        <w:t>+ ρ</w:t>
      </w:r>
      <w:r w:rsidRPr="00871EB3">
        <w:rPr>
          <w:rFonts w:ascii="Times New Roman" w:hAnsi="Times New Roman" w:cs="Times New Roman"/>
          <w:sz w:val="24"/>
          <w:szCs w:val="24"/>
          <w:vertAlign w:val="subscript"/>
        </w:rPr>
        <w:t>y1x8</w:t>
      </w:r>
      <w:r w:rsidRPr="00871EB3">
        <w:rPr>
          <w:rFonts w:ascii="Times New Roman" w:hAnsi="Times New Roman" w:cs="Times New Roman"/>
          <w:sz w:val="24"/>
          <w:szCs w:val="24"/>
        </w:rPr>
        <w:t>X</w:t>
      </w:r>
      <w:r w:rsidRPr="00871EB3">
        <w:rPr>
          <w:rFonts w:ascii="Times New Roman" w:hAnsi="Times New Roman" w:cs="Times New Roman"/>
          <w:sz w:val="24"/>
          <w:szCs w:val="24"/>
          <w:vertAlign w:val="subscript"/>
        </w:rPr>
        <w:t>8</w:t>
      </w:r>
      <w:r w:rsidRPr="00871EB3">
        <w:rPr>
          <w:rFonts w:ascii="Times New Roman" w:hAnsi="Times New Roman" w:cs="Times New Roman"/>
          <w:sz w:val="24"/>
          <w:szCs w:val="24"/>
        </w:rPr>
        <w:t>+ ρ</w:t>
      </w:r>
      <w:r w:rsidRPr="00871EB3">
        <w:rPr>
          <w:rFonts w:ascii="Times New Roman" w:hAnsi="Times New Roman" w:cs="Times New Roman"/>
          <w:sz w:val="24"/>
          <w:szCs w:val="24"/>
          <w:vertAlign w:val="subscript"/>
        </w:rPr>
        <w:t>y1x9</w:t>
      </w:r>
      <w:r w:rsidRPr="00871EB3">
        <w:rPr>
          <w:rFonts w:ascii="Times New Roman" w:hAnsi="Times New Roman" w:cs="Times New Roman"/>
          <w:sz w:val="24"/>
          <w:szCs w:val="24"/>
        </w:rPr>
        <w:t>X</w:t>
      </w:r>
      <w:r w:rsidRPr="00871EB3">
        <w:rPr>
          <w:rFonts w:ascii="Times New Roman" w:hAnsi="Times New Roman" w:cs="Times New Roman"/>
          <w:sz w:val="24"/>
          <w:szCs w:val="24"/>
          <w:vertAlign w:val="subscript"/>
        </w:rPr>
        <w:t>9</w:t>
      </w:r>
      <w:r w:rsidRPr="00871EB3">
        <w:rPr>
          <w:rFonts w:ascii="Times New Roman" w:hAnsi="Times New Roman" w:cs="Times New Roman"/>
          <w:sz w:val="24"/>
          <w:szCs w:val="24"/>
        </w:rPr>
        <w:t>+ ρ</w:t>
      </w:r>
      <w:r w:rsidRPr="00871EB3">
        <w:rPr>
          <w:rFonts w:ascii="Times New Roman" w:hAnsi="Times New Roman" w:cs="Times New Roman"/>
          <w:sz w:val="24"/>
          <w:szCs w:val="24"/>
          <w:vertAlign w:val="subscript"/>
        </w:rPr>
        <w:t>y1x10</w:t>
      </w:r>
      <w:r w:rsidRPr="00871EB3">
        <w:rPr>
          <w:rFonts w:ascii="Times New Roman" w:hAnsi="Times New Roman" w:cs="Times New Roman"/>
          <w:sz w:val="24"/>
          <w:szCs w:val="24"/>
        </w:rPr>
        <w:t>X</w:t>
      </w:r>
      <w:r w:rsidRPr="00871EB3">
        <w:rPr>
          <w:rFonts w:ascii="Times New Roman" w:hAnsi="Times New Roman" w:cs="Times New Roman"/>
          <w:sz w:val="24"/>
          <w:szCs w:val="24"/>
          <w:vertAlign w:val="subscript"/>
        </w:rPr>
        <w:t>10</w:t>
      </w:r>
      <w:r w:rsidRPr="00871EB3">
        <w:rPr>
          <w:rFonts w:ascii="Times New Roman" w:hAnsi="Times New Roman" w:cs="Times New Roman"/>
          <w:sz w:val="24"/>
          <w:szCs w:val="24"/>
        </w:rPr>
        <w:t>+ ρ</w:t>
      </w:r>
      <w:r w:rsidRPr="00871EB3">
        <w:rPr>
          <w:rFonts w:ascii="Times New Roman" w:hAnsi="Times New Roman" w:cs="Times New Roman"/>
          <w:sz w:val="24"/>
          <w:szCs w:val="24"/>
          <w:vertAlign w:val="subscript"/>
        </w:rPr>
        <w:t>y1x11</w:t>
      </w:r>
      <w:r w:rsidRPr="00871EB3">
        <w:rPr>
          <w:rFonts w:ascii="Times New Roman" w:hAnsi="Times New Roman" w:cs="Times New Roman"/>
          <w:sz w:val="24"/>
          <w:szCs w:val="24"/>
        </w:rPr>
        <w:t>X</w:t>
      </w:r>
      <w:r w:rsidRPr="00871EB3">
        <w:rPr>
          <w:rFonts w:ascii="Times New Roman" w:hAnsi="Times New Roman" w:cs="Times New Roman"/>
          <w:sz w:val="24"/>
          <w:szCs w:val="24"/>
          <w:vertAlign w:val="subscript"/>
        </w:rPr>
        <w:t>11</w:t>
      </w:r>
      <w:r w:rsidRPr="00871EB3">
        <w:rPr>
          <w:rFonts w:ascii="Times New Roman" w:hAnsi="Times New Roman" w:cs="Times New Roman"/>
          <w:sz w:val="24"/>
          <w:szCs w:val="24"/>
        </w:rPr>
        <w:t>+ ρ</w:t>
      </w:r>
      <w:r w:rsidRPr="00871EB3">
        <w:rPr>
          <w:rFonts w:ascii="Times New Roman" w:hAnsi="Times New Roman" w:cs="Times New Roman"/>
          <w:sz w:val="24"/>
          <w:szCs w:val="24"/>
          <w:vertAlign w:val="subscript"/>
        </w:rPr>
        <w:t>y1x12</w:t>
      </w:r>
      <w:r w:rsidRPr="00871EB3">
        <w:rPr>
          <w:rFonts w:ascii="Times New Roman" w:hAnsi="Times New Roman" w:cs="Times New Roman"/>
          <w:sz w:val="24"/>
          <w:szCs w:val="24"/>
        </w:rPr>
        <w:t>X</w:t>
      </w:r>
      <w:r w:rsidRPr="00871EB3">
        <w:rPr>
          <w:rFonts w:ascii="Times New Roman" w:hAnsi="Times New Roman" w:cs="Times New Roman"/>
          <w:sz w:val="24"/>
          <w:szCs w:val="24"/>
          <w:vertAlign w:val="subscript"/>
        </w:rPr>
        <w:t>12</w:t>
      </w:r>
      <w:r w:rsidRPr="00871EB3">
        <w:rPr>
          <w:rFonts w:ascii="Times New Roman" w:hAnsi="Times New Roman" w:cs="Times New Roman"/>
          <w:sz w:val="24"/>
          <w:szCs w:val="24"/>
        </w:rPr>
        <w:t>+ ρ</w:t>
      </w:r>
      <w:r w:rsidRPr="00871EB3">
        <w:rPr>
          <w:rFonts w:ascii="Times New Roman" w:hAnsi="Times New Roman" w:cs="Times New Roman"/>
          <w:sz w:val="24"/>
          <w:szCs w:val="24"/>
          <w:vertAlign w:val="subscript"/>
        </w:rPr>
        <w:t>y1x13</w:t>
      </w:r>
      <w:r w:rsidRPr="00871EB3">
        <w:rPr>
          <w:rFonts w:ascii="Times New Roman" w:hAnsi="Times New Roman" w:cs="Times New Roman"/>
          <w:sz w:val="24"/>
          <w:szCs w:val="24"/>
        </w:rPr>
        <w:t>X1</w:t>
      </w:r>
      <w:r w:rsidRPr="00871EB3">
        <w:rPr>
          <w:rFonts w:ascii="Times New Roman" w:hAnsi="Times New Roman" w:cs="Times New Roman"/>
          <w:sz w:val="24"/>
          <w:szCs w:val="24"/>
          <w:vertAlign w:val="subscript"/>
        </w:rPr>
        <w:t>3</w:t>
      </w:r>
      <w:r w:rsidRPr="00871EB3">
        <w:rPr>
          <w:rFonts w:ascii="Times New Roman" w:hAnsi="Times New Roman" w:cs="Times New Roman"/>
          <w:sz w:val="24"/>
          <w:szCs w:val="24"/>
        </w:rPr>
        <w:t>+ ρ</w:t>
      </w:r>
      <w:r w:rsidRPr="00871EB3">
        <w:rPr>
          <w:rFonts w:ascii="Times New Roman" w:hAnsi="Times New Roman" w:cs="Times New Roman"/>
          <w:sz w:val="24"/>
          <w:szCs w:val="24"/>
          <w:vertAlign w:val="subscript"/>
        </w:rPr>
        <w:t>y1x14</w:t>
      </w:r>
      <w:r w:rsidRPr="00871EB3">
        <w:rPr>
          <w:rFonts w:ascii="Times New Roman" w:hAnsi="Times New Roman" w:cs="Times New Roman"/>
          <w:sz w:val="24"/>
          <w:szCs w:val="24"/>
        </w:rPr>
        <w:t>X</w:t>
      </w:r>
      <w:r w:rsidRPr="00871EB3">
        <w:rPr>
          <w:rFonts w:ascii="Times New Roman" w:hAnsi="Times New Roman" w:cs="Times New Roman"/>
          <w:sz w:val="24"/>
          <w:szCs w:val="24"/>
          <w:vertAlign w:val="subscript"/>
        </w:rPr>
        <w:t>14</w:t>
      </w:r>
    </w:p>
    <w:p w:rsidR="00BC34CC" w:rsidRPr="00871EB3" w:rsidRDefault="00BC34CC" w:rsidP="000C1E07">
      <w:pPr>
        <w:pStyle w:val="ListParagraph"/>
        <w:numPr>
          <w:ilvl w:val="0"/>
          <w:numId w:val="2"/>
        </w:numPr>
        <w:spacing w:after="0" w:line="240" w:lineRule="auto"/>
        <w:ind w:left="284" w:hanging="284"/>
        <w:rPr>
          <w:rFonts w:ascii="Times New Roman" w:hAnsi="Times New Roman" w:cs="Times New Roman"/>
          <w:sz w:val="24"/>
          <w:szCs w:val="24"/>
        </w:rPr>
      </w:pPr>
      <w:r w:rsidRPr="00871EB3">
        <w:rPr>
          <w:rFonts w:ascii="Times New Roman" w:hAnsi="Times New Roman" w:cs="Times New Roman"/>
          <w:sz w:val="24"/>
          <w:szCs w:val="24"/>
        </w:rPr>
        <w:t>Z = ρ</w:t>
      </w:r>
      <w:r w:rsidRPr="00871EB3">
        <w:rPr>
          <w:rFonts w:ascii="Times New Roman" w:hAnsi="Times New Roman" w:cs="Times New Roman"/>
          <w:sz w:val="24"/>
          <w:szCs w:val="24"/>
          <w:vertAlign w:val="subscript"/>
        </w:rPr>
        <w:t>z</w:t>
      </w:r>
      <w:r w:rsidRPr="00871EB3">
        <w:rPr>
          <w:rFonts w:ascii="Times New Roman" w:hAnsi="Times New Roman" w:cs="Times New Roman"/>
          <w:sz w:val="24"/>
          <w:szCs w:val="24"/>
        </w:rPr>
        <w:t>Y</w:t>
      </w:r>
      <w:r w:rsidRPr="00871EB3">
        <w:rPr>
          <w:rFonts w:ascii="Times New Roman" w:hAnsi="Times New Roman" w:cs="Times New Roman"/>
          <w:sz w:val="24"/>
          <w:szCs w:val="24"/>
          <w:vertAlign w:val="subscript"/>
        </w:rPr>
        <w:t>1</w:t>
      </w:r>
      <w:r w:rsidRPr="00871EB3">
        <w:rPr>
          <w:rFonts w:ascii="Times New Roman" w:hAnsi="Times New Roman" w:cs="Times New Roman"/>
          <w:sz w:val="24"/>
          <w:szCs w:val="24"/>
        </w:rPr>
        <w:t xml:space="preserve"> </w:t>
      </w:r>
    </w:p>
    <w:p w:rsidR="001B7EC1" w:rsidRDefault="001B7EC1" w:rsidP="001B7EC1">
      <w:pPr>
        <w:spacing w:after="0"/>
        <w:rPr>
          <w:rFonts w:ascii="Times New Roman" w:hAnsi="Times New Roman" w:cs="Times New Roman"/>
          <w:b/>
          <w:sz w:val="24"/>
        </w:rPr>
      </w:pPr>
      <w:bookmarkStart w:id="108" w:name="_Toc476598202"/>
    </w:p>
    <w:p w:rsidR="00BC34CC" w:rsidRPr="00871EB3" w:rsidRDefault="00BC34CC" w:rsidP="004D27A6">
      <w:pPr>
        <w:spacing w:after="0"/>
        <w:rPr>
          <w:rFonts w:ascii="Times New Roman" w:hAnsi="Times New Roman" w:cs="Times New Roman"/>
          <w:b/>
          <w:sz w:val="24"/>
        </w:rPr>
      </w:pPr>
      <w:r w:rsidRPr="00871EB3">
        <w:rPr>
          <w:rFonts w:ascii="Times New Roman" w:hAnsi="Times New Roman" w:cs="Times New Roman"/>
          <w:b/>
          <w:sz w:val="24"/>
        </w:rPr>
        <w:t>Analisis SWOT</w:t>
      </w:r>
      <w:bookmarkEnd w:id="108"/>
    </w:p>
    <w:p w:rsidR="00BC34CC" w:rsidRPr="00871EB3" w:rsidRDefault="00E719B1" w:rsidP="004D27A6">
      <w:pPr>
        <w:spacing w:after="0" w:line="240" w:lineRule="auto"/>
        <w:ind w:firstLine="709"/>
        <w:jc w:val="both"/>
        <w:rPr>
          <w:rFonts w:ascii="Times New Roman" w:hAnsi="Times New Roman" w:cs="Times New Roman"/>
          <w:bCs/>
          <w:sz w:val="24"/>
          <w:szCs w:val="24"/>
        </w:rPr>
      </w:pPr>
      <w:r w:rsidRPr="00871EB3">
        <w:rPr>
          <w:rFonts w:ascii="Times New Roman" w:hAnsi="Times New Roman" w:cs="Times New Roman"/>
          <w:bCs/>
          <w:sz w:val="24"/>
          <w:szCs w:val="24"/>
        </w:rPr>
        <w:t>A</w:t>
      </w:r>
      <w:r w:rsidR="00BC34CC" w:rsidRPr="00871EB3">
        <w:rPr>
          <w:rFonts w:ascii="Times New Roman" w:hAnsi="Times New Roman" w:cs="Times New Roman"/>
          <w:bCs/>
          <w:sz w:val="24"/>
          <w:szCs w:val="24"/>
        </w:rPr>
        <w:t>nalisis SWOT dapat digunakan untuk memetakan permasalahan, potensi, peluang dan ancaman dalam pengembangan IKM Gula Aren sehingga dapat dirumuskan berbagai strategi peningkatan daya saingnya.</w:t>
      </w:r>
      <w:r w:rsidR="004D27A6" w:rsidRPr="00871EB3">
        <w:rPr>
          <w:rFonts w:ascii="Times New Roman" w:hAnsi="Times New Roman" w:cs="Times New Roman"/>
          <w:bCs/>
          <w:sz w:val="24"/>
          <w:szCs w:val="24"/>
        </w:rPr>
        <w:t xml:space="preserve"> </w:t>
      </w:r>
      <w:r w:rsidR="00BC34CC" w:rsidRPr="00871EB3">
        <w:rPr>
          <w:rFonts w:ascii="Times New Roman" w:hAnsi="Times New Roman" w:cs="Times New Roman"/>
          <w:sz w:val="24"/>
          <w:szCs w:val="24"/>
        </w:rPr>
        <w:t>Analisis SWOT dilakukan dengan prosedur sebagai berikut:</w:t>
      </w:r>
    </w:p>
    <w:p w:rsidR="004D27A6" w:rsidRPr="00871EB3" w:rsidRDefault="00BC34CC" w:rsidP="000C1E07">
      <w:pPr>
        <w:numPr>
          <w:ilvl w:val="0"/>
          <w:numId w:val="8"/>
        </w:numPr>
        <w:tabs>
          <w:tab w:val="clear" w:pos="1415"/>
          <w:tab w:val="num" w:pos="284"/>
          <w:tab w:val="left" w:pos="1800"/>
        </w:tabs>
        <w:spacing w:after="0" w:line="240" w:lineRule="auto"/>
        <w:ind w:left="284" w:hanging="284"/>
        <w:jc w:val="both"/>
        <w:rPr>
          <w:rFonts w:ascii="Times New Roman" w:hAnsi="Times New Roman" w:cs="Times New Roman"/>
          <w:b/>
          <w:sz w:val="24"/>
          <w:szCs w:val="24"/>
        </w:rPr>
      </w:pPr>
      <w:r w:rsidRPr="00871EB3">
        <w:rPr>
          <w:rFonts w:ascii="Times New Roman" w:hAnsi="Times New Roman" w:cs="Times New Roman"/>
          <w:b/>
          <w:sz w:val="24"/>
          <w:szCs w:val="24"/>
        </w:rPr>
        <w:t xml:space="preserve">Pembentukan </w:t>
      </w:r>
      <w:r w:rsidRPr="00871EB3">
        <w:rPr>
          <w:rFonts w:ascii="Times New Roman" w:hAnsi="Times New Roman" w:cs="Times New Roman"/>
          <w:b/>
          <w:i/>
          <w:sz w:val="24"/>
          <w:szCs w:val="24"/>
        </w:rPr>
        <w:t>key factors</w:t>
      </w:r>
      <w:r w:rsidRPr="00871EB3">
        <w:rPr>
          <w:rFonts w:ascii="Times New Roman" w:hAnsi="Times New Roman" w:cs="Times New Roman"/>
          <w:b/>
          <w:sz w:val="24"/>
          <w:szCs w:val="24"/>
        </w:rPr>
        <w:t xml:space="preserve"> dalam SAP dan ETOP</w:t>
      </w:r>
      <w:r w:rsidR="004D27A6" w:rsidRPr="00871EB3">
        <w:rPr>
          <w:rFonts w:ascii="Times New Roman" w:hAnsi="Times New Roman" w:cs="Times New Roman"/>
          <w:sz w:val="24"/>
          <w:szCs w:val="24"/>
        </w:rPr>
        <w:t>.</w:t>
      </w:r>
      <w:r w:rsidR="004D27A6" w:rsidRPr="00871EB3">
        <w:rPr>
          <w:rFonts w:ascii="Times New Roman" w:hAnsi="Times New Roman" w:cs="Times New Roman"/>
          <w:b/>
          <w:sz w:val="24"/>
          <w:szCs w:val="24"/>
        </w:rPr>
        <w:t xml:space="preserve"> </w:t>
      </w:r>
      <w:r w:rsidRPr="00871EB3">
        <w:rPr>
          <w:rFonts w:ascii="Times New Roman" w:hAnsi="Times New Roman" w:cs="Times New Roman"/>
          <w:sz w:val="24"/>
          <w:szCs w:val="24"/>
        </w:rPr>
        <w:t xml:space="preserve">Pembentukan variabel dalam penilaian SWOT dilakukan sesuai dengan variabel yang digunakan dalam kajian ini, dimana nantinya variabel tersebut apakah termasuk dalam SAP </w:t>
      </w:r>
      <w:r w:rsidR="004D27A6" w:rsidRPr="00871EB3">
        <w:rPr>
          <w:rFonts w:ascii="Times New Roman" w:hAnsi="Times New Roman" w:cs="Times New Roman"/>
          <w:sz w:val="24"/>
          <w:szCs w:val="24"/>
        </w:rPr>
        <w:t>(</w:t>
      </w:r>
      <w:r w:rsidR="004D27A6" w:rsidRPr="00871EB3">
        <w:rPr>
          <w:rFonts w:ascii="Times New Roman" w:hAnsi="Times New Roman" w:cs="Times New Roman"/>
          <w:i/>
          <w:iCs/>
          <w:sz w:val="24"/>
          <w:szCs w:val="24"/>
        </w:rPr>
        <w:t xml:space="preserve">Startegic Advantages Profile ) </w:t>
      </w:r>
      <w:r w:rsidRPr="00871EB3">
        <w:rPr>
          <w:rFonts w:ascii="Times New Roman" w:hAnsi="Times New Roman" w:cs="Times New Roman"/>
          <w:sz w:val="24"/>
          <w:szCs w:val="24"/>
        </w:rPr>
        <w:t>atau ETOP</w:t>
      </w:r>
      <w:r w:rsidR="004D27A6" w:rsidRPr="00871EB3">
        <w:rPr>
          <w:rFonts w:ascii="Times New Roman" w:hAnsi="Times New Roman" w:cs="Times New Roman"/>
          <w:sz w:val="24"/>
          <w:szCs w:val="24"/>
        </w:rPr>
        <w:t xml:space="preserve"> (</w:t>
      </w:r>
      <w:r w:rsidR="004D27A6" w:rsidRPr="00871EB3">
        <w:rPr>
          <w:rFonts w:ascii="Times New Roman" w:hAnsi="Times New Roman" w:cs="Times New Roman"/>
          <w:i/>
          <w:iCs/>
          <w:sz w:val="24"/>
          <w:szCs w:val="24"/>
        </w:rPr>
        <w:t>Environmental Threats and Opportunities</w:t>
      </w:r>
      <w:r w:rsidR="004D27A6" w:rsidRPr="00871EB3">
        <w:rPr>
          <w:rFonts w:ascii="Times New Roman" w:hAnsi="Times New Roman" w:cs="Times New Roman"/>
          <w:sz w:val="24"/>
          <w:szCs w:val="24"/>
        </w:rPr>
        <w:t>)</w:t>
      </w:r>
      <w:r w:rsidRPr="00871EB3">
        <w:rPr>
          <w:rFonts w:ascii="Times New Roman" w:hAnsi="Times New Roman" w:cs="Times New Roman"/>
          <w:sz w:val="24"/>
          <w:szCs w:val="24"/>
        </w:rPr>
        <w:t xml:space="preserve">. </w:t>
      </w:r>
      <w:r w:rsidRPr="00871EB3">
        <w:rPr>
          <w:rFonts w:ascii="Times New Roman" w:hAnsi="Times New Roman" w:cs="Times New Roman"/>
          <w:bCs/>
          <w:sz w:val="24"/>
          <w:szCs w:val="24"/>
        </w:rPr>
        <w:t>SAP</w:t>
      </w:r>
      <w:r w:rsidRPr="00871EB3">
        <w:rPr>
          <w:rFonts w:ascii="Times New Roman" w:hAnsi="Times New Roman" w:cs="Times New Roman"/>
          <w:sz w:val="24"/>
          <w:szCs w:val="24"/>
        </w:rPr>
        <w:t xml:space="preserve"> </w:t>
      </w:r>
      <w:r w:rsidR="004D27A6" w:rsidRPr="00871EB3">
        <w:rPr>
          <w:rFonts w:ascii="Times New Roman" w:hAnsi="Times New Roman" w:cs="Times New Roman"/>
          <w:sz w:val="24"/>
          <w:szCs w:val="24"/>
        </w:rPr>
        <w:t>berkaitan dengan faktor-faktor internal, sedangkan ETOP berkaitan dengan faktor-faktor eksternal.</w:t>
      </w:r>
    </w:p>
    <w:p w:rsidR="004D27A6" w:rsidRPr="00871EB3" w:rsidRDefault="00BC34CC" w:rsidP="000C1E07">
      <w:pPr>
        <w:numPr>
          <w:ilvl w:val="0"/>
          <w:numId w:val="8"/>
        </w:numPr>
        <w:tabs>
          <w:tab w:val="clear" w:pos="1415"/>
          <w:tab w:val="num" w:pos="284"/>
          <w:tab w:val="left" w:pos="709"/>
        </w:tabs>
        <w:spacing w:after="0" w:line="240" w:lineRule="auto"/>
        <w:ind w:left="284" w:hanging="284"/>
        <w:jc w:val="both"/>
        <w:rPr>
          <w:rFonts w:ascii="Times New Roman" w:hAnsi="Times New Roman" w:cs="Times New Roman"/>
          <w:b/>
          <w:sz w:val="24"/>
          <w:szCs w:val="24"/>
        </w:rPr>
      </w:pPr>
      <w:r w:rsidRPr="00871EB3">
        <w:rPr>
          <w:rFonts w:ascii="Times New Roman" w:hAnsi="Times New Roman" w:cs="Times New Roman"/>
          <w:b/>
          <w:sz w:val="24"/>
          <w:szCs w:val="24"/>
        </w:rPr>
        <w:t>Menentukan Bobot Key Factors dan Rating dalam SAP dan ETOP</w:t>
      </w:r>
      <w:r w:rsidR="004D27A6" w:rsidRPr="00871EB3">
        <w:rPr>
          <w:rFonts w:ascii="Times New Roman" w:hAnsi="Times New Roman" w:cs="Times New Roman"/>
          <w:b/>
          <w:sz w:val="24"/>
          <w:szCs w:val="24"/>
        </w:rPr>
        <w:t xml:space="preserve">. </w:t>
      </w:r>
      <w:r w:rsidRPr="00871EB3">
        <w:rPr>
          <w:rFonts w:ascii="Times New Roman" w:hAnsi="Times New Roman" w:cs="Times New Roman"/>
          <w:sz w:val="24"/>
          <w:szCs w:val="24"/>
        </w:rPr>
        <w:t xml:space="preserve">Jumlah bobot dari tiap SAP atau IFAS atau ETOP atau EFAS adalah 1,000. Penilaian bobot pada kuesioner antara 1 hingga 10, </w:t>
      </w:r>
      <w:r w:rsidR="00A6193F" w:rsidRPr="00871EB3">
        <w:rPr>
          <w:rFonts w:ascii="Times New Roman" w:hAnsi="Times New Roman" w:cs="Times New Roman"/>
          <w:sz w:val="24"/>
          <w:szCs w:val="24"/>
        </w:rPr>
        <w:t>s</w:t>
      </w:r>
      <w:r w:rsidRPr="00871EB3">
        <w:rPr>
          <w:rFonts w:ascii="Times New Roman" w:hAnsi="Times New Roman" w:cs="Times New Roman"/>
          <w:sz w:val="24"/>
          <w:szCs w:val="24"/>
        </w:rPr>
        <w:t>ementara itu, r</w:t>
      </w:r>
      <w:r w:rsidRPr="00871EB3">
        <w:rPr>
          <w:rFonts w:ascii="Times New Roman" w:hAnsi="Times New Roman" w:cs="Times New Roman"/>
          <w:i/>
          <w:iCs/>
          <w:sz w:val="24"/>
          <w:szCs w:val="24"/>
        </w:rPr>
        <w:t>ating</w:t>
      </w:r>
      <w:r w:rsidRPr="00871EB3">
        <w:rPr>
          <w:rFonts w:ascii="Times New Roman" w:hAnsi="Times New Roman" w:cs="Times New Roman"/>
          <w:sz w:val="24"/>
          <w:szCs w:val="24"/>
        </w:rPr>
        <w:t xml:space="preserve"> </w:t>
      </w:r>
      <w:r w:rsidR="00A6193F" w:rsidRPr="00871EB3">
        <w:rPr>
          <w:rFonts w:ascii="Times New Roman" w:hAnsi="Times New Roman" w:cs="Times New Roman"/>
          <w:sz w:val="24"/>
          <w:szCs w:val="24"/>
        </w:rPr>
        <w:t>yang digunakan menggunakan</w:t>
      </w:r>
      <w:r w:rsidRPr="00871EB3">
        <w:rPr>
          <w:rFonts w:ascii="Times New Roman" w:hAnsi="Times New Roman" w:cs="Times New Roman"/>
          <w:sz w:val="24"/>
          <w:szCs w:val="24"/>
        </w:rPr>
        <w:t xml:space="preserve"> skala </w:t>
      </w:r>
      <w:r w:rsidRPr="00871EB3">
        <w:rPr>
          <w:rFonts w:ascii="Times New Roman" w:hAnsi="Times New Roman" w:cs="Times New Roman"/>
          <w:bCs/>
          <w:sz w:val="24"/>
          <w:szCs w:val="24"/>
        </w:rPr>
        <w:t>1</w:t>
      </w:r>
      <w:r w:rsidRPr="00871EB3">
        <w:rPr>
          <w:rFonts w:ascii="Times New Roman" w:hAnsi="Times New Roman" w:cs="Times New Roman"/>
          <w:sz w:val="24"/>
          <w:szCs w:val="24"/>
        </w:rPr>
        <w:t xml:space="preserve"> s/d 5.</w:t>
      </w:r>
    </w:p>
    <w:p w:rsidR="00BC34CC" w:rsidRPr="00871EB3" w:rsidRDefault="00BC34CC" w:rsidP="000C1E07">
      <w:pPr>
        <w:numPr>
          <w:ilvl w:val="0"/>
          <w:numId w:val="8"/>
        </w:numPr>
        <w:tabs>
          <w:tab w:val="clear" w:pos="1415"/>
          <w:tab w:val="num" w:pos="284"/>
          <w:tab w:val="left" w:pos="709"/>
        </w:tabs>
        <w:spacing w:after="0" w:line="240" w:lineRule="auto"/>
        <w:ind w:left="284" w:hanging="284"/>
        <w:jc w:val="both"/>
        <w:rPr>
          <w:rFonts w:ascii="Times New Roman" w:hAnsi="Times New Roman" w:cs="Times New Roman"/>
          <w:b/>
        </w:rPr>
      </w:pPr>
      <w:r w:rsidRPr="00871EB3">
        <w:rPr>
          <w:rFonts w:ascii="Times New Roman" w:hAnsi="Times New Roman" w:cs="Times New Roman"/>
          <w:b/>
          <w:sz w:val="24"/>
          <w:szCs w:val="24"/>
        </w:rPr>
        <w:t>Menentukan Strategi</w:t>
      </w:r>
      <w:r w:rsidR="004D27A6" w:rsidRPr="00871EB3">
        <w:rPr>
          <w:rFonts w:ascii="Times New Roman" w:hAnsi="Times New Roman" w:cs="Times New Roman"/>
          <w:b/>
          <w:sz w:val="24"/>
          <w:szCs w:val="24"/>
        </w:rPr>
        <w:t xml:space="preserve">. </w:t>
      </w:r>
      <w:r w:rsidRPr="00871EB3">
        <w:rPr>
          <w:rFonts w:ascii="Times New Roman" w:hAnsi="Times New Roman" w:cs="Times New Roman"/>
          <w:sz w:val="24"/>
          <w:szCs w:val="24"/>
          <w:lang w:eastAsia="id-ID"/>
        </w:rPr>
        <w:t xml:space="preserve">Untuk membuat strategi menggunakan GE Matriks, </w:t>
      </w:r>
      <w:r w:rsidR="00A6193F" w:rsidRPr="00871EB3">
        <w:rPr>
          <w:rFonts w:ascii="Times New Roman" w:hAnsi="Times New Roman" w:cs="Times New Roman"/>
          <w:sz w:val="24"/>
          <w:szCs w:val="24"/>
          <w:lang w:eastAsia="id-ID"/>
        </w:rPr>
        <w:t xml:space="preserve">sehingga diharapkan </w:t>
      </w:r>
      <w:r w:rsidRPr="00871EB3">
        <w:rPr>
          <w:rFonts w:ascii="Times New Roman" w:hAnsi="Times New Roman" w:cs="Times New Roman"/>
          <w:sz w:val="24"/>
          <w:szCs w:val="24"/>
          <w:lang w:eastAsia="id-ID"/>
        </w:rPr>
        <w:t xml:space="preserve">dapat </w:t>
      </w:r>
      <w:r w:rsidR="00A6193F" w:rsidRPr="00871EB3">
        <w:rPr>
          <w:rFonts w:ascii="Times New Roman" w:hAnsi="Times New Roman" w:cs="Times New Roman"/>
          <w:sz w:val="24"/>
          <w:szCs w:val="24"/>
          <w:lang w:eastAsia="id-ID"/>
        </w:rPr>
        <w:t xml:space="preserve">menghasilkan strategi yang tepat untuk </w:t>
      </w:r>
      <w:r w:rsidRPr="00871EB3">
        <w:rPr>
          <w:rFonts w:ascii="Times New Roman" w:hAnsi="Times New Roman" w:cs="Times New Roman"/>
          <w:sz w:val="24"/>
          <w:szCs w:val="24"/>
          <w:lang w:eastAsia="id-ID"/>
        </w:rPr>
        <w:t>meningkatkan kinerja IKM gula aren.</w:t>
      </w:r>
      <w:r w:rsidRPr="00871EB3">
        <w:rPr>
          <w:rFonts w:ascii="Times New Roman" w:hAnsi="Times New Roman" w:cs="Times New Roman"/>
          <w:sz w:val="24"/>
          <w:szCs w:val="24"/>
        </w:rPr>
        <w:t xml:space="preserve"> GE matriks </w:t>
      </w:r>
      <w:r w:rsidR="00A6193F" w:rsidRPr="00871EB3">
        <w:rPr>
          <w:rFonts w:ascii="Times New Roman" w:hAnsi="Times New Roman" w:cs="Times New Roman"/>
          <w:sz w:val="24"/>
          <w:szCs w:val="24"/>
        </w:rPr>
        <w:t xml:space="preserve">sendiri </w:t>
      </w:r>
      <w:r w:rsidRPr="00871EB3">
        <w:rPr>
          <w:rFonts w:ascii="Times New Roman" w:hAnsi="Times New Roman" w:cs="Times New Roman"/>
          <w:sz w:val="24"/>
          <w:szCs w:val="24"/>
        </w:rPr>
        <w:t>dikemba</w:t>
      </w:r>
      <w:r w:rsidR="004D27A6" w:rsidRPr="00871EB3">
        <w:rPr>
          <w:rFonts w:ascii="Times New Roman" w:hAnsi="Times New Roman" w:cs="Times New Roman"/>
          <w:sz w:val="24"/>
          <w:szCs w:val="24"/>
        </w:rPr>
        <w:t xml:space="preserve">ngkan dari model grand strategy, </w:t>
      </w:r>
      <w:r w:rsidRPr="00871EB3">
        <w:rPr>
          <w:rFonts w:ascii="Times New Roman" w:hAnsi="Times New Roman" w:cs="Times New Roman"/>
          <w:sz w:val="24"/>
          <w:szCs w:val="24"/>
        </w:rPr>
        <w:t xml:space="preserve"> </w:t>
      </w:r>
      <w:r w:rsidR="004D27A6" w:rsidRPr="00871EB3">
        <w:rPr>
          <w:rFonts w:ascii="Times New Roman" w:hAnsi="Times New Roman" w:cs="Times New Roman"/>
          <w:sz w:val="24"/>
          <w:szCs w:val="24"/>
        </w:rPr>
        <w:t>dan p</w:t>
      </w:r>
      <w:r w:rsidRPr="00871EB3">
        <w:rPr>
          <w:rFonts w:ascii="Times New Roman" w:hAnsi="Times New Roman" w:cs="Times New Roman"/>
          <w:sz w:val="24"/>
          <w:szCs w:val="24"/>
        </w:rPr>
        <w:t xml:space="preserve">arameter digunakan meliputi kekuatan internal perusahaan dan kekuatan eksternal yang dihadapi. </w:t>
      </w:r>
    </w:p>
    <w:p w:rsidR="00A6193F" w:rsidRPr="00871EB3" w:rsidRDefault="00A6193F" w:rsidP="00A6193F">
      <w:pPr>
        <w:tabs>
          <w:tab w:val="left" w:pos="709"/>
        </w:tabs>
        <w:spacing w:after="0" w:line="240" w:lineRule="auto"/>
        <w:jc w:val="both"/>
        <w:rPr>
          <w:rFonts w:ascii="Times New Roman" w:hAnsi="Times New Roman" w:cs="Times New Roman"/>
          <w:b/>
          <w:sz w:val="24"/>
          <w:szCs w:val="24"/>
        </w:rPr>
      </w:pPr>
    </w:p>
    <w:p w:rsidR="00455AA6" w:rsidRPr="00871EB3" w:rsidRDefault="00455AA6" w:rsidP="00623836">
      <w:pPr>
        <w:spacing w:after="0" w:line="240" w:lineRule="auto"/>
        <w:rPr>
          <w:rFonts w:ascii="Times New Roman" w:hAnsi="Times New Roman" w:cs="Times New Roman"/>
          <w:b/>
          <w:sz w:val="24"/>
          <w:szCs w:val="24"/>
          <w:lang w:val="en-US"/>
        </w:rPr>
      </w:pPr>
      <w:r w:rsidRPr="00871EB3">
        <w:rPr>
          <w:rFonts w:ascii="Times New Roman" w:hAnsi="Times New Roman" w:cs="Times New Roman"/>
          <w:b/>
          <w:sz w:val="24"/>
          <w:szCs w:val="24"/>
          <w:lang w:val="en-US"/>
        </w:rPr>
        <w:t>HASIL DAN PEMBAHASAN</w:t>
      </w:r>
    </w:p>
    <w:p w:rsidR="00E32215" w:rsidRPr="00871EB3" w:rsidRDefault="00E32215" w:rsidP="00A404D4">
      <w:pPr>
        <w:spacing w:after="0" w:line="240" w:lineRule="auto"/>
        <w:rPr>
          <w:rFonts w:ascii="Times New Roman" w:hAnsi="Times New Roman" w:cs="Times New Roman"/>
          <w:b/>
          <w:sz w:val="24"/>
          <w:szCs w:val="24"/>
        </w:rPr>
      </w:pPr>
      <w:bookmarkStart w:id="109" w:name="_Toc408944485"/>
      <w:r w:rsidRPr="00871EB3">
        <w:rPr>
          <w:rFonts w:ascii="Times New Roman" w:hAnsi="Times New Roman" w:cs="Times New Roman"/>
          <w:b/>
          <w:sz w:val="24"/>
          <w:szCs w:val="24"/>
          <w:lang w:val="en-US"/>
        </w:rPr>
        <w:t>Karakteristik Responden</w:t>
      </w:r>
      <w:bookmarkEnd w:id="109"/>
    </w:p>
    <w:p w:rsidR="007546A6" w:rsidRPr="00871EB3" w:rsidRDefault="00E32215" w:rsidP="0080519B">
      <w:pPr>
        <w:pStyle w:val="NoSpacing"/>
        <w:tabs>
          <w:tab w:val="left" w:pos="720"/>
        </w:tabs>
        <w:jc w:val="both"/>
        <w:rPr>
          <w:shd w:val="clear" w:color="auto" w:fill="FFFFFF"/>
        </w:rPr>
      </w:pPr>
      <w:r w:rsidRPr="00871EB3">
        <w:rPr>
          <w:lang w:val="en-US"/>
        </w:rPr>
        <w:tab/>
      </w:r>
      <w:proofErr w:type="gramStart"/>
      <w:r w:rsidRPr="00871EB3">
        <w:rPr>
          <w:shd w:val="clear" w:color="auto" w:fill="FFFFFF"/>
          <w:lang w:val="en-US"/>
        </w:rPr>
        <w:t xml:space="preserve">Karakteristik </w:t>
      </w:r>
      <w:r w:rsidR="007546A6" w:rsidRPr="00871EB3">
        <w:rPr>
          <w:shd w:val="clear" w:color="auto" w:fill="FFFFFF"/>
        </w:rPr>
        <w:t>responden IKM gula aren di Kabupaten Bandung Barat mayoritas merupakan pemilik usaha dengan jenis kelamin laki-laki.</w:t>
      </w:r>
      <w:proofErr w:type="gramEnd"/>
      <w:r w:rsidR="007546A6" w:rsidRPr="00871EB3">
        <w:rPr>
          <w:shd w:val="clear" w:color="auto" w:fill="FFFFFF"/>
        </w:rPr>
        <w:t xml:space="preserve"> Umur responden mayoritas pada kisaran 41-50 tahun dengan pendidikan </w:t>
      </w:r>
      <w:r w:rsidR="00A2579B" w:rsidRPr="00871EB3">
        <w:rPr>
          <w:shd w:val="clear" w:color="auto" w:fill="FFFFFF"/>
        </w:rPr>
        <w:t xml:space="preserve">hanya tamatan </w:t>
      </w:r>
      <w:r w:rsidR="007546A6" w:rsidRPr="00871EB3">
        <w:rPr>
          <w:shd w:val="clear" w:color="auto" w:fill="FFFFFF"/>
        </w:rPr>
        <w:t xml:space="preserve">SD. </w:t>
      </w:r>
      <w:r w:rsidR="00A2579B" w:rsidRPr="00871EB3">
        <w:rPr>
          <w:shd w:val="clear" w:color="auto" w:fill="FFFFFF"/>
        </w:rPr>
        <w:t>Sebagian besar p</w:t>
      </w:r>
      <w:r w:rsidR="007546A6" w:rsidRPr="00871EB3">
        <w:rPr>
          <w:shd w:val="clear" w:color="auto" w:fill="FFFFFF"/>
        </w:rPr>
        <w:t xml:space="preserve">enghasilan responden </w:t>
      </w:r>
      <w:r w:rsidR="00A2579B" w:rsidRPr="00871EB3">
        <w:rPr>
          <w:shd w:val="clear" w:color="auto" w:fill="FFFFFF"/>
        </w:rPr>
        <w:t>dibawah Rp. 1 juta dengan lama usaha lebih dari 9 tahun.</w:t>
      </w:r>
    </w:p>
    <w:p w:rsidR="007546A6" w:rsidRPr="00871EB3" w:rsidRDefault="007546A6" w:rsidP="0080519B">
      <w:pPr>
        <w:pStyle w:val="NoSpacing"/>
        <w:tabs>
          <w:tab w:val="left" w:pos="720"/>
        </w:tabs>
        <w:jc w:val="both"/>
        <w:rPr>
          <w:shd w:val="clear" w:color="auto" w:fill="FFFFFF"/>
        </w:rPr>
      </w:pPr>
    </w:p>
    <w:p w:rsidR="00E32215" w:rsidRPr="00871EB3" w:rsidRDefault="00623836" w:rsidP="00A404D4">
      <w:pPr>
        <w:spacing w:after="0" w:line="240" w:lineRule="auto"/>
        <w:rPr>
          <w:rFonts w:ascii="Times New Roman" w:hAnsi="Times New Roman" w:cs="Times New Roman"/>
          <w:b/>
          <w:sz w:val="24"/>
          <w:szCs w:val="24"/>
        </w:rPr>
      </w:pPr>
      <w:bookmarkStart w:id="110" w:name="_Toc408944484"/>
      <w:r w:rsidRPr="00871EB3">
        <w:rPr>
          <w:rFonts w:ascii="Times New Roman" w:hAnsi="Times New Roman" w:cs="Times New Roman"/>
          <w:b/>
          <w:sz w:val="24"/>
          <w:szCs w:val="24"/>
          <w:lang w:val="en-US"/>
        </w:rPr>
        <w:t>Analisis Deskriftif</w:t>
      </w:r>
      <w:bookmarkEnd w:id="110"/>
    </w:p>
    <w:p w:rsidR="003058FB" w:rsidRPr="00871EB3" w:rsidRDefault="00E32215" w:rsidP="0080519B">
      <w:pPr>
        <w:pStyle w:val="NoSpacing"/>
        <w:tabs>
          <w:tab w:val="left" w:pos="720"/>
        </w:tabs>
        <w:jc w:val="both"/>
        <w:rPr>
          <w:shd w:val="clear" w:color="auto" w:fill="FFFFFF"/>
        </w:rPr>
      </w:pPr>
      <w:r w:rsidRPr="00871EB3">
        <w:rPr>
          <w:lang w:val="en-US"/>
        </w:rPr>
        <w:tab/>
      </w:r>
      <w:r w:rsidR="00D6297D" w:rsidRPr="00871EB3">
        <w:rPr>
          <w:shd w:val="clear" w:color="auto" w:fill="FFFFFF"/>
        </w:rPr>
        <w:t>Semua</w:t>
      </w:r>
      <w:r w:rsidR="00D6297D" w:rsidRPr="00871EB3">
        <w:rPr>
          <w:shd w:val="clear" w:color="auto" w:fill="FFFFFF"/>
          <w:lang w:val="en-US"/>
        </w:rPr>
        <w:t xml:space="preserve"> variabel penelitian</w:t>
      </w:r>
      <w:r w:rsidR="00D6297D" w:rsidRPr="00871EB3">
        <w:rPr>
          <w:shd w:val="clear" w:color="auto" w:fill="FFFFFF"/>
        </w:rPr>
        <w:t xml:space="preserve"> yang </w:t>
      </w:r>
      <w:r w:rsidR="00D6297D" w:rsidRPr="00871EB3">
        <w:rPr>
          <w:shd w:val="clear" w:color="auto" w:fill="FFFFFF"/>
          <w:lang w:val="en-US"/>
        </w:rPr>
        <w:t xml:space="preserve">telah dilakukan analisis deskriptif </w:t>
      </w:r>
      <w:r w:rsidR="00341909" w:rsidRPr="00871EB3">
        <w:rPr>
          <w:shd w:val="clear" w:color="auto" w:fill="FFFFFF"/>
        </w:rPr>
        <w:t xml:space="preserve">dengan menggunakan analisis persentase skor total </w:t>
      </w:r>
      <w:r w:rsidR="00D6297D" w:rsidRPr="00871EB3">
        <w:rPr>
          <w:shd w:val="clear" w:color="auto" w:fill="FFFFFF"/>
          <w:lang w:val="en-US"/>
        </w:rPr>
        <w:t>dengan rekapitulasi penilaian yang ditampilkan padan Tabel berikut.</w:t>
      </w:r>
    </w:p>
    <w:p w:rsidR="00E32215" w:rsidRPr="00871EB3" w:rsidRDefault="007213F5" w:rsidP="0080519B">
      <w:pPr>
        <w:pStyle w:val="Caption"/>
        <w:spacing w:after="0"/>
        <w:jc w:val="center"/>
        <w:rPr>
          <w:rFonts w:ascii="Times New Roman" w:hAnsi="Times New Roman" w:cs="Times New Roman"/>
          <w:color w:val="auto"/>
          <w:sz w:val="22"/>
          <w:szCs w:val="22"/>
          <w:shd w:val="clear" w:color="auto" w:fill="FFFFFF"/>
        </w:rPr>
      </w:pPr>
      <w:r w:rsidRPr="00871EB3">
        <w:rPr>
          <w:rFonts w:ascii="Times New Roman" w:hAnsi="Times New Roman" w:cs="Times New Roman"/>
          <w:color w:val="auto"/>
          <w:sz w:val="24"/>
          <w:szCs w:val="24"/>
        </w:rPr>
        <w:t xml:space="preserve">Tabel </w:t>
      </w:r>
      <w:r w:rsidRPr="00871EB3">
        <w:rPr>
          <w:rFonts w:ascii="Times New Roman" w:hAnsi="Times New Roman" w:cs="Times New Roman"/>
          <w:color w:val="auto"/>
          <w:sz w:val="24"/>
          <w:szCs w:val="24"/>
        </w:rPr>
        <w:fldChar w:fldCharType="begin"/>
      </w:r>
      <w:r w:rsidRPr="00871EB3">
        <w:rPr>
          <w:rFonts w:ascii="Times New Roman" w:hAnsi="Times New Roman" w:cs="Times New Roman"/>
          <w:color w:val="auto"/>
          <w:sz w:val="24"/>
          <w:szCs w:val="24"/>
        </w:rPr>
        <w:instrText xml:space="preserve"> SEQ Tabel \* ARABIC </w:instrText>
      </w:r>
      <w:r w:rsidRPr="00871EB3">
        <w:rPr>
          <w:rFonts w:ascii="Times New Roman" w:hAnsi="Times New Roman" w:cs="Times New Roman"/>
          <w:color w:val="auto"/>
          <w:sz w:val="24"/>
          <w:szCs w:val="24"/>
        </w:rPr>
        <w:fldChar w:fldCharType="separate"/>
      </w:r>
      <w:r w:rsidRPr="00871EB3">
        <w:rPr>
          <w:rFonts w:ascii="Times New Roman" w:hAnsi="Times New Roman" w:cs="Times New Roman"/>
          <w:noProof/>
          <w:color w:val="auto"/>
          <w:sz w:val="24"/>
          <w:szCs w:val="24"/>
        </w:rPr>
        <w:t>3</w:t>
      </w:r>
      <w:r w:rsidRPr="00871EB3">
        <w:rPr>
          <w:rFonts w:ascii="Times New Roman" w:hAnsi="Times New Roman" w:cs="Times New Roman"/>
          <w:color w:val="auto"/>
          <w:sz w:val="24"/>
          <w:szCs w:val="24"/>
        </w:rPr>
        <w:fldChar w:fldCharType="end"/>
      </w:r>
      <w:r w:rsidRPr="00871EB3">
        <w:rPr>
          <w:rFonts w:ascii="Times New Roman" w:hAnsi="Times New Roman" w:cs="Times New Roman"/>
          <w:color w:val="auto"/>
          <w:sz w:val="24"/>
          <w:szCs w:val="24"/>
        </w:rPr>
        <w:t xml:space="preserve"> </w:t>
      </w:r>
      <w:r w:rsidR="003058FB" w:rsidRPr="00871EB3">
        <w:rPr>
          <w:rFonts w:ascii="Times New Roman" w:hAnsi="Times New Roman" w:cs="Times New Roman"/>
          <w:color w:val="auto"/>
          <w:sz w:val="24"/>
          <w:szCs w:val="22"/>
          <w:shd w:val="clear" w:color="auto" w:fill="FFFFFF"/>
        </w:rPr>
        <w:t>Keterkaitan Antar Variabel</w:t>
      </w:r>
    </w:p>
    <w:tbl>
      <w:tblPr>
        <w:tblW w:w="4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4630"/>
        <w:gridCol w:w="2072"/>
        <w:gridCol w:w="1818"/>
      </w:tblGrid>
      <w:tr w:rsidR="00A319E9" w:rsidRPr="00B75627" w:rsidTr="00341909">
        <w:trPr>
          <w:tblHeader/>
          <w:jc w:val="center"/>
        </w:trPr>
        <w:tc>
          <w:tcPr>
            <w:tcW w:w="370" w:type="pct"/>
            <w:tcBorders>
              <w:top w:val="single" w:sz="4" w:space="0" w:color="auto"/>
              <w:left w:val="single" w:sz="4" w:space="0" w:color="auto"/>
              <w:bottom w:val="single" w:sz="4" w:space="0" w:color="auto"/>
              <w:right w:val="single" w:sz="4" w:space="0" w:color="auto"/>
            </w:tcBorders>
            <w:vAlign w:val="center"/>
            <w:hideMark/>
          </w:tcPr>
          <w:p w:rsidR="00A319E9" w:rsidRPr="00B75627" w:rsidRDefault="00A319E9">
            <w:pPr>
              <w:spacing w:after="0"/>
              <w:jc w:val="center"/>
              <w:rPr>
                <w:rFonts w:ascii="Times New Roman" w:hAnsi="Times New Roman" w:cs="Times New Roman"/>
                <w:b/>
                <w:shd w:val="clear" w:color="auto" w:fill="FFFFFF"/>
                <w:lang w:val="en-US"/>
              </w:rPr>
            </w:pPr>
            <w:r w:rsidRPr="00B75627">
              <w:rPr>
                <w:rFonts w:ascii="Times New Roman" w:hAnsi="Times New Roman" w:cs="Times New Roman"/>
                <w:b/>
                <w:shd w:val="clear" w:color="auto" w:fill="FFFFFF"/>
                <w:lang w:val="en-US"/>
              </w:rPr>
              <w:t>No</w:t>
            </w:r>
          </w:p>
        </w:tc>
        <w:tc>
          <w:tcPr>
            <w:tcW w:w="2516" w:type="pct"/>
            <w:tcBorders>
              <w:top w:val="single" w:sz="4" w:space="0" w:color="auto"/>
              <w:left w:val="single" w:sz="4" w:space="0" w:color="auto"/>
              <w:bottom w:val="single" w:sz="4" w:space="0" w:color="auto"/>
              <w:right w:val="single" w:sz="4" w:space="0" w:color="auto"/>
            </w:tcBorders>
            <w:vAlign w:val="center"/>
            <w:hideMark/>
          </w:tcPr>
          <w:p w:rsidR="00A319E9" w:rsidRPr="00B75627" w:rsidRDefault="00A319E9">
            <w:pPr>
              <w:spacing w:after="0"/>
              <w:jc w:val="center"/>
              <w:rPr>
                <w:rFonts w:ascii="Times New Roman" w:hAnsi="Times New Roman" w:cs="Times New Roman"/>
                <w:b/>
                <w:shd w:val="clear" w:color="auto" w:fill="FFFFFF"/>
                <w:lang w:val="en-US"/>
              </w:rPr>
            </w:pPr>
            <w:r w:rsidRPr="00B75627">
              <w:rPr>
                <w:rFonts w:ascii="Times New Roman" w:hAnsi="Times New Roman" w:cs="Times New Roman"/>
                <w:b/>
                <w:shd w:val="clear" w:color="auto" w:fill="FFFFFF"/>
                <w:lang w:val="en-US"/>
              </w:rPr>
              <w:t>Variabel</w:t>
            </w:r>
          </w:p>
        </w:tc>
        <w:tc>
          <w:tcPr>
            <w:tcW w:w="1126" w:type="pct"/>
            <w:tcBorders>
              <w:top w:val="single" w:sz="4" w:space="0" w:color="auto"/>
              <w:left w:val="single" w:sz="4" w:space="0" w:color="auto"/>
              <w:bottom w:val="single" w:sz="4" w:space="0" w:color="auto"/>
              <w:right w:val="single" w:sz="4" w:space="0" w:color="auto"/>
            </w:tcBorders>
            <w:vAlign w:val="center"/>
            <w:hideMark/>
          </w:tcPr>
          <w:p w:rsidR="00A319E9" w:rsidRPr="00B75627" w:rsidRDefault="00A319E9" w:rsidP="00341909">
            <w:pPr>
              <w:spacing w:after="0"/>
              <w:jc w:val="center"/>
              <w:rPr>
                <w:rFonts w:ascii="Times New Roman" w:hAnsi="Times New Roman" w:cs="Times New Roman"/>
                <w:b/>
                <w:shd w:val="clear" w:color="auto" w:fill="FFFFFF"/>
                <w:lang w:val="en-US"/>
              </w:rPr>
            </w:pPr>
            <w:r w:rsidRPr="00B75627">
              <w:rPr>
                <w:rFonts w:ascii="Times New Roman" w:hAnsi="Times New Roman" w:cs="Times New Roman"/>
                <w:b/>
                <w:shd w:val="clear" w:color="auto" w:fill="FFFFFF"/>
                <w:lang w:val="en-US"/>
              </w:rPr>
              <w:t>Persentase (%)</w:t>
            </w:r>
          </w:p>
        </w:tc>
        <w:tc>
          <w:tcPr>
            <w:tcW w:w="988" w:type="pct"/>
            <w:tcBorders>
              <w:top w:val="single" w:sz="4" w:space="0" w:color="auto"/>
              <w:left w:val="single" w:sz="4" w:space="0" w:color="auto"/>
              <w:bottom w:val="single" w:sz="4" w:space="0" w:color="auto"/>
              <w:right w:val="single" w:sz="4" w:space="0" w:color="auto"/>
            </w:tcBorders>
            <w:vAlign w:val="center"/>
            <w:hideMark/>
          </w:tcPr>
          <w:p w:rsidR="00A319E9" w:rsidRPr="00B75627" w:rsidRDefault="00A319E9" w:rsidP="00A319E9">
            <w:pPr>
              <w:spacing w:after="0"/>
              <w:jc w:val="center"/>
              <w:rPr>
                <w:rFonts w:ascii="Times New Roman" w:hAnsi="Times New Roman" w:cs="Times New Roman"/>
                <w:b/>
                <w:shd w:val="clear" w:color="auto" w:fill="FFFFFF"/>
                <w:lang w:val="en-US"/>
              </w:rPr>
            </w:pPr>
            <w:r w:rsidRPr="00B75627">
              <w:rPr>
                <w:rFonts w:ascii="Times New Roman" w:hAnsi="Times New Roman" w:cs="Times New Roman"/>
                <w:b/>
                <w:shd w:val="clear" w:color="auto" w:fill="FFFFFF"/>
                <w:lang w:val="en-US"/>
              </w:rPr>
              <w:t>Interprestasi</w:t>
            </w:r>
          </w:p>
        </w:tc>
      </w:tr>
      <w:tr w:rsidR="00A319E9" w:rsidRPr="00B75627" w:rsidTr="00341909">
        <w:trPr>
          <w:jc w:val="center"/>
        </w:trPr>
        <w:tc>
          <w:tcPr>
            <w:tcW w:w="370"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lang w:val="en-US"/>
              </w:rPr>
            </w:pPr>
            <w:r w:rsidRPr="00B75627">
              <w:rPr>
                <w:rFonts w:ascii="Times New Roman" w:hAnsi="Times New Roman" w:cs="Times New Roman"/>
                <w:shd w:val="clear" w:color="auto" w:fill="FFFFFF"/>
                <w:lang w:val="en-US"/>
              </w:rPr>
              <w:t>1</w:t>
            </w:r>
          </w:p>
        </w:tc>
        <w:tc>
          <w:tcPr>
            <w:tcW w:w="2516"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rPr>
                <w:rFonts w:ascii="Times New Roman" w:hAnsi="Times New Roman" w:cs="Times New Roman"/>
                <w:shd w:val="clear" w:color="auto" w:fill="FFFFFF"/>
              </w:rPr>
            </w:pPr>
            <w:r w:rsidRPr="00B75627">
              <w:rPr>
                <w:rFonts w:ascii="Times New Roman" w:hAnsi="Times New Roman" w:cs="Times New Roman"/>
                <w:shd w:val="clear" w:color="auto" w:fill="FFFFFF"/>
              </w:rPr>
              <w:t>Produk</w:t>
            </w:r>
            <w:r w:rsidR="00FA7160" w:rsidRPr="00B75627">
              <w:rPr>
                <w:rFonts w:ascii="Times New Roman" w:hAnsi="Times New Roman" w:cs="Times New Roman"/>
                <w:shd w:val="clear" w:color="auto" w:fill="FFFFFF"/>
              </w:rPr>
              <w:t xml:space="preserve"> = &gt; Daya Saing</w:t>
            </w:r>
          </w:p>
        </w:tc>
        <w:tc>
          <w:tcPr>
            <w:tcW w:w="1126"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rPr>
            </w:pPr>
            <w:r w:rsidRPr="00B75627">
              <w:rPr>
                <w:rFonts w:ascii="Times New Roman" w:hAnsi="Times New Roman" w:cs="Times New Roman"/>
                <w:shd w:val="clear" w:color="auto" w:fill="FFFFFF"/>
              </w:rPr>
              <w:t>84,59</w:t>
            </w:r>
          </w:p>
        </w:tc>
        <w:tc>
          <w:tcPr>
            <w:tcW w:w="988"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rPr>
            </w:pPr>
            <w:r w:rsidRPr="00B75627">
              <w:rPr>
                <w:rFonts w:ascii="Times New Roman" w:hAnsi="Times New Roman" w:cs="Times New Roman"/>
                <w:shd w:val="clear" w:color="auto" w:fill="FFFFFF"/>
              </w:rPr>
              <w:t>Sangat Baik</w:t>
            </w:r>
          </w:p>
        </w:tc>
      </w:tr>
      <w:tr w:rsidR="00A319E9" w:rsidRPr="00B75627" w:rsidTr="00341909">
        <w:trPr>
          <w:jc w:val="center"/>
        </w:trPr>
        <w:tc>
          <w:tcPr>
            <w:tcW w:w="370"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lang w:val="en-US"/>
              </w:rPr>
            </w:pPr>
            <w:r w:rsidRPr="00B75627">
              <w:rPr>
                <w:rFonts w:ascii="Times New Roman" w:hAnsi="Times New Roman" w:cs="Times New Roman"/>
                <w:shd w:val="clear" w:color="auto" w:fill="FFFFFF"/>
                <w:lang w:val="en-US"/>
              </w:rPr>
              <w:t>2</w:t>
            </w:r>
          </w:p>
        </w:tc>
        <w:tc>
          <w:tcPr>
            <w:tcW w:w="2516"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rPr>
                <w:rFonts w:ascii="Times New Roman" w:hAnsi="Times New Roman" w:cs="Times New Roman"/>
                <w:shd w:val="clear" w:color="auto" w:fill="FFFFFF"/>
              </w:rPr>
            </w:pPr>
            <w:r w:rsidRPr="00B75627">
              <w:rPr>
                <w:rFonts w:ascii="Times New Roman" w:hAnsi="Times New Roman" w:cs="Times New Roman"/>
                <w:shd w:val="clear" w:color="auto" w:fill="FFFFFF"/>
              </w:rPr>
              <w:t>Bahan Baku</w:t>
            </w:r>
            <w:r w:rsidR="00FA7160" w:rsidRPr="00B75627">
              <w:rPr>
                <w:rFonts w:ascii="Times New Roman" w:hAnsi="Times New Roman" w:cs="Times New Roman"/>
                <w:shd w:val="clear" w:color="auto" w:fill="FFFFFF"/>
              </w:rPr>
              <w:t>= &gt; Daya Saing</w:t>
            </w:r>
          </w:p>
        </w:tc>
        <w:tc>
          <w:tcPr>
            <w:tcW w:w="1126"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rPr>
            </w:pPr>
            <w:r w:rsidRPr="00B75627">
              <w:rPr>
                <w:rFonts w:ascii="Times New Roman" w:hAnsi="Times New Roman" w:cs="Times New Roman"/>
                <w:shd w:val="clear" w:color="auto" w:fill="FFFFFF"/>
              </w:rPr>
              <w:t>85,19</w:t>
            </w:r>
          </w:p>
        </w:tc>
        <w:tc>
          <w:tcPr>
            <w:tcW w:w="988"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lang w:val="en-US"/>
              </w:rPr>
            </w:pPr>
            <w:r w:rsidRPr="00B75627">
              <w:rPr>
                <w:rFonts w:ascii="Times New Roman" w:hAnsi="Times New Roman" w:cs="Times New Roman"/>
                <w:shd w:val="clear" w:color="auto" w:fill="FFFFFF"/>
              </w:rPr>
              <w:t>Sangat Baik</w:t>
            </w:r>
          </w:p>
        </w:tc>
      </w:tr>
      <w:tr w:rsidR="00A319E9" w:rsidRPr="00B75627" w:rsidTr="00341909">
        <w:trPr>
          <w:jc w:val="center"/>
        </w:trPr>
        <w:tc>
          <w:tcPr>
            <w:tcW w:w="370"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lang w:val="en-US"/>
              </w:rPr>
            </w:pPr>
            <w:r w:rsidRPr="00B75627">
              <w:rPr>
                <w:rFonts w:ascii="Times New Roman" w:hAnsi="Times New Roman" w:cs="Times New Roman"/>
                <w:shd w:val="clear" w:color="auto" w:fill="FFFFFF"/>
                <w:lang w:val="en-US"/>
              </w:rPr>
              <w:t>3</w:t>
            </w:r>
          </w:p>
        </w:tc>
        <w:tc>
          <w:tcPr>
            <w:tcW w:w="2516"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rPr>
                <w:rFonts w:ascii="Times New Roman" w:hAnsi="Times New Roman" w:cs="Times New Roman"/>
                <w:shd w:val="clear" w:color="auto" w:fill="FFFFFF"/>
              </w:rPr>
            </w:pPr>
            <w:r w:rsidRPr="00B75627">
              <w:rPr>
                <w:rFonts w:ascii="Times New Roman" w:hAnsi="Times New Roman" w:cs="Times New Roman"/>
                <w:shd w:val="clear" w:color="auto" w:fill="FFFFFF"/>
              </w:rPr>
              <w:t>Moda</w:t>
            </w:r>
            <w:r w:rsidR="00FA7160" w:rsidRPr="00B75627">
              <w:rPr>
                <w:rFonts w:ascii="Times New Roman" w:hAnsi="Times New Roman" w:cs="Times New Roman"/>
                <w:shd w:val="clear" w:color="auto" w:fill="FFFFFF"/>
              </w:rPr>
              <w:t xml:space="preserve">= &gt; Daya Saing </w:t>
            </w:r>
            <w:r w:rsidRPr="00B75627">
              <w:rPr>
                <w:rFonts w:ascii="Times New Roman" w:hAnsi="Times New Roman" w:cs="Times New Roman"/>
                <w:shd w:val="clear" w:color="auto" w:fill="FFFFFF"/>
              </w:rPr>
              <w:t>l</w:t>
            </w:r>
          </w:p>
        </w:tc>
        <w:tc>
          <w:tcPr>
            <w:tcW w:w="1126"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rPr>
            </w:pPr>
            <w:r w:rsidRPr="00B75627">
              <w:rPr>
                <w:rFonts w:ascii="Times New Roman" w:hAnsi="Times New Roman" w:cs="Times New Roman"/>
                <w:shd w:val="clear" w:color="auto" w:fill="FFFFFF"/>
              </w:rPr>
              <w:t>85,17</w:t>
            </w:r>
          </w:p>
        </w:tc>
        <w:tc>
          <w:tcPr>
            <w:tcW w:w="988"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lang w:val="en-US"/>
              </w:rPr>
            </w:pPr>
            <w:r w:rsidRPr="00B75627">
              <w:rPr>
                <w:rFonts w:ascii="Times New Roman" w:hAnsi="Times New Roman" w:cs="Times New Roman"/>
                <w:shd w:val="clear" w:color="auto" w:fill="FFFFFF"/>
              </w:rPr>
              <w:t>Sangat Baik</w:t>
            </w:r>
          </w:p>
        </w:tc>
      </w:tr>
      <w:tr w:rsidR="00A319E9" w:rsidRPr="00B75627" w:rsidTr="00341909">
        <w:trPr>
          <w:jc w:val="center"/>
        </w:trPr>
        <w:tc>
          <w:tcPr>
            <w:tcW w:w="370"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rPr>
            </w:pPr>
            <w:r w:rsidRPr="00B75627">
              <w:rPr>
                <w:rFonts w:ascii="Times New Roman" w:hAnsi="Times New Roman" w:cs="Times New Roman"/>
                <w:shd w:val="clear" w:color="auto" w:fill="FFFFFF"/>
              </w:rPr>
              <w:t>4</w:t>
            </w:r>
          </w:p>
        </w:tc>
        <w:tc>
          <w:tcPr>
            <w:tcW w:w="2516" w:type="pct"/>
            <w:tcBorders>
              <w:top w:val="single" w:sz="4" w:space="0" w:color="auto"/>
              <w:left w:val="single" w:sz="4" w:space="0" w:color="auto"/>
              <w:bottom w:val="single" w:sz="4" w:space="0" w:color="auto"/>
              <w:right w:val="single" w:sz="4" w:space="0" w:color="auto"/>
            </w:tcBorders>
            <w:hideMark/>
          </w:tcPr>
          <w:p w:rsidR="00A319E9" w:rsidRPr="00B75627" w:rsidRDefault="00AA2129">
            <w:pPr>
              <w:spacing w:after="0"/>
              <w:rPr>
                <w:rFonts w:ascii="Times New Roman" w:hAnsi="Times New Roman" w:cs="Times New Roman"/>
                <w:shd w:val="clear" w:color="auto" w:fill="FFFFFF"/>
              </w:rPr>
            </w:pPr>
            <w:r>
              <w:rPr>
                <w:rFonts w:ascii="Times New Roman" w:hAnsi="Times New Roman" w:cs="Times New Roman"/>
                <w:shd w:val="clear" w:color="auto" w:fill="FFFFFF"/>
              </w:rPr>
              <w:t>SDM</w:t>
            </w:r>
            <w:r w:rsidR="00FA7160" w:rsidRPr="00B75627">
              <w:rPr>
                <w:rFonts w:ascii="Times New Roman" w:hAnsi="Times New Roman" w:cs="Times New Roman"/>
                <w:shd w:val="clear" w:color="auto" w:fill="FFFFFF"/>
              </w:rPr>
              <w:t>= &gt; Daya Saing</w:t>
            </w:r>
          </w:p>
        </w:tc>
        <w:tc>
          <w:tcPr>
            <w:tcW w:w="1126"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rPr>
            </w:pPr>
            <w:r w:rsidRPr="00B75627">
              <w:rPr>
                <w:rFonts w:ascii="Times New Roman" w:hAnsi="Times New Roman" w:cs="Times New Roman"/>
                <w:shd w:val="clear" w:color="auto" w:fill="FFFFFF"/>
              </w:rPr>
              <w:t>84,69</w:t>
            </w:r>
          </w:p>
        </w:tc>
        <w:tc>
          <w:tcPr>
            <w:tcW w:w="988"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rPr>
            </w:pPr>
            <w:r w:rsidRPr="00B75627">
              <w:rPr>
                <w:rFonts w:ascii="Times New Roman" w:hAnsi="Times New Roman" w:cs="Times New Roman"/>
                <w:shd w:val="clear" w:color="auto" w:fill="FFFFFF"/>
              </w:rPr>
              <w:t>Sangat Baik</w:t>
            </w:r>
          </w:p>
        </w:tc>
      </w:tr>
      <w:tr w:rsidR="00A319E9" w:rsidRPr="00B75627" w:rsidTr="00341909">
        <w:trPr>
          <w:jc w:val="center"/>
        </w:trPr>
        <w:tc>
          <w:tcPr>
            <w:tcW w:w="370" w:type="pct"/>
            <w:tcBorders>
              <w:top w:val="single" w:sz="4" w:space="0" w:color="auto"/>
              <w:left w:val="single" w:sz="4" w:space="0" w:color="auto"/>
              <w:bottom w:val="single" w:sz="4" w:space="0" w:color="auto"/>
              <w:right w:val="single" w:sz="4" w:space="0" w:color="auto"/>
            </w:tcBorders>
            <w:hideMark/>
          </w:tcPr>
          <w:p w:rsidR="00A319E9" w:rsidRPr="00AA2129" w:rsidRDefault="00A319E9">
            <w:pPr>
              <w:spacing w:after="0"/>
              <w:jc w:val="center"/>
              <w:rPr>
                <w:rFonts w:ascii="Times New Roman" w:hAnsi="Times New Roman" w:cs="Times New Roman"/>
                <w:shd w:val="clear" w:color="auto" w:fill="FFFFFF"/>
              </w:rPr>
            </w:pPr>
            <w:r w:rsidRPr="00AA2129">
              <w:rPr>
                <w:rFonts w:ascii="Times New Roman" w:hAnsi="Times New Roman" w:cs="Times New Roman"/>
                <w:shd w:val="clear" w:color="auto" w:fill="FFFFFF"/>
              </w:rPr>
              <w:t>5</w:t>
            </w:r>
          </w:p>
        </w:tc>
        <w:tc>
          <w:tcPr>
            <w:tcW w:w="2516" w:type="pct"/>
            <w:tcBorders>
              <w:top w:val="single" w:sz="4" w:space="0" w:color="auto"/>
              <w:left w:val="single" w:sz="4" w:space="0" w:color="auto"/>
              <w:bottom w:val="single" w:sz="4" w:space="0" w:color="auto"/>
              <w:right w:val="single" w:sz="4" w:space="0" w:color="auto"/>
            </w:tcBorders>
            <w:hideMark/>
          </w:tcPr>
          <w:p w:rsidR="00A319E9" w:rsidRPr="00AA2129" w:rsidRDefault="00A319E9">
            <w:pPr>
              <w:spacing w:after="0"/>
              <w:rPr>
                <w:rFonts w:ascii="Times New Roman" w:hAnsi="Times New Roman" w:cs="Times New Roman"/>
                <w:shd w:val="clear" w:color="auto" w:fill="FFFFFF"/>
              </w:rPr>
            </w:pPr>
            <w:r w:rsidRPr="00AA2129">
              <w:rPr>
                <w:rFonts w:ascii="Times New Roman" w:hAnsi="Times New Roman" w:cs="Times New Roman"/>
                <w:shd w:val="clear" w:color="auto" w:fill="FFFFFF"/>
              </w:rPr>
              <w:t>Manajemen Usaha</w:t>
            </w:r>
            <w:r w:rsidR="00FA7160" w:rsidRPr="00AA2129">
              <w:rPr>
                <w:rFonts w:ascii="Times New Roman" w:hAnsi="Times New Roman" w:cs="Times New Roman"/>
                <w:shd w:val="clear" w:color="auto" w:fill="FFFFFF"/>
              </w:rPr>
              <w:t>= &gt; Daya Saing</w:t>
            </w:r>
          </w:p>
        </w:tc>
        <w:tc>
          <w:tcPr>
            <w:tcW w:w="1126" w:type="pct"/>
            <w:tcBorders>
              <w:top w:val="single" w:sz="4" w:space="0" w:color="auto"/>
              <w:left w:val="single" w:sz="4" w:space="0" w:color="auto"/>
              <w:bottom w:val="single" w:sz="4" w:space="0" w:color="auto"/>
              <w:right w:val="single" w:sz="4" w:space="0" w:color="auto"/>
            </w:tcBorders>
            <w:hideMark/>
          </w:tcPr>
          <w:p w:rsidR="00A319E9" w:rsidRPr="00AA2129" w:rsidRDefault="00A319E9">
            <w:pPr>
              <w:spacing w:after="0"/>
              <w:jc w:val="center"/>
              <w:rPr>
                <w:rFonts w:ascii="Times New Roman" w:hAnsi="Times New Roman" w:cs="Times New Roman"/>
                <w:shd w:val="clear" w:color="auto" w:fill="FFFFFF"/>
              </w:rPr>
            </w:pPr>
            <w:r w:rsidRPr="00AA2129">
              <w:rPr>
                <w:rFonts w:ascii="Times New Roman" w:hAnsi="Times New Roman" w:cs="Times New Roman"/>
                <w:shd w:val="clear" w:color="auto" w:fill="FFFFFF"/>
              </w:rPr>
              <w:t>85,52</w:t>
            </w:r>
          </w:p>
        </w:tc>
        <w:tc>
          <w:tcPr>
            <w:tcW w:w="988" w:type="pct"/>
            <w:tcBorders>
              <w:top w:val="single" w:sz="4" w:space="0" w:color="auto"/>
              <w:left w:val="single" w:sz="4" w:space="0" w:color="auto"/>
              <w:bottom w:val="single" w:sz="4" w:space="0" w:color="auto"/>
              <w:right w:val="single" w:sz="4" w:space="0" w:color="auto"/>
            </w:tcBorders>
            <w:hideMark/>
          </w:tcPr>
          <w:p w:rsidR="00A319E9" w:rsidRPr="00AA2129" w:rsidRDefault="00A319E9">
            <w:pPr>
              <w:spacing w:after="0"/>
              <w:jc w:val="center"/>
              <w:rPr>
                <w:rFonts w:ascii="Times New Roman" w:hAnsi="Times New Roman" w:cs="Times New Roman"/>
                <w:shd w:val="clear" w:color="auto" w:fill="FFFFFF"/>
              </w:rPr>
            </w:pPr>
            <w:r w:rsidRPr="00AA2129">
              <w:rPr>
                <w:rFonts w:ascii="Times New Roman" w:hAnsi="Times New Roman" w:cs="Times New Roman"/>
                <w:shd w:val="clear" w:color="auto" w:fill="FFFFFF"/>
              </w:rPr>
              <w:t>Sangat Baik</w:t>
            </w:r>
          </w:p>
        </w:tc>
      </w:tr>
      <w:tr w:rsidR="00A319E9" w:rsidRPr="00B75627" w:rsidTr="00341909">
        <w:trPr>
          <w:jc w:val="center"/>
        </w:trPr>
        <w:tc>
          <w:tcPr>
            <w:tcW w:w="370"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rPr>
            </w:pPr>
            <w:r w:rsidRPr="00B75627">
              <w:rPr>
                <w:rFonts w:ascii="Times New Roman" w:hAnsi="Times New Roman" w:cs="Times New Roman"/>
                <w:shd w:val="clear" w:color="auto" w:fill="FFFFFF"/>
              </w:rPr>
              <w:t>6</w:t>
            </w:r>
          </w:p>
        </w:tc>
        <w:tc>
          <w:tcPr>
            <w:tcW w:w="2516"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rPr>
                <w:rFonts w:ascii="Times New Roman" w:hAnsi="Times New Roman" w:cs="Times New Roman"/>
                <w:shd w:val="clear" w:color="auto" w:fill="FFFFFF"/>
              </w:rPr>
            </w:pPr>
            <w:r w:rsidRPr="00B75627">
              <w:rPr>
                <w:rFonts w:ascii="Times New Roman" w:hAnsi="Times New Roman" w:cs="Times New Roman"/>
                <w:shd w:val="clear" w:color="auto" w:fill="FFFFFF"/>
              </w:rPr>
              <w:t>Teknologi</w:t>
            </w:r>
            <w:r w:rsidR="00FA7160" w:rsidRPr="00B75627">
              <w:rPr>
                <w:rFonts w:ascii="Times New Roman" w:hAnsi="Times New Roman" w:cs="Times New Roman"/>
                <w:shd w:val="clear" w:color="auto" w:fill="FFFFFF"/>
              </w:rPr>
              <w:t>= &gt; Daya Saing</w:t>
            </w:r>
          </w:p>
        </w:tc>
        <w:tc>
          <w:tcPr>
            <w:tcW w:w="1126"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rPr>
            </w:pPr>
            <w:r w:rsidRPr="00B75627">
              <w:rPr>
                <w:rFonts w:ascii="Times New Roman" w:hAnsi="Times New Roman" w:cs="Times New Roman"/>
                <w:shd w:val="clear" w:color="auto" w:fill="FFFFFF"/>
              </w:rPr>
              <w:t>84,67</w:t>
            </w:r>
          </w:p>
        </w:tc>
        <w:tc>
          <w:tcPr>
            <w:tcW w:w="988"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rPr>
            </w:pPr>
            <w:r w:rsidRPr="00B75627">
              <w:rPr>
                <w:rFonts w:ascii="Times New Roman" w:hAnsi="Times New Roman" w:cs="Times New Roman"/>
                <w:shd w:val="clear" w:color="auto" w:fill="FFFFFF"/>
              </w:rPr>
              <w:t>Sangat Baik</w:t>
            </w:r>
          </w:p>
        </w:tc>
      </w:tr>
      <w:tr w:rsidR="00A319E9" w:rsidRPr="00B75627" w:rsidTr="00341909">
        <w:trPr>
          <w:jc w:val="center"/>
        </w:trPr>
        <w:tc>
          <w:tcPr>
            <w:tcW w:w="370"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rPr>
            </w:pPr>
            <w:r w:rsidRPr="00B75627">
              <w:rPr>
                <w:rFonts w:ascii="Times New Roman" w:hAnsi="Times New Roman" w:cs="Times New Roman"/>
                <w:shd w:val="clear" w:color="auto" w:fill="FFFFFF"/>
              </w:rPr>
              <w:t>7</w:t>
            </w:r>
          </w:p>
        </w:tc>
        <w:tc>
          <w:tcPr>
            <w:tcW w:w="2516"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rPr>
                <w:rFonts w:ascii="Times New Roman" w:hAnsi="Times New Roman" w:cs="Times New Roman"/>
                <w:shd w:val="clear" w:color="auto" w:fill="FFFFFF"/>
              </w:rPr>
            </w:pPr>
            <w:r w:rsidRPr="00B75627">
              <w:rPr>
                <w:rFonts w:ascii="Times New Roman" w:hAnsi="Times New Roman" w:cs="Times New Roman"/>
                <w:shd w:val="clear" w:color="auto" w:fill="FFFFFF"/>
              </w:rPr>
              <w:t>Pemasaran</w:t>
            </w:r>
            <w:r w:rsidR="00FA7160" w:rsidRPr="00B75627">
              <w:rPr>
                <w:rFonts w:ascii="Times New Roman" w:hAnsi="Times New Roman" w:cs="Times New Roman"/>
                <w:shd w:val="clear" w:color="auto" w:fill="FFFFFF"/>
              </w:rPr>
              <w:t>= &gt; Daya Saing</w:t>
            </w:r>
          </w:p>
        </w:tc>
        <w:tc>
          <w:tcPr>
            <w:tcW w:w="1126"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rPr>
            </w:pPr>
            <w:r w:rsidRPr="00B75627">
              <w:rPr>
                <w:rFonts w:ascii="Times New Roman" w:hAnsi="Times New Roman" w:cs="Times New Roman"/>
                <w:shd w:val="clear" w:color="auto" w:fill="FFFFFF"/>
              </w:rPr>
              <w:t>84,88</w:t>
            </w:r>
          </w:p>
        </w:tc>
        <w:tc>
          <w:tcPr>
            <w:tcW w:w="988"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lang w:val="en-US"/>
              </w:rPr>
            </w:pPr>
            <w:r w:rsidRPr="00B75627">
              <w:rPr>
                <w:rFonts w:ascii="Times New Roman" w:hAnsi="Times New Roman" w:cs="Times New Roman"/>
                <w:shd w:val="clear" w:color="auto" w:fill="FFFFFF"/>
              </w:rPr>
              <w:t>Sangat Baik</w:t>
            </w:r>
          </w:p>
        </w:tc>
      </w:tr>
      <w:tr w:rsidR="00A319E9" w:rsidRPr="00B75627" w:rsidTr="00341909">
        <w:trPr>
          <w:jc w:val="center"/>
        </w:trPr>
        <w:tc>
          <w:tcPr>
            <w:tcW w:w="370"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rPr>
            </w:pPr>
            <w:r w:rsidRPr="00B75627">
              <w:rPr>
                <w:rFonts w:ascii="Times New Roman" w:hAnsi="Times New Roman" w:cs="Times New Roman"/>
                <w:shd w:val="clear" w:color="auto" w:fill="FFFFFF"/>
              </w:rPr>
              <w:lastRenderedPageBreak/>
              <w:t>8</w:t>
            </w:r>
          </w:p>
        </w:tc>
        <w:tc>
          <w:tcPr>
            <w:tcW w:w="2516"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rPr>
                <w:rFonts w:ascii="Times New Roman" w:hAnsi="Times New Roman" w:cs="Times New Roman"/>
                <w:shd w:val="clear" w:color="auto" w:fill="FFFFFF"/>
              </w:rPr>
            </w:pPr>
            <w:r w:rsidRPr="00B75627">
              <w:rPr>
                <w:rFonts w:ascii="Times New Roman" w:hAnsi="Times New Roman" w:cs="Times New Roman"/>
                <w:shd w:val="clear" w:color="auto" w:fill="FFFFFF"/>
              </w:rPr>
              <w:t>Energi</w:t>
            </w:r>
            <w:r w:rsidR="00FA7160" w:rsidRPr="00B75627">
              <w:rPr>
                <w:rFonts w:ascii="Times New Roman" w:hAnsi="Times New Roman" w:cs="Times New Roman"/>
                <w:shd w:val="clear" w:color="auto" w:fill="FFFFFF"/>
              </w:rPr>
              <w:t>= &gt; Daya Saing</w:t>
            </w:r>
          </w:p>
        </w:tc>
        <w:tc>
          <w:tcPr>
            <w:tcW w:w="1126"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rPr>
            </w:pPr>
            <w:r w:rsidRPr="00B75627">
              <w:rPr>
                <w:rFonts w:ascii="Times New Roman" w:hAnsi="Times New Roman" w:cs="Times New Roman"/>
                <w:shd w:val="clear" w:color="auto" w:fill="FFFFFF"/>
              </w:rPr>
              <w:t>84,65</w:t>
            </w:r>
          </w:p>
        </w:tc>
        <w:tc>
          <w:tcPr>
            <w:tcW w:w="988"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lang w:val="en-US"/>
              </w:rPr>
            </w:pPr>
            <w:r w:rsidRPr="00B75627">
              <w:rPr>
                <w:rFonts w:ascii="Times New Roman" w:hAnsi="Times New Roman" w:cs="Times New Roman"/>
                <w:shd w:val="clear" w:color="auto" w:fill="FFFFFF"/>
              </w:rPr>
              <w:t>Sangat Baik</w:t>
            </w:r>
          </w:p>
        </w:tc>
      </w:tr>
      <w:tr w:rsidR="00A319E9" w:rsidRPr="00B75627" w:rsidTr="00341909">
        <w:trPr>
          <w:jc w:val="center"/>
        </w:trPr>
        <w:tc>
          <w:tcPr>
            <w:tcW w:w="370"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rPr>
            </w:pPr>
            <w:r w:rsidRPr="00B75627">
              <w:rPr>
                <w:rFonts w:ascii="Times New Roman" w:hAnsi="Times New Roman" w:cs="Times New Roman"/>
                <w:shd w:val="clear" w:color="auto" w:fill="FFFFFF"/>
              </w:rPr>
              <w:t>9</w:t>
            </w:r>
          </w:p>
        </w:tc>
        <w:tc>
          <w:tcPr>
            <w:tcW w:w="2516"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rPr>
                <w:rFonts w:ascii="Times New Roman" w:hAnsi="Times New Roman" w:cs="Times New Roman"/>
                <w:shd w:val="clear" w:color="auto" w:fill="FFFFFF"/>
              </w:rPr>
            </w:pPr>
            <w:r w:rsidRPr="00B75627">
              <w:rPr>
                <w:rFonts w:ascii="Times New Roman" w:hAnsi="Times New Roman" w:cs="Times New Roman"/>
                <w:shd w:val="clear" w:color="auto" w:fill="FFFFFF"/>
              </w:rPr>
              <w:t>Bangunan</w:t>
            </w:r>
            <w:r w:rsidR="00FA7160" w:rsidRPr="00B75627">
              <w:rPr>
                <w:rFonts w:ascii="Times New Roman" w:hAnsi="Times New Roman" w:cs="Times New Roman"/>
                <w:shd w:val="clear" w:color="auto" w:fill="FFFFFF"/>
              </w:rPr>
              <w:t>= &gt; Daya Saing</w:t>
            </w:r>
          </w:p>
        </w:tc>
        <w:tc>
          <w:tcPr>
            <w:tcW w:w="1126"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rPr>
            </w:pPr>
            <w:r w:rsidRPr="00B75627">
              <w:rPr>
                <w:rFonts w:ascii="Times New Roman" w:hAnsi="Times New Roman" w:cs="Times New Roman"/>
                <w:shd w:val="clear" w:color="auto" w:fill="FFFFFF"/>
              </w:rPr>
              <w:t>85,10</w:t>
            </w:r>
          </w:p>
        </w:tc>
        <w:tc>
          <w:tcPr>
            <w:tcW w:w="988"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rPr>
            </w:pPr>
            <w:r w:rsidRPr="00B75627">
              <w:rPr>
                <w:rFonts w:ascii="Times New Roman" w:hAnsi="Times New Roman" w:cs="Times New Roman"/>
                <w:shd w:val="clear" w:color="auto" w:fill="FFFFFF"/>
              </w:rPr>
              <w:t>Sangat Baik</w:t>
            </w:r>
          </w:p>
        </w:tc>
      </w:tr>
      <w:tr w:rsidR="00A319E9" w:rsidRPr="00B75627" w:rsidTr="00341909">
        <w:trPr>
          <w:jc w:val="center"/>
        </w:trPr>
        <w:tc>
          <w:tcPr>
            <w:tcW w:w="370"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rPr>
            </w:pPr>
            <w:r w:rsidRPr="00B75627">
              <w:rPr>
                <w:rFonts w:ascii="Times New Roman" w:hAnsi="Times New Roman" w:cs="Times New Roman"/>
                <w:shd w:val="clear" w:color="auto" w:fill="FFFFFF"/>
              </w:rPr>
              <w:t>10</w:t>
            </w:r>
          </w:p>
        </w:tc>
        <w:tc>
          <w:tcPr>
            <w:tcW w:w="2516"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rPr>
                <w:rFonts w:ascii="Times New Roman" w:hAnsi="Times New Roman" w:cs="Times New Roman"/>
                <w:shd w:val="clear" w:color="auto" w:fill="FFFFFF"/>
              </w:rPr>
            </w:pPr>
            <w:r w:rsidRPr="00B75627">
              <w:rPr>
                <w:rFonts w:ascii="Times New Roman" w:hAnsi="Times New Roman" w:cs="Times New Roman"/>
                <w:shd w:val="clear" w:color="auto" w:fill="FFFFFF"/>
              </w:rPr>
              <w:t>Kendaraan</w:t>
            </w:r>
            <w:r w:rsidR="00FA7160" w:rsidRPr="00B75627">
              <w:rPr>
                <w:rFonts w:ascii="Times New Roman" w:hAnsi="Times New Roman" w:cs="Times New Roman"/>
                <w:shd w:val="clear" w:color="auto" w:fill="FFFFFF"/>
              </w:rPr>
              <w:t>= &gt; Daya Saing</w:t>
            </w:r>
          </w:p>
        </w:tc>
        <w:tc>
          <w:tcPr>
            <w:tcW w:w="1126"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rPr>
            </w:pPr>
            <w:r w:rsidRPr="00B75627">
              <w:rPr>
                <w:rFonts w:ascii="Times New Roman" w:hAnsi="Times New Roman" w:cs="Times New Roman"/>
                <w:shd w:val="clear" w:color="auto" w:fill="FFFFFF"/>
              </w:rPr>
              <w:t>84,33</w:t>
            </w:r>
          </w:p>
        </w:tc>
        <w:tc>
          <w:tcPr>
            <w:tcW w:w="988"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rPr>
            </w:pPr>
            <w:r w:rsidRPr="00B75627">
              <w:rPr>
                <w:rFonts w:ascii="Times New Roman" w:hAnsi="Times New Roman" w:cs="Times New Roman"/>
                <w:shd w:val="clear" w:color="auto" w:fill="FFFFFF"/>
              </w:rPr>
              <w:t>Sangat Baik</w:t>
            </w:r>
          </w:p>
        </w:tc>
      </w:tr>
      <w:tr w:rsidR="00A319E9" w:rsidRPr="00B75627" w:rsidTr="00341909">
        <w:trPr>
          <w:jc w:val="center"/>
        </w:trPr>
        <w:tc>
          <w:tcPr>
            <w:tcW w:w="370"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rPr>
            </w:pPr>
            <w:r w:rsidRPr="00B75627">
              <w:rPr>
                <w:rFonts w:ascii="Times New Roman" w:hAnsi="Times New Roman" w:cs="Times New Roman"/>
                <w:shd w:val="clear" w:color="auto" w:fill="FFFFFF"/>
              </w:rPr>
              <w:t>11</w:t>
            </w:r>
          </w:p>
        </w:tc>
        <w:tc>
          <w:tcPr>
            <w:tcW w:w="2516"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rPr>
                <w:rFonts w:ascii="Times New Roman" w:hAnsi="Times New Roman" w:cs="Times New Roman"/>
                <w:shd w:val="clear" w:color="auto" w:fill="FFFFFF"/>
              </w:rPr>
            </w:pPr>
            <w:r w:rsidRPr="00B75627">
              <w:rPr>
                <w:rFonts w:ascii="Times New Roman" w:hAnsi="Times New Roman" w:cs="Times New Roman"/>
                <w:shd w:val="clear" w:color="auto" w:fill="FFFFFF"/>
              </w:rPr>
              <w:t>Infrastruktur</w:t>
            </w:r>
            <w:r w:rsidR="00FA7160" w:rsidRPr="00B75627">
              <w:rPr>
                <w:rFonts w:ascii="Times New Roman" w:hAnsi="Times New Roman" w:cs="Times New Roman"/>
                <w:shd w:val="clear" w:color="auto" w:fill="FFFFFF"/>
              </w:rPr>
              <w:t>= &gt; Daya Saing</w:t>
            </w:r>
          </w:p>
        </w:tc>
        <w:tc>
          <w:tcPr>
            <w:tcW w:w="1126"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rPr>
            </w:pPr>
            <w:r w:rsidRPr="00B75627">
              <w:rPr>
                <w:rFonts w:ascii="Times New Roman" w:hAnsi="Times New Roman" w:cs="Times New Roman"/>
                <w:shd w:val="clear" w:color="auto" w:fill="FFFFFF"/>
              </w:rPr>
              <w:t>84,58</w:t>
            </w:r>
          </w:p>
        </w:tc>
        <w:tc>
          <w:tcPr>
            <w:tcW w:w="988"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rPr>
            </w:pPr>
            <w:r w:rsidRPr="00B75627">
              <w:rPr>
                <w:rFonts w:ascii="Times New Roman" w:hAnsi="Times New Roman" w:cs="Times New Roman"/>
                <w:shd w:val="clear" w:color="auto" w:fill="FFFFFF"/>
              </w:rPr>
              <w:t>Sangat Baik</w:t>
            </w:r>
          </w:p>
        </w:tc>
      </w:tr>
      <w:tr w:rsidR="00A319E9" w:rsidRPr="00B75627" w:rsidTr="00341909">
        <w:trPr>
          <w:jc w:val="center"/>
        </w:trPr>
        <w:tc>
          <w:tcPr>
            <w:tcW w:w="370"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rPr>
            </w:pPr>
            <w:r w:rsidRPr="00B75627">
              <w:rPr>
                <w:rFonts w:ascii="Times New Roman" w:hAnsi="Times New Roman" w:cs="Times New Roman"/>
                <w:shd w:val="clear" w:color="auto" w:fill="FFFFFF"/>
              </w:rPr>
              <w:t>12</w:t>
            </w:r>
          </w:p>
        </w:tc>
        <w:tc>
          <w:tcPr>
            <w:tcW w:w="2516"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rPr>
                <w:rFonts w:ascii="Times New Roman" w:hAnsi="Times New Roman" w:cs="Times New Roman"/>
                <w:shd w:val="clear" w:color="auto" w:fill="FFFFFF"/>
              </w:rPr>
            </w:pPr>
            <w:r w:rsidRPr="00B75627">
              <w:rPr>
                <w:rFonts w:ascii="Times New Roman" w:hAnsi="Times New Roman" w:cs="Times New Roman"/>
                <w:shd w:val="clear" w:color="auto" w:fill="FFFFFF"/>
              </w:rPr>
              <w:t>Dukungan Kelembagaan</w:t>
            </w:r>
            <w:r w:rsidR="00FA7160" w:rsidRPr="00B75627">
              <w:rPr>
                <w:rFonts w:ascii="Times New Roman" w:hAnsi="Times New Roman" w:cs="Times New Roman"/>
                <w:shd w:val="clear" w:color="auto" w:fill="FFFFFF"/>
              </w:rPr>
              <w:t>= &gt; Daya Saing</w:t>
            </w:r>
          </w:p>
        </w:tc>
        <w:tc>
          <w:tcPr>
            <w:tcW w:w="1126"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rPr>
            </w:pPr>
            <w:r w:rsidRPr="00B75627">
              <w:rPr>
                <w:rFonts w:ascii="Times New Roman" w:hAnsi="Times New Roman" w:cs="Times New Roman"/>
                <w:shd w:val="clear" w:color="auto" w:fill="FFFFFF"/>
              </w:rPr>
              <w:t>84,40</w:t>
            </w:r>
          </w:p>
        </w:tc>
        <w:tc>
          <w:tcPr>
            <w:tcW w:w="988"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rPr>
            </w:pPr>
            <w:r w:rsidRPr="00B75627">
              <w:rPr>
                <w:rFonts w:ascii="Times New Roman" w:hAnsi="Times New Roman" w:cs="Times New Roman"/>
                <w:shd w:val="clear" w:color="auto" w:fill="FFFFFF"/>
              </w:rPr>
              <w:t>Sangat Baik</w:t>
            </w:r>
          </w:p>
        </w:tc>
      </w:tr>
      <w:tr w:rsidR="00A319E9" w:rsidRPr="00B75627" w:rsidTr="00341909">
        <w:trPr>
          <w:jc w:val="center"/>
        </w:trPr>
        <w:tc>
          <w:tcPr>
            <w:tcW w:w="370"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rPr>
            </w:pPr>
            <w:r w:rsidRPr="00B75627">
              <w:rPr>
                <w:rFonts w:ascii="Times New Roman" w:hAnsi="Times New Roman" w:cs="Times New Roman"/>
                <w:shd w:val="clear" w:color="auto" w:fill="FFFFFF"/>
              </w:rPr>
              <w:t>13</w:t>
            </w:r>
          </w:p>
        </w:tc>
        <w:tc>
          <w:tcPr>
            <w:tcW w:w="2516"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rPr>
                <w:rFonts w:ascii="Times New Roman" w:hAnsi="Times New Roman" w:cs="Times New Roman"/>
                <w:shd w:val="clear" w:color="auto" w:fill="FFFFFF"/>
              </w:rPr>
            </w:pPr>
            <w:r w:rsidRPr="00B75627">
              <w:rPr>
                <w:rFonts w:ascii="Times New Roman" w:hAnsi="Times New Roman" w:cs="Times New Roman"/>
                <w:shd w:val="clear" w:color="auto" w:fill="FFFFFF"/>
              </w:rPr>
              <w:t>Kebijakan Pemerintah</w:t>
            </w:r>
            <w:r w:rsidR="00FA7160" w:rsidRPr="00B75627">
              <w:rPr>
                <w:rFonts w:ascii="Times New Roman" w:hAnsi="Times New Roman" w:cs="Times New Roman"/>
                <w:shd w:val="clear" w:color="auto" w:fill="FFFFFF"/>
              </w:rPr>
              <w:t>= &gt; Daya Saing</w:t>
            </w:r>
          </w:p>
        </w:tc>
        <w:tc>
          <w:tcPr>
            <w:tcW w:w="1126"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rPr>
            </w:pPr>
            <w:r w:rsidRPr="00B75627">
              <w:rPr>
                <w:rFonts w:ascii="Times New Roman" w:hAnsi="Times New Roman" w:cs="Times New Roman"/>
                <w:shd w:val="clear" w:color="auto" w:fill="FFFFFF"/>
              </w:rPr>
              <w:t>84,90</w:t>
            </w:r>
          </w:p>
        </w:tc>
        <w:tc>
          <w:tcPr>
            <w:tcW w:w="988"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lang w:val="en-US"/>
              </w:rPr>
            </w:pPr>
            <w:r w:rsidRPr="00B75627">
              <w:rPr>
                <w:rFonts w:ascii="Times New Roman" w:hAnsi="Times New Roman" w:cs="Times New Roman"/>
                <w:shd w:val="clear" w:color="auto" w:fill="FFFFFF"/>
              </w:rPr>
              <w:t>Sangat Baik</w:t>
            </w:r>
          </w:p>
        </w:tc>
      </w:tr>
      <w:tr w:rsidR="00A319E9" w:rsidRPr="00B75627" w:rsidTr="00341909">
        <w:trPr>
          <w:jc w:val="center"/>
        </w:trPr>
        <w:tc>
          <w:tcPr>
            <w:tcW w:w="370"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rPr>
            </w:pPr>
            <w:r w:rsidRPr="00B75627">
              <w:rPr>
                <w:rFonts w:ascii="Times New Roman" w:hAnsi="Times New Roman" w:cs="Times New Roman"/>
                <w:shd w:val="clear" w:color="auto" w:fill="FFFFFF"/>
              </w:rPr>
              <w:t>14</w:t>
            </w:r>
          </w:p>
        </w:tc>
        <w:tc>
          <w:tcPr>
            <w:tcW w:w="2516"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rPr>
                <w:rFonts w:ascii="Times New Roman" w:hAnsi="Times New Roman" w:cs="Times New Roman"/>
                <w:shd w:val="clear" w:color="auto" w:fill="FFFFFF"/>
              </w:rPr>
            </w:pPr>
            <w:r w:rsidRPr="00B75627">
              <w:rPr>
                <w:rFonts w:ascii="Times New Roman" w:hAnsi="Times New Roman" w:cs="Times New Roman"/>
                <w:shd w:val="clear" w:color="auto" w:fill="FFFFFF"/>
              </w:rPr>
              <w:t>Persaingan Industri</w:t>
            </w:r>
            <w:r w:rsidR="00FA7160" w:rsidRPr="00B75627">
              <w:rPr>
                <w:rFonts w:ascii="Times New Roman" w:hAnsi="Times New Roman" w:cs="Times New Roman"/>
                <w:shd w:val="clear" w:color="auto" w:fill="FFFFFF"/>
              </w:rPr>
              <w:t>= &gt; Daya Saing</w:t>
            </w:r>
          </w:p>
        </w:tc>
        <w:tc>
          <w:tcPr>
            <w:tcW w:w="1126"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rPr>
            </w:pPr>
            <w:r w:rsidRPr="00B75627">
              <w:rPr>
                <w:rFonts w:ascii="Times New Roman" w:hAnsi="Times New Roman" w:cs="Times New Roman"/>
                <w:shd w:val="clear" w:color="auto" w:fill="FFFFFF"/>
              </w:rPr>
              <w:t>84,98</w:t>
            </w:r>
          </w:p>
        </w:tc>
        <w:tc>
          <w:tcPr>
            <w:tcW w:w="988"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lang w:val="en-US"/>
              </w:rPr>
            </w:pPr>
            <w:r w:rsidRPr="00B75627">
              <w:rPr>
                <w:rFonts w:ascii="Times New Roman" w:hAnsi="Times New Roman" w:cs="Times New Roman"/>
                <w:shd w:val="clear" w:color="auto" w:fill="FFFFFF"/>
              </w:rPr>
              <w:t>Sangat Baik</w:t>
            </w:r>
          </w:p>
        </w:tc>
      </w:tr>
      <w:tr w:rsidR="00A319E9" w:rsidRPr="00B75627" w:rsidTr="00341909">
        <w:trPr>
          <w:jc w:val="center"/>
        </w:trPr>
        <w:tc>
          <w:tcPr>
            <w:tcW w:w="370"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rPr>
            </w:pPr>
            <w:r w:rsidRPr="00B75627">
              <w:rPr>
                <w:rFonts w:ascii="Times New Roman" w:hAnsi="Times New Roman" w:cs="Times New Roman"/>
                <w:shd w:val="clear" w:color="auto" w:fill="FFFFFF"/>
              </w:rPr>
              <w:t>15</w:t>
            </w:r>
          </w:p>
        </w:tc>
        <w:tc>
          <w:tcPr>
            <w:tcW w:w="2516" w:type="pct"/>
            <w:tcBorders>
              <w:top w:val="single" w:sz="4" w:space="0" w:color="auto"/>
              <w:left w:val="single" w:sz="4" w:space="0" w:color="auto"/>
              <w:bottom w:val="single" w:sz="4" w:space="0" w:color="auto"/>
              <w:right w:val="single" w:sz="4" w:space="0" w:color="auto"/>
            </w:tcBorders>
            <w:hideMark/>
          </w:tcPr>
          <w:p w:rsidR="00A319E9" w:rsidRPr="00B75627" w:rsidRDefault="00A319E9" w:rsidP="00FA7160">
            <w:pPr>
              <w:spacing w:after="0"/>
              <w:rPr>
                <w:rFonts w:ascii="Times New Roman" w:hAnsi="Times New Roman" w:cs="Times New Roman"/>
                <w:shd w:val="clear" w:color="auto" w:fill="FFFFFF"/>
              </w:rPr>
            </w:pPr>
            <w:r w:rsidRPr="00B75627">
              <w:rPr>
                <w:rFonts w:ascii="Times New Roman" w:hAnsi="Times New Roman" w:cs="Times New Roman"/>
                <w:shd w:val="clear" w:color="auto" w:fill="FFFFFF"/>
              </w:rPr>
              <w:t>Daya Saing</w:t>
            </w:r>
            <w:r w:rsidR="00FA7160" w:rsidRPr="00B75627">
              <w:rPr>
                <w:rFonts w:ascii="Times New Roman" w:hAnsi="Times New Roman" w:cs="Times New Roman"/>
                <w:shd w:val="clear" w:color="auto" w:fill="FFFFFF"/>
              </w:rPr>
              <w:t>= &gt; Kinerja</w:t>
            </w:r>
          </w:p>
        </w:tc>
        <w:tc>
          <w:tcPr>
            <w:tcW w:w="1126"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rPr>
            </w:pPr>
            <w:r w:rsidRPr="00B75627">
              <w:rPr>
                <w:rFonts w:ascii="Times New Roman" w:hAnsi="Times New Roman" w:cs="Times New Roman"/>
                <w:shd w:val="clear" w:color="auto" w:fill="FFFFFF"/>
              </w:rPr>
              <w:t>85,01</w:t>
            </w:r>
          </w:p>
        </w:tc>
        <w:tc>
          <w:tcPr>
            <w:tcW w:w="988"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rPr>
            </w:pPr>
            <w:r w:rsidRPr="00B75627">
              <w:rPr>
                <w:rFonts w:ascii="Times New Roman" w:hAnsi="Times New Roman" w:cs="Times New Roman"/>
                <w:shd w:val="clear" w:color="auto" w:fill="FFFFFF"/>
              </w:rPr>
              <w:t>Sangat Baik</w:t>
            </w:r>
          </w:p>
        </w:tc>
      </w:tr>
      <w:tr w:rsidR="00A319E9" w:rsidRPr="00B75627" w:rsidTr="00341909">
        <w:trPr>
          <w:jc w:val="center"/>
        </w:trPr>
        <w:tc>
          <w:tcPr>
            <w:tcW w:w="370"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rPr>
            </w:pPr>
            <w:r w:rsidRPr="00B75627">
              <w:rPr>
                <w:rFonts w:ascii="Times New Roman" w:hAnsi="Times New Roman" w:cs="Times New Roman"/>
                <w:shd w:val="clear" w:color="auto" w:fill="FFFFFF"/>
              </w:rPr>
              <w:t>16</w:t>
            </w:r>
          </w:p>
        </w:tc>
        <w:tc>
          <w:tcPr>
            <w:tcW w:w="2516"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rPr>
                <w:rFonts w:ascii="Times New Roman" w:hAnsi="Times New Roman" w:cs="Times New Roman"/>
                <w:shd w:val="clear" w:color="auto" w:fill="FFFFFF"/>
              </w:rPr>
            </w:pPr>
            <w:r w:rsidRPr="00B75627">
              <w:rPr>
                <w:rFonts w:ascii="Times New Roman" w:hAnsi="Times New Roman" w:cs="Times New Roman"/>
                <w:shd w:val="clear" w:color="auto" w:fill="FFFFFF"/>
              </w:rPr>
              <w:t>Kinerja</w:t>
            </w:r>
            <w:r w:rsidR="00FA7160" w:rsidRPr="00B75627">
              <w:rPr>
                <w:rFonts w:ascii="Times New Roman" w:hAnsi="Times New Roman" w:cs="Times New Roman"/>
                <w:shd w:val="clear" w:color="auto" w:fill="FFFFFF"/>
              </w:rPr>
              <w:t>= &gt; Daya Saing</w:t>
            </w:r>
          </w:p>
        </w:tc>
        <w:tc>
          <w:tcPr>
            <w:tcW w:w="1126"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rPr>
            </w:pPr>
            <w:r w:rsidRPr="00B75627">
              <w:rPr>
                <w:rFonts w:ascii="Times New Roman" w:hAnsi="Times New Roman" w:cs="Times New Roman"/>
                <w:shd w:val="clear" w:color="auto" w:fill="FFFFFF"/>
              </w:rPr>
              <w:t>84,33</w:t>
            </w:r>
          </w:p>
        </w:tc>
        <w:tc>
          <w:tcPr>
            <w:tcW w:w="988" w:type="pct"/>
            <w:tcBorders>
              <w:top w:val="single" w:sz="4" w:space="0" w:color="auto"/>
              <w:left w:val="single" w:sz="4" w:space="0" w:color="auto"/>
              <w:bottom w:val="single" w:sz="4" w:space="0" w:color="auto"/>
              <w:right w:val="single" w:sz="4" w:space="0" w:color="auto"/>
            </w:tcBorders>
            <w:hideMark/>
          </w:tcPr>
          <w:p w:rsidR="00A319E9" w:rsidRPr="00B75627" w:rsidRDefault="00A319E9">
            <w:pPr>
              <w:spacing w:after="0"/>
              <w:jc w:val="center"/>
              <w:rPr>
                <w:rFonts w:ascii="Times New Roman" w:hAnsi="Times New Roman" w:cs="Times New Roman"/>
                <w:shd w:val="clear" w:color="auto" w:fill="FFFFFF"/>
              </w:rPr>
            </w:pPr>
            <w:r w:rsidRPr="00B75627">
              <w:rPr>
                <w:rFonts w:ascii="Times New Roman" w:hAnsi="Times New Roman" w:cs="Times New Roman"/>
                <w:shd w:val="clear" w:color="auto" w:fill="FFFFFF"/>
              </w:rPr>
              <w:t>Sangat Baik</w:t>
            </w:r>
          </w:p>
        </w:tc>
      </w:tr>
    </w:tbl>
    <w:p w:rsidR="00E32215" w:rsidRPr="00871EB3" w:rsidRDefault="00623836" w:rsidP="0080519B">
      <w:pPr>
        <w:pStyle w:val="NoSpacing"/>
        <w:tabs>
          <w:tab w:val="left" w:pos="720"/>
        </w:tabs>
        <w:jc w:val="both"/>
        <w:rPr>
          <w:szCs w:val="22"/>
          <w:shd w:val="clear" w:color="auto" w:fill="FFFFFF"/>
          <w:lang w:val="en-US"/>
        </w:rPr>
      </w:pPr>
      <w:r w:rsidRPr="00871EB3">
        <w:rPr>
          <w:rFonts w:eastAsia="Calibri"/>
          <w:noProof/>
        </w:rPr>
        <w:t>Sumber : data hasil survey diolah, 2017</w:t>
      </w:r>
      <w:r w:rsidR="00E32215" w:rsidRPr="00871EB3">
        <w:rPr>
          <w:szCs w:val="22"/>
          <w:shd w:val="clear" w:color="auto" w:fill="FFFFFF"/>
          <w:lang w:val="en-US"/>
        </w:rPr>
        <w:t xml:space="preserve"> </w:t>
      </w:r>
    </w:p>
    <w:p w:rsidR="00FA7160" w:rsidRPr="00871EB3" w:rsidRDefault="00E32215" w:rsidP="00B82AFA">
      <w:pPr>
        <w:pStyle w:val="NoSpacing"/>
        <w:tabs>
          <w:tab w:val="left" w:pos="720"/>
        </w:tabs>
        <w:jc w:val="both"/>
        <w:rPr>
          <w:shd w:val="clear" w:color="auto" w:fill="FFFFFF"/>
        </w:rPr>
      </w:pPr>
      <w:r w:rsidRPr="00871EB3">
        <w:rPr>
          <w:sz w:val="22"/>
          <w:szCs w:val="22"/>
          <w:shd w:val="clear" w:color="auto" w:fill="FFFFFF"/>
          <w:lang w:val="en-US"/>
        </w:rPr>
        <w:tab/>
      </w:r>
      <w:proofErr w:type="gramStart"/>
      <w:r w:rsidR="00FA7160" w:rsidRPr="00871EB3">
        <w:rPr>
          <w:shd w:val="clear" w:color="auto" w:fill="FFFFFF"/>
          <w:lang w:val="en-US"/>
        </w:rPr>
        <w:t>Berdasarkan rekapitulasi tersebut, di</w:t>
      </w:r>
      <w:r w:rsidR="00FA7160" w:rsidRPr="00871EB3">
        <w:rPr>
          <w:shd w:val="clear" w:color="auto" w:fill="FFFFFF"/>
        </w:rPr>
        <w:t>peroleh informasi</w:t>
      </w:r>
      <w:r w:rsidR="00FA7160" w:rsidRPr="00871EB3">
        <w:rPr>
          <w:shd w:val="clear" w:color="auto" w:fill="FFFFFF"/>
          <w:lang w:val="en-US"/>
        </w:rPr>
        <w:t xml:space="preserve"> bahwa seluruh variabel menunjukan kategori </w:t>
      </w:r>
      <w:r w:rsidR="00FA7160" w:rsidRPr="00871EB3">
        <w:rPr>
          <w:shd w:val="clear" w:color="auto" w:fill="FFFFFF"/>
        </w:rPr>
        <w:t>sangat</w:t>
      </w:r>
      <w:r w:rsidR="00FA7160" w:rsidRPr="00871EB3">
        <w:rPr>
          <w:shd w:val="clear" w:color="auto" w:fill="FFFFFF"/>
          <w:lang w:val="en-US"/>
        </w:rPr>
        <w:t xml:space="preserve"> baik</w:t>
      </w:r>
      <w:r w:rsidR="00DF2318" w:rsidRPr="00871EB3">
        <w:rPr>
          <w:shd w:val="clear" w:color="auto" w:fill="FFFFFF"/>
        </w:rPr>
        <w:t xml:space="preserve"> artinya memiliki keterkaitan yang sangat baik terhadap variabel yang dipengaruhinya</w:t>
      </w:r>
      <w:r w:rsidR="00FA7160" w:rsidRPr="00871EB3">
        <w:rPr>
          <w:shd w:val="clear" w:color="auto" w:fill="FFFFFF"/>
          <w:lang w:val="en-US"/>
        </w:rPr>
        <w:t>.</w:t>
      </w:r>
      <w:proofErr w:type="gramEnd"/>
      <w:r w:rsidR="00FA7160" w:rsidRPr="00871EB3">
        <w:rPr>
          <w:shd w:val="clear" w:color="auto" w:fill="FFFFFF"/>
          <w:lang w:val="en-US"/>
        </w:rPr>
        <w:t xml:space="preserve"> </w:t>
      </w:r>
      <w:r w:rsidR="00FA7160" w:rsidRPr="00871EB3">
        <w:rPr>
          <w:shd w:val="clear" w:color="auto" w:fill="FFFFFF"/>
        </w:rPr>
        <w:t>Variabel manajemen usaha memiliki nilai terbesar dibandingkan variabel lainnya dengan nilai 85,52.</w:t>
      </w:r>
    </w:p>
    <w:p w:rsidR="00FA7160" w:rsidRPr="00871EB3" w:rsidRDefault="00FA7160" w:rsidP="00B82AFA">
      <w:pPr>
        <w:pStyle w:val="NoSpacing"/>
        <w:tabs>
          <w:tab w:val="left" w:pos="720"/>
        </w:tabs>
        <w:jc w:val="both"/>
        <w:rPr>
          <w:szCs w:val="22"/>
          <w:shd w:val="clear" w:color="auto" w:fill="FFFFFF"/>
        </w:rPr>
      </w:pPr>
    </w:p>
    <w:p w:rsidR="00716507" w:rsidRPr="001B7EC1" w:rsidRDefault="00716507" w:rsidP="00B82AFA">
      <w:pPr>
        <w:spacing w:after="0"/>
        <w:rPr>
          <w:rFonts w:ascii="Times New Roman" w:hAnsi="Times New Roman" w:cs="Times New Roman"/>
          <w:b/>
          <w:i/>
          <w:sz w:val="24"/>
          <w:shd w:val="clear" w:color="auto" w:fill="FFFFFF"/>
          <w:lang w:val="en-US"/>
        </w:rPr>
      </w:pPr>
      <w:bookmarkStart w:id="111" w:name="_Toc418683346"/>
      <w:r w:rsidRPr="00871EB3">
        <w:rPr>
          <w:rFonts w:ascii="Times New Roman" w:hAnsi="Times New Roman" w:cs="Times New Roman"/>
          <w:b/>
          <w:sz w:val="24"/>
          <w:shd w:val="clear" w:color="auto" w:fill="FFFFFF"/>
          <w:lang w:val="en-US"/>
        </w:rPr>
        <w:t xml:space="preserve">Analisis SEM-PLS </w:t>
      </w:r>
      <w:r w:rsidRPr="001B7EC1">
        <w:rPr>
          <w:rFonts w:ascii="Times New Roman" w:hAnsi="Times New Roman" w:cs="Times New Roman"/>
          <w:b/>
          <w:i/>
          <w:sz w:val="24"/>
          <w:shd w:val="clear" w:color="auto" w:fill="FFFFFF"/>
          <w:lang w:val="en-US"/>
        </w:rPr>
        <w:t>(</w:t>
      </w:r>
      <w:proofErr w:type="gramStart"/>
      <w:r w:rsidRPr="001B7EC1">
        <w:rPr>
          <w:rFonts w:ascii="Times New Roman" w:hAnsi="Times New Roman" w:cs="Times New Roman"/>
          <w:b/>
          <w:i/>
          <w:sz w:val="24"/>
          <w:shd w:val="clear" w:color="auto" w:fill="FFFFFF"/>
          <w:lang w:val="en-US"/>
        </w:rPr>
        <w:t>Structural  Equation</w:t>
      </w:r>
      <w:proofErr w:type="gramEnd"/>
      <w:r w:rsidRPr="001B7EC1">
        <w:rPr>
          <w:rFonts w:ascii="Times New Roman" w:hAnsi="Times New Roman" w:cs="Times New Roman"/>
          <w:b/>
          <w:i/>
          <w:sz w:val="24"/>
          <w:shd w:val="clear" w:color="auto" w:fill="FFFFFF"/>
          <w:lang w:val="en-US"/>
        </w:rPr>
        <w:t xml:space="preserve"> Modelling-Partial Least Square)</w:t>
      </w:r>
      <w:bookmarkEnd w:id="111"/>
    </w:p>
    <w:p w:rsidR="007213F5" w:rsidRPr="00871EB3" w:rsidRDefault="007213F5" w:rsidP="007213F5">
      <w:pPr>
        <w:spacing w:after="0" w:line="240" w:lineRule="auto"/>
        <w:ind w:firstLine="720"/>
        <w:jc w:val="both"/>
        <w:rPr>
          <w:rFonts w:ascii="Times New Roman" w:hAnsi="Times New Roman" w:cs="Times New Roman"/>
          <w:sz w:val="24"/>
          <w:szCs w:val="24"/>
        </w:rPr>
      </w:pPr>
      <w:r w:rsidRPr="00871EB3">
        <w:rPr>
          <w:rFonts w:ascii="Times New Roman" w:hAnsi="Times New Roman" w:cs="Times New Roman"/>
          <w:sz w:val="24"/>
          <w:szCs w:val="24"/>
        </w:rPr>
        <w:t xml:space="preserve">Berdasarkan hasil pengolahan data dengan menggunakan program </w:t>
      </w:r>
      <w:r w:rsidRPr="00871EB3">
        <w:rPr>
          <w:rFonts w:ascii="Times New Roman" w:hAnsi="Times New Roman" w:cs="Times New Roman"/>
          <w:i/>
          <w:sz w:val="24"/>
          <w:szCs w:val="24"/>
        </w:rPr>
        <w:t>Smart PLS</w:t>
      </w:r>
      <w:r w:rsidRPr="00871EB3">
        <w:rPr>
          <w:rFonts w:ascii="Times New Roman" w:hAnsi="Times New Roman" w:cs="Times New Roman"/>
          <w:sz w:val="24"/>
          <w:szCs w:val="24"/>
        </w:rPr>
        <w:t xml:space="preserve">, terdapat dua substruktur persamaaan dengan menggunakan nilai </w:t>
      </w:r>
      <w:r w:rsidRPr="00871EB3">
        <w:rPr>
          <w:rFonts w:ascii="Times New Roman" w:hAnsi="Times New Roman" w:cs="Times New Roman"/>
          <w:i/>
          <w:sz w:val="24"/>
          <w:szCs w:val="24"/>
        </w:rPr>
        <w:t>estimasi equation</w:t>
      </w:r>
      <w:r w:rsidRPr="00871EB3">
        <w:rPr>
          <w:rFonts w:ascii="Times New Roman" w:hAnsi="Times New Roman" w:cs="Times New Roman"/>
          <w:sz w:val="24"/>
          <w:szCs w:val="24"/>
        </w:rPr>
        <w:t>, yaitu :</w:t>
      </w:r>
    </w:p>
    <w:p w:rsidR="007213F5" w:rsidRPr="00871EB3" w:rsidRDefault="007213F5" w:rsidP="000C1E07">
      <w:pPr>
        <w:pStyle w:val="ListParagraph"/>
        <w:numPr>
          <w:ilvl w:val="0"/>
          <w:numId w:val="9"/>
        </w:numPr>
        <w:spacing w:after="0" w:line="240" w:lineRule="auto"/>
        <w:ind w:left="360"/>
        <w:jc w:val="both"/>
        <w:rPr>
          <w:rFonts w:ascii="Times New Roman" w:hAnsi="Times New Roman" w:cs="Times New Roman"/>
          <w:sz w:val="24"/>
          <w:szCs w:val="24"/>
        </w:rPr>
      </w:pPr>
      <w:r w:rsidRPr="00871EB3">
        <w:rPr>
          <w:rFonts w:ascii="Times New Roman" w:hAnsi="Times New Roman" w:cs="Times New Roman"/>
          <w:sz w:val="24"/>
          <w:szCs w:val="24"/>
        </w:rPr>
        <w:t>Sub-struktur 1</w:t>
      </w:r>
    </w:p>
    <w:p w:rsidR="007213F5" w:rsidRPr="00871EB3" w:rsidRDefault="007213F5" w:rsidP="007213F5">
      <w:pPr>
        <w:autoSpaceDE w:val="0"/>
        <w:autoSpaceDN w:val="0"/>
        <w:adjustRightInd w:val="0"/>
        <w:spacing w:after="0" w:line="240" w:lineRule="auto"/>
        <w:ind w:left="540" w:hanging="180"/>
        <w:jc w:val="both"/>
        <w:rPr>
          <w:rFonts w:ascii="Times New Roman" w:hAnsi="Times New Roman" w:cs="Times New Roman"/>
          <w:sz w:val="24"/>
          <w:szCs w:val="24"/>
        </w:rPr>
      </w:pPr>
      <w:r w:rsidRPr="00871EB3">
        <w:rPr>
          <w:rFonts w:ascii="Times New Roman" w:hAnsi="Times New Roman" w:cs="Times New Roman"/>
          <w:sz w:val="24"/>
          <w:szCs w:val="24"/>
        </w:rPr>
        <w:t>Y</w:t>
      </w:r>
      <w:r w:rsidRPr="00871EB3">
        <w:rPr>
          <w:rFonts w:ascii="Times New Roman" w:hAnsi="Times New Roman" w:cs="Times New Roman"/>
          <w:sz w:val="24"/>
          <w:szCs w:val="24"/>
          <w:vertAlign w:val="subscript"/>
        </w:rPr>
        <w:t>1</w:t>
      </w:r>
      <w:r w:rsidRPr="00871EB3">
        <w:rPr>
          <w:rFonts w:ascii="Times New Roman" w:hAnsi="Times New Roman" w:cs="Times New Roman"/>
          <w:sz w:val="24"/>
          <w:szCs w:val="24"/>
        </w:rPr>
        <w:t xml:space="preserve"> = 0,022X</w:t>
      </w:r>
      <w:r w:rsidRPr="00871EB3">
        <w:rPr>
          <w:rFonts w:ascii="Times New Roman" w:hAnsi="Times New Roman" w:cs="Times New Roman"/>
          <w:sz w:val="24"/>
          <w:szCs w:val="24"/>
          <w:vertAlign w:val="subscript"/>
        </w:rPr>
        <w:t>1</w:t>
      </w:r>
      <w:r w:rsidRPr="00871EB3">
        <w:rPr>
          <w:rFonts w:ascii="Times New Roman" w:hAnsi="Times New Roman" w:cs="Times New Roman"/>
          <w:sz w:val="24"/>
          <w:szCs w:val="24"/>
        </w:rPr>
        <w:t xml:space="preserve"> + 0,136X</w:t>
      </w:r>
      <w:r w:rsidRPr="00871EB3">
        <w:rPr>
          <w:rFonts w:ascii="Times New Roman" w:hAnsi="Times New Roman" w:cs="Times New Roman"/>
          <w:sz w:val="24"/>
          <w:szCs w:val="24"/>
          <w:vertAlign w:val="subscript"/>
        </w:rPr>
        <w:t>2</w:t>
      </w:r>
      <w:r w:rsidRPr="00871EB3">
        <w:rPr>
          <w:rFonts w:ascii="Times New Roman" w:hAnsi="Times New Roman" w:cs="Times New Roman"/>
          <w:sz w:val="24"/>
          <w:szCs w:val="24"/>
        </w:rPr>
        <w:t xml:space="preserve"> + 0,027X</w:t>
      </w:r>
      <w:r w:rsidRPr="00871EB3">
        <w:rPr>
          <w:rFonts w:ascii="Times New Roman" w:hAnsi="Times New Roman" w:cs="Times New Roman"/>
          <w:sz w:val="24"/>
          <w:szCs w:val="24"/>
          <w:vertAlign w:val="subscript"/>
        </w:rPr>
        <w:t>3</w:t>
      </w:r>
      <w:r w:rsidRPr="00871EB3">
        <w:rPr>
          <w:rFonts w:ascii="Times New Roman" w:hAnsi="Times New Roman" w:cs="Times New Roman"/>
          <w:sz w:val="24"/>
          <w:szCs w:val="24"/>
        </w:rPr>
        <w:t xml:space="preserve">  + 0,198X</w:t>
      </w:r>
      <w:r w:rsidRPr="00871EB3">
        <w:rPr>
          <w:rFonts w:ascii="Times New Roman" w:hAnsi="Times New Roman" w:cs="Times New Roman"/>
          <w:sz w:val="24"/>
          <w:szCs w:val="24"/>
          <w:vertAlign w:val="subscript"/>
        </w:rPr>
        <w:t>4</w:t>
      </w:r>
      <w:r w:rsidRPr="00871EB3">
        <w:rPr>
          <w:rFonts w:ascii="Times New Roman" w:hAnsi="Times New Roman" w:cs="Times New Roman"/>
          <w:sz w:val="24"/>
          <w:szCs w:val="24"/>
        </w:rPr>
        <w:t xml:space="preserve">  + 0,026X</w:t>
      </w:r>
      <w:r w:rsidRPr="00871EB3">
        <w:rPr>
          <w:rFonts w:ascii="Times New Roman" w:hAnsi="Times New Roman" w:cs="Times New Roman"/>
          <w:sz w:val="24"/>
          <w:szCs w:val="24"/>
          <w:vertAlign w:val="subscript"/>
        </w:rPr>
        <w:t>5</w:t>
      </w:r>
      <w:r w:rsidRPr="00871EB3">
        <w:rPr>
          <w:rFonts w:ascii="Times New Roman" w:hAnsi="Times New Roman" w:cs="Times New Roman"/>
          <w:sz w:val="24"/>
          <w:szCs w:val="24"/>
        </w:rPr>
        <w:t xml:space="preserve">  + 0,024X</w:t>
      </w:r>
      <w:r w:rsidRPr="00871EB3">
        <w:rPr>
          <w:rFonts w:ascii="Times New Roman" w:hAnsi="Times New Roman" w:cs="Times New Roman"/>
          <w:sz w:val="24"/>
          <w:szCs w:val="24"/>
          <w:vertAlign w:val="subscript"/>
        </w:rPr>
        <w:t>6</w:t>
      </w:r>
      <w:r w:rsidRPr="00871EB3">
        <w:rPr>
          <w:rFonts w:ascii="Times New Roman" w:hAnsi="Times New Roman" w:cs="Times New Roman"/>
          <w:sz w:val="24"/>
          <w:szCs w:val="24"/>
        </w:rPr>
        <w:t xml:space="preserve">  + 0,009X</w:t>
      </w:r>
      <w:r w:rsidRPr="00871EB3">
        <w:rPr>
          <w:rFonts w:ascii="Times New Roman" w:hAnsi="Times New Roman" w:cs="Times New Roman"/>
          <w:sz w:val="24"/>
          <w:szCs w:val="24"/>
          <w:vertAlign w:val="subscript"/>
        </w:rPr>
        <w:t>7</w:t>
      </w:r>
      <w:r w:rsidRPr="00871EB3">
        <w:rPr>
          <w:rFonts w:ascii="Times New Roman" w:hAnsi="Times New Roman" w:cs="Times New Roman"/>
          <w:sz w:val="24"/>
          <w:szCs w:val="24"/>
        </w:rPr>
        <w:t xml:space="preserve">  + 0,071X</w:t>
      </w:r>
      <w:r w:rsidRPr="00871EB3">
        <w:rPr>
          <w:rFonts w:ascii="Times New Roman" w:hAnsi="Times New Roman" w:cs="Times New Roman"/>
          <w:sz w:val="24"/>
          <w:szCs w:val="24"/>
          <w:vertAlign w:val="subscript"/>
        </w:rPr>
        <w:t>8</w:t>
      </w:r>
      <w:r w:rsidRPr="00871EB3">
        <w:rPr>
          <w:rFonts w:ascii="Times New Roman" w:hAnsi="Times New Roman" w:cs="Times New Roman"/>
          <w:sz w:val="24"/>
          <w:szCs w:val="24"/>
        </w:rPr>
        <w:t xml:space="preserve">  + 0,120X</w:t>
      </w:r>
      <w:r w:rsidRPr="00871EB3">
        <w:rPr>
          <w:rFonts w:ascii="Times New Roman" w:hAnsi="Times New Roman" w:cs="Times New Roman"/>
          <w:sz w:val="24"/>
          <w:szCs w:val="24"/>
          <w:vertAlign w:val="subscript"/>
        </w:rPr>
        <w:t>9</w:t>
      </w:r>
      <w:r w:rsidRPr="00871EB3">
        <w:rPr>
          <w:rFonts w:ascii="Times New Roman" w:hAnsi="Times New Roman" w:cs="Times New Roman"/>
          <w:sz w:val="24"/>
          <w:szCs w:val="24"/>
        </w:rPr>
        <w:t xml:space="preserve">  + 0,060X</w:t>
      </w:r>
      <w:r w:rsidRPr="00871EB3">
        <w:rPr>
          <w:rFonts w:ascii="Times New Roman" w:hAnsi="Times New Roman" w:cs="Times New Roman"/>
          <w:sz w:val="24"/>
          <w:szCs w:val="24"/>
          <w:vertAlign w:val="subscript"/>
        </w:rPr>
        <w:t>10</w:t>
      </w:r>
      <w:r w:rsidRPr="00871EB3">
        <w:rPr>
          <w:rFonts w:ascii="Times New Roman" w:hAnsi="Times New Roman" w:cs="Times New Roman"/>
          <w:sz w:val="24"/>
          <w:szCs w:val="24"/>
        </w:rPr>
        <w:t xml:space="preserve">  + 0,072X</w:t>
      </w:r>
      <w:r w:rsidRPr="00871EB3">
        <w:rPr>
          <w:rFonts w:ascii="Times New Roman" w:hAnsi="Times New Roman" w:cs="Times New Roman"/>
          <w:sz w:val="24"/>
          <w:szCs w:val="24"/>
          <w:vertAlign w:val="subscript"/>
        </w:rPr>
        <w:t>11</w:t>
      </w:r>
      <w:r w:rsidRPr="00871EB3">
        <w:rPr>
          <w:rFonts w:ascii="Times New Roman" w:hAnsi="Times New Roman" w:cs="Times New Roman"/>
          <w:sz w:val="24"/>
          <w:szCs w:val="24"/>
        </w:rPr>
        <w:t xml:space="preserve">  + 0,059X</w:t>
      </w:r>
      <w:r w:rsidRPr="00871EB3">
        <w:rPr>
          <w:rFonts w:ascii="Times New Roman" w:hAnsi="Times New Roman" w:cs="Times New Roman"/>
          <w:sz w:val="24"/>
          <w:szCs w:val="24"/>
          <w:vertAlign w:val="subscript"/>
        </w:rPr>
        <w:t>12</w:t>
      </w:r>
      <w:r w:rsidRPr="00871EB3">
        <w:rPr>
          <w:rFonts w:ascii="Times New Roman" w:hAnsi="Times New Roman" w:cs="Times New Roman"/>
          <w:sz w:val="24"/>
          <w:szCs w:val="24"/>
        </w:rPr>
        <w:t xml:space="preserve">  + 0,087X</w:t>
      </w:r>
      <w:r w:rsidRPr="00871EB3">
        <w:rPr>
          <w:rFonts w:ascii="Times New Roman" w:hAnsi="Times New Roman" w:cs="Times New Roman"/>
          <w:sz w:val="24"/>
          <w:szCs w:val="24"/>
          <w:vertAlign w:val="subscript"/>
        </w:rPr>
        <w:t>13</w:t>
      </w:r>
      <w:r w:rsidRPr="00871EB3">
        <w:rPr>
          <w:rFonts w:ascii="Times New Roman" w:hAnsi="Times New Roman" w:cs="Times New Roman"/>
          <w:sz w:val="24"/>
          <w:szCs w:val="24"/>
        </w:rPr>
        <w:t xml:space="preserve">  + 0,077X</w:t>
      </w:r>
      <w:r w:rsidRPr="00871EB3">
        <w:rPr>
          <w:rFonts w:ascii="Times New Roman" w:hAnsi="Times New Roman" w:cs="Times New Roman"/>
          <w:sz w:val="24"/>
          <w:szCs w:val="24"/>
          <w:vertAlign w:val="subscript"/>
        </w:rPr>
        <w:t>14</w:t>
      </w:r>
      <w:r w:rsidRPr="00871EB3">
        <w:rPr>
          <w:rFonts w:ascii="Times New Roman" w:hAnsi="Times New Roman" w:cs="Times New Roman"/>
          <w:sz w:val="24"/>
          <w:szCs w:val="24"/>
        </w:rPr>
        <w:t xml:space="preserve">  + ɛ</w:t>
      </w:r>
      <w:r w:rsidRPr="00871EB3">
        <w:rPr>
          <w:rFonts w:ascii="Times New Roman" w:hAnsi="Times New Roman" w:cs="Times New Roman"/>
          <w:sz w:val="24"/>
          <w:szCs w:val="24"/>
          <w:vertAlign w:val="subscript"/>
        </w:rPr>
        <w:t>1</w:t>
      </w:r>
      <w:r w:rsidRPr="00871EB3">
        <w:rPr>
          <w:rFonts w:ascii="Times New Roman" w:hAnsi="Times New Roman" w:cs="Times New Roman"/>
          <w:sz w:val="24"/>
          <w:szCs w:val="24"/>
        </w:rPr>
        <w:t xml:space="preserve">........................……..(Persamaan 1)             </w:t>
      </w:r>
    </w:p>
    <w:p w:rsidR="007213F5" w:rsidRPr="00871EB3" w:rsidRDefault="007213F5" w:rsidP="000C1E07">
      <w:pPr>
        <w:pStyle w:val="ListParagraph"/>
        <w:numPr>
          <w:ilvl w:val="0"/>
          <w:numId w:val="9"/>
        </w:numPr>
        <w:spacing w:after="0" w:line="240" w:lineRule="auto"/>
        <w:ind w:left="360"/>
        <w:jc w:val="both"/>
        <w:rPr>
          <w:rFonts w:ascii="Times New Roman" w:hAnsi="Times New Roman" w:cs="Times New Roman"/>
          <w:sz w:val="24"/>
          <w:szCs w:val="24"/>
        </w:rPr>
      </w:pPr>
      <w:r w:rsidRPr="00871EB3">
        <w:rPr>
          <w:rFonts w:ascii="Times New Roman" w:hAnsi="Times New Roman" w:cs="Times New Roman"/>
          <w:sz w:val="24"/>
          <w:szCs w:val="24"/>
        </w:rPr>
        <w:t>Sub-struktur 2</w:t>
      </w:r>
    </w:p>
    <w:p w:rsidR="007213F5" w:rsidRPr="00871EB3" w:rsidRDefault="007213F5" w:rsidP="007213F5">
      <w:pPr>
        <w:autoSpaceDE w:val="0"/>
        <w:autoSpaceDN w:val="0"/>
        <w:adjustRightInd w:val="0"/>
        <w:spacing w:after="0" w:line="240" w:lineRule="auto"/>
        <w:ind w:firstLine="360"/>
        <w:jc w:val="both"/>
        <w:rPr>
          <w:rFonts w:ascii="Times New Roman" w:hAnsi="Times New Roman" w:cs="Times New Roman"/>
          <w:sz w:val="24"/>
          <w:szCs w:val="24"/>
        </w:rPr>
      </w:pPr>
      <w:r w:rsidRPr="00871EB3">
        <w:rPr>
          <w:rFonts w:ascii="Times New Roman" w:hAnsi="Times New Roman" w:cs="Times New Roman"/>
          <w:sz w:val="24"/>
          <w:szCs w:val="24"/>
        </w:rPr>
        <w:t>Z = 0,753 Y + ɛ</w:t>
      </w:r>
      <w:r w:rsidRPr="00871EB3">
        <w:rPr>
          <w:rFonts w:ascii="Times New Roman" w:hAnsi="Times New Roman" w:cs="Times New Roman"/>
          <w:sz w:val="24"/>
          <w:szCs w:val="24"/>
          <w:vertAlign w:val="subscript"/>
        </w:rPr>
        <w:t>2  …………..</w:t>
      </w:r>
      <w:r w:rsidRPr="00871EB3">
        <w:rPr>
          <w:rFonts w:ascii="Times New Roman" w:hAnsi="Times New Roman" w:cs="Times New Roman"/>
          <w:sz w:val="24"/>
          <w:szCs w:val="24"/>
        </w:rPr>
        <w:t>…….......…..……………(Persamaan 2)</w:t>
      </w:r>
    </w:p>
    <w:p w:rsidR="007213F5" w:rsidRPr="00871EB3" w:rsidRDefault="007213F5" w:rsidP="007213F5">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71EB3">
        <w:rPr>
          <w:rFonts w:ascii="Times New Roman" w:hAnsi="Times New Roman" w:cs="Times New Roman"/>
          <w:color w:val="000000"/>
          <w:sz w:val="24"/>
          <w:szCs w:val="24"/>
        </w:rPr>
        <w:t xml:space="preserve">Berdasarkan hasil pengujian analisis jalur yang telah dilakukan, maka dapat diartikan bahwa variabel produk, bahan baku, modal, </w:t>
      </w:r>
      <w:r w:rsidR="00AA2129">
        <w:rPr>
          <w:rFonts w:ascii="Times New Roman" w:hAnsi="Times New Roman" w:cs="Times New Roman"/>
          <w:color w:val="000000"/>
          <w:sz w:val="24"/>
          <w:szCs w:val="24"/>
        </w:rPr>
        <w:t>SDM</w:t>
      </w:r>
      <w:r w:rsidRPr="00871EB3">
        <w:rPr>
          <w:rFonts w:ascii="Times New Roman" w:hAnsi="Times New Roman" w:cs="Times New Roman"/>
          <w:color w:val="000000"/>
          <w:sz w:val="24"/>
          <w:szCs w:val="24"/>
        </w:rPr>
        <w:t xml:space="preserve">, manajemen usaha, teknologi, pemasaran, energi, bangunan, kendaraan, infrastruktur, dukungan kelembagaan, kebijakan pemerintah, dan persaingan industri memiliki pengaruh yang positif terhadap daya saing dengan nilai koefisien yang berbeda-beda. Artinya bahwa setiap perubahan pada produk, bahan baku, modal, </w:t>
      </w:r>
      <w:r w:rsidR="00AA2129">
        <w:rPr>
          <w:rFonts w:ascii="Times New Roman" w:hAnsi="Times New Roman" w:cs="Times New Roman"/>
          <w:color w:val="000000"/>
          <w:sz w:val="24"/>
          <w:szCs w:val="24"/>
        </w:rPr>
        <w:t>SDM</w:t>
      </w:r>
      <w:r w:rsidRPr="00871EB3">
        <w:rPr>
          <w:rFonts w:ascii="Times New Roman" w:hAnsi="Times New Roman" w:cs="Times New Roman"/>
          <w:color w:val="000000"/>
          <w:sz w:val="24"/>
          <w:szCs w:val="24"/>
        </w:rPr>
        <w:t>, manajemen usaha, teknologi, pemasaran, energi, bangunan, kendaraan, infrastruktur, dukungan kelembagaan, kebijakan pemerintah, dan persaingan industri yang lebih baik mampu meningkatkan daya saing</w:t>
      </w:r>
      <w:r w:rsidRPr="00871EB3">
        <w:rPr>
          <w:rFonts w:ascii="Times New Roman" w:hAnsi="Times New Roman" w:cs="Times New Roman"/>
          <w:sz w:val="24"/>
          <w:szCs w:val="24"/>
        </w:rPr>
        <w:t>.</w:t>
      </w:r>
    </w:p>
    <w:p w:rsidR="007213F5" w:rsidRPr="00871EB3" w:rsidRDefault="007213F5" w:rsidP="007213F5">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71EB3">
        <w:rPr>
          <w:rFonts w:ascii="Times New Roman" w:hAnsi="Times New Roman" w:cs="Times New Roman"/>
          <w:color w:val="000000"/>
          <w:sz w:val="24"/>
          <w:szCs w:val="24"/>
        </w:rPr>
        <w:t>Begitu juga dengan pengaruh daya saing terhadap kinerja memiliki koefisien jalur yang bertanda positif dengan nilai koefisien sebesar 0,753. Artinya bahwa daya saing berpengaruh positif terhadap kinerja. Artinya bahwa setiap perubahan pada daya saing yang lebih baik mampu meningkatkan kinerja sebesar 0,753 atau dapat dikatakan bahwa</w:t>
      </w:r>
      <w:r w:rsidRPr="00871EB3">
        <w:rPr>
          <w:rFonts w:ascii="Times New Roman" w:hAnsi="Times New Roman" w:cs="Times New Roman"/>
          <w:sz w:val="24"/>
          <w:szCs w:val="24"/>
          <w:lang w:val="sv-SE"/>
        </w:rPr>
        <w:t xml:space="preserve"> semakin baik </w:t>
      </w:r>
      <w:r w:rsidRPr="00871EB3">
        <w:rPr>
          <w:rFonts w:ascii="Times New Roman" w:hAnsi="Times New Roman" w:cs="Times New Roman"/>
          <w:sz w:val="24"/>
          <w:szCs w:val="24"/>
        </w:rPr>
        <w:t>daya saing</w:t>
      </w:r>
      <w:r w:rsidRPr="00871EB3">
        <w:rPr>
          <w:rFonts w:ascii="Times New Roman" w:hAnsi="Times New Roman" w:cs="Times New Roman"/>
          <w:sz w:val="24"/>
          <w:szCs w:val="24"/>
          <w:lang w:val="sv-SE"/>
        </w:rPr>
        <w:t xml:space="preserve"> yang di</w:t>
      </w:r>
      <w:r w:rsidRPr="00871EB3">
        <w:rPr>
          <w:rFonts w:ascii="Times New Roman" w:hAnsi="Times New Roman" w:cs="Times New Roman"/>
          <w:sz w:val="24"/>
          <w:szCs w:val="24"/>
        </w:rPr>
        <w:t>tawarkan</w:t>
      </w:r>
      <w:r w:rsidRPr="00871EB3">
        <w:rPr>
          <w:rFonts w:ascii="Times New Roman" w:hAnsi="Times New Roman" w:cs="Times New Roman"/>
          <w:sz w:val="24"/>
          <w:szCs w:val="24"/>
          <w:lang w:val="sv-SE"/>
        </w:rPr>
        <w:t xml:space="preserve"> maka akan memberikan kontribusi terhadap </w:t>
      </w:r>
      <w:r w:rsidRPr="00871EB3">
        <w:rPr>
          <w:rFonts w:ascii="Times New Roman" w:hAnsi="Times New Roman" w:cs="Times New Roman"/>
          <w:sz w:val="24"/>
          <w:szCs w:val="24"/>
        </w:rPr>
        <w:t>kinerja</w:t>
      </w:r>
      <w:r w:rsidRPr="00871EB3">
        <w:rPr>
          <w:rFonts w:ascii="Times New Roman" w:hAnsi="Times New Roman" w:cs="Times New Roman"/>
          <w:sz w:val="24"/>
          <w:szCs w:val="24"/>
          <w:lang w:val="sv-SE"/>
        </w:rPr>
        <w:t xml:space="preserve"> sebesar 0</w:t>
      </w:r>
      <w:r w:rsidRPr="00871EB3">
        <w:rPr>
          <w:rFonts w:ascii="Times New Roman" w:hAnsi="Times New Roman" w:cs="Times New Roman"/>
          <w:sz w:val="24"/>
          <w:szCs w:val="24"/>
        </w:rPr>
        <w:t>,753.</w:t>
      </w:r>
    </w:p>
    <w:p w:rsidR="00716507" w:rsidRPr="00871EB3" w:rsidRDefault="007213F5" w:rsidP="007213F5">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71EB3">
        <w:rPr>
          <w:rFonts w:ascii="Times New Roman" w:hAnsi="Times New Roman" w:cs="Times New Roman"/>
          <w:sz w:val="24"/>
          <w:szCs w:val="24"/>
          <w:shd w:val="clear" w:color="auto" w:fill="FFFFFF"/>
        </w:rPr>
        <w:t xml:space="preserve">Jika dilihat berdasarkan nilai koefisien terbesar variabel X terhadap variabel Y, maka variabel </w:t>
      </w:r>
      <w:r w:rsidR="00AA2129">
        <w:rPr>
          <w:rFonts w:ascii="Times New Roman" w:hAnsi="Times New Roman" w:cs="Times New Roman"/>
          <w:sz w:val="24"/>
          <w:szCs w:val="24"/>
          <w:shd w:val="clear" w:color="auto" w:fill="FFFFFF"/>
        </w:rPr>
        <w:t>SDM</w:t>
      </w:r>
      <w:r w:rsidRPr="00871EB3">
        <w:rPr>
          <w:rFonts w:ascii="Times New Roman" w:hAnsi="Times New Roman" w:cs="Times New Roman"/>
          <w:sz w:val="24"/>
          <w:szCs w:val="24"/>
          <w:shd w:val="clear" w:color="auto" w:fill="FFFFFF"/>
        </w:rPr>
        <w:t xml:space="preserve"> memiliki nilai koefisien terbesar dibandingkan variabel lainnya diikuti variabel bahan baku dan bangunan yaitu masing-masing sebesar 0,198 (</w:t>
      </w:r>
      <w:r w:rsidR="00AA2129">
        <w:rPr>
          <w:rFonts w:ascii="Times New Roman" w:hAnsi="Times New Roman" w:cs="Times New Roman"/>
          <w:sz w:val="24"/>
          <w:szCs w:val="24"/>
          <w:shd w:val="clear" w:color="auto" w:fill="FFFFFF"/>
        </w:rPr>
        <w:t>SDM</w:t>
      </w:r>
      <w:r w:rsidRPr="00871EB3">
        <w:rPr>
          <w:rFonts w:ascii="Times New Roman" w:hAnsi="Times New Roman" w:cs="Times New Roman"/>
          <w:sz w:val="24"/>
          <w:szCs w:val="24"/>
          <w:shd w:val="clear" w:color="auto" w:fill="FFFFFF"/>
        </w:rPr>
        <w:t xml:space="preserve">), 0,136 (bahan baku), dan 0,120 (bangunan), sedangkan variabel yang memiliki koefisien terendah adalah pemasaran dengan nilai koefisien sebesar 0,009. Dengan demikian jika ingin melakukan perbaikan, maka diharapkan melakukan perbaikan pada </w:t>
      </w:r>
      <w:r w:rsidR="00AA2129">
        <w:rPr>
          <w:rFonts w:ascii="Times New Roman" w:hAnsi="Times New Roman" w:cs="Times New Roman"/>
          <w:sz w:val="24"/>
          <w:szCs w:val="24"/>
          <w:shd w:val="clear" w:color="auto" w:fill="FFFFFF"/>
        </w:rPr>
        <w:t>SDM</w:t>
      </w:r>
      <w:r w:rsidRPr="00871EB3">
        <w:rPr>
          <w:rFonts w:ascii="Times New Roman" w:hAnsi="Times New Roman" w:cs="Times New Roman"/>
          <w:sz w:val="24"/>
          <w:szCs w:val="24"/>
          <w:shd w:val="clear" w:color="auto" w:fill="FFFFFF"/>
        </w:rPr>
        <w:t>, bahan baku, dan bangunan produksi.</w:t>
      </w:r>
    </w:p>
    <w:p w:rsidR="00716507" w:rsidRPr="00871EB3" w:rsidRDefault="00716507" w:rsidP="007213F5">
      <w:pPr>
        <w:tabs>
          <w:tab w:val="left" w:pos="567"/>
        </w:tabs>
        <w:spacing w:after="0" w:line="360" w:lineRule="auto"/>
        <w:ind w:left="-567"/>
        <w:jc w:val="both"/>
        <w:rPr>
          <w:rFonts w:ascii="Times New Roman" w:eastAsia="Calibri" w:hAnsi="Times New Roman" w:cs="Times New Roman"/>
          <w:b/>
          <w:noProof/>
          <w:sz w:val="24"/>
          <w:szCs w:val="24"/>
        </w:rPr>
      </w:pPr>
      <w:r w:rsidRPr="00871EB3">
        <w:rPr>
          <w:rFonts w:ascii="Times New Roman" w:eastAsia="Calibri" w:hAnsi="Times New Roman" w:cs="Times New Roman"/>
          <w:b/>
          <w:noProof/>
          <w:sz w:val="24"/>
          <w:szCs w:val="24"/>
          <w:lang w:eastAsia="id-ID"/>
        </w:rPr>
        <w:lastRenderedPageBreak/>
        <w:drawing>
          <wp:inline distT="0" distB="0" distL="0" distR="0" wp14:anchorId="2F81800D" wp14:editId="161A4FF0">
            <wp:extent cx="6657654" cy="5157627"/>
            <wp:effectExtent l="0" t="0" r="0" b="0"/>
            <wp:docPr id="4" name="Picture 4" descr="Description: C:\Users\somadi\Documents\tesis somadi al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omadi\Documents\tesis somadi al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7691" cy="5157656"/>
                    </a:xfrm>
                    <a:prstGeom prst="rect">
                      <a:avLst/>
                    </a:prstGeom>
                    <a:noFill/>
                    <a:ln>
                      <a:noFill/>
                    </a:ln>
                  </pic:spPr>
                </pic:pic>
              </a:graphicData>
            </a:graphic>
          </wp:inline>
        </w:drawing>
      </w:r>
    </w:p>
    <w:p w:rsidR="00716507" w:rsidRPr="00871EB3" w:rsidRDefault="00716507" w:rsidP="00E46E14">
      <w:pPr>
        <w:tabs>
          <w:tab w:val="left" w:pos="567"/>
        </w:tabs>
        <w:spacing w:line="240" w:lineRule="auto"/>
        <w:jc w:val="both"/>
        <w:rPr>
          <w:rFonts w:ascii="Times New Roman" w:eastAsia="Calibri" w:hAnsi="Times New Roman" w:cs="Times New Roman"/>
          <w:b/>
          <w:noProof/>
          <w:sz w:val="24"/>
          <w:szCs w:val="24"/>
        </w:rPr>
      </w:pPr>
      <w:r w:rsidRPr="00871EB3">
        <w:rPr>
          <w:rFonts w:ascii="Times New Roman" w:eastAsia="Calibri" w:hAnsi="Times New Roman" w:cs="Times New Roman"/>
          <w:noProof/>
          <w:sz w:val="24"/>
          <w:szCs w:val="24"/>
        </w:rPr>
        <w:t>Sumber : data hasil survey diolah, 2017</w:t>
      </w:r>
    </w:p>
    <w:p w:rsidR="00716507" w:rsidRPr="00871EB3" w:rsidRDefault="004A2D96" w:rsidP="004A2D96">
      <w:pPr>
        <w:pStyle w:val="Caption"/>
        <w:jc w:val="center"/>
        <w:rPr>
          <w:rFonts w:ascii="Times New Roman" w:eastAsia="Times New Roman" w:hAnsi="Times New Roman" w:cs="Times New Roman"/>
          <w:color w:val="auto"/>
          <w:sz w:val="24"/>
          <w:szCs w:val="24"/>
        </w:rPr>
      </w:pPr>
      <w:r w:rsidRPr="00871EB3">
        <w:rPr>
          <w:rFonts w:ascii="Times New Roman" w:hAnsi="Times New Roman" w:cs="Times New Roman"/>
          <w:color w:val="auto"/>
          <w:sz w:val="24"/>
          <w:szCs w:val="24"/>
        </w:rPr>
        <w:t xml:space="preserve">Gambar </w:t>
      </w:r>
      <w:r w:rsidRPr="00871EB3">
        <w:rPr>
          <w:rFonts w:ascii="Times New Roman" w:hAnsi="Times New Roman" w:cs="Times New Roman"/>
          <w:color w:val="auto"/>
          <w:sz w:val="24"/>
          <w:szCs w:val="24"/>
        </w:rPr>
        <w:fldChar w:fldCharType="begin"/>
      </w:r>
      <w:r w:rsidRPr="00871EB3">
        <w:rPr>
          <w:rFonts w:ascii="Times New Roman" w:hAnsi="Times New Roman" w:cs="Times New Roman"/>
          <w:color w:val="auto"/>
          <w:sz w:val="24"/>
          <w:szCs w:val="24"/>
        </w:rPr>
        <w:instrText xml:space="preserve"> SEQ Gambar \* ARABIC </w:instrText>
      </w:r>
      <w:r w:rsidRPr="00871EB3">
        <w:rPr>
          <w:rFonts w:ascii="Times New Roman" w:hAnsi="Times New Roman" w:cs="Times New Roman"/>
          <w:color w:val="auto"/>
          <w:sz w:val="24"/>
          <w:szCs w:val="24"/>
        </w:rPr>
        <w:fldChar w:fldCharType="separate"/>
      </w:r>
      <w:r w:rsidRPr="00871EB3">
        <w:rPr>
          <w:rFonts w:ascii="Times New Roman" w:hAnsi="Times New Roman" w:cs="Times New Roman"/>
          <w:noProof/>
          <w:color w:val="auto"/>
          <w:sz w:val="24"/>
          <w:szCs w:val="24"/>
        </w:rPr>
        <w:t>7</w:t>
      </w:r>
      <w:r w:rsidRPr="00871EB3">
        <w:rPr>
          <w:rFonts w:ascii="Times New Roman" w:hAnsi="Times New Roman" w:cs="Times New Roman"/>
          <w:color w:val="auto"/>
          <w:sz w:val="24"/>
          <w:szCs w:val="24"/>
        </w:rPr>
        <w:fldChar w:fldCharType="end"/>
      </w:r>
      <w:r w:rsidRPr="00871EB3">
        <w:rPr>
          <w:rFonts w:ascii="Times New Roman" w:hAnsi="Times New Roman" w:cs="Times New Roman"/>
          <w:color w:val="auto"/>
          <w:sz w:val="24"/>
          <w:szCs w:val="24"/>
        </w:rPr>
        <w:t xml:space="preserve"> </w:t>
      </w:r>
      <w:r w:rsidR="00716507" w:rsidRPr="00871EB3">
        <w:rPr>
          <w:rFonts w:ascii="Times New Roman" w:hAnsi="Times New Roman" w:cs="Times New Roman"/>
          <w:color w:val="auto"/>
          <w:sz w:val="24"/>
          <w:szCs w:val="24"/>
          <w:shd w:val="clear" w:color="auto" w:fill="FFFFFF"/>
        </w:rPr>
        <w:t>Diagram Jalur Persamaan Struktural</w:t>
      </w:r>
    </w:p>
    <w:p w:rsidR="00320DD4" w:rsidRPr="00871EB3" w:rsidRDefault="00320DD4" w:rsidP="00320DD4">
      <w:pPr>
        <w:pStyle w:val="Normal11"/>
        <w:tabs>
          <w:tab w:val="left" w:pos="1620"/>
        </w:tabs>
        <w:jc w:val="both"/>
      </w:pPr>
      <w:r w:rsidRPr="00871EB3">
        <w:t xml:space="preserve">Keterangan : </w:t>
      </w:r>
    </w:p>
    <w:p w:rsidR="00320DD4" w:rsidRPr="00871EB3" w:rsidRDefault="00320DD4" w:rsidP="00320DD4">
      <w:pPr>
        <w:pStyle w:val="Normal11"/>
        <w:tabs>
          <w:tab w:val="left" w:pos="567"/>
          <w:tab w:val="left" w:pos="1620"/>
        </w:tabs>
      </w:pPr>
      <w:r w:rsidRPr="00871EB3">
        <w:t>X</w:t>
      </w:r>
      <w:r w:rsidRPr="00871EB3">
        <w:rPr>
          <w:vertAlign w:val="subscript"/>
        </w:rPr>
        <w:t>1</w:t>
      </w:r>
      <w:r w:rsidRPr="00871EB3">
        <w:tab/>
        <w:t>=  Produk</w:t>
      </w:r>
      <w:r>
        <w:tab/>
      </w:r>
      <w:r>
        <w:tab/>
      </w:r>
      <w:r>
        <w:tab/>
      </w:r>
      <w:r>
        <w:tab/>
      </w:r>
      <w:r>
        <w:tab/>
      </w:r>
      <w:r w:rsidRPr="00871EB3">
        <w:t>X</w:t>
      </w:r>
      <w:r w:rsidRPr="00871EB3">
        <w:rPr>
          <w:vertAlign w:val="subscript"/>
        </w:rPr>
        <w:t>9</w:t>
      </w:r>
      <w:r w:rsidRPr="00871EB3">
        <w:tab/>
        <w:t>=  Bangunan</w:t>
      </w:r>
    </w:p>
    <w:p w:rsidR="00320DD4" w:rsidRPr="00871EB3" w:rsidRDefault="00320DD4" w:rsidP="00320DD4">
      <w:pPr>
        <w:pStyle w:val="Normal11"/>
        <w:tabs>
          <w:tab w:val="left" w:pos="567"/>
          <w:tab w:val="left" w:pos="1620"/>
        </w:tabs>
      </w:pPr>
      <w:r w:rsidRPr="00871EB3">
        <w:t>X</w:t>
      </w:r>
      <w:r w:rsidRPr="00871EB3">
        <w:rPr>
          <w:vertAlign w:val="subscript"/>
        </w:rPr>
        <w:t>2</w:t>
      </w:r>
      <w:r w:rsidRPr="00871EB3">
        <w:tab/>
        <w:t>=  Bahan baku</w:t>
      </w:r>
      <w:r>
        <w:tab/>
      </w:r>
      <w:r>
        <w:tab/>
      </w:r>
      <w:r>
        <w:tab/>
      </w:r>
      <w:r>
        <w:tab/>
      </w:r>
      <w:r w:rsidRPr="00871EB3">
        <w:t>X</w:t>
      </w:r>
      <w:r w:rsidRPr="00871EB3">
        <w:rPr>
          <w:vertAlign w:val="subscript"/>
        </w:rPr>
        <w:t>10</w:t>
      </w:r>
      <w:r w:rsidRPr="00871EB3">
        <w:tab/>
        <w:t>=  Kendaraan</w:t>
      </w:r>
    </w:p>
    <w:p w:rsidR="00320DD4" w:rsidRPr="00871EB3" w:rsidRDefault="00320DD4" w:rsidP="00320DD4">
      <w:pPr>
        <w:pStyle w:val="Normal11"/>
        <w:tabs>
          <w:tab w:val="left" w:pos="567"/>
          <w:tab w:val="left" w:pos="1620"/>
        </w:tabs>
      </w:pPr>
      <w:r w:rsidRPr="00871EB3">
        <w:t>X</w:t>
      </w:r>
      <w:r w:rsidRPr="00871EB3">
        <w:rPr>
          <w:vertAlign w:val="subscript"/>
        </w:rPr>
        <w:t>3</w:t>
      </w:r>
      <w:r w:rsidRPr="00871EB3">
        <w:rPr>
          <w:position w:val="-10"/>
          <w:vertAlign w:val="subscript"/>
        </w:rPr>
        <w:tab/>
      </w:r>
      <w:r w:rsidRPr="00871EB3">
        <w:t>=  Modal</w:t>
      </w:r>
      <w:r>
        <w:tab/>
      </w:r>
      <w:r>
        <w:tab/>
      </w:r>
      <w:r>
        <w:tab/>
      </w:r>
      <w:r>
        <w:tab/>
      </w:r>
      <w:r>
        <w:tab/>
      </w:r>
      <w:r w:rsidRPr="00871EB3">
        <w:t>X</w:t>
      </w:r>
      <w:r w:rsidRPr="00871EB3">
        <w:rPr>
          <w:vertAlign w:val="subscript"/>
        </w:rPr>
        <w:t>11</w:t>
      </w:r>
      <w:r w:rsidRPr="00871EB3">
        <w:tab/>
        <w:t>=  Infrastruktur</w:t>
      </w:r>
    </w:p>
    <w:p w:rsidR="00320DD4" w:rsidRPr="00871EB3" w:rsidRDefault="00320DD4" w:rsidP="00320DD4">
      <w:pPr>
        <w:pStyle w:val="Normal11"/>
        <w:tabs>
          <w:tab w:val="left" w:pos="567"/>
          <w:tab w:val="left" w:pos="1620"/>
        </w:tabs>
        <w:jc w:val="both"/>
      </w:pPr>
      <w:r w:rsidRPr="00871EB3">
        <w:t>X</w:t>
      </w:r>
      <w:r w:rsidRPr="00871EB3">
        <w:rPr>
          <w:vertAlign w:val="subscript"/>
        </w:rPr>
        <w:t>4</w:t>
      </w:r>
      <w:r w:rsidRPr="00871EB3">
        <w:rPr>
          <w:position w:val="-10"/>
          <w:vertAlign w:val="subscript"/>
        </w:rPr>
        <w:tab/>
      </w:r>
      <w:r w:rsidRPr="00871EB3">
        <w:t>=  Sumberdaya manusia</w:t>
      </w:r>
      <w:r>
        <w:tab/>
      </w:r>
      <w:r>
        <w:tab/>
      </w:r>
      <w:r w:rsidRPr="00871EB3">
        <w:t>X</w:t>
      </w:r>
      <w:r w:rsidRPr="00871EB3">
        <w:rPr>
          <w:vertAlign w:val="subscript"/>
        </w:rPr>
        <w:t>12</w:t>
      </w:r>
      <w:r w:rsidRPr="00871EB3">
        <w:rPr>
          <w:position w:val="-10"/>
          <w:vertAlign w:val="subscript"/>
        </w:rPr>
        <w:tab/>
      </w:r>
      <w:r w:rsidRPr="00871EB3">
        <w:t>=  Dukungan kelembagaan</w:t>
      </w:r>
    </w:p>
    <w:p w:rsidR="00320DD4" w:rsidRPr="00871EB3" w:rsidRDefault="00320DD4" w:rsidP="00320DD4">
      <w:pPr>
        <w:pStyle w:val="Normal11"/>
        <w:tabs>
          <w:tab w:val="left" w:pos="567"/>
          <w:tab w:val="left" w:pos="1620"/>
        </w:tabs>
        <w:jc w:val="both"/>
      </w:pPr>
      <w:r w:rsidRPr="00871EB3">
        <w:t>X</w:t>
      </w:r>
      <w:r w:rsidRPr="00871EB3">
        <w:rPr>
          <w:vertAlign w:val="subscript"/>
        </w:rPr>
        <w:t>5</w:t>
      </w:r>
      <w:r w:rsidRPr="00871EB3">
        <w:tab/>
        <w:t>=  Manajemen usaha</w:t>
      </w:r>
      <w:r>
        <w:tab/>
      </w:r>
      <w:r>
        <w:tab/>
      </w:r>
      <w:r>
        <w:tab/>
      </w:r>
      <w:r w:rsidRPr="00871EB3">
        <w:t>X</w:t>
      </w:r>
      <w:r w:rsidRPr="00871EB3">
        <w:rPr>
          <w:vertAlign w:val="subscript"/>
        </w:rPr>
        <w:t>13</w:t>
      </w:r>
      <w:r w:rsidRPr="00871EB3">
        <w:tab/>
        <w:t>=  Kebijakan pemerintah</w:t>
      </w:r>
    </w:p>
    <w:p w:rsidR="00320DD4" w:rsidRPr="00871EB3" w:rsidRDefault="00320DD4" w:rsidP="00320DD4">
      <w:pPr>
        <w:pStyle w:val="Normal11"/>
        <w:tabs>
          <w:tab w:val="left" w:pos="567"/>
          <w:tab w:val="left" w:pos="1620"/>
        </w:tabs>
        <w:jc w:val="both"/>
      </w:pPr>
      <w:r w:rsidRPr="00871EB3">
        <w:t>X</w:t>
      </w:r>
      <w:r w:rsidRPr="00871EB3">
        <w:rPr>
          <w:vertAlign w:val="subscript"/>
        </w:rPr>
        <w:t>6</w:t>
      </w:r>
      <w:r w:rsidRPr="00871EB3">
        <w:tab/>
        <w:t>=  Teknologi</w:t>
      </w:r>
      <w:r>
        <w:tab/>
      </w:r>
      <w:r>
        <w:tab/>
      </w:r>
      <w:r>
        <w:tab/>
      </w:r>
      <w:r>
        <w:tab/>
      </w:r>
      <w:r w:rsidRPr="00871EB3">
        <w:t>X</w:t>
      </w:r>
      <w:r w:rsidRPr="00871EB3">
        <w:rPr>
          <w:vertAlign w:val="subscript"/>
        </w:rPr>
        <w:t>14</w:t>
      </w:r>
      <w:r w:rsidRPr="00871EB3">
        <w:rPr>
          <w:vertAlign w:val="subscript"/>
        </w:rPr>
        <w:tab/>
      </w:r>
      <w:r w:rsidRPr="00871EB3">
        <w:t>=  Persaingan industri</w:t>
      </w:r>
    </w:p>
    <w:p w:rsidR="00320DD4" w:rsidRPr="00871EB3" w:rsidRDefault="00320DD4" w:rsidP="00320DD4">
      <w:pPr>
        <w:pStyle w:val="Default"/>
        <w:tabs>
          <w:tab w:val="left" w:pos="567"/>
        </w:tabs>
        <w:jc w:val="both"/>
      </w:pPr>
      <w:r w:rsidRPr="00871EB3">
        <w:t>X</w:t>
      </w:r>
      <w:r w:rsidRPr="00871EB3">
        <w:rPr>
          <w:vertAlign w:val="subscript"/>
        </w:rPr>
        <w:t>7</w:t>
      </w:r>
      <w:r w:rsidRPr="00871EB3">
        <w:rPr>
          <w:position w:val="-10"/>
          <w:vertAlign w:val="subscript"/>
        </w:rPr>
        <w:tab/>
      </w:r>
      <w:r w:rsidRPr="00871EB3">
        <w:t>=  Pemasaran</w:t>
      </w:r>
      <w:r>
        <w:tab/>
      </w:r>
      <w:r>
        <w:tab/>
      </w:r>
      <w:r>
        <w:tab/>
      </w:r>
      <w:r>
        <w:tab/>
      </w:r>
      <w:r w:rsidRPr="00871EB3">
        <w:t>Y</w:t>
      </w:r>
      <w:r w:rsidRPr="00871EB3">
        <w:rPr>
          <w:position w:val="-10"/>
          <w:vertAlign w:val="subscript"/>
        </w:rPr>
        <w:tab/>
      </w:r>
      <w:r w:rsidRPr="00871EB3">
        <w:t>=  Daya Saing</w:t>
      </w:r>
    </w:p>
    <w:p w:rsidR="00320DD4" w:rsidRPr="00871EB3" w:rsidRDefault="00320DD4" w:rsidP="00320DD4">
      <w:pPr>
        <w:pStyle w:val="Default"/>
        <w:tabs>
          <w:tab w:val="left" w:pos="567"/>
        </w:tabs>
        <w:jc w:val="both"/>
      </w:pPr>
      <w:r w:rsidRPr="00871EB3">
        <w:t>X</w:t>
      </w:r>
      <w:r w:rsidRPr="00871EB3">
        <w:rPr>
          <w:vertAlign w:val="subscript"/>
        </w:rPr>
        <w:t>8</w:t>
      </w:r>
      <w:r w:rsidRPr="00871EB3">
        <w:rPr>
          <w:position w:val="-10"/>
          <w:vertAlign w:val="subscript"/>
        </w:rPr>
        <w:tab/>
      </w:r>
      <w:r w:rsidRPr="00871EB3">
        <w:t>=  Energi</w:t>
      </w:r>
      <w:r>
        <w:tab/>
      </w:r>
      <w:r>
        <w:tab/>
      </w:r>
      <w:r>
        <w:tab/>
      </w:r>
      <w:r>
        <w:tab/>
      </w:r>
      <w:r w:rsidRPr="00871EB3">
        <w:t>Z</w:t>
      </w:r>
      <w:r w:rsidRPr="00871EB3">
        <w:tab/>
        <w:t>=  Kinerja</w:t>
      </w:r>
    </w:p>
    <w:p w:rsidR="00E32215" w:rsidRPr="00871EB3" w:rsidRDefault="00E32215" w:rsidP="00B82AFA">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716507" w:rsidRPr="00871EB3" w:rsidRDefault="00716507" w:rsidP="00B82AFA">
      <w:pPr>
        <w:spacing w:after="0" w:line="240" w:lineRule="auto"/>
        <w:rPr>
          <w:rFonts w:ascii="Times New Roman" w:hAnsi="Times New Roman" w:cs="Times New Roman"/>
          <w:b/>
          <w:sz w:val="24"/>
          <w:szCs w:val="24"/>
          <w:shd w:val="clear" w:color="auto" w:fill="FFFFFF"/>
          <w:lang w:val="en-US"/>
        </w:rPr>
      </w:pPr>
      <w:bookmarkStart w:id="112" w:name="_Toc418683347"/>
      <w:r w:rsidRPr="00871EB3">
        <w:rPr>
          <w:rFonts w:ascii="Times New Roman" w:hAnsi="Times New Roman" w:cs="Times New Roman"/>
          <w:b/>
          <w:sz w:val="24"/>
          <w:szCs w:val="24"/>
          <w:shd w:val="clear" w:color="auto" w:fill="FFFFFF"/>
          <w:lang w:val="en-US"/>
        </w:rPr>
        <w:t>Pengujian Hipotesis</w:t>
      </w:r>
      <w:bookmarkEnd w:id="112"/>
    </w:p>
    <w:p w:rsidR="00716507" w:rsidRPr="00871EB3" w:rsidRDefault="00CA664A" w:rsidP="00B82AFA">
      <w:pPr>
        <w:spacing w:after="0" w:line="240" w:lineRule="auto"/>
        <w:ind w:firstLine="720"/>
        <w:jc w:val="both"/>
        <w:rPr>
          <w:rFonts w:ascii="Times New Roman" w:hAnsi="Times New Roman" w:cs="Times New Roman"/>
        </w:rPr>
      </w:pPr>
      <w:r w:rsidRPr="00871EB3">
        <w:rPr>
          <w:rFonts w:ascii="Times New Roman" w:hAnsi="Times New Roman" w:cs="Times New Roman"/>
          <w:sz w:val="24"/>
          <w:szCs w:val="24"/>
        </w:rPr>
        <w:t>U</w:t>
      </w:r>
      <w:r w:rsidR="00716507" w:rsidRPr="00871EB3">
        <w:rPr>
          <w:rFonts w:ascii="Times New Roman" w:hAnsi="Times New Roman" w:cs="Times New Roman"/>
          <w:sz w:val="24"/>
          <w:szCs w:val="24"/>
          <w:lang w:val="en-US"/>
        </w:rPr>
        <w:t xml:space="preserve">ntuk membuktikan </w:t>
      </w:r>
      <w:r w:rsidRPr="00871EB3">
        <w:rPr>
          <w:rFonts w:ascii="Times New Roman" w:hAnsi="Times New Roman" w:cs="Times New Roman"/>
          <w:sz w:val="24"/>
          <w:szCs w:val="24"/>
        </w:rPr>
        <w:t>pengaruh antar variabel, maka dilakukan p</w:t>
      </w:r>
      <w:r w:rsidR="00716507" w:rsidRPr="00871EB3">
        <w:rPr>
          <w:rFonts w:ascii="Times New Roman" w:hAnsi="Times New Roman" w:cs="Times New Roman"/>
          <w:sz w:val="24"/>
          <w:szCs w:val="24"/>
          <w:lang w:val="en-US"/>
        </w:rPr>
        <w:t>engujian hipotesis.</w:t>
      </w:r>
      <w:r w:rsidR="00716507" w:rsidRPr="00871EB3">
        <w:rPr>
          <w:rFonts w:ascii="Times New Roman" w:hAnsi="Times New Roman" w:cs="Times New Roman"/>
          <w:sz w:val="24"/>
          <w:szCs w:val="24"/>
        </w:rPr>
        <w:t xml:space="preserve"> Berikut ini adalah hasil pengujian uji t dan uji F.</w:t>
      </w:r>
    </w:p>
    <w:p w:rsidR="00716507" w:rsidRPr="00871EB3" w:rsidRDefault="007213F5" w:rsidP="00B82AFA">
      <w:pPr>
        <w:pStyle w:val="Caption"/>
        <w:spacing w:after="0"/>
        <w:jc w:val="center"/>
        <w:rPr>
          <w:rFonts w:ascii="Times New Roman" w:hAnsi="Times New Roman" w:cs="Times New Roman"/>
          <w:b w:val="0"/>
          <w:color w:val="auto"/>
          <w:sz w:val="24"/>
          <w:szCs w:val="24"/>
        </w:rPr>
      </w:pPr>
      <w:bookmarkStart w:id="113" w:name="_Toc445154963"/>
      <w:r w:rsidRPr="00871EB3">
        <w:rPr>
          <w:rFonts w:ascii="Times New Roman" w:hAnsi="Times New Roman" w:cs="Times New Roman"/>
          <w:color w:val="auto"/>
          <w:sz w:val="24"/>
          <w:szCs w:val="24"/>
        </w:rPr>
        <w:t xml:space="preserve">Tabel </w:t>
      </w:r>
      <w:r w:rsidRPr="00871EB3">
        <w:rPr>
          <w:rFonts w:ascii="Times New Roman" w:hAnsi="Times New Roman" w:cs="Times New Roman"/>
          <w:color w:val="auto"/>
          <w:sz w:val="24"/>
          <w:szCs w:val="24"/>
        </w:rPr>
        <w:fldChar w:fldCharType="begin"/>
      </w:r>
      <w:r w:rsidRPr="00871EB3">
        <w:rPr>
          <w:rFonts w:ascii="Times New Roman" w:hAnsi="Times New Roman" w:cs="Times New Roman"/>
          <w:color w:val="auto"/>
          <w:sz w:val="24"/>
          <w:szCs w:val="24"/>
        </w:rPr>
        <w:instrText xml:space="preserve"> SEQ Tabel \* ARABIC </w:instrText>
      </w:r>
      <w:r w:rsidRPr="00871EB3">
        <w:rPr>
          <w:rFonts w:ascii="Times New Roman" w:hAnsi="Times New Roman" w:cs="Times New Roman"/>
          <w:color w:val="auto"/>
          <w:sz w:val="24"/>
          <w:szCs w:val="24"/>
        </w:rPr>
        <w:fldChar w:fldCharType="separate"/>
      </w:r>
      <w:r w:rsidRPr="00871EB3">
        <w:rPr>
          <w:rFonts w:ascii="Times New Roman" w:hAnsi="Times New Roman" w:cs="Times New Roman"/>
          <w:noProof/>
          <w:color w:val="auto"/>
          <w:sz w:val="24"/>
          <w:szCs w:val="24"/>
        </w:rPr>
        <w:t>4</w:t>
      </w:r>
      <w:r w:rsidRPr="00871EB3">
        <w:rPr>
          <w:rFonts w:ascii="Times New Roman" w:hAnsi="Times New Roman" w:cs="Times New Roman"/>
          <w:color w:val="auto"/>
          <w:sz w:val="24"/>
          <w:szCs w:val="24"/>
        </w:rPr>
        <w:fldChar w:fldCharType="end"/>
      </w:r>
      <w:r w:rsidRPr="00871EB3">
        <w:rPr>
          <w:rFonts w:ascii="Times New Roman" w:hAnsi="Times New Roman" w:cs="Times New Roman"/>
          <w:color w:val="auto"/>
          <w:sz w:val="24"/>
          <w:szCs w:val="24"/>
        </w:rPr>
        <w:t xml:space="preserve"> </w:t>
      </w:r>
      <w:r w:rsidR="00716507" w:rsidRPr="00871EB3">
        <w:rPr>
          <w:rFonts w:ascii="Times New Roman" w:hAnsi="Times New Roman" w:cs="Times New Roman"/>
          <w:color w:val="auto"/>
          <w:sz w:val="24"/>
          <w:szCs w:val="24"/>
        </w:rPr>
        <w:t>Hasil Uji t dan Uji F</w:t>
      </w:r>
      <w:bookmarkEnd w:id="113"/>
    </w:p>
    <w:tbl>
      <w:tblPr>
        <w:tblStyle w:val="TableGrid"/>
        <w:tblW w:w="10363" w:type="dxa"/>
        <w:jc w:val="center"/>
        <w:tblLook w:val="04A0" w:firstRow="1" w:lastRow="0" w:firstColumn="1" w:lastColumn="0" w:noHBand="0" w:noVBand="1"/>
      </w:tblPr>
      <w:tblGrid>
        <w:gridCol w:w="3738"/>
        <w:gridCol w:w="1263"/>
        <w:gridCol w:w="1130"/>
        <w:gridCol w:w="1143"/>
        <w:gridCol w:w="887"/>
        <w:gridCol w:w="2202"/>
      </w:tblGrid>
      <w:tr w:rsidR="00716507" w:rsidRPr="00B75627" w:rsidTr="003A0294">
        <w:trPr>
          <w:jc w:val="center"/>
        </w:trPr>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B75627" w:rsidRDefault="00716507" w:rsidP="00CA664A">
            <w:pPr>
              <w:pStyle w:val="Default"/>
              <w:jc w:val="center"/>
              <w:rPr>
                <w:b/>
                <w:sz w:val="22"/>
                <w:lang w:eastAsia="en-US"/>
              </w:rPr>
            </w:pPr>
            <w:r w:rsidRPr="00B75627">
              <w:rPr>
                <w:b/>
                <w:sz w:val="22"/>
                <w:lang w:eastAsia="en-US"/>
              </w:rPr>
              <w:t>Uraian</w:t>
            </w:r>
          </w:p>
        </w:tc>
        <w:tc>
          <w:tcPr>
            <w:tcW w:w="2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B75627" w:rsidRDefault="00716507" w:rsidP="00CA664A">
            <w:pPr>
              <w:pStyle w:val="Default"/>
              <w:jc w:val="center"/>
              <w:rPr>
                <w:b/>
                <w:sz w:val="22"/>
                <w:lang w:eastAsia="en-US"/>
              </w:rPr>
            </w:pPr>
            <w:r w:rsidRPr="00B75627">
              <w:rPr>
                <w:b/>
                <w:sz w:val="22"/>
                <w:lang w:eastAsia="en-US"/>
              </w:rPr>
              <w:t>Uji t Stat</w:t>
            </w:r>
          </w:p>
        </w:tc>
        <w:tc>
          <w:tcPr>
            <w:tcW w:w="2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B75627" w:rsidRDefault="00716507" w:rsidP="00CA664A">
            <w:pPr>
              <w:pStyle w:val="Default"/>
              <w:jc w:val="center"/>
              <w:rPr>
                <w:b/>
                <w:sz w:val="22"/>
                <w:lang w:eastAsia="en-US"/>
              </w:rPr>
            </w:pPr>
            <w:r w:rsidRPr="00B75627">
              <w:rPr>
                <w:b/>
                <w:sz w:val="22"/>
                <w:lang w:eastAsia="en-US"/>
              </w:rPr>
              <w:t>Uji Prob.</w:t>
            </w:r>
          </w:p>
        </w:tc>
        <w:tc>
          <w:tcPr>
            <w:tcW w:w="22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507" w:rsidRPr="00B75627" w:rsidRDefault="00716507" w:rsidP="006E4C0C">
            <w:pPr>
              <w:pStyle w:val="Default"/>
              <w:jc w:val="center"/>
              <w:rPr>
                <w:b/>
                <w:sz w:val="22"/>
                <w:lang w:eastAsia="en-US"/>
              </w:rPr>
            </w:pPr>
            <w:r w:rsidRPr="00B75627">
              <w:rPr>
                <w:b/>
                <w:sz w:val="22"/>
                <w:lang w:eastAsia="en-US"/>
              </w:rPr>
              <w:t>Keterangan</w:t>
            </w:r>
          </w:p>
        </w:tc>
      </w:tr>
      <w:tr w:rsidR="00716507" w:rsidRPr="00B75627" w:rsidTr="003A0294">
        <w:trPr>
          <w:jc w:val="center"/>
        </w:trPr>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B75627" w:rsidRDefault="00716507" w:rsidP="00CA664A">
            <w:pPr>
              <w:jc w:val="both"/>
              <w:rPr>
                <w:rFonts w:ascii="Times New Roman" w:hAnsi="Times New Roman" w:cs="Times New Roman"/>
                <w:b/>
                <w:szCs w:val="24"/>
              </w:rPr>
            </w:pPr>
            <w:r w:rsidRPr="00B75627">
              <w:rPr>
                <w:rFonts w:ascii="Times New Roman" w:hAnsi="Times New Roman" w:cs="Times New Roman"/>
                <w:b/>
                <w:szCs w:val="24"/>
              </w:rPr>
              <w:t>Uji t</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B75627" w:rsidRDefault="007213F5" w:rsidP="00CA664A">
            <w:pPr>
              <w:pStyle w:val="Default"/>
              <w:jc w:val="center"/>
              <w:rPr>
                <w:b/>
                <w:sz w:val="22"/>
                <w:lang w:eastAsia="en-US"/>
              </w:rPr>
            </w:pPr>
            <w:r w:rsidRPr="00B75627">
              <w:rPr>
                <w:b/>
                <w:sz w:val="22"/>
                <w:lang w:eastAsia="en-US"/>
              </w:rPr>
              <w:t>t</w:t>
            </w:r>
            <w:r w:rsidR="00716507" w:rsidRPr="00B75627">
              <w:rPr>
                <w:b/>
                <w:sz w:val="22"/>
                <w:lang w:eastAsia="en-US"/>
              </w:rPr>
              <w:t xml:space="preserve"> Hitung</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B75627" w:rsidRDefault="007213F5" w:rsidP="00CA664A">
            <w:pPr>
              <w:pStyle w:val="Default"/>
              <w:jc w:val="center"/>
              <w:rPr>
                <w:b/>
                <w:sz w:val="22"/>
                <w:lang w:eastAsia="en-US"/>
              </w:rPr>
            </w:pPr>
            <w:r w:rsidRPr="00B75627">
              <w:rPr>
                <w:b/>
                <w:sz w:val="22"/>
                <w:lang w:eastAsia="en-US"/>
              </w:rPr>
              <w:t>t</w:t>
            </w:r>
            <w:r w:rsidR="00716507" w:rsidRPr="00B75627">
              <w:rPr>
                <w:b/>
                <w:sz w:val="22"/>
                <w:lang w:eastAsia="en-US"/>
              </w:rPr>
              <w:t xml:space="preserve"> Tabel</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B75627" w:rsidRDefault="00716507" w:rsidP="00CA664A">
            <w:pPr>
              <w:pStyle w:val="Default"/>
              <w:jc w:val="both"/>
              <w:rPr>
                <w:b/>
                <w:sz w:val="22"/>
                <w:lang w:eastAsia="en-US"/>
              </w:rPr>
            </w:pPr>
            <w:r w:rsidRPr="00B75627">
              <w:rPr>
                <w:b/>
                <w:sz w:val="22"/>
                <w:lang w:eastAsia="en-US"/>
              </w:rPr>
              <w:t>P Value</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B75627" w:rsidRDefault="00716507" w:rsidP="00CA664A">
            <w:pPr>
              <w:pStyle w:val="Default"/>
              <w:jc w:val="center"/>
              <w:rPr>
                <w:b/>
                <w:sz w:val="22"/>
                <w:lang w:eastAsia="en-US"/>
              </w:rPr>
            </w:pPr>
            <w:r w:rsidRPr="00B75627">
              <w:rPr>
                <w:b/>
                <w:sz w:val="22"/>
                <w:lang w:eastAsia="en-US"/>
              </w:rPr>
              <w:t>Alpha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507" w:rsidRPr="00B75627" w:rsidRDefault="00716507" w:rsidP="00CA664A">
            <w:pPr>
              <w:rPr>
                <w:rFonts w:ascii="Times New Roman" w:eastAsiaTheme="minorEastAsia" w:hAnsi="Times New Roman" w:cs="Times New Roman"/>
                <w:b/>
                <w:color w:val="000000"/>
                <w:szCs w:val="24"/>
              </w:rPr>
            </w:pPr>
          </w:p>
        </w:tc>
      </w:tr>
      <w:tr w:rsidR="00716507" w:rsidRPr="00B75627" w:rsidTr="003A0294">
        <w:trPr>
          <w:jc w:val="center"/>
        </w:trPr>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0C1E07">
            <w:pPr>
              <w:pStyle w:val="ListParagraph"/>
              <w:numPr>
                <w:ilvl w:val="0"/>
                <w:numId w:val="11"/>
              </w:numPr>
              <w:ind w:left="360"/>
              <w:jc w:val="both"/>
              <w:rPr>
                <w:rFonts w:ascii="Times New Roman" w:hAnsi="Times New Roman" w:cs="Times New Roman"/>
                <w:szCs w:val="24"/>
              </w:rPr>
            </w:pPr>
            <w:r w:rsidRPr="00FE749A">
              <w:rPr>
                <w:rFonts w:ascii="Times New Roman" w:hAnsi="Times New Roman" w:cs="Times New Roman"/>
                <w:szCs w:val="24"/>
              </w:rPr>
              <w:t>Pengaruh Produk Terhadap Daya Saing</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shd w:val="clear" w:color="auto" w:fill="FFFFFF"/>
              </w:rPr>
              <w:t>0,327</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1,969</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0,744</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0,05</w:t>
            </w: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rPr>
                <w:sz w:val="22"/>
                <w:lang w:eastAsia="en-US"/>
              </w:rPr>
            </w:pPr>
            <w:r w:rsidRPr="00FE749A">
              <w:rPr>
                <w:sz w:val="22"/>
                <w:lang w:eastAsia="en-US"/>
              </w:rPr>
              <w:t>Hipotesis Ditolak dan Tidak Terbukti</w:t>
            </w:r>
          </w:p>
        </w:tc>
      </w:tr>
      <w:tr w:rsidR="00716507" w:rsidRPr="00B75627" w:rsidTr="003A0294">
        <w:trPr>
          <w:jc w:val="center"/>
        </w:trPr>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0C1E07">
            <w:pPr>
              <w:pStyle w:val="ListParagraph"/>
              <w:numPr>
                <w:ilvl w:val="0"/>
                <w:numId w:val="11"/>
              </w:numPr>
              <w:ind w:left="360"/>
              <w:jc w:val="both"/>
              <w:rPr>
                <w:rFonts w:ascii="Times New Roman" w:hAnsi="Times New Roman" w:cs="Times New Roman"/>
                <w:szCs w:val="24"/>
              </w:rPr>
            </w:pPr>
            <w:r w:rsidRPr="00FE749A">
              <w:rPr>
                <w:rFonts w:ascii="Times New Roman" w:hAnsi="Times New Roman" w:cs="Times New Roman"/>
                <w:szCs w:val="24"/>
              </w:rPr>
              <w:lastRenderedPageBreak/>
              <w:t>Pengaruh Bahan Baku Terhadap Daya Saing</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2,067</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1,969</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0,039</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0,05</w:t>
            </w: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rPr>
                <w:sz w:val="22"/>
                <w:lang w:eastAsia="en-US"/>
              </w:rPr>
            </w:pPr>
            <w:r w:rsidRPr="00FE749A">
              <w:rPr>
                <w:sz w:val="22"/>
                <w:lang w:eastAsia="en-US"/>
              </w:rPr>
              <w:t>Hipotesis Diterima dan Terbukti</w:t>
            </w:r>
          </w:p>
        </w:tc>
      </w:tr>
      <w:tr w:rsidR="00716507" w:rsidRPr="00B75627" w:rsidTr="003A0294">
        <w:trPr>
          <w:jc w:val="center"/>
        </w:trPr>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0C1E07">
            <w:pPr>
              <w:pStyle w:val="Default"/>
              <w:numPr>
                <w:ilvl w:val="0"/>
                <w:numId w:val="11"/>
              </w:numPr>
              <w:ind w:left="360"/>
              <w:jc w:val="both"/>
              <w:rPr>
                <w:sz w:val="22"/>
                <w:lang w:eastAsia="en-US"/>
              </w:rPr>
            </w:pPr>
            <w:r w:rsidRPr="00FE749A">
              <w:rPr>
                <w:sz w:val="22"/>
              </w:rPr>
              <w:t>Pengaruh Modal Terhadap Daya Saing</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0,496</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1,969</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0,620</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0,05</w:t>
            </w: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rPr>
                <w:sz w:val="22"/>
                <w:lang w:eastAsia="en-US"/>
              </w:rPr>
            </w:pPr>
            <w:r w:rsidRPr="00FE749A">
              <w:rPr>
                <w:sz w:val="22"/>
                <w:lang w:eastAsia="en-US"/>
              </w:rPr>
              <w:t>Hipotesis Ditolak dan Tidak Terbukti</w:t>
            </w:r>
          </w:p>
        </w:tc>
      </w:tr>
      <w:tr w:rsidR="00716507" w:rsidRPr="00B75627" w:rsidTr="003A0294">
        <w:trPr>
          <w:jc w:val="center"/>
        </w:trPr>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0C1E07">
            <w:pPr>
              <w:pStyle w:val="Default"/>
              <w:numPr>
                <w:ilvl w:val="0"/>
                <w:numId w:val="11"/>
              </w:numPr>
              <w:ind w:left="360"/>
              <w:jc w:val="both"/>
              <w:rPr>
                <w:sz w:val="22"/>
                <w:lang w:eastAsia="en-US"/>
              </w:rPr>
            </w:pPr>
            <w:r w:rsidRPr="00FE749A">
              <w:rPr>
                <w:sz w:val="22"/>
              </w:rPr>
              <w:t xml:space="preserve">Pengaruh </w:t>
            </w:r>
            <w:r w:rsidR="00AA2129">
              <w:rPr>
                <w:sz w:val="22"/>
              </w:rPr>
              <w:t>SDM</w:t>
            </w:r>
            <w:r w:rsidR="00CA664A" w:rsidRPr="00FE749A">
              <w:rPr>
                <w:sz w:val="22"/>
              </w:rPr>
              <w:t xml:space="preserve"> Terhadap Daya Saing</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3,051</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1,969</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0,002</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0,05</w:t>
            </w: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rPr>
                <w:sz w:val="22"/>
                <w:lang w:eastAsia="en-US"/>
              </w:rPr>
            </w:pPr>
            <w:r w:rsidRPr="00FE749A">
              <w:rPr>
                <w:sz w:val="22"/>
                <w:lang w:eastAsia="en-US"/>
              </w:rPr>
              <w:t>Hipotesis Diterima dan Terbukti</w:t>
            </w:r>
          </w:p>
        </w:tc>
      </w:tr>
      <w:tr w:rsidR="00716507" w:rsidRPr="00B75627" w:rsidTr="003A0294">
        <w:trPr>
          <w:jc w:val="center"/>
        </w:trPr>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0C1E07">
            <w:pPr>
              <w:pStyle w:val="Default"/>
              <w:numPr>
                <w:ilvl w:val="0"/>
                <w:numId w:val="11"/>
              </w:numPr>
              <w:ind w:left="360"/>
              <w:jc w:val="both"/>
              <w:rPr>
                <w:sz w:val="22"/>
                <w:lang w:eastAsia="en-US"/>
              </w:rPr>
            </w:pPr>
            <w:r w:rsidRPr="00FE749A">
              <w:rPr>
                <w:sz w:val="22"/>
              </w:rPr>
              <w:t>Pengaruh Manajemen Usaha Terhadap Daya Saing</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0,514</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1,969</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0,608</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0,05</w:t>
            </w: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rPr>
                <w:sz w:val="22"/>
                <w:lang w:eastAsia="en-US"/>
              </w:rPr>
            </w:pPr>
            <w:r w:rsidRPr="00FE749A">
              <w:rPr>
                <w:sz w:val="22"/>
                <w:lang w:eastAsia="en-US"/>
              </w:rPr>
              <w:t>Hipotesis Ditolak dan Tidak Terbukti</w:t>
            </w:r>
          </w:p>
        </w:tc>
      </w:tr>
      <w:tr w:rsidR="00716507" w:rsidRPr="00B75627" w:rsidTr="003A0294">
        <w:trPr>
          <w:jc w:val="center"/>
        </w:trPr>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0C1E07">
            <w:pPr>
              <w:pStyle w:val="Default"/>
              <w:numPr>
                <w:ilvl w:val="0"/>
                <w:numId w:val="11"/>
              </w:numPr>
              <w:ind w:left="360"/>
              <w:jc w:val="both"/>
              <w:rPr>
                <w:sz w:val="22"/>
                <w:lang w:eastAsia="en-US"/>
              </w:rPr>
            </w:pPr>
            <w:r w:rsidRPr="00FE749A">
              <w:rPr>
                <w:sz w:val="22"/>
              </w:rPr>
              <w:t>Pengaruh Teknologi Produk Terhadap Daya Saing</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0,411</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1,969</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0,681</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0,05</w:t>
            </w: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rPr>
                <w:sz w:val="22"/>
                <w:lang w:eastAsia="en-US"/>
              </w:rPr>
            </w:pPr>
            <w:r w:rsidRPr="00FE749A">
              <w:rPr>
                <w:sz w:val="22"/>
                <w:lang w:eastAsia="en-US"/>
              </w:rPr>
              <w:t>Hipotesis Ditolak dan Tidak Terbukti</w:t>
            </w:r>
          </w:p>
        </w:tc>
      </w:tr>
      <w:tr w:rsidR="00716507" w:rsidRPr="00B75627" w:rsidTr="003A0294">
        <w:trPr>
          <w:jc w:val="center"/>
        </w:trPr>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0C1E07">
            <w:pPr>
              <w:pStyle w:val="Default"/>
              <w:numPr>
                <w:ilvl w:val="0"/>
                <w:numId w:val="11"/>
              </w:numPr>
              <w:ind w:left="360"/>
              <w:jc w:val="both"/>
              <w:rPr>
                <w:sz w:val="22"/>
                <w:lang w:eastAsia="en-US"/>
              </w:rPr>
            </w:pPr>
            <w:r w:rsidRPr="00FE749A">
              <w:rPr>
                <w:sz w:val="22"/>
              </w:rPr>
              <w:t>Pengaruh Pemasaran Terhadap Daya Saing</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0,205</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1,969</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0,838</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0,05</w:t>
            </w: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rPr>
                <w:sz w:val="22"/>
                <w:lang w:eastAsia="en-US"/>
              </w:rPr>
            </w:pPr>
            <w:r w:rsidRPr="00FE749A">
              <w:rPr>
                <w:sz w:val="22"/>
                <w:lang w:eastAsia="en-US"/>
              </w:rPr>
              <w:t>Hipotesis Ditolak dan Tidak Terbukti</w:t>
            </w:r>
          </w:p>
        </w:tc>
      </w:tr>
      <w:tr w:rsidR="00716507" w:rsidRPr="00B75627" w:rsidTr="003A0294">
        <w:trPr>
          <w:jc w:val="center"/>
        </w:trPr>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0C1E07">
            <w:pPr>
              <w:pStyle w:val="Default"/>
              <w:numPr>
                <w:ilvl w:val="0"/>
                <w:numId w:val="11"/>
              </w:numPr>
              <w:ind w:left="360"/>
              <w:jc w:val="both"/>
              <w:rPr>
                <w:sz w:val="22"/>
                <w:lang w:eastAsia="en-US"/>
              </w:rPr>
            </w:pPr>
            <w:r w:rsidRPr="00FE749A">
              <w:rPr>
                <w:sz w:val="22"/>
              </w:rPr>
              <w:t>Pengaruh Energi Terhadap Daya Saing</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1,173</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1,969</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0,241</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0,05</w:t>
            </w: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rPr>
                <w:sz w:val="22"/>
                <w:lang w:eastAsia="en-US"/>
              </w:rPr>
            </w:pPr>
            <w:r w:rsidRPr="00FE749A">
              <w:rPr>
                <w:sz w:val="22"/>
                <w:lang w:eastAsia="en-US"/>
              </w:rPr>
              <w:t>Hipotesis Ditolak dan Tidak Terbukti</w:t>
            </w:r>
          </w:p>
        </w:tc>
      </w:tr>
      <w:tr w:rsidR="00716507" w:rsidRPr="00B75627" w:rsidTr="003A0294">
        <w:trPr>
          <w:jc w:val="center"/>
        </w:trPr>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0C1E07">
            <w:pPr>
              <w:pStyle w:val="Default"/>
              <w:numPr>
                <w:ilvl w:val="0"/>
                <w:numId w:val="11"/>
              </w:numPr>
              <w:ind w:left="360"/>
              <w:jc w:val="both"/>
              <w:rPr>
                <w:sz w:val="22"/>
                <w:lang w:eastAsia="en-US"/>
              </w:rPr>
            </w:pPr>
            <w:r w:rsidRPr="00FE749A">
              <w:rPr>
                <w:sz w:val="22"/>
              </w:rPr>
              <w:t>Pengaruh Bangunan Terhadap Daya Saing</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2,609</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1,969</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0,009</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0,05</w:t>
            </w: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rPr>
                <w:sz w:val="22"/>
                <w:lang w:eastAsia="en-US"/>
              </w:rPr>
            </w:pPr>
            <w:r w:rsidRPr="00FE749A">
              <w:rPr>
                <w:sz w:val="22"/>
                <w:lang w:eastAsia="en-US"/>
              </w:rPr>
              <w:t>Hipotesis Diterima dan Terbukti</w:t>
            </w:r>
          </w:p>
        </w:tc>
      </w:tr>
      <w:tr w:rsidR="00716507" w:rsidRPr="00B75627" w:rsidTr="003A0294">
        <w:trPr>
          <w:jc w:val="center"/>
        </w:trPr>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0C1E07">
            <w:pPr>
              <w:pStyle w:val="Default"/>
              <w:numPr>
                <w:ilvl w:val="0"/>
                <w:numId w:val="11"/>
              </w:numPr>
              <w:ind w:left="360"/>
              <w:jc w:val="both"/>
              <w:rPr>
                <w:sz w:val="22"/>
                <w:lang w:eastAsia="en-US"/>
              </w:rPr>
            </w:pPr>
            <w:r w:rsidRPr="00FE749A">
              <w:rPr>
                <w:sz w:val="22"/>
              </w:rPr>
              <w:t>Pengaruh Kendaraan Terhadap Daya Saing</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1,107</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1,969</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0,269</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0,05</w:t>
            </w: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rPr>
                <w:sz w:val="22"/>
                <w:lang w:eastAsia="en-US"/>
              </w:rPr>
            </w:pPr>
            <w:r w:rsidRPr="00FE749A">
              <w:rPr>
                <w:sz w:val="22"/>
                <w:lang w:eastAsia="en-US"/>
              </w:rPr>
              <w:t>Hipotesis Ditolak dan Tidak Terbukti</w:t>
            </w:r>
          </w:p>
        </w:tc>
      </w:tr>
      <w:tr w:rsidR="00716507" w:rsidRPr="00B75627" w:rsidTr="003A0294">
        <w:trPr>
          <w:jc w:val="center"/>
        </w:trPr>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0C1E07">
            <w:pPr>
              <w:pStyle w:val="Default"/>
              <w:numPr>
                <w:ilvl w:val="0"/>
                <w:numId w:val="11"/>
              </w:numPr>
              <w:ind w:left="360"/>
              <w:jc w:val="both"/>
              <w:rPr>
                <w:sz w:val="22"/>
                <w:lang w:eastAsia="en-US"/>
              </w:rPr>
            </w:pPr>
            <w:r w:rsidRPr="00FE749A">
              <w:rPr>
                <w:sz w:val="22"/>
              </w:rPr>
              <w:t>Pengaruh Infrastruktur Terhadap Daya Saing</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0,866</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1,969</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0,387</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0,05</w:t>
            </w: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rPr>
                <w:sz w:val="22"/>
                <w:lang w:eastAsia="en-US"/>
              </w:rPr>
            </w:pPr>
            <w:r w:rsidRPr="00FE749A">
              <w:rPr>
                <w:sz w:val="22"/>
                <w:lang w:eastAsia="en-US"/>
              </w:rPr>
              <w:t>Hipotesis Ditolak dan Tidak Terbukti</w:t>
            </w:r>
          </w:p>
        </w:tc>
      </w:tr>
      <w:tr w:rsidR="00716507" w:rsidRPr="00B75627" w:rsidTr="003A0294">
        <w:trPr>
          <w:jc w:val="center"/>
        </w:trPr>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0C1E07">
            <w:pPr>
              <w:pStyle w:val="Default"/>
              <w:numPr>
                <w:ilvl w:val="0"/>
                <w:numId w:val="11"/>
              </w:numPr>
              <w:ind w:left="360"/>
              <w:jc w:val="both"/>
              <w:rPr>
                <w:sz w:val="22"/>
                <w:lang w:eastAsia="en-US"/>
              </w:rPr>
            </w:pPr>
            <w:r w:rsidRPr="00FE749A">
              <w:rPr>
                <w:sz w:val="22"/>
              </w:rPr>
              <w:t>Pengaruh Dukungan Kelembagaan Terhadap Daya Saing</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1,022</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1,969</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0,307</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0,05</w:t>
            </w: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rPr>
                <w:sz w:val="22"/>
                <w:lang w:eastAsia="en-US"/>
              </w:rPr>
            </w:pPr>
            <w:r w:rsidRPr="00FE749A">
              <w:rPr>
                <w:sz w:val="22"/>
                <w:lang w:eastAsia="en-US"/>
              </w:rPr>
              <w:t>Hipotesis Ditolak dan Tidak Terbukti</w:t>
            </w:r>
          </w:p>
        </w:tc>
      </w:tr>
      <w:tr w:rsidR="00716507" w:rsidRPr="00B75627" w:rsidTr="003A0294">
        <w:trPr>
          <w:jc w:val="center"/>
        </w:trPr>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0C1E07">
            <w:pPr>
              <w:pStyle w:val="Default"/>
              <w:numPr>
                <w:ilvl w:val="0"/>
                <w:numId w:val="11"/>
              </w:numPr>
              <w:ind w:left="360"/>
              <w:jc w:val="both"/>
              <w:rPr>
                <w:sz w:val="22"/>
                <w:lang w:eastAsia="en-US"/>
              </w:rPr>
            </w:pPr>
            <w:r w:rsidRPr="00FE749A">
              <w:rPr>
                <w:sz w:val="22"/>
              </w:rPr>
              <w:t>Pengaruh Kebijakan Pemerintah Terhadap Daya Saing</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1,264</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1,969</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0,207</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0,05</w:t>
            </w: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rPr>
                <w:sz w:val="22"/>
                <w:lang w:eastAsia="en-US"/>
              </w:rPr>
            </w:pPr>
            <w:r w:rsidRPr="00FE749A">
              <w:rPr>
                <w:sz w:val="22"/>
                <w:lang w:eastAsia="en-US"/>
              </w:rPr>
              <w:t>Hipotesis Ditolak dan Tidak Terbukti</w:t>
            </w:r>
          </w:p>
        </w:tc>
      </w:tr>
      <w:tr w:rsidR="00716507" w:rsidRPr="00B75627" w:rsidTr="003A0294">
        <w:trPr>
          <w:jc w:val="center"/>
        </w:trPr>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0C1E07">
            <w:pPr>
              <w:pStyle w:val="Default"/>
              <w:numPr>
                <w:ilvl w:val="0"/>
                <w:numId w:val="11"/>
              </w:numPr>
              <w:ind w:left="360"/>
              <w:jc w:val="both"/>
              <w:rPr>
                <w:sz w:val="22"/>
                <w:lang w:eastAsia="en-US"/>
              </w:rPr>
            </w:pPr>
            <w:r w:rsidRPr="00FE749A">
              <w:rPr>
                <w:sz w:val="22"/>
              </w:rPr>
              <w:t>Pengaruh Persaingan Industri Terhadap Daya Saing</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1,041</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1,969</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0,298</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0,05</w:t>
            </w: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rPr>
                <w:sz w:val="22"/>
                <w:lang w:eastAsia="en-US"/>
              </w:rPr>
            </w:pPr>
            <w:r w:rsidRPr="00FE749A">
              <w:rPr>
                <w:sz w:val="22"/>
                <w:lang w:eastAsia="en-US"/>
              </w:rPr>
              <w:t>Hipotesis Ditolak dan Tidak Terbukti</w:t>
            </w:r>
          </w:p>
        </w:tc>
      </w:tr>
      <w:tr w:rsidR="00716507" w:rsidRPr="00B75627" w:rsidTr="003A0294">
        <w:trPr>
          <w:jc w:val="center"/>
        </w:trPr>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0C1E07">
            <w:pPr>
              <w:pStyle w:val="Default"/>
              <w:numPr>
                <w:ilvl w:val="0"/>
                <w:numId w:val="11"/>
              </w:numPr>
              <w:ind w:left="360"/>
              <w:jc w:val="both"/>
              <w:rPr>
                <w:sz w:val="22"/>
              </w:rPr>
            </w:pPr>
            <w:r w:rsidRPr="00FE749A">
              <w:rPr>
                <w:sz w:val="22"/>
              </w:rPr>
              <w:t>Pengaruh Daya Saing Terhadap Kinerja</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29,271</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1,969</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0,000</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0,05</w:t>
            </w: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rPr>
                <w:sz w:val="22"/>
                <w:lang w:eastAsia="en-US"/>
              </w:rPr>
            </w:pPr>
            <w:r w:rsidRPr="00FE749A">
              <w:rPr>
                <w:sz w:val="22"/>
                <w:lang w:eastAsia="en-US"/>
              </w:rPr>
              <w:t>Hipotesis Diterima dan Terbukti</w:t>
            </w:r>
          </w:p>
        </w:tc>
      </w:tr>
      <w:tr w:rsidR="00716507" w:rsidRPr="00B75627" w:rsidTr="003A0294">
        <w:trPr>
          <w:jc w:val="center"/>
        </w:trPr>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B75627" w:rsidRDefault="00716507" w:rsidP="00CA664A">
            <w:pPr>
              <w:pStyle w:val="Default"/>
              <w:jc w:val="center"/>
              <w:rPr>
                <w:b/>
                <w:sz w:val="22"/>
                <w:lang w:eastAsia="en-US"/>
              </w:rPr>
            </w:pPr>
            <w:r w:rsidRPr="00B75627">
              <w:rPr>
                <w:b/>
                <w:sz w:val="22"/>
                <w:lang w:eastAsia="en-US"/>
              </w:rPr>
              <w:t>Uraian</w:t>
            </w:r>
          </w:p>
        </w:tc>
        <w:tc>
          <w:tcPr>
            <w:tcW w:w="2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B75627" w:rsidRDefault="00716507" w:rsidP="00CA664A">
            <w:pPr>
              <w:pStyle w:val="Default"/>
              <w:jc w:val="center"/>
              <w:rPr>
                <w:b/>
                <w:sz w:val="22"/>
                <w:lang w:eastAsia="en-US"/>
              </w:rPr>
            </w:pPr>
            <w:r w:rsidRPr="00B75627">
              <w:rPr>
                <w:b/>
                <w:sz w:val="22"/>
                <w:lang w:eastAsia="en-US"/>
              </w:rPr>
              <w:t>Uji F stat</w:t>
            </w:r>
          </w:p>
        </w:tc>
        <w:tc>
          <w:tcPr>
            <w:tcW w:w="2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B75627" w:rsidRDefault="00716507" w:rsidP="00CA664A">
            <w:pPr>
              <w:pStyle w:val="Default"/>
              <w:jc w:val="center"/>
              <w:rPr>
                <w:sz w:val="22"/>
                <w:lang w:eastAsia="en-US"/>
              </w:rPr>
            </w:pPr>
            <w:r w:rsidRPr="00B75627">
              <w:rPr>
                <w:b/>
                <w:sz w:val="22"/>
                <w:lang w:eastAsia="en-US"/>
              </w:rPr>
              <w:t>Uji Prob.</w:t>
            </w:r>
          </w:p>
        </w:tc>
        <w:tc>
          <w:tcPr>
            <w:tcW w:w="22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507" w:rsidRPr="00B75627" w:rsidRDefault="00716507" w:rsidP="006E4C0C">
            <w:pPr>
              <w:pStyle w:val="Default"/>
              <w:jc w:val="center"/>
              <w:rPr>
                <w:sz w:val="22"/>
                <w:lang w:eastAsia="en-US"/>
              </w:rPr>
            </w:pPr>
            <w:r w:rsidRPr="00B75627">
              <w:rPr>
                <w:b/>
                <w:sz w:val="22"/>
                <w:lang w:eastAsia="en-US"/>
              </w:rPr>
              <w:t>Keterangan</w:t>
            </w:r>
          </w:p>
        </w:tc>
      </w:tr>
      <w:tr w:rsidR="00716507" w:rsidRPr="00B75627" w:rsidTr="003A0294">
        <w:trPr>
          <w:jc w:val="center"/>
        </w:trPr>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B75627" w:rsidRDefault="00716507" w:rsidP="00CA664A">
            <w:pPr>
              <w:pStyle w:val="Default"/>
              <w:jc w:val="both"/>
              <w:rPr>
                <w:b/>
                <w:sz w:val="22"/>
                <w:lang w:eastAsia="en-US"/>
              </w:rPr>
            </w:pPr>
            <w:r w:rsidRPr="00B75627">
              <w:rPr>
                <w:b/>
                <w:sz w:val="22"/>
                <w:lang w:eastAsia="en-US"/>
              </w:rPr>
              <w:t>Uji F</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B75627" w:rsidRDefault="00716507" w:rsidP="00CA664A">
            <w:pPr>
              <w:pStyle w:val="Default"/>
              <w:jc w:val="center"/>
              <w:rPr>
                <w:b/>
                <w:sz w:val="22"/>
                <w:lang w:eastAsia="en-US"/>
              </w:rPr>
            </w:pPr>
            <w:r w:rsidRPr="00B75627">
              <w:rPr>
                <w:b/>
                <w:sz w:val="22"/>
                <w:lang w:eastAsia="en-US"/>
              </w:rPr>
              <w:t>F Hitung</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B75627" w:rsidRDefault="00716507" w:rsidP="00CA664A">
            <w:pPr>
              <w:pStyle w:val="Default"/>
              <w:jc w:val="center"/>
              <w:rPr>
                <w:b/>
                <w:sz w:val="22"/>
                <w:lang w:eastAsia="en-US"/>
              </w:rPr>
            </w:pPr>
            <w:r w:rsidRPr="00B75627">
              <w:rPr>
                <w:b/>
                <w:sz w:val="22"/>
                <w:lang w:eastAsia="en-US"/>
              </w:rPr>
              <w:t>F Tabel</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B75627" w:rsidRDefault="00716507" w:rsidP="00CA664A">
            <w:pPr>
              <w:pStyle w:val="Default"/>
              <w:jc w:val="both"/>
              <w:rPr>
                <w:b/>
                <w:sz w:val="22"/>
                <w:lang w:eastAsia="en-US"/>
              </w:rPr>
            </w:pPr>
            <w:r w:rsidRPr="00B75627">
              <w:rPr>
                <w:b/>
                <w:sz w:val="22"/>
                <w:lang w:eastAsia="en-US"/>
              </w:rPr>
              <w:t>P Value</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B75627" w:rsidRDefault="00716507" w:rsidP="00CA664A">
            <w:pPr>
              <w:pStyle w:val="Default"/>
              <w:jc w:val="center"/>
              <w:rPr>
                <w:b/>
                <w:sz w:val="22"/>
                <w:lang w:eastAsia="en-US"/>
              </w:rPr>
            </w:pPr>
            <w:r w:rsidRPr="00B75627">
              <w:rPr>
                <w:b/>
                <w:sz w:val="22"/>
                <w:lang w:eastAsia="en-US"/>
              </w:rPr>
              <w:t>Alpha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507" w:rsidRPr="00B75627" w:rsidRDefault="00716507" w:rsidP="00CA664A">
            <w:pPr>
              <w:rPr>
                <w:rFonts w:ascii="Times New Roman" w:eastAsiaTheme="minorEastAsia" w:hAnsi="Times New Roman" w:cs="Times New Roman"/>
                <w:color w:val="000000"/>
                <w:szCs w:val="24"/>
              </w:rPr>
            </w:pPr>
          </w:p>
        </w:tc>
      </w:tr>
      <w:tr w:rsidR="00716507" w:rsidRPr="00B75627" w:rsidTr="003A0294">
        <w:trPr>
          <w:jc w:val="center"/>
        </w:trPr>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0C1E07">
            <w:pPr>
              <w:pStyle w:val="Default"/>
              <w:numPr>
                <w:ilvl w:val="0"/>
                <w:numId w:val="12"/>
              </w:numPr>
              <w:ind w:left="360"/>
              <w:jc w:val="both"/>
              <w:rPr>
                <w:sz w:val="22"/>
                <w:lang w:eastAsia="en-US"/>
              </w:rPr>
            </w:pPr>
            <w:r w:rsidRPr="00FE749A">
              <w:rPr>
                <w:sz w:val="22"/>
                <w:lang w:eastAsia="en-US"/>
              </w:rPr>
              <w:t xml:space="preserve">Pengaruh </w:t>
            </w:r>
            <w:r w:rsidRPr="00FE749A">
              <w:rPr>
                <w:sz w:val="22"/>
              </w:rPr>
              <w:t xml:space="preserve">Produk, Bahan Baku, Modal, </w:t>
            </w:r>
            <w:r w:rsidR="00AA2129">
              <w:rPr>
                <w:sz w:val="22"/>
              </w:rPr>
              <w:t>SDM</w:t>
            </w:r>
            <w:r w:rsidRPr="00FE749A">
              <w:rPr>
                <w:sz w:val="22"/>
              </w:rPr>
              <w:t>, Manajemen Usaha, Teknologi, Pemasaran, Energi, Bangunan, Kendaraan, Infrastruktur, Dukungan Kelembagaan, Kebijakan Pemerintah, dan Pesaingan Industri</w:t>
            </w:r>
            <w:r w:rsidRPr="00FE749A">
              <w:rPr>
                <w:sz w:val="22"/>
                <w:lang w:eastAsia="en-US"/>
              </w:rPr>
              <w:t xml:space="preserve"> terhadap Daya Saing</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71,836</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jc w:val="center"/>
              <w:rPr>
                <w:sz w:val="22"/>
                <w:lang w:eastAsia="en-US"/>
              </w:rPr>
            </w:pPr>
            <w:r w:rsidRPr="00FE749A">
              <w:rPr>
                <w:sz w:val="22"/>
                <w:lang w:eastAsia="en-US"/>
              </w:rPr>
              <w:t>1,759</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rPr>
                <w:sz w:val="22"/>
                <w:lang w:eastAsia="en-US"/>
              </w:rPr>
            </w:pPr>
            <w:r w:rsidRPr="00FE749A">
              <w:rPr>
                <w:sz w:val="22"/>
                <w:lang w:eastAsia="en-US"/>
              </w:rPr>
              <w:t>-</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rPr>
                <w:sz w:val="22"/>
                <w:lang w:eastAsia="en-US"/>
              </w:rPr>
            </w:pPr>
            <w:r w:rsidRPr="00FE749A">
              <w:rPr>
                <w:sz w:val="22"/>
                <w:lang w:eastAsia="en-US"/>
              </w:rPr>
              <w:t>-</w:t>
            </w: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507" w:rsidRPr="00FE749A" w:rsidRDefault="00716507" w:rsidP="00CA664A">
            <w:pPr>
              <w:pStyle w:val="Default"/>
              <w:rPr>
                <w:sz w:val="22"/>
                <w:lang w:eastAsia="en-US"/>
              </w:rPr>
            </w:pPr>
            <w:r w:rsidRPr="00FE749A">
              <w:rPr>
                <w:sz w:val="22"/>
                <w:lang w:eastAsia="en-US"/>
              </w:rPr>
              <w:t>Hipotesis Diterima dan Terbukti</w:t>
            </w:r>
          </w:p>
        </w:tc>
      </w:tr>
    </w:tbl>
    <w:p w:rsidR="00716507" w:rsidRPr="00871EB3" w:rsidRDefault="00623836" w:rsidP="00BE5148">
      <w:pPr>
        <w:pStyle w:val="NoSpacing"/>
        <w:tabs>
          <w:tab w:val="left" w:pos="1560"/>
          <w:tab w:val="left" w:pos="1843"/>
        </w:tabs>
        <w:jc w:val="both"/>
      </w:pPr>
      <w:r w:rsidRPr="00871EB3">
        <w:rPr>
          <w:rFonts w:eastAsia="Calibri"/>
          <w:noProof/>
        </w:rPr>
        <w:t>Sumber : data hasil survey diolah, 2017</w:t>
      </w:r>
    </w:p>
    <w:p w:rsidR="00C956EC" w:rsidRPr="00871EB3" w:rsidRDefault="00BE5148" w:rsidP="00BE5148">
      <w:pPr>
        <w:pStyle w:val="NoSpacing"/>
        <w:tabs>
          <w:tab w:val="left" w:pos="709"/>
          <w:tab w:val="left" w:pos="1843"/>
        </w:tabs>
        <w:jc w:val="both"/>
      </w:pPr>
      <w:r w:rsidRPr="00871EB3">
        <w:tab/>
      </w:r>
      <w:r w:rsidR="00C956EC" w:rsidRPr="00871EB3">
        <w:t xml:space="preserve">Berdasarkan tabel diatas, diperoleh </w:t>
      </w:r>
      <w:r w:rsidR="00087EDF" w:rsidRPr="00871EB3">
        <w:t>hasil dengan uji secar</w:t>
      </w:r>
      <w:r w:rsidR="007D1272" w:rsidRPr="00871EB3">
        <w:t>a</w:t>
      </w:r>
      <w:r w:rsidR="00087EDF" w:rsidRPr="00871EB3">
        <w:t xml:space="preserve"> parsial </w:t>
      </w:r>
      <w:r w:rsidR="00C956EC" w:rsidRPr="00871EB3">
        <w:t xml:space="preserve">bahwa </w:t>
      </w:r>
      <w:r w:rsidR="00087EDF" w:rsidRPr="00871EB3">
        <w:t xml:space="preserve">hanya </w:t>
      </w:r>
      <w:r w:rsidR="00C956EC" w:rsidRPr="00871EB3">
        <w:t xml:space="preserve">variabel bahan baku, </w:t>
      </w:r>
      <w:r w:rsidR="00AA2129">
        <w:t>SDM</w:t>
      </w:r>
      <w:r w:rsidR="00C956EC" w:rsidRPr="00871EB3">
        <w:t xml:space="preserve">, bangunan </w:t>
      </w:r>
      <w:r w:rsidR="007D1272" w:rsidRPr="00871EB3">
        <w:t xml:space="preserve">yang memiliki </w:t>
      </w:r>
      <w:r w:rsidR="00C956EC" w:rsidRPr="00871EB3">
        <w:t xml:space="preserve">pengaruh signifikan terhadap </w:t>
      </w:r>
      <w:r w:rsidR="00087EDF" w:rsidRPr="00871EB3">
        <w:t xml:space="preserve">daya saing, dan variabel daya saing berpengaruh signifikan terhadap kinerja. </w:t>
      </w:r>
      <w:r w:rsidR="007D1272" w:rsidRPr="00871EB3">
        <w:t xml:space="preserve">Sedangkan dengan uji secara simultan, bahwa produk, bahan baku, modal, </w:t>
      </w:r>
      <w:r w:rsidR="00AA2129">
        <w:t>SDM</w:t>
      </w:r>
      <w:r w:rsidR="007D1272" w:rsidRPr="00871EB3">
        <w:t>, manajemen usaha, teknologi, pemasaran, energi, bangunan, kendaraan, infrastruktur, dukungan kelembagaan, kebijakan pemerintah, dan pesaingan industri</w:t>
      </w:r>
      <w:r w:rsidR="007D1272" w:rsidRPr="00871EB3">
        <w:rPr>
          <w:lang w:eastAsia="en-US"/>
        </w:rPr>
        <w:t xml:space="preserve"> berpengaruh signifikan terhadap daya saing.</w:t>
      </w:r>
    </w:p>
    <w:p w:rsidR="00C956EC" w:rsidRPr="00871EB3" w:rsidRDefault="00C956EC" w:rsidP="00325EC3">
      <w:pPr>
        <w:pStyle w:val="NoSpacing"/>
        <w:tabs>
          <w:tab w:val="left" w:pos="1560"/>
          <w:tab w:val="left" w:pos="1843"/>
        </w:tabs>
        <w:jc w:val="both"/>
      </w:pPr>
    </w:p>
    <w:p w:rsidR="00305C0F" w:rsidRPr="00871EB3" w:rsidRDefault="00305C0F" w:rsidP="00305C0F">
      <w:pPr>
        <w:spacing w:after="0" w:line="360" w:lineRule="auto"/>
        <w:jc w:val="both"/>
        <w:rPr>
          <w:rFonts w:ascii="Times New Roman" w:hAnsi="Times New Roman" w:cs="Times New Roman"/>
          <w:b/>
          <w:sz w:val="24"/>
          <w:szCs w:val="24"/>
        </w:rPr>
      </w:pPr>
      <w:r w:rsidRPr="00871EB3">
        <w:rPr>
          <w:rFonts w:ascii="Times New Roman" w:hAnsi="Times New Roman" w:cs="Times New Roman"/>
          <w:b/>
          <w:sz w:val="24"/>
          <w:szCs w:val="24"/>
        </w:rPr>
        <w:t>Analisis SWOT</w:t>
      </w:r>
    </w:p>
    <w:p w:rsidR="00716507" w:rsidRDefault="00716507" w:rsidP="00305C0F">
      <w:pPr>
        <w:spacing w:after="0" w:line="240" w:lineRule="auto"/>
        <w:ind w:firstLine="720"/>
        <w:jc w:val="both"/>
        <w:rPr>
          <w:rFonts w:ascii="Times New Roman" w:hAnsi="Times New Roman" w:cs="Times New Roman"/>
          <w:sz w:val="24"/>
          <w:szCs w:val="24"/>
        </w:rPr>
      </w:pPr>
      <w:r w:rsidRPr="00871EB3">
        <w:rPr>
          <w:rFonts w:ascii="Times New Roman" w:hAnsi="Times New Roman" w:cs="Times New Roman"/>
          <w:sz w:val="24"/>
          <w:szCs w:val="24"/>
        </w:rPr>
        <w:t>Berdasarkan hasil penyebaran kuesioner di lapangan, diperoleh informasi mengenai nilai bobot dan rating terhadap kekuatan, permasalahan, peluang dan ancaman. Kemudian informasi tersebut dilakukan pembobotan dan penilaian rating oleh responden. Adapun analisis SWOT pada penelitian ini dituangkan dalam tabel IFAS dan tabel EFAS sebagai berikut.</w:t>
      </w:r>
    </w:p>
    <w:p w:rsidR="00320DD4" w:rsidRDefault="00320DD4" w:rsidP="00305C0F">
      <w:pPr>
        <w:spacing w:after="0" w:line="240" w:lineRule="auto"/>
        <w:ind w:firstLine="720"/>
        <w:jc w:val="both"/>
        <w:rPr>
          <w:rFonts w:ascii="Times New Roman" w:hAnsi="Times New Roman" w:cs="Times New Roman"/>
          <w:sz w:val="24"/>
          <w:szCs w:val="24"/>
        </w:rPr>
      </w:pPr>
    </w:p>
    <w:p w:rsidR="00320DD4" w:rsidRPr="00871EB3" w:rsidRDefault="00320DD4" w:rsidP="00305C0F">
      <w:pPr>
        <w:spacing w:after="0" w:line="240" w:lineRule="auto"/>
        <w:ind w:firstLine="720"/>
        <w:jc w:val="both"/>
        <w:rPr>
          <w:rFonts w:ascii="Times New Roman" w:hAnsi="Times New Roman" w:cs="Times New Roman"/>
          <w:sz w:val="24"/>
          <w:szCs w:val="24"/>
        </w:rPr>
      </w:pPr>
    </w:p>
    <w:p w:rsidR="00716507" w:rsidRPr="00871EB3" w:rsidRDefault="007213F5" w:rsidP="00305C0F">
      <w:pPr>
        <w:spacing w:after="0" w:line="240" w:lineRule="auto"/>
        <w:jc w:val="center"/>
        <w:rPr>
          <w:rFonts w:ascii="Times New Roman" w:hAnsi="Times New Roman" w:cs="Times New Roman"/>
          <w:b/>
          <w:sz w:val="24"/>
          <w:szCs w:val="24"/>
        </w:rPr>
      </w:pPr>
      <w:r w:rsidRPr="00871EB3">
        <w:rPr>
          <w:rFonts w:ascii="Times New Roman" w:hAnsi="Times New Roman" w:cs="Times New Roman"/>
          <w:b/>
          <w:sz w:val="24"/>
          <w:szCs w:val="24"/>
        </w:rPr>
        <w:lastRenderedPageBreak/>
        <w:t xml:space="preserve">Tabel </w:t>
      </w:r>
      <w:r w:rsidRPr="00871EB3">
        <w:rPr>
          <w:rFonts w:ascii="Times New Roman" w:hAnsi="Times New Roman" w:cs="Times New Roman"/>
          <w:b/>
          <w:sz w:val="24"/>
          <w:szCs w:val="24"/>
        </w:rPr>
        <w:fldChar w:fldCharType="begin"/>
      </w:r>
      <w:r w:rsidRPr="00871EB3">
        <w:rPr>
          <w:rFonts w:ascii="Times New Roman" w:hAnsi="Times New Roman" w:cs="Times New Roman"/>
          <w:b/>
          <w:sz w:val="24"/>
          <w:szCs w:val="24"/>
        </w:rPr>
        <w:instrText xml:space="preserve"> SEQ Tabel \* ARABIC </w:instrText>
      </w:r>
      <w:r w:rsidRPr="00871EB3">
        <w:rPr>
          <w:rFonts w:ascii="Times New Roman" w:hAnsi="Times New Roman" w:cs="Times New Roman"/>
          <w:b/>
          <w:sz w:val="24"/>
          <w:szCs w:val="24"/>
        </w:rPr>
        <w:fldChar w:fldCharType="separate"/>
      </w:r>
      <w:r w:rsidRPr="00871EB3">
        <w:rPr>
          <w:rFonts w:ascii="Times New Roman" w:hAnsi="Times New Roman" w:cs="Times New Roman"/>
          <w:b/>
          <w:noProof/>
          <w:sz w:val="24"/>
          <w:szCs w:val="24"/>
        </w:rPr>
        <w:t>5</w:t>
      </w:r>
      <w:r w:rsidRPr="00871EB3">
        <w:rPr>
          <w:rFonts w:ascii="Times New Roman" w:hAnsi="Times New Roman" w:cs="Times New Roman"/>
          <w:b/>
          <w:sz w:val="24"/>
          <w:szCs w:val="24"/>
        </w:rPr>
        <w:fldChar w:fldCharType="end"/>
      </w:r>
      <w:r w:rsidRPr="00871EB3">
        <w:rPr>
          <w:rFonts w:ascii="Times New Roman" w:hAnsi="Times New Roman" w:cs="Times New Roman"/>
          <w:sz w:val="24"/>
          <w:szCs w:val="24"/>
        </w:rPr>
        <w:t xml:space="preserve"> </w:t>
      </w:r>
      <w:r w:rsidR="00716507" w:rsidRPr="00871EB3">
        <w:rPr>
          <w:rFonts w:ascii="Times New Roman" w:hAnsi="Times New Roman" w:cs="Times New Roman"/>
          <w:b/>
          <w:sz w:val="24"/>
          <w:szCs w:val="24"/>
        </w:rPr>
        <w:t>IFAS IKM Gula Aren</w:t>
      </w:r>
    </w:p>
    <w:tbl>
      <w:tblPr>
        <w:tblW w:w="5000" w:type="pct"/>
        <w:tblLook w:val="04A0" w:firstRow="1" w:lastRow="0" w:firstColumn="1" w:lastColumn="0" w:noHBand="0" w:noVBand="1"/>
      </w:tblPr>
      <w:tblGrid>
        <w:gridCol w:w="579"/>
        <w:gridCol w:w="5706"/>
        <w:gridCol w:w="1095"/>
        <w:gridCol w:w="1095"/>
        <w:gridCol w:w="1095"/>
      </w:tblGrid>
      <w:tr w:rsidR="00716507" w:rsidRPr="00B75627" w:rsidTr="00623836">
        <w:trPr>
          <w:trHeight w:val="300"/>
          <w:tblHeader/>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b/>
                <w:bCs/>
                <w:color w:val="000000"/>
                <w:szCs w:val="24"/>
                <w:lang w:eastAsia="id-ID"/>
              </w:rPr>
            </w:pPr>
            <w:r w:rsidRPr="00B75627">
              <w:rPr>
                <w:rFonts w:ascii="Times New Roman" w:eastAsia="Times New Roman" w:hAnsi="Times New Roman" w:cs="Times New Roman"/>
                <w:b/>
                <w:bCs/>
                <w:color w:val="000000"/>
                <w:szCs w:val="24"/>
                <w:lang w:eastAsia="id-ID"/>
              </w:rPr>
              <w:t>No</w:t>
            </w:r>
          </w:p>
        </w:tc>
        <w:tc>
          <w:tcPr>
            <w:tcW w:w="2981" w:type="pct"/>
            <w:tcBorders>
              <w:top w:val="single" w:sz="4" w:space="0" w:color="auto"/>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b/>
                <w:bCs/>
                <w:color w:val="000000"/>
                <w:szCs w:val="24"/>
                <w:lang w:eastAsia="id-ID"/>
              </w:rPr>
            </w:pPr>
            <w:r w:rsidRPr="00B75627">
              <w:rPr>
                <w:rFonts w:ascii="Times New Roman" w:eastAsia="Times New Roman" w:hAnsi="Times New Roman" w:cs="Times New Roman"/>
                <w:b/>
                <w:bCs/>
                <w:color w:val="000000"/>
                <w:szCs w:val="24"/>
                <w:lang w:eastAsia="id-ID"/>
              </w:rPr>
              <w:t>Faktor Strategis Internal</w:t>
            </w:r>
          </w:p>
        </w:tc>
        <w:tc>
          <w:tcPr>
            <w:tcW w:w="572" w:type="pct"/>
            <w:tcBorders>
              <w:top w:val="single" w:sz="4" w:space="0" w:color="auto"/>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b/>
                <w:bCs/>
                <w:color w:val="000000"/>
                <w:szCs w:val="24"/>
                <w:lang w:eastAsia="id-ID"/>
              </w:rPr>
            </w:pPr>
            <w:r w:rsidRPr="00B75627">
              <w:rPr>
                <w:rFonts w:ascii="Times New Roman" w:eastAsia="Times New Roman" w:hAnsi="Times New Roman" w:cs="Times New Roman"/>
                <w:b/>
                <w:bCs/>
                <w:color w:val="000000"/>
                <w:szCs w:val="24"/>
                <w:lang w:eastAsia="id-ID"/>
              </w:rPr>
              <w:t>Bobot</w:t>
            </w:r>
          </w:p>
        </w:tc>
        <w:tc>
          <w:tcPr>
            <w:tcW w:w="572" w:type="pct"/>
            <w:tcBorders>
              <w:top w:val="single" w:sz="4" w:space="0" w:color="auto"/>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b/>
                <w:bCs/>
                <w:color w:val="000000"/>
                <w:szCs w:val="24"/>
                <w:lang w:eastAsia="id-ID"/>
              </w:rPr>
            </w:pPr>
            <w:r w:rsidRPr="00B75627">
              <w:rPr>
                <w:rFonts w:ascii="Times New Roman" w:eastAsia="Times New Roman" w:hAnsi="Times New Roman" w:cs="Times New Roman"/>
                <w:b/>
                <w:bCs/>
                <w:color w:val="000000"/>
                <w:szCs w:val="24"/>
                <w:lang w:eastAsia="id-ID"/>
              </w:rPr>
              <w:t>Rating</w:t>
            </w:r>
          </w:p>
        </w:tc>
        <w:tc>
          <w:tcPr>
            <w:tcW w:w="572" w:type="pct"/>
            <w:tcBorders>
              <w:top w:val="single" w:sz="4" w:space="0" w:color="auto"/>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b/>
                <w:bCs/>
                <w:color w:val="000000"/>
                <w:szCs w:val="24"/>
                <w:lang w:eastAsia="id-ID"/>
              </w:rPr>
            </w:pPr>
            <w:r w:rsidRPr="00B75627">
              <w:rPr>
                <w:rFonts w:ascii="Times New Roman" w:eastAsia="Times New Roman" w:hAnsi="Times New Roman" w:cs="Times New Roman"/>
                <w:b/>
                <w:bCs/>
                <w:color w:val="000000"/>
                <w:szCs w:val="24"/>
                <w:lang w:eastAsia="id-ID"/>
              </w:rPr>
              <w:t>Skor</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b/>
                <w:bCs/>
                <w:color w:val="000000"/>
                <w:szCs w:val="24"/>
                <w:lang w:eastAsia="id-ID"/>
              </w:rPr>
            </w:pPr>
            <w:r w:rsidRPr="00B75627">
              <w:rPr>
                <w:rFonts w:ascii="Times New Roman" w:eastAsia="Times New Roman" w:hAnsi="Times New Roman" w:cs="Times New Roman"/>
                <w:b/>
                <w:bCs/>
                <w:color w:val="000000"/>
                <w:szCs w:val="24"/>
                <w:lang w:eastAsia="id-ID"/>
              </w:rPr>
              <w:t>A</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b/>
                <w:bCs/>
                <w:color w:val="000000"/>
                <w:szCs w:val="24"/>
                <w:lang w:eastAsia="id-ID"/>
              </w:rPr>
            </w:pPr>
            <w:r w:rsidRPr="00B75627">
              <w:rPr>
                <w:rFonts w:ascii="Times New Roman" w:eastAsia="Times New Roman" w:hAnsi="Times New Roman" w:cs="Times New Roman"/>
                <w:b/>
                <w:bCs/>
                <w:color w:val="000000"/>
                <w:szCs w:val="24"/>
                <w:lang w:eastAsia="id-ID"/>
              </w:rPr>
              <w:t>Kekuatan</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b/>
                <w:bCs/>
                <w:color w:val="000000"/>
                <w:szCs w:val="24"/>
                <w:lang w:eastAsia="id-ID"/>
              </w:rPr>
            </w:pPr>
            <w:r w:rsidRPr="00B75627">
              <w:rPr>
                <w:rFonts w:ascii="Times New Roman" w:eastAsia="Times New Roman" w:hAnsi="Times New Roman" w:cs="Times New Roman"/>
                <w:b/>
                <w:bCs/>
                <w:color w:val="000000"/>
                <w:szCs w:val="24"/>
                <w:lang w:eastAsia="id-ID"/>
              </w:rPr>
              <w:t> </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b/>
                <w:bCs/>
                <w:color w:val="000000"/>
                <w:szCs w:val="24"/>
                <w:lang w:eastAsia="id-ID"/>
              </w:rPr>
            </w:pPr>
            <w:r w:rsidRPr="00B75627">
              <w:rPr>
                <w:rFonts w:ascii="Times New Roman" w:eastAsia="Times New Roman" w:hAnsi="Times New Roman" w:cs="Times New Roman"/>
                <w:b/>
                <w:bCs/>
                <w:color w:val="000000"/>
                <w:szCs w:val="24"/>
                <w:lang w:eastAsia="id-ID"/>
              </w:rPr>
              <w:t> </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b/>
                <w:bCs/>
                <w:color w:val="000000"/>
                <w:szCs w:val="24"/>
                <w:lang w:eastAsia="id-ID"/>
              </w:rPr>
            </w:pPr>
            <w:r w:rsidRPr="00B75627">
              <w:rPr>
                <w:rFonts w:ascii="Times New Roman" w:eastAsia="Times New Roman" w:hAnsi="Times New Roman" w:cs="Times New Roman"/>
                <w:b/>
                <w:bCs/>
                <w:color w:val="000000"/>
                <w:szCs w:val="24"/>
                <w:lang w:eastAsia="id-ID"/>
              </w:rPr>
              <w:t> </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Keunikan produk</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0,023</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4,60</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0,104</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2</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Kualitas produk</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0,022</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4,53</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0,102</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Harga produk</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0,023</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4,60</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0,104</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Kontinuitas produksi</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0,020</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3,80</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0,076</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5</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Keramahan produksi produk terhadap lingkungan</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0,020</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3,40</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0,068</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6</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Biaya produksi</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0,022</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4,40</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0,099</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7</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Ketersediaan produk</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0,020</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3,63</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0,072</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8</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Ketersediaan bahan baku</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0,019</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4,03</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0,075</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9</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Kualitas bahan baku</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0,023</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4,53</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0,102</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10</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Kemampuan daya beli bahan baku</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0,020</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3,43</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0,067</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11</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Sumber bahan baku</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0,020</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4,53</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0,089</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12</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Distribusi bahan baku</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0,020</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4,57</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0,090</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13</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Harga bahan baku</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0,020</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3,77</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0,075</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14</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Kecenderungan harga bahan baku</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0,020</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3,93</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0,079</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15</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 xml:space="preserve">Ketersediaan </w:t>
            </w:r>
            <w:r w:rsidR="00AA2129">
              <w:rPr>
                <w:rFonts w:ascii="Times New Roman" w:eastAsia="Times New Roman" w:hAnsi="Times New Roman" w:cs="Times New Roman"/>
                <w:color w:val="000000"/>
                <w:szCs w:val="24"/>
                <w:lang w:eastAsia="id-ID"/>
              </w:rPr>
              <w:t>SDM</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0,021</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3,63</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0,078</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16</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 xml:space="preserve">Sumber </w:t>
            </w:r>
            <w:r w:rsidR="00AA2129">
              <w:rPr>
                <w:rFonts w:ascii="Times New Roman" w:eastAsia="Times New Roman" w:hAnsi="Times New Roman" w:cs="Times New Roman"/>
                <w:color w:val="000000"/>
                <w:szCs w:val="24"/>
                <w:lang w:eastAsia="id-ID"/>
              </w:rPr>
              <w:t>SDM</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0,018</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3,43</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0,063</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17</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Ketersediaan energi</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0,022</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3,37</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0,075</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18</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Tariff energi</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0,021</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3,53</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0,076</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19</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Kecenderungan harga energi</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0,019</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3,73</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0,072</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20</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Kemampuan daya beli energi</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0,019</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3,60</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0,069</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b/>
                <w:bCs/>
                <w:color w:val="000000"/>
                <w:szCs w:val="24"/>
                <w:lang w:eastAsia="id-ID"/>
              </w:rPr>
            </w:pPr>
            <w:r w:rsidRPr="00B75627">
              <w:rPr>
                <w:rFonts w:ascii="Times New Roman" w:eastAsia="Times New Roman" w:hAnsi="Times New Roman" w:cs="Times New Roman"/>
                <w:b/>
                <w:bCs/>
                <w:color w:val="000000"/>
                <w:szCs w:val="24"/>
                <w:lang w:eastAsia="id-ID"/>
              </w:rPr>
              <w:t>B</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b/>
                <w:bCs/>
                <w:color w:val="000000"/>
                <w:szCs w:val="24"/>
                <w:lang w:eastAsia="id-ID"/>
              </w:rPr>
            </w:pPr>
            <w:r w:rsidRPr="00B75627">
              <w:rPr>
                <w:rFonts w:ascii="Times New Roman" w:eastAsia="Times New Roman" w:hAnsi="Times New Roman" w:cs="Times New Roman"/>
                <w:b/>
                <w:bCs/>
                <w:color w:val="000000"/>
                <w:szCs w:val="24"/>
                <w:lang w:eastAsia="id-ID"/>
              </w:rPr>
              <w:t>Kelemahan</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 </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 </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 </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Daya tahan produk</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0,022</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4,27</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0,095</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2</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Kemasan produk</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0,023</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4,13</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0,094</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Inovasi produk</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0,021</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4,17</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0,086</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Kinerja lingkungan</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0,022</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3,63</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0,080</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5</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Ketersediaan modal</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0,020</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3,53</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0,070</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6</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Sumber permodalan</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0,020</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3,33</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0,066</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7</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Akses lembaga keuangan</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0,020</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3,63</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0,074</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8</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 xml:space="preserve">Jumlah </w:t>
            </w:r>
            <w:r w:rsidR="00AA2129">
              <w:rPr>
                <w:rFonts w:ascii="Times New Roman" w:eastAsia="Times New Roman" w:hAnsi="Times New Roman" w:cs="Times New Roman"/>
                <w:color w:val="000000"/>
                <w:szCs w:val="24"/>
                <w:lang w:eastAsia="id-ID"/>
              </w:rPr>
              <w:t>SDM</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0,020</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3,50</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0,069</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9</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 xml:space="preserve">Tingkat pendidikan </w:t>
            </w:r>
            <w:r w:rsidR="00AA2129">
              <w:rPr>
                <w:rFonts w:ascii="Times New Roman" w:eastAsia="Times New Roman" w:hAnsi="Times New Roman" w:cs="Times New Roman"/>
                <w:color w:val="000000"/>
                <w:szCs w:val="24"/>
                <w:lang w:eastAsia="id-ID"/>
              </w:rPr>
              <w:t>SDM</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0,021</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3,40</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0,070</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10</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 xml:space="preserve">Keterampilan </w:t>
            </w:r>
            <w:r w:rsidR="00AA2129">
              <w:rPr>
                <w:rFonts w:ascii="Times New Roman" w:eastAsia="Times New Roman" w:hAnsi="Times New Roman" w:cs="Times New Roman"/>
                <w:color w:val="000000"/>
                <w:szCs w:val="24"/>
                <w:lang w:eastAsia="id-ID"/>
              </w:rPr>
              <w:t>SDM</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0,022</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4,47</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0,100</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11</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 xml:space="preserve">Kedisiplinan </w:t>
            </w:r>
            <w:r w:rsidR="00AA2129">
              <w:rPr>
                <w:rFonts w:ascii="Times New Roman" w:eastAsia="Times New Roman" w:hAnsi="Times New Roman" w:cs="Times New Roman"/>
                <w:color w:val="000000"/>
                <w:szCs w:val="24"/>
                <w:lang w:eastAsia="id-ID"/>
              </w:rPr>
              <w:t>SDM</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0,023</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3,30</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0,075</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12</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Pengelolaan usaha</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0,019</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3,40</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0,065</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13</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Perencanaan usaha</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0,019</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3,63</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0,068</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14</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Pembukuan/pencatatan keuangan</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0,018</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3,53</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0,065</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15</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Karakteristik teknologi</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0,020</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4,10</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0,081</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16</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Ketersediaan teknologi</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0,019</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3,30</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0,062</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17</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Sumber teknologi</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0,019</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3,53</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0,067</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18</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Harga teknologi</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0,018</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3,57</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0,065</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19</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Penggunaan media pemasaran</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0,021</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3,40</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0,072</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20</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Wilayah pemasaran/pangsa pasar</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0,023</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4,47</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0,101</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21</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Saluran pemasaran</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0,021</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4,47</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0,093</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22</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Luas bangunan</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0,019</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3,57</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0,069</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lastRenderedPageBreak/>
              <w:t>23</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Letak bangunan</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0,017</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3,57</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0,060</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24</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Kondisi bangunan</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0,021</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3,40</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0,072</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25</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Jumlah kendaraan</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0,019</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3,53</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0,066</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26</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Kondisi kendaraan</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0,017</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3,40</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0,057</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27</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Biaya penggunaan kendaraan</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0,021</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3,47</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0,073</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28</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Omset usaha</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0,022</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4,50</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0,101</w:t>
            </w:r>
          </w:p>
        </w:tc>
      </w:tr>
      <w:tr w:rsidR="00716507" w:rsidRPr="00B75627" w:rsidTr="00623836">
        <w:trPr>
          <w:trHeight w:val="30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29</w:t>
            </w:r>
          </w:p>
        </w:tc>
        <w:tc>
          <w:tcPr>
            <w:tcW w:w="2981"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Tingkat perkembangan usaha</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0,023</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4,53</w:t>
            </w:r>
          </w:p>
        </w:tc>
        <w:tc>
          <w:tcPr>
            <w:tcW w:w="572" w:type="pct"/>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0,104</w:t>
            </w:r>
          </w:p>
        </w:tc>
      </w:tr>
      <w:tr w:rsidR="006F2F0F" w:rsidRPr="00B75627" w:rsidTr="00623836">
        <w:trPr>
          <w:trHeight w:val="300"/>
        </w:trPr>
        <w:tc>
          <w:tcPr>
            <w:tcW w:w="3284" w:type="pct"/>
            <w:gridSpan w:val="2"/>
            <w:tcBorders>
              <w:top w:val="nil"/>
              <w:left w:val="single" w:sz="4" w:space="0" w:color="auto"/>
              <w:bottom w:val="single" w:sz="4" w:space="0" w:color="auto"/>
              <w:right w:val="single" w:sz="4" w:space="0" w:color="auto"/>
            </w:tcBorders>
            <w:shd w:val="clear" w:color="auto" w:fill="auto"/>
            <w:noWrap/>
            <w:vAlign w:val="bottom"/>
            <w:hideMark/>
          </w:tcPr>
          <w:p w:rsidR="006F2F0F" w:rsidRPr="00B75627" w:rsidRDefault="006F2F0F" w:rsidP="006F2F0F">
            <w:pPr>
              <w:spacing w:after="0" w:line="240" w:lineRule="auto"/>
              <w:jc w:val="center"/>
              <w:rPr>
                <w:rFonts w:ascii="Times New Roman" w:eastAsia="Times New Roman" w:hAnsi="Times New Roman" w:cs="Times New Roman"/>
                <w:b/>
                <w:color w:val="000000"/>
                <w:szCs w:val="24"/>
                <w:lang w:eastAsia="id-ID"/>
              </w:rPr>
            </w:pPr>
            <w:r w:rsidRPr="00B75627">
              <w:rPr>
                <w:rFonts w:ascii="Times New Roman" w:eastAsia="Times New Roman" w:hAnsi="Times New Roman" w:cs="Times New Roman"/>
                <w:b/>
                <w:color w:val="000000"/>
                <w:szCs w:val="24"/>
                <w:lang w:eastAsia="id-ID"/>
              </w:rPr>
              <w:t>Total</w:t>
            </w:r>
          </w:p>
        </w:tc>
        <w:tc>
          <w:tcPr>
            <w:tcW w:w="572" w:type="pct"/>
            <w:tcBorders>
              <w:top w:val="nil"/>
              <w:left w:val="nil"/>
              <w:bottom w:val="single" w:sz="4" w:space="0" w:color="auto"/>
              <w:right w:val="single" w:sz="4" w:space="0" w:color="auto"/>
            </w:tcBorders>
            <w:shd w:val="clear" w:color="auto" w:fill="auto"/>
            <w:noWrap/>
            <w:vAlign w:val="bottom"/>
            <w:hideMark/>
          </w:tcPr>
          <w:p w:rsidR="006F2F0F" w:rsidRPr="00B75627" w:rsidRDefault="006F2F0F" w:rsidP="006F2F0F">
            <w:pPr>
              <w:spacing w:after="0" w:line="240" w:lineRule="auto"/>
              <w:jc w:val="center"/>
              <w:rPr>
                <w:rFonts w:ascii="Times New Roman" w:eastAsia="Times New Roman" w:hAnsi="Times New Roman" w:cs="Times New Roman"/>
                <w:b/>
                <w:color w:val="000000"/>
                <w:szCs w:val="24"/>
                <w:lang w:eastAsia="id-ID"/>
              </w:rPr>
            </w:pPr>
            <w:r w:rsidRPr="00B75627">
              <w:rPr>
                <w:rFonts w:ascii="Times New Roman" w:eastAsia="Times New Roman" w:hAnsi="Times New Roman" w:cs="Times New Roman"/>
                <w:b/>
                <w:color w:val="000000"/>
                <w:szCs w:val="24"/>
                <w:lang w:eastAsia="id-ID"/>
              </w:rPr>
              <w:t>1,000</w:t>
            </w:r>
          </w:p>
        </w:tc>
        <w:tc>
          <w:tcPr>
            <w:tcW w:w="572" w:type="pct"/>
            <w:tcBorders>
              <w:top w:val="nil"/>
              <w:left w:val="nil"/>
              <w:bottom w:val="single" w:sz="4" w:space="0" w:color="auto"/>
              <w:right w:val="single" w:sz="4" w:space="0" w:color="auto"/>
            </w:tcBorders>
            <w:shd w:val="clear" w:color="auto" w:fill="auto"/>
            <w:noWrap/>
            <w:vAlign w:val="bottom"/>
            <w:hideMark/>
          </w:tcPr>
          <w:p w:rsidR="006F2F0F" w:rsidRPr="00B75627" w:rsidRDefault="006F2F0F" w:rsidP="006F2F0F">
            <w:pPr>
              <w:spacing w:after="0" w:line="240" w:lineRule="auto"/>
              <w:jc w:val="center"/>
              <w:rPr>
                <w:rFonts w:ascii="Times New Roman" w:eastAsia="Times New Roman" w:hAnsi="Times New Roman" w:cs="Times New Roman"/>
                <w:b/>
                <w:color w:val="000000"/>
                <w:szCs w:val="24"/>
                <w:lang w:eastAsia="id-ID"/>
              </w:rPr>
            </w:pPr>
          </w:p>
        </w:tc>
        <w:tc>
          <w:tcPr>
            <w:tcW w:w="572" w:type="pct"/>
            <w:tcBorders>
              <w:top w:val="nil"/>
              <w:left w:val="nil"/>
              <w:bottom w:val="single" w:sz="4" w:space="0" w:color="auto"/>
              <w:right w:val="single" w:sz="4" w:space="0" w:color="auto"/>
            </w:tcBorders>
            <w:shd w:val="clear" w:color="auto" w:fill="auto"/>
            <w:noWrap/>
            <w:vAlign w:val="bottom"/>
            <w:hideMark/>
          </w:tcPr>
          <w:p w:rsidR="006F2F0F" w:rsidRPr="00B75627" w:rsidRDefault="006F2F0F" w:rsidP="006F2F0F">
            <w:pPr>
              <w:spacing w:after="0" w:line="240" w:lineRule="auto"/>
              <w:jc w:val="center"/>
              <w:rPr>
                <w:rFonts w:ascii="Times New Roman" w:eastAsia="Times New Roman" w:hAnsi="Times New Roman" w:cs="Times New Roman"/>
                <w:b/>
                <w:color w:val="000000"/>
                <w:szCs w:val="24"/>
                <w:lang w:eastAsia="id-ID"/>
              </w:rPr>
            </w:pPr>
            <w:r w:rsidRPr="00B75627">
              <w:rPr>
                <w:rFonts w:ascii="Times New Roman" w:eastAsia="Times New Roman" w:hAnsi="Times New Roman" w:cs="Times New Roman"/>
                <w:b/>
                <w:color w:val="000000"/>
                <w:szCs w:val="24"/>
                <w:lang w:eastAsia="id-ID"/>
              </w:rPr>
              <w:t>3,851</w:t>
            </w:r>
          </w:p>
        </w:tc>
      </w:tr>
    </w:tbl>
    <w:p w:rsidR="00716507" w:rsidRPr="00871EB3" w:rsidRDefault="00623836" w:rsidP="00B82AFA">
      <w:pPr>
        <w:spacing w:after="0" w:line="240" w:lineRule="auto"/>
        <w:rPr>
          <w:rFonts w:ascii="Times New Roman" w:hAnsi="Times New Roman" w:cs="Times New Roman"/>
          <w:sz w:val="24"/>
          <w:szCs w:val="24"/>
        </w:rPr>
      </w:pPr>
      <w:r w:rsidRPr="00871EB3">
        <w:rPr>
          <w:rFonts w:ascii="Times New Roman" w:eastAsia="Calibri" w:hAnsi="Times New Roman" w:cs="Times New Roman"/>
          <w:noProof/>
          <w:sz w:val="24"/>
          <w:szCs w:val="24"/>
        </w:rPr>
        <w:t>Sumber : data hasil survey diolah, 2017</w:t>
      </w:r>
    </w:p>
    <w:p w:rsidR="00716507" w:rsidRPr="00871EB3" w:rsidRDefault="00716507" w:rsidP="00CA664A">
      <w:pPr>
        <w:spacing w:after="0" w:line="240" w:lineRule="auto"/>
        <w:jc w:val="both"/>
        <w:rPr>
          <w:rFonts w:ascii="Times New Roman" w:hAnsi="Times New Roman" w:cs="Times New Roman"/>
          <w:sz w:val="24"/>
          <w:szCs w:val="24"/>
        </w:rPr>
      </w:pPr>
      <w:r w:rsidRPr="00871EB3">
        <w:rPr>
          <w:rFonts w:ascii="Times New Roman" w:hAnsi="Times New Roman" w:cs="Times New Roman"/>
          <w:sz w:val="24"/>
          <w:szCs w:val="24"/>
        </w:rPr>
        <w:tab/>
        <w:t>Berdasarkan perhitungan dengan menggunakan tabel IFAS, diperoleh skor total sebesar 3,851. Hal ini menunjukkan bahwa posisi internal IKM gula aren dapat dikatakan menujukkan posisi yang kuat.</w:t>
      </w:r>
    </w:p>
    <w:p w:rsidR="00716507" w:rsidRPr="00871EB3" w:rsidRDefault="007213F5" w:rsidP="00CA664A">
      <w:pPr>
        <w:spacing w:after="0" w:line="240" w:lineRule="auto"/>
        <w:jc w:val="center"/>
        <w:rPr>
          <w:rFonts w:ascii="Times New Roman" w:hAnsi="Times New Roman" w:cs="Times New Roman"/>
          <w:b/>
          <w:sz w:val="24"/>
          <w:szCs w:val="24"/>
        </w:rPr>
      </w:pPr>
      <w:r w:rsidRPr="00871EB3">
        <w:rPr>
          <w:rFonts w:ascii="Times New Roman" w:hAnsi="Times New Roman" w:cs="Times New Roman"/>
          <w:b/>
          <w:sz w:val="24"/>
          <w:szCs w:val="24"/>
        </w:rPr>
        <w:t xml:space="preserve">Tabel </w:t>
      </w:r>
      <w:r w:rsidRPr="00871EB3">
        <w:rPr>
          <w:rFonts w:ascii="Times New Roman" w:hAnsi="Times New Roman" w:cs="Times New Roman"/>
          <w:b/>
          <w:sz w:val="24"/>
          <w:szCs w:val="24"/>
        </w:rPr>
        <w:fldChar w:fldCharType="begin"/>
      </w:r>
      <w:r w:rsidRPr="00871EB3">
        <w:rPr>
          <w:rFonts w:ascii="Times New Roman" w:hAnsi="Times New Roman" w:cs="Times New Roman"/>
          <w:b/>
          <w:sz w:val="24"/>
          <w:szCs w:val="24"/>
        </w:rPr>
        <w:instrText xml:space="preserve"> SEQ Tabel \* ARABIC </w:instrText>
      </w:r>
      <w:r w:rsidRPr="00871EB3">
        <w:rPr>
          <w:rFonts w:ascii="Times New Roman" w:hAnsi="Times New Roman" w:cs="Times New Roman"/>
          <w:b/>
          <w:sz w:val="24"/>
          <w:szCs w:val="24"/>
        </w:rPr>
        <w:fldChar w:fldCharType="separate"/>
      </w:r>
      <w:r w:rsidRPr="00871EB3">
        <w:rPr>
          <w:rFonts w:ascii="Times New Roman" w:hAnsi="Times New Roman" w:cs="Times New Roman"/>
          <w:b/>
          <w:noProof/>
          <w:sz w:val="24"/>
          <w:szCs w:val="24"/>
        </w:rPr>
        <w:t>6</w:t>
      </w:r>
      <w:r w:rsidRPr="00871EB3">
        <w:rPr>
          <w:rFonts w:ascii="Times New Roman" w:hAnsi="Times New Roman" w:cs="Times New Roman"/>
          <w:b/>
          <w:sz w:val="24"/>
          <w:szCs w:val="24"/>
        </w:rPr>
        <w:fldChar w:fldCharType="end"/>
      </w:r>
      <w:r w:rsidRPr="00871EB3">
        <w:rPr>
          <w:rFonts w:ascii="Times New Roman" w:hAnsi="Times New Roman" w:cs="Times New Roman"/>
          <w:b/>
          <w:sz w:val="24"/>
          <w:szCs w:val="24"/>
        </w:rPr>
        <w:t xml:space="preserve"> </w:t>
      </w:r>
      <w:r w:rsidR="00716507" w:rsidRPr="00871EB3">
        <w:rPr>
          <w:rFonts w:ascii="Times New Roman" w:hAnsi="Times New Roman" w:cs="Times New Roman"/>
          <w:b/>
          <w:sz w:val="24"/>
          <w:szCs w:val="24"/>
        </w:rPr>
        <w:t>EFAS IKM Gula Aren</w:t>
      </w:r>
    </w:p>
    <w:tbl>
      <w:tblPr>
        <w:tblW w:w="9570" w:type="dxa"/>
        <w:jc w:val="center"/>
        <w:tblLook w:val="04A0" w:firstRow="1" w:lastRow="0" w:firstColumn="1" w:lastColumn="0" w:noHBand="0" w:noVBand="1"/>
      </w:tblPr>
      <w:tblGrid>
        <w:gridCol w:w="510"/>
        <w:gridCol w:w="6190"/>
        <w:gridCol w:w="950"/>
        <w:gridCol w:w="960"/>
        <w:gridCol w:w="960"/>
      </w:tblGrid>
      <w:tr w:rsidR="00716507" w:rsidRPr="00B75627" w:rsidTr="00623836">
        <w:trPr>
          <w:trHeight w:val="300"/>
          <w:tblHeader/>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360" w:lineRule="auto"/>
              <w:jc w:val="center"/>
              <w:rPr>
                <w:rFonts w:ascii="Times New Roman" w:eastAsia="Times New Roman" w:hAnsi="Times New Roman" w:cs="Times New Roman"/>
                <w:b/>
                <w:bCs/>
                <w:color w:val="000000"/>
                <w:szCs w:val="24"/>
                <w:lang w:eastAsia="id-ID"/>
              </w:rPr>
            </w:pPr>
            <w:r w:rsidRPr="00B75627">
              <w:rPr>
                <w:rFonts w:ascii="Times New Roman" w:eastAsia="Times New Roman" w:hAnsi="Times New Roman" w:cs="Times New Roman"/>
                <w:b/>
                <w:bCs/>
                <w:color w:val="000000"/>
                <w:szCs w:val="24"/>
                <w:lang w:eastAsia="id-ID"/>
              </w:rPr>
              <w:t>No</w:t>
            </w:r>
          </w:p>
        </w:tc>
        <w:tc>
          <w:tcPr>
            <w:tcW w:w="6190" w:type="dxa"/>
            <w:tcBorders>
              <w:top w:val="single" w:sz="4" w:space="0" w:color="auto"/>
              <w:left w:val="nil"/>
              <w:bottom w:val="single" w:sz="4" w:space="0" w:color="auto"/>
              <w:right w:val="single" w:sz="4" w:space="0" w:color="auto"/>
            </w:tcBorders>
            <w:shd w:val="clear" w:color="auto" w:fill="auto"/>
            <w:noWrap/>
            <w:vAlign w:val="center"/>
            <w:hideMark/>
          </w:tcPr>
          <w:p w:rsidR="00716507" w:rsidRPr="00B75627" w:rsidRDefault="00716507" w:rsidP="006F2F0F">
            <w:pPr>
              <w:spacing w:after="0" w:line="360" w:lineRule="auto"/>
              <w:jc w:val="center"/>
              <w:rPr>
                <w:rFonts w:ascii="Times New Roman" w:eastAsia="Times New Roman" w:hAnsi="Times New Roman" w:cs="Times New Roman"/>
                <w:b/>
                <w:bCs/>
                <w:color w:val="000000"/>
                <w:szCs w:val="24"/>
                <w:lang w:eastAsia="id-ID"/>
              </w:rPr>
            </w:pPr>
            <w:r w:rsidRPr="00B75627">
              <w:rPr>
                <w:rFonts w:ascii="Times New Roman" w:eastAsia="Times New Roman" w:hAnsi="Times New Roman" w:cs="Times New Roman"/>
                <w:b/>
                <w:bCs/>
                <w:color w:val="000000"/>
                <w:szCs w:val="24"/>
                <w:lang w:eastAsia="id-ID"/>
              </w:rPr>
              <w:t>Faktor Strategis Eksternal</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716507" w:rsidRPr="00B75627" w:rsidRDefault="00716507" w:rsidP="006F2F0F">
            <w:pPr>
              <w:spacing w:after="0" w:line="360" w:lineRule="auto"/>
              <w:jc w:val="center"/>
              <w:rPr>
                <w:rFonts w:ascii="Times New Roman" w:eastAsia="Times New Roman" w:hAnsi="Times New Roman" w:cs="Times New Roman"/>
                <w:b/>
                <w:bCs/>
                <w:color w:val="000000"/>
                <w:szCs w:val="24"/>
                <w:lang w:eastAsia="id-ID"/>
              </w:rPr>
            </w:pPr>
            <w:r w:rsidRPr="00B75627">
              <w:rPr>
                <w:rFonts w:ascii="Times New Roman" w:eastAsia="Times New Roman" w:hAnsi="Times New Roman" w:cs="Times New Roman"/>
                <w:b/>
                <w:bCs/>
                <w:color w:val="000000"/>
                <w:szCs w:val="24"/>
                <w:lang w:eastAsia="id-ID"/>
              </w:rPr>
              <w:t>Bobot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16507" w:rsidRPr="00B75627" w:rsidRDefault="00716507" w:rsidP="006F2F0F">
            <w:pPr>
              <w:spacing w:after="0" w:line="360" w:lineRule="auto"/>
              <w:jc w:val="center"/>
              <w:rPr>
                <w:rFonts w:ascii="Times New Roman" w:eastAsia="Times New Roman" w:hAnsi="Times New Roman" w:cs="Times New Roman"/>
                <w:b/>
                <w:bCs/>
                <w:color w:val="000000"/>
                <w:szCs w:val="24"/>
                <w:lang w:eastAsia="id-ID"/>
              </w:rPr>
            </w:pPr>
            <w:r w:rsidRPr="00B75627">
              <w:rPr>
                <w:rFonts w:ascii="Times New Roman" w:eastAsia="Times New Roman" w:hAnsi="Times New Roman" w:cs="Times New Roman"/>
                <w:b/>
                <w:bCs/>
                <w:color w:val="000000"/>
                <w:szCs w:val="24"/>
                <w:lang w:eastAsia="id-ID"/>
              </w:rPr>
              <w:t>Rating</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16507" w:rsidRPr="00B75627" w:rsidRDefault="00716507" w:rsidP="006F2F0F">
            <w:pPr>
              <w:spacing w:after="0" w:line="360" w:lineRule="auto"/>
              <w:jc w:val="center"/>
              <w:rPr>
                <w:rFonts w:ascii="Times New Roman" w:eastAsia="Times New Roman" w:hAnsi="Times New Roman" w:cs="Times New Roman"/>
                <w:b/>
                <w:bCs/>
                <w:color w:val="000000"/>
                <w:szCs w:val="24"/>
                <w:lang w:eastAsia="id-ID"/>
              </w:rPr>
            </w:pPr>
            <w:r w:rsidRPr="00B75627">
              <w:rPr>
                <w:rFonts w:ascii="Times New Roman" w:eastAsia="Times New Roman" w:hAnsi="Times New Roman" w:cs="Times New Roman"/>
                <w:b/>
                <w:bCs/>
                <w:color w:val="000000"/>
                <w:szCs w:val="24"/>
                <w:lang w:eastAsia="id-ID"/>
              </w:rPr>
              <w:t>Skor</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b/>
                <w:bCs/>
                <w:color w:val="000000"/>
                <w:szCs w:val="24"/>
                <w:lang w:eastAsia="id-ID"/>
              </w:rPr>
            </w:pPr>
            <w:r w:rsidRPr="00B75627">
              <w:rPr>
                <w:rFonts w:ascii="Times New Roman" w:eastAsia="Times New Roman" w:hAnsi="Times New Roman" w:cs="Times New Roman"/>
                <w:b/>
                <w:bCs/>
                <w:color w:val="000000"/>
                <w:szCs w:val="24"/>
                <w:lang w:eastAsia="id-ID"/>
              </w:rPr>
              <w:t>A</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b/>
                <w:bCs/>
                <w:color w:val="000000"/>
                <w:szCs w:val="24"/>
                <w:lang w:eastAsia="id-ID"/>
              </w:rPr>
            </w:pPr>
            <w:r w:rsidRPr="00B75627">
              <w:rPr>
                <w:rFonts w:ascii="Times New Roman" w:eastAsia="Times New Roman" w:hAnsi="Times New Roman" w:cs="Times New Roman"/>
                <w:b/>
                <w:bCs/>
                <w:color w:val="000000"/>
                <w:szCs w:val="24"/>
                <w:lang w:eastAsia="id-ID"/>
              </w:rPr>
              <w:t>Peluang</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b/>
                <w:bCs/>
                <w:color w:val="000000"/>
                <w:szCs w:val="24"/>
                <w:lang w:eastAsia="id-ID"/>
              </w:rPr>
            </w:pPr>
            <w:r w:rsidRPr="00B75627">
              <w:rPr>
                <w:rFonts w:ascii="Times New Roman" w:eastAsia="Times New Roman" w:hAnsi="Times New Roman" w:cs="Times New Roman"/>
                <w:b/>
                <w:bCs/>
                <w:color w:val="000000"/>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b/>
                <w:bCs/>
                <w:color w:val="000000"/>
                <w:szCs w:val="24"/>
                <w:lang w:eastAsia="id-ID"/>
              </w:rPr>
            </w:pPr>
            <w:r w:rsidRPr="00B75627">
              <w:rPr>
                <w:rFonts w:ascii="Times New Roman" w:eastAsia="Times New Roman" w:hAnsi="Times New Roman" w:cs="Times New Roman"/>
                <w:b/>
                <w:bCs/>
                <w:color w:val="000000"/>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b/>
                <w:bCs/>
                <w:color w:val="000000"/>
                <w:szCs w:val="24"/>
                <w:lang w:eastAsia="id-ID"/>
              </w:rPr>
            </w:pPr>
            <w:r w:rsidRPr="00B75627">
              <w:rPr>
                <w:rFonts w:ascii="Times New Roman" w:eastAsia="Times New Roman" w:hAnsi="Times New Roman" w:cs="Times New Roman"/>
                <w:b/>
                <w:bCs/>
                <w:color w:val="000000"/>
                <w:szCs w:val="24"/>
                <w:lang w:eastAsia="id-ID"/>
              </w:rPr>
              <w:t> </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Bantuan peningkatan kompetensi SDM</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0,030</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4,13</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0,125</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2</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Bantuan bimbingan teknis</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0,030</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4,13</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0,122</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Bantuan pengadaan bahan baku</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0,029</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4,27</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0,122</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Bantuan pemasaran</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0,030</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4,07</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0,124</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5</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Bantuan kemasan produk</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0,030</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3,73</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0,113</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6</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Bantuan peralatan dan mesin produksi</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0,030</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4,07</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0,124</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7</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Bantuan fasilitasi kemitraan</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0,030</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3,83</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0,115</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8</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Bantuan pembuatan sertifikasi PIRT</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0,030</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4,33</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0,130</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9</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Pembangunan koperasi</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0,030</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4,03</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0,121</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10</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Daya beli masyarakat</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0,029</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4,03</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0,117</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11</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Peningkatan permintaan gula</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0,030</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4,17</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0,127</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12</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Perkembangan teknologi pengolahan produk</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0,028</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4,17</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0,118</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13</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Cuaca yang mendukung</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0,030</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4,20</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0,127</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14</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Penelitian pengembangan usaha yang dilakukan perguruan tinggi</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0,027</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4,23</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0,113</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15</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Tersedianya dokumen perencanaan pengembangan produk</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0,026</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4,27</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0,110</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b/>
                <w:bCs/>
                <w:color w:val="000000"/>
                <w:szCs w:val="24"/>
                <w:lang w:eastAsia="id-ID"/>
              </w:rPr>
            </w:pPr>
            <w:r w:rsidRPr="00B75627">
              <w:rPr>
                <w:rFonts w:ascii="Times New Roman" w:eastAsia="Times New Roman" w:hAnsi="Times New Roman" w:cs="Times New Roman"/>
                <w:b/>
                <w:bCs/>
                <w:color w:val="000000"/>
                <w:szCs w:val="24"/>
                <w:lang w:eastAsia="id-ID"/>
              </w:rPr>
              <w:t>B</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b/>
                <w:bCs/>
                <w:color w:val="000000"/>
                <w:szCs w:val="24"/>
                <w:lang w:eastAsia="id-ID"/>
              </w:rPr>
            </w:pPr>
            <w:r w:rsidRPr="00B75627">
              <w:rPr>
                <w:rFonts w:ascii="Times New Roman" w:eastAsia="Times New Roman" w:hAnsi="Times New Roman" w:cs="Times New Roman"/>
                <w:b/>
                <w:bCs/>
                <w:color w:val="000000"/>
                <w:szCs w:val="24"/>
                <w:lang w:eastAsia="id-ID"/>
              </w:rPr>
              <w:t>Ancaman</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 </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Tingkat inflasi</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0,023</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3,57</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0,083</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2</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Bencana banjir dan longsor</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0,029</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4,23</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0,121</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Unjuk rasa / demo</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0,021</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3,63</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0,078</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Teknologi yang digunakan pesaing</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0,028</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3,90</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0,110</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5</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Tingkat persaingan dari daerah sekitar (sukabumi dan cianjur)</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0,029</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4,50</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0,130</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6</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Startegi pesaing dalam hal pengemasan dan lokasi penjualan</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0,028</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4,57</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0,127</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7</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Potensi masuknya pesaing baru</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0,029</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3,80</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0,109</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8</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Dampak yang diberikan oleh pesaing baru</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0,029</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4,20</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0,121</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9</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Pengaruh pemasok bahan baku terhadap usaha</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0,026</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4,03</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0,104</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10</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Pengaruh produk subtitusi</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0,029</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3,93</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0,112</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11</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Akses pasar</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0,030</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4,43</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0,132</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12</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Ketersediaan sarana dan prasarana pasar</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0,025</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4,10</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0,101</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13</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Kondisi sarana dan prasarana pasar</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0,025</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4,13</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0,104</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14</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Lokasi pasar</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0,027</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4,17</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0,114</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lastRenderedPageBreak/>
              <w:t>15</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Ketersediaan jaringan listrik</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0,025</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3,43</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0,086</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16</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Ketersediaan jaringan air bersih</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0,026</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3,33</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0,085</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17</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Ketersediaan jaringan telekomunikasi</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0,024</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3,60</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0,088</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18</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Kondisi jalan</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0,030</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4,47</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0,136</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19</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Ketersediaan angkutan umum</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0,027</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3,47</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0,093</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20</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Tarif angkutan umum</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0,027</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3,53</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0,094</w:t>
            </w:r>
          </w:p>
        </w:tc>
      </w:tr>
      <w:tr w:rsidR="00716507" w:rsidRPr="00B75627" w:rsidTr="00623836">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16507" w:rsidRPr="00B75627" w:rsidRDefault="00716507" w:rsidP="006F2F0F">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21</w:t>
            </w:r>
          </w:p>
        </w:tc>
        <w:tc>
          <w:tcPr>
            <w:tcW w:w="619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Ketersediaan sarana dan prasarana kebersihan</w:t>
            </w:r>
          </w:p>
        </w:tc>
        <w:tc>
          <w:tcPr>
            <w:tcW w:w="95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0,025</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3,57</w:t>
            </w:r>
          </w:p>
        </w:tc>
        <w:tc>
          <w:tcPr>
            <w:tcW w:w="960" w:type="dxa"/>
            <w:tcBorders>
              <w:top w:val="nil"/>
              <w:left w:val="nil"/>
              <w:bottom w:val="single" w:sz="4" w:space="0" w:color="auto"/>
              <w:right w:val="single" w:sz="4" w:space="0" w:color="auto"/>
            </w:tcBorders>
            <w:shd w:val="clear" w:color="auto" w:fill="auto"/>
            <w:noWrap/>
            <w:vAlign w:val="bottom"/>
            <w:hideMark/>
          </w:tcPr>
          <w:p w:rsidR="00716507" w:rsidRPr="00B75627" w:rsidRDefault="00716507">
            <w:pPr>
              <w:spacing w:after="0" w:line="240" w:lineRule="auto"/>
              <w:jc w:val="center"/>
              <w:rPr>
                <w:rFonts w:ascii="Times New Roman" w:eastAsia="Times New Roman" w:hAnsi="Times New Roman" w:cs="Times New Roman"/>
                <w:color w:val="000000"/>
                <w:szCs w:val="24"/>
                <w:lang w:eastAsia="id-ID"/>
              </w:rPr>
            </w:pPr>
            <w:r w:rsidRPr="00B75627">
              <w:rPr>
                <w:rFonts w:ascii="Times New Roman" w:eastAsia="Times New Roman" w:hAnsi="Times New Roman" w:cs="Times New Roman"/>
                <w:color w:val="000000"/>
                <w:szCs w:val="24"/>
                <w:lang w:eastAsia="id-ID"/>
              </w:rPr>
              <w:t>0,089</w:t>
            </w:r>
          </w:p>
        </w:tc>
      </w:tr>
      <w:tr w:rsidR="006F2F0F" w:rsidRPr="00B75627" w:rsidTr="00623836">
        <w:trPr>
          <w:trHeight w:val="300"/>
          <w:jc w:val="center"/>
        </w:trPr>
        <w:tc>
          <w:tcPr>
            <w:tcW w:w="6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2F0F" w:rsidRPr="00B75627" w:rsidRDefault="006F2F0F" w:rsidP="006F2F0F">
            <w:pPr>
              <w:spacing w:after="0" w:line="240" w:lineRule="auto"/>
              <w:jc w:val="center"/>
              <w:rPr>
                <w:rFonts w:ascii="Times New Roman" w:eastAsia="Times New Roman" w:hAnsi="Times New Roman" w:cs="Times New Roman"/>
                <w:b/>
                <w:color w:val="000000"/>
                <w:szCs w:val="24"/>
                <w:lang w:eastAsia="id-ID"/>
              </w:rPr>
            </w:pPr>
            <w:r w:rsidRPr="00B75627">
              <w:rPr>
                <w:rFonts w:ascii="Times New Roman" w:eastAsia="Times New Roman" w:hAnsi="Times New Roman" w:cs="Times New Roman"/>
                <w:b/>
                <w:color w:val="000000"/>
                <w:szCs w:val="24"/>
                <w:lang w:eastAsia="id-ID"/>
              </w:rPr>
              <w:t>Total</w:t>
            </w:r>
          </w:p>
        </w:tc>
        <w:tc>
          <w:tcPr>
            <w:tcW w:w="950" w:type="dxa"/>
            <w:tcBorders>
              <w:top w:val="nil"/>
              <w:left w:val="nil"/>
              <w:bottom w:val="single" w:sz="4" w:space="0" w:color="auto"/>
              <w:right w:val="single" w:sz="4" w:space="0" w:color="auto"/>
            </w:tcBorders>
            <w:shd w:val="clear" w:color="auto" w:fill="auto"/>
            <w:noWrap/>
            <w:vAlign w:val="bottom"/>
            <w:hideMark/>
          </w:tcPr>
          <w:p w:rsidR="006F2F0F" w:rsidRPr="00B75627" w:rsidRDefault="006F2F0F" w:rsidP="006F2F0F">
            <w:pPr>
              <w:spacing w:after="0" w:line="240" w:lineRule="auto"/>
              <w:jc w:val="center"/>
              <w:rPr>
                <w:rFonts w:ascii="Times New Roman" w:eastAsia="Times New Roman" w:hAnsi="Times New Roman" w:cs="Times New Roman"/>
                <w:b/>
                <w:color w:val="000000"/>
                <w:szCs w:val="24"/>
                <w:lang w:eastAsia="id-ID"/>
              </w:rPr>
            </w:pPr>
            <w:r w:rsidRPr="00B75627">
              <w:rPr>
                <w:rFonts w:ascii="Times New Roman" w:eastAsia="Times New Roman" w:hAnsi="Times New Roman" w:cs="Times New Roman"/>
                <w:b/>
                <w:color w:val="000000"/>
                <w:szCs w:val="24"/>
                <w:lang w:eastAsia="id-ID"/>
              </w:rPr>
              <w:t>1,000</w:t>
            </w:r>
          </w:p>
        </w:tc>
        <w:tc>
          <w:tcPr>
            <w:tcW w:w="960" w:type="dxa"/>
            <w:tcBorders>
              <w:top w:val="nil"/>
              <w:left w:val="nil"/>
              <w:bottom w:val="single" w:sz="4" w:space="0" w:color="auto"/>
              <w:right w:val="single" w:sz="4" w:space="0" w:color="auto"/>
            </w:tcBorders>
            <w:shd w:val="clear" w:color="auto" w:fill="auto"/>
            <w:noWrap/>
            <w:vAlign w:val="bottom"/>
            <w:hideMark/>
          </w:tcPr>
          <w:p w:rsidR="006F2F0F" w:rsidRPr="00B75627" w:rsidRDefault="006F2F0F" w:rsidP="006F2F0F">
            <w:pPr>
              <w:spacing w:after="0" w:line="240" w:lineRule="auto"/>
              <w:jc w:val="center"/>
              <w:rPr>
                <w:rFonts w:ascii="Times New Roman" w:eastAsia="Times New Roman" w:hAnsi="Times New Roman" w:cs="Times New Roman"/>
                <w:b/>
                <w:color w:val="000000"/>
                <w:szCs w:val="24"/>
                <w:lang w:eastAsia="id-ID"/>
              </w:rPr>
            </w:pPr>
          </w:p>
        </w:tc>
        <w:tc>
          <w:tcPr>
            <w:tcW w:w="960" w:type="dxa"/>
            <w:tcBorders>
              <w:top w:val="nil"/>
              <w:left w:val="nil"/>
              <w:bottom w:val="single" w:sz="4" w:space="0" w:color="auto"/>
              <w:right w:val="single" w:sz="4" w:space="0" w:color="auto"/>
            </w:tcBorders>
            <w:shd w:val="clear" w:color="auto" w:fill="auto"/>
            <w:noWrap/>
            <w:vAlign w:val="bottom"/>
            <w:hideMark/>
          </w:tcPr>
          <w:p w:rsidR="006F2F0F" w:rsidRPr="00B75627" w:rsidRDefault="006F2F0F" w:rsidP="006F2F0F">
            <w:pPr>
              <w:spacing w:after="0" w:line="240" w:lineRule="auto"/>
              <w:jc w:val="center"/>
              <w:rPr>
                <w:rFonts w:ascii="Times New Roman" w:eastAsia="Times New Roman" w:hAnsi="Times New Roman" w:cs="Times New Roman"/>
                <w:b/>
                <w:color w:val="000000"/>
                <w:szCs w:val="24"/>
                <w:lang w:eastAsia="id-ID"/>
              </w:rPr>
            </w:pPr>
            <w:r w:rsidRPr="00B75627">
              <w:rPr>
                <w:rFonts w:ascii="Times New Roman" w:eastAsia="Times New Roman" w:hAnsi="Times New Roman" w:cs="Times New Roman"/>
                <w:b/>
                <w:color w:val="000000"/>
                <w:szCs w:val="24"/>
                <w:lang w:eastAsia="id-ID"/>
              </w:rPr>
              <w:t>4,021</w:t>
            </w:r>
          </w:p>
        </w:tc>
      </w:tr>
    </w:tbl>
    <w:p w:rsidR="00716507" w:rsidRPr="00871EB3" w:rsidRDefault="00623836" w:rsidP="00CA664A">
      <w:pPr>
        <w:spacing w:after="0" w:line="240" w:lineRule="auto"/>
        <w:rPr>
          <w:rFonts w:ascii="Times New Roman" w:hAnsi="Times New Roman" w:cs="Times New Roman"/>
          <w:sz w:val="24"/>
          <w:szCs w:val="24"/>
        </w:rPr>
      </w:pPr>
      <w:r w:rsidRPr="00871EB3">
        <w:rPr>
          <w:rFonts w:ascii="Times New Roman" w:eastAsia="Calibri" w:hAnsi="Times New Roman" w:cs="Times New Roman"/>
          <w:noProof/>
          <w:sz w:val="24"/>
          <w:szCs w:val="24"/>
        </w:rPr>
        <w:t>Sumber : data hasil survey diolah, 2017</w:t>
      </w:r>
    </w:p>
    <w:p w:rsidR="00B75627" w:rsidRDefault="00716507" w:rsidP="00CA664A">
      <w:pPr>
        <w:spacing w:after="0" w:line="240" w:lineRule="auto"/>
        <w:jc w:val="both"/>
        <w:rPr>
          <w:rFonts w:ascii="Times New Roman" w:hAnsi="Times New Roman" w:cs="Times New Roman"/>
          <w:sz w:val="24"/>
          <w:szCs w:val="24"/>
        </w:rPr>
      </w:pPr>
      <w:r w:rsidRPr="00871EB3">
        <w:rPr>
          <w:rFonts w:ascii="Times New Roman" w:hAnsi="Times New Roman" w:cs="Times New Roman"/>
          <w:sz w:val="24"/>
          <w:szCs w:val="24"/>
        </w:rPr>
        <w:tab/>
        <w:t>Berdasarkan perhitungan dengan menggunakan tabel EFAS, diperoleh skor total sebesar 4,021. Hal ini menunjukkan bahwa posisi internal IKM gula aren dapat dikatakan menujukkan posisi yang kuat.</w:t>
      </w:r>
      <w:r w:rsidR="00B75627">
        <w:rPr>
          <w:rFonts w:ascii="Times New Roman" w:hAnsi="Times New Roman" w:cs="Times New Roman"/>
          <w:sz w:val="24"/>
          <w:szCs w:val="24"/>
        </w:rPr>
        <w:t xml:space="preserve"> </w:t>
      </w:r>
    </w:p>
    <w:p w:rsidR="00716507" w:rsidRPr="00871EB3" w:rsidRDefault="00716507" w:rsidP="00B75627">
      <w:pPr>
        <w:spacing w:after="0" w:line="240" w:lineRule="auto"/>
        <w:ind w:firstLine="720"/>
        <w:jc w:val="both"/>
        <w:rPr>
          <w:rFonts w:ascii="Times New Roman" w:hAnsi="Times New Roman" w:cs="Times New Roman"/>
          <w:sz w:val="24"/>
          <w:szCs w:val="24"/>
        </w:rPr>
      </w:pPr>
      <w:r w:rsidRPr="00871EB3">
        <w:rPr>
          <w:rFonts w:ascii="Times New Roman" w:hAnsi="Times New Roman" w:cs="Times New Roman"/>
          <w:sz w:val="24"/>
          <w:szCs w:val="24"/>
        </w:rPr>
        <w:t>Setelah melakukan perhitungan analisis IFAS dan EFAS, maka tahap selanjutnya yaitu melakukan analisis GE Matriks guna membuat strategi peningkatan daya saing IKM gula aren. Berikut ini adalah gambar analisis GE matriks pada penelitian ini.</w:t>
      </w:r>
    </w:p>
    <w:p w:rsidR="00716507" w:rsidRPr="00871EB3" w:rsidRDefault="006A6581" w:rsidP="00716507">
      <w:pPr>
        <w:spacing w:after="0" w:line="360" w:lineRule="auto"/>
        <w:ind w:left="-284"/>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717" editas="canvas" style="width:500.8pt;height:377.15pt;mso-position-horizontal-relative:char;mso-position-vertical-relative:line" coordorigin="1504,4114" coordsize="10016,7543">
            <o:lock v:ext="edit" aspectratio="t"/>
            <v:shape id="_x0000_s1718" type="#_x0000_t75" style="position:absolute;left:1504;top:4114;width:10016;height:7543" o:preferrelative="f">
              <v:fill o:detectmouseclick="t"/>
              <v:path o:extrusionok="t" o:connecttype="none"/>
            </v:shape>
            <v:rect id="_x0000_s1719" style="position:absolute;left:2820;top:4565;width:2382;height:2198" fillcolor="#fabf8f [1945]" strokecolor="#fabf8f [1945]" strokeweight="1pt">
              <v:fill color2="#fde9d9 [665]" angle="-45" focus="-50%" type="gradient"/>
              <v:shadow on="t" type="perspective" color="#974706 [1609]" opacity=".5" offset="1pt" offset2="-3pt"/>
              <v:textbox>
                <w:txbxContent>
                  <w:p w:rsidR="00B75627" w:rsidRPr="00320DD4" w:rsidRDefault="00B75627" w:rsidP="00716507">
                    <w:pPr>
                      <w:spacing w:after="0" w:line="240" w:lineRule="auto"/>
                      <w:jc w:val="center"/>
                      <w:rPr>
                        <w:rFonts w:ascii="Times New Roman" w:hAnsi="Times New Roman" w:cs="Times New Roman"/>
                        <w:sz w:val="20"/>
                      </w:rPr>
                    </w:pPr>
                  </w:p>
                  <w:p w:rsidR="00B75627" w:rsidRPr="00320DD4" w:rsidRDefault="00B75627" w:rsidP="00716507">
                    <w:pPr>
                      <w:spacing w:after="0" w:line="240" w:lineRule="auto"/>
                      <w:jc w:val="center"/>
                      <w:rPr>
                        <w:rFonts w:ascii="Times New Roman" w:hAnsi="Times New Roman" w:cs="Times New Roman"/>
                        <w:sz w:val="20"/>
                      </w:rPr>
                    </w:pPr>
                    <w:r w:rsidRPr="00320DD4">
                      <w:rPr>
                        <w:rFonts w:ascii="Times New Roman" w:hAnsi="Times New Roman" w:cs="Times New Roman"/>
                        <w:sz w:val="20"/>
                      </w:rPr>
                      <w:t>I</w:t>
                    </w:r>
                  </w:p>
                  <w:p w:rsidR="00B75627" w:rsidRPr="00320DD4" w:rsidRDefault="00B75627" w:rsidP="00716507">
                    <w:pPr>
                      <w:spacing w:after="0" w:line="240" w:lineRule="auto"/>
                      <w:jc w:val="center"/>
                      <w:rPr>
                        <w:rFonts w:ascii="Times New Roman" w:hAnsi="Times New Roman" w:cs="Times New Roman"/>
                        <w:sz w:val="20"/>
                      </w:rPr>
                    </w:pPr>
                    <w:r w:rsidRPr="00320DD4">
                      <w:rPr>
                        <w:rFonts w:ascii="Times New Roman" w:hAnsi="Times New Roman" w:cs="Times New Roman"/>
                        <w:sz w:val="20"/>
                      </w:rPr>
                      <w:t>Pertumbuhan</w:t>
                    </w:r>
                  </w:p>
                  <w:p w:rsidR="00B75627" w:rsidRPr="00320DD4" w:rsidRDefault="00B75627" w:rsidP="00716507">
                    <w:pPr>
                      <w:spacing w:after="0" w:line="240" w:lineRule="auto"/>
                      <w:jc w:val="center"/>
                      <w:rPr>
                        <w:rFonts w:ascii="Times New Roman" w:hAnsi="Times New Roman" w:cs="Times New Roman"/>
                        <w:sz w:val="20"/>
                      </w:rPr>
                    </w:pPr>
                    <w:r w:rsidRPr="00320DD4">
                      <w:rPr>
                        <w:rFonts w:ascii="Times New Roman" w:hAnsi="Times New Roman" w:cs="Times New Roman"/>
                        <w:sz w:val="20"/>
                      </w:rPr>
                      <w:t>(Konsentrasi via Integrasi Vertikal)</w:t>
                    </w:r>
                  </w:p>
                </w:txbxContent>
              </v:textbox>
            </v:rect>
            <v:rect id="_x0000_s1720" style="position:absolute;left:5196;top:4565;width:2382;height:2198">
              <v:textbox>
                <w:txbxContent>
                  <w:p w:rsidR="00B75627" w:rsidRPr="00320DD4" w:rsidRDefault="00B75627" w:rsidP="00716507">
                    <w:pPr>
                      <w:spacing w:after="0" w:line="240" w:lineRule="auto"/>
                      <w:jc w:val="center"/>
                      <w:rPr>
                        <w:rFonts w:ascii="Times New Roman" w:hAnsi="Times New Roman" w:cs="Times New Roman"/>
                        <w:sz w:val="20"/>
                      </w:rPr>
                    </w:pPr>
                  </w:p>
                  <w:p w:rsidR="00B75627" w:rsidRPr="00320DD4" w:rsidRDefault="00B75627" w:rsidP="00716507">
                    <w:pPr>
                      <w:spacing w:after="0" w:line="240" w:lineRule="auto"/>
                      <w:jc w:val="center"/>
                      <w:rPr>
                        <w:rFonts w:ascii="Times New Roman" w:hAnsi="Times New Roman" w:cs="Times New Roman"/>
                        <w:sz w:val="20"/>
                      </w:rPr>
                    </w:pPr>
                    <w:r w:rsidRPr="00320DD4">
                      <w:rPr>
                        <w:rFonts w:ascii="Times New Roman" w:hAnsi="Times New Roman" w:cs="Times New Roman"/>
                        <w:sz w:val="20"/>
                      </w:rPr>
                      <w:t>II</w:t>
                    </w:r>
                  </w:p>
                  <w:p w:rsidR="00B75627" w:rsidRPr="00320DD4" w:rsidRDefault="00B75627" w:rsidP="00716507">
                    <w:pPr>
                      <w:spacing w:after="0" w:line="240" w:lineRule="auto"/>
                      <w:jc w:val="center"/>
                      <w:rPr>
                        <w:rFonts w:ascii="Times New Roman" w:hAnsi="Times New Roman" w:cs="Times New Roman"/>
                        <w:sz w:val="20"/>
                      </w:rPr>
                    </w:pPr>
                    <w:r w:rsidRPr="00320DD4">
                      <w:rPr>
                        <w:rFonts w:ascii="Times New Roman" w:hAnsi="Times New Roman" w:cs="Times New Roman"/>
                        <w:sz w:val="20"/>
                      </w:rPr>
                      <w:t>Pertumbuhan</w:t>
                    </w:r>
                  </w:p>
                  <w:p w:rsidR="00B75627" w:rsidRPr="00320DD4" w:rsidRDefault="00B75627" w:rsidP="00716507">
                    <w:pPr>
                      <w:spacing w:after="0" w:line="240" w:lineRule="auto"/>
                      <w:jc w:val="center"/>
                      <w:rPr>
                        <w:rFonts w:ascii="Times New Roman" w:hAnsi="Times New Roman" w:cs="Times New Roman"/>
                        <w:sz w:val="20"/>
                      </w:rPr>
                    </w:pPr>
                    <w:r w:rsidRPr="00320DD4">
                      <w:rPr>
                        <w:rFonts w:ascii="Times New Roman" w:hAnsi="Times New Roman" w:cs="Times New Roman"/>
                        <w:sz w:val="20"/>
                      </w:rPr>
                      <w:t>(Konsentrasi via Integrasi Horizontal)</w:t>
                    </w:r>
                  </w:p>
                </w:txbxContent>
              </v:textbox>
            </v:rect>
            <v:rect id="_x0000_s1721" style="position:absolute;left:2820;top:8961;width:2382;height:2167">
              <v:textbox>
                <w:txbxContent>
                  <w:p w:rsidR="00B75627" w:rsidRPr="00320DD4" w:rsidRDefault="00B75627" w:rsidP="00716507">
                    <w:pPr>
                      <w:spacing w:after="0" w:line="240" w:lineRule="auto"/>
                      <w:jc w:val="center"/>
                      <w:rPr>
                        <w:rFonts w:ascii="Times New Roman" w:hAnsi="Times New Roman" w:cs="Times New Roman"/>
                        <w:sz w:val="20"/>
                      </w:rPr>
                    </w:pPr>
                  </w:p>
                  <w:p w:rsidR="00B75627" w:rsidRPr="00320DD4" w:rsidRDefault="00B75627" w:rsidP="00716507">
                    <w:pPr>
                      <w:spacing w:after="0" w:line="240" w:lineRule="auto"/>
                      <w:jc w:val="center"/>
                      <w:rPr>
                        <w:rFonts w:ascii="Times New Roman" w:hAnsi="Times New Roman" w:cs="Times New Roman"/>
                        <w:sz w:val="20"/>
                      </w:rPr>
                    </w:pPr>
                    <w:r w:rsidRPr="00320DD4">
                      <w:rPr>
                        <w:rFonts w:ascii="Times New Roman" w:hAnsi="Times New Roman" w:cs="Times New Roman"/>
                        <w:sz w:val="20"/>
                      </w:rPr>
                      <w:t>VII</w:t>
                    </w:r>
                  </w:p>
                  <w:p w:rsidR="00B75627" w:rsidRPr="00320DD4" w:rsidRDefault="00B75627" w:rsidP="00716507">
                    <w:pPr>
                      <w:spacing w:after="0" w:line="240" w:lineRule="auto"/>
                      <w:jc w:val="center"/>
                      <w:rPr>
                        <w:rFonts w:ascii="Times New Roman" w:hAnsi="Times New Roman" w:cs="Times New Roman"/>
                        <w:sz w:val="20"/>
                      </w:rPr>
                    </w:pPr>
                    <w:r w:rsidRPr="00320DD4">
                      <w:rPr>
                        <w:rFonts w:ascii="Times New Roman" w:hAnsi="Times New Roman" w:cs="Times New Roman"/>
                        <w:sz w:val="20"/>
                      </w:rPr>
                      <w:t>Stabilitas/ Pertumbuhan</w:t>
                    </w:r>
                  </w:p>
                  <w:p w:rsidR="00B75627" w:rsidRPr="00320DD4" w:rsidRDefault="00B75627" w:rsidP="00716507">
                    <w:pPr>
                      <w:spacing w:after="0" w:line="240" w:lineRule="auto"/>
                      <w:jc w:val="center"/>
                      <w:rPr>
                        <w:rFonts w:ascii="Times New Roman" w:hAnsi="Times New Roman" w:cs="Times New Roman"/>
                        <w:sz w:val="20"/>
                      </w:rPr>
                    </w:pPr>
                    <w:r w:rsidRPr="00320DD4">
                      <w:rPr>
                        <w:rFonts w:ascii="Times New Roman" w:hAnsi="Times New Roman" w:cs="Times New Roman"/>
                        <w:sz w:val="20"/>
                      </w:rPr>
                      <w:t>(Lindungi aset atau disfersifikasi konsentrasi)</w:t>
                    </w:r>
                  </w:p>
                </w:txbxContent>
              </v:textbox>
            </v:rect>
            <v:rect id="_x0000_s1722" style="position:absolute;left:5196;top:8930;width:2382;height:2198">
              <v:textbox>
                <w:txbxContent>
                  <w:p w:rsidR="00B75627" w:rsidRPr="00320DD4" w:rsidRDefault="00B75627" w:rsidP="00716507">
                    <w:pPr>
                      <w:spacing w:after="0" w:line="240" w:lineRule="auto"/>
                      <w:jc w:val="center"/>
                      <w:rPr>
                        <w:rFonts w:ascii="Times New Roman" w:hAnsi="Times New Roman" w:cs="Times New Roman"/>
                        <w:sz w:val="20"/>
                      </w:rPr>
                    </w:pPr>
                  </w:p>
                  <w:p w:rsidR="00B75627" w:rsidRPr="00320DD4" w:rsidRDefault="00B75627" w:rsidP="00716507">
                    <w:pPr>
                      <w:spacing w:after="0" w:line="240" w:lineRule="auto"/>
                      <w:jc w:val="center"/>
                      <w:rPr>
                        <w:rFonts w:ascii="Times New Roman" w:hAnsi="Times New Roman" w:cs="Times New Roman"/>
                        <w:sz w:val="20"/>
                      </w:rPr>
                    </w:pPr>
                    <w:r w:rsidRPr="00320DD4">
                      <w:rPr>
                        <w:rFonts w:ascii="Times New Roman" w:hAnsi="Times New Roman" w:cs="Times New Roman"/>
                        <w:sz w:val="20"/>
                      </w:rPr>
                      <w:t>VIII</w:t>
                    </w:r>
                  </w:p>
                  <w:p w:rsidR="00B75627" w:rsidRPr="00320DD4" w:rsidRDefault="00B75627" w:rsidP="00716507">
                    <w:pPr>
                      <w:spacing w:after="0" w:line="240" w:lineRule="auto"/>
                      <w:jc w:val="center"/>
                      <w:rPr>
                        <w:rFonts w:ascii="Times New Roman" w:hAnsi="Times New Roman" w:cs="Times New Roman"/>
                        <w:sz w:val="20"/>
                      </w:rPr>
                    </w:pPr>
                    <w:r w:rsidRPr="00320DD4">
                      <w:rPr>
                        <w:rFonts w:ascii="Times New Roman" w:hAnsi="Times New Roman" w:cs="Times New Roman"/>
                        <w:sz w:val="20"/>
                      </w:rPr>
                      <w:t>Stabilitas/ Pertumbuhan (Kelola Laba)</w:t>
                    </w:r>
                  </w:p>
                </w:txbxContent>
              </v:textbox>
            </v:rect>
            <v:rect id="_x0000_s1723" style="position:absolute;left:7559;top:8961;width:2382;height:2167">
              <v:textbox>
                <w:txbxContent>
                  <w:p w:rsidR="00B75627" w:rsidRPr="00320DD4" w:rsidRDefault="00B75627" w:rsidP="00716507">
                    <w:pPr>
                      <w:spacing w:after="0" w:line="240" w:lineRule="auto"/>
                      <w:jc w:val="center"/>
                      <w:rPr>
                        <w:rFonts w:ascii="Times New Roman" w:hAnsi="Times New Roman" w:cs="Times New Roman"/>
                        <w:sz w:val="20"/>
                      </w:rPr>
                    </w:pPr>
                  </w:p>
                  <w:p w:rsidR="00B75627" w:rsidRPr="00320DD4" w:rsidRDefault="00B75627" w:rsidP="00716507">
                    <w:pPr>
                      <w:spacing w:after="0" w:line="240" w:lineRule="auto"/>
                      <w:jc w:val="center"/>
                      <w:rPr>
                        <w:rFonts w:ascii="Times New Roman" w:hAnsi="Times New Roman" w:cs="Times New Roman"/>
                        <w:sz w:val="20"/>
                      </w:rPr>
                    </w:pPr>
                    <w:r w:rsidRPr="00320DD4">
                      <w:rPr>
                        <w:rFonts w:ascii="Times New Roman" w:hAnsi="Times New Roman" w:cs="Times New Roman"/>
                        <w:sz w:val="20"/>
                      </w:rPr>
                      <w:t>IX</w:t>
                    </w:r>
                  </w:p>
                  <w:p w:rsidR="00B75627" w:rsidRPr="00320DD4" w:rsidRDefault="00B75627" w:rsidP="00716507">
                    <w:pPr>
                      <w:spacing w:after="0" w:line="240" w:lineRule="auto"/>
                      <w:jc w:val="center"/>
                      <w:rPr>
                        <w:rFonts w:ascii="Times New Roman" w:hAnsi="Times New Roman" w:cs="Times New Roman"/>
                        <w:sz w:val="20"/>
                      </w:rPr>
                    </w:pPr>
                    <w:r w:rsidRPr="00320DD4">
                      <w:rPr>
                        <w:rFonts w:ascii="Times New Roman" w:hAnsi="Times New Roman" w:cs="Times New Roman"/>
                        <w:sz w:val="20"/>
                      </w:rPr>
                      <w:t>Pengurangan (Bangkrut/ Likuidasi)</w:t>
                    </w:r>
                  </w:p>
                </w:txbxContent>
              </v:textbox>
            </v:rect>
            <v:rect id="_x0000_s1724" style="position:absolute;left:2825;top:6763;width:2382;height:2198">
              <v:textbox>
                <w:txbxContent>
                  <w:p w:rsidR="00B75627" w:rsidRPr="00320DD4" w:rsidRDefault="00B75627" w:rsidP="00716507">
                    <w:pPr>
                      <w:spacing w:after="0" w:line="240" w:lineRule="auto"/>
                      <w:jc w:val="center"/>
                      <w:rPr>
                        <w:rFonts w:ascii="Times New Roman" w:hAnsi="Times New Roman" w:cs="Times New Roman"/>
                        <w:sz w:val="20"/>
                      </w:rPr>
                    </w:pPr>
                  </w:p>
                  <w:p w:rsidR="00B75627" w:rsidRPr="00320DD4" w:rsidRDefault="00B75627" w:rsidP="00716507">
                    <w:pPr>
                      <w:spacing w:after="0" w:line="240" w:lineRule="auto"/>
                      <w:jc w:val="center"/>
                      <w:rPr>
                        <w:rFonts w:ascii="Times New Roman" w:hAnsi="Times New Roman" w:cs="Times New Roman"/>
                        <w:sz w:val="20"/>
                      </w:rPr>
                    </w:pPr>
                    <w:r w:rsidRPr="00320DD4">
                      <w:rPr>
                        <w:rFonts w:ascii="Times New Roman" w:hAnsi="Times New Roman" w:cs="Times New Roman"/>
                        <w:sz w:val="20"/>
                      </w:rPr>
                      <w:t>IV</w:t>
                    </w:r>
                  </w:p>
                  <w:p w:rsidR="00B75627" w:rsidRPr="00320DD4" w:rsidRDefault="00B75627" w:rsidP="00716507">
                    <w:pPr>
                      <w:spacing w:after="0" w:line="240" w:lineRule="auto"/>
                      <w:jc w:val="center"/>
                      <w:rPr>
                        <w:rFonts w:ascii="Times New Roman" w:hAnsi="Times New Roman" w:cs="Times New Roman"/>
                        <w:sz w:val="20"/>
                      </w:rPr>
                    </w:pPr>
                    <w:r w:rsidRPr="00320DD4">
                      <w:rPr>
                        <w:rFonts w:ascii="Times New Roman" w:hAnsi="Times New Roman" w:cs="Times New Roman"/>
                        <w:sz w:val="20"/>
                      </w:rPr>
                      <w:t>Stabilitas</w:t>
                    </w:r>
                  </w:p>
                  <w:p w:rsidR="00B75627" w:rsidRPr="00320DD4" w:rsidRDefault="00B75627" w:rsidP="00716507">
                    <w:pPr>
                      <w:spacing w:after="0" w:line="240" w:lineRule="auto"/>
                      <w:jc w:val="center"/>
                      <w:rPr>
                        <w:rFonts w:ascii="Times New Roman" w:hAnsi="Times New Roman" w:cs="Times New Roman"/>
                        <w:sz w:val="20"/>
                      </w:rPr>
                    </w:pPr>
                    <w:r w:rsidRPr="00320DD4">
                      <w:rPr>
                        <w:rFonts w:ascii="Times New Roman" w:hAnsi="Times New Roman" w:cs="Times New Roman"/>
                        <w:sz w:val="20"/>
                      </w:rPr>
                      <w:t>(Tumbuh Selektif)</w:t>
                    </w:r>
                  </w:p>
                </w:txbxContent>
              </v:textbox>
            </v:rect>
            <v:rect id="_x0000_s1725" style="position:absolute;left:5201;top:6763;width:2382;height:1099">
              <v:textbox>
                <w:txbxContent>
                  <w:p w:rsidR="00B75627" w:rsidRPr="00320DD4" w:rsidRDefault="00B75627" w:rsidP="00716507">
                    <w:pPr>
                      <w:spacing w:after="0" w:line="240" w:lineRule="auto"/>
                      <w:jc w:val="center"/>
                      <w:rPr>
                        <w:rFonts w:ascii="Times New Roman" w:hAnsi="Times New Roman" w:cs="Times New Roman"/>
                        <w:sz w:val="20"/>
                      </w:rPr>
                    </w:pPr>
                    <w:r w:rsidRPr="00320DD4">
                      <w:rPr>
                        <w:rFonts w:ascii="Times New Roman" w:hAnsi="Times New Roman" w:cs="Times New Roman"/>
                        <w:sz w:val="20"/>
                      </w:rPr>
                      <w:t>Va</w:t>
                    </w:r>
                  </w:p>
                  <w:p w:rsidR="00B75627" w:rsidRPr="00320DD4" w:rsidRDefault="00B75627" w:rsidP="00716507">
                    <w:pPr>
                      <w:spacing w:after="0" w:line="240" w:lineRule="auto"/>
                      <w:jc w:val="center"/>
                      <w:rPr>
                        <w:rFonts w:ascii="Times New Roman" w:hAnsi="Times New Roman" w:cs="Times New Roman"/>
                        <w:sz w:val="20"/>
                      </w:rPr>
                    </w:pPr>
                    <w:r w:rsidRPr="00320DD4">
                      <w:rPr>
                        <w:rFonts w:ascii="Times New Roman" w:hAnsi="Times New Roman" w:cs="Times New Roman"/>
                        <w:sz w:val="20"/>
                      </w:rPr>
                      <w:t>Pertumbuhan (Kons. via Integrasi Horisontal)</w:t>
                    </w:r>
                  </w:p>
                </w:txbxContent>
              </v:textbox>
            </v:rect>
            <v:rect id="_x0000_s1726" style="position:absolute;left:7568;top:6763;width:2375;height:2198">
              <v:textbox>
                <w:txbxContent>
                  <w:p w:rsidR="00B75627" w:rsidRPr="00320DD4" w:rsidRDefault="00B75627" w:rsidP="00716507">
                    <w:pPr>
                      <w:spacing w:after="0" w:line="240" w:lineRule="auto"/>
                      <w:jc w:val="center"/>
                      <w:rPr>
                        <w:rFonts w:ascii="Times New Roman" w:hAnsi="Times New Roman" w:cs="Times New Roman"/>
                        <w:sz w:val="20"/>
                      </w:rPr>
                    </w:pPr>
                  </w:p>
                  <w:p w:rsidR="00B75627" w:rsidRPr="00320DD4" w:rsidRDefault="00B75627" w:rsidP="00716507">
                    <w:pPr>
                      <w:spacing w:after="0" w:line="240" w:lineRule="auto"/>
                      <w:jc w:val="center"/>
                      <w:rPr>
                        <w:rFonts w:ascii="Times New Roman" w:hAnsi="Times New Roman" w:cs="Times New Roman"/>
                        <w:sz w:val="20"/>
                      </w:rPr>
                    </w:pPr>
                    <w:r w:rsidRPr="00320DD4">
                      <w:rPr>
                        <w:rFonts w:ascii="Times New Roman" w:hAnsi="Times New Roman" w:cs="Times New Roman"/>
                        <w:sz w:val="20"/>
                      </w:rPr>
                      <w:t>VI</w:t>
                    </w:r>
                  </w:p>
                  <w:p w:rsidR="00B75627" w:rsidRPr="00320DD4" w:rsidRDefault="00B75627" w:rsidP="00716507">
                    <w:pPr>
                      <w:spacing w:after="0" w:line="240" w:lineRule="auto"/>
                      <w:jc w:val="center"/>
                      <w:rPr>
                        <w:rFonts w:ascii="Times New Roman" w:hAnsi="Times New Roman" w:cs="Times New Roman"/>
                        <w:sz w:val="20"/>
                      </w:rPr>
                    </w:pPr>
                    <w:r w:rsidRPr="00320DD4">
                      <w:rPr>
                        <w:rFonts w:ascii="Times New Roman" w:hAnsi="Times New Roman" w:cs="Times New Roman"/>
                        <w:sz w:val="20"/>
                      </w:rPr>
                      <w:t>Stabilitas (Tumbuh Terbatas atau Panen)</w:t>
                    </w:r>
                  </w:p>
                </w:txbxContent>
              </v:textbox>
            </v:rect>
            <v:rect id="_x0000_s1727" style="position:absolute;left:5205;top:7862;width:2378;height:1099">
              <v:textbox>
                <w:txbxContent>
                  <w:p w:rsidR="00B75627" w:rsidRPr="00320DD4" w:rsidRDefault="00B75627" w:rsidP="00716507">
                    <w:pPr>
                      <w:spacing w:after="0" w:line="240" w:lineRule="auto"/>
                      <w:jc w:val="center"/>
                      <w:rPr>
                        <w:rFonts w:ascii="Times New Roman" w:hAnsi="Times New Roman" w:cs="Times New Roman"/>
                        <w:sz w:val="20"/>
                      </w:rPr>
                    </w:pPr>
                    <w:r w:rsidRPr="00320DD4">
                      <w:rPr>
                        <w:rFonts w:ascii="Times New Roman" w:hAnsi="Times New Roman" w:cs="Times New Roman"/>
                        <w:sz w:val="20"/>
                      </w:rPr>
                      <w:t>Vb</w:t>
                    </w:r>
                  </w:p>
                  <w:p w:rsidR="00B75627" w:rsidRPr="00320DD4" w:rsidRDefault="00B75627" w:rsidP="00716507">
                    <w:pPr>
                      <w:spacing w:after="0" w:line="240" w:lineRule="auto"/>
                      <w:jc w:val="center"/>
                      <w:rPr>
                        <w:rFonts w:ascii="Times New Roman" w:hAnsi="Times New Roman" w:cs="Times New Roman"/>
                        <w:sz w:val="20"/>
                      </w:rPr>
                    </w:pPr>
                    <w:r w:rsidRPr="00320DD4">
                      <w:rPr>
                        <w:rFonts w:ascii="Times New Roman" w:hAnsi="Times New Roman" w:cs="Times New Roman"/>
                        <w:sz w:val="20"/>
                      </w:rPr>
                      <w:t>Stabilitas (Strategi Tetap/ Penundaan)</w:t>
                    </w:r>
                  </w:p>
                </w:txbxContent>
              </v:textbox>
            </v:rect>
            <v:rect id="_x0000_s1728" style="position:absolute;left:7568;top:4565;width:2373;height:2198">
              <v:textbox>
                <w:txbxContent>
                  <w:p w:rsidR="00B75627" w:rsidRPr="00320DD4" w:rsidRDefault="00B75627" w:rsidP="00716507">
                    <w:pPr>
                      <w:spacing w:after="0" w:line="240" w:lineRule="auto"/>
                      <w:jc w:val="center"/>
                      <w:rPr>
                        <w:rFonts w:ascii="Times New Roman" w:hAnsi="Times New Roman" w:cs="Times New Roman"/>
                        <w:sz w:val="20"/>
                      </w:rPr>
                    </w:pPr>
                  </w:p>
                  <w:p w:rsidR="00B75627" w:rsidRPr="00320DD4" w:rsidRDefault="00B75627" w:rsidP="00716507">
                    <w:pPr>
                      <w:spacing w:after="0" w:line="240" w:lineRule="auto"/>
                      <w:jc w:val="center"/>
                      <w:rPr>
                        <w:rFonts w:ascii="Times New Roman" w:hAnsi="Times New Roman" w:cs="Times New Roman"/>
                        <w:sz w:val="20"/>
                      </w:rPr>
                    </w:pPr>
                    <w:r w:rsidRPr="00320DD4">
                      <w:rPr>
                        <w:rFonts w:ascii="Times New Roman" w:hAnsi="Times New Roman" w:cs="Times New Roman"/>
                        <w:sz w:val="20"/>
                      </w:rPr>
                      <w:t>III</w:t>
                    </w:r>
                  </w:p>
                  <w:p w:rsidR="00B75627" w:rsidRPr="00320DD4" w:rsidRDefault="00B75627" w:rsidP="00716507">
                    <w:pPr>
                      <w:spacing w:after="0" w:line="240" w:lineRule="auto"/>
                      <w:jc w:val="center"/>
                      <w:rPr>
                        <w:rFonts w:ascii="Times New Roman" w:hAnsi="Times New Roman" w:cs="Times New Roman"/>
                        <w:sz w:val="20"/>
                      </w:rPr>
                    </w:pPr>
                    <w:r w:rsidRPr="00320DD4">
                      <w:rPr>
                        <w:rFonts w:ascii="Times New Roman" w:hAnsi="Times New Roman" w:cs="Times New Roman"/>
                        <w:sz w:val="20"/>
                      </w:rPr>
                      <w:t>Pertumbuhan</w:t>
                    </w:r>
                  </w:p>
                  <w:p w:rsidR="00B75627" w:rsidRPr="00320DD4" w:rsidRDefault="00B75627" w:rsidP="00716507">
                    <w:pPr>
                      <w:spacing w:after="0" w:line="240" w:lineRule="auto"/>
                      <w:jc w:val="center"/>
                      <w:rPr>
                        <w:rFonts w:ascii="Times New Roman" w:hAnsi="Times New Roman" w:cs="Times New Roman"/>
                        <w:sz w:val="20"/>
                      </w:rPr>
                    </w:pPr>
                    <w:r w:rsidRPr="00320DD4">
                      <w:rPr>
                        <w:rFonts w:ascii="Times New Roman" w:hAnsi="Times New Roman" w:cs="Times New Roman"/>
                        <w:sz w:val="20"/>
                      </w:rPr>
                      <w:t>(Pengembangan Produktif secara selektif)</w:t>
                    </w:r>
                  </w:p>
                </w:txbxContent>
              </v:textbox>
            </v:rect>
            <v:rect id="_x0000_s1730" style="position:absolute;left:5746;top:11171;width:1592;height:486" stroked="f">
              <v:textbox>
                <w:txbxContent>
                  <w:p w:rsidR="00B75627" w:rsidRPr="00320DD4" w:rsidRDefault="00B75627" w:rsidP="00716507">
                    <w:pPr>
                      <w:spacing w:after="0" w:line="240" w:lineRule="auto"/>
                      <w:rPr>
                        <w:rFonts w:ascii="Times New Roman" w:hAnsi="Times New Roman" w:cs="Times New Roman"/>
                      </w:rPr>
                    </w:pPr>
                    <w:r w:rsidRPr="00320DD4">
                      <w:rPr>
                        <w:rFonts w:ascii="Times New Roman" w:hAnsi="Times New Roman" w:cs="Times New Roman"/>
                      </w:rPr>
                      <w:t>Skor IFAS</w:t>
                    </w:r>
                  </w:p>
                </w:txbxContent>
              </v:textbox>
            </v:rect>
            <v:rect id="_x0000_s1731" style="position:absolute;left:3273;top:5949;width:1547;height:383" fillcolor="#fabf8f [1945]" strokecolor="#fabf8f [1945]" strokeweight="1pt">
              <v:fill color2="#fde9d9 [665]" angle="-45" focus="-50%" type="gradient"/>
              <v:shadow on="t" type="perspective" color="#974706 [1609]" opacity=".5" offset="1pt" offset2="-3pt"/>
              <v:textbox>
                <w:txbxContent>
                  <w:p w:rsidR="00B75627" w:rsidRPr="00320DD4" w:rsidRDefault="00B75627" w:rsidP="00716507">
                    <w:pPr>
                      <w:spacing w:after="0" w:line="240" w:lineRule="auto"/>
                      <w:rPr>
                        <w:rFonts w:ascii="Times New Roman" w:hAnsi="Times New Roman" w:cs="Times New Roman"/>
                        <w:sz w:val="20"/>
                      </w:rPr>
                    </w:pPr>
                    <w:r w:rsidRPr="00320DD4">
                      <w:rPr>
                        <w:rFonts w:ascii="Times New Roman" w:hAnsi="Times New Roman" w:cs="Times New Roman"/>
                        <w:sz w:val="20"/>
                      </w:rPr>
                      <w:t>(3,851 ; 4,021)</w:t>
                    </w:r>
                  </w:p>
                </w:txbxContent>
              </v:textbox>
            </v:rect>
            <v:rect id="_x0000_s1732" style="position:absolute;left:4492;top:4114;width:615;height:371" stroked="f">
              <v:textbox>
                <w:txbxContent>
                  <w:p w:rsidR="00B75627" w:rsidRPr="00320DD4" w:rsidRDefault="00B75627" w:rsidP="00716507">
                    <w:pPr>
                      <w:spacing w:after="0" w:line="240" w:lineRule="auto"/>
                      <w:jc w:val="center"/>
                      <w:rPr>
                        <w:rFonts w:ascii="Times New Roman" w:hAnsi="Times New Roman" w:cs="Times New Roman"/>
                      </w:rPr>
                    </w:pPr>
                    <w:r w:rsidRPr="00320DD4">
                      <w:rPr>
                        <w:rFonts w:ascii="Times New Roman" w:hAnsi="Times New Roman" w:cs="Times New Roman"/>
                      </w:rPr>
                      <w:t>4</w:t>
                    </w:r>
                  </w:p>
                </w:txbxContent>
              </v:textbox>
            </v:rect>
            <v:rect id="_x0000_s1733" style="position:absolute;left:6111;top:4114;width:615;height:371" stroked="f">
              <v:textbox>
                <w:txbxContent>
                  <w:p w:rsidR="00B75627" w:rsidRPr="00320DD4" w:rsidRDefault="00B75627" w:rsidP="00716507">
                    <w:pPr>
                      <w:spacing w:after="0" w:line="240" w:lineRule="auto"/>
                      <w:jc w:val="center"/>
                      <w:rPr>
                        <w:rFonts w:ascii="Times New Roman" w:hAnsi="Times New Roman" w:cs="Times New Roman"/>
                      </w:rPr>
                    </w:pPr>
                    <w:r w:rsidRPr="00320DD4">
                      <w:rPr>
                        <w:rFonts w:ascii="Times New Roman" w:hAnsi="Times New Roman" w:cs="Times New Roman"/>
                      </w:rPr>
                      <w:t>3</w:t>
                    </w:r>
                  </w:p>
                </w:txbxContent>
              </v:textbox>
            </v:rect>
            <v:rect id="_x0000_s1734" style="position:absolute;left:7701;top:4114;width:615;height:371" stroked="f">
              <v:textbox>
                <w:txbxContent>
                  <w:p w:rsidR="00B75627" w:rsidRPr="00320DD4" w:rsidRDefault="00B75627" w:rsidP="00716507">
                    <w:pPr>
                      <w:spacing w:after="0" w:line="240" w:lineRule="auto"/>
                      <w:jc w:val="center"/>
                      <w:rPr>
                        <w:rFonts w:ascii="Times New Roman" w:hAnsi="Times New Roman" w:cs="Times New Roman"/>
                      </w:rPr>
                    </w:pPr>
                    <w:r w:rsidRPr="00320DD4">
                      <w:rPr>
                        <w:rFonts w:ascii="Times New Roman" w:hAnsi="Times New Roman" w:cs="Times New Roman"/>
                      </w:rPr>
                      <w:t>2</w:t>
                    </w:r>
                  </w:p>
                </w:txbxContent>
              </v:textbox>
            </v:rect>
            <v:rect id="_x0000_s1735" style="position:absolute;left:9598;top:4114;width:615;height:371" stroked="f">
              <v:textbox>
                <w:txbxContent>
                  <w:p w:rsidR="00B75627" w:rsidRPr="00320DD4" w:rsidRDefault="00B75627" w:rsidP="00716507">
                    <w:pPr>
                      <w:spacing w:after="0" w:line="240" w:lineRule="auto"/>
                      <w:jc w:val="center"/>
                      <w:rPr>
                        <w:rFonts w:ascii="Times New Roman" w:hAnsi="Times New Roman" w:cs="Times New Roman"/>
                      </w:rPr>
                    </w:pPr>
                    <w:r w:rsidRPr="00320DD4">
                      <w:rPr>
                        <w:rFonts w:ascii="Times New Roman" w:hAnsi="Times New Roman" w:cs="Times New Roman"/>
                      </w:rPr>
                      <w:t>1</w:t>
                    </w:r>
                  </w:p>
                </w:txbxContent>
              </v:textbox>
            </v:rect>
            <v:rect id="_x0000_s1736" style="position:absolute;left:2629;top:4114;width:486;height:371" stroked="f">
              <v:textbox>
                <w:txbxContent>
                  <w:p w:rsidR="00B75627" w:rsidRPr="00320DD4" w:rsidRDefault="00B75627" w:rsidP="00716507">
                    <w:pPr>
                      <w:spacing w:after="0" w:line="240" w:lineRule="auto"/>
                      <w:jc w:val="center"/>
                      <w:rPr>
                        <w:rFonts w:ascii="Times New Roman" w:hAnsi="Times New Roman" w:cs="Times New Roman"/>
                      </w:rPr>
                    </w:pPr>
                    <w:r w:rsidRPr="00320DD4">
                      <w:rPr>
                        <w:rFonts w:ascii="Times New Roman" w:hAnsi="Times New Roman" w:cs="Times New Roman"/>
                      </w:rPr>
                      <w:t>5</w:t>
                    </w:r>
                  </w:p>
                </w:txbxContent>
              </v:textbox>
            </v:rect>
            <v:rect id="_x0000_s1737" style="position:absolute;left:2334;top:4485;width:486;height:371" stroked="f">
              <v:textbox style="mso-next-textbox:#_x0000_s1737">
                <w:txbxContent>
                  <w:p w:rsidR="00B75627" w:rsidRPr="00320DD4" w:rsidRDefault="00B75627" w:rsidP="00716507">
                    <w:pPr>
                      <w:spacing w:after="0" w:line="240" w:lineRule="auto"/>
                      <w:jc w:val="center"/>
                      <w:rPr>
                        <w:rFonts w:ascii="Times New Roman" w:hAnsi="Times New Roman" w:cs="Times New Roman"/>
                      </w:rPr>
                    </w:pPr>
                    <w:r w:rsidRPr="00320DD4">
                      <w:rPr>
                        <w:rFonts w:ascii="Times New Roman" w:hAnsi="Times New Roman" w:cs="Times New Roman"/>
                      </w:rPr>
                      <w:t>5</w:t>
                    </w:r>
                  </w:p>
                </w:txbxContent>
              </v:textbox>
            </v:rect>
            <v:rect id="_x0000_s1738" style="position:absolute;left:2384;top:6119;width:402;height:371" stroked="f">
              <v:textbox>
                <w:txbxContent>
                  <w:p w:rsidR="00B75627" w:rsidRPr="00320DD4" w:rsidRDefault="00B75627" w:rsidP="00716507">
                    <w:pPr>
                      <w:spacing w:after="0" w:line="240" w:lineRule="auto"/>
                      <w:jc w:val="center"/>
                      <w:rPr>
                        <w:rFonts w:ascii="Times New Roman" w:hAnsi="Times New Roman" w:cs="Times New Roman"/>
                      </w:rPr>
                    </w:pPr>
                    <w:r w:rsidRPr="00320DD4">
                      <w:rPr>
                        <w:rFonts w:ascii="Times New Roman" w:hAnsi="Times New Roman" w:cs="Times New Roman"/>
                      </w:rPr>
                      <w:t>4</w:t>
                    </w:r>
                  </w:p>
                </w:txbxContent>
              </v:textbox>
            </v:rect>
            <v:rect id="_x0000_s1739" style="position:absolute;left:2334;top:7617;width:452;height:371" stroked="f">
              <v:textbox>
                <w:txbxContent>
                  <w:p w:rsidR="00B75627" w:rsidRPr="00320DD4" w:rsidRDefault="00B75627" w:rsidP="00716507">
                    <w:pPr>
                      <w:spacing w:after="0" w:line="240" w:lineRule="auto"/>
                      <w:jc w:val="center"/>
                      <w:rPr>
                        <w:rFonts w:ascii="Times New Roman" w:hAnsi="Times New Roman" w:cs="Times New Roman"/>
                      </w:rPr>
                    </w:pPr>
                    <w:r w:rsidRPr="00320DD4">
                      <w:rPr>
                        <w:rFonts w:ascii="Times New Roman" w:hAnsi="Times New Roman" w:cs="Times New Roman"/>
                      </w:rPr>
                      <w:t>3</w:t>
                    </w:r>
                  </w:p>
                </w:txbxContent>
              </v:textbox>
            </v:rect>
            <v:rect id="_x0000_s1740" style="position:absolute;left:2334;top:9301;width:344;height:371" stroked="f">
              <v:textbox>
                <w:txbxContent>
                  <w:p w:rsidR="00B75627" w:rsidRPr="00320DD4" w:rsidRDefault="00B75627" w:rsidP="00716507">
                    <w:pPr>
                      <w:spacing w:after="0" w:line="240" w:lineRule="auto"/>
                      <w:jc w:val="center"/>
                      <w:rPr>
                        <w:rFonts w:ascii="Times New Roman" w:hAnsi="Times New Roman" w:cs="Times New Roman"/>
                      </w:rPr>
                    </w:pPr>
                    <w:r w:rsidRPr="00320DD4">
                      <w:rPr>
                        <w:rFonts w:ascii="Times New Roman" w:hAnsi="Times New Roman" w:cs="Times New Roman"/>
                      </w:rPr>
                      <w:t>2</w:t>
                    </w:r>
                  </w:p>
                </w:txbxContent>
              </v:textbox>
            </v:rect>
            <v:rect id="_x0000_s1741" style="position:absolute;left:2334;top:10757;width:334;height:371" stroked="f">
              <v:textbox>
                <w:txbxContent>
                  <w:p w:rsidR="00B75627" w:rsidRPr="00320DD4" w:rsidRDefault="00B75627" w:rsidP="00716507">
                    <w:pPr>
                      <w:spacing w:after="0" w:line="240" w:lineRule="auto"/>
                      <w:jc w:val="center"/>
                      <w:rPr>
                        <w:rFonts w:ascii="Times New Roman" w:hAnsi="Times New Roman" w:cs="Times New Roman"/>
                      </w:rPr>
                    </w:pPr>
                    <w:r w:rsidRPr="00320DD4">
                      <w:rPr>
                        <w:rFonts w:ascii="Times New Roman" w:hAnsi="Times New Roman" w:cs="Times New Roman"/>
                      </w:rPr>
                      <w:t>1</w:t>
                    </w:r>
                  </w:p>
                </w:txbxContent>
              </v:textbox>
            </v:rect>
            <v:oval id="_x0000_s1742" style="position:absolute;left:4820;top:5949;width:376;height:383" fillcolor="#92cddc [1944]" strokecolor="#4bacc6 [3208]" strokeweight="1pt">
              <v:fill color2="#4bacc6 [3208]" focus="50%" type="gradient"/>
              <v:shadow on="t" type="perspective" color="#205867 [1608]" offset="1pt" offset2="-3pt"/>
            </v:oval>
            <v:rect id="_x0000_s1743" style="position:absolute;left:9948;top:7617;width:1020;height:416" stroked="f">
              <v:textbox>
                <w:txbxContent>
                  <w:p w:rsidR="00B75627" w:rsidRPr="00320DD4" w:rsidRDefault="00B75627" w:rsidP="00716507">
                    <w:pPr>
                      <w:spacing w:after="0" w:line="240" w:lineRule="auto"/>
                      <w:jc w:val="center"/>
                      <w:rPr>
                        <w:rFonts w:ascii="Times New Roman" w:hAnsi="Times New Roman" w:cs="Times New Roman"/>
                        <w:sz w:val="20"/>
                      </w:rPr>
                    </w:pPr>
                    <w:r w:rsidRPr="00320DD4">
                      <w:rPr>
                        <w:rFonts w:ascii="Times New Roman" w:hAnsi="Times New Roman" w:cs="Times New Roman"/>
                        <w:sz w:val="20"/>
                      </w:rPr>
                      <w:t>Sedang</w:t>
                    </w:r>
                  </w:p>
                </w:txbxContent>
              </v:textbox>
            </v:rect>
            <v:rect id="_x0000_s1744" style="position:absolute;left:9966;top:5273;width:1099;height:392" stroked="f">
              <v:textbox>
                <w:txbxContent>
                  <w:p w:rsidR="00B75627" w:rsidRPr="00320DD4" w:rsidRDefault="00B75627" w:rsidP="00716507">
                    <w:pPr>
                      <w:spacing w:after="0" w:line="240" w:lineRule="auto"/>
                      <w:jc w:val="center"/>
                      <w:rPr>
                        <w:rFonts w:ascii="Times New Roman" w:hAnsi="Times New Roman" w:cs="Times New Roman"/>
                        <w:sz w:val="20"/>
                      </w:rPr>
                    </w:pPr>
                    <w:r w:rsidRPr="00320DD4">
                      <w:rPr>
                        <w:rFonts w:ascii="Times New Roman" w:hAnsi="Times New Roman" w:cs="Times New Roman"/>
                        <w:sz w:val="20"/>
                      </w:rPr>
                      <w:t>Tingg</w:t>
                    </w:r>
                    <w:r w:rsidR="00586BEB">
                      <w:rPr>
                        <w:rFonts w:ascii="Times New Roman" w:hAnsi="Times New Roman" w:cs="Times New Roman"/>
                        <w:sz w:val="20"/>
                      </w:rPr>
                      <w:t>i</w:t>
                    </w:r>
                  </w:p>
                </w:txbxContent>
              </v:textbox>
            </v:rect>
            <v:rect id="_x0000_s1745" style="position:absolute;left:9953;top:9689;width:998;height:362" stroked="f">
              <v:textbox>
                <w:txbxContent>
                  <w:p w:rsidR="00B75627" w:rsidRPr="00320DD4" w:rsidRDefault="00B75627" w:rsidP="00716507">
                    <w:pPr>
                      <w:spacing w:after="0" w:line="240" w:lineRule="auto"/>
                      <w:jc w:val="center"/>
                      <w:rPr>
                        <w:rFonts w:ascii="Times New Roman" w:hAnsi="Times New Roman" w:cs="Times New Roman"/>
                        <w:sz w:val="20"/>
                      </w:rPr>
                    </w:pPr>
                    <w:r w:rsidRPr="00320DD4">
                      <w:rPr>
                        <w:rFonts w:ascii="Times New Roman" w:hAnsi="Times New Roman" w:cs="Times New Roman"/>
                        <w:sz w:val="20"/>
                      </w:rPr>
                      <w:t>Rendah</w:t>
                    </w:r>
                  </w:p>
                </w:txbxContent>
              </v:textbox>
            </v:rect>
            <v:rect id="_x0000_s1729" style="position:absolute;left:1507;top:6686;width:978;height:971" stroked="f">
              <v:textbox>
                <w:txbxContent>
                  <w:p w:rsidR="00B75627" w:rsidRPr="00320DD4" w:rsidRDefault="00B75627" w:rsidP="00716507">
                    <w:pPr>
                      <w:spacing w:after="0" w:line="240" w:lineRule="auto"/>
                      <w:jc w:val="center"/>
                      <w:rPr>
                        <w:rFonts w:ascii="Times New Roman" w:hAnsi="Times New Roman" w:cs="Times New Roman"/>
                      </w:rPr>
                    </w:pPr>
                    <w:r w:rsidRPr="00320DD4">
                      <w:rPr>
                        <w:rFonts w:ascii="Times New Roman" w:hAnsi="Times New Roman" w:cs="Times New Roman"/>
                      </w:rPr>
                      <w:t xml:space="preserve">Skor </w:t>
                    </w:r>
                    <w:r w:rsidRPr="00320DD4">
                      <w:rPr>
                        <w:rFonts w:ascii="Times New Roman" w:hAnsi="Times New Roman" w:cs="Times New Roman"/>
                      </w:rPr>
                      <w:br/>
                      <w:t>EFAS</w:t>
                    </w:r>
                  </w:p>
                </w:txbxContent>
              </v:textbox>
            </v:rect>
            <w10:wrap type="none"/>
            <w10:anchorlock/>
          </v:group>
        </w:pict>
      </w:r>
    </w:p>
    <w:p w:rsidR="00623836" w:rsidRPr="00871EB3" w:rsidRDefault="00623836" w:rsidP="00716507">
      <w:pPr>
        <w:spacing w:after="0" w:line="360" w:lineRule="auto"/>
        <w:ind w:left="-284"/>
        <w:jc w:val="center"/>
        <w:rPr>
          <w:rFonts w:ascii="Times New Roman" w:hAnsi="Times New Roman" w:cs="Times New Roman"/>
          <w:sz w:val="24"/>
          <w:szCs w:val="24"/>
        </w:rPr>
      </w:pPr>
      <w:r w:rsidRPr="00871EB3">
        <w:rPr>
          <w:rFonts w:ascii="Times New Roman" w:eastAsia="Calibri" w:hAnsi="Times New Roman" w:cs="Times New Roman"/>
          <w:noProof/>
          <w:sz w:val="24"/>
          <w:szCs w:val="24"/>
        </w:rPr>
        <w:t>Sumber : data hasil survey diolah, 2017</w:t>
      </w:r>
    </w:p>
    <w:p w:rsidR="00716507" w:rsidRPr="00871EB3" w:rsidRDefault="004A2D96" w:rsidP="004A2D96">
      <w:pPr>
        <w:pStyle w:val="Caption"/>
        <w:jc w:val="center"/>
        <w:rPr>
          <w:rFonts w:ascii="Times New Roman" w:hAnsi="Times New Roman" w:cs="Times New Roman"/>
          <w:color w:val="auto"/>
          <w:sz w:val="24"/>
          <w:szCs w:val="24"/>
        </w:rPr>
      </w:pPr>
      <w:r w:rsidRPr="00871EB3">
        <w:rPr>
          <w:rFonts w:ascii="Times New Roman" w:hAnsi="Times New Roman" w:cs="Times New Roman"/>
          <w:color w:val="auto"/>
          <w:sz w:val="24"/>
          <w:szCs w:val="24"/>
        </w:rPr>
        <w:t xml:space="preserve">Gambar </w:t>
      </w:r>
      <w:r w:rsidRPr="00871EB3">
        <w:rPr>
          <w:rFonts w:ascii="Times New Roman" w:hAnsi="Times New Roman" w:cs="Times New Roman"/>
          <w:color w:val="auto"/>
          <w:sz w:val="24"/>
          <w:szCs w:val="24"/>
        </w:rPr>
        <w:fldChar w:fldCharType="begin"/>
      </w:r>
      <w:r w:rsidRPr="00871EB3">
        <w:rPr>
          <w:rFonts w:ascii="Times New Roman" w:hAnsi="Times New Roman" w:cs="Times New Roman"/>
          <w:color w:val="auto"/>
          <w:sz w:val="24"/>
          <w:szCs w:val="24"/>
        </w:rPr>
        <w:instrText xml:space="preserve"> SEQ Gambar \* ARABIC </w:instrText>
      </w:r>
      <w:r w:rsidRPr="00871EB3">
        <w:rPr>
          <w:rFonts w:ascii="Times New Roman" w:hAnsi="Times New Roman" w:cs="Times New Roman"/>
          <w:color w:val="auto"/>
          <w:sz w:val="24"/>
          <w:szCs w:val="24"/>
        </w:rPr>
        <w:fldChar w:fldCharType="separate"/>
      </w:r>
      <w:r w:rsidRPr="00871EB3">
        <w:rPr>
          <w:rFonts w:ascii="Times New Roman" w:hAnsi="Times New Roman" w:cs="Times New Roman"/>
          <w:noProof/>
          <w:color w:val="auto"/>
          <w:sz w:val="24"/>
          <w:szCs w:val="24"/>
        </w:rPr>
        <w:t>8</w:t>
      </w:r>
      <w:r w:rsidRPr="00871EB3">
        <w:rPr>
          <w:rFonts w:ascii="Times New Roman" w:hAnsi="Times New Roman" w:cs="Times New Roman"/>
          <w:color w:val="auto"/>
          <w:sz w:val="24"/>
          <w:szCs w:val="24"/>
        </w:rPr>
        <w:fldChar w:fldCharType="end"/>
      </w:r>
      <w:r w:rsidRPr="00871EB3">
        <w:rPr>
          <w:rFonts w:ascii="Times New Roman" w:hAnsi="Times New Roman" w:cs="Times New Roman"/>
          <w:color w:val="auto"/>
          <w:sz w:val="24"/>
          <w:szCs w:val="24"/>
        </w:rPr>
        <w:t xml:space="preserve"> </w:t>
      </w:r>
      <w:r w:rsidR="00716507" w:rsidRPr="00871EB3">
        <w:rPr>
          <w:rFonts w:ascii="Times New Roman" w:hAnsi="Times New Roman" w:cs="Times New Roman"/>
          <w:color w:val="auto"/>
          <w:sz w:val="24"/>
          <w:szCs w:val="24"/>
        </w:rPr>
        <w:t>GE Matriks Modifikasi</w:t>
      </w:r>
    </w:p>
    <w:p w:rsidR="00716507" w:rsidRPr="00871EB3" w:rsidRDefault="00716507" w:rsidP="00CA664A">
      <w:pPr>
        <w:spacing w:after="0" w:line="240" w:lineRule="auto"/>
        <w:ind w:firstLine="720"/>
        <w:jc w:val="both"/>
        <w:rPr>
          <w:rFonts w:ascii="Times New Roman" w:hAnsi="Times New Roman" w:cs="Times New Roman"/>
          <w:sz w:val="24"/>
          <w:szCs w:val="24"/>
        </w:rPr>
      </w:pPr>
      <w:r w:rsidRPr="00871EB3">
        <w:rPr>
          <w:rFonts w:ascii="Times New Roman" w:hAnsi="Times New Roman" w:cs="Times New Roman"/>
          <w:sz w:val="24"/>
          <w:szCs w:val="24"/>
        </w:rPr>
        <w:t xml:space="preserve">Berdasarkan posisi IKM gula aren, maka alternatif startegi yang dapat direkomendasikan bagi para pelaku IKM gula aren adalah “growth strategy” (strategi pertumbuhan), melalui </w:t>
      </w:r>
      <w:r w:rsidRPr="00871EB3">
        <w:rPr>
          <w:rFonts w:ascii="Times New Roman" w:hAnsi="Times New Roman" w:cs="Times New Roman"/>
          <w:sz w:val="24"/>
          <w:szCs w:val="24"/>
        </w:rPr>
        <w:lastRenderedPageBreak/>
        <w:t>strategi konsentrasi yaitu berkonsentrasi melalui integrasi vertikal yaitu mengupayakan kepemilikan atau kendali yang lebih besar atas distibutor, pemasok dan pesaing.</w:t>
      </w:r>
    </w:p>
    <w:p w:rsidR="00E32215" w:rsidRPr="00871EB3" w:rsidRDefault="00E32215" w:rsidP="0080519B">
      <w:pPr>
        <w:pStyle w:val="Default"/>
        <w:tabs>
          <w:tab w:val="left" w:pos="720"/>
          <w:tab w:val="left" w:pos="1418"/>
          <w:tab w:val="left" w:pos="2127"/>
        </w:tabs>
        <w:jc w:val="both"/>
        <w:rPr>
          <w:sz w:val="22"/>
          <w:szCs w:val="22"/>
          <w:lang w:val="en-US" w:eastAsia="en-US"/>
        </w:rPr>
      </w:pPr>
    </w:p>
    <w:p w:rsidR="00E32215" w:rsidRPr="00871EB3" w:rsidRDefault="00E32215" w:rsidP="004A2D96">
      <w:pPr>
        <w:pStyle w:val="Default"/>
        <w:tabs>
          <w:tab w:val="left" w:pos="720"/>
          <w:tab w:val="left" w:pos="1418"/>
          <w:tab w:val="left" w:pos="2127"/>
        </w:tabs>
        <w:jc w:val="both"/>
        <w:rPr>
          <w:b/>
          <w:sz w:val="22"/>
          <w:szCs w:val="22"/>
          <w:lang w:val="en-US" w:eastAsia="en-US"/>
        </w:rPr>
      </w:pPr>
      <w:r w:rsidRPr="00871EB3">
        <w:rPr>
          <w:b/>
          <w:szCs w:val="22"/>
          <w:lang w:val="en-US" w:eastAsia="en-US"/>
        </w:rPr>
        <w:t>KESIMPULAN DAN SARAN</w:t>
      </w:r>
    </w:p>
    <w:p w:rsidR="00990344" w:rsidRPr="00871EB3" w:rsidRDefault="00990344" w:rsidP="00990344">
      <w:pPr>
        <w:autoSpaceDE w:val="0"/>
        <w:autoSpaceDN w:val="0"/>
        <w:adjustRightInd w:val="0"/>
        <w:spacing w:after="0" w:line="240" w:lineRule="auto"/>
        <w:jc w:val="both"/>
        <w:rPr>
          <w:rFonts w:ascii="Times New Roman" w:hAnsi="Times New Roman" w:cs="Times New Roman"/>
          <w:b/>
          <w:sz w:val="24"/>
          <w:szCs w:val="24"/>
        </w:rPr>
      </w:pPr>
      <w:r w:rsidRPr="00871EB3">
        <w:rPr>
          <w:rFonts w:ascii="Times New Roman" w:hAnsi="Times New Roman" w:cs="Times New Roman"/>
          <w:b/>
          <w:sz w:val="24"/>
          <w:szCs w:val="24"/>
        </w:rPr>
        <w:t>Kesimpulan</w:t>
      </w:r>
    </w:p>
    <w:p w:rsidR="00716507" w:rsidRPr="00871EB3" w:rsidRDefault="00716507" w:rsidP="00990344">
      <w:pPr>
        <w:autoSpaceDE w:val="0"/>
        <w:autoSpaceDN w:val="0"/>
        <w:adjustRightInd w:val="0"/>
        <w:spacing w:after="0" w:line="240" w:lineRule="auto"/>
        <w:ind w:firstLine="720"/>
        <w:jc w:val="both"/>
        <w:rPr>
          <w:rFonts w:ascii="Times New Roman" w:hAnsi="Times New Roman" w:cs="Times New Roman"/>
          <w:sz w:val="24"/>
          <w:szCs w:val="24"/>
        </w:rPr>
      </w:pPr>
      <w:r w:rsidRPr="00871EB3">
        <w:rPr>
          <w:rFonts w:ascii="Times New Roman" w:hAnsi="Times New Roman" w:cs="Times New Roman"/>
          <w:sz w:val="24"/>
          <w:szCs w:val="24"/>
        </w:rPr>
        <w:t>Berdasarkan hasil analisis yang telah dilakukan, maka dapat diperoleh kesimpulan sebagai berikut :</w:t>
      </w:r>
    </w:p>
    <w:p w:rsidR="00716507" w:rsidRPr="00871EB3" w:rsidRDefault="00716507" w:rsidP="000C1E07">
      <w:pPr>
        <w:pStyle w:val="ListParagraph"/>
        <w:numPr>
          <w:ilvl w:val="0"/>
          <w:numId w:val="13"/>
        </w:numPr>
        <w:autoSpaceDE w:val="0"/>
        <w:autoSpaceDN w:val="0"/>
        <w:adjustRightInd w:val="0"/>
        <w:spacing w:after="0" w:line="240" w:lineRule="auto"/>
        <w:ind w:left="284" w:hanging="284"/>
        <w:jc w:val="both"/>
        <w:rPr>
          <w:rFonts w:ascii="Times New Roman" w:hAnsi="Times New Roman" w:cs="Times New Roman"/>
          <w:sz w:val="24"/>
          <w:szCs w:val="24"/>
          <w:shd w:val="clear" w:color="auto" w:fill="FFFFFF"/>
          <w:lang w:val="en-US"/>
        </w:rPr>
      </w:pPr>
      <w:r w:rsidRPr="00871EB3">
        <w:rPr>
          <w:rFonts w:ascii="Times New Roman" w:hAnsi="Times New Roman" w:cs="Times New Roman"/>
          <w:sz w:val="24"/>
          <w:szCs w:val="24"/>
          <w:shd w:val="clear" w:color="auto" w:fill="FFFFFF"/>
        </w:rPr>
        <w:t>Berdasarkan analisis dengan menggunakan persentase skor total bahwa variabel daya saing</w:t>
      </w:r>
      <w:r w:rsidRPr="00871EB3">
        <w:rPr>
          <w:rFonts w:ascii="Times New Roman" w:hAnsi="Times New Roman" w:cs="Times New Roman"/>
          <w:sz w:val="24"/>
          <w:szCs w:val="24"/>
          <w:shd w:val="clear" w:color="auto" w:fill="FFFFFF"/>
          <w:lang w:val="en-US"/>
        </w:rPr>
        <w:t xml:space="preserve"> berkaitan </w:t>
      </w:r>
      <w:r w:rsidRPr="00871EB3">
        <w:rPr>
          <w:rFonts w:ascii="Times New Roman" w:hAnsi="Times New Roman" w:cs="Times New Roman"/>
          <w:sz w:val="24"/>
          <w:szCs w:val="24"/>
          <w:shd w:val="clear" w:color="auto" w:fill="FFFFFF"/>
        </w:rPr>
        <w:t xml:space="preserve">sangat </w:t>
      </w:r>
      <w:r w:rsidRPr="00871EB3">
        <w:rPr>
          <w:rFonts w:ascii="Times New Roman" w:hAnsi="Times New Roman" w:cs="Times New Roman"/>
          <w:sz w:val="24"/>
          <w:szCs w:val="24"/>
          <w:shd w:val="clear" w:color="auto" w:fill="FFFFFF"/>
          <w:lang w:val="en-US"/>
        </w:rPr>
        <w:t>erat dengan tingkat produk</w:t>
      </w:r>
      <w:r w:rsidRPr="00871EB3">
        <w:rPr>
          <w:rFonts w:ascii="Times New Roman" w:hAnsi="Times New Roman" w:cs="Times New Roman"/>
          <w:sz w:val="24"/>
          <w:szCs w:val="24"/>
          <w:shd w:val="clear" w:color="auto" w:fill="FFFFFF"/>
        </w:rPr>
        <w:t xml:space="preserve">, bahan baku, modal, </w:t>
      </w:r>
      <w:r w:rsidR="00AA2129">
        <w:rPr>
          <w:rFonts w:ascii="Times New Roman" w:hAnsi="Times New Roman" w:cs="Times New Roman"/>
          <w:sz w:val="24"/>
          <w:szCs w:val="24"/>
          <w:shd w:val="clear" w:color="auto" w:fill="FFFFFF"/>
        </w:rPr>
        <w:t>SDM</w:t>
      </w:r>
      <w:r w:rsidRPr="00871EB3">
        <w:rPr>
          <w:rFonts w:ascii="Times New Roman" w:hAnsi="Times New Roman" w:cs="Times New Roman"/>
          <w:sz w:val="24"/>
          <w:szCs w:val="24"/>
          <w:shd w:val="clear" w:color="auto" w:fill="FFFFFF"/>
        </w:rPr>
        <w:t>,</w:t>
      </w:r>
      <w:r w:rsidRPr="00871EB3">
        <w:rPr>
          <w:rFonts w:ascii="Times New Roman" w:hAnsi="Times New Roman" w:cs="Times New Roman"/>
          <w:sz w:val="24"/>
          <w:szCs w:val="24"/>
          <w:shd w:val="clear" w:color="auto" w:fill="FFFFFF"/>
          <w:lang w:val="en-US"/>
        </w:rPr>
        <w:t xml:space="preserve"> </w:t>
      </w:r>
      <w:r w:rsidRPr="00871EB3">
        <w:rPr>
          <w:rFonts w:ascii="Times New Roman" w:hAnsi="Times New Roman" w:cs="Times New Roman"/>
          <w:sz w:val="24"/>
          <w:szCs w:val="24"/>
          <w:shd w:val="clear" w:color="auto" w:fill="FFFFFF"/>
        </w:rPr>
        <w:t>manajemen usaha, teknologi, pemasaran, energi, bangunan, kendaraan, infrastruktur, dukungan kelembagaan, kebijakan pemerintah, persaingan industri</w:t>
      </w:r>
      <w:r w:rsidRPr="00871EB3">
        <w:rPr>
          <w:rFonts w:ascii="Times New Roman" w:hAnsi="Times New Roman" w:cs="Times New Roman"/>
          <w:sz w:val="24"/>
          <w:szCs w:val="24"/>
          <w:shd w:val="clear" w:color="auto" w:fill="FFFFFF"/>
          <w:lang w:val="en-US"/>
        </w:rPr>
        <w:t xml:space="preserve">. Artinya bahwa semakin </w:t>
      </w:r>
      <w:r w:rsidRPr="00871EB3">
        <w:rPr>
          <w:rFonts w:ascii="Times New Roman" w:hAnsi="Times New Roman" w:cs="Times New Roman"/>
          <w:sz w:val="24"/>
          <w:szCs w:val="24"/>
          <w:shd w:val="clear" w:color="auto" w:fill="FFFFFF"/>
        </w:rPr>
        <w:t xml:space="preserve">baik produk, bahan baku, modal, </w:t>
      </w:r>
      <w:r w:rsidR="00AA2129">
        <w:rPr>
          <w:rFonts w:ascii="Times New Roman" w:hAnsi="Times New Roman" w:cs="Times New Roman"/>
          <w:sz w:val="24"/>
          <w:szCs w:val="24"/>
          <w:shd w:val="clear" w:color="auto" w:fill="FFFFFF"/>
        </w:rPr>
        <w:t>SDM</w:t>
      </w:r>
      <w:r w:rsidRPr="00871EB3">
        <w:rPr>
          <w:rFonts w:ascii="Times New Roman" w:hAnsi="Times New Roman" w:cs="Times New Roman"/>
          <w:sz w:val="24"/>
          <w:szCs w:val="24"/>
          <w:shd w:val="clear" w:color="auto" w:fill="FFFFFF"/>
        </w:rPr>
        <w:t>,</w:t>
      </w:r>
      <w:r w:rsidRPr="00871EB3">
        <w:rPr>
          <w:rFonts w:ascii="Times New Roman" w:hAnsi="Times New Roman" w:cs="Times New Roman"/>
          <w:sz w:val="24"/>
          <w:szCs w:val="24"/>
          <w:shd w:val="clear" w:color="auto" w:fill="FFFFFF"/>
          <w:lang w:val="en-US"/>
        </w:rPr>
        <w:t xml:space="preserve"> </w:t>
      </w:r>
      <w:r w:rsidRPr="00871EB3">
        <w:rPr>
          <w:rFonts w:ascii="Times New Roman" w:hAnsi="Times New Roman" w:cs="Times New Roman"/>
          <w:sz w:val="24"/>
          <w:szCs w:val="24"/>
          <w:shd w:val="clear" w:color="auto" w:fill="FFFFFF"/>
        </w:rPr>
        <w:t>manajemen usaha, teknologi, pemasaran, energi, bangunan, kendaraan, infrastruktur, dukungan kelembagaan, kebijakan pemerintah, persaingan industri</w:t>
      </w:r>
      <w:r w:rsidRPr="00871EB3">
        <w:rPr>
          <w:rFonts w:ascii="Times New Roman" w:hAnsi="Times New Roman" w:cs="Times New Roman"/>
          <w:sz w:val="24"/>
          <w:szCs w:val="24"/>
          <w:shd w:val="clear" w:color="auto" w:fill="FFFFFF"/>
          <w:lang w:val="en-US"/>
        </w:rPr>
        <w:t xml:space="preserve">, maka </w:t>
      </w:r>
      <w:r w:rsidRPr="00871EB3">
        <w:rPr>
          <w:rFonts w:ascii="Times New Roman" w:hAnsi="Times New Roman" w:cs="Times New Roman"/>
          <w:sz w:val="24"/>
          <w:szCs w:val="24"/>
          <w:shd w:val="clear" w:color="auto" w:fill="FFFFFF"/>
        </w:rPr>
        <w:t>kemungkinan</w:t>
      </w:r>
      <w:r w:rsidRPr="00871EB3">
        <w:rPr>
          <w:rFonts w:ascii="Times New Roman" w:hAnsi="Times New Roman" w:cs="Times New Roman"/>
          <w:sz w:val="24"/>
          <w:szCs w:val="24"/>
          <w:shd w:val="clear" w:color="auto" w:fill="FFFFFF"/>
          <w:lang w:val="en-US"/>
        </w:rPr>
        <w:t xml:space="preserve"> akan </w:t>
      </w:r>
      <w:r w:rsidRPr="00871EB3">
        <w:rPr>
          <w:rFonts w:ascii="Times New Roman" w:hAnsi="Times New Roman" w:cs="Times New Roman"/>
          <w:sz w:val="24"/>
          <w:szCs w:val="24"/>
          <w:shd w:val="clear" w:color="auto" w:fill="FFFFFF"/>
        </w:rPr>
        <w:t>meningkatkan daya saing IKM gula aren</w:t>
      </w:r>
      <w:r w:rsidRPr="00871EB3">
        <w:rPr>
          <w:rFonts w:ascii="Times New Roman" w:hAnsi="Times New Roman" w:cs="Times New Roman"/>
          <w:sz w:val="24"/>
          <w:szCs w:val="24"/>
          <w:shd w:val="clear" w:color="auto" w:fill="FFFFFF"/>
          <w:lang w:val="en-US"/>
        </w:rPr>
        <w:t>.</w:t>
      </w:r>
      <w:r w:rsidRPr="00871EB3">
        <w:rPr>
          <w:rFonts w:ascii="Times New Roman" w:hAnsi="Times New Roman" w:cs="Times New Roman"/>
          <w:sz w:val="24"/>
          <w:szCs w:val="24"/>
          <w:shd w:val="clear" w:color="auto" w:fill="FFFFFF"/>
        </w:rPr>
        <w:t xml:space="preserve"> Begitu juga kinerja</w:t>
      </w:r>
      <w:r w:rsidRPr="00871EB3">
        <w:rPr>
          <w:rFonts w:ascii="Times New Roman" w:hAnsi="Times New Roman" w:cs="Times New Roman"/>
          <w:sz w:val="24"/>
          <w:szCs w:val="24"/>
          <w:shd w:val="clear" w:color="auto" w:fill="FFFFFF"/>
          <w:lang w:val="en-US"/>
        </w:rPr>
        <w:t xml:space="preserve"> berkaitan </w:t>
      </w:r>
      <w:r w:rsidRPr="00871EB3">
        <w:rPr>
          <w:rFonts w:ascii="Times New Roman" w:hAnsi="Times New Roman" w:cs="Times New Roman"/>
          <w:sz w:val="24"/>
          <w:szCs w:val="24"/>
          <w:shd w:val="clear" w:color="auto" w:fill="FFFFFF"/>
        </w:rPr>
        <w:t xml:space="preserve">sangat </w:t>
      </w:r>
      <w:r w:rsidRPr="00871EB3">
        <w:rPr>
          <w:rFonts w:ascii="Times New Roman" w:hAnsi="Times New Roman" w:cs="Times New Roman"/>
          <w:sz w:val="24"/>
          <w:szCs w:val="24"/>
          <w:shd w:val="clear" w:color="auto" w:fill="FFFFFF"/>
          <w:lang w:val="en-US"/>
        </w:rPr>
        <w:t xml:space="preserve">erat dengan tingkat </w:t>
      </w:r>
      <w:r w:rsidRPr="00871EB3">
        <w:rPr>
          <w:rFonts w:ascii="Times New Roman" w:hAnsi="Times New Roman" w:cs="Times New Roman"/>
          <w:sz w:val="24"/>
          <w:szCs w:val="24"/>
          <w:shd w:val="clear" w:color="auto" w:fill="FFFFFF"/>
        </w:rPr>
        <w:t>daya saing</w:t>
      </w:r>
      <w:r w:rsidRPr="00871EB3">
        <w:rPr>
          <w:rFonts w:ascii="Times New Roman" w:hAnsi="Times New Roman" w:cs="Times New Roman"/>
          <w:sz w:val="24"/>
          <w:szCs w:val="24"/>
          <w:shd w:val="clear" w:color="auto" w:fill="FFFFFF"/>
          <w:lang w:val="en-US"/>
        </w:rPr>
        <w:t xml:space="preserve">. Artinya bahwa semakin </w:t>
      </w:r>
      <w:r w:rsidRPr="00871EB3">
        <w:rPr>
          <w:rFonts w:ascii="Times New Roman" w:hAnsi="Times New Roman" w:cs="Times New Roman"/>
          <w:sz w:val="24"/>
          <w:szCs w:val="24"/>
          <w:shd w:val="clear" w:color="auto" w:fill="FFFFFF"/>
        </w:rPr>
        <w:t>baik daya saing</w:t>
      </w:r>
      <w:r w:rsidRPr="00871EB3">
        <w:rPr>
          <w:rFonts w:ascii="Times New Roman" w:hAnsi="Times New Roman" w:cs="Times New Roman"/>
          <w:sz w:val="24"/>
          <w:szCs w:val="24"/>
          <w:shd w:val="clear" w:color="auto" w:fill="FFFFFF"/>
          <w:lang w:val="en-US"/>
        </w:rPr>
        <w:t xml:space="preserve">, maka </w:t>
      </w:r>
      <w:r w:rsidRPr="00871EB3">
        <w:rPr>
          <w:rFonts w:ascii="Times New Roman" w:hAnsi="Times New Roman" w:cs="Times New Roman"/>
          <w:sz w:val="24"/>
          <w:szCs w:val="24"/>
          <w:shd w:val="clear" w:color="auto" w:fill="FFFFFF"/>
        </w:rPr>
        <w:t>kemungkinan</w:t>
      </w:r>
      <w:r w:rsidRPr="00871EB3">
        <w:rPr>
          <w:rFonts w:ascii="Times New Roman" w:hAnsi="Times New Roman" w:cs="Times New Roman"/>
          <w:sz w:val="24"/>
          <w:szCs w:val="24"/>
          <w:shd w:val="clear" w:color="auto" w:fill="FFFFFF"/>
          <w:lang w:val="en-US"/>
        </w:rPr>
        <w:t xml:space="preserve"> </w:t>
      </w:r>
      <w:proofErr w:type="gramStart"/>
      <w:r w:rsidRPr="00871EB3">
        <w:rPr>
          <w:rFonts w:ascii="Times New Roman" w:hAnsi="Times New Roman" w:cs="Times New Roman"/>
          <w:sz w:val="24"/>
          <w:szCs w:val="24"/>
          <w:shd w:val="clear" w:color="auto" w:fill="FFFFFF"/>
          <w:lang w:val="en-US"/>
        </w:rPr>
        <w:t>akan</w:t>
      </w:r>
      <w:proofErr w:type="gramEnd"/>
      <w:r w:rsidRPr="00871EB3">
        <w:rPr>
          <w:rFonts w:ascii="Times New Roman" w:hAnsi="Times New Roman" w:cs="Times New Roman"/>
          <w:sz w:val="24"/>
          <w:szCs w:val="24"/>
          <w:shd w:val="clear" w:color="auto" w:fill="FFFFFF"/>
          <w:lang w:val="en-US"/>
        </w:rPr>
        <w:t xml:space="preserve"> </w:t>
      </w:r>
      <w:r w:rsidRPr="00871EB3">
        <w:rPr>
          <w:rFonts w:ascii="Times New Roman" w:hAnsi="Times New Roman" w:cs="Times New Roman"/>
          <w:sz w:val="24"/>
          <w:szCs w:val="24"/>
          <w:shd w:val="clear" w:color="auto" w:fill="FFFFFF"/>
        </w:rPr>
        <w:t>meningkatkan kinerja IKM gula aren</w:t>
      </w:r>
      <w:r w:rsidRPr="00871EB3">
        <w:rPr>
          <w:rFonts w:ascii="Times New Roman" w:hAnsi="Times New Roman" w:cs="Times New Roman"/>
          <w:sz w:val="24"/>
          <w:szCs w:val="24"/>
          <w:shd w:val="clear" w:color="auto" w:fill="FFFFFF"/>
          <w:lang w:val="en-US"/>
        </w:rPr>
        <w:t>.</w:t>
      </w:r>
    </w:p>
    <w:p w:rsidR="00716507" w:rsidRPr="00871EB3" w:rsidRDefault="00716507" w:rsidP="000C1E07">
      <w:pPr>
        <w:pStyle w:val="ListParagraph"/>
        <w:numPr>
          <w:ilvl w:val="0"/>
          <w:numId w:val="13"/>
        </w:numPr>
        <w:autoSpaceDE w:val="0"/>
        <w:autoSpaceDN w:val="0"/>
        <w:adjustRightInd w:val="0"/>
        <w:spacing w:after="0" w:line="240" w:lineRule="auto"/>
        <w:ind w:left="284" w:hanging="284"/>
        <w:jc w:val="both"/>
        <w:rPr>
          <w:rFonts w:ascii="Times New Roman" w:hAnsi="Times New Roman" w:cs="Times New Roman"/>
          <w:sz w:val="24"/>
          <w:szCs w:val="24"/>
          <w:shd w:val="clear" w:color="auto" w:fill="FFFFFF"/>
          <w:lang w:val="en-US"/>
        </w:rPr>
      </w:pPr>
      <w:r w:rsidRPr="00871EB3">
        <w:rPr>
          <w:rFonts w:ascii="Times New Roman" w:hAnsi="Times New Roman" w:cs="Times New Roman"/>
          <w:color w:val="000000"/>
          <w:sz w:val="24"/>
          <w:szCs w:val="24"/>
        </w:rPr>
        <w:t>Berdasarkan hasil pengujian analisis jalur yang telah dilakukan, maka dapat diartikan sebagai berikut :</w:t>
      </w:r>
    </w:p>
    <w:p w:rsidR="00716507" w:rsidRPr="00871EB3" w:rsidRDefault="00716507" w:rsidP="000C1E07">
      <w:pPr>
        <w:pStyle w:val="ListParagraph"/>
        <w:numPr>
          <w:ilvl w:val="0"/>
          <w:numId w:val="10"/>
        </w:numPr>
        <w:autoSpaceDE w:val="0"/>
        <w:autoSpaceDN w:val="0"/>
        <w:adjustRightInd w:val="0"/>
        <w:spacing w:line="240" w:lineRule="auto"/>
        <w:ind w:left="567" w:hanging="284"/>
        <w:jc w:val="both"/>
        <w:rPr>
          <w:rFonts w:ascii="Times New Roman" w:hAnsi="Times New Roman" w:cs="Times New Roman"/>
          <w:color w:val="000000"/>
          <w:sz w:val="24"/>
          <w:szCs w:val="24"/>
        </w:rPr>
      </w:pPr>
      <w:r w:rsidRPr="00871EB3">
        <w:rPr>
          <w:rFonts w:ascii="Times New Roman" w:hAnsi="Times New Roman" w:cs="Times New Roman"/>
          <w:color w:val="000000"/>
          <w:sz w:val="24"/>
          <w:szCs w:val="24"/>
        </w:rPr>
        <w:t>Variabel produk, modal, manajemen usaha, teknologi, pemasaran, energi, kendaraan, infrastruktur, dukungan kelembagaan, kebijakan pemerintah, dan persaingan industri memiliki koefisien jalur yang bertanda positif dan berpengaruh tidak signifikan terhadap daya saing.</w:t>
      </w:r>
    </w:p>
    <w:p w:rsidR="00716507" w:rsidRPr="00871EB3" w:rsidRDefault="00716507" w:rsidP="000C1E07">
      <w:pPr>
        <w:pStyle w:val="ListParagraph"/>
        <w:numPr>
          <w:ilvl w:val="0"/>
          <w:numId w:val="10"/>
        </w:numPr>
        <w:autoSpaceDE w:val="0"/>
        <w:autoSpaceDN w:val="0"/>
        <w:adjustRightInd w:val="0"/>
        <w:spacing w:line="240" w:lineRule="auto"/>
        <w:ind w:left="567" w:hanging="284"/>
        <w:jc w:val="both"/>
        <w:rPr>
          <w:rFonts w:ascii="Times New Roman" w:hAnsi="Times New Roman" w:cs="Times New Roman"/>
          <w:color w:val="000000"/>
          <w:sz w:val="24"/>
          <w:szCs w:val="24"/>
        </w:rPr>
      </w:pPr>
      <w:r w:rsidRPr="00871EB3">
        <w:rPr>
          <w:rFonts w:ascii="Times New Roman" w:hAnsi="Times New Roman" w:cs="Times New Roman"/>
          <w:color w:val="000000"/>
          <w:sz w:val="24"/>
          <w:szCs w:val="24"/>
        </w:rPr>
        <w:t xml:space="preserve">Variabel bahan baku, </w:t>
      </w:r>
      <w:r w:rsidR="00AA2129">
        <w:rPr>
          <w:rFonts w:ascii="Times New Roman" w:hAnsi="Times New Roman" w:cs="Times New Roman"/>
          <w:color w:val="000000"/>
          <w:sz w:val="24"/>
          <w:szCs w:val="24"/>
        </w:rPr>
        <w:t>SDM</w:t>
      </w:r>
      <w:r w:rsidRPr="00871EB3">
        <w:rPr>
          <w:rFonts w:ascii="Times New Roman" w:hAnsi="Times New Roman" w:cs="Times New Roman"/>
          <w:color w:val="000000"/>
          <w:sz w:val="24"/>
          <w:szCs w:val="24"/>
        </w:rPr>
        <w:t>, dan bangunan memiliki koefisien jalur yang bertanda positif dan berpengaruh signifikan terhadap daya saing.</w:t>
      </w:r>
    </w:p>
    <w:p w:rsidR="00716507" w:rsidRPr="00871EB3" w:rsidRDefault="00716507" w:rsidP="000C1E07">
      <w:pPr>
        <w:pStyle w:val="ListParagraph"/>
        <w:numPr>
          <w:ilvl w:val="0"/>
          <w:numId w:val="13"/>
        </w:numPr>
        <w:autoSpaceDE w:val="0"/>
        <w:autoSpaceDN w:val="0"/>
        <w:adjustRightInd w:val="0"/>
        <w:spacing w:line="240" w:lineRule="auto"/>
        <w:ind w:left="284" w:hanging="284"/>
        <w:jc w:val="both"/>
        <w:rPr>
          <w:rFonts w:ascii="Times New Roman" w:hAnsi="Times New Roman" w:cs="Times New Roman"/>
          <w:color w:val="000000"/>
          <w:sz w:val="24"/>
          <w:szCs w:val="24"/>
        </w:rPr>
      </w:pPr>
      <w:r w:rsidRPr="00871EB3">
        <w:rPr>
          <w:rFonts w:ascii="Times New Roman" w:hAnsi="Times New Roman" w:cs="Times New Roman"/>
          <w:color w:val="000000"/>
          <w:sz w:val="24"/>
          <w:szCs w:val="24"/>
        </w:rPr>
        <w:t>Berdasarkan hasil pengujian analisis jalur yang telah dilakukan, diperoleh bahwa variabel daya saing memiliki pengaruh yang signifikan terhadap daya saing dengan koefisien jalur yang bertanda positif</w:t>
      </w:r>
      <w:r w:rsidRPr="00871EB3">
        <w:rPr>
          <w:rFonts w:ascii="Times New Roman" w:hAnsi="Times New Roman" w:cs="Times New Roman"/>
          <w:sz w:val="24"/>
          <w:szCs w:val="24"/>
        </w:rPr>
        <w:t>.</w:t>
      </w:r>
    </w:p>
    <w:p w:rsidR="00716507" w:rsidRPr="00871EB3" w:rsidRDefault="00716507" w:rsidP="000C1E07">
      <w:pPr>
        <w:pStyle w:val="ListParagraph"/>
        <w:numPr>
          <w:ilvl w:val="0"/>
          <w:numId w:val="13"/>
        </w:numPr>
        <w:autoSpaceDE w:val="0"/>
        <w:autoSpaceDN w:val="0"/>
        <w:adjustRightInd w:val="0"/>
        <w:spacing w:line="240" w:lineRule="auto"/>
        <w:ind w:left="284" w:hanging="284"/>
        <w:jc w:val="both"/>
        <w:rPr>
          <w:rFonts w:ascii="Times New Roman" w:hAnsi="Times New Roman" w:cs="Times New Roman"/>
          <w:sz w:val="24"/>
          <w:szCs w:val="24"/>
        </w:rPr>
      </w:pPr>
      <w:r w:rsidRPr="00871EB3">
        <w:rPr>
          <w:rFonts w:ascii="Times New Roman" w:hAnsi="Times New Roman" w:cs="Times New Roman"/>
          <w:sz w:val="24"/>
          <w:szCs w:val="24"/>
        </w:rPr>
        <w:t xml:space="preserve">Berdasarkan posisi IKM gula aren dengan menggunakan analisis GE Matriks, maka alternatif startegi yang dapat direkomendasikan bagi para pelaku IKM gula aren adalah </w:t>
      </w:r>
      <w:r w:rsidRPr="00871EB3">
        <w:rPr>
          <w:rFonts w:ascii="Times New Roman" w:hAnsi="Times New Roman" w:cs="Times New Roman"/>
          <w:i/>
          <w:sz w:val="24"/>
          <w:szCs w:val="24"/>
        </w:rPr>
        <w:t>“growth strategy”</w:t>
      </w:r>
      <w:r w:rsidRPr="00871EB3">
        <w:rPr>
          <w:rFonts w:ascii="Times New Roman" w:hAnsi="Times New Roman" w:cs="Times New Roman"/>
          <w:sz w:val="24"/>
          <w:szCs w:val="24"/>
        </w:rPr>
        <w:t xml:space="preserve"> (strategi pertumbuhan), melalui strategi konsentrasi yaitu berkonsentrasi melalui integrasi vertikal yaitu mengupayakan kepemilikan atau kendali yang lebih besar atas distibutor, pemasok dan pesaing.</w:t>
      </w:r>
    </w:p>
    <w:p w:rsidR="00990344" w:rsidRPr="00871EB3" w:rsidRDefault="00990344" w:rsidP="00990344">
      <w:pPr>
        <w:autoSpaceDE w:val="0"/>
        <w:autoSpaceDN w:val="0"/>
        <w:adjustRightInd w:val="0"/>
        <w:spacing w:after="0" w:line="240" w:lineRule="auto"/>
        <w:jc w:val="both"/>
        <w:rPr>
          <w:rFonts w:ascii="Times New Roman" w:hAnsi="Times New Roman" w:cs="Times New Roman"/>
          <w:b/>
          <w:sz w:val="24"/>
          <w:szCs w:val="24"/>
        </w:rPr>
      </w:pPr>
      <w:r w:rsidRPr="00871EB3">
        <w:rPr>
          <w:rFonts w:ascii="Times New Roman" w:hAnsi="Times New Roman" w:cs="Times New Roman"/>
          <w:b/>
          <w:sz w:val="24"/>
          <w:szCs w:val="24"/>
        </w:rPr>
        <w:t>Saran</w:t>
      </w:r>
    </w:p>
    <w:p w:rsidR="00716507" w:rsidRPr="00871EB3" w:rsidRDefault="00716507" w:rsidP="00990344">
      <w:pPr>
        <w:spacing w:after="0" w:line="240" w:lineRule="auto"/>
        <w:ind w:firstLine="720"/>
        <w:jc w:val="both"/>
        <w:rPr>
          <w:rFonts w:ascii="Times New Roman" w:hAnsi="Times New Roman" w:cs="Times New Roman"/>
          <w:sz w:val="24"/>
          <w:szCs w:val="24"/>
        </w:rPr>
      </w:pPr>
      <w:r w:rsidRPr="00871EB3">
        <w:rPr>
          <w:rFonts w:ascii="Times New Roman" w:hAnsi="Times New Roman" w:cs="Times New Roman"/>
          <w:sz w:val="24"/>
          <w:szCs w:val="24"/>
        </w:rPr>
        <w:t xml:space="preserve">Berdasarkan hasil analisis yang dilakukan maka saran peneliti terhadap berbagai stakeholder guna peningkatan daya saing IKM gula aren yang berimplikasi terhadap kinerja </w:t>
      </w:r>
      <w:bookmarkStart w:id="114" w:name="_GoBack"/>
      <w:bookmarkEnd w:id="114"/>
      <w:r w:rsidRPr="00871EB3">
        <w:rPr>
          <w:rFonts w:ascii="Times New Roman" w:hAnsi="Times New Roman" w:cs="Times New Roman"/>
          <w:sz w:val="24"/>
          <w:szCs w:val="24"/>
        </w:rPr>
        <w:t>IKM gula aren adalah sebagai berikut :</w:t>
      </w:r>
    </w:p>
    <w:p w:rsidR="00716507" w:rsidRPr="00871EB3" w:rsidRDefault="00716507" w:rsidP="000C1E07">
      <w:pPr>
        <w:pStyle w:val="ListParagraph"/>
        <w:numPr>
          <w:ilvl w:val="0"/>
          <w:numId w:val="14"/>
        </w:numPr>
        <w:spacing w:after="0" w:line="240" w:lineRule="auto"/>
        <w:ind w:left="284" w:hanging="284"/>
        <w:jc w:val="both"/>
        <w:rPr>
          <w:rFonts w:ascii="Times New Roman" w:hAnsi="Times New Roman" w:cs="Times New Roman"/>
          <w:sz w:val="24"/>
          <w:szCs w:val="24"/>
        </w:rPr>
      </w:pPr>
      <w:r w:rsidRPr="00871EB3">
        <w:rPr>
          <w:rFonts w:ascii="Times New Roman" w:hAnsi="Times New Roman" w:cs="Times New Roman"/>
          <w:sz w:val="24"/>
          <w:szCs w:val="24"/>
        </w:rPr>
        <w:t>Para pelaku IKM gula aren diharapkan melakukan pembenahan terhadap faktor-faktor yang dianggap menjadi masalah atau kelemahan dan memperkuat keunggulan atau kekuatan yang dimiliki pada kondisi usaha saat ini.</w:t>
      </w:r>
    </w:p>
    <w:p w:rsidR="00716507" w:rsidRPr="00871EB3" w:rsidRDefault="00716507" w:rsidP="000C1E07">
      <w:pPr>
        <w:pStyle w:val="ListParagraph"/>
        <w:numPr>
          <w:ilvl w:val="0"/>
          <w:numId w:val="14"/>
        </w:numPr>
        <w:spacing w:after="0" w:line="240" w:lineRule="auto"/>
        <w:ind w:left="284" w:hanging="284"/>
        <w:jc w:val="both"/>
        <w:rPr>
          <w:rFonts w:ascii="Times New Roman" w:hAnsi="Times New Roman" w:cs="Times New Roman"/>
          <w:sz w:val="24"/>
          <w:szCs w:val="24"/>
        </w:rPr>
      </w:pPr>
      <w:r w:rsidRPr="00871EB3">
        <w:rPr>
          <w:rFonts w:ascii="Times New Roman" w:hAnsi="Times New Roman" w:cs="Times New Roman"/>
          <w:sz w:val="24"/>
          <w:szCs w:val="24"/>
        </w:rPr>
        <w:t xml:space="preserve">Para pelaku IKM gula aren diharapkan melakukan pembenahan prioritas yaitu pada sisi bahan baku, </w:t>
      </w:r>
      <w:r w:rsidR="00AA2129">
        <w:rPr>
          <w:rFonts w:ascii="Times New Roman" w:hAnsi="Times New Roman" w:cs="Times New Roman"/>
          <w:sz w:val="24"/>
          <w:szCs w:val="24"/>
        </w:rPr>
        <w:t>SDM</w:t>
      </w:r>
      <w:r w:rsidRPr="00871EB3">
        <w:rPr>
          <w:rFonts w:ascii="Times New Roman" w:hAnsi="Times New Roman" w:cs="Times New Roman"/>
          <w:sz w:val="24"/>
          <w:szCs w:val="24"/>
        </w:rPr>
        <w:t>, dan bangunan. Hal ini disebabkan karena ketiga variabel tersebut yang memiliki pengaruh signfikan terhadap peningkatan daya saing IKM gula aren.</w:t>
      </w:r>
    </w:p>
    <w:p w:rsidR="00716507" w:rsidRPr="00871EB3" w:rsidRDefault="00716507" w:rsidP="000C1E07">
      <w:pPr>
        <w:pStyle w:val="ListParagraph"/>
        <w:numPr>
          <w:ilvl w:val="0"/>
          <w:numId w:val="14"/>
        </w:numPr>
        <w:spacing w:after="0" w:line="240" w:lineRule="auto"/>
        <w:ind w:left="284" w:hanging="284"/>
        <w:jc w:val="both"/>
        <w:rPr>
          <w:rFonts w:ascii="Times New Roman" w:hAnsi="Times New Roman" w:cs="Times New Roman"/>
          <w:sz w:val="24"/>
          <w:szCs w:val="24"/>
        </w:rPr>
      </w:pPr>
      <w:r w:rsidRPr="00871EB3">
        <w:rPr>
          <w:rFonts w:ascii="Times New Roman" w:hAnsi="Times New Roman" w:cs="Times New Roman"/>
          <w:sz w:val="24"/>
          <w:szCs w:val="24"/>
        </w:rPr>
        <w:t>Pemerintah daerah bersama pemerintah pusat diharapkan melakukan berbagai dukungan mulai dari kebijakan, perbaikan infrastruktur, bantuan teknis dan non teknis terhadap pengembangan IKM gula aren sehingga keberadaan gula aren memiliki kontribusi yang besar bagi masyarakat, pemerintah daerah dan pusat.</w:t>
      </w:r>
    </w:p>
    <w:p w:rsidR="00716507" w:rsidRPr="00871EB3" w:rsidRDefault="00716507" w:rsidP="000C1E07">
      <w:pPr>
        <w:pStyle w:val="ListParagraph"/>
        <w:numPr>
          <w:ilvl w:val="0"/>
          <w:numId w:val="14"/>
        </w:numPr>
        <w:spacing w:after="0" w:line="240" w:lineRule="auto"/>
        <w:ind w:left="284" w:hanging="284"/>
        <w:jc w:val="both"/>
        <w:rPr>
          <w:rFonts w:ascii="Times New Roman" w:hAnsi="Times New Roman" w:cs="Times New Roman"/>
          <w:sz w:val="24"/>
          <w:szCs w:val="24"/>
        </w:rPr>
      </w:pPr>
      <w:r w:rsidRPr="00871EB3">
        <w:rPr>
          <w:rFonts w:ascii="Times New Roman" w:hAnsi="Times New Roman" w:cs="Times New Roman"/>
          <w:sz w:val="24"/>
          <w:szCs w:val="24"/>
        </w:rPr>
        <w:t>Bagi stakeholder terkait seperti perbankan diharapkan membantu dalam sisi permodalan dan pemasaran, perguruan tinggi melakukan dukungan dalam hal pengembangan produk dan manajemen usaha, koperasi atau asosiasi usaha melakukan dukungan dalam hal pemasaran, dan melakukan bantuan dalam penguatan sisi internal IKM, sedangkan pemasok melakukan stabilisasi terhadap pasokan bahan baku.</w:t>
      </w:r>
    </w:p>
    <w:p w:rsidR="00455AA6" w:rsidRPr="00871EB3" w:rsidRDefault="00455AA6" w:rsidP="0069789C">
      <w:pPr>
        <w:rPr>
          <w:rFonts w:ascii="Times New Roman" w:hAnsi="Times New Roman" w:cs="Times New Roman"/>
          <w:b/>
          <w:lang w:val="en-US"/>
        </w:rPr>
        <w:sectPr w:rsidR="00455AA6" w:rsidRPr="00871EB3" w:rsidSect="007F6EFA">
          <w:headerReference w:type="default" r:id="rId12"/>
          <w:footerReference w:type="default" r:id="rId13"/>
          <w:footerReference w:type="first" r:id="rId14"/>
          <w:type w:val="continuous"/>
          <w:pgSz w:w="11906" w:h="16838" w:code="9"/>
          <w:pgMar w:top="1134" w:right="1134" w:bottom="1134" w:left="1418" w:header="709" w:footer="709" w:gutter="0"/>
          <w:pgNumType w:start="1"/>
          <w:cols w:space="708"/>
          <w:titlePg/>
          <w:docGrid w:linePitch="360"/>
        </w:sectPr>
      </w:pPr>
    </w:p>
    <w:p w:rsidR="002516AF" w:rsidRPr="00871EB3" w:rsidRDefault="002516AF" w:rsidP="00E626E6">
      <w:pPr>
        <w:pStyle w:val="Heading1"/>
        <w:numPr>
          <w:ilvl w:val="0"/>
          <w:numId w:val="0"/>
        </w:numPr>
        <w:spacing w:line="480" w:lineRule="auto"/>
        <w:jc w:val="center"/>
        <w:rPr>
          <w:rFonts w:ascii="Times New Roman" w:hAnsi="Times New Roman" w:cs="Times New Roman"/>
          <w:color w:val="auto"/>
          <w:sz w:val="22"/>
          <w:szCs w:val="22"/>
        </w:rPr>
      </w:pPr>
      <w:bookmarkStart w:id="115" w:name="_Toc408944520"/>
      <w:r w:rsidRPr="00871EB3">
        <w:rPr>
          <w:rFonts w:ascii="Times New Roman" w:hAnsi="Times New Roman" w:cs="Times New Roman"/>
          <w:color w:val="auto"/>
          <w:sz w:val="24"/>
          <w:szCs w:val="22"/>
        </w:rPr>
        <w:lastRenderedPageBreak/>
        <w:t>DAFTAR PUSTAKA</w:t>
      </w:r>
      <w:bookmarkEnd w:id="115"/>
    </w:p>
    <w:p w:rsidR="005039B2" w:rsidRPr="00871EB3" w:rsidRDefault="005039B2" w:rsidP="005039B2">
      <w:pPr>
        <w:pStyle w:val="JUDULBAB"/>
        <w:spacing w:line="240" w:lineRule="auto"/>
        <w:rPr>
          <w:color w:val="FF0000"/>
          <w:sz w:val="22"/>
          <w:szCs w:val="22"/>
          <w:lang w:val="en-US"/>
        </w:rPr>
      </w:pPr>
    </w:p>
    <w:p w:rsidR="0055022D" w:rsidRPr="00871EB3" w:rsidRDefault="0055022D" w:rsidP="0055022D">
      <w:pPr>
        <w:autoSpaceDE w:val="0"/>
        <w:autoSpaceDN w:val="0"/>
        <w:adjustRightInd w:val="0"/>
        <w:snapToGrid w:val="0"/>
        <w:spacing w:after="0" w:line="240" w:lineRule="auto"/>
        <w:ind w:left="567" w:hanging="567"/>
        <w:jc w:val="both"/>
        <w:rPr>
          <w:rFonts w:ascii="Times New Roman" w:hAnsi="Times New Roman" w:cs="Times New Roman"/>
          <w:sz w:val="24"/>
          <w:szCs w:val="24"/>
        </w:rPr>
      </w:pPr>
      <w:r w:rsidRPr="00871EB3">
        <w:rPr>
          <w:rFonts w:ascii="Times New Roman" w:hAnsi="Times New Roman" w:cs="Times New Roman"/>
          <w:sz w:val="24"/>
          <w:szCs w:val="24"/>
        </w:rPr>
        <w:t>Arawinda, Ratih, 2013, Model Citra Merek Pada B2B dengan Determinan Kualitas Relasional dan Inovasi Produk, MM-Unpad, Bandung.</w:t>
      </w:r>
    </w:p>
    <w:p w:rsidR="0055022D" w:rsidRPr="00871EB3" w:rsidRDefault="0055022D" w:rsidP="0055022D">
      <w:pPr>
        <w:autoSpaceDE w:val="0"/>
        <w:autoSpaceDN w:val="0"/>
        <w:adjustRightInd w:val="0"/>
        <w:snapToGrid w:val="0"/>
        <w:spacing w:after="0" w:line="240" w:lineRule="auto"/>
        <w:ind w:left="567" w:hanging="567"/>
        <w:jc w:val="both"/>
        <w:rPr>
          <w:rFonts w:ascii="Times New Roman" w:eastAsia="Times New Roman" w:hAnsi="Times New Roman" w:cs="Times New Roman"/>
          <w:i/>
          <w:color w:val="000000"/>
          <w:sz w:val="24"/>
          <w:szCs w:val="24"/>
        </w:rPr>
      </w:pPr>
      <w:r w:rsidRPr="00871EB3">
        <w:rPr>
          <w:rFonts w:ascii="Times New Roman" w:eastAsia="Times New Roman" w:hAnsi="Times New Roman" w:cs="Times New Roman"/>
          <w:color w:val="000000"/>
          <w:sz w:val="24"/>
          <w:szCs w:val="24"/>
        </w:rPr>
        <w:t xml:space="preserve">Arfan, B., Sriyanto &amp; Amalia, 2008, Analisa Faktor-Faktor Yang Mempengaruhi Pengembangan Kreativitas Industri Kerajinan Batik, </w:t>
      </w:r>
      <w:r w:rsidRPr="00871EB3">
        <w:rPr>
          <w:rFonts w:ascii="Times New Roman" w:eastAsia="Times New Roman" w:hAnsi="Times New Roman" w:cs="Times New Roman"/>
          <w:i/>
          <w:color w:val="000000"/>
          <w:sz w:val="24"/>
          <w:szCs w:val="24"/>
        </w:rPr>
        <w:t xml:space="preserve">J@TI Undi, </w:t>
      </w:r>
      <w:r w:rsidRPr="00871EB3">
        <w:rPr>
          <w:rFonts w:ascii="Times New Roman" w:eastAsia="Times New Roman" w:hAnsi="Times New Roman" w:cs="Times New Roman"/>
          <w:color w:val="000000"/>
          <w:sz w:val="24"/>
          <w:szCs w:val="24"/>
        </w:rPr>
        <w:t>IV(1), Semarang.</w:t>
      </w:r>
    </w:p>
    <w:p w:rsidR="0055022D" w:rsidRPr="00871EB3" w:rsidRDefault="0055022D" w:rsidP="0055022D">
      <w:pPr>
        <w:spacing w:after="0" w:line="240" w:lineRule="auto"/>
        <w:ind w:left="567" w:hanging="567"/>
        <w:jc w:val="both"/>
        <w:rPr>
          <w:rFonts w:ascii="Times New Roman" w:eastAsia="Times New Roman" w:hAnsi="Times New Roman" w:cs="Times New Roman"/>
          <w:color w:val="000000"/>
          <w:sz w:val="24"/>
          <w:szCs w:val="24"/>
        </w:rPr>
      </w:pPr>
      <w:r w:rsidRPr="00871EB3">
        <w:rPr>
          <w:rFonts w:ascii="Times New Roman" w:eastAsia="Times New Roman" w:hAnsi="Times New Roman" w:cs="Times New Roman"/>
          <w:color w:val="000000"/>
          <w:sz w:val="24"/>
          <w:szCs w:val="24"/>
        </w:rPr>
        <w:t>Badan Pusat Statistik, Jakarta.</w:t>
      </w:r>
    </w:p>
    <w:p w:rsidR="0055022D" w:rsidRPr="00871EB3" w:rsidRDefault="0055022D" w:rsidP="0055022D">
      <w:pPr>
        <w:spacing w:after="0" w:line="240" w:lineRule="auto"/>
        <w:ind w:left="567" w:hanging="567"/>
        <w:jc w:val="both"/>
        <w:rPr>
          <w:rFonts w:ascii="Times New Roman" w:hAnsi="Times New Roman" w:cs="Times New Roman"/>
          <w:sz w:val="24"/>
          <w:szCs w:val="24"/>
        </w:rPr>
      </w:pPr>
      <w:r w:rsidRPr="00871EB3">
        <w:rPr>
          <w:rFonts w:ascii="Times New Roman" w:hAnsi="Times New Roman" w:cs="Times New Roman"/>
          <w:sz w:val="24"/>
          <w:szCs w:val="24"/>
        </w:rPr>
        <w:t xml:space="preserve">Cooper, D. R. &amp; Schindler, P. S., 2011, </w:t>
      </w:r>
      <w:r w:rsidRPr="00871EB3">
        <w:rPr>
          <w:rFonts w:ascii="Times New Roman" w:hAnsi="Times New Roman" w:cs="Times New Roman"/>
          <w:i/>
          <w:sz w:val="24"/>
          <w:szCs w:val="24"/>
        </w:rPr>
        <w:t>Business Research Methods</w:t>
      </w:r>
      <w:r w:rsidRPr="00871EB3">
        <w:rPr>
          <w:rFonts w:ascii="Times New Roman" w:hAnsi="Times New Roman" w:cs="Times New Roman"/>
          <w:sz w:val="24"/>
          <w:szCs w:val="24"/>
        </w:rPr>
        <w:t>, 11</w:t>
      </w:r>
      <w:r w:rsidRPr="00871EB3">
        <w:rPr>
          <w:rFonts w:ascii="Times New Roman" w:hAnsi="Times New Roman" w:cs="Times New Roman"/>
          <w:sz w:val="24"/>
          <w:szCs w:val="24"/>
          <w:vertAlign w:val="superscript"/>
        </w:rPr>
        <w:t>th</w:t>
      </w:r>
      <w:r w:rsidRPr="00871EB3">
        <w:rPr>
          <w:rFonts w:ascii="Times New Roman" w:hAnsi="Times New Roman" w:cs="Times New Roman"/>
          <w:sz w:val="24"/>
          <w:szCs w:val="24"/>
        </w:rPr>
        <w:t xml:space="preserve"> Edition, McGraw-Hill/Irwin, New York.</w:t>
      </w:r>
    </w:p>
    <w:p w:rsidR="0055022D" w:rsidRPr="00871EB3" w:rsidRDefault="0055022D" w:rsidP="0055022D">
      <w:pPr>
        <w:tabs>
          <w:tab w:val="left" w:pos="720"/>
        </w:tabs>
        <w:spacing w:after="0" w:line="240" w:lineRule="auto"/>
        <w:ind w:left="567" w:hanging="567"/>
        <w:jc w:val="both"/>
        <w:rPr>
          <w:rFonts w:ascii="Times New Roman" w:eastAsia="Times New Roman" w:hAnsi="Times New Roman" w:cs="Times New Roman"/>
          <w:b/>
          <w:sz w:val="24"/>
          <w:szCs w:val="24"/>
        </w:rPr>
      </w:pPr>
      <w:r w:rsidRPr="00871EB3">
        <w:rPr>
          <w:rFonts w:ascii="Times New Roman" w:hAnsi="Times New Roman" w:cs="Times New Roman"/>
          <w:sz w:val="24"/>
          <w:szCs w:val="24"/>
        </w:rPr>
        <w:t>Dinas Perindustrian, Perdagangan, Koperasi dan UMKM Kabupaten Bandung Barat.</w:t>
      </w:r>
    </w:p>
    <w:p w:rsidR="0055022D" w:rsidRPr="00871EB3" w:rsidRDefault="0055022D" w:rsidP="0055022D">
      <w:pPr>
        <w:spacing w:after="0" w:line="240" w:lineRule="auto"/>
        <w:ind w:left="567" w:hanging="567"/>
        <w:jc w:val="both"/>
        <w:rPr>
          <w:rFonts w:ascii="Times New Roman" w:eastAsia="Times New Roman" w:hAnsi="Times New Roman" w:cs="Times New Roman"/>
          <w:color w:val="000000"/>
          <w:sz w:val="24"/>
          <w:szCs w:val="24"/>
        </w:rPr>
      </w:pPr>
      <w:r w:rsidRPr="00871EB3">
        <w:rPr>
          <w:rFonts w:ascii="Times New Roman" w:eastAsia="Times New Roman" w:hAnsi="Times New Roman" w:cs="Times New Roman"/>
          <w:color w:val="000000"/>
          <w:sz w:val="24"/>
          <w:szCs w:val="24"/>
        </w:rPr>
        <w:t xml:space="preserve">Dokumen kajian OVOP </w:t>
      </w:r>
      <w:r w:rsidRPr="00871EB3">
        <w:rPr>
          <w:rFonts w:ascii="Times New Roman" w:eastAsia="Times New Roman" w:hAnsi="Times New Roman" w:cs="Times New Roman"/>
          <w:i/>
          <w:color w:val="000000"/>
          <w:sz w:val="24"/>
          <w:szCs w:val="24"/>
        </w:rPr>
        <w:t>(One Village One Product)</w:t>
      </w:r>
      <w:r w:rsidRPr="00871EB3">
        <w:rPr>
          <w:rFonts w:ascii="Times New Roman" w:eastAsia="Times New Roman" w:hAnsi="Times New Roman" w:cs="Times New Roman"/>
          <w:color w:val="000000"/>
          <w:sz w:val="24"/>
          <w:szCs w:val="24"/>
        </w:rPr>
        <w:t xml:space="preserve"> Kabupaten Bandung Barat Tahun 2014, Kabupaten Bandung Barat.</w:t>
      </w:r>
    </w:p>
    <w:p w:rsidR="0055022D" w:rsidRPr="00871EB3" w:rsidRDefault="0055022D" w:rsidP="0055022D">
      <w:pPr>
        <w:shd w:val="clear" w:color="auto" w:fill="FFFFFF" w:themeFill="background1"/>
        <w:spacing w:after="0" w:line="240" w:lineRule="auto"/>
        <w:ind w:left="567" w:hanging="567"/>
        <w:jc w:val="both"/>
        <w:rPr>
          <w:rFonts w:ascii="Times New Roman" w:eastAsia="Times New Roman" w:hAnsi="Times New Roman" w:cs="Times New Roman"/>
          <w:color w:val="000000"/>
          <w:sz w:val="24"/>
          <w:szCs w:val="24"/>
        </w:rPr>
      </w:pPr>
      <w:r w:rsidRPr="00871EB3">
        <w:rPr>
          <w:rFonts w:ascii="Times New Roman" w:eastAsia="Times New Roman" w:hAnsi="Times New Roman" w:cs="Times New Roman"/>
          <w:color w:val="000000"/>
          <w:sz w:val="24"/>
          <w:szCs w:val="24"/>
        </w:rPr>
        <w:t xml:space="preserve">Irmawati, Setyani, 2015, Strategi Peningkatan Daya Saing Industri Unggulan Provinsi Jawa Tengah Untuk Menghadapi </w:t>
      </w:r>
      <w:r w:rsidRPr="00871EB3">
        <w:rPr>
          <w:rFonts w:ascii="Times New Roman" w:eastAsia="Times New Roman" w:hAnsi="Times New Roman" w:cs="Times New Roman"/>
          <w:i/>
          <w:color w:val="000000"/>
          <w:sz w:val="24"/>
          <w:szCs w:val="24"/>
        </w:rPr>
        <w:t>Asean Economic Community</w:t>
      </w:r>
      <w:r w:rsidRPr="00871EB3">
        <w:rPr>
          <w:rFonts w:ascii="Times New Roman" w:eastAsia="Times New Roman" w:hAnsi="Times New Roman" w:cs="Times New Roman"/>
          <w:color w:val="000000"/>
          <w:sz w:val="24"/>
          <w:szCs w:val="24"/>
        </w:rPr>
        <w:t xml:space="preserve"> (AEC) 2015, Jurusan Ekonomi Pembangunan FE Universitas Negeri Semarang.</w:t>
      </w:r>
    </w:p>
    <w:p w:rsidR="0055022D" w:rsidRPr="00871EB3" w:rsidRDefault="0055022D" w:rsidP="0055022D">
      <w:pPr>
        <w:shd w:val="clear" w:color="auto" w:fill="FFFFFF" w:themeFill="background1"/>
        <w:spacing w:after="0" w:line="240" w:lineRule="auto"/>
        <w:ind w:left="567" w:hanging="567"/>
        <w:jc w:val="both"/>
        <w:rPr>
          <w:rFonts w:ascii="Times New Roman" w:eastAsia="Times New Roman" w:hAnsi="Times New Roman" w:cs="Times New Roman"/>
          <w:color w:val="000000"/>
          <w:sz w:val="24"/>
          <w:szCs w:val="24"/>
        </w:rPr>
      </w:pPr>
      <w:r w:rsidRPr="00871EB3">
        <w:rPr>
          <w:rFonts w:ascii="Times New Roman" w:eastAsia="Times New Roman" w:hAnsi="Times New Roman" w:cs="Times New Roman"/>
          <w:color w:val="000000"/>
          <w:sz w:val="24"/>
          <w:szCs w:val="24"/>
        </w:rPr>
        <w:t>Kaunang, Willy R. Ch., 2013, Daya Saing Ekspor Komoditi Minyak Kelapa Sulawesi Utara, ISSN 2303-1174, Jurnal EMBA Vol. 1 No. 4 Desember 2013, Hal. 1304-1316, Fakultas Ekonomi dan Bisnis, Jurusan Ekonomi Pembangunan Universitas Sam Ratulangi Manado.</w:t>
      </w:r>
    </w:p>
    <w:p w:rsidR="0055022D" w:rsidRPr="00871EB3" w:rsidRDefault="0055022D" w:rsidP="0055022D">
      <w:pPr>
        <w:shd w:val="clear" w:color="auto" w:fill="FFFFFF" w:themeFill="background1"/>
        <w:spacing w:after="0" w:line="240" w:lineRule="auto"/>
        <w:ind w:left="567" w:hanging="567"/>
        <w:jc w:val="both"/>
        <w:rPr>
          <w:rFonts w:ascii="Times New Roman" w:eastAsia="Times New Roman" w:hAnsi="Times New Roman" w:cs="Times New Roman"/>
          <w:color w:val="000000"/>
          <w:sz w:val="24"/>
          <w:szCs w:val="24"/>
        </w:rPr>
      </w:pPr>
      <w:r w:rsidRPr="00871EB3">
        <w:rPr>
          <w:rFonts w:ascii="Times New Roman" w:eastAsia="Times New Roman" w:hAnsi="Times New Roman" w:cs="Times New Roman"/>
          <w:color w:val="000000"/>
          <w:sz w:val="24"/>
          <w:szCs w:val="24"/>
        </w:rPr>
        <w:t>Kementrian Koperasi dan UMKM, 2016, Data Perkembangan UMKM Tahun 2012-2013, Jakarta.</w:t>
      </w:r>
    </w:p>
    <w:p w:rsidR="0055022D" w:rsidRPr="00871EB3" w:rsidRDefault="0055022D" w:rsidP="0055022D">
      <w:pPr>
        <w:shd w:val="clear" w:color="auto" w:fill="FFFFFF" w:themeFill="background1"/>
        <w:spacing w:after="0" w:line="240" w:lineRule="auto"/>
        <w:ind w:left="567" w:hanging="567"/>
        <w:jc w:val="both"/>
        <w:rPr>
          <w:rFonts w:ascii="Times New Roman" w:eastAsia="Times New Roman" w:hAnsi="Times New Roman" w:cs="Times New Roman"/>
          <w:color w:val="000000"/>
          <w:sz w:val="24"/>
          <w:szCs w:val="24"/>
        </w:rPr>
      </w:pPr>
      <w:r w:rsidRPr="00871EB3">
        <w:rPr>
          <w:rFonts w:ascii="Times New Roman" w:eastAsia="Times New Roman" w:hAnsi="Times New Roman" w:cs="Times New Roman"/>
          <w:color w:val="000000"/>
          <w:sz w:val="24"/>
          <w:szCs w:val="24"/>
        </w:rPr>
        <w:t xml:space="preserve">Latan, Hengky, 2013, </w:t>
      </w:r>
      <w:r w:rsidRPr="00871EB3">
        <w:rPr>
          <w:rFonts w:ascii="Times New Roman" w:eastAsia="Times New Roman" w:hAnsi="Times New Roman" w:cs="Times New Roman"/>
          <w:i/>
          <w:color w:val="000000"/>
          <w:sz w:val="24"/>
          <w:szCs w:val="24"/>
        </w:rPr>
        <w:t>Structural Equation Modeling</w:t>
      </w:r>
      <w:r w:rsidRPr="00871EB3">
        <w:rPr>
          <w:rFonts w:ascii="Times New Roman" w:eastAsia="Times New Roman" w:hAnsi="Times New Roman" w:cs="Times New Roman"/>
          <w:color w:val="000000"/>
          <w:sz w:val="24"/>
          <w:szCs w:val="24"/>
        </w:rPr>
        <w:t xml:space="preserve">, Konsep dan Aplikasi Menggunakan Program LISREL 8.80, Alfabeta, Bandung. </w:t>
      </w:r>
    </w:p>
    <w:p w:rsidR="0055022D" w:rsidRPr="00871EB3" w:rsidRDefault="0055022D" w:rsidP="0055022D">
      <w:pPr>
        <w:spacing w:after="0" w:line="240" w:lineRule="auto"/>
        <w:ind w:left="567" w:hanging="567"/>
        <w:jc w:val="both"/>
        <w:rPr>
          <w:rFonts w:ascii="Times New Roman" w:hAnsi="Times New Roman" w:cs="Times New Roman"/>
          <w:sz w:val="24"/>
          <w:szCs w:val="24"/>
        </w:rPr>
      </w:pPr>
      <w:r w:rsidRPr="00871EB3">
        <w:rPr>
          <w:rFonts w:ascii="Times New Roman" w:hAnsi="Times New Roman" w:cs="Times New Roman"/>
          <w:sz w:val="24"/>
          <w:szCs w:val="24"/>
        </w:rPr>
        <w:t xml:space="preserve">Noor, Juliansyah, 2011, Metodologi Penelitian : Skirpsi, Tesis, dan Karya Ilmiah, Edisi Pertama, Kencana Prenada Media Group, Jakarta. </w:t>
      </w:r>
    </w:p>
    <w:p w:rsidR="0055022D" w:rsidRPr="00871EB3" w:rsidRDefault="0055022D" w:rsidP="0055022D">
      <w:pPr>
        <w:spacing w:after="0" w:line="240" w:lineRule="auto"/>
        <w:ind w:left="567" w:hanging="567"/>
        <w:jc w:val="both"/>
        <w:rPr>
          <w:rFonts w:ascii="Times New Roman" w:hAnsi="Times New Roman" w:cs="Times New Roman"/>
          <w:sz w:val="24"/>
          <w:szCs w:val="24"/>
        </w:rPr>
      </w:pPr>
      <w:r w:rsidRPr="00871EB3">
        <w:rPr>
          <w:rFonts w:ascii="Times New Roman" w:eastAsia="Times New Roman" w:hAnsi="Times New Roman" w:cs="Times New Roman"/>
          <w:color w:val="000000"/>
          <w:sz w:val="24"/>
          <w:szCs w:val="24"/>
        </w:rPr>
        <w:t>Piter, A., 2002, Daya Saing Daerah Konsep dan Pengukurannya di Indonesia, BPFE, Yogyakarta.</w:t>
      </w:r>
    </w:p>
    <w:p w:rsidR="0055022D" w:rsidRPr="00871EB3" w:rsidRDefault="0055022D" w:rsidP="0055022D">
      <w:pPr>
        <w:spacing w:after="0" w:line="240" w:lineRule="auto"/>
        <w:ind w:left="567" w:hanging="567"/>
        <w:jc w:val="both"/>
        <w:rPr>
          <w:rFonts w:ascii="Times New Roman" w:hAnsi="Times New Roman" w:cs="Times New Roman"/>
          <w:sz w:val="24"/>
          <w:szCs w:val="24"/>
        </w:rPr>
      </w:pPr>
      <w:r w:rsidRPr="00871EB3">
        <w:rPr>
          <w:rFonts w:ascii="Times New Roman" w:eastAsia="Times New Roman" w:hAnsi="Times New Roman" w:cs="Times New Roman"/>
          <w:color w:val="000000"/>
          <w:sz w:val="24"/>
          <w:szCs w:val="24"/>
        </w:rPr>
        <w:t>Porter, M. E., 2000, Keunggulan Bersaing</w:t>
      </w:r>
      <w:r w:rsidRPr="00871EB3">
        <w:rPr>
          <w:rFonts w:ascii="Times New Roman" w:eastAsia="Times New Roman" w:hAnsi="Times New Roman" w:cs="Times New Roman"/>
          <w:i/>
          <w:color w:val="000000"/>
          <w:sz w:val="24"/>
          <w:szCs w:val="24"/>
        </w:rPr>
        <w:t xml:space="preserve">, </w:t>
      </w:r>
      <w:r w:rsidRPr="00871EB3">
        <w:rPr>
          <w:rFonts w:ascii="Times New Roman" w:eastAsia="Times New Roman" w:hAnsi="Times New Roman" w:cs="Times New Roman"/>
          <w:color w:val="000000"/>
          <w:sz w:val="24"/>
          <w:szCs w:val="24"/>
        </w:rPr>
        <w:t>Terjemahan, Binapura Aksara, Jakarta.</w:t>
      </w:r>
    </w:p>
    <w:p w:rsidR="0055022D" w:rsidRPr="00871EB3" w:rsidRDefault="0055022D" w:rsidP="0055022D">
      <w:pPr>
        <w:spacing w:after="0" w:line="240" w:lineRule="auto"/>
        <w:ind w:left="567" w:hanging="567"/>
        <w:jc w:val="both"/>
        <w:rPr>
          <w:rFonts w:ascii="Times New Roman" w:hAnsi="Times New Roman" w:cs="Times New Roman"/>
          <w:sz w:val="24"/>
          <w:szCs w:val="24"/>
        </w:rPr>
      </w:pPr>
      <w:r w:rsidRPr="00871EB3">
        <w:rPr>
          <w:rFonts w:ascii="Times New Roman" w:hAnsi="Times New Roman" w:cs="Times New Roman"/>
          <w:sz w:val="24"/>
          <w:szCs w:val="24"/>
        </w:rPr>
        <w:t xml:space="preserve">Riduwan &amp; Kuncoro, Engkos Achmad, 2013, Cara Menggunakan dan Memakai </w:t>
      </w:r>
      <w:r w:rsidRPr="00871EB3">
        <w:rPr>
          <w:rFonts w:ascii="Times New Roman" w:hAnsi="Times New Roman" w:cs="Times New Roman"/>
          <w:i/>
          <w:sz w:val="24"/>
          <w:szCs w:val="24"/>
        </w:rPr>
        <w:t xml:space="preserve">Path Analysis </w:t>
      </w:r>
      <w:r w:rsidRPr="00871EB3">
        <w:rPr>
          <w:rFonts w:ascii="Times New Roman" w:hAnsi="Times New Roman" w:cs="Times New Roman"/>
          <w:sz w:val="24"/>
          <w:szCs w:val="24"/>
        </w:rPr>
        <w:t xml:space="preserve">(Analisis Jalur), Cetakan Kelima, Alfabeta, Bandung. </w:t>
      </w:r>
    </w:p>
    <w:p w:rsidR="0055022D" w:rsidRPr="00871EB3" w:rsidRDefault="0055022D" w:rsidP="0055022D">
      <w:pPr>
        <w:autoSpaceDE w:val="0"/>
        <w:autoSpaceDN w:val="0"/>
        <w:adjustRightInd w:val="0"/>
        <w:snapToGrid w:val="0"/>
        <w:spacing w:after="0" w:line="240" w:lineRule="auto"/>
        <w:ind w:left="567" w:hanging="567"/>
        <w:jc w:val="both"/>
        <w:rPr>
          <w:rFonts w:ascii="Times New Roman" w:eastAsia="Times New Roman" w:hAnsi="Times New Roman" w:cs="Times New Roman"/>
          <w:color w:val="000000"/>
          <w:sz w:val="24"/>
          <w:szCs w:val="24"/>
        </w:rPr>
      </w:pPr>
      <w:r w:rsidRPr="00871EB3">
        <w:rPr>
          <w:rFonts w:ascii="Times New Roman" w:eastAsia="Times New Roman" w:hAnsi="Times New Roman" w:cs="Times New Roman"/>
          <w:color w:val="000000"/>
          <w:sz w:val="24"/>
          <w:szCs w:val="24"/>
        </w:rPr>
        <w:t xml:space="preserve">Rufaidah, Popy, 2013, Manajemen Strategik, Edisi Pertama, Cetakan Kedua, Humaniora, Bandung. </w:t>
      </w:r>
    </w:p>
    <w:p w:rsidR="0055022D" w:rsidRPr="00871EB3" w:rsidRDefault="0055022D" w:rsidP="0055022D">
      <w:pPr>
        <w:spacing w:after="0" w:line="240" w:lineRule="auto"/>
        <w:ind w:left="567" w:hanging="567"/>
        <w:jc w:val="both"/>
        <w:rPr>
          <w:rFonts w:ascii="Times New Roman" w:hAnsi="Times New Roman" w:cs="Times New Roman"/>
          <w:color w:val="000000"/>
          <w:sz w:val="24"/>
          <w:szCs w:val="24"/>
        </w:rPr>
      </w:pPr>
      <w:r w:rsidRPr="00871EB3">
        <w:rPr>
          <w:rFonts w:ascii="Times New Roman" w:hAnsi="Times New Roman" w:cs="Times New Roman"/>
          <w:color w:val="000000"/>
          <w:sz w:val="24"/>
          <w:szCs w:val="24"/>
        </w:rPr>
        <w:t>Sugiyono, 2013, Statistika untuk Penelitian, Cetakan ke-23, Alfabeta, Bandung.</w:t>
      </w:r>
    </w:p>
    <w:p w:rsidR="00BD000E" w:rsidRPr="00871EB3" w:rsidRDefault="0055022D" w:rsidP="0055022D">
      <w:pPr>
        <w:autoSpaceDE w:val="0"/>
        <w:autoSpaceDN w:val="0"/>
        <w:adjustRightInd w:val="0"/>
        <w:snapToGrid w:val="0"/>
        <w:spacing w:after="0" w:line="240" w:lineRule="auto"/>
        <w:ind w:left="567" w:hanging="567"/>
        <w:jc w:val="both"/>
        <w:rPr>
          <w:rFonts w:ascii="Times New Roman" w:eastAsia="Times New Roman" w:hAnsi="Times New Roman" w:cs="Times New Roman"/>
          <w:color w:val="000000"/>
          <w:sz w:val="24"/>
          <w:szCs w:val="24"/>
        </w:rPr>
      </w:pPr>
      <w:r w:rsidRPr="00871EB3">
        <w:rPr>
          <w:rFonts w:ascii="Times New Roman" w:eastAsia="Times New Roman" w:hAnsi="Times New Roman" w:cs="Times New Roman"/>
          <w:color w:val="000000"/>
          <w:sz w:val="24"/>
          <w:szCs w:val="24"/>
        </w:rPr>
        <w:t>Theodurus, K., 2007, Analisis Faktor-Faktor yang Mempengaruhi Daya Saing Industri Kecil (Studi di Sentra Industri Kecil Cor Logam Pasuruan Jawa Timur), Universitas Brawijaya, Malang.</w:t>
      </w:r>
    </w:p>
    <w:sectPr w:rsidR="00BD000E" w:rsidRPr="00871EB3" w:rsidSect="0055022D">
      <w:headerReference w:type="default" r:id="rId15"/>
      <w:footerReference w:type="default" r:id="rId16"/>
      <w:pgSz w:w="11906" w:h="16838" w:code="9"/>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581" w:rsidRDefault="006A6581" w:rsidP="001C1831">
      <w:pPr>
        <w:spacing w:after="0" w:line="240" w:lineRule="auto"/>
      </w:pPr>
      <w:r>
        <w:separator/>
      </w:r>
    </w:p>
  </w:endnote>
  <w:endnote w:type="continuationSeparator" w:id="0">
    <w:p w:rsidR="006A6581" w:rsidRDefault="006A6581" w:rsidP="001C1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27" w:rsidRDefault="00B75627">
    <w:pPr>
      <w:pStyle w:val="Footer"/>
      <w:jc w:val="center"/>
    </w:pPr>
  </w:p>
  <w:p w:rsidR="00B75627" w:rsidRDefault="00B756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2481"/>
      <w:docPartObj>
        <w:docPartGallery w:val="Page Numbers (Bottom of Page)"/>
        <w:docPartUnique/>
      </w:docPartObj>
    </w:sdtPr>
    <w:sdtEndPr/>
    <w:sdtContent>
      <w:p w:rsidR="00B75627" w:rsidRDefault="00B75627" w:rsidP="007F6EFA">
        <w:pPr>
          <w:pStyle w:val="Footer"/>
        </w:pPr>
      </w:p>
      <w:p w:rsidR="00B75627" w:rsidRDefault="00B75627">
        <w:pPr>
          <w:pStyle w:val="Footer"/>
          <w:jc w:val="center"/>
        </w:pPr>
        <w:r w:rsidRPr="003103D4">
          <w:rPr>
            <w:rFonts w:ascii="Times New Roman" w:hAnsi="Times New Roman" w:cs="Times New Roman"/>
            <w:sz w:val="24"/>
            <w:szCs w:val="24"/>
          </w:rPr>
          <w:fldChar w:fldCharType="begin"/>
        </w:r>
        <w:r w:rsidRPr="003103D4">
          <w:rPr>
            <w:rFonts w:ascii="Times New Roman" w:hAnsi="Times New Roman" w:cs="Times New Roman"/>
            <w:sz w:val="24"/>
            <w:szCs w:val="24"/>
          </w:rPr>
          <w:instrText xml:space="preserve"> PAGE   \* MERGEFORMAT </w:instrText>
        </w:r>
        <w:r w:rsidRPr="003103D4">
          <w:rPr>
            <w:rFonts w:ascii="Times New Roman" w:hAnsi="Times New Roman" w:cs="Times New Roman"/>
            <w:sz w:val="24"/>
            <w:szCs w:val="24"/>
          </w:rPr>
          <w:fldChar w:fldCharType="separate"/>
        </w:r>
        <w:r w:rsidR="00AA2129">
          <w:rPr>
            <w:rFonts w:ascii="Times New Roman" w:hAnsi="Times New Roman" w:cs="Times New Roman"/>
            <w:noProof/>
            <w:sz w:val="24"/>
            <w:szCs w:val="24"/>
          </w:rPr>
          <w:t>1</w:t>
        </w:r>
        <w:r w:rsidRPr="003103D4">
          <w:rPr>
            <w:rFonts w:ascii="Times New Roman" w:hAnsi="Times New Roman" w:cs="Times New Roman"/>
            <w:sz w:val="24"/>
            <w:szCs w:val="24"/>
          </w:rPr>
          <w:fldChar w:fldCharType="end"/>
        </w:r>
      </w:p>
    </w:sdtContent>
  </w:sdt>
  <w:p w:rsidR="00B75627" w:rsidRDefault="00B756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27" w:rsidRPr="00EF7280" w:rsidRDefault="00B75627" w:rsidP="00CF016A">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581" w:rsidRDefault="006A6581" w:rsidP="001C1831">
      <w:pPr>
        <w:spacing w:after="0" w:line="240" w:lineRule="auto"/>
      </w:pPr>
      <w:r>
        <w:separator/>
      </w:r>
    </w:p>
  </w:footnote>
  <w:footnote w:type="continuationSeparator" w:id="0">
    <w:p w:rsidR="006A6581" w:rsidRDefault="006A6581" w:rsidP="001C1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381"/>
      <w:docPartObj>
        <w:docPartGallery w:val="Page Numbers (Top of Page)"/>
        <w:docPartUnique/>
      </w:docPartObj>
    </w:sdtPr>
    <w:sdtEndPr/>
    <w:sdtContent>
      <w:p w:rsidR="00B75627" w:rsidRDefault="00B75627">
        <w:pPr>
          <w:pStyle w:val="Header"/>
          <w:jc w:val="right"/>
        </w:pPr>
        <w:r w:rsidRPr="00F60FDE">
          <w:rPr>
            <w:rFonts w:ascii="Times New Roman" w:hAnsi="Times New Roman" w:cs="Times New Roman"/>
            <w:sz w:val="24"/>
            <w:szCs w:val="24"/>
          </w:rPr>
          <w:fldChar w:fldCharType="begin"/>
        </w:r>
        <w:r w:rsidRPr="00F60FDE">
          <w:rPr>
            <w:rFonts w:ascii="Times New Roman" w:hAnsi="Times New Roman" w:cs="Times New Roman"/>
            <w:sz w:val="24"/>
            <w:szCs w:val="24"/>
          </w:rPr>
          <w:instrText xml:space="preserve"> PAGE   \* MERGEFORMAT </w:instrText>
        </w:r>
        <w:r w:rsidRPr="00F60FDE">
          <w:rPr>
            <w:rFonts w:ascii="Times New Roman" w:hAnsi="Times New Roman" w:cs="Times New Roman"/>
            <w:sz w:val="24"/>
            <w:szCs w:val="24"/>
          </w:rPr>
          <w:fldChar w:fldCharType="separate"/>
        </w:r>
        <w:r w:rsidR="0044700E">
          <w:rPr>
            <w:rFonts w:ascii="Times New Roman" w:hAnsi="Times New Roman" w:cs="Times New Roman"/>
            <w:noProof/>
            <w:sz w:val="24"/>
            <w:szCs w:val="24"/>
          </w:rPr>
          <w:t>18</w:t>
        </w:r>
        <w:r w:rsidRPr="00F60FDE">
          <w:rPr>
            <w:rFonts w:ascii="Times New Roman" w:hAnsi="Times New Roman" w:cs="Times New Roman"/>
            <w:sz w:val="24"/>
            <w:szCs w:val="24"/>
          </w:rPr>
          <w:fldChar w:fldCharType="end"/>
        </w:r>
      </w:p>
    </w:sdtContent>
  </w:sdt>
  <w:p w:rsidR="00B75627" w:rsidRDefault="00B756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27" w:rsidRPr="00800117" w:rsidRDefault="00B75627">
    <w:pPr>
      <w:pStyle w:val="Header"/>
      <w:jc w:val="right"/>
      <w:rPr>
        <w:rFonts w:ascii="Times New Roman" w:hAnsi="Times New Roman" w:cs="Times New Roman"/>
        <w:sz w:val="24"/>
      </w:rPr>
    </w:pPr>
  </w:p>
  <w:p w:rsidR="00B75627" w:rsidRDefault="00B75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101"/>
    <w:multiLevelType w:val="hybridMultilevel"/>
    <w:tmpl w:val="37E6F68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444E32"/>
    <w:multiLevelType w:val="hybridMultilevel"/>
    <w:tmpl w:val="C090CE18"/>
    <w:lvl w:ilvl="0" w:tplc="0421000F">
      <w:start w:val="1"/>
      <w:numFmt w:val="decimal"/>
      <w:lvlText w:val="%1."/>
      <w:lvlJc w:val="left"/>
      <w:pPr>
        <w:ind w:left="720" w:hanging="360"/>
      </w:pPr>
      <w:rPr>
        <w:rFonts w:hint="default"/>
      </w:rPr>
    </w:lvl>
    <w:lvl w:ilvl="1" w:tplc="FE8CC74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635BB3"/>
    <w:multiLevelType w:val="hybridMultilevel"/>
    <w:tmpl w:val="9C8410AE"/>
    <w:lvl w:ilvl="0" w:tplc="4E963F5C">
      <w:start w:val="1"/>
      <w:numFmt w:val="decimal"/>
      <w:lvlText w:val="%1."/>
      <w:lvlJc w:val="left"/>
      <w:pPr>
        <w:tabs>
          <w:tab w:val="num" w:pos="1415"/>
        </w:tabs>
        <w:ind w:left="1415" w:hanging="425"/>
      </w:pPr>
      <w:rPr>
        <w:rFonts w:ascii="Times New Roman" w:hAnsi="Times New Roman" w:cs="Times New Roman" w:hint="default"/>
        <w:b/>
        <w:i w:val="0"/>
        <w:sz w:val="24"/>
        <w:szCs w:val="22"/>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
    <w:nsid w:val="12D76EE0"/>
    <w:multiLevelType w:val="hybridMultilevel"/>
    <w:tmpl w:val="7EDAF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E46711"/>
    <w:multiLevelType w:val="hybridMultilevel"/>
    <w:tmpl w:val="A40A8700"/>
    <w:lvl w:ilvl="0" w:tplc="571C3C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83D18"/>
    <w:multiLevelType w:val="hybridMultilevel"/>
    <w:tmpl w:val="36D26448"/>
    <w:lvl w:ilvl="0" w:tplc="885E0866">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3CC91A23"/>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59560FF9"/>
    <w:multiLevelType w:val="hybridMultilevel"/>
    <w:tmpl w:val="9FD40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FA62FD2"/>
    <w:multiLevelType w:val="hybridMultilevel"/>
    <w:tmpl w:val="24ECE626"/>
    <w:lvl w:ilvl="0" w:tplc="EAE4B806">
      <w:start w:val="1"/>
      <w:numFmt w:val="lowerLetter"/>
      <w:lvlText w:val="%1."/>
      <w:lvlJc w:val="left"/>
      <w:pPr>
        <w:ind w:left="720" w:hanging="360"/>
      </w:pPr>
      <w:rPr>
        <w:rFonts w:hint="default"/>
      </w:rPr>
    </w:lvl>
    <w:lvl w:ilvl="1" w:tplc="EAE4B806">
      <w:start w:val="1"/>
      <w:numFmt w:val="lowerLetter"/>
      <w:lvlText w:val="%2."/>
      <w:lvlJc w:val="left"/>
      <w:pPr>
        <w:ind w:left="1440" w:hanging="360"/>
      </w:pPr>
      <w:rPr>
        <w:rFonts w:hint="default"/>
      </w:rPr>
    </w:lvl>
    <w:lvl w:ilvl="2" w:tplc="A5B49CA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1234082"/>
    <w:multiLevelType w:val="hybridMultilevel"/>
    <w:tmpl w:val="2326B69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62B33CCF"/>
    <w:multiLevelType w:val="hybridMultilevel"/>
    <w:tmpl w:val="B0B8089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62E068D1"/>
    <w:multiLevelType w:val="hybridMultilevel"/>
    <w:tmpl w:val="8460E23C"/>
    <w:lvl w:ilvl="0" w:tplc="FA5ADE88">
      <w:start w:val="1"/>
      <w:numFmt w:val="decimal"/>
      <w:lvlText w:val="%1."/>
      <w:lvlJc w:val="left"/>
      <w:pPr>
        <w:ind w:left="720" w:hanging="360"/>
      </w:pPr>
      <w:rPr>
        <w:rFonts w:eastAsia="Times New Roman"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678246D"/>
    <w:multiLevelType w:val="multilevel"/>
    <w:tmpl w:val="7756C0DA"/>
    <w:lvl w:ilvl="0">
      <w:start w:val="1"/>
      <w:numFmt w:val="decimal"/>
      <w:lvlText w:val="BAB %1"/>
      <w:lvlJc w:val="left"/>
      <w:pPr>
        <w:ind w:left="1065" w:hanging="432"/>
      </w:pPr>
      <w:rPr>
        <w:rFonts w:hint="default"/>
      </w:rPr>
    </w:lvl>
    <w:lvl w:ilvl="1">
      <w:start w:val="1"/>
      <w:numFmt w:val="decimal"/>
      <w:lvlText w:val="%1.%2"/>
      <w:lvlJc w:val="left"/>
      <w:pPr>
        <w:ind w:left="1209" w:hanging="576"/>
      </w:pPr>
      <w:rPr>
        <w:rFonts w:hint="default"/>
      </w:rPr>
    </w:lvl>
    <w:lvl w:ilvl="2">
      <w:start w:val="1"/>
      <w:numFmt w:val="decimal"/>
      <w:lvlText w:val="%1.%2.%3"/>
      <w:lvlJc w:val="left"/>
      <w:pPr>
        <w:ind w:left="1353" w:hanging="72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6"/>
        <w:u w:val="none"/>
        <w:vertAlign w:val="baseline"/>
        <w:em w:val="none"/>
      </w:rPr>
    </w:lvl>
    <w:lvl w:ilvl="3">
      <w:start w:val="1"/>
      <w:numFmt w:val="decimal"/>
      <w:lvlText w:val="%1.%2.%3.%4"/>
      <w:lvlJc w:val="left"/>
      <w:pPr>
        <w:ind w:left="1497" w:hanging="864"/>
      </w:pPr>
      <w:rPr>
        <w:rFonts w:hint="default"/>
        <w:i w:val="0"/>
      </w:rPr>
    </w:lvl>
    <w:lvl w:ilvl="4">
      <w:start w:val="1"/>
      <w:numFmt w:val="decimal"/>
      <w:lvlText w:val="%1.%2.%3.%4.%5"/>
      <w:lvlJc w:val="left"/>
      <w:pPr>
        <w:ind w:left="1641" w:hanging="1008"/>
      </w:pPr>
      <w:rPr>
        <w:rFonts w:hint="default"/>
      </w:rPr>
    </w:lvl>
    <w:lvl w:ilvl="5">
      <w:start w:val="1"/>
      <w:numFmt w:val="decimal"/>
      <w:lvlText w:val="%1.%2.%3.%4.%5.%6"/>
      <w:lvlJc w:val="left"/>
      <w:pPr>
        <w:ind w:left="1785" w:hanging="1152"/>
      </w:pPr>
      <w:rPr>
        <w:rFonts w:hint="default"/>
      </w:rPr>
    </w:lvl>
    <w:lvl w:ilvl="6">
      <w:start w:val="1"/>
      <w:numFmt w:val="decimal"/>
      <w:lvlText w:val="%1.%2.%3.%4.%5.%6.%7"/>
      <w:lvlJc w:val="left"/>
      <w:pPr>
        <w:ind w:left="1929" w:hanging="1296"/>
      </w:pPr>
      <w:rPr>
        <w:rFonts w:hint="default"/>
      </w:rPr>
    </w:lvl>
    <w:lvl w:ilvl="7">
      <w:start w:val="1"/>
      <w:numFmt w:val="decimal"/>
      <w:lvlText w:val="%1.%2.%3.%4.%5.%6.%7.%8"/>
      <w:lvlJc w:val="left"/>
      <w:pPr>
        <w:ind w:left="2073" w:hanging="1440"/>
      </w:pPr>
      <w:rPr>
        <w:rFonts w:hint="default"/>
      </w:rPr>
    </w:lvl>
    <w:lvl w:ilvl="8">
      <w:start w:val="1"/>
      <w:numFmt w:val="decimal"/>
      <w:lvlText w:val="%1.%2.%3.%4.%5.%6.%7.%8.%9"/>
      <w:lvlJc w:val="left"/>
      <w:pPr>
        <w:ind w:left="2217" w:hanging="1584"/>
      </w:pPr>
      <w:rPr>
        <w:rFonts w:hint="default"/>
      </w:rPr>
    </w:lvl>
  </w:abstractNum>
  <w:abstractNum w:abstractNumId="13">
    <w:nsid w:val="7BA54BA7"/>
    <w:multiLevelType w:val="hybridMultilevel"/>
    <w:tmpl w:val="C4269208"/>
    <w:lvl w:ilvl="0" w:tplc="D73E11FC">
      <w:start w:val="1"/>
      <w:numFmt w:val="bullet"/>
      <w:lvlText w:val=""/>
      <w:lvlJc w:val="left"/>
      <w:pPr>
        <w:ind w:left="720" w:hanging="360"/>
      </w:pPr>
      <w:rPr>
        <w:rFonts w:ascii="Symbol" w:eastAsiaTheme="minorHAnsi" w:hAnsi="Symbol"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11"/>
  </w:num>
  <w:num w:numId="6">
    <w:abstractNumId w:val="12"/>
  </w:num>
  <w:num w:numId="7">
    <w:abstractNumId w:val="0"/>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7EE1"/>
    <w:rsid w:val="00000242"/>
    <w:rsid w:val="000007B5"/>
    <w:rsid w:val="00001A59"/>
    <w:rsid w:val="00001CCD"/>
    <w:rsid w:val="00001D5F"/>
    <w:rsid w:val="00001E4B"/>
    <w:rsid w:val="00002119"/>
    <w:rsid w:val="0000218E"/>
    <w:rsid w:val="000021C9"/>
    <w:rsid w:val="000024E9"/>
    <w:rsid w:val="00002558"/>
    <w:rsid w:val="000029FC"/>
    <w:rsid w:val="00002B6F"/>
    <w:rsid w:val="00002D8B"/>
    <w:rsid w:val="000031D7"/>
    <w:rsid w:val="000033A0"/>
    <w:rsid w:val="0000357B"/>
    <w:rsid w:val="000035FA"/>
    <w:rsid w:val="0000376D"/>
    <w:rsid w:val="00003955"/>
    <w:rsid w:val="000039B1"/>
    <w:rsid w:val="00003A2D"/>
    <w:rsid w:val="00003B5D"/>
    <w:rsid w:val="00003C2C"/>
    <w:rsid w:val="00003DE6"/>
    <w:rsid w:val="00004215"/>
    <w:rsid w:val="000046A2"/>
    <w:rsid w:val="00004A7A"/>
    <w:rsid w:val="00004AF4"/>
    <w:rsid w:val="00005308"/>
    <w:rsid w:val="00005318"/>
    <w:rsid w:val="00005405"/>
    <w:rsid w:val="00005985"/>
    <w:rsid w:val="00005C3A"/>
    <w:rsid w:val="00005CD0"/>
    <w:rsid w:val="00006012"/>
    <w:rsid w:val="00006182"/>
    <w:rsid w:val="000061EF"/>
    <w:rsid w:val="0000629A"/>
    <w:rsid w:val="000065F9"/>
    <w:rsid w:val="00006619"/>
    <w:rsid w:val="00006D27"/>
    <w:rsid w:val="0000707D"/>
    <w:rsid w:val="00007088"/>
    <w:rsid w:val="00007409"/>
    <w:rsid w:val="000079BB"/>
    <w:rsid w:val="00007A9B"/>
    <w:rsid w:val="00007D41"/>
    <w:rsid w:val="00007EDE"/>
    <w:rsid w:val="00010371"/>
    <w:rsid w:val="00010443"/>
    <w:rsid w:val="00010715"/>
    <w:rsid w:val="00010831"/>
    <w:rsid w:val="00010EE6"/>
    <w:rsid w:val="000115A5"/>
    <w:rsid w:val="00011971"/>
    <w:rsid w:val="00011C72"/>
    <w:rsid w:val="00011F6F"/>
    <w:rsid w:val="0001218B"/>
    <w:rsid w:val="00012390"/>
    <w:rsid w:val="0001260A"/>
    <w:rsid w:val="0001289E"/>
    <w:rsid w:val="00012B50"/>
    <w:rsid w:val="00012BE9"/>
    <w:rsid w:val="00013235"/>
    <w:rsid w:val="00013574"/>
    <w:rsid w:val="00013827"/>
    <w:rsid w:val="0001392A"/>
    <w:rsid w:val="00013DDC"/>
    <w:rsid w:val="00013FD3"/>
    <w:rsid w:val="00014182"/>
    <w:rsid w:val="00014436"/>
    <w:rsid w:val="000144F4"/>
    <w:rsid w:val="0001471B"/>
    <w:rsid w:val="00014B8D"/>
    <w:rsid w:val="00014CF6"/>
    <w:rsid w:val="00015305"/>
    <w:rsid w:val="0001544C"/>
    <w:rsid w:val="000157DD"/>
    <w:rsid w:val="00015953"/>
    <w:rsid w:val="00015A54"/>
    <w:rsid w:val="00015C77"/>
    <w:rsid w:val="000163BD"/>
    <w:rsid w:val="0001676A"/>
    <w:rsid w:val="000169FF"/>
    <w:rsid w:val="00016AC4"/>
    <w:rsid w:val="00016ED9"/>
    <w:rsid w:val="00017002"/>
    <w:rsid w:val="000173DF"/>
    <w:rsid w:val="00017691"/>
    <w:rsid w:val="0001797F"/>
    <w:rsid w:val="00017EF0"/>
    <w:rsid w:val="00017FB0"/>
    <w:rsid w:val="00020019"/>
    <w:rsid w:val="000203F4"/>
    <w:rsid w:val="00020621"/>
    <w:rsid w:val="00020671"/>
    <w:rsid w:val="000207F8"/>
    <w:rsid w:val="00020D14"/>
    <w:rsid w:val="00020E29"/>
    <w:rsid w:val="00020F90"/>
    <w:rsid w:val="00021233"/>
    <w:rsid w:val="000218E5"/>
    <w:rsid w:val="00021A1A"/>
    <w:rsid w:val="00021BB6"/>
    <w:rsid w:val="00021DF0"/>
    <w:rsid w:val="00021E8C"/>
    <w:rsid w:val="00021F61"/>
    <w:rsid w:val="000222B0"/>
    <w:rsid w:val="00022326"/>
    <w:rsid w:val="000223B4"/>
    <w:rsid w:val="000224C2"/>
    <w:rsid w:val="00022589"/>
    <w:rsid w:val="00022863"/>
    <w:rsid w:val="000228CD"/>
    <w:rsid w:val="00022B22"/>
    <w:rsid w:val="000231FA"/>
    <w:rsid w:val="000238A3"/>
    <w:rsid w:val="00023CDE"/>
    <w:rsid w:val="000240E9"/>
    <w:rsid w:val="00024180"/>
    <w:rsid w:val="00024590"/>
    <w:rsid w:val="0002481F"/>
    <w:rsid w:val="00024911"/>
    <w:rsid w:val="00024ADE"/>
    <w:rsid w:val="00024CBE"/>
    <w:rsid w:val="0002577E"/>
    <w:rsid w:val="00025C04"/>
    <w:rsid w:val="00026024"/>
    <w:rsid w:val="00026096"/>
    <w:rsid w:val="000262B4"/>
    <w:rsid w:val="0002655E"/>
    <w:rsid w:val="0002657B"/>
    <w:rsid w:val="000268B7"/>
    <w:rsid w:val="00026F6F"/>
    <w:rsid w:val="00026FAC"/>
    <w:rsid w:val="000272C5"/>
    <w:rsid w:val="000273E0"/>
    <w:rsid w:val="0002749A"/>
    <w:rsid w:val="000275C1"/>
    <w:rsid w:val="00027795"/>
    <w:rsid w:val="000277B3"/>
    <w:rsid w:val="000278A2"/>
    <w:rsid w:val="000278DD"/>
    <w:rsid w:val="00027DF6"/>
    <w:rsid w:val="00027E63"/>
    <w:rsid w:val="00027F82"/>
    <w:rsid w:val="00027F9F"/>
    <w:rsid w:val="00030507"/>
    <w:rsid w:val="0003070A"/>
    <w:rsid w:val="000307C6"/>
    <w:rsid w:val="000309D8"/>
    <w:rsid w:val="000309F2"/>
    <w:rsid w:val="00030BB9"/>
    <w:rsid w:val="00030C2D"/>
    <w:rsid w:val="00030E89"/>
    <w:rsid w:val="00031255"/>
    <w:rsid w:val="000316F4"/>
    <w:rsid w:val="00031715"/>
    <w:rsid w:val="00031BB9"/>
    <w:rsid w:val="00031BF6"/>
    <w:rsid w:val="00031C8B"/>
    <w:rsid w:val="00031F5E"/>
    <w:rsid w:val="0003210C"/>
    <w:rsid w:val="00032264"/>
    <w:rsid w:val="00033019"/>
    <w:rsid w:val="00033691"/>
    <w:rsid w:val="00033867"/>
    <w:rsid w:val="00033A50"/>
    <w:rsid w:val="00033C3F"/>
    <w:rsid w:val="00033C5C"/>
    <w:rsid w:val="00033E59"/>
    <w:rsid w:val="00033E88"/>
    <w:rsid w:val="00033FCC"/>
    <w:rsid w:val="00034D2A"/>
    <w:rsid w:val="00034E24"/>
    <w:rsid w:val="00034F83"/>
    <w:rsid w:val="000350E3"/>
    <w:rsid w:val="000351F4"/>
    <w:rsid w:val="00035413"/>
    <w:rsid w:val="00035751"/>
    <w:rsid w:val="000358F9"/>
    <w:rsid w:val="00035F8F"/>
    <w:rsid w:val="000363A9"/>
    <w:rsid w:val="0003653F"/>
    <w:rsid w:val="00036543"/>
    <w:rsid w:val="00036563"/>
    <w:rsid w:val="0003685F"/>
    <w:rsid w:val="000368E1"/>
    <w:rsid w:val="00036994"/>
    <w:rsid w:val="000369F8"/>
    <w:rsid w:val="00036C2F"/>
    <w:rsid w:val="00036D5E"/>
    <w:rsid w:val="00036EE2"/>
    <w:rsid w:val="0003700C"/>
    <w:rsid w:val="00037152"/>
    <w:rsid w:val="000371AB"/>
    <w:rsid w:val="000371B7"/>
    <w:rsid w:val="00037464"/>
    <w:rsid w:val="000375A7"/>
    <w:rsid w:val="0003792B"/>
    <w:rsid w:val="00037A84"/>
    <w:rsid w:val="00037B01"/>
    <w:rsid w:val="00037FEF"/>
    <w:rsid w:val="00040047"/>
    <w:rsid w:val="00040696"/>
    <w:rsid w:val="0004082C"/>
    <w:rsid w:val="00040935"/>
    <w:rsid w:val="00040DB8"/>
    <w:rsid w:val="00040ED9"/>
    <w:rsid w:val="00040FDB"/>
    <w:rsid w:val="0004129A"/>
    <w:rsid w:val="00041933"/>
    <w:rsid w:val="00041A64"/>
    <w:rsid w:val="00041C48"/>
    <w:rsid w:val="00041DD0"/>
    <w:rsid w:val="0004284B"/>
    <w:rsid w:val="0004297B"/>
    <w:rsid w:val="00042CE1"/>
    <w:rsid w:val="00043408"/>
    <w:rsid w:val="000434C0"/>
    <w:rsid w:val="00043901"/>
    <w:rsid w:val="00043C7B"/>
    <w:rsid w:val="00043C99"/>
    <w:rsid w:val="00043C9A"/>
    <w:rsid w:val="00044157"/>
    <w:rsid w:val="000445FB"/>
    <w:rsid w:val="000447E1"/>
    <w:rsid w:val="0004538D"/>
    <w:rsid w:val="0004569D"/>
    <w:rsid w:val="00045947"/>
    <w:rsid w:val="00045BAD"/>
    <w:rsid w:val="00046364"/>
    <w:rsid w:val="00046494"/>
    <w:rsid w:val="000469BF"/>
    <w:rsid w:val="00046A37"/>
    <w:rsid w:val="00046A98"/>
    <w:rsid w:val="00046CDB"/>
    <w:rsid w:val="00046F05"/>
    <w:rsid w:val="0004719C"/>
    <w:rsid w:val="00047744"/>
    <w:rsid w:val="00047797"/>
    <w:rsid w:val="00047B16"/>
    <w:rsid w:val="00047D01"/>
    <w:rsid w:val="00047DBA"/>
    <w:rsid w:val="00047F86"/>
    <w:rsid w:val="00047FC8"/>
    <w:rsid w:val="0005052F"/>
    <w:rsid w:val="000506ED"/>
    <w:rsid w:val="000509A5"/>
    <w:rsid w:val="00050C5A"/>
    <w:rsid w:val="00050F9B"/>
    <w:rsid w:val="0005117A"/>
    <w:rsid w:val="000513D1"/>
    <w:rsid w:val="00051494"/>
    <w:rsid w:val="0005188E"/>
    <w:rsid w:val="000519A6"/>
    <w:rsid w:val="00051A18"/>
    <w:rsid w:val="00051B66"/>
    <w:rsid w:val="00051C93"/>
    <w:rsid w:val="00051F19"/>
    <w:rsid w:val="000521F1"/>
    <w:rsid w:val="000524AB"/>
    <w:rsid w:val="0005288E"/>
    <w:rsid w:val="000529C3"/>
    <w:rsid w:val="00052ABF"/>
    <w:rsid w:val="00052ADB"/>
    <w:rsid w:val="00052BE0"/>
    <w:rsid w:val="0005317D"/>
    <w:rsid w:val="000535FB"/>
    <w:rsid w:val="000536B4"/>
    <w:rsid w:val="0005385E"/>
    <w:rsid w:val="00053D1B"/>
    <w:rsid w:val="00053ED6"/>
    <w:rsid w:val="000543E0"/>
    <w:rsid w:val="00054CAF"/>
    <w:rsid w:val="00054E2D"/>
    <w:rsid w:val="00054F0F"/>
    <w:rsid w:val="00055060"/>
    <w:rsid w:val="000551CF"/>
    <w:rsid w:val="000555C4"/>
    <w:rsid w:val="000558C9"/>
    <w:rsid w:val="000558E3"/>
    <w:rsid w:val="000559FA"/>
    <w:rsid w:val="000560DA"/>
    <w:rsid w:val="00056112"/>
    <w:rsid w:val="000562F6"/>
    <w:rsid w:val="00056343"/>
    <w:rsid w:val="0005685A"/>
    <w:rsid w:val="00056946"/>
    <w:rsid w:val="00056BB8"/>
    <w:rsid w:val="00056C89"/>
    <w:rsid w:val="00057038"/>
    <w:rsid w:val="00057300"/>
    <w:rsid w:val="000574DE"/>
    <w:rsid w:val="000575DB"/>
    <w:rsid w:val="00057891"/>
    <w:rsid w:val="000578B9"/>
    <w:rsid w:val="00057A36"/>
    <w:rsid w:val="00057AD1"/>
    <w:rsid w:val="00060028"/>
    <w:rsid w:val="000601FE"/>
    <w:rsid w:val="00060736"/>
    <w:rsid w:val="00060811"/>
    <w:rsid w:val="00060A8B"/>
    <w:rsid w:val="00060B43"/>
    <w:rsid w:val="00060D56"/>
    <w:rsid w:val="00060E6B"/>
    <w:rsid w:val="00060F33"/>
    <w:rsid w:val="00060FD7"/>
    <w:rsid w:val="00061150"/>
    <w:rsid w:val="000611FD"/>
    <w:rsid w:val="00061365"/>
    <w:rsid w:val="0006165A"/>
    <w:rsid w:val="000616E3"/>
    <w:rsid w:val="00061C55"/>
    <w:rsid w:val="00061EF6"/>
    <w:rsid w:val="00061F53"/>
    <w:rsid w:val="00062067"/>
    <w:rsid w:val="0006212C"/>
    <w:rsid w:val="00062232"/>
    <w:rsid w:val="000623A3"/>
    <w:rsid w:val="0006242F"/>
    <w:rsid w:val="00062626"/>
    <w:rsid w:val="00062966"/>
    <w:rsid w:val="00062FE0"/>
    <w:rsid w:val="00063488"/>
    <w:rsid w:val="0006353E"/>
    <w:rsid w:val="00063A2E"/>
    <w:rsid w:val="000642C9"/>
    <w:rsid w:val="00064339"/>
    <w:rsid w:val="000643C0"/>
    <w:rsid w:val="0006441C"/>
    <w:rsid w:val="00064470"/>
    <w:rsid w:val="00064652"/>
    <w:rsid w:val="00064C72"/>
    <w:rsid w:val="000650D6"/>
    <w:rsid w:val="0006553F"/>
    <w:rsid w:val="000658A7"/>
    <w:rsid w:val="00065AB9"/>
    <w:rsid w:val="00065E0C"/>
    <w:rsid w:val="00065F95"/>
    <w:rsid w:val="000662D4"/>
    <w:rsid w:val="000663F3"/>
    <w:rsid w:val="00066580"/>
    <w:rsid w:val="000665B7"/>
    <w:rsid w:val="00066629"/>
    <w:rsid w:val="0006670A"/>
    <w:rsid w:val="00066832"/>
    <w:rsid w:val="00066877"/>
    <w:rsid w:val="00066CDF"/>
    <w:rsid w:val="0006730D"/>
    <w:rsid w:val="00067323"/>
    <w:rsid w:val="00067554"/>
    <w:rsid w:val="0006772A"/>
    <w:rsid w:val="0006777C"/>
    <w:rsid w:val="00067920"/>
    <w:rsid w:val="00067958"/>
    <w:rsid w:val="000679A7"/>
    <w:rsid w:val="00067AFA"/>
    <w:rsid w:val="00067BB2"/>
    <w:rsid w:val="00067D75"/>
    <w:rsid w:val="00070248"/>
    <w:rsid w:val="00070250"/>
    <w:rsid w:val="00070470"/>
    <w:rsid w:val="00070972"/>
    <w:rsid w:val="00070A64"/>
    <w:rsid w:val="00070D23"/>
    <w:rsid w:val="00070E50"/>
    <w:rsid w:val="0007122E"/>
    <w:rsid w:val="0007192C"/>
    <w:rsid w:val="0007235F"/>
    <w:rsid w:val="000723CE"/>
    <w:rsid w:val="00072A05"/>
    <w:rsid w:val="00072A1B"/>
    <w:rsid w:val="00072C61"/>
    <w:rsid w:val="00072E69"/>
    <w:rsid w:val="00072ECD"/>
    <w:rsid w:val="00073123"/>
    <w:rsid w:val="000737B5"/>
    <w:rsid w:val="000737F4"/>
    <w:rsid w:val="00073887"/>
    <w:rsid w:val="00073B94"/>
    <w:rsid w:val="00073BD5"/>
    <w:rsid w:val="00073DF7"/>
    <w:rsid w:val="00073E74"/>
    <w:rsid w:val="00074297"/>
    <w:rsid w:val="00074407"/>
    <w:rsid w:val="0007475C"/>
    <w:rsid w:val="00074FA0"/>
    <w:rsid w:val="000751DA"/>
    <w:rsid w:val="00075427"/>
    <w:rsid w:val="000757BA"/>
    <w:rsid w:val="00075974"/>
    <w:rsid w:val="00075ABC"/>
    <w:rsid w:val="00075D0A"/>
    <w:rsid w:val="000761AA"/>
    <w:rsid w:val="00076303"/>
    <w:rsid w:val="0007640C"/>
    <w:rsid w:val="00076482"/>
    <w:rsid w:val="00076A2C"/>
    <w:rsid w:val="00076BA7"/>
    <w:rsid w:val="00076BF8"/>
    <w:rsid w:val="0007764D"/>
    <w:rsid w:val="00077825"/>
    <w:rsid w:val="000779D7"/>
    <w:rsid w:val="000779DD"/>
    <w:rsid w:val="00077F86"/>
    <w:rsid w:val="0008032D"/>
    <w:rsid w:val="0008034C"/>
    <w:rsid w:val="000813CF"/>
    <w:rsid w:val="000818B2"/>
    <w:rsid w:val="00081ACA"/>
    <w:rsid w:val="00081CF1"/>
    <w:rsid w:val="00081FA3"/>
    <w:rsid w:val="0008285B"/>
    <w:rsid w:val="00082A1A"/>
    <w:rsid w:val="00082E4A"/>
    <w:rsid w:val="00082F4F"/>
    <w:rsid w:val="000830FE"/>
    <w:rsid w:val="00083231"/>
    <w:rsid w:val="000837AD"/>
    <w:rsid w:val="00083873"/>
    <w:rsid w:val="000838C7"/>
    <w:rsid w:val="00083BB5"/>
    <w:rsid w:val="00083CE3"/>
    <w:rsid w:val="00084037"/>
    <w:rsid w:val="0008408D"/>
    <w:rsid w:val="0008417E"/>
    <w:rsid w:val="00084244"/>
    <w:rsid w:val="00084681"/>
    <w:rsid w:val="0008493A"/>
    <w:rsid w:val="00084A0F"/>
    <w:rsid w:val="00084AFC"/>
    <w:rsid w:val="00084B7B"/>
    <w:rsid w:val="00084F03"/>
    <w:rsid w:val="00084F51"/>
    <w:rsid w:val="0008527D"/>
    <w:rsid w:val="00085285"/>
    <w:rsid w:val="000856D8"/>
    <w:rsid w:val="00085929"/>
    <w:rsid w:val="000859BD"/>
    <w:rsid w:val="00085C0E"/>
    <w:rsid w:val="00085C99"/>
    <w:rsid w:val="00085E15"/>
    <w:rsid w:val="00086145"/>
    <w:rsid w:val="0008615E"/>
    <w:rsid w:val="00086270"/>
    <w:rsid w:val="00086499"/>
    <w:rsid w:val="00086551"/>
    <w:rsid w:val="000865C5"/>
    <w:rsid w:val="000867AB"/>
    <w:rsid w:val="000867B0"/>
    <w:rsid w:val="00086B36"/>
    <w:rsid w:val="00086B52"/>
    <w:rsid w:val="00086FC0"/>
    <w:rsid w:val="0008713E"/>
    <w:rsid w:val="0008724D"/>
    <w:rsid w:val="000877F5"/>
    <w:rsid w:val="000878F5"/>
    <w:rsid w:val="0008796C"/>
    <w:rsid w:val="00087CD5"/>
    <w:rsid w:val="00087EDF"/>
    <w:rsid w:val="00087F0E"/>
    <w:rsid w:val="000901E1"/>
    <w:rsid w:val="00090302"/>
    <w:rsid w:val="000908B2"/>
    <w:rsid w:val="00090912"/>
    <w:rsid w:val="00090B4B"/>
    <w:rsid w:val="00090D39"/>
    <w:rsid w:val="00091562"/>
    <w:rsid w:val="000915F8"/>
    <w:rsid w:val="000917AD"/>
    <w:rsid w:val="00091C0C"/>
    <w:rsid w:val="000923AD"/>
    <w:rsid w:val="0009317B"/>
    <w:rsid w:val="0009383A"/>
    <w:rsid w:val="00093AA3"/>
    <w:rsid w:val="00093C15"/>
    <w:rsid w:val="00093C94"/>
    <w:rsid w:val="00094115"/>
    <w:rsid w:val="0009480F"/>
    <w:rsid w:val="00094A9F"/>
    <w:rsid w:val="00094C74"/>
    <w:rsid w:val="00094C84"/>
    <w:rsid w:val="00094EA1"/>
    <w:rsid w:val="00094EAF"/>
    <w:rsid w:val="000950C7"/>
    <w:rsid w:val="00095110"/>
    <w:rsid w:val="0009552B"/>
    <w:rsid w:val="0009560C"/>
    <w:rsid w:val="00095750"/>
    <w:rsid w:val="000958FE"/>
    <w:rsid w:val="00095980"/>
    <w:rsid w:val="00095D22"/>
    <w:rsid w:val="00095E0E"/>
    <w:rsid w:val="00095E14"/>
    <w:rsid w:val="000960C9"/>
    <w:rsid w:val="00096334"/>
    <w:rsid w:val="000964FE"/>
    <w:rsid w:val="00096B08"/>
    <w:rsid w:val="00096B7A"/>
    <w:rsid w:val="00096D31"/>
    <w:rsid w:val="00096D57"/>
    <w:rsid w:val="0009703F"/>
    <w:rsid w:val="000973D3"/>
    <w:rsid w:val="000974A8"/>
    <w:rsid w:val="000974F0"/>
    <w:rsid w:val="000975B9"/>
    <w:rsid w:val="00097937"/>
    <w:rsid w:val="00097982"/>
    <w:rsid w:val="000979D6"/>
    <w:rsid w:val="000A023B"/>
    <w:rsid w:val="000A0876"/>
    <w:rsid w:val="000A0B77"/>
    <w:rsid w:val="000A0D42"/>
    <w:rsid w:val="000A108A"/>
    <w:rsid w:val="000A10FD"/>
    <w:rsid w:val="000A1974"/>
    <w:rsid w:val="000A1E3E"/>
    <w:rsid w:val="000A21D1"/>
    <w:rsid w:val="000A292E"/>
    <w:rsid w:val="000A2D0A"/>
    <w:rsid w:val="000A2FAC"/>
    <w:rsid w:val="000A312F"/>
    <w:rsid w:val="000A34B4"/>
    <w:rsid w:val="000A34BF"/>
    <w:rsid w:val="000A3538"/>
    <w:rsid w:val="000A386B"/>
    <w:rsid w:val="000A38F9"/>
    <w:rsid w:val="000A3AD8"/>
    <w:rsid w:val="000A3D71"/>
    <w:rsid w:val="000A42B9"/>
    <w:rsid w:val="000A4440"/>
    <w:rsid w:val="000A4609"/>
    <w:rsid w:val="000A4691"/>
    <w:rsid w:val="000A47B8"/>
    <w:rsid w:val="000A4A0D"/>
    <w:rsid w:val="000A54C8"/>
    <w:rsid w:val="000A5669"/>
    <w:rsid w:val="000A5764"/>
    <w:rsid w:val="000A5D31"/>
    <w:rsid w:val="000A61FE"/>
    <w:rsid w:val="000A6798"/>
    <w:rsid w:val="000A69E6"/>
    <w:rsid w:val="000A6AB7"/>
    <w:rsid w:val="000A6BA6"/>
    <w:rsid w:val="000A70B5"/>
    <w:rsid w:val="000A737E"/>
    <w:rsid w:val="000A741C"/>
    <w:rsid w:val="000A7800"/>
    <w:rsid w:val="000A7937"/>
    <w:rsid w:val="000A7C62"/>
    <w:rsid w:val="000B0020"/>
    <w:rsid w:val="000B017E"/>
    <w:rsid w:val="000B022A"/>
    <w:rsid w:val="000B0301"/>
    <w:rsid w:val="000B088A"/>
    <w:rsid w:val="000B09BC"/>
    <w:rsid w:val="000B132E"/>
    <w:rsid w:val="000B1342"/>
    <w:rsid w:val="000B1C00"/>
    <w:rsid w:val="000B1EAD"/>
    <w:rsid w:val="000B21EE"/>
    <w:rsid w:val="000B2200"/>
    <w:rsid w:val="000B22E8"/>
    <w:rsid w:val="000B2350"/>
    <w:rsid w:val="000B246A"/>
    <w:rsid w:val="000B260C"/>
    <w:rsid w:val="000B2EBB"/>
    <w:rsid w:val="000B2F36"/>
    <w:rsid w:val="000B30BE"/>
    <w:rsid w:val="000B334C"/>
    <w:rsid w:val="000B3453"/>
    <w:rsid w:val="000B3780"/>
    <w:rsid w:val="000B3BE4"/>
    <w:rsid w:val="000B3E5D"/>
    <w:rsid w:val="000B40D7"/>
    <w:rsid w:val="000B45B8"/>
    <w:rsid w:val="000B4C7A"/>
    <w:rsid w:val="000B4E84"/>
    <w:rsid w:val="000B51A2"/>
    <w:rsid w:val="000B5496"/>
    <w:rsid w:val="000B56AA"/>
    <w:rsid w:val="000B5C77"/>
    <w:rsid w:val="000B5CDF"/>
    <w:rsid w:val="000B5D46"/>
    <w:rsid w:val="000B5E92"/>
    <w:rsid w:val="000B5E97"/>
    <w:rsid w:val="000B5FFB"/>
    <w:rsid w:val="000B67DA"/>
    <w:rsid w:val="000B6EB8"/>
    <w:rsid w:val="000B755A"/>
    <w:rsid w:val="000B7879"/>
    <w:rsid w:val="000B7DD2"/>
    <w:rsid w:val="000C0240"/>
    <w:rsid w:val="000C044F"/>
    <w:rsid w:val="000C04F9"/>
    <w:rsid w:val="000C075C"/>
    <w:rsid w:val="000C097B"/>
    <w:rsid w:val="000C0AB0"/>
    <w:rsid w:val="000C0B13"/>
    <w:rsid w:val="000C0B70"/>
    <w:rsid w:val="000C0BA8"/>
    <w:rsid w:val="000C13D8"/>
    <w:rsid w:val="000C1454"/>
    <w:rsid w:val="000C1849"/>
    <w:rsid w:val="000C19E0"/>
    <w:rsid w:val="000C1BD0"/>
    <w:rsid w:val="000C1E07"/>
    <w:rsid w:val="000C2233"/>
    <w:rsid w:val="000C289F"/>
    <w:rsid w:val="000C2AAA"/>
    <w:rsid w:val="000C2B47"/>
    <w:rsid w:val="000C2BB5"/>
    <w:rsid w:val="000C2C96"/>
    <w:rsid w:val="000C2F8D"/>
    <w:rsid w:val="000C3EE3"/>
    <w:rsid w:val="000C43BE"/>
    <w:rsid w:val="000C49AA"/>
    <w:rsid w:val="000C4C99"/>
    <w:rsid w:val="000C4CE2"/>
    <w:rsid w:val="000C5006"/>
    <w:rsid w:val="000C5265"/>
    <w:rsid w:val="000C52BC"/>
    <w:rsid w:val="000C54B3"/>
    <w:rsid w:val="000C5510"/>
    <w:rsid w:val="000C5629"/>
    <w:rsid w:val="000C5986"/>
    <w:rsid w:val="000C59B1"/>
    <w:rsid w:val="000C5B0A"/>
    <w:rsid w:val="000C5C6A"/>
    <w:rsid w:val="000C601C"/>
    <w:rsid w:val="000C619B"/>
    <w:rsid w:val="000C61BA"/>
    <w:rsid w:val="000C6473"/>
    <w:rsid w:val="000C64B7"/>
    <w:rsid w:val="000C65CE"/>
    <w:rsid w:val="000C6922"/>
    <w:rsid w:val="000C6A82"/>
    <w:rsid w:val="000C6D8C"/>
    <w:rsid w:val="000C6DB3"/>
    <w:rsid w:val="000C6E9E"/>
    <w:rsid w:val="000C74D4"/>
    <w:rsid w:val="000C7947"/>
    <w:rsid w:val="000C7B3D"/>
    <w:rsid w:val="000D04FB"/>
    <w:rsid w:val="000D0C23"/>
    <w:rsid w:val="000D0C61"/>
    <w:rsid w:val="000D0C70"/>
    <w:rsid w:val="000D0C8C"/>
    <w:rsid w:val="000D0CF5"/>
    <w:rsid w:val="000D0D63"/>
    <w:rsid w:val="000D0ED3"/>
    <w:rsid w:val="000D1104"/>
    <w:rsid w:val="000D1564"/>
    <w:rsid w:val="000D1603"/>
    <w:rsid w:val="000D17A5"/>
    <w:rsid w:val="000D1815"/>
    <w:rsid w:val="000D1A49"/>
    <w:rsid w:val="000D1D8E"/>
    <w:rsid w:val="000D1E20"/>
    <w:rsid w:val="000D1EE1"/>
    <w:rsid w:val="000D2283"/>
    <w:rsid w:val="000D24E9"/>
    <w:rsid w:val="000D26AF"/>
    <w:rsid w:val="000D2D34"/>
    <w:rsid w:val="000D2E3A"/>
    <w:rsid w:val="000D30D4"/>
    <w:rsid w:val="000D3547"/>
    <w:rsid w:val="000D3567"/>
    <w:rsid w:val="000D36B2"/>
    <w:rsid w:val="000D3D74"/>
    <w:rsid w:val="000D3DDC"/>
    <w:rsid w:val="000D3F02"/>
    <w:rsid w:val="000D3F2A"/>
    <w:rsid w:val="000D4007"/>
    <w:rsid w:val="000D42D6"/>
    <w:rsid w:val="000D43FE"/>
    <w:rsid w:val="000D48BB"/>
    <w:rsid w:val="000D4A5A"/>
    <w:rsid w:val="000D4A5C"/>
    <w:rsid w:val="000D52B4"/>
    <w:rsid w:val="000D54CA"/>
    <w:rsid w:val="000D5626"/>
    <w:rsid w:val="000D564F"/>
    <w:rsid w:val="000D570A"/>
    <w:rsid w:val="000D5807"/>
    <w:rsid w:val="000D584A"/>
    <w:rsid w:val="000D599B"/>
    <w:rsid w:val="000D5A2E"/>
    <w:rsid w:val="000D5B56"/>
    <w:rsid w:val="000D5D78"/>
    <w:rsid w:val="000D5EEA"/>
    <w:rsid w:val="000D5F12"/>
    <w:rsid w:val="000D5F6F"/>
    <w:rsid w:val="000D6864"/>
    <w:rsid w:val="000D70BD"/>
    <w:rsid w:val="000D7407"/>
    <w:rsid w:val="000D751D"/>
    <w:rsid w:val="000D79C7"/>
    <w:rsid w:val="000D7FDB"/>
    <w:rsid w:val="000E02EA"/>
    <w:rsid w:val="000E05A8"/>
    <w:rsid w:val="000E05D4"/>
    <w:rsid w:val="000E09AA"/>
    <w:rsid w:val="000E0AC9"/>
    <w:rsid w:val="000E0E32"/>
    <w:rsid w:val="000E138C"/>
    <w:rsid w:val="000E17C1"/>
    <w:rsid w:val="000E1873"/>
    <w:rsid w:val="000E1D71"/>
    <w:rsid w:val="000E2B7E"/>
    <w:rsid w:val="000E2D7B"/>
    <w:rsid w:val="000E2DA3"/>
    <w:rsid w:val="000E3D83"/>
    <w:rsid w:val="000E3E30"/>
    <w:rsid w:val="000E48BF"/>
    <w:rsid w:val="000E4BE6"/>
    <w:rsid w:val="000E4EA3"/>
    <w:rsid w:val="000E5184"/>
    <w:rsid w:val="000E5362"/>
    <w:rsid w:val="000E5A00"/>
    <w:rsid w:val="000E5A61"/>
    <w:rsid w:val="000E5BBE"/>
    <w:rsid w:val="000E690D"/>
    <w:rsid w:val="000E6A01"/>
    <w:rsid w:val="000E6ECF"/>
    <w:rsid w:val="000E75E0"/>
    <w:rsid w:val="000E77CC"/>
    <w:rsid w:val="000E7A4E"/>
    <w:rsid w:val="000E7A4F"/>
    <w:rsid w:val="000E7BF9"/>
    <w:rsid w:val="000E7EB2"/>
    <w:rsid w:val="000E7EE4"/>
    <w:rsid w:val="000F0228"/>
    <w:rsid w:val="000F02FE"/>
    <w:rsid w:val="000F03C9"/>
    <w:rsid w:val="000F0D46"/>
    <w:rsid w:val="000F1058"/>
    <w:rsid w:val="000F11BE"/>
    <w:rsid w:val="000F1978"/>
    <w:rsid w:val="000F1B65"/>
    <w:rsid w:val="000F1CD6"/>
    <w:rsid w:val="000F1D18"/>
    <w:rsid w:val="000F1EBD"/>
    <w:rsid w:val="000F23C1"/>
    <w:rsid w:val="000F2455"/>
    <w:rsid w:val="000F2586"/>
    <w:rsid w:val="000F3451"/>
    <w:rsid w:val="000F366F"/>
    <w:rsid w:val="000F3705"/>
    <w:rsid w:val="000F3727"/>
    <w:rsid w:val="000F37B6"/>
    <w:rsid w:val="000F388C"/>
    <w:rsid w:val="000F3ED2"/>
    <w:rsid w:val="000F4176"/>
    <w:rsid w:val="000F42F0"/>
    <w:rsid w:val="000F49EA"/>
    <w:rsid w:val="000F4A5B"/>
    <w:rsid w:val="000F4AE5"/>
    <w:rsid w:val="000F4F39"/>
    <w:rsid w:val="000F5005"/>
    <w:rsid w:val="000F54CF"/>
    <w:rsid w:val="000F54D2"/>
    <w:rsid w:val="000F5566"/>
    <w:rsid w:val="000F568C"/>
    <w:rsid w:val="000F56B5"/>
    <w:rsid w:val="000F5769"/>
    <w:rsid w:val="000F5AC7"/>
    <w:rsid w:val="000F5BDF"/>
    <w:rsid w:val="000F5E8E"/>
    <w:rsid w:val="000F66AD"/>
    <w:rsid w:val="000F68EA"/>
    <w:rsid w:val="000F69E2"/>
    <w:rsid w:val="000F6BBC"/>
    <w:rsid w:val="000F6BD3"/>
    <w:rsid w:val="000F6DC3"/>
    <w:rsid w:val="000F70F8"/>
    <w:rsid w:val="000F71E6"/>
    <w:rsid w:val="000F7D67"/>
    <w:rsid w:val="000F7E24"/>
    <w:rsid w:val="00100219"/>
    <w:rsid w:val="00101325"/>
    <w:rsid w:val="001015E1"/>
    <w:rsid w:val="00101616"/>
    <w:rsid w:val="00101681"/>
    <w:rsid w:val="00101D1B"/>
    <w:rsid w:val="00102118"/>
    <w:rsid w:val="00102265"/>
    <w:rsid w:val="00102B81"/>
    <w:rsid w:val="00102E23"/>
    <w:rsid w:val="00102F87"/>
    <w:rsid w:val="00103763"/>
    <w:rsid w:val="00103A2B"/>
    <w:rsid w:val="00103A2C"/>
    <w:rsid w:val="001049A1"/>
    <w:rsid w:val="00104B76"/>
    <w:rsid w:val="00104EA8"/>
    <w:rsid w:val="00105102"/>
    <w:rsid w:val="00105199"/>
    <w:rsid w:val="00105427"/>
    <w:rsid w:val="00105A60"/>
    <w:rsid w:val="00105CA8"/>
    <w:rsid w:val="00105F04"/>
    <w:rsid w:val="001064F7"/>
    <w:rsid w:val="00106671"/>
    <w:rsid w:val="00106803"/>
    <w:rsid w:val="0010690B"/>
    <w:rsid w:val="00106915"/>
    <w:rsid w:val="00106BCD"/>
    <w:rsid w:val="00106BF0"/>
    <w:rsid w:val="00106F23"/>
    <w:rsid w:val="001073E0"/>
    <w:rsid w:val="00107644"/>
    <w:rsid w:val="00107768"/>
    <w:rsid w:val="001078A8"/>
    <w:rsid w:val="00107C25"/>
    <w:rsid w:val="00107C4F"/>
    <w:rsid w:val="00107EBC"/>
    <w:rsid w:val="00107F44"/>
    <w:rsid w:val="001100FA"/>
    <w:rsid w:val="00110674"/>
    <w:rsid w:val="001110A8"/>
    <w:rsid w:val="001111B1"/>
    <w:rsid w:val="00111543"/>
    <w:rsid w:val="0011159F"/>
    <w:rsid w:val="0011173B"/>
    <w:rsid w:val="00111819"/>
    <w:rsid w:val="0011196E"/>
    <w:rsid w:val="001119B0"/>
    <w:rsid w:val="00111ADB"/>
    <w:rsid w:val="00111D78"/>
    <w:rsid w:val="00111F05"/>
    <w:rsid w:val="00111F8A"/>
    <w:rsid w:val="001122E8"/>
    <w:rsid w:val="001124D1"/>
    <w:rsid w:val="001124F5"/>
    <w:rsid w:val="0011264E"/>
    <w:rsid w:val="001128E1"/>
    <w:rsid w:val="001128EB"/>
    <w:rsid w:val="001135FE"/>
    <w:rsid w:val="00113F3C"/>
    <w:rsid w:val="00113FDC"/>
    <w:rsid w:val="0011415B"/>
    <w:rsid w:val="0011432A"/>
    <w:rsid w:val="001145FE"/>
    <w:rsid w:val="00114646"/>
    <w:rsid w:val="001149E4"/>
    <w:rsid w:val="00114B3C"/>
    <w:rsid w:val="00115278"/>
    <w:rsid w:val="001152B1"/>
    <w:rsid w:val="001156CD"/>
    <w:rsid w:val="00115725"/>
    <w:rsid w:val="00115B27"/>
    <w:rsid w:val="00115D49"/>
    <w:rsid w:val="00115EA5"/>
    <w:rsid w:val="001161A9"/>
    <w:rsid w:val="00116521"/>
    <w:rsid w:val="001165F6"/>
    <w:rsid w:val="00116857"/>
    <w:rsid w:val="00116D2E"/>
    <w:rsid w:val="00116DFF"/>
    <w:rsid w:val="00116E8B"/>
    <w:rsid w:val="00116EF5"/>
    <w:rsid w:val="00117308"/>
    <w:rsid w:val="00117399"/>
    <w:rsid w:val="00117411"/>
    <w:rsid w:val="001175CF"/>
    <w:rsid w:val="001175EA"/>
    <w:rsid w:val="00117C0D"/>
    <w:rsid w:val="00117C91"/>
    <w:rsid w:val="00117E03"/>
    <w:rsid w:val="0012056A"/>
    <w:rsid w:val="00120D96"/>
    <w:rsid w:val="00120E7D"/>
    <w:rsid w:val="001210AD"/>
    <w:rsid w:val="001215A0"/>
    <w:rsid w:val="0012186B"/>
    <w:rsid w:val="00121A33"/>
    <w:rsid w:val="00121DD2"/>
    <w:rsid w:val="00122063"/>
    <w:rsid w:val="001225F8"/>
    <w:rsid w:val="00122837"/>
    <w:rsid w:val="00122986"/>
    <w:rsid w:val="00122A71"/>
    <w:rsid w:val="0012318C"/>
    <w:rsid w:val="001235D1"/>
    <w:rsid w:val="001236D5"/>
    <w:rsid w:val="001237D5"/>
    <w:rsid w:val="00123853"/>
    <w:rsid w:val="00123B61"/>
    <w:rsid w:val="00123C80"/>
    <w:rsid w:val="0012412C"/>
    <w:rsid w:val="001242A6"/>
    <w:rsid w:val="001242B6"/>
    <w:rsid w:val="00124414"/>
    <w:rsid w:val="0012493C"/>
    <w:rsid w:val="0012495E"/>
    <w:rsid w:val="00124B6D"/>
    <w:rsid w:val="00124D1F"/>
    <w:rsid w:val="00124FAD"/>
    <w:rsid w:val="001254F0"/>
    <w:rsid w:val="0012569A"/>
    <w:rsid w:val="00125A0F"/>
    <w:rsid w:val="00125CF3"/>
    <w:rsid w:val="00125E86"/>
    <w:rsid w:val="00125FDB"/>
    <w:rsid w:val="001260DB"/>
    <w:rsid w:val="001261C0"/>
    <w:rsid w:val="00126810"/>
    <w:rsid w:val="00126BA4"/>
    <w:rsid w:val="00126DB9"/>
    <w:rsid w:val="00127114"/>
    <w:rsid w:val="001271B2"/>
    <w:rsid w:val="00127301"/>
    <w:rsid w:val="001274BD"/>
    <w:rsid w:val="001274D4"/>
    <w:rsid w:val="0012798D"/>
    <w:rsid w:val="00127A8C"/>
    <w:rsid w:val="00127DDA"/>
    <w:rsid w:val="00130140"/>
    <w:rsid w:val="00130AE5"/>
    <w:rsid w:val="00130E10"/>
    <w:rsid w:val="00130FA9"/>
    <w:rsid w:val="00131525"/>
    <w:rsid w:val="001318B8"/>
    <w:rsid w:val="00131D61"/>
    <w:rsid w:val="001326AF"/>
    <w:rsid w:val="001328DB"/>
    <w:rsid w:val="00132BA0"/>
    <w:rsid w:val="00132C0A"/>
    <w:rsid w:val="00132EBA"/>
    <w:rsid w:val="00132FCF"/>
    <w:rsid w:val="00132FEF"/>
    <w:rsid w:val="0013305C"/>
    <w:rsid w:val="00133115"/>
    <w:rsid w:val="00133223"/>
    <w:rsid w:val="00133237"/>
    <w:rsid w:val="00133478"/>
    <w:rsid w:val="00133794"/>
    <w:rsid w:val="00133DC6"/>
    <w:rsid w:val="00133E52"/>
    <w:rsid w:val="00134275"/>
    <w:rsid w:val="0013436D"/>
    <w:rsid w:val="0013439E"/>
    <w:rsid w:val="00134A61"/>
    <w:rsid w:val="00134BF8"/>
    <w:rsid w:val="00134DDB"/>
    <w:rsid w:val="00134DFA"/>
    <w:rsid w:val="00135001"/>
    <w:rsid w:val="001353C5"/>
    <w:rsid w:val="00135576"/>
    <w:rsid w:val="00135891"/>
    <w:rsid w:val="00135B79"/>
    <w:rsid w:val="00135DAD"/>
    <w:rsid w:val="001361C0"/>
    <w:rsid w:val="00136685"/>
    <w:rsid w:val="00136D80"/>
    <w:rsid w:val="00136F1E"/>
    <w:rsid w:val="0013715D"/>
    <w:rsid w:val="001375F9"/>
    <w:rsid w:val="00137607"/>
    <w:rsid w:val="001376F3"/>
    <w:rsid w:val="00137A17"/>
    <w:rsid w:val="00137D45"/>
    <w:rsid w:val="00137D74"/>
    <w:rsid w:val="001400F1"/>
    <w:rsid w:val="00140219"/>
    <w:rsid w:val="00140333"/>
    <w:rsid w:val="00140439"/>
    <w:rsid w:val="00140554"/>
    <w:rsid w:val="001406B7"/>
    <w:rsid w:val="0014099A"/>
    <w:rsid w:val="0014099B"/>
    <w:rsid w:val="0014116C"/>
    <w:rsid w:val="001414D1"/>
    <w:rsid w:val="001415C2"/>
    <w:rsid w:val="001416CC"/>
    <w:rsid w:val="001417D5"/>
    <w:rsid w:val="001419FB"/>
    <w:rsid w:val="00141B39"/>
    <w:rsid w:val="00141C3B"/>
    <w:rsid w:val="00141D84"/>
    <w:rsid w:val="00142493"/>
    <w:rsid w:val="001424D6"/>
    <w:rsid w:val="0014276F"/>
    <w:rsid w:val="00142846"/>
    <w:rsid w:val="00142B38"/>
    <w:rsid w:val="00142CF0"/>
    <w:rsid w:val="00142E82"/>
    <w:rsid w:val="00143001"/>
    <w:rsid w:val="00143104"/>
    <w:rsid w:val="00143369"/>
    <w:rsid w:val="001433D9"/>
    <w:rsid w:val="0014383C"/>
    <w:rsid w:val="00143A17"/>
    <w:rsid w:val="00143AE7"/>
    <w:rsid w:val="00143CCB"/>
    <w:rsid w:val="00143EC3"/>
    <w:rsid w:val="00143F6D"/>
    <w:rsid w:val="0014409C"/>
    <w:rsid w:val="001448B6"/>
    <w:rsid w:val="0014498E"/>
    <w:rsid w:val="00144A28"/>
    <w:rsid w:val="00144EF2"/>
    <w:rsid w:val="00145316"/>
    <w:rsid w:val="001453D8"/>
    <w:rsid w:val="00145449"/>
    <w:rsid w:val="001455F5"/>
    <w:rsid w:val="00145CC9"/>
    <w:rsid w:val="0014600C"/>
    <w:rsid w:val="001461CF"/>
    <w:rsid w:val="0014650E"/>
    <w:rsid w:val="0014654D"/>
    <w:rsid w:val="00146BCB"/>
    <w:rsid w:val="00146D96"/>
    <w:rsid w:val="00146E3C"/>
    <w:rsid w:val="00146FE0"/>
    <w:rsid w:val="001470B6"/>
    <w:rsid w:val="0014772F"/>
    <w:rsid w:val="00147BE5"/>
    <w:rsid w:val="00147CBE"/>
    <w:rsid w:val="00147D73"/>
    <w:rsid w:val="00150141"/>
    <w:rsid w:val="0015014B"/>
    <w:rsid w:val="00150418"/>
    <w:rsid w:val="001504B1"/>
    <w:rsid w:val="001508E7"/>
    <w:rsid w:val="0015097B"/>
    <w:rsid w:val="00150A6E"/>
    <w:rsid w:val="00150BB0"/>
    <w:rsid w:val="0015169E"/>
    <w:rsid w:val="001518AC"/>
    <w:rsid w:val="00151F5A"/>
    <w:rsid w:val="00152128"/>
    <w:rsid w:val="001521D9"/>
    <w:rsid w:val="00152393"/>
    <w:rsid w:val="0015277F"/>
    <w:rsid w:val="00152929"/>
    <w:rsid w:val="00152A22"/>
    <w:rsid w:val="00152AF7"/>
    <w:rsid w:val="00152B01"/>
    <w:rsid w:val="00153201"/>
    <w:rsid w:val="0015363C"/>
    <w:rsid w:val="001537CE"/>
    <w:rsid w:val="001539DE"/>
    <w:rsid w:val="00153A41"/>
    <w:rsid w:val="00153BDD"/>
    <w:rsid w:val="001543C0"/>
    <w:rsid w:val="001543C8"/>
    <w:rsid w:val="00154488"/>
    <w:rsid w:val="00154691"/>
    <w:rsid w:val="001547E3"/>
    <w:rsid w:val="00154A7C"/>
    <w:rsid w:val="00154B5A"/>
    <w:rsid w:val="00154DDD"/>
    <w:rsid w:val="00154E61"/>
    <w:rsid w:val="00154E7E"/>
    <w:rsid w:val="00155103"/>
    <w:rsid w:val="00155200"/>
    <w:rsid w:val="001553B5"/>
    <w:rsid w:val="001553F0"/>
    <w:rsid w:val="00155592"/>
    <w:rsid w:val="001555CF"/>
    <w:rsid w:val="0015565F"/>
    <w:rsid w:val="00155738"/>
    <w:rsid w:val="0015574C"/>
    <w:rsid w:val="00155BF5"/>
    <w:rsid w:val="00156148"/>
    <w:rsid w:val="00156253"/>
    <w:rsid w:val="001562B0"/>
    <w:rsid w:val="0015633F"/>
    <w:rsid w:val="001563DC"/>
    <w:rsid w:val="00156954"/>
    <w:rsid w:val="001570C5"/>
    <w:rsid w:val="001570F5"/>
    <w:rsid w:val="001572C7"/>
    <w:rsid w:val="001573F2"/>
    <w:rsid w:val="00157413"/>
    <w:rsid w:val="00157E04"/>
    <w:rsid w:val="00157F1C"/>
    <w:rsid w:val="00157F3E"/>
    <w:rsid w:val="001600B2"/>
    <w:rsid w:val="001601CD"/>
    <w:rsid w:val="0016029F"/>
    <w:rsid w:val="001607DD"/>
    <w:rsid w:val="0016091D"/>
    <w:rsid w:val="00160B77"/>
    <w:rsid w:val="00160CE7"/>
    <w:rsid w:val="00161199"/>
    <w:rsid w:val="00161371"/>
    <w:rsid w:val="001613FE"/>
    <w:rsid w:val="0016173A"/>
    <w:rsid w:val="00161832"/>
    <w:rsid w:val="0016188F"/>
    <w:rsid w:val="00161C46"/>
    <w:rsid w:val="00161E61"/>
    <w:rsid w:val="001621C1"/>
    <w:rsid w:val="001622E4"/>
    <w:rsid w:val="001623F8"/>
    <w:rsid w:val="001626E4"/>
    <w:rsid w:val="001628FD"/>
    <w:rsid w:val="00162C09"/>
    <w:rsid w:val="00162C21"/>
    <w:rsid w:val="00162C9F"/>
    <w:rsid w:val="00162CB4"/>
    <w:rsid w:val="00163192"/>
    <w:rsid w:val="00163280"/>
    <w:rsid w:val="0016359F"/>
    <w:rsid w:val="001637FF"/>
    <w:rsid w:val="00163CCA"/>
    <w:rsid w:val="00164059"/>
    <w:rsid w:val="001640AB"/>
    <w:rsid w:val="00164201"/>
    <w:rsid w:val="001643E5"/>
    <w:rsid w:val="00164402"/>
    <w:rsid w:val="00164819"/>
    <w:rsid w:val="0016490E"/>
    <w:rsid w:val="00164BF9"/>
    <w:rsid w:val="00164E0D"/>
    <w:rsid w:val="00165179"/>
    <w:rsid w:val="00165641"/>
    <w:rsid w:val="00165720"/>
    <w:rsid w:val="001658AA"/>
    <w:rsid w:val="001662F8"/>
    <w:rsid w:val="00166915"/>
    <w:rsid w:val="00166D43"/>
    <w:rsid w:val="001672A6"/>
    <w:rsid w:val="00167400"/>
    <w:rsid w:val="001675AB"/>
    <w:rsid w:val="001677BB"/>
    <w:rsid w:val="0016783A"/>
    <w:rsid w:val="0016786B"/>
    <w:rsid w:val="00167916"/>
    <w:rsid w:val="00167BB0"/>
    <w:rsid w:val="001702CC"/>
    <w:rsid w:val="0017048B"/>
    <w:rsid w:val="00170784"/>
    <w:rsid w:val="001708CC"/>
    <w:rsid w:val="00170E11"/>
    <w:rsid w:val="001710B9"/>
    <w:rsid w:val="0017140E"/>
    <w:rsid w:val="001714EC"/>
    <w:rsid w:val="00171899"/>
    <w:rsid w:val="00171B04"/>
    <w:rsid w:val="00171CBF"/>
    <w:rsid w:val="00172076"/>
    <w:rsid w:val="001722F4"/>
    <w:rsid w:val="001724BA"/>
    <w:rsid w:val="001728C1"/>
    <w:rsid w:val="001728E7"/>
    <w:rsid w:val="001729DC"/>
    <w:rsid w:val="001729DE"/>
    <w:rsid w:val="00172B5E"/>
    <w:rsid w:val="00172DEC"/>
    <w:rsid w:val="0017365A"/>
    <w:rsid w:val="001736D5"/>
    <w:rsid w:val="0017375E"/>
    <w:rsid w:val="0017376F"/>
    <w:rsid w:val="00173777"/>
    <w:rsid w:val="00173829"/>
    <w:rsid w:val="00173892"/>
    <w:rsid w:val="001738A2"/>
    <w:rsid w:val="00173CB8"/>
    <w:rsid w:val="00173CC8"/>
    <w:rsid w:val="00173D0C"/>
    <w:rsid w:val="00173EC0"/>
    <w:rsid w:val="00173ECA"/>
    <w:rsid w:val="001745CD"/>
    <w:rsid w:val="001747CB"/>
    <w:rsid w:val="00174EF4"/>
    <w:rsid w:val="00175020"/>
    <w:rsid w:val="00175101"/>
    <w:rsid w:val="0017526C"/>
    <w:rsid w:val="00175D31"/>
    <w:rsid w:val="00175E89"/>
    <w:rsid w:val="00176660"/>
    <w:rsid w:val="00176736"/>
    <w:rsid w:val="0017679D"/>
    <w:rsid w:val="001768BF"/>
    <w:rsid w:val="00176943"/>
    <w:rsid w:val="00176D1D"/>
    <w:rsid w:val="001776A7"/>
    <w:rsid w:val="001776C3"/>
    <w:rsid w:val="00177777"/>
    <w:rsid w:val="001777EB"/>
    <w:rsid w:val="00177B15"/>
    <w:rsid w:val="00177C23"/>
    <w:rsid w:val="00177DA5"/>
    <w:rsid w:val="00177EC7"/>
    <w:rsid w:val="0018014F"/>
    <w:rsid w:val="00180158"/>
    <w:rsid w:val="0018025A"/>
    <w:rsid w:val="00180467"/>
    <w:rsid w:val="001804E7"/>
    <w:rsid w:val="00180D67"/>
    <w:rsid w:val="00180D8A"/>
    <w:rsid w:val="00181123"/>
    <w:rsid w:val="001812F7"/>
    <w:rsid w:val="001813E2"/>
    <w:rsid w:val="001817D6"/>
    <w:rsid w:val="00181885"/>
    <w:rsid w:val="001818B1"/>
    <w:rsid w:val="00181A9B"/>
    <w:rsid w:val="00181C86"/>
    <w:rsid w:val="00181D41"/>
    <w:rsid w:val="00181EC0"/>
    <w:rsid w:val="0018240C"/>
    <w:rsid w:val="001824E4"/>
    <w:rsid w:val="00182562"/>
    <w:rsid w:val="00182564"/>
    <w:rsid w:val="0018256F"/>
    <w:rsid w:val="00182573"/>
    <w:rsid w:val="0018278B"/>
    <w:rsid w:val="001827E9"/>
    <w:rsid w:val="00182B52"/>
    <w:rsid w:val="00182B58"/>
    <w:rsid w:val="00182DFB"/>
    <w:rsid w:val="0018312E"/>
    <w:rsid w:val="00183A7E"/>
    <w:rsid w:val="00183BA2"/>
    <w:rsid w:val="001840E9"/>
    <w:rsid w:val="00184244"/>
    <w:rsid w:val="0018431B"/>
    <w:rsid w:val="00184527"/>
    <w:rsid w:val="00184C14"/>
    <w:rsid w:val="00184C26"/>
    <w:rsid w:val="001850E9"/>
    <w:rsid w:val="001852D5"/>
    <w:rsid w:val="0018545E"/>
    <w:rsid w:val="00185604"/>
    <w:rsid w:val="00185876"/>
    <w:rsid w:val="00185986"/>
    <w:rsid w:val="00185A7E"/>
    <w:rsid w:val="00185D57"/>
    <w:rsid w:val="00186478"/>
    <w:rsid w:val="00186B26"/>
    <w:rsid w:val="00186FCC"/>
    <w:rsid w:val="00186FDC"/>
    <w:rsid w:val="001870D7"/>
    <w:rsid w:val="00187136"/>
    <w:rsid w:val="00187422"/>
    <w:rsid w:val="00187497"/>
    <w:rsid w:val="00187564"/>
    <w:rsid w:val="00187D0D"/>
    <w:rsid w:val="00187EFA"/>
    <w:rsid w:val="00190528"/>
    <w:rsid w:val="00190708"/>
    <w:rsid w:val="00191098"/>
    <w:rsid w:val="001912B4"/>
    <w:rsid w:val="00191371"/>
    <w:rsid w:val="00191698"/>
    <w:rsid w:val="00191A2F"/>
    <w:rsid w:val="00191BB0"/>
    <w:rsid w:val="00191D21"/>
    <w:rsid w:val="00191D29"/>
    <w:rsid w:val="00191E23"/>
    <w:rsid w:val="001920CE"/>
    <w:rsid w:val="00192290"/>
    <w:rsid w:val="001922AB"/>
    <w:rsid w:val="001926F8"/>
    <w:rsid w:val="0019272E"/>
    <w:rsid w:val="00192E16"/>
    <w:rsid w:val="0019311C"/>
    <w:rsid w:val="0019365F"/>
    <w:rsid w:val="00193743"/>
    <w:rsid w:val="00193A37"/>
    <w:rsid w:val="00193E01"/>
    <w:rsid w:val="00193EBE"/>
    <w:rsid w:val="0019425F"/>
    <w:rsid w:val="00194354"/>
    <w:rsid w:val="0019464D"/>
    <w:rsid w:val="001947B0"/>
    <w:rsid w:val="001949C5"/>
    <w:rsid w:val="00194C35"/>
    <w:rsid w:val="001951F7"/>
    <w:rsid w:val="0019524E"/>
    <w:rsid w:val="00195924"/>
    <w:rsid w:val="001959BC"/>
    <w:rsid w:val="00195A06"/>
    <w:rsid w:val="00195F80"/>
    <w:rsid w:val="001960EA"/>
    <w:rsid w:val="001964DC"/>
    <w:rsid w:val="00196CFC"/>
    <w:rsid w:val="00197599"/>
    <w:rsid w:val="0019764F"/>
    <w:rsid w:val="0019785C"/>
    <w:rsid w:val="00197862"/>
    <w:rsid w:val="001978D2"/>
    <w:rsid w:val="00197A2B"/>
    <w:rsid w:val="00197D74"/>
    <w:rsid w:val="00197EB7"/>
    <w:rsid w:val="001A0382"/>
    <w:rsid w:val="001A06C0"/>
    <w:rsid w:val="001A071F"/>
    <w:rsid w:val="001A07AF"/>
    <w:rsid w:val="001A0900"/>
    <w:rsid w:val="001A0ED1"/>
    <w:rsid w:val="001A1319"/>
    <w:rsid w:val="001A1838"/>
    <w:rsid w:val="001A1E73"/>
    <w:rsid w:val="001A1F9A"/>
    <w:rsid w:val="001A20CD"/>
    <w:rsid w:val="001A2329"/>
    <w:rsid w:val="001A2552"/>
    <w:rsid w:val="001A273D"/>
    <w:rsid w:val="001A2890"/>
    <w:rsid w:val="001A2A38"/>
    <w:rsid w:val="001A2CB8"/>
    <w:rsid w:val="001A3195"/>
    <w:rsid w:val="001A3D59"/>
    <w:rsid w:val="001A3F1C"/>
    <w:rsid w:val="001A4125"/>
    <w:rsid w:val="001A42D2"/>
    <w:rsid w:val="001A462A"/>
    <w:rsid w:val="001A504E"/>
    <w:rsid w:val="001A520C"/>
    <w:rsid w:val="001A5211"/>
    <w:rsid w:val="001A5472"/>
    <w:rsid w:val="001A554A"/>
    <w:rsid w:val="001A597F"/>
    <w:rsid w:val="001A5980"/>
    <w:rsid w:val="001A5BB3"/>
    <w:rsid w:val="001A5F74"/>
    <w:rsid w:val="001A61FB"/>
    <w:rsid w:val="001A642B"/>
    <w:rsid w:val="001A6949"/>
    <w:rsid w:val="001A69FD"/>
    <w:rsid w:val="001A6AA3"/>
    <w:rsid w:val="001A6C16"/>
    <w:rsid w:val="001A74BF"/>
    <w:rsid w:val="001A766C"/>
    <w:rsid w:val="001A7978"/>
    <w:rsid w:val="001A7C50"/>
    <w:rsid w:val="001A7F93"/>
    <w:rsid w:val="001B00A2"/>
    <w:rsid w:val="001B0604"/>
    <w:rsid w:val="001B0E5C"/>
    <w:rsid w:val="001B0EAE"/>
    <w:rsid w:val="001B10D0"/>
    <w:rsid w:val="001B1139"/>
    <w:rsid w:val="001B123C"/>
    <w:rsid w:val="001B15AD"/>
    <w:rsid w:val="001B189C"/>
    <w:rsid w:val="001B1BA8"/>
    <w:rsid w:val="001B1D33"/>
    <w:rsid w:val="001B1E45"/>
    <w:rsid w:val="001B1E50"/>
    <w:rsid w:val="001B226C"/>
    <w:rsid w:val="001B2631"/>
    <w:rsid w:val="001B26AA"/>
    <w:rsid w:val="001B26FC"/>
    <w:rsid w:val="001B27AC"/>
    <w:rsid w:val="001B2A0E"/>
    <w:rsid w:val="001B2AB6"/>
    <w:rsid w:val="001B2C12"/>
    <w:rsid w:val="001B2C9E"/>
    <w:rsid w:val="001B3A20"/>
    <w:rsid w:val="001B3B22"/>
    <w:rsid w:val="001B454B"/>
    <w:rsid w:val="001B4719"/>
    <w:rsid w:val="001B4891"/>
    <w:rsid w:val="001B4E25"/>
    <w:rsid w:val="001B4F4D"/>
    <w:rsid w:val="001B503A"/>
    <w:rsid w:val="001B50B1"/>
    <w:rsid w:val="001B54DA"/>
    <w:rsid w:val="001B5A10"/>
    <w:rsid w:val="001B60E8"/>
    <w:rsid w:val="001B611D"/>
    <w:rsid w:val="001B6D55"/>
    <w:rsid w:val="001B6F1C"/>
    <w:rsid w:val="001B7154"/>
    <w:rsid w:val="001B72EA"/>
    <w:rsid w:val="001B7471"/>
    <w:rsid w:val="001B74A3"/>
    <w:rsid w:val="001B7819"/>
    <w:rsid w:val="001B7EC1"/>
    <w:rsid w:val="001B7EE1"/>
    <w:rsid w:val="001C047D"/>
    <w:rsid w:val="001C061B"/>
    <w:rsid w:val="001C0AC4"/>
    <w:rsid w:val="001C0CB1"/>
    <w:rsid w:val="001C0F26"/>
    <w:rsid w:val="001C0F36"/>
    <w:rsid w:val="001C1037"/>
    <w:rsid w:val="001C1831"/>
    <w:rsid w:val="001C1EA7"/>
    <w:rsid w:val="001C2082"/>
    <w:rsid w:val="001C2B94"/>
    <w:rsid w:val="001C2C09"/>
    <w:rsid w:val="001C2E06"/>
    <w:rsid w:val="001C2F4F"/>
    <w:rsid w:val="001C3023"/>
    <w:rsid w:val="001C3312"/>
    <w:rsid w:val="001C3390"/>
    <w:rsid w:val="001C3D43"/>
    <w:rsid w:val="001C3DD5"/>
    <w:rsid w:val="001C3E21"/>
    <w:rsid w:val="001C41A7"/>
    <w:rsid w:val="001C41D6"/>
    <w:rsid w:val="001C44BC"/>
    <w:rsid w:val="001C49E9"/>
    <w:rsid w:val="001C4BCE"/>
    <w:rsid w:val="001C501F"/>
    <w:rsid w:val="001C531A"/>
    <w:rsid w:val="001C54A4"/>
    <w:rsid w:val="001C58F2"/>
    <w:rsid w:val="001C5921"/>
    <w:rsid w:val="001C599C"/>
    <w:rsid w:val="001C5A1A"/>
    <w:rsid w:val="001C5A85"/>
    <w:rsid w:val="001C5DB8"/>
    <w:rsid w:val="001C5E4C"/>
    <w:rsid w:val="001C6B1C"/>
    <w:rsid w:val="001C6B91"/>
    <w:rsid w:val="001C6D1F"/>
    <w:rsid w:val="001C7090"/>
    <w:rsid w:val="001C7094"/>
    <w:rsid w:val="001C7529"/>
    <w:rsid w:val="001C7948"/>
    <w:rsid w:val="001C79B3"/>
    <w:rsid w:val="001D0052"/>
    <w:rsid w:val="001D02B6"/>
    <w:rsid w:val="001D04BC"/>
    <w:rsid w:val="001D0604"/>
    <w:rsid w:val="001D0C97"/>
    <w:rsid w:val="001D0D24"/>
    <w:rsid w:val="001D129C"/>
    <w:rsid w:val="001D1413"/>
    <w:rsid w:val="001D155F"/>
    <w:rsid w:val="001D15DA"/>
    <w:rsid w:val="001D1770"/>
    <w:rsid w:val="001D17C4"/>
    <w:rsid w:val="001D23D6"/>
    <w:rsid w:val="001D26FD"/>
    <w:rsid w:val="001D276B"/>
    <w:rsid w:val="001D29E5"/>
    <w:rsid w:val="001D2AB6"/>
    <w:rsid w:val="001D2C1A"/>
    <w:rsid w:val="001D2D66"/>
    <w:rsid w:val="001D2DE7"/>
    <w:rsid w:val="001D2F4A"/>
    <w:rsid w:val="001D2FC1"/>
    <w:rsid w:val="001D326E"/>
    <w:rsid w:val="001D3D19"/>
    <w:rsid w:val="001D4826"/>
    <w:rsid w:val="001D4C95"/>
    <w:rsid w:val="001D4CB0"/>
    <w:rsid w:val="001D4E06"/>
    <w:rsid w:val="001D52BB"/>
    <w:rsid w:val="001D5419"/>
    <w:rsid w:val="001D542E"/>
    <w:rsid w:val="001D587A"/>
    <w:rsid w:val="001D58A1"/>
    <w:rsid w:val="001D5A18"/>
    <w:rsid w:val="001D5BC8"/>
    <w:rsid w:val="001D5E8C"/>
    <w:rsid w:val="001D668F"/>
    <w:rsid w:val="001D6790"/>
    <w:rsid w:val="001D6F9C"/>
    <w:rsid w:val="001D74B0"/>
    <w:rsid w:val="001D7A17"/>
    <w:rsid w:val="001D7AC2"/>
    <w:rsid w:val="001D7BAA"/>
    <w:rsid w:val="001D7BD1"/>
    <w:rsid w:val="001D7C40"/>
    <w:rsid w:val="001E0460"/>
    <w:rsid w:val="001E0554"/>
    <w:rsid w:val="001E0700"/>
    <w:rsid w:val="001E0E0C"/>
    <w:rsid w:val="001E1325"/>
    <w:rsid w:val="001E135E"/>
    <w:rsid w:val="001E1BDC"/>
    <w:rsid w:val="001E1CCE"/>
    <w:rsid w:val="001E1E28"/>
    <w:rsid w:val="001E1E42"/>
    <w:rsid w:val="001E1EDD"/>
    <w:rsid w:val="001E20C2"/>
    <w:rsid w:val="001E2718"/>
    <w:rsid w:val="001E29F5"/>
    <w:rsid w:val="001E3AF2"/>
    <w:rsid w:val="001E3F1E"/>
    <w:rsid w:val="001E404F"/>
    <w:rsid w:val="001E41AC"/>
    <w:rsid w:val="001E4253"/>
    <w:rsid w:val="001E4783"/>
    <w:rsid w:val="001E4851"/>
    <w:rsid w:val="001E533B"/>
    <w:rsid w:val="001E55B1"/>
    <w:rsid w:val="001E55C0"/>
    <w:rsid w:val="001E581D"/>
    <w:rsid w:val="001E6691"/>
    <w:rsid w:val="001E6825"/>
    <w:rsid w:val="001E6CA1"/>
    <w:rsid w:val="001E6CD6"/>
    <w:rsid w:val="001E6FBB"/>
    <w:rsid w:val="001E7276"/>
    <w:rsid w:val="001E728B"/>
    <w:rsid w:val="001E73DD"/>
    <w:rsid w:val="001E748B"/>
    <w:rsid w:val="001E76E0"/>
    <w:rsid w:val="001E7EC5"/>
    <w:rsid w:val="001E7F0C"/>
    <w:rsid w:val="001E7F0E"/>
    <w:rsid w:val="001E7F5B"/>
    <w:rsid w:val="001F014E"/>
    <w:rsid w:val="001F015D"/>
    <w:rsid w:val="001F01EB"/>
    <w:rsid w:val="001F01F2"/>
    <w:rsid w:val="001F0A2A"/>
    <w:rsid w:val="001F0EFF"/>
    <w:rsid w:val="001F1126"/>
    <w:rsid w:val="001F1159"/>
    <w:rsid w:val="001F16D5"/>
    <w:rsid w:val="001F1DC6"/>
    <w:rsid w:val="001F2013"/>
    <w:rsid w:val="001F26AE"/>
    <w:rsid w:val="001F2787"/>
    <w:rsid w:val="001F2954"/>
    <w:rsid w:val="001F2ACA"/>
    <w:rsid w:val="001F2E66"/>
    <w:rsid w:val="001F2FDC"/>
    <w:rsid w:val="001F30F1"/>
    <w:rsid w:val="001F3170"/>
    <w:rsid w:val="001F365A"/>
    <w:rsid w:val="001F3860"/>
    <w:rsid w:val="001F38A9"/>
    <w:rsid w:val="001F3AC0"/>
    <w:rsid w:val="001F3B78"/>
    <w:rsid w:val="001F3DDA"/>
    <w:rsid w:val="001F4347"/>
    <w:rsid w:val="001F447C"/>
    <w:rsid w:val="001F4672"/>
    <w:rsid w:val="001F468C"/>
    <w:rsid w:val="001F4808"/>
    <w:rsid w:val="001F49AB"/>
    <w:rsid w:val="001F4F7A"/>
    <w:rsid w:val="001F4F91"/>
    <w:rsid w:val="001F510D"/>
    <w:rsid w:val="001F534B"/>
    <w:rsid w:val="001F55A3"/>
    <w:rsid w:val="001F55FF"/>
    <w:rsid w:val="001F58FD"/>
    <w:rsid w:val="001F5C54"/>
    <w:rsid w:val="001F5E77"/>
    <w:rsid w:val="001F60B8"/>
    <w:rsid w:val="001F6513"/>
    <w:rsid w:val="001F65AF"/>
    <w:rsid w:val="001F6977"/>
    <w:rsid w:val="001F6CF8"/>
    <w:rsid w:val="001F6DBD"/>
    <w:rsid w:val="001F6E81"/>
    <w:rsid w:val="001F7079"/>
    <w:rsid w:val="001F70C0"/>
    <w:rsid w:val="001F71FE"/>
    <w:rsid w:val="001F7297"/>
    <w:rsid w:val="001F729C"/>
    <w:rsid w:val="001F779F"/>
    <w:rsid w:val="001F7E49"/>
    <w:rsid w:val="002003F7"/>
    <w:rsid w:val="00200885"/>
    <w:rsid w:val="00201166"/>
    <w:rsid w:val="002014A8"/>
    <w:rsid w:val="00201680"/>
    <w:rsid w:val="002017B7"/>
    <w:rsid w:val="002017E5"/>
    <w:rsid w:val="0020193F"/>
    <w:rsid w:val="00201A70"/>
    <w:rsid w:val="00201CFF"/>
    <w:rsid w:val="00202357"/>
    <w:rsid w:val="00202488"/>
    <w:rsid w:val="00202896"/>
    <w:rsid w:val="00203438"/>
    <w:rsid w:val="00203643"/>
    <w:rsid w:val="00203657"/>
    <w:rsid w:val="0020377F"/>
    <w:rsid w:val="002037EA"/>
    <w:rsid w:val="00203955"/>
    <w:rsid w:val="00203A41"/>
    <w:rsid w:val="00203ED6"/>
    <w:rsid w:val="00203F2B"/>
    <w:rsid w:val="00204379"/>
    <w:rsid w:val="00204542"/>
    <w:rsid w:val="00204717"/>
    <w:rsid w:val="00204815"/>
    <w:rsid w:val="0020481E"/>
    <w:rsid w:val="00204F72"/>
    <w:rsid w:val="00205356"/>
    <w:rsid w:val="002053AB"/>
    <w:rsid w:val="002058E4"/>
    <w:rsid w:val="00205B1E"/>
    <w:rsid w:val="00206116"/>
    <w:rsid w:val="00206291"/>
    <w:rsid w:val="002062F1"/>
    <w:rsid w:val="002066BC"/>
    <w:rsid w:val="00206786"/>
    <w:rsid w:val="00206918"/>
    <w:rsid w:val="00206A80"/>
    <w:rsid w:val="00206ABB"/>
    <w:rsid w:val="002076B0"/>
    <w:rsid w:val="002077B5"/>
    <w:rsid w:val="00207A8A"/>
    <w:rsid w:val="00210635"/>
    <w:rsid w:val="00210D0B"/>
    <w:rsid w:val="00211035"/>
    <w:rsid w:val="00211986"/>
    <w:rsid w:val="00211AED"/>
    <w:rsid w:val="00211E3A"/>
    <w:rsid w:val="00212209"/>
    <w:rsid w:val="00212768"/>
    <w:rsid w:val="002127E9"/>
    <w:rsid w:val="00212868"/>
    <w:rsid w:val="00212C17"/>
    <w:rsid w:val="00212D01"/>
    <w:rsid w:val="00212E11"/>
    <w:rsid w:val="0021303A"/>
    <w:rsid w:val="002132E1"/>
    <w:rsid w:val="00213304"/>
    <w:rsid w:val="00213328"/>
    <w:rsid w:val="00213AF7"/>
    <w:rsid w:val="00213B59"/>
    <w:rsid w:val="00213C42"/>
    <w:rsid w:val="00213C47"/>
    <w:rsid w:val="00213EA0"/>
    <w:rsid w:val="00213F09"/>
    <w:rsid w:val="002140A8"/>
    <w:rsid w:val="002140B3"/>
    <w:rsid w:val="00214429"/>
    <w:rsid w:val="002145E5"/>
    <w:rsid w:val="00214631"/>
    <w:rsid w:val="00214837"/>
    <w:rsid w:val="00214D6F"/>
    <w:rsid w:val="00214DE5"/>
    <w:rsid w:val="00215249"/>
    <w:rsid w:val="0021544A"/>
    <w:rsid w:val="0021571C"/>
    <w:rsid w:val="00215728"/>
    <w:rsid w:val="00215914"/>
    <w:rsid w:val="00215979"/>
    <w:rsid w:val="002159B9"/>
    <w:rsid w:val="00216220"/>
    <w:rsid w:val="002167D0"/>
    <w:rsid w:val="002168E6"/>
    <w:rsid w:val="00216B8B"/>
    <w:rsid w:val="002170E0"/>
    <w:rsid w:val="00217168"/>
    <w:rsid w:val="002176E8"/>
    <w:rsid w:val="002178D3"/>
    <w:rsid w:val="002178DF"/>
    <w:rsid w:val="00217FBC"/>
    <w:rsid w:val="00220138"/>
    <w:rsid w:val="002206F8"/>
    <w:rsid w:val="002208D8"/>
    <w:rsid w:val="002209E5"/>
    <w:rsid w:val="00220C88"/>
    <w:rsid w:val="002217B5"/>
    <w:rsid w:val="00221AEA"/>
    <w:rsid w:val="00221BB4"/>
    <w:rsid w:val="00221D1C"/>
    <w:rsid w:val="0022211A"/>
    <w:rsid w:val="0022214A"/>
    <w:rsid w:val="0022214D"/>
    <w:rsid w:val="002227F5"/>
    <w:rsid w:val="00222E90"/>
    <w:rsid w:val="00222F11"/>
    <w:rsid w:val="0022357F"/>
    <w:rsid w:val="00223B56"/>
    <w:rsid w:val="00224292"/>
    <w:rsid w:val="00224D8D"/>
    <w:rsid w:val="00224DE5"/>
    <w:rsid w:val="00224EFC"/>
    <w:rsid w:val="00224F29"/>
    <w:rsid w:val="002250D4"/>
    <w:rsid w:val="0022522B"/>
    <w:rsid w:val="00225494"/>
    <w:rsid w:val="00225859"/>
    <w:rsid w:val="00225A9B"/>
    <w:rsid w:val="00225D13"/>
    <w:rsid w:val="00225E7F"/>
    <w:rsid w:val="00226032"/>
    <w:rsid w:val="0022613E"/>
    <w:rsid w:val="00226404"/>
    <w:rsid w:val="00226496"/>
    <w:rsid w:val="00226C32"/>
    <w:rsid w:val="002272C1"/>
    <w:rsid w:val="002273A7"/>
    <w:rsid w:val="00227723"/>
    <w:rsid w:val="0023066C"/>
    <w:rsid w:val="00230A1F"/>
    <w:rsid w:val="00230B0F"/>
    <w:rsid w:val="00230BAC"/>
    <w:rsid w:val="00230C36"/>
    <w:rsid w:val="00230EDC"/>
    <w:rsid w:val="002314A3"/>
    <w:rsid w:val="002317BA"/>
    <w:rsid w:val="0023184B"/>
    <w:rsid w:val="00231884"/>
    <w:rsid w:val="00231AE4"/>
    <w:rsid w:val="00231E0B"/>
    <w:rsid w:val="002322C1"/>
    <w:rsid w:val="00232360"/>
    <w:rsid w:val="002324B0"/>
    <w:rsid w:val="002326C5"/>
    <w:rsid w:val="00232E3A"/>
    <w:rsid w:val="00232E87"/>
    <w:rsid w:val="00232F58"/>
    <w:rsid w:val="00232F74"/>
    <w:rsid w:val="00233074"/>
    <w:rsid w:val="0023325B"/>
    <w:rsid w:val="002334FE"/>
    <w:rsid w:val="00233753"/>
    <w:rsid w:val="00233CA5"/>
    <w:rsid w:val="00233D2D"/>
    <w:rsid w:val="00233F39"/>
    <w:rsid w:val="00234147"/>
    <w:rsid w:val="00234626"/>
    <w:rsid w:val="002347D3"/>
    <w:rsid w:val="00234A75"/>
    <w:rsid w:val="00234B82"/>
    <w:rsid w:val="00234D6E"/>
    <w:rsid w:val="00234FE4"/>
    <w:rsid w:val="0023514A"/>
    <w:rsid w:val="00235196"/>
    <w:rsid w:val="002353CE"/>
    <w:rsid w:val="0023548F"/>
    <w:rsid w:val="00235497"/>
    <w:rsid w:val="002358E5"/>
    <w:rsid w:val="00235D88"/>
    <w:rsid w:val="00235DEE"/>
    <w:rsid w:val="0023647E"/>
    <w:rsid w:val="002365B3"/>
    <w:rsid w:val="002366E5"/>
    <w:rsid w:val="00236705"/>
    <w:rsid w:val="0023678C"/>
    <w:rsid w:val="00236943"/>
    <w:rsid w:val="00236DC2"/>
    <w:rsid w:val="00236DFA"/>
    <w:rsid w:val="00237084"/>
    <w:rsid w:val="002371AA"/>
    <w:rsid w:val="002371C3"/>
    <w:rsid w:val="002372A6"/>
    <w:rsid w:val="002375FE"/>
    <w:rsid w:val="00237BD6"/>
    <w:rsid w:val="00237D70"/>
    <w:rsid w:val="00237E01"/>
    <w:rsid w:val="00237F62"/>
    <w:rsid w:val="00240556"/>
    <w:rsid w:val="00240823"/>
    <w:rsid w:val="00240B22"/>
    <w:rsid w:val="00240B27"/>
    <w:rsid w:val="00240D85"/>
    <w:rsid w:val="002412EE"/>
    <w:rsid w:val="00241407"/>
    <w:rsid w:val="002416A9"/>
    <w:rsid w:val="002419DD"/>
    <w:rsid w:val="00241C21"/>
    <w:rsid w:val="00241DD7"/>
    <w:rsid w:val="00241EFC"/>
    <w:rsid w:val="00241FEF"/>
    <w:rsid w:val="0024204C"/>
    <w:rsid w:val="0024207B"/>
    <w:rsid w:val="0024245B"/>
    <w:rsid w:val="002424A3"/>
    <w:rsid w:val="0024256F"/>
    <w:rsid w:val="00242738"/>
    <w:rsid w:val="00242B98"/>
    <w:rsid w:val="0024311F"/>
    <w:rsid w:val="00243137"/>
    <w:rsid w:val="00243378"/>
    <w:rsid w:val="0024346F"/>
    <w:rsid w:val="002436D7"/>
    <w:rsid w:val="00243854"/>
    <w:rsid w:val="00243966"/>
    <w:rsid w:val="00243994"/>
    <w:rsid w:val="00243C91"/>
    <w:rsid w:val="0024414B"/>
    <w:rsid w:val="0024458E"/>
    <w:rsid w:val="002445E0"/>
    <w:rsid w:val="00244676"/>
    <w:rsid w:val="0024489C"/>
    <w:rsid w:val="0024496A"/>
    <w:rsid w:val="00245359"/>
    <w:rsid w:val="00245562"/>
    <w:rsid w:val="0024559E"/>
    <w:rsid w:val="002458AF"/>
    <w:rsid w:val="00245F9A"/>
    <w:rsid w:val="00246099"/>
    <w:rsid w:val="002461F5"/>
    <w:rsid w:val="00246312"/>
    <w:rsid w:val="0024633E"/>
    <w:rsid w:val="002469F9"/>
    <w:rsid w:val="00246A06"/>
    <w:rsid w:val="00246BEF"/>
    <w:rsid w:val="00246C98"/>
    <w:rsid w:val="00246CE1"/>
    <w:rsid w:val="00246D37"/>
    <w:rsid w:val="00246E11"/>
    <w:rsid w:val="00246E43"/>
    <w:rsid w:val="002472B7"/>
    <w:rsid w:val="00247318"/>
    <w:rsid w:val="002474E3"/>
    <w:rsid w:val="002476EE"/>
    <w:rsid w:val="00247939"/>
    <w:rsid w:val="00247A89"/>
    <w:rsid w:val="00247B65"/>
    <w:rsid w:val="00247BF8"/>
    <w:rsid w:val="00247C59"/>
    <w:rsid w:val="00247D2A"/>
    <w:rsid w:val="00250148"/>
    <w:rsid w:val="00250202"/>
    <w:rsid w:val="002505EC"/>
    <w:rsid w:val="002506EC"/>
    <w:rsid w:val="00250784"/>
    <w:rsid w:val="00250FBF"/>
    <w:rsid w:val="002516AF"/>
    <w:rsid w:val="00251C7D"/>
    <w:rsid w:val="00251FF5"/>
    <w:rsid w:val="0025200E"/>
    <w:rsid w:val="00252273"/>
    <w:rsid w:val="00252657"/>
    <w:rsid w:val="00252A40"/>
    <w:rsid w:val="0025380A"/>
    <w:rsid w:val="00253E04"/>
    <w:rsid w:val="00254244"/>
    <w:rsid w:val="0025424B"/>
    <w:rsid w:val="00254564"/>
    <w:rsid w:val="0025465D"/>
    <w:rsid w:val="002548C9"/>
    <w:rsid w:val="00254A33"/>
    <w:rsid w:val="00254E5A"/>
    <w:rsid w:val="0025543D"/>
    <w:rsid w:val="00255559"/>
    <w:rsid w:val="002557FE"/>
    <w:rsid w:val="002559C3"/>
    <w:rsid w:val="00255B00"/>
    <w:rsid w:val="00255C08"/>
    <w:rsid w:val="00255DB9"/>
    <w:rsid w:val="00256064"/>
    <w:rsid w:val="00256205"/>
    <w:rsid w:val="002562B3"/>
    <w:rsid w:val="00256607"/>
    <w:rsid w:val="00256C10"/>
    <w:rsid w:val="00256C4E"/>
    <w:rsid w:val="002571F0"/>
    <w:rsid w:val="002572E3"/>
    <w:rsid w:val="002574F2"/>
    <w:rsid w:val="002577A9"/>
    <w:rsid w:val="00257A03"/>
    <w:rsid w:val="00257CF7"/>
    <w:rsid w:val="00257E4B"/>
    <w:rsid w:val="002600A2"/>
    <w:rsid w:val="00260544"/>
    <w:rsid w:val="002609A8"/>
    <w:rsid w:val="00260ADB"/>
    <w:rsid w:val="00260F1C"/>
    <w:rsid w:val="00260F83"/>
    <w:rsid w:val="00261748"/>
    <w:rsid w:val="00261E63"/>
    <w:rsid w:val="0026222E"/>
    <w:rsid w:val="002626F3"/>
    <w:rsid w:val="00262803"/>
    <w:rsid w:val="00262B94"/>
    <w:rsid w:val="002630B9"/>
    <w:rsid w:val="002632E4"/>
    <w:rsid w:val="0026374E"/>
    <w:rsid w:val="002639EC"/>
    <w:rsid w:val="00263A38"/>
    <w:rsid w:val="00263F7C"/>
    <w:rsid w:val="0026413C"/>
    <w:rsid w:val="002645CF"/>
    <w:rsid w:val="00264784"/>
    <w:rsid w:val="00264EEF"/>
    <w:rsid w:val="00265001"/>
    <w:rsid w:val="002655F1"/>
    <w:rsid w:val="0026585F"/>
    <w:rsid w:val="002658BC"/>
    <w:rsid w:val="00265902"/>
    <w:rsid w:val="00265A22"/>
    <w:rsid w:val="00265A8B"/>
    <w:rsid w:val="00265AE8"/>
    <w:rsid w:val="00265D80"/>
    <w:rsid w:val="00265DDE"/>
    <w:rsid w:val="00265F82"/>
    <w:rsid w:val="0026636D"/>
    <w:rsid w:val="00266671"/>
    <w:rsid w:val="00266A1C"/>
    <w:rsid w:val="00267197"/>
    <w:rsid w:val="002671F0"/>
    <w:rsid w:val="0026737D"/>
    <w:rsid w:val="002677B4"/>
    <w:rsid w:val="00267814"/>
    <w:rsid w:val="00267AA3"/>
    <w:rsid w:val="00267F9B"/>
    <w:rsid w:val="00270188"/>
    <w:rsid w:val="00270299"/>
    <w:rsid w:val="00270521"/>
    <w:rsid w:val="0027069C"/>
    <w:rsid w:val="00270740"/>
    <w:rsid w:val="00270917"/>
    <w:rsid w:val="00270EF6"/>
    <w:rsid w:val="00271387"/>
    <w:rsid w:val="00271E72"/>
    <w:rsid w:val="00271F3F"/>
    <w:rsid w:val="002728C6"/>
    <w:rsid w:val="00272A89"/>
    <w:rsid w:val="00272C1B"/>
    <w:rsid w:val="00272D9F"/>
    <w:rsid w:val="0027301A"/>
    <w:rsid w:val="002736A1"/>
    <w:rsid w:val="002737C5"/>
    <w:rsid w:val="002739A5"/>
    <w:rsid w:val="002739A6"/>
    <w:rsid w:val="00273AD1"/>
    <w:rsid w:val="00273DC0"/>
    <w:rsid w:val="00274428"/>
    <w:rsid w:val="00274482"/>
    <w:rsid w:val="002744D4"/>
    <w:rsid w:val="002744F3"/>
    <w:rsid w:val="00274547"/>
    <w:rsid w:val="00275107"/>
    <w:rsid w:val="00275E9C"/>
    <w:rsid w:val="00275EC7"/>
    <w:rsid w:val="00275F99"/>
    <w:rsid w:val="0027611A"/>
    <w:rsid w:val="0027615E"/>
    <w:rsid w:val="00276C7F"/>
    <w:rsid w:val="0027743D"/>
    <w:rsid w:val="002775C2"/>
    <w:rsid w:val="00277863"/>
    <w:rsid w:val="00277969"/>
    <w:rsid w:val="002779F9"/>
    <w:rsid w:val="00277A52"/>
    <w:rsid w:val="00277ADF"/>
    <w:rsid w:val="00277DFA"/>
    <w:rsid w:val="00277EEA"/>
    <w:rsid w:val="00277FA8"/>
    <w:rsid w:val="00280100"/>
    <w:rsid w:val="00280335"/>
    <w:rsid w:val="00280617"/>
    <w:rsid w:val="00280768"/>
    <w:rsid w:val="00280A94"/>
    <w:rsid w:val="00280AEE"/>
    <w:rsid w:val="00280BA3"/>
    <w:rsid w:val="00280E53"/>
    <w:rsid w:val="00280FCC"/>
    <w:rsid w:val="002812AB"/>
    <w:rsid w:val="002812F4"/>
    <w:rsid w:val="002814DC"/>
    <w:rsid w:val="00281505"/>
    <w:rsid w:val="0028174D"/>
    <w:rsid w:val="0028180B"/>
    <w:rsid w:val="00281BBC"/>
    <w:rsid w:val="00281C58"/>
    <w:rsid w:val="00281D18"/>
    <w:rsid w:val="00281DF0"/>
    <w:rsid w:val="00282021"/>
    <w:rsid w:val="0028222D"/>
    <w:rsid w:val="002825B6"/>
    <w:rsid w:val="00282731"/>
    <w:rsid w:val="00282C00"/>
    <w:rsid w:val="00283220"/>
    <w:rsid w:val="00283347"/>
    <w:rsid w:val="0028346B"/>
    <w:rsid w:val="00283563"/>
    <w:rsid w:val="0028364E"/>
    <w:rsid w:val="00283826"/>
    <w:rsid w:val="00283865"/>
    <w:rsid w:val="00283E8B"/>
    <w:rsid w:val="00283F82"/>
    <w:rsid w:val="00284105"/>
    <w:rsid w:val="00284357"/>
    <w:rsid w:val="002848DC"/>
    <w:rsid w:val="00284A7A"/>
    <w:rsid w:val="00284DFA"/>
    <w:rsid w:val="00284E49"/>
    <w:rsid w:val="00284EB7"/>
    <w:rsid w:val="002851C1"/>
    <w:rsid w:val="0028522B"/>
    <w:rsid w:val="0028550A"/>
    <w:rsid w:val="00285B86"/>
    <w:rsid w:val="00285BF1"/>
    <w:rsid w:val="00286072"/>
    <w:rsid w:val="00286176"/>
    <w:rsid w:val="00286621"/>
    <w:rsid w:val="00286804"/>
    <w:rsid w:val="00286B08"/>
    <w:rsid w:val="00286C6A"/>
    <w:rsid w:val="00286EB1"/>
    <w:rsid w:val="002873EF"/>
    <w:rsid w:val="00287471"/>
    <w:rsid w:val="00287772"/>
    <w:rsid w:val="002877F4"/>
    <w:rsid w:val="00287AF6"/>
    <w:rsid w:val="00290452"/>
    <w:rsid w:val="002905BE"/>
    <w:rsid w:val="00290652"/>
    <w:rsid w:val="002906F3"/>
    <w:rsid w:val="002908A9"/>
    <w:rsid w:val="00290A83"/>
    <w:rsid w:val="00291796"/>
    <w:rsid w:val="00291A90"/>
    <w:rsid w:val="00291D9C"/>
    <w:rsid w:val="00291DD1"/>
    <w:rsid w:val="00291E5A"/>
    <w:rsid w:val="002922D0"/>
    <w:rsid w:val="002923FD"/>
    <w:rsid w:val="00292628"/>
    <w:rsid w:val="00292701"/>
    <w:rsid w:val="00292E21"/>
    <w:rsid w:val="00293115"/>
    <w:rsid w:val="002937DF"/>
    <w:rsid w:val="00293890"/>
    <w:rsid w:val="00293987"/>
    <w:rsid w:val="00294000"/>
    <w:rsid w:val="002942EC"/>
    <w:rsid w:val="002949C5"/>
    <w:rsid w:val="00295435"/>
    <w:rsid w:val="00295508"/>
    <w:rsid w:val="0029583B"/>
    <w:rsid w:val="00295866"/>
    <w:rsid w:val="002958C8"/>
    <w:rsid w:val="00295A1E"/>
    <w:rsid w:val="00295E50"/>
    <w:rsid w:val="00295EFF"/>
    <w:rsid w:val="0029606F"/>
    <w:rsid w:val="00296509"/>
    <w:rsid w:val="00296749"/>
    <w:rsid w:val="00296B9D"/>
    <w:rsid w:val="0029712E"/>
    <w:rsid w:val="00297328"/>
    <w:rsid w:val="0029798F"/>
    <w:rsid w:val="00297FCD"/>
    <w:rsid w:val="002A038D"/>
    <w:rsid w:val="002A05CF"/>
    <w:rsid w:val="002A0886"/>
    <w:rsid w:val="002A0A1E"/>
    <w:rsid w:val="002A0A32"/>
    <w:rsid w:val="002A0B85"/>
    <w:rsid w:val="002A101D"/>
    <w:rsid w:val="002A134C"/>
    <w:rsid w:val="002A19EF"/>
    <w:rsid w:val="002A1A6C"/>
    <w:rsid w:val="002A1B6E"/>
    <w:rsid w:val="002A21A3"/>
    <w:rsid w:val="002A2639"/>
    <w:rsid w:val="002A26AF"/>
    <w:rsid w:val="002A26F6"/>
    <w:rsid w:val="002A2ABC"/>
    <w:rsid w:val="002A2D53"/>
    <w:rsid w:val="002A30C6"/>
    <w:rsid w:val="002A341A"/>
    <w:rsid w:val="002A350F"/>
    <w:rsid w:val="002A39DE"/>
    <w:rsid w:val="002A3A30"/>
    <w:rsid w:val="002A3DAA"/>
    <w:rsid w:val="002A3DBB"/>
    <w:rsid w:val="002A424A"/>
    <w:rsid w:val="002A4291"/>
    <w:rsid w:val="002A4C11"/>
    <w:rsid w:val="002A4D39"/>
    <w:rsid w:val="002A4E4D"/>
    <w:rsid w:val="002A4F7C"/>
    <w:rsid w:val="002A51AC"/>
    <w:rsid w:val="002A52C5"/>
    <w:rsid w:val="002A544C"/>
    <w:rsid w:val="002A57A3"/>
    <w:rsid w:val="002A58DC"/>
    <w:rsid w:val="002A5B13"/>
    <w:rsid w:val="002A5D57"/>
    <w:rsid w:val="002A60F7"/>
    <w:rsid w:val="002A616E"/>
    <w:rsid w:val="002A69AB"/>
    <w:rsid w:val="002A6A16"/>
    <w:rsid w:val="002A6A5F"/>
    <w:rsid w:val="002A6D4F"/>
    <w:rsid w:val="002A6FB4"/>
    <w:rsid w:val="002A7917"/>
    <w:rsid w:val="002A7FFE"/>
    <w:rsid w:val="002B1227"/>
    <w:rsid w:val="002B17D3"/>
    <w:rsid w:val="002B18E3"/>
    <w:rsid w:val="002B191A"/>
    <w:rsid w:val="002B1B6F"/>
    <w:rsid w:val="002B1D6A"/>
    <w:rsid w:val="002B20C8"/>
    <w:rsid w:val="002B2264"/>
    <w:rsid w:val="002B2542"/>
    <w:rsid w:val="002B2982"/>
    <w:rsid w:val="002B29C0"/>
    <w:rsid w:val="002B2AB7"/>
    <w:rsid w:val="002B2B08"/>
    <w:rsid w:val="002B2C14"/>
    <w:rsid w:val="002B2ECF"/>
    <w:rsid w:val="002B30A9"/>
    <w:rsid w:val="002B31EF"/>
    <w:rsid w:val="002B342F"/>
    <w:rsid w:val="002B3732"/>
    <w:rsid w:val="002B3969"/>
    <w:rsid w:val="002B3A6A"/>
    <w:rsid w:val="002B3B76"/>
    <w:rsid w:val="002B3D1C"/>
    <w:rsid w:val="002B4251"/>
    <w:rsid w:val="002B44DF"/>
    <w:rsid w:val="002B463F"/>
    <w:rsid w:val="002B46D2"/>
    <w:rsid w:val="002B48DD"/>
    <w:rsid w:val="002B48FF"/>
    <w:rsid w:val="002B4B4E"/>
    <w:rsid w:val="002B4D58"/>
    <w:rsid w:val="002B4DC2"/>
    <w:rsid w:val="002B5207"/>
    <w:rsid w:val="002B5962"/>
    <w:rsid w:val="002B5A00"/>
    <w:rsid w:val="002B5A8E"/>
    <w:rsid w:val="002B62F8"/>
    <w:rsid w:val="002B63DB"/>
    <w:rsid w:val="002B6668"/>
    <w:rsid w:val="002B6F49"/>
    <w:rsid w:val="002B6F4E"/>
    <w:rsid w:val="002B6F82"/>
    <w:rsid w:val="002B71FF"/>
    <w:rsid w:val="002B726B"/>
    <w:rsid w:val="002B729B"/>
    <w:rsid w:val="002B737C"/>
    <w:rsid w:val="002B7415"/>
    <w:rsid w:val="002B7570"/>
    <w:rsid w:val="002B790F"/>
    <w:rsid w:val="002B7DC7"/>
    <w:rsid w:val="002C01F2"/>
    <w:rsid w:val="002C047D"/>
    <w:rsid w:val="002C0636"/>
    <w:rsid w:val="002C08E2"/>
    <w:rsid w:val="002C0A0C"/>
    <w:rsid w:val="002C0C6E"/>
    <w:rsid w:val="002C0CB5"/>
    <w:rsid w:val="002C1177"/>
    <w:rsid w:val="002C1669"/>
    <w:rsid w:val="002C16A5"/>
    <w:rsid w:val="002C16B1"/>
    <w:rsid w:val="002C187B"/>
    <w:rsid w:val="002C19A3"/>
    <w:rsid w:val="002C1E07"/>
    <w:rsid w:val="002C1FE9"/>
    <w:rsid w:val="002C206C"/>
    <w:rsid w:val="002C20EB"/>
    <w:rsid w:val="002C2120"/>
    <w:rsid w:val="002C23D5"/>
    <w:rsid w:val="002C2692"/>
    <w:rsid w:val="002C2693"/>
    <w:rsid w:val="002C2B03"/>
    <w:rsid w:val="002C2CE8"/>
    <w:rsid w:val="002C3032"/>
    <w:rsid w:val="002C30CE"/>
    <w:rsid w:val="002C32BE"/>
    <w:rsid w:val="002C34A6"/>
    <w:rsid w:val="002C3D3D"/>
    <w:rsid w:val="002C40AF"/>
    <w:rsid w:val="002C419C"/>
    <w:rsid w:val="002C4210"/>
    <w:rsid w:val="002C4227"/>
    <w:rsid w:val="002C47E9"/>
    <w:rsid w:val="002C4A1B"/>
    <w:rsid w:val="002C4A3B"/>
    <w:rsid w:val="002C4AA8"/>
    <w:rsid w:val="002C4ADB"/>
    <w:rsid w:val="002C4DFE"/>
    <w:rsid w:val="002C4F4E"/>
    <w:rsid w:val="002C5079"/>
    <w:rsid w:val="002C53DD"/>
    <w:rsid w:val="002C5C0F"/>
    <w:rsid w:val="002C5D1A"/>
    <w:rsid w:val="002C5D7F"/>
    <w:rsid w:val="002C62D2"/>
    <w:rsid w:val="002C6383"/>
    <w:rsid w:val="002C66DE"/>
    <w:rsid w:val="002C67B8"/>
    <w:rsid w:val="002C6C98"/>
    <w:rsid w:val="002C70CB"/>
    <w:rsid w:val="002C710B"/>
    <w:rsid w:val="002C74E5"/>
    <w:rsid w:val="002C7608"/>
    <w:rsid w:val="002C7836"/>
    <w:rsid w:val="002C7A8D"/>
    <w:rsid w:val="002C7C5B"/>
    <w:rsid w:val="002C7C71"/>
    <w:rsid w:val="002C7FBA"/>
    <w:rsid w:val="002D00CE"/>
    <w:rsid w:val="002D0387"/>
    <w:rsid w:val="002D0684"/>
    <w:rsid w:val="002D0C34"/>
    <w:rsid w:val="002D0C4D"/>
    <w:rsid w:val="002D0DB5"/>
    <w:rsid w:val="002D0F4E"/>
    <w:rsid w:val="002D1299"/>
    <w:rsid w:val="002D1776"/>
    <w:rsid w:val="002D1C0A"/>
    <w:rsid w:val="002D1D82"/>
    <w:rsid w:val="002D1E92"/>
    <w:rsid w:val="002D214B"/>
    <w:rsid w:val="002D220F"/>
    <w:rsid w:val="002D2564"/>
    <w:rsid w:val="002D2776"/>
    <w:rsid w:val="002D27C0"/>
    <w:rsid w:val="002D2BAE"/>
    <w:rsid w:val="002D2BCA"/>
    <w:rsid w:val="002D34A8"/>
    <w:rsid w:val="002D34AF"/>
    <w:rsid w:val="002D380D"/>
    <w:rsid w:val="002D38B9"/>
    <w:rsid w:val="002D38F7"/>
    <w:rsid w:val="002D3BCE"/>
    <w:rsid w:val="002D3CEC"/>
    <w:rsid w:val="002D3F7F"/>
    <w:rsid w:val="002D41B0"/>
    <w:rsid w:val="002D41FA"/>
    <w:rsid w:val="002D42F7"/>
    <w:rsid w:val="002D4700"/>
    <w:rsid w:val="002D50E9"/>
    <w:rsid w:val="002D57B3"/>
    <w:rsid w:val="002D5B1B"/>
    <w:rsid w:val="002D5F06"/>
    <w:rsid w:val="002D5F24"/>
    <w:rsid w:val="002D5F9C"/>
    <w:rsid w:val="002D6021"/>
    <w:rsid w:val="002D6585"/>
    <w:rsid w:val="002D6738"/>
    <w:rsid w:val="002D6745"/>
    <w:rsid w:val="002D6C3F"/>
    <w:rsid w:val="002D6C61"/>
    <w:rsid w:val="002D6CD7"/>
    <w:rsid w:val="002D73B3"/>
    <w:rsid w:val="002D7860"/>
    <w:rsid w:val="002D7BB2"/>
    <w:rsid w:val="002D7F44"/>
    <w:rsid w:val="002E00D0"/>
    <w:rsid w:val="002E017C"/>
    <w:rsid w:val="002E02A3"/>
    <w:rsid w:val="002E03B0"/>
    <w:rsid w:val="002E040A"/>
    <w:rsid w:val="002E0504"/>
    <w:rsid w:val="002E0AD2"/>
    <w:rsid w:val="002E0C52"/>
    <w:rsid w:val="002E1311"/>
    <w:rsid w:val="002E1E25"/>
    <w:rsid w:val="002E1E67"/>
    <w:rsid w:val="002E216E"/>
    <w:rsid w:val="002E2344"/>
    <w:rsid w:val="002E2415"/>
    <w:rsid w:val="002E2490"/>
    <w:rsid w:val="002E2646"/>
    <w:rsid w:val="002E2689"/>
    <w:rsid w:val="002E280C"/>
    <w:rsid w:val="002E2A1F"/>
    <w:rsid w:val="002E3004"/>
    <w:rsid w:val="002E32F4"/>
    <w:rsid w:val="002E34E3"/>
    <w:rsid w:val="002E3641"/>
    <w:rsid w:val="002E3698"/>
    <w:rsid w:val="002E3880"/>
    <w:rsid w:val="002E3BCF"/>
    <w:rsid w:val="002E3E90"/>
    <w:rsid w:val="002E3FDF"/>
    <w:rsid w:val="002E430C"/>
    <w:rsid w:val="002E4DB0"/>
    <w:rsid w:val="002E4F79"/>
    <w:rsid w:val="002E4FD4"/>
    <w:rsid w:val="002E507A"/>
    <w:rsid w:val="002E50E9"/>
    <w:rsid w:val="002E5347"/>
    <w:rsid w:val="002E5542"/>
    <w:rsid w:val="002E5BB4"/>
    <w:rsid w:val="002E5CF1"/>
    <w:rsid w:val="002E5E8F"/>
    <w:rsid w:val="002E5EC5"/>
    <w:rsid w:val="002E5EE0"/>
    <w:rsid w:val="002E614F"/>
    <w:rsid w:val="002E6158"/>
    <w:rsid w:val="002E68E8"/>
    <w:rsid w:val="002E6A0C"/>
    <w:rsid w:val="002E6C4B"/>
    <w:rsid w:val="002E70D9"/>
    <w:rsid w:val="002E7155"/>
    <w:rsid w:val="002E717B"/>
    <w:rsid w:val="002E7644"/>
    <w:rsid w:val="002E7BC9"/>
    <w:rsid w:val="002E7F1A"/>
    <w:rsid w:val="002F0153"/>
    <w:rsid w:val="002F015C"/>
    <w:rsid w:val="002F0440"/>
    <w:rsid w:val="002F045A"/>
    <w:rsid w:val="002F08B2"/>
    <w:rsid w:val="002F0939"/>
    <w:rsid w:val="002F0B87"/>
    <w:rsid w:val="002F0BEB"/>
    <w:rsid w:val="002F0C32"/>
    <w:rsid w:val="002F110C"/>
    <w:rsid w:val="002F11EE"/>
    <w:rsid w:val="002F1325"/>
    <w:rsid w:val="002F14A5"/>
    <w:rsid w:val="002F1636"/>
    <w:rsid w:val="002F197E"/>
    <w:rsid w:val="002F1B13"/>
    <w:rsid w:val="002F1B20"/>
    <w:rsid w:val="002F1CC3"/>
    <w:rsid w:val="002F1DEF"/>
    <w:rsid w:val="002F2303"/>
    <w:rsid w:val="002F2388"/>
    <w:rsid w:val="002F23A2"/>
    <w:rsid w:val="002F268D"/>
    <w:rsid w:val="002F2749"/>
    <w:rsid w:val="002F28F5"/>
    <w:rsid w:val="002F299D"/>
    <w:rsid w:val="002F2A83"/>
    <w:rsid w:val="002F2DF4"/>
    <w:rsid w:val="002F3230"/>
    <w:rsid w:val="002F3449"/>
    <w:rsid w:val="002F3705"/>
    <w:rsid w:val="002F3745"/>
    <w:rsid w:val="002F3C06"/>
    <w:rsid w:val="002F3D96"/>
    <w:rsid w:val="002F3E4A"/>
    <w:rsid w:val="002F3F10"/>
    <w:rsid w:val="002F40BF"/>
    <w:rsid w:val="002F41D3"/>
    <w:rsid w:val="002F4308"/>
    <w:rsid w:val="002F430B"/>
    <w:rsid w:val="002F4A8C"/>
    <w:rsid w:val="002F639D"/>
    <w:rsid w:val="002F678D"/>
    <w:rsid w:val="002F6855"/>
    <w:rsid w:val="002F68E7"/>
    <w:rsid w:val="002F6D86"/>
    <w:rsid w:val="002F7014"/>
    <w:rsid w:val="002F718A"/>
    <w:rsid w:val="002F7197"/>
    <w:rsid w:val="002F76EB"/>
    <w:rsid w:val="002F799C"/>
    <w:rsid w:val="002F79A8"/>
    <w:rsid w:val="002F7D4E"/>
    <w:rsid w:val="002F7E45"/>
    <w:rsid w:val="002F7E9B"/>
    <w:rsid w:val="003001AD"/>
    <w:rsid w:val="003005E3"/>
    <w:rsid w:val="003007E4"/>
    <w:rsid w:val="00300A78"/>
    <w:rsid w:val="00300FE1"/>
    <w:rsid w:val="003019E6"/>
    <w:rsid w:val="003019E7"/>
    <w:rsid w:val="00302057"/>
    <w:rsid w:val="0030219D"/>
    <w:rsid w:val="003022E3"/>
    <w:rsid w:val="003023CF"/>
    <w:rsid w:val="00302C54"/>
    <w:rsid w:val="00302F6C"/>
    <w:rsid w:val="00302FBD"/>
    <w:rsid w:val="003032B5"/>
    <w:rsid w:val="00303353"/>
    <w:rsid w:val="0030340C"/>
    <w:rsid w:val="003037BA"/>
    <w:rsid w:val="00303C65"/>
    <w:rsid w:val="0030498C"/>
    <w:rsid w:val="003049D9"/>
    <w:rsid w:val="00304B6A"/>
    <w:rsid w:val="00304ED3"/>
    <w:rsid w:val="00304EFC"/>
    <w:rsid w:val="0030523D"/>
    <w:rsid w:val="003055BA"/>
    <w:rsid w:val="003058FB"/>
    <w:rsid w:val="003059E3"/>
    <w:rsid w:val="00305C0F"/>
    <w:rsid w:val="00305CE0"/>
    <w:rsid w:val="003060CC"/>
    <w:rsid w:val="00306250"/>
    <w:rsid w:val="00306702"/>
    <w:rsid w:val="0030682F"/>
    <w:rsid w:val="00306F27"/>
    <w:rsid w:val="0030723E"/>
    <w:rsid w:val="00307D95"/>
    <w:rsid w:val="00307E6E"/>
    <w:rsid w:val="00307E9E"/>
    <w:rsid w:val="00307EB9"/>
    <w:rsid w:val="00307F7F"/>
    <w:rsid w:val="0031030F"/>
    <w:rsid w:val="003103D4"/>
    <w:rsid w:val="0031064B"/>
    <w:rsid w:val="00310B47"/>
    <w:rsid w:val="003113CF"/>
    <w:rsid w:val="00311A40"/>
    <w:rsid w:val="00312265"/>
    <w:rsid w:val="0031235E"/>
    <w:rsid w:val="003127C3"/>
    <w:rsid w:val="003129A8"/>
    <w:rsid w:val="0031318C"/>
    <w:rsid w:val="00313528"/>
    <w:rsid w:val="00313B78"/>
    <w:rsid w:val="003140D3"/>
    <w:rsid w:val="00314645"/>
    <w:rsid w:val="003146DE"/>
    <w:rsid w:val="003147CD"/>
    <w:rsid w:val="003147E0"/>
    <w:rsid w:val="003147FC"/>
    <w:rsid w:val="00314A6C"/>
    <w:rsid w:val="00314CCB"/>
    <w:rsid w:val="00315057"/>
    <w:rsid w:val="00315388"/>
    <w:rsid w:val="003156D0"/>
    <w:rsid w:val="00315706"/>
    <w:rsid w:val="00315AD1"/>
    <w:rsid w:val="00315CC2"/>
    <w:rsid w:val="003161DE"/>
    <w:rsid w:val="0031637B"/>
    <w:rsid w:val="0031658C"/>
    <w:rsid w:val="00316776"/>
    <w:rsid w:val="00316A8B"/>
    <w:rsid w:val="00316B2D"/>
    <w:rsid w:val="00316CB2"/>
    <w:rsid w:val="00316F62"/>
    <w:rsid w:val="00316FC0"/>
    <w:rsid w:val="0031707B"/>
    <w:rsid w:val="00317525"/>
    <w:rsid w:val="003176E3"/>
    <w:rsid w:val="00317B3C"/>
    <w:rsid w:val="003203AD"/>
    <w:rsid w:val="00320564"/>
    <w:rsid w:val="00320630"/>
    <w:rsid w:val="00320808"/>
    <w:rsid w:val="00320918"/>
    <w:rsid w:val="00320A05"/>
    <w:rsid w:val="00320B01"/>
    <w:rsid w:val="00320B67"/>
    <w:rsid w:val="00320DD4"/>
    <w:rsid w:val="00320F40"/>
    <w:rsid w:val="00321273"/>
    <w:rsid w:val="003213C1"/>
    <w:rsid w:val="003215C6"/>
    <w:rsid w:val="00321785"/>
    <w:rsid w:val="003217B6"/>
    <w:rsid w:val="0032191F"/>
    <w:rsid w:val="00321A39"/>
    <w:rsid w:val="00321E32"/>
    <w:rsid w:val="003220F4"/>
    <w:rsid w:val="0032232A"/>
    <w:rsid w:val="00322572"/>
    <w:rsid w:val="0032285B"/>
    <w:rsid w:val="00322880"/>
    <w:rsid w:val="00322A2C"/>
    <w:rsid w:val="00322F16"/>
    <w:rsid w:val="003233E4"/>
    <w:rsid w:val="003233E5"/>
    <w:rsid w:val="003234AE"/>
    <w:rsid w:val="003234AF"/>
    <w:rsid w:val="00323633"/>
    <w:rsid w:val="0032376C"/>
    <w:rsid w:val="003237BE"/>
    <w:rsid w:val="003238C7"/>
    <w:rsid w:val="003239A9"/>
    <w:rsid w:val="00323B0C"/>
    <w:rsid w:val="00323D69"/>
    <w:rsid w:val="00323DC8"/>
    <w:rsid w:val="00323EC7"/>
    <w:rsid w:val="00323FF5"/>
    <w:rsid w:val="0032417A"/>
    <w:rsid w:val="003241DD"/>
    <w:rsid w:val="0032431F"/>
    <w:rsid w:val="00324862"/>
    <w:rsid w:val="00324874"/>
    <w:rsid w:val="00324C1C"/>
    <w:rsid w:val="003253E3"/>
    <w:rsid w:val="003255C5"/>
    <w:rsid w:val="00325B66"/>
    <w:rsid w:val="00325EC3"/>
    <w:rsid w:val="00325EEE"/>
    <w:rsid w:val="00326023"/>
    <w:rsid w:val="003263CC"/>
    <w:rsid w:val="00326425"/>
    <w:rsid w:val="00326582"/>
    <w:rsid w:val="003268E4"/>
    <w:rsid w:val="00326934"/>
    <w:rsid w:val="0032696B"/>
    <w:rsid w:val="00326CE2"/>
    <w:rsid w:val="00326D5F"/>
    <w:rsid w:val="00326FE0"/>
    <w:rsid w:val="003271CA"/>
    <w:rsid w:val="003277FD"/>
    <w:rsid w:val="0032783B"/>
    <w:rsid w:val="003278BF"/>
    <w:rsid w:val="00327AF8"/>
    <w:rsid w:val="00327AFB"/>
    <w:rsid w:val="00327DBF"/>
    <w:rsid w:val="00327ED7"/>
    <w:rsid w:val="0033021F"/>
    <w:rsid w:val="003304E1"/>
    <w:rsid w:val="0033072B"/>
    <w:rsid w:val="00330CCA"/>
    <w:rsid w:val="00330FE8"/>
    <w:rsid w:val="00331064"/>
    <w:rsid w:val="00331456"/>
    <w:rsid w:val="003314E6"/>
    <w:rsid w:val="003315A7"/>
    <w:rsid w:val="003315AE"/>
    <w:rsid w:val="00331D50"/>
    <w:rsid w:val="00331DD6"/>
    <w:rsid w:val="00331EA9"/>
    <w:rsid w:val="00331FB7"/>
    <w:rsid w:val="0033205F"/>
    <w:rsid w:val="003322F4"/>
    <w:rsid w:val="00332427"/>
    <w:rsid w:val="0033253A"/>
    <w:rsid w:val="0033279F"/>
    <w:rsid w:val="0033282C"/>
    <w:rsid w:val="003328AD"/>
    <w:rsid w:val="00332B69"/>
    <w:rsid w:val="00332C10"/>
    <w:rsid w:val="00332C44"/>
    <w:rsid w:val="00332E6E"/>
    <w:rsid w:val="003330A4"/>
    <w:rsid w:val="003333CF"/>
    <w:rsid w:val="0033349C"/>
    <w:rsid w:val="0033376A"/>
    <w:rsid w:val="00333DA5"/>
    <w:rsid w:val="00333E43"/>
    <w:rsid w:val="00333EB3"/>
    <w:rsid w:val="00333EEA"/>
    <w:rsid w:val="00333FB9"/>
    <w:rsid w:val="00334617"/>
    <w:rsid w:val="0033463A"/>
    <w:rsid w:val="0033463D"/>
    <w:rsid w:val="00334676"/>
    <w:rsid w:val="00334AA6"/>
    <w:rsid w:val="00334C9B"/>
    <w:rsid w:val="00334D81"/>
    <w:rsid w:val="00335326"/>
    <w:rsid w:val="003355F9"/>
    <w:rsid w:val="003356FA"/>
    <w:rsid w:val="00335723"/>
    <w:rsid w:val="00335D9A"/>
    <w:rsid w:val="0033614E"/>
    <w:rsid w:val="00336194"/>
    <w:rsid w:val="00336352"/>
    <w:rsid w:val="00336628"/>
    <w:rsid w:val="003368D7"/>
    <w:rsid w:val="0033699C"/>
    <w:rsid w:val="003369D2"/>
    <w:rsid w:val="00336B4A"/>
    <w:rsid w:val="00336C68"/>
    <w:rsid w:val="0033710F"/>
    <w:rsid w:val="00337293"/>
    <w:rsid w:val="00337736"/>
    <w:rsid w:val="0033775D"/>
    <w:rsid w:val="0033781E"/>
    <w:rsid w:val="00337982"/>
    <w:rsid w:val="00337A9C"/>
    <w:rsid w:val="00337F36"/>
    <w:rsid w:val="003403B3"/>
    <w:rsid w:val="0034097A"/>
    <w:rsid w:val="00340AB2"/>
    <w:rsid w:val="00340DEF"/>
    <w:rsid w:val="00341682"/>
    <w:rsid w:val="00341856"/>
    <w:rsid w:val="00341909"/>
    <w:rsid w:val="00341C7B"/>
    <w:rsid w:val="00341E54"/>
    <w:rsid w:val="003421E4"/>
    <w:rsid w:val="00342394"/>
    <w:rsid w:val="00342759"/>
    <w:rsid w:val="00342767"/>
    <w:rsid w:val="00342C4C"/>
    <w:rsid w:val="00342DFF"/>
    <w:rsid w:val="00343490"/>
    <w:rsid w:val="00343653"/>
    <w:rsid w:val="00343689"/>
    <w:rsid w:val="00343841"/>
    <w:rsid w:val="0034398D"/>
    <w:rsid w:val="003439D5"/>
    <w:rsid w:val="00343C88"/>
    <w:rsid w:val="00343C99"/>
    <w:rsid w:val="00343D11"/>
    <w:rsid w:val="00343EB8"/>
    <w:rsid w:val="00343ED5"/>
    <w:rsid w:val="00344095"/>
    <w:rsid w:val="00344413"/>
    <w:rsid w:val="003444FC"/>
    <w:rsid w:val="003446DA"/>
    <w:rsid w:val="003446E3"/>
    <w:rsid w:val="0034483F"/>
    <w:rsid w:val="00344A0C"/>
    <w:rsid w:val="003450C5"/>
    <w:rsid w:val="0034540C"/>
    <w:rsid w:val="003457E2"/>
    <w:rsid w:val="00345899"/>
    <w:rsid w:val="00345B9A"/>
    <w:rsid w:val="00345F48"/>
    <w:rsid w:val="0034618F"/>
    <w:rsid w:val="003468AE"/>
    <w:rsid w:val="00346A12"/>
    <w:rsid w:val="00347049"/>
    <w:rsid w:val="003474EF"/>
    <w:rsid w:val="00347D50"/>
    <w:rsid w:val="00347DA5"/>
    <w:rsid w:val="00347DEC"/>
    <w:rsid w:val="00347E8D"/>
    <w:rsid w:val="00347ED3"/>
    <w:rsid w:val="003505EA"/>
    <w:rsid w:val="003505F6"/>
    <w:rsid w:val="00350B25"/>
    <w:rsid w:val="00350C2D"/>
    <w:rsid w:val="00350E5E"/>
    <w:rsid w:val="00350FDB"/>
    <w:rsid w:val="003512BF"/>
    <w:rsid w:val="003512E2"/>
    <w:rsid w:val="00351715"/>
    <w:rsid w:val="00351B5C"/>
    <w:rsid w:val="00351D2F"/>
    <w:rsid w:val="00351EAF"/>
    <w:rsid w:val="0035202C"/>
    <w:rsid w:val="0035206E"/>
    <w:rsid w:val="003523F1"/>
    <w:rsid w:val="003526DC"/>
    <w:rsid w:val="00352909"/>
    <w:rsid w:val="00352A21"/>
    <w:rsid w:val="00352B2E"/>
    <w:rsid w:val="00352C1B"/>
    <w:rsid w:val="00352C29"/>
    <w:rsid w:val="00353156"/>
    <w:rsid w:val="0035336C"/>
    <w:rsid w:val="003534C6"/>
    <w:rsid w:val="00353C97"/>
    <w:rsid w:val="00353EEC"/>
    <w:rsid w:val="0035410A"/>
    <w:rsid w:val="0035473D"/>
    <w:rsid w:val="003548D4"/>
    <w:rsid w:val="0035514C"/>
    <w:rsid w:val="003551D0"/>
    <w:rsid w:val="00355486"/>
    <w:rsid w:val="00355491"/>
    <w:rsid w:val="003554FC"/>
    <w:rsid w:val="003554FE"/>
    <w:rsid w:val="003556CB"/>
    <w:rsid w:val="00355855"/>
    <w:rsid w:val="0035593C"/>
    <w:rsid w:val="00355DDA"/>
    <w:rsid w:val="0035604F"/>
    <w:rsid w:val="00356176"/>
    <w:rsid w:val="00356343"/>
    <w:rsid w:val="003568CE"/>
    <w:rsid w:val="00356B9B"/>
    <w:rsid w:val="00356C5A"/>
    <w:rsid w:val="00356CD3"/>
    <w:rsid w:val="00357016"/>
    <w:rsid w:val="0035709B"/>
    <w:rsid w:val="00357809"/>
    <w:rsid w:val="0035784C"/>
    <w:rsid w:val="00357B39"/>
    <w:rsid w:val="00357EFF"/>
    <w:rsid w:val="00357FA3"/>
    <w:rsid w:val="00357FCE"/>
    <w:rsid w:val="00360079"/>
    <w:rsid w:val="003600EF"/>
    <w:rsid w:val="00360645"/>
    <w:rsid w:val="00360AB5"/>
    <w:rsid w:val="00361495"/>
    <w:rsid w:val="00361748"/>
    <w:rsid w:val="00361A80"/>
    <w:rsid w:val="00361B95"/>
    <w:rsid w:val="00361C95"/>
    <w:rsid w:val="00362041"/>
    <w:rsid w:val="00362290"/>
    <w:rsid w:val="003622B2"/>
    <w:rsid w:val="00362767"/>
    <w:rsid w:val="00362C98"/>
    <w:rsid w:val="00362E3E"/>
    <w:rsid w:val="003630BC"/>
    <w:rsid w:val="00363631"/>
    <w:rsid w:val="003636E2"/>
    <w:rsid w:val="00363BF2"/>
    <w:rsid w:val="00363F68"/>
    <w:rsid w:val="00364046"/>
    <w:rsid w:val="003641CA"/>
    <w:rsid w:val="00364343"/>
    <w:rsid w:val="003646FB"/>
    <w:rsid w:val="003649D0"/>
    <w:rsid w:val="003653D2"/>
    <w:rsid w:val="00365515"/>
    <w:rsid w:val="003657DF"/>
    <w:rsid w:val="00365A26"/>
    <w:rsid w:val="00365A49"/>
    <w:rsid w:val="00365C08"/>
    <w:rsid w:val="00366188"/>
    <w:rsid w:val="003661DC"/>
    <w:rsid w:val="00366529"/>
    <w:rsid w:val="003665C7"/>
    <w:rsid w:val="00366896"/>
    <w:rsid w:val="00366F73"/>
    <w:rsid w:val="00366FD3"/>
    <w:rsid w:val="00367193"/>
    <w:rsid w:val="003676AA"/>
    <w:rsid w:val="003678C9"/>
    <w:rsid w:val="00367DFE"/>
    <w:rsid w:val="0037021E"/>
    <w:rsid w:val="0037047E"/>
    <w:rsid w:val="003709BC"/>
    <w:rsid w:val="0037105C"/>
    <w:rsid w:val="0037116C"/>
    <w:rsid w:val="003713E9"/>
    <w:rsid w:val="003715B7"/>
    <w:rsid w:val="00371761"/>
    <w:rsid w:val="00371BE0"/>
    <w:rsid w:val="0037214F"/>
    <w:rsid w:val="0037227B"/>
    <w:rsid w:val="00372731"/>
    <w:rsid w:val="003728B1"/>
    <w:rsid w:val="00372AFF"/>
    <w:rsid w:val="00372CC0"/>
    <w:rsid w:val="00372CCA"/>
    <w:rsid w:val="00372E2E"/>
    <w:rsid w:val="00372E33"/>
    <w:rsid w:val="00372FFB"/>
    <w:rsid w:val="003731A6"/>
    <w:rsid w:val="00373DD1"/>
    <w:rsid w:val="00373F00"/>
    <w:rsid w:val="003744F3"/>
    <w:rsid w:val="003745E3"/>
    <w:rsid w:val="00374B16"/>
    <w:rsid w:val="00374C71"/>
    <w:rsid w:val="00375173"/>
    <w:rsid w:val="003756EB"/>
    <w:rsid w:val="00375707"/>
    <w:rsid w:val="003758B6"/>
    <w:rsid w:val="00375AEA"/>
    <w:rsid w:val="00375E0E"/>
    <w:rsid w:val="00375FBD"/>
    <w:rsid w:val="003766C4"/>
    <w:rsid w:val="003769A2"/>
    <w:rsid w:val="003769D0"/>
    <w:rsid w:val="00376A85"/>
    <w:rsid w:val="00376DC9"/>
    <w:rsid w:val="00377259"/>
    <w:rsid w:val="00377435"/>
    <w:rsid w:val="00377483"/>
    <w:rsid w:val="003775DF"/>
    <w:rsid w:val="003776C5"/>
    <w:rsid w:val="00377B59"/>
    <w:rsid w:val="00377D53"/>
    <w:rsid w:val="0038004F"/>
    <w:rsid w:val="0038010D"/>
    <w:rsid w:val="003802F6"/>
    <w:rsid w:val="0038034B"/>
    <w:rsid w:val="003805E9"/>
    <w:rsid w:val="0038071B"/>
    <w:rsid w:val="0038073F"/>
    <w:rsid w:val="00380A83"/>
    <w:rsid w:val="00380F46"/>
    <w:rsid w:val="003810D5"/>
    <w:rsid w:val="0038168A"/>
    <w:rsid w:val="00381B66"/>
    <w:rsid w:val="003822A5"/>
    <w:rsid w:val="003823F1"/>
    <w:rsid w:val="00382664"/>
    <w:rsid w:val="00382783"/>
    <w:rsid w:val="003827D0"/>
    <w:rsid w:val="00382B78"/>
    <w:rsid w:val="0038317E"/>
    <w:rsid w:val="0038347A"/>
    <w:rsid w:val="003837F1"/>
    <w:rsid w:val="00383D87"/>
    <w:rsid w:val="00383E40"/>
    <w:rsid w:val="00383E5E"/>
    <w:rsid w:val="003840F9"/>
    <w:rsid w:val="00384540"/>
    <w:rsid w:val="00384614"/>
    <w:rsid w:val="00384673"/>
    <w:rsid w:val="00384955"/>
    <w:rsid w:val="003850A6"/>
    <w:rsid w:val="00385674"/>
    <w:rsid w:val="00385EB9"/>
    <w:rsid w:val="00385EE5"/>
    <w:rsid w:val="003862AE"/>
    <w:rsid w:val="0038635F"/>
    <w:rsid w:val="00386578"/>
    <w:rsid w:val="0038675D"/>
    <w:rsid w:val="00386762"/>
    <w:rsid w:val="003868E9"/>
    <w:rsid w:val="00386B30"/>
    <w:rsid w:val="00386CDC"/>
    <w:rsid w:val="00387039"/>
    <w:rsid w:val="00387244"/>
    <w:rsid w:val="00387502"/>
    <w:rsid w:val="00387AF6"/>
    <w:rsid w:val="00387C3B"/>
    <w:rsid w:val="00387DF6"/>
    <w:rsid w:val="00390066"/>
    <w:rsid w:val="00390367"/>
    <w:rsid w:val="003904A3"/>
    <w:rsid w:val="00390989"/>
    <w:rsid w:val="00390BD6"/>
    <w:rsid w:val="003911B7"/>
    <w:rsid w:val="0039160D"/>
    <w:rsid w:val="00391896"/>
    <w:rsid w:val="00391C9C"/>
    <w:rsid w:val="00392196"/>
    <w:rsid w:val="0039255F"/>
    <w:rsid w:val="00392C41"/>
    <w:rsid w:val="00392D61"/>
    <w:rsid w:val="00393158"/>
    <w:rsid w:val="00393399"/>
    <w:rsid w:val="0039377A"/>
    <w:rsid w:val="0039392E"/>
    <w:rsid w:val="00393B98"/>
    <w:rsid w:val="00393B9A"/>
    <w:rsid w:val="00393C70"/>
    <w:rsid w:val="00393D8A"/>
    <w:rsid w:val="003940AD"/>
    <w:rsid w:val="003942F5"/>
    <w:rsid w:val="00394A14"/>
    <w:rsid w:val="00394B83"/>
    <w:rsid w:val="0039520C"/>
    <w:rsid w:val="003957EC"/>
    <w:rsid w:val="00395C25"/>
    <w:rsid w:val="00395FED"/>
    <w:rsid w:val="003962CD"/>
    <w:rsid w:val="0039643D"/>
    <w:rsid w:val="0039662C"/>
    <w:rsid w:val="003966D3"/>
    <w:rsid w:val="0039673C"/>
    <w:rsid w:val="00396852"/>
    <w:rsid w:val="00396A74"/>
    <w:rsid w:val="00396A9C"/>
    <w:rsid w:val="00396C87"/>
    <w:rsid w:val="00396CF6"/>
    <w:rsid w:val="00396DF6"/>
    <w:rsid w:val="003970A3"/>
    <w:rsid w:val="0039754B"/>
    <w:rsid w:val="00397E77"/>
    <w:rsid w:val="00397EE1"/>
    <w:rsid w:val="003A0144"/>
    <w:rsid w:val="003A0294"/>
    <w:rsid w:val="003A045A"/>
    <w:rsid w:val="003A0642"/>
    <w:rsid w:val="003A068E"/>
    <w:rsid w:val="003A07BE"/>
    <w:rsid w:val="003A07EE"/>
    <w:rsid w:val="003A0983"/>
    <w:rsid w:val="003A0B57"/>
    <w:rsid w:val="003A0C2A"/>
    <w:rsid w:val="003A0E1C"/>
    <w:rsid w:val="003A0E7A"/>
    <w:rsid w:val="003A127E"/>
    <w:rsid w:val="003A1288"/>
    <w:rsid w:val="003A13E7"/>
    <w:rsid w:val="003A152F"/>
    <w:rsid w:val="003A1746"/>
    <w:rsid w:val="003A176E"/>
    <w:rsid w:val="003A1906"/>
    <w:rsid w:val="003A192C"/>
    <w:rsid w:val="003A1D67"/>
    <w:rsid w:val="003A1E6D"/>
    <w:rsid w:val="003A2E40"/>
    <w:rsid w:val="003A344B"/>
    <w:rsid w:val="003A3609"/>
    <w:rsid w:val="003A3F34"/>
    <w:rsid w:val="003A414D"/>
    <w:rsid w:val="003A4496"/>
    <w:rsid w:val="003A469C"/>
    <w:rsid w:val="003A47CD"/>
    <w:rsid w:val="003A4C4D"/>
    <w:rsid w:val="003A4C5D"/>
    <w:rsid w:val="003A514A"/>
    <w:rsid w:val="003A53A4"/>
    <w:rsid w:val="003A6112"/>
    <w:rsid w:val="003A6560"/>
    <w:rsid w:val="003A6CA2"/>
    <w:rsid w:val="003A6DB4"/>
    <w:rsid w:val="003A70E3"/>
    <w:rsid w:val="003A74CC"/>
    <w:rsid w:val="003A76B7"/>
    <w:rsid w:val="003A79BA"/>
    <w:rsid w:val="003A7B1E"/>
    <w:rsid w:val="003A7BE4"/>
    <w:rsid w:val="003A7E54"/>
    <w:rsid w:val="003A7FA5"/>
    <w:rsid w:val="003B00E6"/>
    <w:rsid w:val="003B0439"/>
    <w:rsid w:val="003B08D0"/>
    <w:rsid w:val="003B0CC8"/>
    <w:rsid w:val="003B0CF0"/>
    <w:rsid w:val="003B0D53"/>
    <w:rsid w:val="003B0EDC"/>
    <w:rsid w:val="003B109F"/>
    <w:rsid w:val="003B10BC"/>
    <w:rsid w:val="003B10D4"/>
    <w:rsid w:val="003B196D"/>
    <w:rsid w:val="003B19D0"/>
    <w:rsid w:val="003B1D20"/>
    <w:rsid w:val="003B2050"/>
    <w:rsid w:val="003B2088"/>
    <w:rsid w:val="003B2492"/>
    <w:rsid w:val="003B2735"/>
    <w:rsid w:val="003B27F1"/>
    <w:rsid w:val="003B2A62"/>
    <w:rsid w:val="003B2DCE"/>
    <w:rsid w:val="003B2FE7"/>
    <w:rsid w:val="003B313D"/>
    <w:rsid w:val="003B334B"/>
    <w:rsid w:val="003B33A6"/>
    <w:rsid w:val="003B3442"/>
    <w:rsid w:val="003B3648"/>
    <w:rsid w:val="003B3759"/>
    <w:rsid w:val="003B4123"/>
    <w:rsid w:val="003B4369"/>
    <w:rsid w:val="003B45A0"/>
    <w:rsid w:val="003B4757"/>
    <w:rsid w:val="003B4917"/>
    <w:rsid w:val="003B51C5"/>
    <w:rsid w:val="003B51FE"/>
    <w:rsid w:val="003B521E"/>
    <w:rsid w:val="003B53C8"/>
    <w:rsid w:val="003B550B"/>
    <w:rsid w:val="003B558C"/>
    <w:rsid w:val="003B5635"/>
    <w:rsid w:val="003B567B"/>
    <w:rsid w:val="003B59C2"/>
    <w:rsid w:val="003B5B15"/>
    <w:rsid w:val="003B5B77"/>
    <w:rsid w:val="003B5CF5"/>
    <w:rsid w:val="003B5E54"/>
    <w:rsid w:val="003B6634"/>
    <w:rsid w:val="003B687C"/>
    <w:rsid w:val="003B6925"/>
    <w:rsid w:val="003B6C24"/>
    <w:rsid w:val="003B6FF6"/>
    <w:rsid w:val="003B73BD"/>
    <w:rsid w:val="003B745F"/>
    <w:rsid w:val="003B784F"/>
    <w:rsid w:val="003B7AD8"/>
    <w:rsid w:val="003B7E1A"/>
    <w:rsid w:val="003B7EAC"/>
    <w:rsid w:val="003B7EC3"/>
    <w:rsid w:val="003B7EF5"/>
    <w:rsid w:val="003B7F23"/>
    <w:rsid w:val="003C0269"/>
    <w:rsid w:val="003C046A"/>
    <w:rsid w:val="003C04EA"/>
    <w:rsid w:val="003C06DD"/>
    <w:rsid w:val="003C0860"/>
    <w:rsid w:val="003C0F90"/>
    <w:rsid w:val="003C151E"/>
    <w:rsid w:val="003C1795"/>
    <w:rsid w:val="003C2169"/>
    <w:rsid w:val="003C22F6"/>
    <w:rsid w:val="003C26B8"/>
    <w:rsid w:val="003C28D6"/>
    <w:rsid w:val="003C2A90"/>
    <w:rsid w:val="003C2B00"/>
    <w:rsid w:val="003C3005"/>
    <w:rsid w:val="003C3081"/>
    <w:rsid w:val="003C350F"/>
    <w:rsid w:val="003C3933"/>
    <w:rsid w:val="003C3B7C"/>
    <w:rsid w:val="003C3B82"/>
    <w:rsid w:val="003C40CC"/>
    <w:rsid w:val="003C4235"/>
    <w:rsid w:val="003C4415"/>
    <w:rsid w:val="003C45EA"/>
    <w:rsid w:val="003C4AEC"/>
    <w:rsid w:val="003C4B67"/>
    <w:rsid w:val="003C4D98"/>
    <w:rsid w:val="003C4DFF"/>
    <w:rsid w:val="003C4EFF"/>
    <w:rsid w:val="003C512E"/>
    <w:rsid w:val="003C53D9"/>
    <w:rsid w:val="003C5570"/>
    <w:rsid w:val="003C5734"/>
    <w:rsid w:val="003C58AF"/>
    <w:rsid w:val="003C5FC3"/>
    <w:rsid w:val="003C6067"/>
    <w:rsid w:val="003C616E"/>
    <w:rsid w:val="003C62F9"/>
    <w:rsid w:val="003C63B7"/>
    <w:rsid w:val="003C63F9"/>
    <w:rsid w:val="003C654A"/>
    <w:rsid w:val="003C65CC"/>
    <w:rsid w:val="003C65FC"/>
    <w:rsid w:val="003C6B4D"/>
    <w:rsid w:val="003C6CE3"/>
    <w:rsid w:val="003C6D35"/>
    <w:rsid w:val="003C6FB7"/>
    <w:rsid w:val="003C7027"/>
    <w:rsid w:val="003C7312"/>
    <w:rsid w:val="003C7390"/>
    <w:rsid w:val="003C74BF"/>
    <w:rsid w:val="003C75EE"/>
    <w:rsid w:val="003C77CE"/>
    <w:rsid w:val="003C7A3E"/>
    <w:rsid w:val="003C7B69"/>
    <w:rsid w:val="003D00D6"/>
    <w:rsid w:val="003D00F0"/>
    <w:rsid w:val="003D057A"/>
    <w:rsid w:val="003D0582"/>
    <w:rsid w:val="003D0697"/>
    <w:rsid w:val="003D06E3"/>
    <w:rsid w:val="003D070D"/>
    <w:rsid w:val="003D098E"/>
    <w:rsid w:val="003D0991"/>
    <w:rsid w:val="003D0B26"/>
    <w:rsid w:val="003D0C3D"/>
    <w:rsid w:val="003D12B3"/>
    <w:rsid w:val="003D1651"/>
    <w:rsid w:val="003D1D7A"/>
    <w:rsid w:val="003D1DA2"/>
    <w:rsid w:val="003D2039"/>
    <w:rsid w:val="003D2080"/>
    <w:rsid w:val="003D212D"/>
    <w:rsid w:val="003D2768"/>
    <w:rsid w:val="003D2A82"/>
    <w:rsid w:val="003D2DB3"/>
    <w:rsid w:val="003D318D"/>
    <w:rsid w:val="003D31FD"/>
    <w:rsid w:val="003D355C"/>
    <w:rsid w:val="003D3861"/>
    <w:rsid w:val="003D3881"/>
    <w:rsid w:val="003D388B"/>
    <w:rsid w:val="003D39B1"/>
    <w:rsid w:val="003D40AA"/>
    <w:rsid w:val="003D4135"/>
    <w:rsid w:val="003D416D"/>
    <w:rsid w:val="003D4232"/>
    <w:rsid w:val="003D4664"/>
    <w:rsid w:val="003D4A41"/>
    <w:rsid w:val="003D4BF6"/>
    <w:rsid w:val="003D4D05"/>
    <w:rsid w:val="003D4F3C"/>
    <w:rsid w:val="003D4F63"/>
    <w:rsid w:val="003D543F"/>
    <w:rsid w:val="003D56C3"/>
    <w:rsid w:val="003D576C"/>
    <w:rsid w:val="003D5B9B"/>
    <w:rsid w:val="003D606B"/>
    <w:rsid w:val="003D632E"/>
    <w:rsid w:val="003D64B8"/>
    <w:rsid w:val="003D697D"/>
    <w:rsid w:val="003D6DAD"/>
    <w:rsid w:val="003D6F6D"/>
    <w:rsid w:val="003D7122"/>
    <w:rsid w:val="003D71B2"/>
    <w:rsid w:val="003D77C5"/>
    <w:rsid w:val="003D792E"/>
    <w:rsid w:val="003D7D55"/>
    <w:rsid w:val="003E054F"/>
    <w:rsid w:val="003E0561"/>
    <w:rsid w:val="003E0587"/>
    <w:rsid w:val="003E081D"/>
    <w:rsid w:val="003E0880"/>
    <w:rsid w:val="003E0C8A"/>
    <w:rsid w:val="003E0E73"/>
    <w:rsid w:val="003E0F22"/>
    <w:rsid w:val="003E115D"/>
    <w:rsid w:val="003E1671"/>
    <w:rsid w:val="003E1980"/>
    <w:rsid w:val="003E19BE"/>
    <w:rsid w:val="003E1B71"/>
    <w:rsid w:val="003E1D7F"/>
    <w:rsid w:val="003E1ED9"/>
    <w:rsid w:val="003E1F84"/>
    <w:rsid w:val="003E201F"/>
    <w:rsid w:val="003E203A"/>
    <w:rsid w:val="003E2211"/>
    <w:rsid w:val="003E23E2"/>
    <w:rsid w:val="003E27B9"/>
    <w:rsid w:val="003E2C5D"/>
    <w:rsid w:val="003E2E64"/>
    <w:rsid w:val="003E2FF7"/>
    <w:rsid w:val="003E309E"/>
    <w:rsid w:val="003E3443"/>
    <w:rsid w:val="003E34F9"/>
    <w:rsid w:val="003E3B74"/>
    <w:rsid w:val="003E3C18"/>
    <w:rsid w:val="003E3DD5"/>
    <w:rsid w:val="003E41EB"/>
    <w:rsid w:val="003E4300"/>
    <w:rsid w:val="003E4576"/>
    <w:rsid w:val="003E52C3"/>
    <w:rsid w:val="003E5EEE"/>
    <w:rsid w:val="003E5F5C"/>
    <w:rsid w:val="003E5F9C"/>
    <w:rsid w:val="003E61A4"/>
    <w:rsid w:val="003E63D5"/>
    <w:rsid w:val="003E6423"/>
    <w:rsid w:val="003E65A9"/>
    <w:rsid w:val="003E65DD"/>
    <w:rsid w:val="003E66CA"/>
    <w:rsid w:val="003E68AC"/>
    <w:rsid w:val="003E69FE"/>
    <w:rsid w:val="003E6E74"/>
    <w:rsid w:val="003E75DB"/>
    <w:rsid w:val="003E75F0"/>
    <w:rsid w:val="003E7680"/>
    <w:rsid w:val="003E79BF"/>
    <w:rsid w:val="003F0576"/>
    <w:rsid w:val="003F066F"/>
    <w:rsid w:val="003F074E"/>
    <w:rsid w:val="003F0A5C"/>
    <w:rsid w:val="003F101D"/>
    <w:rsid w:val="003F1B60"/>
    <w:rsid w:val="003F1B84"/>
    <w:rsid w:val="003F1E71"/>
    <w:rsid w:val="003F2331"/>
    <w:rsid w:val="003F25DC"/>
    <w:rsid w:val="003F2BFB"/>
    <w:rsid w:val="003F2D44"/>
    <w:rsid w:val="003F2DEF"/>
    <w:rsid w:val="003F2EF2"/>
    <w:rsid w:val="003F31B3"/>
    <w:rsid w:val="003F3450"/>
    <w:rsid w:val="003F3471"/>
    <w:rsid w:val="003F35B6"/>
    <w:rsid w:val="003F382B"/>
    <w:rsid w:val="003F39FC"/>
    <w:rsid w:val="003F435A"/>
    <w:rsid w:val="003F4AE7"/>
    <w:rsid w:val="003F4E90"/>
    <w:rsid w:val="003F5073"/>
    <w:rsid w:val="003F50DD"/>
    <w:rsid w:val="003F51A1"/>
    <w:rsid w:val="003F5276"/>
    <w:rsid w:val="003F52E6"/>
    <w:rsid w:val="003F5731"/>
    <w:rsid w:val="003F5A29"/>
    <w:rsid w:val="003F5BDC"/>
    <w:rsid w:val="003F5F7D"/>
    <w:rsid w:val="003F5FE3"/>
    <w:rsid w:val="003F64B2"/>
    <w:rsid w:val="003F6737"/>
    <w:rsid w:val="003F6969"/>
    <w:rsid w:val="003F69A8"/>
    <w:rsid w:val="003F72EF"/>
    <w:rsid w:val="003F77FA"/>
    <w:rsid w:val="003F78A8"/>
    <w:rsid w:val="003F7EDE"/>
    <w:rsid w:val="00400450"/>
    <w:rsid w:val="00400AB1"/>
    <w:rsid w:val="00400B5D"/>
    <w:rsid w:val="00400D09"/>
    <w:rsid w:val="004018C1"/>
    <w:rsid w:val="00402160"/>
    <w:rsid w:val="004021B4"/>
    <w:rsid w:val="00402761"/>
    <w:rsid w:val="004027A3"/>
    <w:rsid w:val="0040309F"/>
    <w:rsid w:val="004030D7"/>
    <w:rsid w:val="0040310D"/>
    <w:rsid w:val="0040369A"/>
    <w:rsid w:val="00403705"/>
    <w:rsid w:val="00403FFB"/>
    <w:rsid w:val="00404273"/>
    <w:rsid w:val="00404283"/>
    <w:rsid w:val="004044C5"/>
    <w:rsid w:val="00404575"/>
    <w:rsid w:val="00404F32"/>
    <w:rsid w:val="00405297"/>
    <w:rsid w:val="00405907"/>
    <w:rsid w:val="00405A7F"/>
    <w:rsid w:val="00405DC3"/>
    <w:rsid w:val="0040604A"/>
    <w:rsid w:val="00406186"/>
    <w:rsid w:val="00406372"/>
    <w:rsid w:val="00406A6B"/>
    <w:rsid w:val="00406D8C"/>
    <w:rsid w:val="00406DCE"/>
    <w:rsid w:val="004073AD"/>
    <w:rsid w:val="00407434"/>
    <w:rsid w:val="00407454"/>
    <w:rsid w:val="0040781E"/>
    <w:rsid w:val="00407850"/>
    <w:rsid w:val="00407B93"/>
    <w:rsid w:val="00410289"/>
    <w:rsid w:val="0041028E"/>
    <w:rsid w:val="004104A5"/>
    <w:rsid w:val="00410605"/>
    <w:rsid w:val="004108C8"/>
    <w:rsid w:val="00410A4F"/>
    <w:rsid w:val="00410D63"/>
    <w:rsid w:val="00410E5B"/>
    <w:rsid w:val="00410F9F"/>
    <w:rsid w:val="00410FD5"/>
    <w:rsid w:val="0041163A"/>
    <w:rsid w:val="00411A10"/>
    <w:rsid w:val="00411BF4"/>
    <w:rsid w:val="00412630"/>
    <w:rsid w:val="004127D0"/>
    <w:rsid w:val="0041288F"/>
    <w:rsid w:val="004128D4"/>
    <w:rsid w:val="0041297F"/>
    <w:rsid w:val="004129D7"/>
    <w:rsid w:val="00412A90"/>
    <w:rsid w:val="00412AF0"/>
    <w:rsid w:val="00412C60"/>
    <w:rsid w:val="00412D65"/>
    <w:rsid w:val="00413040"/>
    <w:rsid w:val="0041352D"/>
    <w:rsid w:val="0041369B"/>
    <w:rsid w:val="00413A66"/>
    <w:rsid w:val="00413B33"/>
    <w:rsid w:val="00413BB1"/>
    <w:rsid w:val="00413C9B"/>
    <w:rsid w:val="00413F8A"/>
    <w:rsid w:val="00413F9A"/>
    <w:rsid w:val="00414263"/>
    <w:rsid w:val="004147E7"/>
    <w:rsid w:val="0041488D"/>
    <w:rsid w:val="00414E5C"/>
    <w:rsid w:val="00414FE3"/>
    <w:rsid w:val="00415462"/>
    <w:rsid w:val="004154E1"/>
    <w:rsid w:val="00415676"/>
    <w:rsid w:val="004158B3"/>
    <w:rsid w:val="00415C82"/>
    <w:rsid w:val="00415CD2"/>
    <w:rsid w:val="004160BB"/>
    <w:rsid w:val="00416157"/>
    <w:rsid w:val="00416453"/>
    <w:rsid w:val="00416A01"/>
    <w:rsid w:val="00416BDB"/>
    <w:rsid w:val="00416C12"/>
    <w:rsid w:val="00417080"/>
    <w:rsid w:val="00417394"/>
    <w:rsid w:val="0041770B"/>
    <w:rsid w:val="00417A12"/>
    <w:rsid w:val="00417A17"/>
    <w:rsid w:val="00417AE3"/>
    <w:rsid w:val="00417AF6"/>
    <w:rsid w:val="004200B6"/>
    <w:rsid w:val="0042027E"/>
    <w:rsid w:val="00420403"/>
    <w:rsid w:val="004204F9"/>
    <w:rsid w:val="0042058B"/>
    <w:rsid w:val="00420600"/>
    <w:rsid w:val="0042066B"/>
    <w:rsid w:val="0042099A"/>
    <w:rsid w:val="00420AAA"/>
    <w:rsid w:val="00420B4E"/>
    <w:rsid w:val="004210B8"/>
    <w:rsid w:val="004213FF"/>
    <w:rsid w:val="00421505"/>
    <w:rsid w:val="00421AC3"/>
    <w:rsid w:val="00421B42"/>
    <w:rsid w:val="00421C3B"/>
    <w:rsid w:val="00421D03"/>
    <w:rsid w:val="00421EF1"/>
    <w:rsid w:val="0042204A"/>
    <w:rsid w:val="0042282A"/>
    <w:rsid w:val="004228C1"/>
    <w:rsid w:val="004228DC"/>
    <w:rsid w:val="00422D16"/>
    <w:rsid w:val="00422E81"/>
    <w:rsid w:val="00423001"/>
    <w:rsid w:val="00423152"/>
    <w:rsid w:val="004231EF"/>
    <w:rsid w:val="004238E6"/>
    <w:rsid w:val="004239DA"/>
    <w:rsid w:val="00423DC8"/>
    <w:rsid w:val="0042433E"/>
    <w:rsid w:val="004245AA"/>
    <w:rsid w:val="00424651"/>
    <w:rsid w:val="004246E1"/>
    <w:rsid w:val="00424C4A"/>
    <w:rsid w:val="0042502E"/>
    <w:rsid w:val="00425155"/>
    <w:rsid w:val="00425156"/>
    <w:rsid w:val="0042547B"/>
    <w:rsid w:val="0042550E"/>
    <w:rsid w:val="0042592D"/>
    <w:rsid w:val="00425A89"/>
    <w:rsid w:val="00425C91"/>
    <w:rsid w:val="00425D33"/>
    <w:rsid w:val="00426011"/>
    <w:rsid w:val="00426414"/>
    <w:rsid w:val="00426B09"/>
    <w:rsid w:val="00426DEB"/>
    <w:rsid w:val="00426EC6"/>
    <w:rsid w:val="004276AB"/>
    <w:rsid w:val="0042772F"/>
    <w:rsid w:val="004278B8"/>
    <w:rsid w:val="00427E2D"/>
    <w:rsid w:val="0043004F"/>
    <w:rsid w:val="0043038D"/>
    <w:rsid w:val="0043057A"/>
    <w:rsid w:val="00430646"/>
    <w:rsid w:val="00430CB9"/>
    <w:rsid w:val="00430F96"/>
    <w:rsid w:val="00431085"/>
    <w:rsid w:val="0043160C"/>
    <w:rsid w:val="0043164D"/>
    <w:rsid w:val="00431A49"/>
    <w:rsid w:val="00431A55"/>
    <w:rsid w:val="00432615"/>
    <w:rsid w:val="00432CB1"/>
    <w:rsid w:val="004333B0"/>
    <w:rsid w:val="00433B09"/>
    <w:rsid w:val="00433C48"/>
    <w:rsid w:val="00433D33"/>
    <w:rsid w:val="00434076"/>
    <w:rsid w:val="0043524D"/>
    <w:rsid w:val="00435D59"/>
    <w:rsid w:val="00435F33"/>
    <w:rsid w:val="0043602E"/>
    <w:rsid w:val="00436075"/>
    <w:rsid w:val="0043657D"/>
    <w:rsid w:val="00436674"/>
    <w:rsid w:val="0043671D"/>
    <w:rsid w:val="00436CB7"/>
    <w:rsid w:val="00436F0D"/>
    <w:rsid w:val="00437228"/>
    <w:rsid w:val="004374E1"/>
    <w:rsid w:val="00437624"/>
    <w:rsid w:val="00437656"/>
    <w:rsid w:val="00437A03"/>
    <w:rsid w:val="00437C60"/>
    <w:rsid w:val="00437DBC"/>
    <w:rsid w:val="00437E2E"/>
    <w:rsid w:val="00440247"/>
    <w:rsid w:val="00440420"/>
    <w:rsid w:val="004404F5"/>
    <w:rsid w:val="004405DD"/>
    <w:rsid w:val="00440798"/>
    <w:rsid w:val="004407DA"/>
    <w:rsid w:val="00440A12"/>
    <w:rsid w:val="00440BFF"/>
    <w:rsid w:val="0044100A"/>
    <w:rsid w:val="00441157"/>
    <w:rsid w:val="0044128A"/>
    <w:rsid w:val="004413A9"/>
    <w:rsid w:val="00441466"/>
    <w:rsid w:val="00441510"/>
    <w:rsid w:val="00441C35"/>
    <w:rsid w:val="00441D86"/>
    <w:rsid w:val="00441D9C"/>
    <w:rsid w:val="00441E09"/>
    <w:rsid w:val="00441EBB"/>
    <w:rsid w:val="00441F2B"/>
    <w:rsid w:val="00442065"/>
    <w:rsid w:val="0044217B"/>
    <w:rsid w:val="004423CD"/>
    <w:rsid w:val="00442487"/>
    <w:rsid w:val="0044260A"/>
    <w:rsid w:val="00442DC5"/>
    <w:rsid w:val="00442DDE"/>
    <w:rsid w:val="004430CC"/>
    <w:rsid w:val="004432E9"/>
    <w:rsid w:val="0044347D"/>
    <w:rsid w:val="004438C3"/>
    <w:rsid w:val="00443BEB"/>
    <w:rsid w:val="0044449F"/>
    <w:rsid w:val="00444893"/>
    <w:rsid w:val="00444992"/>
    <w:rsid w:val="00444C82"/>
    <w:rsid w:val="00444D6E"/>
    <w:rsid w:val="00444F3A"/>
    <w:rsid w:val="004452C5"/>
    <w:rsid w:val="00445708"/>
    <w:rsid w:val="00445AD7"/>
    <w:rsid w:val="00445BDA"/>
    <w:rsid w:val="00445E66"/>
    <w:rsid w:val="004460A4"/>
    <w:rsid w:val="004463CF"/>
    <w:rsid w:val="0044655A"/>
    <w:rsid w:val="00446574"/>
    <w:rsid w:val="00446911"/>
    <w:rsid w:val="00446A66"/>
    <w:rsid w:val="00446B0D"/>
    <w:rsid w:val="00446C47"/>
    <w:rsid w:val="00446CCE"/>
    <w:rsid w:val="00446F5D"/>
    <w:rsid w:val="0044700E"/>
    <w:rsid w:val="00447180"/>
    <w:rsid w:val="004471AE"/>
    <w:rsid w:val="004473F1"/>
    <w:rsid w:val="004474B6"/>
    <w:rsid w:val="00447613"/>
    <w:rsid w:val="00447678"/>
    <w:rsid w:val="0044770F"/>
    <w:rsid w:val="00447CA1"/>
    <w:rsid w:val="00447CA8"/>
    <w:rsid w:val="00447CBA"/>
    <w:rsid w:val="00447CC7"/>
    <w:rsid w:val="00447FB5"/>
    <w:rsid w:val="00447FDC"/>
    <w:rsid w:val="00450042"/>
    <w:rsid w:val="004505F6"/>
    <w:rsid w:val="00450C1D"/>
    <w:rsid w:val="00450CFE"/>
    <w:rsid w:val="00451172"/>
    <w:rsid w:val="00451225"/>
    <w:rsid w:val="00451365"/>
    <w:rsid w:val="0045151E"/>
    <w:rsid w:val="00451625"/>
    <w:rsid w:val="00451643"/>
    <w:rsid w:val="0045168B"/>
    <w:rsid w:val="00451A26"/>
    <w:rsid w:val="00451F2C"/>
    <w:rsid w:val="00451F5B"/>
    <w:rsid w:val="00452340"/>
    <w:rsid w:val="004523EC"/>
    <w:rsid w:val="004524FA"/>
    <w:rsid w:val="00452521"/>
    <w:rsid w:val="0045268D"/>
    <w:rsid w:val="004526AC"/>
    <w:rsid w:val="004529EC"/>
    <w:rsid w:val="00452AE7"/>
    <w:rsid w:val="00452BD9"/>
    <w:rsid w:val="00452DAA"/>
    <w:rsid w:val="004531A7"/>
    <w:rsid w:val="00453BE4"/>
    <w:rsid w:val="004543D2"/>
    <w:rsid w:val="00454735"/>
    <w:rsid w:val="004549D5"/>
    <w:rsid w:val="00454A0D"/>
    <w:rsid w:val="00454ED7"/>
    <w:rsid w:val="0045531E"/>
    <w:rsid w:val="00455909"/>
    <w:rsid w:val="00455AA6"/>
    <w:rsid w:val="00455FCE"/>
    <w:rsid w:val="00456403"/>
    <w:rsid w:val="00456407"/>
    <w:rsid w:val="0045648A"/>
    <w:rsid w:val="004565F9"/>
    <w:rsid w:val="00456668"/>
    <w:rsid w:val="00456A09"/>
    <w:rsid w:val="00456A0D"/>
    <w:rsid w:val="00457039"/>
    <w:rsid w:val="004571E5"/>
    <w:rsid w:val="004572A0"/>
    <w:rsid w:val="00457311"/>
    <w:rsid w:val="00457347"/>
    <w:rsid w:val="00457352"/>
    <w:rsid w:val="004573BD"/>
    <w:rsid w:val="00457627"/>
    <w:rsid w:val="00457899"/>
    <w:rsid w:val="00457A1A"/>
    <w:rsid w:val="00457C0D"/>
    <w:rsid w:val="00457E9C"/>
    <w:rsid w:val="004600FB"/>
    <w:rsid w:val="004604D7"/>
    <w:rsid w:val="004606F2"/>
    <w:rsid w:val="00460B8B"/>
    <w:rsid w:val="00460CF1"/>
    <w:rsid w:val="0046100B"/>
    <w:rsid w:val="0046107A"/>
    <w:rsid w:val="00461234"/>
    <w:rsid w:val="004615D6"/>
    <w:rsid w:val="004616DB"/>
    <w:rsid w:val="00461736"/>
    <w:rsid w:val="004619CB"/>
    <w:rsid w:val="00461C40"/>
    <w:rsid w:val="004623F2"/>
    <w:rsid w:val="00462C19"/>
    <w:rsid w:val="00462ECC"/>
    <w:rsid w:val="004632D9"/>
    <w:rsid w:val="004633B4"/>
    <w:rsid w:val="004633FC"/>
    <w:rsid w:val="0046353C"/>
    <w:rsid w:val="0046359B"/>
    <w:rsid w:val="004636F1"/>
    <w:rsid w:val="0046388F"/>
    <w:rsid w:val="00463A84"/>
    <w:rsid w:val="00463C97"/>
    <w:rsid w:val="00463F11"/>
    <w:rsid w:val="00463F5C"/>
    <w:rsid w:val="00464017"/>
    <w:rsid w:val="004641A0"/>
    <w:rsid w:val="00464555"/>
    <w:rsid w:val="0046522E"/>
    <w:rsid w:val="0046529E"/>
    <w:rsid w:val="004652B5"/>
    <w:rsid w:val="0046548A"/>
    <w:rsid w:val="004655C3"/>
    <w:rsid w:val="0046571E"/>
    <w:rsid w:val="0046586B"/>
    <w:rsid w:val="00465E0D"/>
    <w:rsid w:val="00465E46"/>
    <w:rsid w:val="00465FBB"/>
    <w:rsid w:val="0046609C"/>
    <w:rsid w:val="00466204"/>
    <w:rsid w:val="0046623E"/>
    <w:rsid w:val="0046648E"/>
    <w:rsid w:val="004667C1"/>
    <w:rsid w:val="004668D4"/>
    <w:rsid w:val="00466AB6"/>
    <w:rsid w:val="00466E1E"/>
    <w:rsid w:val="00466E69"/>
    <w:rsid w:val="00467524"/>
    <w:rsid w:val="004675F7"/>
    <w:rsid w:val="004678EE"/>
    <w:rsid w:val="00467AD6"/>
    <w:rsid w:val="00467C10"/>
    <w:rsid w:val="00467CAC"/>
    <w:rsid w:val="00467F56"/>
    <w:rsid w:val="00467FA0"/>
    <w:rsid w:val="00470972"/>
    <w:rsid w:val="00470C11"/>
    <w:rsid w:val="004710D7"/>
    <w:rsid w:val="004712EE"/>
    <w:rsid w:val="004713AD"/>
    <w:rsid w:val="0047179B"/>
    <w:rsid w:val="00471E35"/>
    <w:rsid w:val="00471EE9"/>
    <w:rsid w:val="004721B0"/>
    <w:rsid w:val="0047227F"/>
    <w:rsid w:val="0047259B"/>
    <w:rsid w:val="00472713"/>
    <w:rsid w:val="00472841"/>
    <w:rsid w:val="00472922"/>
    <w:rsid w:val="00472948"/>
    <w:rsid w:val="00472ACE"/>
    <w:rsid w:val="00472D2B"/>
    <w:rsid w:val="00472D4C"/>
    <w:rsid w:val="00472D89"/>
    <w:rsid w:val="0047326B"/>
    <w:rsid w:val="004732B4"/>
    <w:rsid w:val="00473577"/>
    <w:rsid w:val="004736EC"/>
    <w:rsid w:val="0047390C"/>
    <w:rsid w:val="00473AC2"/>
    <w:rsid w:val="00473B3A"/>
    <w:rsid w:val="00473C76"/>
    <w:rsid w:val="00473FD5"/>
    <w:rsid w:val="004745FC"/>
    <w:rsid w:val="00474723"/>
    <w:rsid w:val="00474845"/>
    <w:rsid w:val="0047488B"/>
    <w:rsid w:val="004749FA"/>
    <w:rsid w:val="00474BF0"/>
    <w:rsid w:val="00474E31"/>
    <w:rsid w:val="00474E59"/>
    <w:rsid w:val="00474F89"/>
    <w:rsid w:val="004751AF"/>
    <w:rsid w:val="00475475"/>
    <w:rsid w:val="00475C13"/>
    <w:rsid w:val="0047605D"/>
    <w:rsid w:val="00476194"/>
    <w:rsid w:val="0047634F"/>
    <w:rsid w:val="00476A0F"/>
    <w:rsid w:val="00476B5E"/>
    <w:rsid w:val="00476F0C"/>
    <w:rsid w:val="0047766B"/>
    <w:rsid w:val="0047771B"/>
    <w:rsid w:val="0047783C"/>
    <w:rsid w:val="00477990"/>
    <w:rsid w:val="00477A10"/>
    <w:rsid w:val="00477CE6"/>
    <w:rsid w:val="00480218"/>
    <w:rsid w:val="004802A4"/>
    <w:rsid w:val="004802A5"/>
    <w:rsid w:val="004803A9"/>
    <w:rsid w:val="004809A7"/>
    <w:rsid w:val="00480A2C"/>
    <w:rsid w:val="00480FEA"/>
    <w:rsid w:val="00480FF3"/>
    <w:rsid w:val="0048155E"/>
    <w:rsid w:val="004818A8"/>
    <w:rsid w:val="00481907"/>
    <w:rsid w:val="00481915"/>
    <w:rsid w:val="00481A2C"/>
    <w:rsid w:val="00481B02"/>
    <w:rsid w:val="00481B35"/>
    <w:rsid w:val="00481C2B"/>
    <w:rsid w:val="00481F83"/>
    <w:rsid w:val="00482342"/>
    <w:rsid w:val="00482487"/>
    <w:rsid w:val="00482663"/>
    <w:rsid w:val="00482C35"/>
    <w:rsid w:val="00482D36"/>
    <w:rsid w:val="00482F25"/>
    <w:rsid w:val="00482FA4"/>
    <w:rsid w:val="00483075"/>
    <w:rsid w:val="004837C7"/>
    <w:rsid w:val="00483879"/>
    <w:rsid w:val="00483FB6"/>
    <w:rsid w:val="00484287"/>
    <w:rsid w:val="00484507"/>
    <w:rsid w:val="00484CC9"/>
    <w:rsid w:val="00484F92"/>
    <w:rsid w:val="004851F3"/>
    <w:rsid w:val="00485709"/>
    <w:rsid w:val="00485A71"/>
    <w:rsid w:val="00486248"/>
    <w:rsid w:val="004864CD"/>
    <w:rsid w:val="00486770"/>
    <w:rsid w:val="00486B93"/>
    <w:rsid w:val="00486D30"/>
    <w:rsid w:val="00486E03"/>
    <w:rsid w:val="00486F1B"/>
    <w:rsid w:val="0048739D"/>
    <w:rsid w:val="00487848"/>
    <w:rsid w:val="004878FD"/>
    <w:rsid w:val="00487A22"/>
    <w:rsid w:val="00487B0C"/>
    <w:rsid w:val="004901A9"/>
    <w:rsid w:val="004901B7"/>
    <w:rsid w:val="00490206"/>
    <w:rsid w:val="00490346"/>
    <w:rsid w:val="0049057B"/>
    <w:rsid w:val="00490613"/>
    <w:rsid w:val="00490950"/>
    <w:rsid w:val="00490971"/>
    <w:rsid w:val="004909CD"/>
    <w:rsid w:val="00490E1F"/>
    <w:rsid w:val="00491098"/>
    <w:rsid w:val="00491223"/>
    <w:rsid w:val="004915D2"/>
    <w:rsid w:val="0049167B"/>
    <w:rsid w:val="00491796"/>
    <w:rsid w:val="004917FB"/>
    <w:rsid w:val="004918E4"/>
    <w:rsid w:val="00491A93"/>
    <w:rsid w:val="00492097"/>
    <w:rsid w:val="004921F5"/>
    <w:rsid w:val="004924EE"/>
    <w:rsid w:val="00492751"/>
    <w:rsid w:val="00492809"/>
    <w:rsid w:val="00492A13"/>
    <w:rsid w:val="00492E15"/>
    <w:rsid w:val="004930C1"/>
    <w:rsid w:val="00493186"/>
    <w:rsid w:val="00493242"/>
    <w:rsid w:val="00493459"/>
    <w:rsid w:val="004934B0"/>
    <w:rsid w:val="004936FC"/>
    <w:rsid w:val="00494231"/>
    <w:rsid w:val="00494A87"/>
    <w:rsid w:val="00494B03"/>
    <w:rsid w:val="00494BBB"/>
    <w:rsid w:val="00494CD4"/>
    <w:rsid w:val="00494F70"/>
    <w:rsid w:val="00495131"/>
    <w:rsid w:val="00495270"/>
    <w:rsid w:val="004953B4"/>
    <w:rsid w:val="00495681"/>
    <w:rsid w:val="0049593B"/>
    <w:rsid w:val="00495B4D"/>
    <w:rsid w:val="00495E49"/>
    <w:rsid w:val="00495FF6"/>
    <w:rsid w:val="004960C1"/>
    <w:rsid w:val="004965CD"/>
    <w:rsid w:val="00496B1C"/>
    <w:rsid w:val="00496C63"/>
    <w:rsid w:val="004970AF"/>
    <w:rsid w:val="00497316"/>
    <w:rsid w:val="004975E9"/>
    <w:rsid w:val="0049794C"/>
    <w:rsid w:val="00497A55"/>
    <w:rsid w:val="00497F1C"/>
    <w:rsid w:val="004A0021"/>
    <w:rsid w:val="004A0327"/>
    <w:rsid w:val="004A04FA"/>
    <w:rsid w:val="004A08A8"/>
    <w:rsid w:val="004A1871"/>
    <w:rsid w:val="004A1921"/>
    <w:rsid w:val="004A19F2"/>
    <w:rsid w:val="004A1D1B"/>
    <w:rsid w:val="004A1D50"/>
    <w:rsid w:val="004A240C"/>
    <w:rsid w:val="004A2638"/>
    <w:rsid w:val="004A2B17"/>
    <w:rsid w:val="004A2BC1"/>
    <w:rsid w:val="004A2BDB"/>
    <w:rsid w:val="004A2C2F"/>
    <w:rsid w:val="004A2D96"/>
    <w:rsid w:val="004A3337"/>
    <w:rsid w:val="004A343F"/>
    <w:rsid w:val="004A35E3"/>
    <w:rsid w:val="004A375D"/>
    <w:rsid w:val="004A39CB"/>
    <w:rsid w:val="004A3CCD"/>
    <w:rsid w:val="004A3E4D"/>
    <w:rsid w:val="004A3E59"/>
    <w:rsid w:val="004A4507"/>
    <w:rsid w:val="004A4828"/>
    <w:rsid w:val="004A490D"/>
    <w:rsid w:val="004A4D3D"/>
    <w:rsid w:val="004A4D79"/>
    <w:rsid w:val="004A4E19"/>
    <w:rsid w:val="004A5057"/>
    <w:rsid w:val="004A5315"/>
    <w:rsid w:val="004A5732"/>
    <w:rsid w:val="004A5D3B"/>
    <w:rsid w:val="004A5F11"/>
    <w:rsid w:val="004A5FA6"/>
    <w:rsid w:val="004A6120"/>
    <w:rsid w:val="004A692C"/>
    <w:rsid w:val="004A6CE4"/>
    <w:rsid w:val="004A6D47"/>
    <w:rsid w:val="004A6DC7"/>
    <w:rsid w:val="004A6E12"/>
    <w:rsid w:val="004A6E29"/>
    <w:rsid w:val="004A6F0A"/>
    <w:rsid w:val="004A738E"/>
    <w:rsid w:val="004A74E2"/>
    <w:rsid w:val="004A74FE"/>
    <w:rsid w:val="004A758B"/>
    <w:rsid w:val="004A763E"/>
    <w:rsid w:val="004A76A6"/>
    <w:rsid w:val="004A788A"/>
    <w:rsid w:val="004A791E"/>
    <w:rsid w:val="004A79A7"/>
    <w:rsid w:val="004A7C1C"/>
    <w:rsid w:val="004A7E1A"/>
    <w:rsid w:val="004B0061"/>
    <w:rsid w:val="004B013B"/>
    <w:rsid w:val="004B0362"/>
    <w:rsid w:val="004B03EF"/>
    <w:rsid w:val="004B0727"/>
    <w:rsid w:val="004B07E9"/>
    <w:rsid w:val="004B0C71"/>
    <w:rsid w:val="004B0EB9"/>
    <w:rsid w:val="004B14CE"/>
    <w:rsid w:val="004B206F"/>
    <w:rsid w:val="004B2863"/>
    <w:rsid w:val="004B2DF8"/>
    <w:rsid w:val="004B312D"/>
    <w:rsid w:val="004B335E"/>
    <w:rsid w:val="004B3376"/>
    <w:rsid w:val="004B37F7"/>
    <w:rsid w:val="004B3D37"/>
    <w:rsid w:val="004B3E5D"/>
    <w:rsid w:val="004B451E"/>
    <w:rsid w:val="004B46D9"/>
    <w:rsid w:val="004B4705"/>
    <w:rsid w:val="004B4850"/>
    <w:rsid w:val="004B487D"/>
    <w:rsid w:val="004B4A72"/>
    <w:rsid w:val="004B551D"/>
    <w:rsid w:val="004B5F36"/>
    <w:rsid w:val="004B64A3"/>
    <w:rsid w:val="004B66AD"/>
    <w:rsid w:val="004B6A3E"/>
    <w:rsid w:val="004B6C2C"/>
    <w:rsid w:val="004B7B4C"/>
    <w:rsid w:val="004B7E62"/>
    <w:rsid w:val="004C0042"/>
    <w:rsid w:val="004C008E"/>
    <w:rsid w:val="004C03EF"/>
    <w:rsid w:val="004C0633"/>
    <w:rsid w:val="004C0A8F"/>
    <w:rsid w:val="004C0C5B"/>
    <w:rsid w:val="004C0ED7"/>
    <w:rsid w:val="004C112E"/>
    <w:rsid w:val="004C13E6"/>
    <w:rsid w:val="004C148E"/>
    <w:rsid w:val="004C17D1"/>
    <w:rsid w:val="004C1A0C"/>
    <w:rsid w:val="004C1C08"/>
    <w:rsid w:val="004C1DB0"/>
    <w:rsid w:val="004C1DDA"/>
    <w:rsid w:val="004C208F"/>
    <w:rsid w:val="004C2304"/>
    <w:rsid w:val="004C241E"/>
    <w:rsid w:val="004C2C40"/>
    <w:rsid w:val="004C3317"/>
    <w:rsid w:val="004C33AF"/>
    <w:rsid w:val="004C3981"/>
    <w:rsid w:val="004C3A44"/>
    <w:rsid w:val="004C4217"/>
    <w:rsid w:val="004C423E"/>
    <w:rsid w:val="004C4545"/>
    <w:rsid w:val="004C4CD6"/>
    <w:rsid w:val="004C5040"/>
    <w:rsid w:val="004C5462"/>
    <w:rsid w:val="004C55A0"/>
    <w:rsid w:val="004C5B14"/>
    <w:rsid w:val="004C5D79"/>
    <w:rsid w:val="004C5F07"/>
    <w:rsid w:val="004C6422"/>
    <w:rsid w:val="004C64B7"/>
    <w:rsid w:val="004C6A12"/>
    <w:rsid w:val="004C6A80"/>
    <w:rsid w:val="004C6CD4"/>
    <w:rsid w:val="004C6D6B"/>
    <w:rsid w:val="004C7268"/>
    <w:rsid w:val="004C74D4"/>
    <w:rsid w:val="004C75EF"/>
    <w:rsid w:val="004C7A1F"/>
    <w:rsid w:val="004C7AF5"/>
    <w:rsid w:val="004C7DA5"/>
    <w:rsid w:val="004D0956"/>
    <w:rsid w:val="004D0A8D"/>
    <w:rsid w:val="004D0BFE"/>
    <w:rsid w:val="004D0DA9"/>
    <w:rsid w:val="004D11D4"/>
    <w:rsid w:val="004D13B5"/>
    <w:rsid w:val="004D1674"/>
    <w:rsid w:val="004D1A62"/>
    <w:rsid w:val="004D1BA8"/>
    <w:rsid w:val="004D1BA9"/>
    <w:rsid w:val="004D1F05"/>
    <w:rsid w:val="004D1F14"/>
    <w:rsid w:val="004D23D5"/>
    <w:rsid w:val="004D24C4"/>
    <w:rsid w:val="004D27A6"/>
    <w:rsid w:val="004D2ADD"/>
    <w:rsid w:val="004D2F41"/>
    <w:rsid w:val="004D3139"/>
    <w:rsid w:val="004D363F"/>
    <w:rsid w:val="004D377D"/>
    <w:rsid w:val="004D3CC4"/>
    <w:rsid w:val="004D4102"/>
    <w:rsid w:val="004D4272"/>
    <w:rsid w:val="004D43E3"/>
    <w:rsid w:val="004D44BE"/>
    <w:rsid w:val="004D46A8"/>
    <w:rsid w:val="004D4BAE"/>
    <w:rsid w:val="004D4E2A"/>
    <w:rsid w:val="004D4F0F"/>
    <w:rsid w:val="004D4F9D"/>
    <w:rsid w:val="004D5D5B"/>
    <w:rsid w:val="004D5DEF"/>
    <w:rsid w:val="004D5FF0"/>
    <w:rsid w:val="004D6340"/>
    <w:rsid w:val="004D655F"/>
    <w:rsid w:val="004D69CD"/>
    <w:rsid w:val="004D6FED"/>
    <w:rsid w:val="004D7012"/>
    <w:rsid w:val="004D73EB"/>
    <w:rsid w:val="004D7509"/>
    <w:rsid w:val="004D7796"/>
    <w:rsid w:val="004D7AF5"/>
    <w:rsid w:val="004E01BC"/>
    <w:rsid w:val="004E044A"/>
    <w:rsid w:val="004E045F"/>
    <w:rsid w:val="004E04B6"/>
    <w:rsid w:val="004E065C"/>
    <w:rsid w:val="004E0758"/>
    <w:rsid w:val="004E0770"/>
    <w:rsid w:val="004E08DC"/>
    <w:rsid w:val="004E0A21"/>
    <w:rsid w:val="004E0B3E"/>
    <w:rsid w:val="004E0EF1"/>
    <w:rsid w:val="004E13D0"/>
    <w:rsid w:val="004E1404"/>
    <w:rsid w:val="004E1673"/>
    <w:rsid w:val="004E1752"/>
    <w:rsid w:val="004E191F"/>
    <w:rsid w:val="004E1DE1"/>
    <w:rsid w:val="004E2324"/>
    <w:rsid w:val="004E2563"/>
    <w:rsid w:val="004E26F8"/>
    <w:rsid w:val="004E27E9"/>
    <w:rsid w:val="004E2872"/>
    <w:rsid w:val="004E29B3"/>
    <w:rsid w:val="004E304A"/>
    <w:rsid w:val="004E3087"/>
    <w:rsid w:val="004E35D5"/>
    <w:rsid w:val="004E386D"/>
    <w:rsid w:val="004E397F"/>
    <w:rsid w:val="004E3BDA"/>
    <w:rsid w:val="004E3CE2"/>
    <w:rsid w:val="004E407B"/>
    <w:rsid w:val="004E42DF"/>
    <w:rsid w:val="004E4356"/>
    <w:rsid w:val="004E4416"/>
    <w:rsid w:val="004E444E"/>
    <w:rsid w:val="004E4560"/>
    <w:rsid w:val="004E4CA3"/>
    <w:rsid w:val="004E4E08"/>
    <w:rsid w:val="004E568A"/>
    <w:rsid w:val="004E57E5"/>
    <w:rsid w:val="004E599A"/>
    <w:rsid w:val="004E59A0"/>
    <w:rsid w:val="004E5B49"/>
    <w:rsid w:val="004E5B55"/>
    <w:rsid w:val="004E5D9B"/>
    <w:rsid w:val="004E601D"/>
    <w:rsid w:val="004E6135"/>
    <w:rsid w:val="004E61AB"/>
    <w:rsid w:val="004E6570"/>
    <w:rsid w:val="004E67E4"/>
    <w:rsid w:val="004E6979"/>
    <w:rsid w:val="004E6A88"/>
    <w:rsid w:val="004E6BE6"/>
    <w:rsid w:val="004E716D"/>
    <w:rsid w:val="004E71F0"/>
    <w:rsid w:val="004E7679"/>
    <w:rsid w:val="004E7DB4"/>
    <w:rsid w:val="004E7E96"/>
    <w:rsid w:val="004F049D"/>
    <w:rsid w:val="004F070F"/>
    <w:rsid w:val="004F093D"/>
    <w:rsid w:val="004F0AF9"/>
    <w:rsid w:val="004F0F30"/>
    <w:rsid w:val="004F1CDE"/>
    <w:rsid w:val="004F1D88"/>
    <w:rsid w:val="004F1E9F"/>
    <w:rsid w:val="004F22E6"/>
    <w:rsid w:val="004F278E"/>
    <w:rsid w:val="004F2958"/>
    <w:rsid w:val="004F2A58"/>
    <w:rsid w:val="004F2D72"/>
    <w:rsid w:val="004F2F22"/>
    <w:rsid w:val="004F2FAC"/>
    <w:rsid w:val="004F3048"/>
    <w:rsid w:val="004F3356"/>
    <w:rsid w:val="004F3941"/>
    <w:rsid w:val="004F3AB3"/>
    <w:rsid w:val="004F3CD4"/>
    <w:rsid w:val="004F3F9E"/>
    <w:rsid w:val="004F40C5"/>
    <w:rsid w:val="004F43C0"/>
    <w:rsid w:val="004F4505"/>
    <w:rsid w:val="004F46B6"/>
    <w:rsid w:val="004F48B7"/>
    <w:rsid w:val="004F48BB"/>
    <w:rsid w:val="004F4B03"/>
    <w:rsid w:val="004F4D38"/>
    <w:rsid w:val="004F4D5D"/>
    <w:rsid w:val="004F4FF0"/>
    <w:rsid w:val="004F50C2"/>
    <w:rsid w:val="004F58A9"/>
    <w:rsid w:val="004F5B41"/>
    <w:rsid w:val="004F5D44"/>
    <w:rsid w:val="004F5DD4"/>
    <w:rsid w:val="004F624E"/>
    <w:rsid w:val="004F6270"/>
    <w:rsid w:val="004F631D"/>
    <w:rsid w:val="004F639F"/>
    <w:rsid w:val="004F6581"/>
    <w:rsid w:val="004F6627"/>
    <w:rsid w:val="004F66D3"/>
    <w:rsid w:val="004F67D0"/>
    <w:rsid w:val="004F681A"/>
    <w:rsid w:val="004F6861"/>
    <w:rsid w:val="004F6A6C"/>
    <w:rsid w:val="004F6D38"/>
    <w:rsid w:val="004F715C"/>
    <w:rsid w:val="004F75FC"/>
    <w:rsid w:val="004F775F"/>
    <w:rsid w:val="004F7B16"/>
    <w:rsid w:val="004F7CDF"/>
    <w:rsid w:val="004F7FC0"/>
    <w:rsid w:val="005000A5"/>
    <w:rsid w:val="0050021B"/>
    <w:rsid w:val="00500360"/>
    <w:rsid w:val="0050047D"/>
    <w:rsid w:val="005005D4"/>
    <w:rsid w:val="005006E1"/>
    <w:rsid w:val="005008B2"/>
    <w:rsid w:val="00500A09"/>
    <w:rsid w:val="00500D23"/>
    <w:rsid w:val="00500DAE"/>
    <w:rsid w:val="00500FF7"/>
    <w:rsid w:val="0050126B"/>
    <w:rsid w:val="0050148F"/>
    <w:rsid w:val="00501A7E"/>
    <w:rsid w:val="005021EA"/>
    <w:rsid w:val="00502311"/>
    <w:rsid w:val="005024CD"/>
    <w:rsid w:val="0050262E"/>
    <w:rsid w:val="0050276B"/>
    <w:rsid w:val="00502A28"/>
    <w:rsid w:val="00502BE9"/>
    <w:rsid w:val="00502C16"/>
    <w:rsid w:val="00502C82"/>
    <w:rsid w:val="0050301F"/>
    <w:rsid w:val="00503472"/>
    <w:rsid w:val="0050390C"/>
    <w:rsid w:val="005039B2"/>
    <w:rsid w:val="00503B30"/>
    <w:rsid w:val="005045AF"/>
    <w:rsid w:val="005047DB"/>
    <w:rsid w:val="00504991"/>
    <w:rsid w:val="00504F17"/>
    <w:rsid w:val="0050503F"/>
    <w:rsid w:val="00505200"/>
    <w:rsid w:val="0050526B"/>
    <w:rsid w:val="00505509"/>
    <w:rsid w:val="00505885"/>
    <w:rsid w:val="00505A9D"/>
    <w:rsid w:val="00505AF1"/>
    <w:rsid w:val="00506006"/>
    <w:rsid w:val="0050608A"/>
    <w:rsid w:val="00506228"/>
    <w:rsid w:val="0050628C"/>
    <w:rsid w:val="00506291"/>
    <w:rsid w:val="005062C9"/>
    <w:rsid w:val="00506610"/>
    <w:rsid w:val="00507134"/>
    <w:rsid w:val="005074D6"/>
    <w:rsid w:val="00507601"/>
    <w:rsid w:val="005077A4"/>
    <w:rsid w:val="00507A8C"/>
    <w:rsid w:val="00507C74"/>
    <w:rsid w:val="0051023C"/>
    <w:rsid w:val="00510415"/>
    <w:rsid w:val="0051071E"/>
    <w:rsid w:val="0051072A"/>
    <w:rsid w:val="0051075A"/>
    <w:rsid w:val="0051085A"/>
    <w:rsid w:val="005109A3"/>
    <w:rsid w:val="00510BA0"/>
    <w:rsid w:val="00510D9C"/>
    <w:rsid w:val="0051135E"/>
    <w:rsid w:val="005113D2"/>
    <w:rsid w:val="0051179F"/>
    <w:rsid w:val="00511E42"/>
    <w:rsid w:val="00511F3D"/>
    <w:rsid w:val="00512024"/>
    <w:rsid w:val="00512043"/>
    <w:rsid w:val="005124B6"/>
    <w:rsid w:val="00512501"/>
    <w:rsid w:val="005125E2"/>
    <w:rsid w:val="005127D4"/>
    <w:rsid w:val="0051296A"/>
    <w:rsid w:val="00512A44"/>
    <w:rsid w:val="00512AD7"/>
    <w:rsid w:val="00512DDF"/>
    <w:rsid w:val="00513304"/>
    <w:rsid w:val="00513380"/>
    <w:rsid w:val="0051351A"/>
    <w:rsid w:val="00513570"/>
    <w:rsid w:val="00513F90"/>
    <w:rsid w:val="0051400F"/>
    <w:rsid w:val="00514033"/>
    <w:rsid w:val="00514104"/>
    <w:rsid w:val="00514D04"/>
    <w:rsid w:val="00514E17"/>
    <w:rsid w:val="00515021"/>
    <w:rsid w:val="0051530C"/>
    <w:rsid w:val="00515383"/>
    <w:rsid w:val="00515758"/>
    <w:rsid w:val="00515DDA"/>
    <w:rsid w:val="00515F12"/>
    <w:rsid w:val="00516207"/>
    <w:rsid w:val="005163C6"/>
    <w:rsid w:val="005163CF"/>
    <w:rsid w:val="0051656D"/>
    <w:rsid w:val="005165AC"/>
    <w:rsid w:val="0051660A"/>
    <w:rsid w:val="00516A2E"/>
    <w:rsid w:val="0051702D"/>
    <w:rsid w:val="005171C0"/>
    <w:rsid w:val="00517274"/>
    <w:rsid w:val="005172FD"/>
    <w:rsid w:val="00517456"/>
    <w:rsid w:val="00517719"/>
    <w:rsid w:val="0051785E"/>
    <w:rsid w:val="00517AAE"/>
    <w:rsid w:val="00517F75"/>
    <w:rsid w:val="00517F88"/>
    <w:rsid w:val="005200FD"/>
    <w:rsid w:val="005202BD"/>
    <w:rsid w:val="005203B9"/>
    <w:rsid w:val="00520416"/>
    <w:rsid w:val="00520881"/>
    <w:rsid w:val="00520AE3"/>
    <w:rsid w:val="00520B99"/>
    <w:rsid w:val="00520DBF"/>
    <w:rsid w:val="005210FF"/>
    <w:rsid w:val="00521215"/>
    <w:rsid w:val="005213D0"/>
    <w:rsid w:val="00521554"/>
    <w:rsid w:val="005216B0"/>
    <w:rsid w:val="005218B9"/>
    <w:rsid w:val="00521DCC"/>
    <w:rsid w:val="00521DEF"/>
    <w:rsid w:val="00522292"/>
    <w:rsid w:val="0052231B"/>
    <w:rsid w:val="00522338"/>
    <w:rsid w:val="0052242A"/>
    <w:rsid w:val="00522733"/>
    <w:rsid w:val="00522821"/>
    <w:rsid w:val="00522831"/>
    <w:rsid w:val="00522848"/>
    <w:rsid w:val="0052291C"/>
    <w:rsid w:val="00522B5C"/>
    <w:rsid w:val="00523187"/>
    <w:rsid w:val="00523B40"/>
    <w:rsid w:val="00523C6D"/>
    <w:rsid w:val="00523D0A"/>
    <w:rsid w:val="00523D28"/>
    <w:rsid w:val="00524013"/>
    <w:rsid w:val="00524077"/>
    <w:rsid w:val="00524446"/>
    <w:rsid w:val="0052445B"/>
    <w:rsid w:val="00524663"/>
    <w:rsid w:val="00524712"/>
    <w:rsid w:val="00524873"/>
    <w:rsid w:val="00525C5B"/>
    <w:rsid w:val="00525D21"/>
    <w:rsid w:val="005263A2"/>
    <w:rsid w:val="00526435"/>
    <w:rsid w:val="00526ED8"/>
    <w:rsid w:val="00526F50"/>
    <w:rsid w:val="00527489"/>
    <w:rsid w:val="005274EA"/>
    <w:rsid w:val="005278E9"/>
    <w:rsid w:val="00527B90"/>
    <w:rsid w:val="00527D0C"/>
    <w:rsid w:val="00530445"/>
    <w:rsid w:val="005307BC"/>
    <w:rsid w:val="005309F0"/>
    <w:rsid w:val="00530CB7"/>
    <w:rsid w:val="00531069"/>
    <w:rsid w:val="0053186F"/>
    <w:rsid w:val="00531AFB"/>
    <w:rsid w:val="00531B29"/>
    <w:rsid w:val="00531C78"/>
    <w:rsid w:val="00531E87"/>
    <w:rsid w:val="005323A7"/>
    <w:rsid w:val="005324F7"/>
    <w:rsid w:val="005328CA"/>
    <w:rsid w:val="00532903"/>
    <w:rsid w:val="00532AAF"/>
    <w:rsid w:val="00532B8E"/>
    <w:rsid w:val="00532CC2"/>
    <w:rsid w:val="00532E44"/>
    <w:rsid w:val="0053350E"/>
    <w:rsid w:val="005335D2"/>
    <w:rsid w:val="00533756"/>
    <w:rsid w:val="005338A2"/>
    <w:rsid w:val="00533B71"/>
    <w:rsid w:val="00533FD1"/>
    <w:rsid w:val="00534018"/>
    <w:rsid w:val="005341E6"/>
    <w:rsid w:val="00534815"/>
    <w:rsid w:val="00534B34"/>
    <w:rsid w:val="00534EC4"/>
    <w:rsid w:val="005350F0"/>
    <w:rsid w:val="005356FA"/>
    <w:rsid w:val="005357F7"/>
    <w:rsid w:val="005358EE"/>
    <w:rsid w:val="005359FE"/>
    <w:rsid w:val="00535B90"/>
    <w:rsid w:val="00535FE4"/>
    <w:rsid w:val="0053611D"/>
    <w:rsid w:val="005361E0"/>
    <w:rsid w:val="005362AA"/>
    <w:rsid w:val="0053643E"/>
    <w:rsid w:val="0053648E"/>
    <w:rsid w:val="005365C3"/>
    <w:rsid w:val="005369BA"/>
    <w:rsid w:val="00536FE4"/>
    <w:rsid w:val="005370ED"/>
    <w:rsid w:val="005372B6"/>
    <w:rsid w:val="005374EC"/>
    <w:rsid w:val="00537549"/>
    <w:rsid w:val="00537AEA"/>
    <w:rsid w:val="00537C2A"/>
    <w:rsid w:val="00537C2F"/>
    <w:rsid w:val="00537E81"/>
    <w:rsid w:val="005400A3"/>
    <w:rsid w:val="00540123"/>
    <w:rsid w:val="005403E0"/>
    <w:rsid w:val="00540C39"/>
    <w:rsid w:val="00540C9E"/>
    <w:rsid w:val="0054159E"/>
    <w:rsid w:val="0054172F"/>
    <w:rsid w:val="005418E6"/>
    <w:rsid w:val="00541B0F"/>
    <w:rsid w:val="0054202D"/>
    <w:rsid w:val="005421EA"/>
    <w:rsid w:val="005423F2"/>
    <w:rsid w:val="005427C9"/>
    <w:rsid w:val="00542999"/>
    <w:rsid w:val="00542C95"/>
    <w:rsid w:val="0054304F"/>
    <w:rsid w:val="00543189"/>
    <w:rsid w:val="005431F3"/>
    <w:rsid w:val="005437F3"/>
    <w:rsid w:val="005438F5"/>
    <w:rsid w:val="00543984"/>
    <w:rsid w:val="00543AD8"/>
    <w:rsid w:val="005442BB"/>
    <w:rsid w:val="00544351"/>
    <w:rsid w:val="005443A5"/>
    <w:rsid w:val="0054440A"/>
    <w:rsid w:val="0054457C"/>
    <w:rsid w:val="00544F4C"/>
    <w:rsid w:val="005459DD"/>
    <w:rsid w:val="00545CC3"/>
    <w:rsid w:val="00545D5D"/>
    <w:rsid w:val="00545EC8"/>
    <w:rsid w:val="00545EEE"/>
    <w:rsid w:val="00546327"/>
    <w:rsid w:val="0054650A"/>
    <w:rsid w:val="0054659E"/>
    <w:rsid w:val="005465B6"/>
    <w:rsid w:val="005466D3"/>
    <w:rsid w:val="0054685C"/>
    <w:rsid w:val="00546BE2"/>
    <w:rsid w:val="00546CF4"/>
    <w:rsid w:val="0054710B"/>
    <w:rsid w:val="005471F7"/>
    <w:rsid w:val="005472B0"/>
    <w:rsid w:val="00547430"/>
    <w:rsid w:val="00547881"/>
    <w:rsid w:val="00547CBD"/>
    <w:rsid w:val="00547EE6"/>
    <w:rsid w:val="0055022D"/>
    <w:rsid w:val="00550335"/>
    <w:rsid w:val="005503E5"/>
    <w:rsid w:val="005505CD"/>
    <w:rsid w:val="00550744"/>
    <w:rsid w:val="00550880"/>
    <w:rsid w:val="00550AA8"/>
    <w:rsid w:val="00550ED5"/>
    <w:rsid w:val="00551049"/>
    <w:rsid w:val="00551405"/>
    <w:rsid w:val="005515EA"/>
    <w:rsid w:val="0055182A"/>
    <w:rsid w:val="00551984"/>
    <w:rsid w:val="005519F3"/>
    <w:rsid w:val="0055255F"/>
    <w:rsid w:val="0055270D"/>
    <w:rsid w:val="00552BDA"/>
    <w:rsid w:val="00552CF7"/>
    <w:rsid w:val="00552D43"/>
    <w:rsid w:val="00553176"/>
    <w:rsid w:val="0055338A"/>
    <w:rsid w:val="0055346A"/>
    <w:rsid w:val="00553721"/>
    <w:rsid w:val="0055393B"/>
    <w:rsid w:val="00553ED2"/>
    <w:rsid w:val="00554A87"/>
    <w:rsid w:val="00554BBA"/>
    <w:rsid w:val="00554C72"/>
    <w:rsid w:val="00554CB8"/>
    <w:rsid w:val="00554CF1"/>
    <w:rsid w:val="00554CF8"/>
    <w:rsid w:val="00554F8B"/>
    <w:rsid w:val="00554FF3"/>
    <w:rsid w:val="005553F5"/>
    <w:rsid w:val="00555523"/>
    <w:rsid w:val="0055585D"/>
    <w:rsid w:val="00555A08"/>
    <w:rsid w:val="00555A76"/>
    <w:rsid w:val="00555DD9"/>
    <w:rsid w:val="005562DB"/>
    <w:rsid w:val="005563ED"/>
    <w:rsid w:val="0055671B"/>
    <w:rsid w:val="005568CA"/>
    <w:rsid w:val="00556ABB"/>
    <w:rsid w:val="00556B7C"/>
    <w:rsid w:val="00556BD0"/>
    <w:rsid w:val="00556C94"/>
    <w:rsid w:val="0055730A"/>
    <w:rsid w:val="005573E6"/>
    <w:rsid w:val="00557561"/>
    <w:rsid w:val="0055763E"/>
    <w:rsid w:val="005576EB"/>
    <w:rsid w:val="0055786D"/>
    <w:rsid w:val="00557CFE"/>
    <w:rsid w:val="0056025C"/>
    <w:rsid w:val="00560490"/>
    <w:rsid w:val="005605B1"/>
    <w:rsid w:val="005606CB"/>
    <w:rsid w:val="00560830"/>
    <w:rsid w:val="005608F3"/>
    <w:rsid w:val="00560993"/>
    <w:rsid w:val="005609BD"/>
    <w:rsid w:val="00561192"/>
    <w:rsid w:val="00561201"/>
    <w:rsid w:val="0056132C"/>
    <w:rsid w:val="005613C7"/>
    <w:rsid w:val="005615A5"/>
    <w:rsid w:val="00561755"/>
    <w:rsid w:val="0056253A"/>
    <w:rsid w:val="0056256A"/>
    <w:rsid w:val="005625D5"/>
    <w:rsid w:val="0056267F"/>
    <w:rsid w:val="0056303B"/>
    <w:rsid w:val="00563172"/>
    <w:rsid w:val="0056317F"/>
    <w:rsid w:val="00563295"/>
    <w:rsid w:val="005633BF"/>
    <w:rsid w:val="0056351F"/>
    <w:rsid w:val="0056371B"/>
    <w:rsid w:val="00563A1F"/>
    <w:rsid w:val="00563B74"/>
    <w:rsid w:val="00563CBF"/>
    <w:rsid w:val="00563E79"/>
    <w:rsid w:val="00563EA2"/>
    <w:rsid w:val="00563EB7"/>
    <w:rsid w:val="005641BD"/>
    <w:rsid w:val="005641F0"/>
    <w:rsid w:val="005643AE"/>
    <w:rsid w:val="005643F7"/>
    <w:rsid w:val="00564657"/>
    <w:rsid w:val="0056481C"/>
    <w:rsid w:val="005650E1"/>
    <w:rsid w:val="005650E6"/>
    <w:rsid w:val="0056515F"/>
    <w:rsid w:val="0056539F"/>
    <w:rsid w:val="00565941"/>
    <w:rsid w:val="005659C6"/>
    <w:rsid w:val="00565B80"/>
    <w:rsid w:val="00565E2C"/>
    <w:rsid w:val="005661C9"/>
    <w:rsid w:val="00566546"/>
    <w:rsid w:val="005668CE"/>
    <w:rsid w:val="00566C08"/>
    <w:rsid w:val="00566D4E"/>
    <w:rsid w:val="00566FCA"/>
    <w:rsid w:val="00566FEF"/>
    <w:rsid w:val="00567175"/>
    <w:rsid w:val="005671E0"/>
    <w:rsid w:val="0056748D"/>
    <w:rsid w:val="005678B8"/>
    <w:rsid w:val="00567AC7"/>
    <w:rsid w:val="00567B83"/>
    <w:rsid w:val="00567FAD"/>
    <w:rsid w:val="00570053"/>
    <w:rsid w:val="00570873"/>
    <w:rsid w:val="00570A2D"/>
    <w:rsid w:val="00570B24"/>
    <w:rsid w:val="00570C7C"/>
    <w:rsid w:val="00570E41"/>
    <w:rsid w:val="00571972"/>
    <w:rsid w:val="00571BC3"/>
    <w:rsid w:val="00571C28"/>
    <w:rsid w:val="00571CEB"/>
    <w:rsid w:val="005724F5"/>
    <w:rsid w:val="00572521"/>
    <w:rsid w:val="00572998"/>
    <w:rsid w:val="00572B2C"/>
    <w:rsid w:val="00572B5C"/>
    <w:rsid w:val="00572CA5"/>
    <w:rsid w:val="00572FB4"/>
    <w:rsid w:val="005732F5"/>
    <w:rsid w:val="00573AF2"/>
    <w:rsid w:val="00573B4B"/>
    <w:rsid w:val="00573BF4"/>
    <w:rsid w:val="00573CE4"/>
    <w:rsid w:val="00573D55"/>
    <w:rsid w:val="00574246"/>
    <w:rsid w:val="00574482"/>
    <w:rsid w:val="00574A0C"/>
    <w:rsid w:val="00574A22"/>
    <w:rsid w:val="00574B38"/>
    <w:rsid w:val="00574E8B"/>
    <w:rsid w:val="00574EB8"/>
    <w:rsid w:val="00575277"/>
    <w:rsid w:val="005755AC"/>
    <w:rsid w:val="005759F1"/>
    <w:rsid w:val="005768EC"/>
    <w:rsid w:val="00576AA7"/>
    <w:rsid w:val="00576ACE"/>
    <w:rsid w:val="00576F49"/>
    <w:rsid w:val="005774C7"/>
    <w:rsid w:val="00577B72"/>
    <w:rsid w:val="00577C78"/>
    <w:rsid w:val="00577D4D"/>
    <w:rsid w:val="0058006E"/>
    <w:rsid w:val="0058063D"/>
    <w:rsid w:val="00580873"/>
    <w:rsid w:val="005809B9"/>
    <w:rsid w:val="005809F7"/>
    <w:rsid w:val="00580E00"/>
    <w:rsid w:val="0058108B"/>
    <w:rsid w:val="00581210"/>
    <w:rsid w:val="00581A14"/>
    <w:rsid w:val="005820D2"/>
    <w:rsid w:val="00582208"/>
    <w:rsid w:val="00582607"/>
    <w:rsid w:val="00582781"/>
    <w:rsid w:val="005829DB"/>
    <w:rsid w:val="00582B8B"/>
    <w:rsid w:val="00582B9A"/>
    <w:rsid w:val="00582BAA"/>
    <w:rsid w:val="00583396"/>
    <w:rsid w:val="0058387B"/>
    <w:rsid w:val="0058422B"/>
    <w:rsid w:val="005844F0"/>
    <w:rsid w:val="005845ED"/>
    <w:rsid w:val="0058470F"/>
    <w:rsid w:val="005847AD"/>
    <w:rsid w:val="005847B0"/>
    <w:rsid w:val="005849BC"/>
    <w:rsid w:val="00584C9C"/>
    <w:rsid w:val="00585189"/>
    <w:rsid w:val="0058561D"/>
    <w:rsid w:val="005856A9"/>
    <w:rsid w:val="00585BF2"/>
    <w:rsid w:val="00586268"/>
    <w:rsid w:val="005862BF"/>
    <w:rsid w:val="0058651A"/>
    <w:rsid w:val="005867EF"/>
    <w:rsid w:val="00586976"/>
    <w:rsid w:val="00586BD9"/>
    <w:rsid w:val="00586BEB"/>
    <w:rsid w:val="00586C16"/>
    <w:rsid w:val="00586D1B"/>
    <w:rsid w:val="00587290"/>
    <w:rsid w:val="005874D4"/>
    <w:rsid w:val="00587B08"/>
    <w:rsid w:val="0059015C"/>
    <w:rsid w:val="005907A4"/>
    <w:rsid w:val="00590AAF"/>
    <w:rsid w:val="00590F6C"/>
    <w:rsid w:val="0059127A"/>
    <w:rsid w:val="00591670"/>
    <w:rsid w:val="005916D6"/>
    <w:rsid w:val="00591720"/>
    <w:rsid w:val="0059172E"/>
    <w:rsid w:val="00591969"/>
    <w:rsid w:val="00591B07"/>
    <w:rsid w:val="00591B9E"/>
    <w:rsid w:val="00591C63"/>
    <w:rsid w:val="00591F0B"/>
    <w:rsid w:val="00591F0E"/>
    <w:rsid w:val="00592169"/>
    <w:rsid w:val="005921B0"/>
    <w:rsid w:val="005922F5"/>
    <w:rsid w:val="00592585"/>
    <w:rsid w:val="00592739"/>
    <w:rsid w:val="00592C26"/>
    <w:rsid w:val="0059307B"/>
    <w:rsid w:val="005932C1"/>
    <w:rsid w:val="005932DB"/>
    <w:rsid w:val="00593982"/>
    <w:rsid w:val="00593A8D"/>
    <w:rsid w:val="00593BF2"/>
    <w:rsid w:val="00593C57"/>
    <w:rsid w:val="00593CA0"/>
    <w:rsid w:val="00593CBE"/>
    <w:rsid w:val="00593D63"/>
    <w:rsid w:val="00593FEF"/>
    <w:rsid w:val="0059417D"/>
    <w:rsid w:val="005944BC"/>
    <w:rsid w:val="00594CAC"/>
    <w:rsid w:val="00594CFB"/>
    <w:rsid w:val="00595142"/>
    <w:rsid w:val="005955FE"/>
    <w:rsid w:val="00595617"/>
    <w:rsid w:val="00595A34"/>
    <w:rsid w:val="00595DE5"/>
    <w:rsid w:val="005960AA"/>
    <w:rsid w:val="00596189"/>
    <w:rsid w:val="00596200"/>
    <w:rsid w:val="00596229"/>
    <w:rsid w:val="00596365"/>
    <w:rsid w:val="00596423"/>
    <w:rsid w:val="005969D0"/>
    <w:rsid w:val="00596BFD"/>
    <w:rsid w:val="00596D44"/>
    <w:rsid w:val="00596D54"/>
    <w:rsid w:val="00596E06"/>
    <w:rsid w:val="00596F63"/>
    <w:rsid w:val="005970B1"/>
    <w:rsid w:val="005971DA"/>
    <w:rsid w:val="00597DB3"/>
    <w:rsid w:val="00597EAC"/>
    <w:rsid w:val="005A0097"/>
    <w:rsid w:val="005A0483"/>
    <w:rsid w:val="005A055B"/>
    <w:rsid w:val="005A08C1"/>
    <w:rsid w:val="005A0E17"/>
    <w:rsid w:val="005A12AA"/>
    <w:rsid w:val="005A1556"/>
    <w:rsid w:val="005A1828"/>
    <w:rsid w:val="005A184C"/>
    <w:rsid w:val="005A238E"/>
    <w:rsid w:val="005A23E3"/>
    <w:rsid w:val="005A2440"/>
    <w:rsid w:val="005A2638"/>
    <w:rsid w:val="005A3043"/>
    <w:rsid w:val="005A3334"/>
    <w:rsid w:val="005A338C"/>
    <w:rsid w:val="005A338D"/>
    <w:rsid w:val="005A357E"/>
    <w:rsid w:val="005A3985"/>
    <w:rsid w:val="005A40E1"/>
    <w:rsid w:val="005A4289"/>
    <w:rsid w:val="005A4A8A"/>
    <w:rsid w:val="005A4C5A"/>
    <w:rsid w:val="005A4CE1"/>
    <w:rsid w:val="005A5040"/>
    <w:rsid w:val="005A5071"/>
    <w:rsid w:val="005A50BE"/>
    <w:rsid w:val="005A5446"/>
    <w:rsid w:val="005A572D"/>
    <w:rsid w:val="005A57A7"/>
    <w:rsid w:val="005A5811"/>
    <w:rsid w:val="005A5876"/>
    <w:rsid w:val="005A5B44"/>
    <w:rsid w:val="005A5C35"/>
    <w:rsid w:val="005A61A6"/>
    <w:rsid w:val="005A6265"/>
    <w:rsid w:val="005A633F"/>
    <w:rsid w:val="005A636F"/>
    <w:rsid w:val="005A6473"/>
    <w:rsid w:val="005A65F9"/>
    <w:rsid w:val="005A6749"/>
    <w:rsid w:val="005A6988"/>
    <w:rsid w:val="005A6B05"/>
    <w:rsid w:val="005A6C1D"/>
    <w:rsid w:val="005A6F32"/>
    <w:rsid w:val="005A75A7"/>
    <w:rsid w:val="005A7B7C"/>
    <w:rsid w:val="005A7F70"/>
    <w:rsid w:val="005B024C"/>
    <w:rsid w:val="005B0277"/>
    <w:rsid w:val="005B03F0"/>
    <w:rsid w:val="005B04CA"/>
    <w:rsid w:val="005B0902"/>
    <w:rsid w:val="005B0B04"/>
    <w:rsid w:val="005B0BD6"/>
    <w:rsid w:val="005B0F33"/>
    <w:rsid w:val="005B1037"/>
    <w:rsid w:val="005B10E7"/>
    <w:rsid w:val="005B186E"/>
    <w:rsid w:val="005B1D4F"/>
    <w:rsid w:val="005B2049"/>
    <w:rsid w:val="005B2AB6"/>
    <w:rsid w:val="005B32C0"/>
    <w:rsid w:val="005B346D"/>
    <w:rsid w:val="005B35AD"/>
    <w:rsid w:val="005B364E"/>
    <w:rsid w:val="005B3FC2"/>
    <w:rsid w:val="005B41CA"/>
    <w:rsid w:val="005B4401"/>
    <w:rsid w:val="005B4580"/>
    <w:rsid w:val="005B4845"/>
    <w:rsid w:val="005B543F"/>
    <w:rsid w:val="005B5843"/>
    <w:rsid w:val="005B58B3"/>
    <w:rsid w:val="005B5947"/>
    <w:rsid w:val="005B598A"/>
    <w:rsid w:val="005B59A6"/>
    <w:rsid w:val="005B5E4C"/>
    <w:rsid w:val="005B5F13"/>
    <w:rsid w:val="005B6106"/>
    <w:rsid w:val="005B611A"/>
    <w:rsid w:val="005B6210"/>
    <w:rsid w:val="005B66A6"/>
    <w:rsid w:val="005B70C7"/>
    <w:rsid w:val="005B73D1"/>
    <w:rsid w:val="005B7B5E"/>
    <w:rsid w:val="005B7CCF"/>
    <w:rsid w:val="005C004F"/>
    <w:rsid w:val="005C042E"/>
    <w:rsid w:val="005C0501"/>
    <w:rsid w:val="005C06CA"/>
    <w:rsid w:val="005C0DE9"/>
    <w:rsid w:val="005C0FAF"/>
    <w:rsid w:val="005C13A7"/>
    <w:rsid w:val="005C14CB"/>
    <w:rsid w:val="005C1661"/>
    <w:rsid w:val="005C170C"/>
    <w:rsid w:val="005C1720"/>
    <w:rsid w:val="005C1765"/>
    <w:rsid w:val="005C21E8"/>
    <w:rsid w:val="005C240B"/>
    <w:rsid w:val="005C2525"/>
    <w:rsid w:val="005C276E"/>
    <w:rsid w:val="005C290F"/>
    <w:rsid w:val="005C29CA"/>
    <w:rsid w:val="005C29EA"/>
    <w:rsid w:val="005C2D7D"/>
    <w:rsid w:val="005C311F"/>
    <w:rsid w:val="005C3F69"/>
    <w:rsid w:val="005C401B"/>
    <w:rsid w:val="005C415A"/>
    <w:rsid w:val="005C4374"/>
    <w:rsid w:val="005C4547"/>
    <w:rsid w:val="005C4656"/>
    <w:rsid w:val="005C4CD1"/>
    <w:rsid w:val="005C4DCB"/>
    <w:rsid w:val="005C4DCE"/>
    <w:rsid w:val="005C50D4"/>
    <w:rsid w:val="005C521D"/>
    <w:rsid w:val="005C53AC"/>
    <w:rsid w:val="005C596D"/>
    <w:rsid w:val="005C5A86"/>
    <w:rsid w:val="005C5E23"/>
    <w:rsid w:val="005C5ED7"/>
    <w:rsid w:val="005C6137"/>
    <w:rsid w:val="005C6190"/>
    <w:rsid w:val="005C69AD"/>
    <w:rsid w:val="005C6BDE"/>
    <w:rsid w:val="005C6C79"/>
    <w:rsid w:val="005C6CBF"/>
    <w:rsid w:val="005C6E54"/>
    <w:rsid w:val="005C7103"/>
    <w:rsid w:val="005C719A"/>
    <w:rsid w:val="005C74F2"/>
    <w:rsid w:val="005C765A"/>
    <w:rsid w:val="005C77D2"/>
    <w:rsid w:val="005C7838"/>
    <w:rsid w:val="005C7ABF"/>
    <w:rsid w:val="005D001B"/>
    <w:rsid w:val="005D0367"/>
    <w:rsid w:val="005D0638"/>
    <w:rsid w:val="005D0B4B"/>
    <w:rsid w:val="005D0BCC"/>
    <w:rsid w:val="005D1270"/>
    <w:rsid w:val="005D1720"/>
    <w:rsid w:val="005D1A79"/>
    <w:rsid w:val="005D1D43"/>
    <w:rsid w:val="005D1D7C"/>
    <w:rsid w:val="005D23C2"/>
    <w:rsid w:val="005D28C7"/>
    <w:rsid w:val="005D2BD8"/>
    <w:rsid w:val="005D36E1"/>
    <w:rsid w:val="005D3E03"/>
    <w:rsid w:val="005D4853"/>
    <w:rsid w:val="005D490D"/>
    <w:rsid w:val="005D4B47"/>
    <w:rsid w:val="005D4BC5"/>
    <w:rsid w:val="005D4DE8"/>
    <w:rsid w:val="005D4F53"/>
    <w:rsid w:val="005D5357"/>
    <w:rsid w:val="005D5370"/>
    <w:rsid w:val="005D5465"/>
    <w:rsid w:val="005D576E"/>
    <w:rsid w:val="005D5A24"/>
    <w:rsid w:val="005D5F94"/>
    <w:rsid w:val="005D61D2"/>
    <w:rsid w:val="005D6595"/>
    <w:rsid w:val="005D682D"/>
    <w:rsid w:val="005D6874"/>
    <w:rsid w:val="005D690B"/>
    <w:rsid w:val="005D7172"/>
    <w:rsid w:val="005D7400"/>
    <w:rsid w:val="005D7826"/>
    <w:rsid w:val="005D78C3"/>
    <w:rsid w:val="005D7C4D"/>
    <w:rsid w:val="005D7C96"/>
    <w:rsid w:val="005E002F"/>
    <w:rsid w:val="005E0144"/>
    <w:rsid w:val="005E08EF"/>
    <w:rsid w:val="005E0BDB"/>
    <w:rsid w:val="005E0CD9"/>
    <w:rsid w:val="005E0D19"/>
    <w:rsid w:val="005E0DAA"/>
    <w:rsid w:val="005E0F9F"/>
    <w:rsid w:val="005E1BF6"/>
    <w:rsid w:val="005E1C23"/>
    <w:rsid w:val="005E1C44"/>
    <w:rsid w:val="005E1CEB"/>
    <w:rsid w:val="005E20BC"/>
    <w:rsid w:val="005E2186"/>
    <w:rsid w:val="005E23B1"/>
    <w:rsid w:val="005E2571"/>
    <w:rsid w:val="005E2613"/>
    <w:rsid w:val="005E28B2"/>
    <w:rsid w:val="005E29E9"/>
    <w:rsid w:val="005E2CA9"/>
    <w:rsid w:val="005E2F43"/>
    <w:rsid w:val="005E2F97"/>
    <w:rsid w:val="005E3116"/>
    <w:rsid w:val="005E3272"/>
    <w:rsid w:val="005E3A82"/>
    <w:rsid w:val="005E3B9C"/>
    <w:rsid w:val="005E498C"/>
    <w:rsid w:val="005E4C52"/>
    <w:rsid w:val="005E4E2E"/>
    <w:rsid w:val="005E4F78"/>
    <w:rsid w:val="005E5190"/>
    <w:rsid w:val="005E5577"/>
    <w:rsid w:val="005E595E"/>
    <w:rsid w:val="005E63C2"/>
    <w:rsid w:val="005E6560"/>
    <w:rsid w:val="005E65DA"/>
    <w:rsid w:val="005E6662"/>
    <w:rsid w:val="005E68BD"/>
    <w:rsid w:val="005E73CD"/>
    <w:rsid w:val="005E73EC"/>
    <w:rsid w:val="005E73F8"/>
    <w:rsid w:val="005E7A05"/>
    <w:rsid w:val="005E7B42"/>
    <w:rsid w:val="005E7BA9"/>
    <w:rsid w:val="005F0044"/>
    <w:rsid w:val="005F005F"/>
    <w:rsid w:val="005F028B"/>
    <w:rsid w:val="005F0589"/>
    <w:rsid w:val="005F05E2"/>
    <w:rsid w:val="005F069C"/>
    <w:rsid w:val="005F08DC"/>
    <w:rsid w:val="005F13A8"/>
    <w:rsid w:val="005F13AF"/>
    <w:rsid w:val="005F1D71"/>
    <w:rsid w:val="005F1F14"/>
    <w:rsid w:val="005F201B"/>
    <w:rsid w:val="005F205D"/>
    <w:rsid w:val="005F295F"/>
    <w:rsid w:val="005F2E85"/>
    <w:rsid w:val="005F2F33"/>
    <w:rsid w:val="005F32F0"/>
    <w:rsid w:val="005F3439"/>
    <w:rsid w:val="005F3900"/>
    <w:rsid w:val="005F3938"/>
    <w:rsid w:val="005F39E6"/>
    <w:rsid w:val="005F3A42"/>
    <w:rsid w:val="005F3B50"/>
    <w:rsid w:val="005F3C31"/>
    <w:rsid w:val="005F3EB1"/>
    <w:rsid w:val="005F3F61"/>
    <w:rsid w:val="005F44AF"/>
    <w:rsid w:val="005F46C2"/>
    <w:rsid w:val="005F4A44"/>
    <w:rsid w:val="005F4D6F"/>
    <w:rsid w:val="005F4DC2"/>
    <w:rsid w:val="005F4E9D"/>
    <w:rsid w:val="005F4EFD"/>
    <w:rsid w:val="005F4F00"/>
    <w:rsid w:val="005F4F47"/>
    <w:rsid w:val="005F51B1"/>
    <w:rsid w:val="005F52E1"/>
    <w:rsid w:val="005F579D"/>
    <w:rsid w:val="005F59A1"/>
    <w:rsid w:val="005F5BEB"/>
    <w:rsid w:val="005F5C4F"/>
    <w:rsid w:val="005F5E45"/>
    <w:rsid w:val="005F5F5D"/>
    <w:rsid w:val="005F605D"/>
    <w:rsid w:val="005F615A"/>
    <w:rsid w:val="005F6342"/>
    <w:rsid w:val="005F6367"/>
    <w:rsid w:val="005F6973"/>
    <w:rsid w:val="005F6A33"/>
    <w:rsid w:val="005F6B32"/>
    <w:rsid w:val="005F6BC0"/>
    <w:rsid w:val="005F6F0F"/>
    <w:rsid w:val="005F6F66"/>
    <w:rsid w:val="005F709D"/>
    <w:rsid w:val="005F757F"/>
    <w:rsid w:val="005F786D"/>
    <w:rsid w:val="005F7A23"/>
    <w:rsid w:val="006004F0"/>
    <w:rsid w:val="0060062B"/>
    <w:rsid w:val="00600A62"/>
    <w:rsid w:val="00600CAD"/>
    <w:rsid w:val="00601113"/>
    <w:rsid w:val="006012DF"/>
    <w:rsid w:val="00601590"/>
    <w:rsid w:val="006017EE"/>
    <w:rsid w:val="00601841"/>
    <w:rsid w:val="00601C4A"/>
    <w:rsid w:val="00601EED"/>
    <w:rsid w:val="00602128"/>
    <w:rsid w:val="00602219"/>
    <w:rsid w:val="0060230E"/>
    <w:rsid w:val="00602324"/>
    <w:rsid w:val="00602443"/>
    <w:rsid w:val="0060250E"/>
    <w:rsid w:val="006026D1"/>
    <w:rsid w:val="00602754"/>
    <w:rsid w:val="0060293F"/>
    <w:rsid w:val="00603069"/>
    <w:rsid w:val="006031B3"/>
    <w:rsid w:val="0060329A"/>
    <w:rsid w:val="006032EB"/>
    <w:rsid w:val="0060334D"/>
    <w:rsid w:val="006035B2"/>
    <w:rsid w:val="00603633"/>
    <w:rsid w:val="006037B8"/>
    <w:rsid w:val="00603A02"/>
    <w:rsid w:val="00603E57"/>
    <w:rsid w:val="00604362"/>
    <w:rsid w:val="006045E7"/>
    <w:rsid w:val="00604768"/>
    <w:rsid w:val="006047DE"/>
    <w:rsid w:val="0060482C"/>
    <w:rsid w:val="00604A4E"/>
    <w:rsid w:val="00604C46"/>
    <w:rsid w:val="00604DD4"/>
    <w:rsid w:val="00604E38"/>
    <w:rsid w:val="00605055"/>
    <w:rsid w:val="006051E8"/>
    <w:rsid w:val="0060522D"/>
    <w:rsid w:val="00605326"/>
    <w:rsid w:val="006053C5"/>
    <w:rsid w:val="0060551E"/>
    <w:rsid w:val="00605701"/>
    <w:rsid w:val="0060576D"/>
    <w:rsid w:val="00605D1D"/>
    <w:rsid w:val="0060601A"/>
    <w:rsid w:val="006061CA"/>
    <w:rsid w:val="00606343"/>
    <w:rsid w:val="0060638A"/>
    <w:rsid w:val="006065E2"/>
    <w:rsid w:val="00606789"/>
    <w:rsid w:val="00606D82"/>
    <w:rsid w:val="00606DF9"/>
    <w:rsid w:val="00607769"/>
    <w:rsid w:val="00607ADB"/>
    <w:rsid w:val="00607AE7"/>
    <w:rsid w:val="00607C5A"/>
    <w:rsid w:val="00607FA1"/>
    <w:rsid w:val="00610085"/>
    <w:rsid w:val="006100D8"/>
    <w:rsid w:val="0061051A"/>
    <w:rsid w:val="00610D05"/>
    <w:rsid w:val="00610F78"/>
    <w:rsid w:val="006116B8"/>
    <w:rsid w:val="006116DD"/>
    <w:rsid w:val="00611DC9"/>
    <w:rsid w:val="00611F84"/>
    <w:rsid w:val="006121B7"/>
    <w:rsid w:val="006124E8"/>
    <w:rsid w:val="006126C3"/>
    <w:rsid w:val="00612AC7"/>
    <w:rsid w:val="00612BF0"/>
    <w:rsid w:val="00612E31"/>
    <w:rsid w:val="00612FE8"/>
    <w:rsid w:val="00613984"/>
    <w:rsid w:val="00613BA8"/>
    <w:rsid w:val="00613F36"/>
    <w:rsid w:val="0061404F"/>
    <w:rsid w:val="00614241"/>
    <w:rsid w:val="006145E3"/>
    <w:rsid w:val="006148DB"/>
    <w:rsid w:val="00614B83"/>
    <w:rsid w:val="00614BCB"/>
    <w:rsid w:val="00614EC1"/>
    <w:rsid w:val="0061599C"/>
    <w:rsid w:val="00615C20"/>
    <w:rsid w:val="00615D3C"/>
    <w:rsid w:val="00615E53"/>
    <w:rsid w:val="00616510"/>
    <w:rsid w:val="00616891"/>
    <w:rsid w:val="006168D1"/>
    <w:rsid w:val="00616B1C"/>
    <w:rsid w:val="0061726D"/>
    <w:rsid w:val="006177DF"/>
    <w:rsid w:val="00617A58"/>
    <w:rsid w:val="00617DA2"/>
    <w:rsid w:val="00617E8D"/>
    <w:rsid w:val="0062011D"/>
    <w:rsid w:val="00620176"/>
    <w:rsid w:val="006206CB"/>
    <w:rsid w:val="0062077C"/>
    <w:rsid w:val="006209AB"/>
    <w:rsid w:val="00620A98"/>
    <w:rsid w:val="00620C3B"/>
    <w:rsid w:val="00620EB0"/>
    <w:rsid w:val="00621033"/>
    <w:rsid w:val="00621584"/>
    <w:rsid w:val="00621664"/>
    <w:rsid w:val="00621756"/>
    <w:rsid w:val="00621866"/>
    <w:rsid w:val="006218D6"/>
    <w:rsid w:val="006219AD"/>
    <w:rsid w:val="00621BC4"/>
    <w:rsid w:val="00621E5C"/>
    <w:rsid w:val="00621F18"/>
    <w:rsid w:val="00621F62"/>
    <w:rsid w:val="00622FD8"/>
    <w:rsid w:val="00623614"/>
    <w:rsid w:val="0062369B"/>
    <w:rsid w:val="006236A8"/>
    <w:rsid w:val="00623811"/>
    <w:rsid w:val="00623836"/>
    <w:rsid w:val="00623C17"/>
    <w:rsid w:val="00623E88"/>
    <w:rsid w:val="00623EF9"/>
    <w:rsid w:val="00623F64"/>
    <w:rsid w:val="006240BD"/>
    <w:rsid w:val="00624500"/>
    <w:rsid w:val="006245ED"/>
    <w:rsid w:val="00624E94"/>
    <w:rsid w:val="00625FC1"/>
    <w:rsid w:val="00626019"/>
    <w:rsid w:val="006262E3"/>
    <w:rsid w:val="00626A01"/>
    <w:rsid w:val="00626A08"/>
    <w:rsid w:val="00626A12"/>
    <w:rsid w:val="00626AE5"/>
    <w:rsid w:val="00626B91"/>
    <w:rsid w:val="0062709F"/>
    <w:rsid w:val="006270AF"/>
    <w:rsid w:val="006274AB"/>
    <w:rsid w:val="00627760"/>
    <w:rsid w:val="00627B6B"/>
    <w:rsid w:val="00627BDE"/>
    <w:rsid w:val="006301E8"/>
    <w:rsid w:val="00630287"/>
    <w:rsid w:val="006302FB"/>
    <w:rsid w:val="00630453"/>
    <w:rsid w:val="00630545"/>
    <w:rsid w:val="00630ADD"/>
    <w:rsid w:val="00630E18"/>
    <w:rsid w:val="006319DE"/>
    <w:rsid w:val="006320B0"/>
    <w:rsid w:val="006326F2"/>
    <w:rsid w:val="0063276E"/>
    <w:rsid w:val="00632798"/>
    <w:rsid w:val="0063292A"/>
    <w:rsid w:val="00632E02"/>
    <w:rsid w:val="00632FC9"/>
    <w:rsid w:val="006332B9"/>
    <w:rsid w:val="006334EF"/>
    <w:rsid w:val="0063364D"/>
    <w:rsid w:val="00633752"/>
    <w:rsid w:val="00633BF3"/>
    <w:rsid w:val="00633FAD"/>
    <w:rsid w:val="006340D9"/>
    <w:rsid w:val="00634236"/>
    <w:rsid w:val="006343CA"/>
    <w:rsid w:val="006348DB"/>
    <w:rsid w:val="00634B1E"/>
    <w:rsid w:val="00634B50"/>
    <w:rsid w:val="00634CA9"/>
    <w:rsid w:val="0063519B"/>
    <w:rsid w:val="006355A6"/>
    <w:rsid w:val="006358AC"/>
    <w:rsid w:val="00635D2D"/>
    <w:rsid w:val="00636094"/>
    <w:rsid w:val="006362E5"/>
    <w:rsid w:val="00636497"/>
    <w:rsid w:val="00636523"/>
    <w:rsid w:val="00636AC2"/>
    <w:rsid w:val="00636C38"/>
    <w:rsid w:val="00636DFD"/>
    <w:rsid w:val="00636FB3"/>
    <w:rsid w:val="00636FDC"/>
    <w:rsid w:val="00637028"/>
    <w:rsid w:val="0063703A"/>
    <w:rsid w:val="0063756C"/>
    <w:rsid w:val="00637681"/>
    <w:rsid w:val="0064022B"/>
    <w:rsid w:val="00640518"/>
    <w:rsid w:val="00640873"/>
    <w:rsid w:val="00640B23"/>
    <w:rsid w:val="00640B8D"/>
    <w:rsid w:val="00641429"/>
    <w:rsid w:val="00641728"/>
    <w:rsid w:val="00641906"/>
    <w:rsid w:val="00641BC5"/>
    <w:rsid w:val="00641CEC"/>
    <w:rsid w:val="006423F4"/>
    <w:rsid w:val="006427BD"/>
    <w:rsid w:val="00642BAD"/>
    <w:rsid w:val="00642E03"/>
    <w:rsid w:val="006431C0"/>
    <w:rsid w:val="00643274"/>
    <w:rsid w:val="0064348E"/>
    <w:rsid w:val="0064358D"/>
    <w:rsid w:val="0064374F"/>
    <w:rsid w:val="006439B9"/>
    <w:rsid w:val="0064492F"/>
    <w:rsid w:val="00644C36"/>
    <w:rsid w:val="00644E29"/>
    <w:rsid w:val="00644FF3"/>
    <w:rsid w:val="00645138"/>
    <w:rsid w:val="006456C3"/>
    <w:rsid w:val="00645843"/>
    <w:rsid w:val="006459E5"/>
    <w:rsid w:val="00645CB3"/>
    <w:rsid w:val="00646890"/>
    <w:rsid w:val="00646B47"/>
    <w:rsid w:val="00646EE6"/>
    <w:rsid w:val="0064724E"/>
    <w:rsid w:val="006473F9"/>
    <w:rsid w:val="006474C3"/>
    <w:rsid w:val="00647641"/>
    <w:rsid w:val="0064770E"/>
    <w:rsid w:val="006477F3"/>
    <w:rsid w:val="00647A4F"/>
    <w:rsid w:val="00647A7C"/>
    <w:rsid w:val="00647B1F"/>
    <w:rsid w:val="00647C6D"/>
    <w:rsid w:val="00647F01"/>
    <w:rsid w:val="00650113"/>
    <w:rsid w:val="006501BB"/>
    <w:rsid w:val="0065025D"/>
    <w:rsid w:val="0065054A"/>
    <w:rsid w:val="00650B49"/>
    <w:rsid w:val="00650E75"/>
    <w:rsid w:val="00650F62"/>
    <w:rsid w:val="006512CE"/>
    <w:rsid w:val="00651783"/>
    <w:rsid w:val="00651A77"/>
    <w:rsid w:val="00651C2E"/>
    <w:rsid w:val="006523FC"/>
    <w:rsid w:val="0065275F"/>
    <w:rsid w:val="0065297C"/>
    <w:rsid w:val="00652A4E"/>
    <w:rsid w:val="00652A79"/>
    <w:rsid w:val="00652AAB"/>
    <w:rsid w:val="00652C8E"/>
    <w:rsid w:val="00652E62"/>
    <w:rsid w:val="006531BC"/>
    <w:rsid w:val="00653701"/>
    <w:rsid w:val="00653D94"/>
    <w:rsid w:val="00653E0F"/>
    <w:rsid w:val="006540A1"/>
    <w:rsid w:val="0065415F"/>
    <w:rsid w:val="006543EC"/>
    <w:rsid w:val="00654413"/>
    <w:rsid w:val="006544D3"/>
    <w:rsid w:val="00654A88"/>
    <w:rsid w:val="00654C76"/>
    <w:rsid w:val="00654E79"/>
    <w:rsid w:val="00655232"/>
    <w:rsid w:val="006558BF"/>
    <w:rsid w:val="00655DB3"/>
    <w:rsid w:val="00655E46"/>
    <w:rsid w:val="006562F2"/>
    <w:rsid w:val="00656E3F"/>
    <w:rsid w:val="00656F51"/>
    <w:rsid w:val="00656FBB"/>
    <w:rsid w:val="00656FE0"/>
    <w:rsid w:val="006574E1"/>
    <w:rsid w:val="00657748"/>
    <w:rsid w:val="006577D7"/>
    <w:rsid w:val="00657D50"/>
    <w:rsid w:val="00660540"/>
    <w:rsid w:val="0066068C"/>
    <w:rsid w:val="00660A0E"/>
    <w:rsid w:val="00660CBC"/>
    <w:rsid w:val="0066169C"/>
    <w:rsid w:val="006616FD"/>
    <w:rsid w:val="00661A20"/>
    <w:rsid w:val="00661B0C"/>
    <w:rsid w:val="00661DBF"/>
    <w:rsid w:val="00661F0D"/>
    <w:rsid w:val="00662038"/>
    <w:rsid w:val="0066213A"/>
    <w:rsid w:val="006621E9"/>
    <w:rsid w:val="00662395"/>
    <w:rsid w:val="00662458"/>
    <w:rsid w:val="006625EA"/>
    <w:rsid w:val="0066275D"/>
    <w:rsid w:val="00662D6B"/>
    <w:rsid w:val="00662D99"/>
    <w:rsid w:val="00662E65"/>
    <w:rsid w:val="00662F5E"/>
    <w:rsid w:val="0066301C"/>
    <w:rsid w:val="006632A0"/>
    <w:rsid w:val="006633CE"/>
    <w:rsid w:val="0066342B"/>
    <w:rsid w:val="006638CC"/>
    <w:rsid w:val="00663D9C"/>
    <w:rsid w:val="00663EC4"/>
    <w:rsid w:val="00664363"/>
    <w:rsid w:val="0066456B"/>
    <w:rsid w:val="006645EF"/>
    <w:rsid w:val="00664712"/>
    <w:rsid w:val="0066499F"/>
    <w:rsid w:val="00664BDD"/>
    <w:rsid w:val="006653D1"/>
    <w:rsid w:val="00665775"/>
    <w:rsid w:val="00665900"/>
    <w:rsid w:val="00665E5E"/>
    <w:rsid w:val="0066603B"/>
    <w:rsid w:val="00666607"/>
    <w:rsid w:val="0066667E"/>
    <w:rsid w:val="0066687D"/>
    <w:rsid w:val="00666928"/>
    <w:rsid w:val="00666C3D"/>
    <w:rsid w:val="00666EA1"/>
    <w:rsid w:val="006673D8"/>
    <w:rsid w:val="006674FC"/>
    <w:rsid w:val="00667504"/>
    <w:rsid w:val="00667522"/>
    <w:rsid w:val="006676A6"/>
    <w:rsid w:val="006678D1"/>
    <w:rsid w:val="00667A24"/>
    <w:rsid w:val="00667E8B"/>
    <w:rsid w:val="00667F52"/>
    <w:rsid w:val="006701EB"/>
    <w:rsid w:val="006703AA"/>
    <w:rsid w:val="006704DF"/>
    <w:rsid w:val="006704E5"/>
    <w:rsid w:val="00670681"/>
    <w:rsid w:val="006706E1"/>
    <w:rsid w:val="0067070F"/>
    <w:rsid w:val="006707DE"/>
    <w:rsid w:val="00670AAB"/>
    <w:rsid w:val="00670B5B"/>
    <w:rsid w:val="00670BEB"/>
    <w:rsid w:val="00670C6C"/>
    <w:rsid w:val="00670F55"/>
    <w:rsid w:val="0067111A"/>
    <w:rsid w:val="00671148"/>
    <w:rsid w:val="0067155C"/>
    <w:rsid w:val="006715A4"/>
    <w:rsid w:val="006717C6"/>
    <w:rsid w:val="00671895"/>
    <w:rsid w:val="00671E4D"/>
    <w:rsid w:val="00671E81"/>
    <w:rsid w:val="0067213B"/>
    <w:rsid w:val="0067252F"/>
    <w:rsid w:val="00672837"/>
    <w:rsid w:val="0067289A"/>
    <w:rsid w:val="00672A92"/>
    <w:rsid w:val="00672AD6"/>
    <w:rsid w:val="00672B22"/>
    <w:rsid w:val="00672C0C"/>
    <w:rsid w:val="00672E35"/>
    <w:rsid w:val="006732AD"/>
    <w:rsid w:val="00673516"/>
    <w:rsid w:val="006736BC"/>
    <w:rsid w:val="006738AA"/>
    <w:rsid w:val="0067392E"/>
    <w:rsid w:val="00673D00"/>
    <w:rsid w:val="006740AB"/>
    <w:rsid w:val="006740D0"/>
    <w:rsid w:val="006740DA"/>
    <w:rsid w:val="006741DD"/>
    <w:rsid w:val="006746D4"/>
    <w:rsid w:val="00674749"/>
    <w:rsid w:val="00674CA1"/>
    <w:rsid w:val="00674CE8"/>
    <w:rsid w:val="006756C5"/>
    <w:rsid w:val="00675721"/>
    <w:rsid w:val="00675C59"/>
    <w:rsid w:val="00675FB2"/>
    <w:rsid w:val="006760E4"/>
    <w:rsid w:val="006765FC"/>
    <w:rsid w:val="006766E1"/>
    <w:rsid w:val="00677819"/>
    <w:rsid w:val="00677DC3"/>
    <w:rsid w:val="006801F8"/>
    <w:rsid w:val="00680693"/>
    <w:rsid w:val="006806E2"/>
    <w:rsid w:val="00680BD6"/>
    <w:rsid w:val="0068159A"/>
    <w:rsid w:val="006815E2"/>
    <w:rsid w:val="00681746"/>
    <w:rsid w:val="0068177E"/>
    <w:rsid w:val="00681D38"/>
    <w:rsid w:val="00681DC1"/>
    <w:rsid w:val="00681ED1"/>
    <w:rsid w:val="00681F53"/>
    <w:rsid w:val="006825B0"/>
    <w:rsid w:val="006828AD"/>
    <w:rsid w:val="00682B95"/>
    <w:rsid w:val="00682BC5"/>
    <w:rsid w:val="00682BCC"/>
    <w:rsid w:val="00682F90"/>
    <w:rsid w:val="006836E4"/>
    <w:rsid w:val="00683952"/>
    <w:rsid w:val="00683AF1"/>
    <w:rsid w:val="0068493E"/>
    <w:rsid w:val="00684A9A"/>
    <w:rsid w:val="00684AE0"/>
    <w:rsid w:val="00684E7F"/>
    <w:rsid w:val="00684F8C"/>
    <w:rsid w:val="0068520D"/>
    <w:rsid w:val="006856FF"/>
    <w:rsid w:val="00685BFA"/>
    <w:rsid w:val="00685F01"/>
    <w:rsid w:val="0068646D"/>
    <w:rsid w:val="0068662B"/>
    <w:rsid w:val="006866F4"/>
    <w:rsid w:val="00686BAD"/>
    <w:rsid w:val="00686FF4"/>
    <w:rsid w:val="0068748A"/>
    <w:rsid w:val="006876BC"/>
    <w:rsid w:val="006876D3"/>
    <w:rsid w:val="00687785"/>
    <w:rsid w:val="00687B5A"/>
    <w:rsid w:val="00687C7B"/>
    <w:rsid w:val="00687C84"/>
    <w:rsid w:val="00687D90"/>
    <w:rsid w:val="00687E40"/>
    <w:rsid w:val="00687E88"/>
    <w:rsid w:val="0069039F"/>
    <w:rsid w:val="0069046A"/>
    <w:rsid w:val="006904A1"/>
    <w:rsid w:val="00690925"/>
    <w:rsid w:val="00690A15"/>
    <w:rsid w:val="0069136B"/>
    <w:rsid w:val="00691491"/>
    <w:rsid w:val="0069167F"/>
    <w:rsid w:val="00691A9C"/>
    <w:rsid w:val="00691B60"/>
    <w:rsid w:val="00691CF7"/>
    <w:rsid w:val="00691F42"/>
    <w:rsid w:val="00691F52"/>
    <w:rsid w:val="006921F3"/>
    <w:rsid w:val="0069272E"/>
    <w:rsid w:val="00692975"/>
    <w:rsid w:val="00692B11"/>
    <w:rsid w:val="00692EBC"/>
    <w:rsid w:val="00692F19"/>
    <w:rsid w:val="0069316C"/>
    <w:rsid w:val="00693229"/>
    <w:rsid w:val="00693556"/>
    <w:rsid w:val="006936FE"/>
    <w:rsid w:val="00693867"/>
    <w:rsid w:val="00693D4F"/>
    <w:rsid w:val="0069411C"/>
    <w:rsid w:val="0069443D"/>
    <w:rsid w:val="00694479"/>
    <w:rsid w:val="0069469B"/>
    <w:rsid w:val="006946E3"/>
    <w:rsid w:val="00694A35"/>
    <w:rsid w:val="00694A5B"/>
    <w:rsid w:val="00694BA3"/>
    <w:rsid w:val="00694DA3"/>
    <w:rsid w:val="00694DC9"/>
    <w:rsid w:val="0069524D"/>
    <w:rsid w:val="006957A2"/>
    <w:rsid w:val="0069606F"/>
    <w:rsid w:val="0069668D"/>
    <w:rsid w:val="00696745"/>
    <w:rsid w:val="0069677A"/>
    <w:rsid w:val="00696AAA"/>
    <w:rsid w:val="00696B2B"/>
    <w:rsid w:val="00696BFE"/>
    <w:rsid w:val="00696C5C"/>
    <w:rsid w:val="00696DB4"/>
    <w:rsid w:val="00697003"/>
    <w:rsid w:val="0069713A"/>
    <w:rsid w:val="006971B1"/>
    <w:rsid w:val="006971C2"/>
    <w:rsid w:val="00697259"/>
    <w:rsid w:val="006972A6"/>
    <w:rsid w:val="006973E7"/>
    <w:rsid w:val="00697408"/>
    <w:rsid w:val="0069784F"/>
    <w:rsid w:val="0069789C"/>
    <w:rsid w:val="006978E0"/>
    <w:rsid w:val="006979E9"/>
    <w:rsid w:val="006A0194"/>
    <w:rsid w:val="006A0294"/>
    <w:rsid w:val="006A04D3"/>
    <w:rsid w:val="006A0593"/>
    <w:rsid w:val="006A07CF"/>
    <w:rsid w:val="006A0A37"/>
    <w:rsid w:val="006A0D8D"/>
    <w:rsid w:val="006A0F10"/>
    <w:rsid w:val="006A1359"/>
    <w:rsid w:val="006A19D1"/>
    <w:rsid w:val="006A1B76"/>
    <w:rsid w:val="006A1C45"/>
    <w:rsid w:val="006A2117"/>
    <w:rsid w:val="006A23FE"/>
    <w:rsid w:val="006A2AA1"/>
    <w:rsid w:val="006A2CAC"/>
    <w:rsid w:val="006A32C6"/>
    <w:rsid w:val="006A38E2"/>
    <w:rsid w:val="006A3C42"/>
    <w:rsid w:val="006A3E8A"/>
    <w:rsid w:val="006A41FD"/>
    <w:rsid w:val="006A4410"/>
    <w:rsid w:val="006A4439"/>
    <w:rsid w:val="006A4AF3"/>
    <w:rsid w:val="006A4C40"/>
    <w:rsid w:val="006A4C92"/>
    <w:rsid w:val="006A503D"/>
    <w:rsid w:val="006A50D2"/>
    <w:rsid w:val="006A51FE"/>
    <w:rsid w:val="006A5385"/>
    <w:rsid w:val="006A563D"/>
    <w:rsid w:val="006A5962"/>
    <w:rsid w:val="006A5B27"/>
    <w:rsid w:val="006A5BAB"/>
    <w:rsid w:val="006A5E32"/>
    <w:rsid w:val="006A6193"/>
    <w:rsid w:val="006A6306"/>
    <w:rsid w:val="006A63AD"/>
    <w:rsid w:val="006A64A9"/>
    <w:rsid w:val="006A64DB"/>
    <w:rsid w:val="006A6581"/>
    <w:rsid w:val="006A66DC"/>
    <w:rsid w:val="006A67A3"/>
    <w:rsid w:val="006A6DE8"/>
    <w:rsid w:val="006A6ECD"/>
    <w:rsid w:val="006A6F84"/>
    <w:rsid w:val="006A7268"/>
    <w:rsid w:val="006A7B3C"/>
    <w:rsid w:val="006A7CC8"/>
    <w:rsid w:val="006A7E84"/>
    <w:rsid w:val="006B0824"/>
    <w:rsid w:val="006B0A80"/>
    <w:rsid w:val="006B0AB9"/>
    <w:rsid w:val="006B1540"/>
    <w:rsid w:val="006B16D2"/>
    <w:rsid w:val="006B16DB"/>
    <w:rsid w:val="006B1D80"/>
    <w:rsid w:val="006B1DF1"/>
    <w:rsid w:val="006B20BF"/>
    <w:rsid w:val="006B25A5"/>
    <w:rsid w:val="006B2718"/>
    <w:rsid w:val="006B297B"/>
    <w:rsid w:val="006B29E1"/>
    <w:rsid w:val="006B2DD3"/>
    <w:rsid w:val="006B2F1D"/>
    <w:rsid w:val="006B2FB2"/>
    <w:rsid w:val="006B300A"/>
    <w:rsid w:val="006B3230"/>
    <w:rsid w:val="006B359D"/>
    <w:rsid w:val="006B3CF4"/>
    <w:rsid w:val="006B3D84"/>
    <w:rsid w:val="006B3E4C"/>
    <w:rsid w:val="006B400D"/>
    <w:rsid w:val="006B40A2"/>
    <w:rsid w:val="006B418E"/>
    <w:rsid w:val="006B4502"/>
    <w:rsid w:val="006B45A2"/>
    <w:rsid w:val="006B45CA"/>
    <w:rsid w:val="006B477F"/>
    <w:rsid w:val="006B48AB"/>
    <w:rsid w:val="006B4E4E"/>
    <w:rsid w:val="006B4E57"/>
    <w:rsid w:val="006B5446"/>
    <w:rsid w:val="006B58B1"/>
    <w:rsid w:val="006B5A14"/>
    <w:rsid w:val="006B5AAB"/>
    <w:rsid w:val="006B5F5D"/>
    <w:rsid w:val="006B6065"/>
    <w:rsid w:val="006B606A"/>
    <w:rsid w:val="006B60F9"/>
    <w:rsid w:val="006B6187"/>
    <w:rsid w:val="006B6528"/>
    <w:rsid w:val="006B66D0"/>
    <w:rsid w:val="006B6B8E"/>
    <w:rsid w:val="006B6BC8"/>
    <w:rsid w:val="006B6C06"/>
    <w:rsid w:val="006B6DF4"/>
    <w:rsid w:val="006B701E"/>
    <w:rsid w:val="006B74DA"/>
    <w:rsid w:val="006B76AB"/>
    <w:rsid w:val="006B774D"/>
    <w:rsid w:val="006B77A7"/>
    <w:rsid w:val="006B782A"/>
    <w:rsid w:val="006C01F4"/>
    <w:rsid w:val="006C06B7"/>
    <w:rsid w:val="006C0739"/>
    <w:rsid w:val="006C0891"/>
    <w:rsid w:val="006C0B70"/>
    <w:rsid w:val="006C120D"/>
    <w:rsid w:val="006C1444"/>
    <w:rsid w:val="006C1610"/>
    <w:rsid w:val="006C1802"/>
    <w:rsid w:val="006C18BD"/>
    <w:rsid w:val="006C196E"/>
    <w:rsid w:val="006C1A71"/>
    <w:rsid w:val="006C1C43"/>
    <w:rsid w:val="006C1C4A"/>
    <w:rsid w:val="006C1F78"/>
    <w:rsid w:val="006C2040"/>
    <w:rsid w:val="006C2063"/>
    <w:rsid w:val="006C225F"/>
    <w:rsid w:val="006C25DB"/>
    <w:rsid w:val="006C261B"/>
    <w:rsid w:val="006C2C1F"/>
    <w:rsid w:val="006C2FC2"/>
    <w:rsid w:val="006C2FC3"/>
    <w:rsid w:val="006C327D"/>
    <w:rsid w:val="006C37F9"/>
    <w:rsid w:val="006C38C2"/>
    <w:rsid w:val="006C3A15"/>
    <w:rsid w:val="006C3DF2"/>
    <w:rsid w:val="006C4810"/>
    <w:rsid w:val="006C48C1"/>
    <w:rsid w:val="006C48D5"/>
    <w:rsid w:val="006C4D2E"/>
    <w:rsid w:val="006C4DDB"/>
    <w:rsid w:val="006C4DF7"/>
    <w:rsid w:val="006C5388"/>
    <w:rsid w:val="006C54B0"/>
    <w:rsid w:val="006C5776"/>
    <w:rsid w:val="006C5AAF"/>
    <w:rsid w:val="006C61D8"/>
    <w:rsid w:val="006C630A"/>
    <w:rsid w:val="006C66B5"/>
    <w:rsid w:val="006C68AD"/>
    <w:rsid w:val="006C6947"/>
    <w:rsid w:val="006C6A32"/>
    <w:rsid w:val="006C6D3E"/>
    <w:rsid w:val="006C6E36"/>
    <w:rsid w:val="006C6F7E"/>
    <w:rsid w:val="006C6FF1"/>
    <w:rsid w:val="006C7157"/>
    <w:rsid w:val="006C7D58"/>
    <w:rsid w:val="006C7DD8"/>
    <w:rsid w:val="006D004A"/>
    <w:rsid w:val="006D0372"/>
    <w:rsid w:val="006D039D"/>
    <w:rsid w:val="006D0458"/>
    <w:rsid w:val="006D0729"/>
    <w:rsid w:val="006D0906"/>
    <w:rsid w:val="006D0E76"/>
    <w:rsid w:val="006D15A5"/>
    <w:rsid w:val="006D15BE"/>
    <w:rsid w:val="006D1AE3"/>
    <w:rsid w:val="006D1CCB"/>
    <w:rsid w:val="006D1DF2"/>
    <w:rsid w:val="006D2238"/>
    <w:rsid w:val="006D26BC"/>
    <w:rsid w:val="006D2E7B"/>
    <w:rsid w:val="006D3833"/>
    <w:rsid w:val="006D3864"/>
    <w:rsid w:val="006D3900"/>
    <w:rsid w:val="006D390B"/>
    <w:rsid w:val="006D3B00"/>
    <w:rsid w:val="006D3BDE"/>
    <w:rsid w:val="006D3D11"/>
    <w:rsid w:val="006D4251"/>
    <w:rsid w:val="006D42C8"/>
    <w:rsid w:val="006D4BA0"/>
    <w:rsid w:val="006D4D23"/>
    <w:rsid w:val="006D4F91"/>
    <w:rsid w:val="006D50A7"/>
    <w:rsid w:val="006D50E0"/>
    <w:rsid w:val="006D5293"/>
    <w:rsid w:val="006D5936"/>
    <w:rsid w:val="006D593D"/>
    <w:rsid w:val="006D5998"/>
    <w:rsid w:val="006D5B25"/>
    <w:rsid w:val="006D5C48"/>
    <w:rsid w:val="006D652A"/>
    <w:rsid w:val="006D67C4"/>
    <w:rsid w:val="006D67D1"/>
    <w:rsid w:val="006D68BC"/>
    <w:rsid w:val="006D68D8"/>
    <w:rsid w:val="006D6992"/>
    <w:rsid w:val="006D69C8"/>
    <w:rsid w:val="006D6A00"/>
    <w:rsid w:val="006D74EA"/>
    <w:rsid w:val="006D7780"/>
    <w:rsid w:val="006D77C7"/>
    <w:rsid w:val="006D7871"/>
    <w:rsid w:val="006E0173"/>
    <w:rsid w:val="006E03BC"/>
    <w:rsid w:val="006E0486"/>
    <w:rsid w:val="006E053E"/>
    <w:rsid w:val="006E059E"/>
    <w:rsid w:val="006E05FA"/>
    <w:rsid w:val="006E06E6"/>
    <w:rsid w:val="006E0733"/>
    <w:rsid w:val="006E1385"/>
    <w:rsid w:val="006E158B"/>
    <w:rsid w:val="006E160F"/>
    <w:rsid w:val="006E16CD"/>
    <w:rsid w:val="006E1738"/>
    <w:rsid w:val="006E17C7"/>
    <w:rsid w:val="006E1A5E"/>
    <w:rsid w:val="006E27BE"/>
    <w:rsid w:val="006E2D19"/>
    <w:rsid w:val="006E2E49"/>
    <w:rsid w:val="006E3017"/>
    <w:rsid w:val="006E308D"/>
    <w:rsid w:val="006E34FB"/>
    <w:rsid w:val="006E3536"/>
    <w:rsid w:val="006E390D"/>
    <w:rsid w:val="006E3B6E"/>
    <w:rsid w:val="006E41B0"/>
    <w:rsid w:val="006E4293"/>
    <w:rsid w:val="006E42F1"/>
    <w:rsid w:val="006E4AA0"/>
    <w:rsid w:val="006E4C0C"/>
    <w:rsid w:val="006E4CDC"/>
    <w:rsid w:val="006E4DA3"/>
    <w:rsid w:val="006E4E1D"/>
    <w:rsid w:val="006E4F27"/>
    <w:rsid w:val="006E523D"/>
    <w:rsid w:val="006E52E9"/>
    <w:rsid w:val="006E56FA"/>
    <w:rsid w:val="006E5A63"/>
    <w:rsid w:val="006E5B26"/>
    <w:rsid w:val="006E5CCD"/>
    <w:rsid w:val="006E5F50"/>
    <w:rsid w:val="006E6145"/>
    <w:rsid w:val="006E6232"/>
    <w:rsid w:val="006E6385"/>
    <w:rsid w:val="006E6597"/>
    <w:rsid w:val="006E6833"/>
    <w:rsid w:val="006E6C7D"/>
    <w:rsid w:val="006E6CA1"/>
    <w:rsid w:val="006E6E97"/>
    <w:rsid w:val="006E71BB"/>
    <w:rsid w:val="006E7414"/>
    <w:rsid w:val="006E74EB"/>
    <w:rsid w:val="006E7A08"/>
    <w:rsid w:val="006E7EC2"/>
    <w:rsid w:val="006F0073"/>
    <w:rsid w:val="006F00BD"/>
    <w:rsid w:val="006F0153"/>
    <w:rsid w:val="006F020C"/>
    <w:rsid w:val="006F021D"/>
    <w:rsid w:val="006F033E"/>
    <w:rsid w:val="006F08E4"/>
    <w:rsid w:val="006F0A3C"/>
    <w:rsid w:val="006F0CE0"/>
    <w:rsid w:val="006F0EED"/>
    <w:rsid w:val="006F0F02"/>
    <w:rsid w:val="006F0F10"/>
    <w:rsid w:val="006F125C"/>
    <w:rsid w:val="006F1275"/>
    <w:rsid w:val="006F1553"/>
    <w:rsid w:val="006F17FF"/>
    <w:rsid w:val="006F1B3E"/>
    <w:rsid w:val="006F1BC8"/>
    <w:rsid w:val="006F1D9F"/>
    <w:rsid w:val="006F2158"/>
    <w:rsid w:val="006F23E2"/>
    <w:rsid w:val="006F255F"/>
    <w:rsid w:val="006F259E"/>
    <w:rsid w:val="006F25A8"/>
    <w:rsid w:val="006F2E38"/>
    <w:rsid w:val="006F2F0F"/>
    <w:rsid w:val="006F2FE0"/>
    <w:rsid w:val="006F3150"/>
    <w:rsid w:val="006F3791"/>
    <w:rsid w:val="006F3A2D"/>
    <w:rsid w:val="006F3E53"/>
    <w:rsid w:val="006F3E57"/>
    <w:rsid w:val="006F40C1"/>
    <w:rsid w:val="006F4179"/>
    <w:rsid w:val="006F432E"/>
    <w:rsid w:val="006F4E25"/>
    <w:rsid w:val="006F511A"/>
    <w:rsid w:val="006F55F2"/>
    <w:rsid w:val="006F5A63"/>
    <w:rsid w:val="006F5DB0"/>
    <w:rsid w:val="006F6040"/>
    <w:rsid w:val="006F61B6"/>
    <w:rsid w:val="006F63F8"/>
    <w:rsid w:val="006F6954"/>
    <w:rsid w:val="006F6A1C"/>
    <w:rsid w:val="006F6D97"/>
    <w:rsid w:val="006F71D4"/>
    <w:rsid w:val="006F7227"/>
    <w:rsid w:val="006F74C8"/>
    <w:rsid w:val="006F7590"/>
    <w:rsid w:val="006F7627"/>
    <w:rsid w:val="006F7674"/>
    <w:rsid w:val="006F7AFD"/>
    <w:rsid w:val="006F7D07"/>
    <w:rsid w:val="006F7D46"/>
    <w:rsid w:val="006F7F25"/>
    <w:rsid w:val="007001AC"/>
    <w:rsid w:val="0070035A"/>
    <w:rsid w:val="00700B4F"/>
    <w:rsid w:val="00700EC1"/>
    <w:rsid w:val="00700EC3"/>
    <w:rsid w:val="007011DB"/>
    <w:rsid w:val="0070171B"/>
    <w:rsid w:val="00701CC3"/>
    <w:rsid w:val="00701E51"/>
    <w:rsid w:val="00701F20"/>
    <w:rsid w:val="007021CC"/>
    <w:rsid w:val="0070245A"/>
    <w:rsid w:val="00702875"/>
    <w:rsid w:val="00702EA0"/>
    <w:rsid w:val="00702FAB"/>
    <w:rsid w:val="007031E6"/>
    <w:rsid w:val="007032D2"/>
    <w:rsid w:val="0070369D"/>
    <w:rsid w:val="0070371D"/>
    <w:rsid w:val="007037B5"/>
    <w:rsid w:val="007037BC"/>
    <w:rsid w:val="007039E0"/>
    <w:rsid w:val="00703B15"/>
    <w:rsid w:val="00703B4A"/>
    <w:rsid w:val="00703E4D"/>
    <w:rsid w:val="00703FC1"/>
    <w:rsid w:val="00704F5C"/>
    <w:rsid w:val="00704FB2"/>
    <w:rsid w:val="00704FDD"/>
    <w:rsid w:val="0070519E"/>
    <w:rsid w:val="007052F6"/>
    <w:rsid w:val="0070579D"/>
    <w:rsid w:val="0070585E"/>
    <w:rsid w:val="00705E7B"/>
    <w:rsid w:val="00705ED5"/>
    <w:rsid w:val="00705FD3"/>
    <w:rsid w:val="00705FDA"/>
    <w:rsid w:val="007064A9"/>
    <w:rsid w:val="007067D2"/>
    <w:rsid w:val="007070AC"/>
    <w:rsid w:val="007077AA"/>
    <w:rsid w:val="007077FB"/>
    <w:rsid w:val="00707A71"/>
    <w:rsid w:val="00707EAF"/>
    <w:rsid w:val="00707F6A"/>
    <w:rsid w:val="0071047B"/>
    <w:rsid w:val="00710612"/>
    <w:rsid w:val="00710701"/>
    <w:rsid w:val="00710B59"/>
    <w:rsid w:val="00710C22"/>
    <w:rsid w:val="00710D00"/>
    <w:rsid w:val="007116E7"/>
    <w:rsid w:val="00711714"/>
    <w:rsid w:val="00711A81"/>
    <w:rsid w:val="00711BDF"/>
    <w:rsid w:val="00711C46"/>
    <w:rsid w:val="00711D30"/>
    <w:rsid w:val="00712144"/>
    <w:rsid w:val="00712152"/>
    <w:rsid w:val="00712364"/>
    <w:rsid w:val="007123D7"/>
    <w:rsid w:val="00712464"/>
    <w:rsid w:val="00712482"/>
    <w:rsid w:val="007124AB"/>
    <w:rsid w:val="00712912"/>
    <w:rsid w:val="007129C9"/>
    <w:rsid w:val="00712AF9"/>
    <w:rsid w:val="00713243"/>
    <w:rsid w:val="0071362D"/>
    <w:rsid w:val="007137FE"/>
    <w:rsid w:val="00714098"/>
    <w:rsid w:val="0071416A"/>
    <w:rsid w:val="007142BD"/>
    <w:rsid w:val="0071494B"/>
    <w:rsid w:val="007149EB"/>
    <w:rsid w:val="00714C6D"/>
    <w:rsid w:val="00715019"/>
    <w:rsid w:val="007152BF"/>
    <w:rsid w:val="007152E7"/>
    <w:rsid w:val="007159A9"/>
    <w:rsid w:val="00715C55"/>
    <w:rsid w:val="00715C8C"/>
    <w:rsid w:val="00715E11"/>
    <w:rsid w:val="00715EC0"/>
    <w:rsid w:val="007164C8"/>
    <w:rsid w:val="00716507"/>
    <w:rsid w:val="00716851"/>
    <w:rsid w:val="0071687B"/>
    <w:rsid w:val="00716BAE"/>
    <w:rsid w:val="00716D14"/>
    <w:rsid w:val="00716E12"/>
    <w:rsid w:val="00717759"/>
    <w:rsid w:val="007178AB"/>
    <w:rsid w:val="00717916"/>
    <w:rsid w:val="0071798B"/>
    <w:rsid w:val="007179F3"/>
    <w:rsid w:val="00717C6F"/>
    <w:rsid w:val="00717D6C"/>
    <w:rsid w:val="00720099"/>
    <w:rsid w:val="007209C7"/>
    <w:rsid w:val="007209F4"/>
    <w:rsid w:val="00720F89"/>
    <w:rsid w:val="0072100E"/>
    <w:rsid w:val="007213F5"/>
    <w:rsid w:val="007215BB"/>
    <w:rsid w:val="007215D6"/>
    <w:rsid w:val="00721B41"/>
    <w:rsid w:val="00722462"/>
    <w:rsid w:val="00722871"/>
    <w:rsid w:val="00722877"/>
    <w:rsid w:val="00722C11"/>
    <w:rsid w:val="00722C81"/>
    <w:rsid w:val="00722DFA"/>
    <w:rsid w:val="0072350C"/>
    <w:rsid w:val="00723627"/>
    <w:rsid w:val="00723728"/>
    <w:rsid w:val="007239A8"/>
    <w:rsid w:val="00723A0F"/>
    <w:rsid w:val="00723B25"/>
    <w:rsid w:val="00723CCA"/>
    <w:rsid w:val="00723E96"/>
    <w:rsid w:val="00723E9A"/>
    <w:rsid w:val="00723F8E"/>
    <w:rsid w:val="007240EF"/>
    <w:rsid w:val="007247AA"/>
    <w:rsid w:val="00724D53"/>
    <w:rsid w:val="007256C3"/>
    <w:rsid w:val="007257F8"/>
    <w:rsid w:val="007257F9"/>
    <w:rsid w:val="00725BA8"/>
    <w:rsid w:val="00725FE8"/>
    <w:rsid w:val="00726206"/>
    <w:rsid w:val="00726351"/>
    <w:rsid w:val="0072641B"/>
    <w:rsid w:val="00726444"/>
    <w:rsid w:val="00726A1E"/>
    <w:rsid w:val="00726BD6"/>
    <w:rsid w:val="0072794B"/>
    <w:rsid w:val="00727D26"/>
    <w:rsid w:val="00727E0A"/>
    <w:rsid w:val="0073046B"/>
    <w:rsid w:val="00730717"/>
    <w:rsid w:val="0073096A"/>
    <w:rsid w:val="00730ACF"/>
    <w:rsid w:val="00730FD4"/>
    <w:rsid w:val="0073110C"/>
    <w:rsid w:val="00731639"/>
    <w:rsid w:val="0073181D"/>
    <w:rsid w:val="00731895"/>
    <w:rsid w:val="00731A1F"/>
    <w:rsid w:val="00731B75"/>
    <w:rsid w:val="00731BA7"/>
    <w:rsid w:val="00731E7F"/>
    <w:rsid w:val="007324FA"/>
    <w:rsid w:val="0073261F"/>
    <w:rsid w:val="0073264D"/>
    <w:rsid w:val="00732918"/>
    <w:rsid w:val="007329E2"/>
    <w:rsid w:val="007329EC"/>
    <w:rsid w:val="00732F6E"/>
    <w:rsid w:val="00733367"/>
    <w:rsid w:val="00733597"/>
    <w:rsid w:val="007335DC"/>
    <w:rsid w:val="0073367D"/>
    <w:rsid w:val="007336C8"/>
    <w:rsid w:val="00733BC0"/>
    <w:rsid w:val="00733C05"/>
    <w:rsid w:val="0073404F"/>
    <w:rsid w:val="00734256"/>
    <w:rsid w:val="00734617"/>
    <w:rsid w:val="007347BB"/>
    <w:rsid w:val="00734EDE"/>
    <w:rsid w:val="007350D9"/>
    <w:rsid w:val="007351E8"/>
    <w:rsid w:val="007356B2"/>
    <w:rsid w:val="00735795"/>
    <w:rsid w:val="00735813"/>
    <w:rsid w:val="007359E7"/>
    <w:rsid w:val="007363AD"/>
    <w:rsid w:val="00736430"/>
    <w:rsid w:val="00736ACA"/>
    <w:rsid w:val="00737044"/>
    <w:rsid w:val="007373C3"/>
    <w:rsid w:val="0073744A"/>
    <w:rsid w:val="007375B6"/>
    <w:rsid w:val="00737EA9"/>
    <w:rsid w:val="007407A5"/>
    <w:rsid w:val="00740888"/>
    <w:rsid w:val="00740E6A"/>
    <w:rsid w:val="00740F16"/>
    <w:rsid w:val="007415D9"/>
    <w:rsid w:val="0074170A"/>
    <w:rsid w:val="007419F0"/>
    <w:rsid w:val="00741B0C"/>
    <w:rsid w:val="00741B1B"/>
    <w:rsid w:val="00741C8C"/>
    <w:rsid w:val="00741CEE"/>
    <w:rsid w:val="00741DA2"/>
    <w:rsid w:val="00742256"/>
    <w:rsid w:val="00742471"/>
    <w:rsid w:val="007424C2"/>
    <w:rsid w:val="00742719"/>
    <w:rsid w:val="007428D0"/>
    <w:rsid w:val="00742CC1"/>
    <w:rsid w:val="007437B9"/>
    <w:rsid w:val="007437ED"/>
    <w:rsid w:val="00743958"/>
    <w:rsid w:val="00743BD0"/>
    <w:rsid w:val="00743F0A"/>
    <w:rsid w:val="00744439"/>
    <w:rsid w:val="007446C7"/>
    <w:rsid w:val="0074481F"/>
    <w:rsid w:val="00745101"/>
    <w:rsid w:val="0074562F"/>
    <w:rsid w:val="007457AA"/>
    <w:rsid w:val="00745B53"/>
    <w:rsid w:val="00745BD1"/>
    <w:rsid w:val="00745CEC"/>
    <w:rsid w:val="00745D9F"/>
    <w:rsid w:val="00745DD2"/>
    <w:rsid w:val="00746063"/>
    <w:rsid w:val="0074612E"/>
    <w:rsid w:val="007461A2"/>
    <w:rsid w:val="007465B7"/>
    <w:rsid w:val="0074663F"/>
    <w:rsid w:val="00746AED"/>
    <w:rsid w:val="00746B68"/>
    <w:rsid w:val="00746B69"/>
    <w:rsid w:val="00746EF0"/>
    <w:rsid w:val="007473F6"/>
    <w:rsid w:val="00747557"/>
    <w:rsid w:val="007475E8"/>
    <w:rsid w:val="00747EC0"/>
    <w:rsid w:val="0075068A"/>
    <w:rsid w:val="00750DD0"/>
    <w:rsid w:val="0075105C"/>
    <w:rsid w:val="00751254"/>
    <w:rsid w:val="007512DD"/>
    <w:rsid w:val="00751442"/>
    <w:rsid w:val="00751515"/>
    <w:rsid w:val="00751577"/>
    <w:rsid w:val="00751972"/>
    <w:rsid w:val="007520B9"/>
    <w:rsid w:val="007524E8"/>
    <w:rsid w:val="00752607"/>
    <w:rsid w:val="007526F7"/>
    <w:rsid w:val="00752768"/>
    <w:rsid w:val="00752EF4"/>
    <w:rsid w:val="00753060"/>
    <w:rsid w:val="007531B1"/>
    <w:rsid w:val="00753299"/>
    <w:rsid w:val="007535B1"/>
    <w:rsid w:val="0075373D"/>
    <w:rsid w:val="00753799"/>
    <w:rsid w:val="00753C54"/>
    <w:rsid w:val="00753E3A"/>
    <w:rsid w:val="0075412F"/>
    <w:rsid w:val="007544E9"/>
    <w:rsid w:val="007546A6"/>
    <w:rsid w:val="0075476A"/>
    <w:rsid w:val="00754910"/>
    <w:rsid w:val="00754E12"/>
    <w:rsid w:val="007552B6"/>
    <w:rsid w:val="00755592"/>
    <w:rsid w:val="007555D2"/>
    <w:rsid w:val="007556D5"/>
    <w:rsid w:val="00755EE7"/>
    <w:rsid w:val="0075619B"/>
    <w:rsid w:val="00756550"/>
    <w:rsid w:val="00756976"/>
    <w:rsid w:val="00756AC5"/>
    <w:rsid w:val="00756C99"/>
    <w:rsid w:val="00756CB0"/>
    <w:rsid w:val="00756CB5"/>
    <w:rsid w:val="00756D61"/>
    <w:rsid w:val="00756F18"/>
    <w:rsid w:val="00757C53"/>
    <w:rsid w:val="00760068"/>
    <w:rsid w:val="0076048F"/>
    <w:rsid w:val="007604A1"/>
    <w:rsid w:val="00760626"/>
    <w:rsid w:val="00760745"/>
    <w:rsid w:val="007607A6"/>
    <w:rsid w:val="00760B8B"/>
    <w:rsid w:val="00760CE0"/>
    <w:rsid w:val="00760DFE"/>
    <w:rsid w:val="0076103C"/>
    <w:rsid w:val="00761186"/>
    <w:rsid w:val="00761403"/>
    <w:rsid w:val="0076144C"/>
    <w:rsid w:val="0076205E"/>
    <w:rsid w:val="007620E2"/>
    <w:rsid w:val="00762662"/>
    <w:rsid w:val="007626A2"/>
    <w:rsid w:val="00762793"/>
    <w:rsid w:val="00762A24"/>
    <w:rsid w:val="007633C5"/>
    <w:rsid w:val="00763491"/>
    <w:rsid w:val="00763522"/>
    <w:rsid w:val="00763BD6"/>
    <w:rsid w:val="00763DA4"/>
    <w:rsid w:val="00763ECB"/>
    <w:rsid w:val="00763EE4"/>
    <w:rsid w:val="00764298"/>
    <w:rsid w:val="00764652"/>
    <w:rsid w:val="007648A9"/>
    <w:rsid w:val="00764B6C"/>
    <w:rsid w:val="00764D69"/>
    <w:rsid w:val="00764E40"/>
    <w:rsid w:val="007651EE"/>
    <w:rsid w:val="007656A5"/>
    <w:rsid w:val="007657C1"/>
    <w:rsid w:val="00765E05"/>
    <w:rsid w:val="0076605A"/>
    <w:rsid w:val="007660DF"/>
    <w:rsid w:val="00766295"/>
    <w:rsid w:val="00766435"/>
    <w:rsid w:val="007665F5"/>
    <w:rsid w:val="00766692"/>
    <w:rsid w:val="007667E8"/>
    <w:rsid w:val="00766DEA"/>
    <w:rsid w:val="007672EE"/>
    <w:rsid w:val="007675DF"/>
    <w:rsid w:val="00767729"/>
    <w:rsid w:val="00767960"/>
    <w:rsid w:val="00767990"/>
    <w:rsid w:val="00767D50"/>
    <w:rsid w:val="00770055"/>
    <w:rsid w:val="0077025A"/>
    <w:rsid w:val="0077089F"/>
    <w:rsid w:val="00770D0F"/>
    <w:rsid w:val="00770DFB"/>
    <w:rsid w:val="00770EE2"/>
    <w:rsid w:val="00771B14"/>
    <w:rsid w:val="00771B54"/>
    <w:rsid w:val="00771B76"/>
    <w:rsid w:val="00771CBF"/>
    <w:rsid w:val="00771FD2"/>
    <w:rsid w:val="00772031"/>
    <w:rsid w:val="007726B0"/>
    <w:rsid w:val="007727D2"/>
    <w:rsid w:val="00772C0B"/>
    <w:rsid w:val="00772DB8"/>
    <w:rsid w:val="00772FCA"/>
    <w:rsid w:val="00772FF2"/>
    <w:rsid w:val="00773712"/>
    <w:rsid w:val="007738EB"/>
    <w:rsid w:val="00773B23"/>
    <w:rsid w:val="0077414E"/>
    <w:rsid w:val="00774597"/>
    <w:rsid w:val="00774ABD"/>
    <w:rsid w:val="00774D5D"/>
    <w:rsid w:val="00774DF9"/>
    <w:rsid w:val="00775175"/>
    <w:rsid w:val="00775476"/>
    <w:rsid w:val="0077551C"/>
    <w:rsid w:val="0077556A"/>
    <w:rsid w:val="007755A2"/>
    <w:rsid w:val="0077564E"/>
    <w:rsid w:val="00775703"/>
    <w:rsid w:val="00775ED9"/>
    <w:rsid w:val="007760DC"/>
    <w:rsid w:val="0077613C"/>
    <w:rsid w:val="0077623D"/>
    <w:rsid w:val="00776261"/>
    <w:rsid w:val="0077643C"/>
    <w:rsid w:val="0077644D"/>
    <w:rsid w:val="00776487"/>
    <w:rsid w:val="0077690E"/>
    <w:rsid w:val="00776917"/>
    <w:rsid w:val="00776B0B"/>
    <w:rsid w:val="0077764E"/>
    <w:rsid w:val="007778ED"/>
    <w:rsid w:val="00777B08"/>
    <w:rsid w:val="00777B60"/>
    <w:rsid w:val="00777FD7"/>
    <w:rsid w:val="0078005E"/>
    <w:rsid w:val="0078015B"/>
    <w:rsid w:val="00780489"/>
    <w:rsid w:val="007807A5"/>
    <w:rsid w:val="00780842"/>
    <w:rsid w:val="00780B5C"/>
    <w:rsid w:val="00780BCA"/>
    <w:rsid w:val="00780E12"/>
    <w:rsid w:val="007811B8"/>
    <w:rsid w:val="0078126D"/>
    <w:rsid w:val="007815D1"/>
    <w:rsid w:val="0078174A"/>
    <w:rsid w:val="007817C2"/>
    <w:rsid w:val="00781836"/>
    <w:rsid w:val="00781854"/>
    <w:rsid w:val="007818FE"/>
    <w:rsid w:val="00781EEF"/>
    <w:rsid w:val="00781FE7"/>
    <w:rsid w:val="0078202A"/>
    <w:rsid w:val="00782112"/>
    <w:rsid w:val="007824FD"/>
    <w:rsid w:val="00782E55"/>
    <w:rsid w:val="00782ED8"/>
    <w:rsid w:val="00783B0F"/>
    <w:rsid w:val="00784133"/>
    <w:rsid w:val="007842A1"/>
    <w:rsid w:val="007843BC"/>
    <w:rsid w:val="0078488A"/>
    <w:rsid w:val="00784900"/>
    <w:rsid w:val="00784AAC"/>
    <w:rsid w:val="00784C02"/>
    <w:rsid w:val="00784D52"/>
    <w:rsid w:val="0078515F"/>
    <w:rsid w:val="00785232"/>
    <w:rsid w:val="00785D65"/>
    <w:rsid w:val="00786B4A"/>
    <w:rsid w:val="00786BB8"/>
    <w:rsid w:val="00786C63"/>
    <w:rsid w:val="00786EF9"/>
    <w:rsid w:val="00786FA6"/>
    <w:rsid w:val="0078724C"/>
    <w:rsid w:val="007873A9"/>
    <w:rsid w:val="00787540"/>
    <w:rsid w:val="007876EB"/>
    <w:rsid w:val="00787ACA"/>
    <w:rsid w:val="00787B72"/>
    <w:rsid w:val="00787D2F"/>
    <w:rsid w:val="00790080"/>
    <w:rsid w:val="00790222"/>
    <w:rsid w:val="00790554"/>
    <w:rsid w:val="00790B48"/>
    <w:rsid w:val="00790BA7"/>
    <w:rsid w:val="00790CA3"/>
    <w:rsid w:val="00791642"/>
    <w:rsid w:val="00791D47"/>
    <w:rsid w:val="00791D95"/>
    <w:rsid w:val="00791DE5"/>
    <w:rsid w:val="00791F48"/>
    <w:rsid w:val="00791FBE"/>
    <w:rsid w:val="00792007"/>
    <w:rsid w:val="00792A9A"/>
    <w:rsid w:val="00792C29"/>
    <w:rsid w:val="00792C5E"/>
    <w:rsid w:val="00793315"/>
    <w:rsid w:val="007935BC"/>
    <w:rsid w:val="00793A33"/>
    <w:rsid w:val="00793A94"/>
    <w:rsid w:val="00793B58"/>
    <w:rsid w:val="00793EDC"/>
    <w:rsid w:val="00793EFF"/>
    <w:rsid w:val="007940EE"/>
    <w:rsid w:val="007942F0"/>
    <w:rsid w:val="0079431E"/>
    <w:rsid w:val="007946F1"/>
    <w:rsid w:val="007948F0"/>
    <w:rsid w:val="00794F66"/>
    <w:rsid w:val="00795337"/>
    <w:rsid w:val="00795395"/>
    <w:rsid w:val="007953DE"/>
    <w:rsid w:val="007959C9"/>
    <w:rsid w:val="00795A64"/>
    <w:rsid w:val="0079667D"/>
    <w:rsid w:val="007967A1"/>
    <w:rsid w:val="00796933"/>
    <w:rsid w:val="00796A10"/>
    <w:rsid w:val="00796DC8"/>
    <w:rsid w:val="00797169"/>
    <w:rsid w:val="007973D8"/>
    <w:rsid w:val="0079772D"/>
    <w:rsid w:val="0079799C"/>
    <w:rsid w:val="00797E6C"/>
    <w:rsid w:val="007A0093"/>
    <w:rsid w:val="007A025B"/>
    <w:rsid w:val="007A0359"/>
    <w:rsid w:val="007A0375"/>
    <w:rsid w:val="007A0473"/>
    <w:rsid w:val="007A04AB"/>
    <w:rsid w:val="007A06E1"/>
    <w:rsid w:val="007A07DC"/>
    <w:rsid w:val="007A0E92"/>
    <w:rsid w:val="007A138D"/>
    <w:rsid w:val="007A15D5"/>
    <w:rsid w:val="007A1871"/>
    <w:rsid w:val="007A18AD"/>
    <w:rsid w:val="007A1A37"/>
    <w:rsid w:val="007A1C15"/>
    <w:rsid w:val="007A1D83"/>
    <w:rsid w:val="007A1E60"/>
    <w:rsid w:val="007A237C"/>
    <w:rsid w:val="007A25F7"/>
    <w:rsid w:val="007A2778"/>
    <w:rsid w:val="007A2A1D"/>
    <w:rsid w:val="007A2B5D"/>
    <w:rsid w:val="007A2C80"/>
    <w:rsid w:val="007A3148"/>
    <w:rsid w:val="007A38A4"/>
    <w:rsid w:val="007A3B5C"/>
    <w:rsid w:val="007A3D92"/>
    <w:rsid w:val="007A3E80"/>
    <w:rsid w:val="007A3F61"/>
    <w:rsid w:val="007A48A3"/>
    <w:rsid w:val="007A49BF"/>
    <w:rsid w:val="007A4A09"/>
    <w:rsid w:val="007A4A46"/>
    <w:rsid w:val="007A4CFC"/>
    <w:rsid w:val="007A502B"/>
    <w:rsid w:val="007A5088"/>
    <w:rsid w:val="007A5211"/>
    <w:rsid w:val="007A535F"/>
    <w:rsid w:val="007A54AA"/>
    <w:rsid w:val="007A58AA"/>
    <w:rsid w:val="007A5A43"/>
    <w:rsid w:val="007A6189"/>
    <w:rsid w:val="007A61E8"/>
    <w:rsid w:val="007A633D"/>
    <w:rsid w:val="007A686F"/>
    <w:rsid w:val="007A6BA6"/>
    <w:rsid w:val="007A7710"/>
    <w:rsid w:val="007A777D"/>
    <w:rsid w:val="007A78FF"/>
    <w:rsid w:val="007A793A"/>
    <w:rsid w:val="007A7A19"/>
    <w:rsid w:val="007B00F2"/>
    <w:rsid w:val="007B0104"/>
    <w:rsid w:val="007B0200"/>
    <w:rsid w:val="007B0326"/>
    <w:rsid w:val="007B0512"/>
    <w:rsid w:val="007B077C"/>
    <w:rsid w:val="007B09F9"/>
    <w:rsid w:val="007B0AD6"/>
    <w:rsid w:val="007B0DEA"/>
    <w:rsid w:val="007B0E7D"/>
    <w:rsid w:val="007B0EA7"/>
    <w:rsid w:val="007B0F7E"/>
    <w:rsid w:val="007B1153"/>
    <w:rsid w:val="007B12B5"/>
    <w:rsid w:val="007B147E"/>
    <w:rsid w:val="007B15CA"/>
    <w:rsid w:val="007B17E1"/>
    <w:rsid w:val="007B1A05"/>
    <w:rsid w:val="007B1A85"/>
    <w:rsid w:val="007B1E05"/>
    <w:rsid w:val="007B1E4D"/>
    <w:rsid w:val="007B2083"/>
    <w:rsid w:val="007B21EA"/>
    <w:rsid w:val="007B24A2"/>
    <w:rsid w:val="007B2777"/>
    <w:rsid w:val="007B2B6F"/>
    <w:rsid w:val="007B2F5F"/>
    <w:rsid w:val="007B324A"/>
    <w:rsid w:val="007B329B"/>
    <w:rsid w:val="007B3329"/>
    <w:rsid w:val="007B3336"/>
    <w:rsid w:val="007B3583"/>
    <w:rsid w:val="007B39E4"/>
    <w:rsid w:val="007B3A6E"/>
    <w:rsid w:val="007B3AFB"/>
    <w:rsid w:val="007B3BD3"/>
    <w:rsid w:val="007B3CCA"/>
    <w:rsid w:val="007B40AB"/>
    <w:rsid w:val="007B43B7"/>
    <w:rsid w:val="007B44EB"/>
    <w:rsid w:val="007B4B8E"/>
    <w:rsid w:val="007B4C34"/>
    <w:rsid w:val="007B56D9"/>
    <w:rsid w:val="007B57C2"/>
    <w:rsid w:val="007B5BBB"/>
    <w:rsid w:val="007B5D19"/>
    <w:rsid w:val="007B5F0F"/>
    <w:rsid w:val="007B5F8B"/>
    <w:rsid w:val="007B61DC"/>
    <w:rsid w:val="007B6288"/>
    <w:rsid w:val="007B62DD"/>
    <w:rsid w:val="007B639D"/>
    <w:rsid w:val="007B64F5"/>
    <w:rsid w:val="007B67B9"/>
    <w:rsid w:val="007B67FD"/>
    <w:rsid w:val="007B6991"/>
    <w:rsid w:val="007B6CA2"/>
    <w:rsid w:val="007B7079"/>
    <w:rsid w:val="007B749A"/>
    <w:rsid w:val="007B7553"/>
    <w:rsid w:val="007B784F"/>
    <w:rsid w:val="007B7AEA"/>
    <w:rsid w:val="007C0043"/>
    <w:rsid w:val="007C0047"/>
    <w:rsid w:val="007C0210"/>
    <w:rsid w:val="007C0582"/>
    <w:rsid w:val="007C075A"/>
    <w:rsid w:val="007C08E0"/>
    <w:rsid w:val="007C0944"/>
    <w:rsid w:val="007C097A"/>
    <w:rsid w:val="007C0AA1"/>
    <w:rsid w:val="007C0B39"/>
    <w:rsid w:val="007C0BC2"/>
    <w:rsid w:val="007C0EDA"/>
    <w:rsid w:val="007C10D7"/>
    <w:rsid w:val="007C1C4F"/>
    <w:rsid w:val="007C2096"/>
    <w:rsid w:val="007C235F"/>
    <w:rsid w:val="007C248C"/>
    <w:rsid w:val="007C2578"/>
    <w:rsid w:val="007C25C5"/>
    <w:rsid w:val="007C2AB4"/>
    <w:rsid w:val="007C2D96"/>
    <w:rsid w:val="007C32FC"/>
    <w:rsid w:val="007C3418"/>
    <w:rsid w:val="007C34E3"/>
    <w:rsid w:val="007C3581"/>
    <w:rsid w:val="007C36F8"/>
    <w:rsid w:val="007C388C"/>
    <w:rsid w:val="007C3934"/>
    <w:rsid w:val="007C3C1C"/>
    <w:rsid w:val="007C3D82"/>
    <w:rsid w:val="007C3F37"/>
    <w:rsid w:val="007C4097"/>
    <w:rsid w:val="007C415B"/>
    <w:rsid w:val="007C41B2"/>
    <w:rsid w:val="007C474E"/>
    <w:rsid w:val="007C4AA8"/>
    <w:rsid w:val="007C4DF7"/>
    <w:rsid w:val="007C4EAD"/>
    <w:rsid w:val="007C50A9"/>
    <w:rsid w:val="007C51CB"/>
    <w:rsid w:val="007C55DF"/>
    <w:rsid w:val="007C5E33"/>
    <w:rsid w:val="007C6456"/>
    <w:rsid w:val="007C6492"/>
    <w:rsid w:val="007C67EC"/>
    <w:rsid w:val="007C6A9F"/>
    <w:rsid w:val="007C6CA7"/>
    <w:rsid w:val="007C738C"/>
    <w:rsid w:val="007C785E"/>
    <w:rsid w:val="007C7EAF"/>
    <w:rsid w:val="007D029D"/>
    <w:rsid w:val="007D042D"/>
    <w:rsid w:val="007D0A09"/>
    <w:rsid w:val="007D0F57"/>
    <w:rsid w:val="007D1092"/>
    <w:rsid w:val="007D10E2"/>
    <w:rsid w:val="007D111A"/>
    <w:rsid w:val="007D11BF"/>
    <w:rsid w:val="007D1212"/>
    <w:rsid w:val="007D1272"/>
    <w:rsid w:val="007D1541"/>
    <w:rsid w:val="007D160C"/>
    <w:rsid w:val="007D1801"/>
    <w:rsid w:val="007D18A4"/>
    <w:rsid w:val="007D1A94"/>
    <w:rsid w:val="007D1D28"/>
    <w:rsid w:val="007D1E20"/>
    <w:rsid w:val="007D20E8"/>
    <w:rsid w:val="007D210B"/>
    <w:rsid w:val="007D2250"/>
    <w:rsid w:val="007D25F2"/>
    <w:rsid w:val="007D28DA"/>
    <w:rsid w:val="007D2AC1"/>
    <w:rsid w:val="007D2AD7"/>
    <w:rsid w:val="007D2E94"/>
    <w:rsid w:val="007D2F3C"/>
    <w:rsid w:val="007D3006"/>
    <w:rsid w:val="007D30B6"/>
    <w:rsid w:val="007D3284"/>
    <w:rsid w:val="007D3975"/>
    <w:rsid w:val="007D3977"/>
    <w:rsid w:val="007D3F64"/>
    <w:rsid w:val="007D3FCF"/>
    <w:rsid w:val="007D403E"/>
    <w:rsid w:val="007D4054"/>
    <w:rsid w:val="007D4341"/>
    <w:rsid w:val="007D496E"/>
    <w:rsid w:val="007D4A8D"/>
    <w:rsid w:val="007D4DCE"/>
    <w:rsid w:val="007D4F10"/>
    <w:rsid w:val="007D51B8"/>
    <w:rsid w:val="007D535C"/>
    <w:rsid w:val="007D5365"/>
    <w:rsid w:val="007D55BB"/>
    <w:rsid w:val="007D5959"/>
    <w:rsid w:val="007D5D0C"/>
    <w:rsid w:val="007D6203"/>
    <w:rsid w:val="007D6298"/>
    <w:rsid w:val="007D62F4"/>
    <w:rsid w:val="007D67E8"/>
    <w:rsid w:val="007D67FE"/>
    <w:rsid w:val="007D68BE"/>
    <w:rsid w:val="007D6CEB"/>
    <w:rsid w:val="007D6CFD"/>
    <w:rsid w:val="007D6F5F"/>
    <w:rsid w:val="007D7300"/>
    <w:rsid w:val="007D7480"/>
    <w:rsid w:val="007D74BC"/>
    <w:rsid w:val="007D7563"/>
    <w:rsid w:val="007D778E"/>
    <w:rsid w:val="007D7923"/>
    <w:rsid w:val="007D7ED4"/>
    <w:rsid w:val="007E016D"/>
    <w:rsid w:val="007E02F6"/>
    <w:rsid w:val="007E0376"/>
    <w:rsid w:val="007E043D"/>
    <w:rsid w:val="007E0535"/>
    <w:rsid w:val="007E05DE"/>
    <w:rsid w:val="007E08E7"/>
    <w:rsid w:val="007E096C"/>
    <w:rsid w:val="007E0D2E"/>
    <w:rsid w:val="007E0F95"/>
    <w:rsid w:val="007E11B6"/>
    <w:rsid w:val="007E11B9"/>
    <w:rsid w:val="007E1304"/>
    <w:rsid w:val="007E14F1"/>
    <w:rsid w:val="007E14F6"/>
    <w:rsid w:val="007E187F"/>
    <w:rsid w:val="007E18A9"/>
    <w:rsid w:val="007E1AB3"/>
    <w:rsid w:val="007E1E5D"/>
    <w:rsid w:val="007E1EB1"/>
    <w:rsid w:val="007E243C"/>
    <w:rsid w:val="007E28DE"/>
    <w:rsid w:val="007E297D"/>
    <w:rsid w:val="007E29EF"/>
    <w:rsid w:val="007E2A0E"/>
    <w:rsid w:val="007E2A12"/>
    <w:rsid w:val="007E2CD9"/>
    <w:rsid w:val="007E2E5B"/>
    <w:rsid w:val="007E2EBE"/>
    <w:rsid w:val="007E2F14"/>
    <w:rsid w:val="007E2F7A"/>
    <w:rsid w:val="007E30A0"/>
    <w:rsid w:val="007E3781"/>
    <w:rsid w:val="007E389C"/>
    <w:rsid w:val="007E3E3C"/>
    <w:rsid w:val="007E40E5"/>
    <w:rsid w:val="007E45A5"/>
    <w:rsid w:val="007E4A90"/>
    <w:rsid w:val="007E4CDA"/>
    <w:rsid w:val="007E50E3"/>
    <w:rsid w:val="007E53BE"/>
    <w:rsid w:val="007E559A"/>
    <w:rsid w:val="007E5906"/>
    <w:rsid w:val="007E5A05"/>
    <w:rsid w:val="007E5BF2"/>
    <w:rsid w:val="007E5BF3"/>
    <w:rsid w:val="007E5CED"/>
    <w:rsid w:val="007E6242"/>
    <w:rsid w:val="007E63B2"/>
    <w:rsid w:val="007E67A6"/>
    <w:rsid w:val="007E6A3C"/>
    <w:rsid w:val="007E6A9A"/>
    <w:rsid w:val="007E6D2E"/>
    <w:rsid w:val="007E6E0E"/>
    <w:rsid w:val="007E6EF7"/>
    <w:rsid w:val="007E7064"/>
    <w:rsid w:val="007E712C"/>
    <w:rsid w:val="007E797B"/>
    <w:rsid w:val="007E79D0"/>
    <w:rsid w:val="007E7A52"/>
    <w:rsid w:val="007E7C2C"/>
    <w:rsid w:val="007E7DB9"/>
    <w:rsid w:val="007E7E24"/>
    <w:rsid w:val="007F0477"/>
    <w:rsid w:val="007F04AE"/>
    <w:rsid w:val="007F05B9"/>
    <w:rsid w:val="007F062A"/>
    <w:rsid w:val="007F07DE"/>
    <w:rsid w:val="007F08EB"/>
    <w:rsid w:val="007F0F33"/>
    <w:rsid w:val="007F111A"/>
    <w:rsid w:val="007F13D2"/>
    <w:rsid w:val="007F140F"/>
    <w:rsid w:val="007F1507"/>
    <w:rsid w:val="007F179C"/>
    <w:rsid w:val="007F18D3"/>
    <w:rsid w:val="007F193C"/>
    <w:rsid w:val="007F19C3"/>
    <w:rsid w:val="007F1FAA"/>
    <w:rsid w:val="007F200F"/>
    <w:rsid w:val="007F2027"/>
    <w:rsid w:val="007F2030"/>
    <w:rsid w:val="007F20B4"/>
    <w:rsid w:val="007F215E"/>
    <w:rsid w:val="007F2587"/>
    <w:rsid w:val="007F27A5"/>
    <w:rsid w:val="007F2A19"/>
    <w:rsid w:val="007F2FDA"/>
    <w:rsid w:val="007F3B94"/>
    <w:rsid w:val="007F3C47"/>
    <w:rsid w:val="007F4404"/>
    <w:rsid w:val="007F4D3D"/>
    <w:rsid w:val="007F510C"/>
    <w:rsid w:val="007F5289"/>
    <w:rsid w:val="007F594E"/>
    <w:rsid w:val="007F5964"/>
    <w:rsid w:val="007F6330"/>
    <w:rsid w:val="007F648A"/>
    <w:rsid w:val="007F6975"/>
    <w:rsid w:val="007F6EFA"/>
    <w:rsid w:val="007F71CA"/>
    <w:rsid w:val="007F727F"/>
    <w:rsid w:val="007F7964"/>
    <w:rsid w:val="007F79C4"/>
    <w:rsid w:val="00800049"/>
    <w:rsid w:val="00800061"/>
    <w:rsid w:val="00800117"/>
    <w:rsid w:val="008004CE"/>
    <w:rsid w:val="008004F9"/>
    <w:rsid w:val="00800776"/>
    <w:rsid w:val="008007FD"/>
    <w:rsid w:val="008008ED"/>
    <w:rsid w:val="00800A7A"/>
    <w:rsid w:val="00800A91"/>
    <w:rsid w:val="00800D39"/>
    <w:rsid w:val="00801254"/>
    <w:rsid w:val="0080171A"/>
    <w:rsid w:val="008017B4"/>
    <w:rsid w:val="008018F0"/>
    <w:rsid w:val="00801B7D"/>
    <w:rsid w:val="00801C09"/>
    <w:rsid w:val="008020D1"/>
    <w:rsid w:val="00802135"/>
    <w:rsid w:val="008022C6"/>
    <w:rsid w:val="008024DD"/>
    <w:rsid w:val="008028C4"/>
    <w:rsid w:val="00802E23"/>
    <w:rsid w:val="00802FB8"/>
    <w:rsid w:val="00803027"/>
    <w:rsid w:val="008034CC"/>
    <w:rsid w:val="0080357B"/>
    <w:rsid w:val="00803796"/>
    <w:rsid w:val="00803B65"/>
    <w:rsid w:val="00803C53"/>
    <w:rsid w:val="0080422D"/>
    <w:rsid w:val="0080425E"/>
    <w:rsid w:val="008042BE"/>
    <w:rsid w:val="00804380"/>
    <w:rsid w:val="0080480B"/>
    <w:rsid w:val="00804B09"/>
    <w:rsid w:val="00804DDB"/>
    <w:rsid w:val="00804EBA"/>
    <w:rsid w:val="00804F61"/>
    <w:rsid w:val="00805135"/>
    <w:rsid w:val="0080519B"/>
    <w:rsid w:val="00805562"/>
    <w:rsid w:val="00805575"/>
    <w:rsid w:val="008055BD"/>
    <w:rsid w:val="00805942"/>
    <w:rsid w:val="00805A7B"/>
    <w:rsid w:val="00805F78"/>
    <w:rsid w:val="00805FC7"/>
    <w:rsid w:val="0080636C"/>
    <w:rsid w:val="0080637D"/>
    <w:rsid w:val="00806867"/>
    <w:rsid w:val="00806D1B"/>
    <w:rsid w:val="00807037"/>
    <w:rsid w:val="0080761B"/>
    <w:rsid w:val="00807763"/>
    <w:rsid w:val="0080779E"/>
    <w:rsid w:val="00807B16"/>
    <w:rsid w:val="00807BFE"/>
    <w:rsid w:val="00810691"/>
    <w:rsid w:val="0081070D"/>
    <w:rsid w:val="0081073E"/>
    <w:rsid w:val="00810855"/>
    <w:rsid w:val="0081094A"/>
    <w:rsid w:val="00810B5A"/>
    <w:rsid w:val="008110A0"/>
    <w:rsid w:val="008112A7"/>
    <w:rsid w:val="008113FB"/>
    <w:rsid w:val="00811452"/>
    <w:rsid w:val="0081175D"/>
    <w:rsid w:val="00811D52"/>
    <w:rsid w:val="00811FAF"/>
    <w:rsid w:val="008122EA"/>
    <w:rsid w:val="008127A0"/>
    <w:rsid w:val="008127A7"/>
    <w:rsid w:val="00812DD0"/>
    <w:rsid w:val="00813314"/>
    <w:rsid w:val="008133F2"/>
    <w:rsid w:val="00813746"/>
    <w:rsid w:val="00813A72"/>
    <w:rsid w:val="00813AB7"/>
    <w:rsid w:val="008140DE"/>
    <w:rsid w:val="008148B5"/>
    <w:rsid w:val="00814945"/>
    <w:rsid w:val="008149AE"/>
    <w:rsid w:val="008149D3"/>
    <w:rsid w:val="00814B4C"/>
    <w:rsid w:val="00814C51"/>
    <w:rsid w:val="00814EAB"/>
    <w:rsid w:val="008152DF"/>
    <w:rsid w:val="008155EA"/>
    <w:rsid w:val="00815DEE"/>
    <w:rsid w:val="00815E92"/>
    <w:rsid w:val="0081617A"/>
    <w:rsid w:val="0081629C"/>
    <w:rsid w:val="008162A6"/>
    <w:rsid w:val="0081697C"/>
    <w:rsid w:val="0081748C"/>
    <w:rsid w:val="00817764"/>
    <w:rsid w:val="00817B71"/>
    <w:rsid w:val="00817ECE"/>
    <w:rsid w:val="00820269"/>
    <w:rsid w:val="0082030A"/>
    <w:rsid w:val="0082037C"/>
    <w:rsid w:val="00820480"/>
    <w:rsid w:val="008204A4"/>
    <w:rsid w:val="00820601"/>
    <w:rsid w:val="008207BA"/>
    <w:rsid w:val="00820996"/>
    <w:rsid w:val="00820E52"/>
    <w:rsid w:val="00820ECB"/>
    <w:rsid w:val="00820F02"/>
    <w:rsid w:val="008211AC"/>
    <w:rsid w:val="008216E2"/>
    <w:rsid w:val="00821794"/>
    <w:rsid w:val="00821A5F"/>
    <w:rsid w:val="00821C2D"/>
    <w:rsid w:val="00821EEC"/>
    <w:rsid w:val="00822083"/>
    <w:rsid w:val="00822233"/>
    <w:rsid w:val="008225E2"/>
    <w:rsid w:val="00822C2B"/>
    <w:rsid w:val="00822CC4"/>
    <w:rsid w:val="00822CE8"/>
    <w:rsid w:val="00822DB5"/>
    <w:rsid w:val="00822E0F"/>
    <w:rsid w:val="00822EC6"/>
    <w:rsid w:val="008231B0"/>
    <w:rsid w:val="008233C6"/>
    <w:rsid w:val="00823509"/>
    <w:rsid w:val="00823C59"/>
    <w:rsid w:val="008240CC"/>
    <w:rsid w:val="00824792"/>
    <w:rsid w:val="008247E6"/>
    <w:rsid w:val="008249F8"/>
    <w:rsid w:val="00824C22"/>
    <w:rsid w:val="00824E02"/>
    <w:rsid w:val="00824E95"/>
    <w:rsid w:val="0082586E"/>
    <w:rsid w:val="00825D9A"/>
    <w:rsid w:val="00825F6E"/>
    <w:rsid w:val="0082620A"/>
    <w:rsid w:val="0082622C"/>
    <w:rsid w:val="00826359"/>
    <w:rsid w:val="0082682B"/>
    <w:rsid w:val="0082689B"/>
    <w:rsid w:val="00826909"/>
    <w:rsid w:val="00826C8C"/>
    <w:rsid w:val="00826CC9"/>
    <w:rsid w:val="008270DA"/>
    <w:rsid w:val="0082711A"/>
    <w:rsid w:val="008271D6"/>
    <w:rsid w:val="00827375"/>
    <w:rsid w:val="0082740C"/>
    <w:rsid w:val="0082757B"/>
    <w:rsid w:val="008275C5"/>
    <w:rsid w:val="0082769F"/>
    <w:rsid w:val="008278C2"/>
    <w:rsid w:val="00827AA2"/>
    <w:rsid w:val="008306C8"/>
    <w:rsid w:val="00830B80"/>
    <w:rsid w:val="00830BE4"/>
    <w:rsid w:val="00830CB6"/>
    <w:rsid w:val="00830D39"/>
    <w:rsid w:val="00830D40"/>
    <w:rsid w:val="00831608"/>
    <w:rsid w:val="00831B5C"/>
    <w:rsid w:val="00831BDD"/>
    <w:rsid w:val="00832327"/>
    <w:rsid w:val="00832479"/>
    <w:rsid w:val="00832544"/>
    <w:rsid w:val="00832677"/>
    <w:rsid w:val="00832872"/>
    <w:rsid w:val="00832A22"/>
    <w:rsid w:val="00832C94"/>
    <w:rsid w:val="00832DD7"/>
    <w:rsid w:val="00832F6B"/>
    <w:rsid w:val="00832F7B"/>
    <w:rsid w:val="00833010"/>
    <w:rsid w:val="00833243"/>
    <w:rsid w:val="00833428"/>
    <w:rsid w:val="00833496"/>
    <w:rsid w:val="00833874"/>
    <w:rsid w:val="00833CC5"/>
    <w:rsid w:val="00833CF6"/>
    <w:rsid w:val="00833D19"/>
    <w:rsid w:val="00834182"/>
    <w:rsid w:val="0083418E"/>
    <w:rsid w:val="008341CC"/>
    <w:rsid w:val="00834202"/>
    <w:rsid w:val="008343EA"/>
    <w:rsid w:val="008348B5"/>
    <w:rsid w:val="00834F88"/>
    <w:rsid w:val="00835224"/>
    <w:rsid w:val="0083542C"/>
    <w:rsid w:val="008355A7"/>
    <w:rsid w:val="00835707"/>
    <w:rsid w:val="00835A89"/>
    <w:rsid w:val="00835C35"/>
    <w:rsid w:val="00836043"/>
    <w:rsid w:val="00836129"/>
    <w:rsid w:val="00836173"/>
    <w:rsid w:val="00836336"/>
    <w:rsid w:val="00836473"/>
    <w:rsid w:val="008367F0"/>
    <w:rsid w:val="0083698F"/>
    <w:rsid w:val="008369F8"/>
    <w:rsid w:val="00836C25"/>
    <w:rsid w:val="0083702C"/>
    <w:rsid w:val="0083741C"/>
    <w:rsid w:val="008374A9"/>
    <w:rsid w:val="008374BE"/>
    <w:rsid w:val="00837568"/>
    <w:rsid w:val="0083762F"/>
    <w:rsid w:val="00837633"/>
    <w:rsid w:val="00837CB6"/>
    <w:rsid w:val="00837DBB"/>
    <w:rsid w:val="00837F41"/>
    <w:rsid w:val="00837FDC"/>
    <w:rsid w:val="00840102"/>
    <w:rsid w:val="008403DE"/>
    <w:rsid w:val="00840437"/>
    <w:rsid w:val="0084074C"/>
    <w:rsid w:val="00840CB5"/>
    <w:rsid w:val="00841246"/>
    <w:rsid w:val="008413F9"/>
    <w:rsid w:val="008416F5"/>
    <w:rsid w:val="00841833"/>
    <w:rsid w:val="00841E5C"/>
    <w:rsid w:val="00842350"/>
    <w:rsid w:val="00842516"/>
    <w:rsid w:val="008425F1"/>
    <w:rsid w:val="008427A3"/>
    <w:rsid w:val="00842D9B"/>
    <w:rsid w:val="00842DDE"/>
    <w:rsid w:val="00843311"/>
    <w:rsid w:val="0084356F"/>
    <w:rsid w:val="00843643"/>
    <w:rsid w:val="008439F1"/>
    <w:rsid w:val="00843A19"/>
    <w:rsid w:val="00843B20"/>
    <w:rsid w:val="008444EC"/>
    <w:rsid w:val="00844523"/>
    <w:rsid w:val="00844994"/>
    <w:rsid w:val="00844B9F"/>
    <w:rsid w:val="008451F6"/>
    <w:rsid w:val="00845233"/>
    <w:rsid w:val="0084553D"/>
    <w:rsid w:val="008458C4"/>
    <w:rsid w:val="00845B81"/>
    <w:rsid w:val="00845EB6"/>
    <w:rsid w:val="008460B9"/>
    <w:rsid w:val="008460CC"/>
    <w:rsid w:val="0084630A"/>
    <w:rsid w:val="0084649D"/>
    <w:rsid w:val="00846853"/>
    <w:rsid w:val="0084696A"/>
    <w:rsid w:val="00846AFD"/>
    <w:rsid w:val="00846FBC"/>
    <w:rsid w:val="0084707B"/>
    <w:rsid w:val="008477FA"/>
    <w:rsid w:val="00847A1F"/>
    <w:rsid w:val="00847A4A"/>
    <w:rsid w:val="00847C9F"/>
    <w:rsid w:val="00847D8F"/>
    <w:rsid w:val="00850243"/>
    <w:rsid w:val="00850245"/>
    <w:rsid w:val="0085062C"/>
    <w:rsid w:val="00850664"/>
    <w:rsid w:val="00850871"/>
    <w:rsid w:val="008508CD"/>
    <w:rsid w:val="00851170"/>
    <w:rsid w:val="00851D94"/>
    <w:rsid w:val="00851F20"/>
    <w:rsid w:val="00851F7B"/>
    <w:rsid w:val="00851FC0"/>
    <w:rsid w:val="008523AD"/>
    <w:rsid w:val="00852BD6"/>
    <w:rsid w:val="00852C3D"/>
    <w:rsid w:val="00852C70"/>
    <w:rsid w:val="00853418"/>
    <w:rsid w:val="00853510"/>
    <w:rsid w:val="00853682"/>
    <w:rsid w:val="008539D4"/>
    <w:rsid w:val="00853A0E"/>
    <w:rsid w:val="00853DE6"/>
    <w:rsid w:val="00853DF2"/>
    <w:rsid w:val="00853F23"/>
    <w:rsid w:val="00854481"/>
    <w:rsid w:val="00854698"/>
    <w:rsid w:val="00854B30"/>
    <w:rsid w:val="00854ED0"/>
    <w:rsid w:val="008550A6"/>
    <w:rsid w:val="008552C0"/>
    <w:rsid w:val="00855970"/>
    <w:rsid w:val="00855BF6"/>
    <w:rsid w:val="00856017"/>
    <w:rsid w:val="0085606B"/>
    <w:rsid w:val="0085629D"/>
    <w:rsid w:val="008565BC"/>
    <w:rsid w:val="008566E1"/>
    <w:rsid w:val="0085689B"/>
    <w:rsid w:val="00856AAA"/>
    <w:rsid w:val="00856BEE"/>
    <w:rsid w:val="00856F92"/>
    <w:rsid w:val="00857225"/>
    <w:rsid w:val="0085725D"/>
    <w:rsid w:val="008574B4"/>
    <w:rsid w:val="00857B02"/>
    <w:rsid w:val="00857E2B"/>
    <w:rsid w:val="00860341"/>
    <w:rsid w:val="008606D2"/>
    <w:rsid w:val="008607A1"/>
    <w:rsid w:val="008607C6"/>
    <w:rsid w:val="008608CF"/>
    <w:rsid w:val="00860BB9"/>
    <w:rsid w:val="00860BCE"/>
    <w:rsid w:val="00860C04"/>
    <w:rsid w:val="00860C19"/>
    <w:rsid w:val="00860CE7"/>
    <w:rsid w:val="0086187F"/>
    <w:rsid w:val="00861BA4"/>
    <w:rsid w:val="00861D29"/>
    <w:rsid w:val="00861E05"/>
    <w:rsid w:val="0086201C"/>
    <w:rsid w:val="00862185"/>
    <w:rsid w:val="008624CE"/>
    <w:rsid w:val="0086266A"/>
    <w:rsid w:val="008627E1"/>
    <w:rsid w:val="00862B1C"/>
    <w:rsid w:val="00862D26"/>
    <w:rsid w:val="00862FF0"/>
    <w:rsid w:val="008633B4"/>
    <w:rsid w:val="008633D3"/>
    <w:rsid w:val="0086373C"/>
    <w:rsid w:val="008641D5"/>
    <w:rsid w:val="00864542"/>
    <w:rsid w:val="00864567"/>
    <w:rsid w:val="00864701"/>
    <w:rsid w:val="00864761"/>
    <w:rsid w:val="00864A18"/>
    <w:rsid w:val="0086508C"/>
    <w:rsid w:val="008651C8"/>
    <w:rsid w:val="00865307"/>
    <w:rsid w:val="00865620"/>
    <w:rsid w:val="008657A6"/>
    <w:rsid w:val="00865A95"/>
    <w:rsid w:val="00865DA4"/>
    <w:rsid w:val="00866622"/>
    <w:rsid w:val="0086667F"/>
    <w:rsid w:val="0086703B"/>
    <w:rsid w:val="0086704A"/>
    <w:rsid w:val="008673F0"/>
    <w:rsid w:val="00867544"/>
    <w:rsid w:val="00867592"/>
    <w:rsid w:val="008675B3"/>
    <w:rsid w:val="008677D0"/>
    <w:rsid w:val="00867902"/>
    <w:rsid w:val="00867933"/>
    <w:rsid w:val="00867C3D"/>
    <w:rsid w:val="00867CF2"/>
    <w:rsid w:val="00867FCD"/>
    <w:rsid w:val="00867FF6"/>
    <w:rsid w:val="00870004"/>
    <w:rsid w:val="008701CE"/>
    <w:rsid w:val="0087044F"/>
    <w:rsid w:val="0087052F"/>
    <w:rsid w:val="0087093B"/>
    <w:rsid w:val="00870EFB"/>
    <w:rsid w:val="00870F74"/>
    <w:rsid w:val="00871781"/>
    <w:rsid w:val="00871969"/>
    <w:rsid w:val="00871A98"/>
    <w:rsid w:val="00871B56"/>
    <w:rsid w:val="00871E7E"/>
    <w:rsid w:val="00871EB3"/>
    <w:rsid w:val="00872055"/>
    <w:rsid w:val="008722E7"/>
    <w:rsid w:val="008728DC"/>
    <w:rsid w:val="00872EDA"/>
    <w:rsid w:val="0087305F"/>
    <w:rsid w:val="00873060"/>
    <w:rsid w:val="008738B5"/>
    <w:rsid w:val="008738C8"/>
    <w:rsid w:val="008739AF"/>
    <w:rsid w:val="00873D27"/>
    <w:rsid w:val="00874165"/>
    <w:rsid w:val="008742BD"/>
    <w:rsid w:val="008742FD"/>
    <w:rsid w:val="0087476A"/>
    <w:rsid w:val="00874929"/>
    <w:rsid w:val="00874D73"/>
    <w:rsid w:val="00874FF8"/>
    <w:rsid w:val="008752AF"/>
    <w:rsid w:val="008752E0"/>
    <w:rsid w:val="00875431"/>
    <w:rsid w:val="00875477"/>
    <w:rsid w:val="00875664"/>
    <w:rsid w:val="0087578C"/>
    <w:rsid w:val="00875C12"/>
    <w:rsid w:val="00876495"/>
    <w:rsid w:val="00876607"/>
    <w:rsid w:val="00876B26"/>
    <w:rsid w:val="00876D97"/>
    <w:rsid w:val="0087715C"/>
    <w:rsid w:val="008773E1"/>
    <w:rsid w:val="0087746A"/>
    <w:rsid w:val="008774C3"/>
    <w:rsid w:val="008776A6"/>
    <w:rsid w:val="008777CB"/>
    <w:rsid w:val="008777E3"/>
    <w:rsid w:val="00877849"/>
    <w:rsid w:val="008779E3"/>
    <w:rsid w:val="00877B14"/>
    <w:rsid w:val="00877D49"/>
    <w:rsid w:val="00877F66"/>
    <w:rsid w:val="008803A6"/>
    <w:rsid w:val="008803D9"/>
    <w:rsid w:val="008806C8"/>
    <w:rsid w:val="00880738"/>
    <w:rsid w:val="00880B14"/>
    <w:rsid w:val="00880EBD"/>
    <w:rsid w:val="008813A1"/>
    <w:rsid w:val="00881450"/>
    <w:rsid w:val="00881546"/>
    <w:rsid w:val="0088173C"/>
    <w:rsid w:val="00881CF1"/>
    <w:rsid w:val="00881D59"/>
    <w:rsid w:val="0088227C"/>
    <w:rsid w:val="008823C7"/>
    <w:rsid w:val="00882612"/>
    <w:rsid w:val="008828CD"/>
    <w:rsid w:val="00882BE0"/>
    <w:rsid w:val="00882C45"/>
    <w:rsid w:val="00882FA9"/>
    <w:rsid w:val="008830B6"/>
    <w:rsid w:val="008831A2"/>
    <w:rsid w:val="00883272"/>
    <w:rsid w:val="00883663"/>
    <w:rsid w:val="00883D39"/>
    <w:rsid w:val="0088409D"/>
    <w:rsid w:val="0088425F"/>
    <w:rsid w:val="00884346"/>
    <w:rsid w:val="008843F4"/>
    <w:rsid w:val="00884B38"/>
    <w:rsid w:val="00884BBF"/>
    <w:rsid w:val="008853D9"/>
    <w:rsid w:val="0088553D"/>
    <w:rsid w:val="008856EB"/>
    <w:rsid w:val="00885714"/>
    <w:rsid w:val="008857D3"/>
    <w:rsid w:val="008857FA"/>
    <w:rsid w:val="008858E2"/>
    <w:rsid w:val="00885A81"/>
    <w:rsid w:val="00885C81"/>
    <w:rsid w:val="00885F78"/>
    <w:rsid w:val="00886303"/>
    <w:rsid w:val="008863DB"/>
    <w:rsid w:val="008864E2"/>
    <w:rsid w:val="0088713E"/>
    <w:rsid w:val="00887542"/>
    <w:rsid w:val="00887D4F"/>
    <w:rsid w:val="00887E38"/>
    <w:rsid w:val="0089005B"/>
    <w:rsid w:val="008909DD"/>
    <w:rsid w:val="00890C12"/>
    <w:rsid w:val="00890D59"/>
    <w:rsid w:val="00891436"/>
    <w:rsid w:val="0089164F"/>
    <w:rsid w:val="00891B8A"/>
    <w:rsid w:val="00891CB1"/>
    <w:rsid w:val="0089225D"/>
    <w:rsid w:val="0089232E"/>
    <w:rsid w:val="00892359"/>
    <w:rsid w:val="008925C2"/>
    <w:rsid w:val="00892708"/>
    <w:rsid w:val="00892B99"/>
    <w:rsid w:val="00892BE6"/>
    <w:rsid w:val="0089350E"/>
    <w:rsid w:val="00893635"/>
    <w:rsid w:val="008937DA"/>
    <w:rsid w:val="00893FDA"/>
    <w:rsid w:val="008940BF"/>
    <w:rsid w:val="00894238"/>
    <w:rsid w:val="008943D9"/>
    <w:rsid w:val="00894447"/>
    <w:rsid w:val="008944B0"/>
    <w:rsid w:val="008945D8"/>
    <w:rsid w:val="00894820"/>
    <w:rsid w:val="008948F1"/>
    <w:rsid w:val="00894B42"/>
    <w:rsid w:val="00895433"/>
    <w:rsid w:val="00895801"/>
    <w:rsid w:val="00895A25"/>
    <w:rsid w:val="00895CA3"/>
    <w:rsid w:val="00895DB4"/>
    <w:rsid w:val="00896A61"/>
    <w:rsid w:val="00896CDD"/>
    <w:rsid w:val="00896DA0"/>
    <w:rsid w:val="00897483"/>
    <w:rsid w:val="00897CD8"/>
    <w:rsid w:val="00897D72"/>
    <w:rsid w:val="008A0033"/>
    <w:rsid w:val="008A003D"/>
    <w:rsid w:val="008A00D3"/>
    <w:rsid w:val="008A0141"/>
    <w:rsid w:val="008A0167"/>
    <w:rsid w:val="008A061C"/>
    <w:rsid w:val="008A0903"/>
    <w:rsid w:val="008A0BC2"/>
    <w:rsid w:val="008A0D11"/>
    <w:rsid w:val="008A1A1F"/>
    <w:rsid w:val="008A1E61"/>
    <w:rsid w:val="008A1E83"/>
    <w:rsid w:val="008A2010"/>
    <w:rsid w:val="008A22A8"/>
    <w:rsid w:val="008A268F"/>
    <w:rsid w:val="008A2EAD"/>
    <w:rsid w:val="008A30A9"/>
    <w:rsid w:val="008A31F2"/>
    <w:rsid w:val="008A32E4"/>
    <w:rsid w:val="008A34D4"/>
    <w:rsid w:val="008A3599"/>
    <w:rsid w:val="008A35E7"/>
    <w:rsid w:val="008A3969"/>
    <w:rsid w:val="008A3A9F"/>
    <w:rsid w:val="008A3FB9"/>
    <w:rsid w:val="008A3FCC"/>
    <w:rsid w:val="008A412E"/>
    <w:rsid w:val="008A4904"/>
    <w:rsid w:val="008A4989"/>
    <w:rsid w:val="008A4DF9"/>
    <w:rsid w:val="008A5128"/>
    <w:rsid w:val="008A53F6"/>
    <w:rsid w:val="008A5858"/>
    <w:rsid w:val="008A5B72"/>
    <w:rsid w:val="008A5B79"/>
    <w:rsid w:val="008A5BFF"/>
    <w:rsid w:val="008A60E0"/>
    <w:rsid w:val="008A61A6"/>
    <w:rsid w:val="008A6278"/>
    <w:rsid w:val="008A6436"/>
    <w:rsid w:val="008A693A"/>
    <w:rsid w:val="008A6A20"/>
    <w:rsid w:val="008A6B87"/>
    <w:rsid w:val="008A6FF1"/>
    <w:rsid w:val="008A746C"/>
    <w:rsid w:val="008A7684"/>
    <w:rsid w:val="008A79C9"/>
    <w:rsid w:val="008A7FDB"/>
    <w:rsid w:val="008B06C6"/>
    <w:rsid w:val="008B076D"/>
    <w:rsid w:val="008B0B69"/>
    <w:rsid w:val="008B0CDE"/>
    <w:rsid w:val="008B0EBB"/>
    <w:rsid w:val="008B0F36"/>
    <w:rsid w:val="008B18DE"/>
    <w:rsid w:val="008B1928"/>
    <w:rsid w:val="008B1A75"/>
    <w:rsid w:val="008B1B6C"/>
    <w:rsid w:val="008B1E57"/>
    <w:rsid w:val="008B1EE2"/>
    <w:rsid w:val="008B214E"/>
    <w:rsid w:val="008B2295"/>
    <w:rsid w:val="008B24D0"/>
    <w:rsid w:val="008B2712"/>
    <w:rsid w:val="008B2C57"/>
    <w:rsid w:val="008B2E84"/>
    <w:rsid w:val="008B2EA6"/>
    <w:rsid w:val="008B31E4"/>
    <w:rsid w:val="008B3262"/>
    <w:rsid w:val="008B379B"/>
    <w:rsid w:val="008B3B55"/>
    <w:rsid w:val="008B3C05"/>
    <w:rsid w:val="008B4512"/>
    <w:rsid w:val="008B5050"/>
    <w:rsid w:val="008B53BB"/>
    <w:rsid w:val="008B55DF"/>
    <w:rsid w:val="008B5E71"/>
    <w:rsid w:val="008B5ED1"/>
    <w:rsid w:val="008B5EE6"/>
    <w:rsid w:val="008B60EB"/>
    <w:rsid w:val="008B62CD"/>
    <w:rsid w:val="008B63FE"/>
    <w:rsid w:val="008B66E8"/>
    <w:rsid w:val="008B6BCF"/>
    <w:rsid w:val="008B6C63"/>
    <w:rsid w:val="008B6F64"/>
    <w:rsid w:val="008B6F7E"/>
    <w:rsid w:val="008B7134"/>
    <w:rsid w:val="008B730A"/>
    <w:rsid w:val="008B738E"/>
    <w:rsid w:val="008B7524"/>
    <w:rsid w:val="008B75EB"/>
    <w:rsid w:val="008B76AC"/>
    <w:rsid w:val="008B77B2"/>
    <w:rsid w:val="008B7A24"/>
    <w:rsid w:val="008B7C01"/>
    <w:rsid w:val="008B7C1E"/>
    <w:rsid w:val="008B7E79"/>
    <w:rsid w:val="008B7F11"/>
    <w:rsid w:val="008C0137"/>
    <w:rsid w:val="008C0270"/>
    <w:rsid w:val="008C03FB"/>
    <w:rsid w:val="008C04B2"/>
    <w:rsid w:val="008C0591"/>
    <w:rsid w:val="008C0893"/>
    <w:rsid w:val="008C0C7E"/>
    <w:rsid w:val="008C10FE"/>
    <w:rsid w:val="008C120B"/>
    <w:rsid w:val="008C14F3"/>
    <w:rsid w:val="008C16C1"/>
    <w:rsid w:val="008C1BC1"/>
    <w:rsid w:val="008C1D1F"/>
    <w:rsid w:val="008C1D9F"/>
    <w:rsid w:val="008C1F7D"/>
    <w:rsid w:val="008C25C2"/>
    <w:rsid w:val="008C263D"/>
    <w:rsid w:val="008C2A7F"/>
    <w:rsid w:val="008C2D73"/>
    <w:rsid w:val="008C2E01"/>
    <w:rsid w:val="008C2F42"/>
    <w:rsid w:val="008C31B7"/>
    <w:rsid w:val="008C33B3"/>
    <w:rsid w:val="008C3756"/>
    <w:rsid w:val="008C3FBD"/>
    <w:rsid w:val="008C480B"/>
    <w:rsid w:val="008C4911"/>
    <w:rsid w:val="008C4BCB"/>
    <w:rsid w:val="008C4C3D"/>
    <w:rsid w:val="008C4DE9"/>
    <w:rsid w:val="008C5096"/>
    <w:rsid w:val="008C556E"/>
    <w:rsid w:val="008C5627"/>
    <w:rsid w:val="008C57D0"/>
    <w:rsid w:val="008C58C5"/>
    <w:rsid w:val="008C5B38"/>
    <w:rsid w:val="008C5D8D"/>
    <w:rsid w:val="008C6235"/>
    <w:rsid w:val="008C6350"/>
    <w:rsid w:val="008C637B"/>
    <w:rsid w:val="008C64CC"/>
    <w:rsid w:val="008C6890"/>
    <w:rsid w:val="008C6A16"/>
    <w:rsid w:val="008C7068"/>
    <w:rsid w:val="008C7A5D"/>
    <w:rsid w:val="008C7B91"/>
    <w:rsid w:val="008D0113"/>
    <w:rsid w:val="008D0386"/>
    <w:rsid w:val="008D0601"/>
    <w:rsid w:val="008D07CD"/>
    <w:rsid w:val="008D0A46"/>
    <w:rsid w:val="008D0C07"/>
    <w:rsid w:val="008D0C0D"/>
    <w:rsid w:val="008D1078"/>
    <w:rsid w:val="008D1181"/>
    <w:rsid w:val="008D11A3"/>
    <w:rsid w:val="008D13B6"/>
    <w:rsid w:val="008D1573"/>
    <w:rsid w:val="008D16A8"/>
    <w:rsid w:val="008D1B6A"/>
    <w:rsid w:val="008D1D1B"/>
    <w:rsid w:val="008D1D8C"/>
    <w:rsid w:val="008D2431"/>
    <w:rsid w:val="008D244F"/>
    <w:rsid w:val="008D27C7"/>
    <w:rsid w:val="008D29A5"/>
    <w:rsid w:val="008D31CC"/>
    <w:rsid w:val="008D31D7"/>
    <w:rsid w:val="008D328A"/>
    <w:rsid w:val="008D368E"/>
    <w:rsid w:val="008D37FC"/>
    <w:rsid w:val="008D3846"/>
    <w:rsid w:val="008D3866"/>
    <w:rsid w:val="008D3C13"/>
    <w:rsid w:val="008D3C8F"/>
    <w:rsid w:val="008D3E3F"/>
    <w:rsid w:val="008D3EA1"/>
    <w:rsid w:val="008D42B2"/>
    <w:rsid w:val="008D4310"/>
    <w:rsid w:val="008D466D"/>
    <w:rsid w:val="008D47CD"/>
    <w:rsid w:val="008D4A48"/>
    <w:rsid w:val="008D4DD5"/>
    <w:rsid w:val="008D5593"/>
    <w:rsid w:val="008D55C8"/>
    <w:rsid w:val="008D5776"/>
    <w:rsid w:val="008D58B8"/>
    <w:rsid w:val="008D59AF"/>
    <w:rsid w:val="008D5A08"/>
    <w:rsid w:val="008D6056"/>
    <w:rsid w:val="008D6270"/>
    <w:rsid w:val="008D6903"/>
    <w:rsid w:val="008D6C98"/>
    <w:rsid w:val="008D6FCC"/>
    <w:rsid w:val="008D7000"/>
    <w:rsid w:val="008D7088"/>
    <w:rsid w:val="008D736E"/>
    <w:rsid w:val="008D73CF"/>
    <w:rsid w:val="008D759E"/>
    <w:rsid w:val="008D7CD9"/>
    <w:rsid w:val="008E02DC"/>
    <w:rsid w:val="008E02EC"/>
    <w:rsid w:val="008E0735"/>
    <w:rsid w:val="008E0940"/>
    <w:rsid w:val="008E12CE"/>
    <w:rsid w:val="008E1351"/>
    <w:rsid w:val="008E1549"/>
    <w:rsid w:val="008E1551"/>
    <w:rsid w:val="008E15CC"/>
    <w:rsid w:val="008E15F4"/>
    <w:rsid w:val="008E1799"/>
    <w:rsid w:val="008E1999"/>
    <w:rsid w:val="008E19FE"/>
    <w:rsid w:val="008E1E38"/>
    <w:rsid w:val="008E2069"/>
    <w:rsid w:val="008E2196"/>
    <w:rsid w:val="008E27A5"/>
    <w:rsid w:val="008E29FF"/>
    <w:rsid w:val="008E2BCC"/>
    <w:rsid w:val="008E3C4F"/>
    <w:rsid w:val="008E40CC"/>
    <w:rsid w:val="008E41AE"/>
    <w:rsid w:val="008E4284"/>
    <w:rsid w:val="008E449D"/>
    <w:rsid w:val="008E4BD0"/>
    <w:rsid w:val="008E4D6B"/>
    <w:rsid w:val="008E5086"/>
    <w:rsid w:val="008E50AF"/>
    <w:rsid w:val="008E5459"/>
    <w:rsid w:val="008E54B6"/>
    <w:rsid w:val="008E59DD"/>
    <w:rsid w:val="008E5B2D"/>
    <w:rsid w:val="008E5CC2"/>
    <w:rsid w:val="008E5F92"/>
    <w:rsid w:val="008E609F"/>
    <w:rsid w:val="008E6420"/>
    <w:rsid w:val="008E6753"/>
    <w:rsid w:val="008E76C8"/>
    <w:rsid w:val="008E7752"/>
    <w:rsid w:val="008E7D4C"/>
    <w:rsid w:val="008F0686"/>
    <w:rsid w:val="008F080E"/>
    <w:rsid w:val="008F0865"/>
    <w:rsid w:val="008F0C0D"/>
    <w:rsid w:val="008F0CC5"/>
    <w:rsid w:val="008F0EA3"/>
    <w:rsid w:val="008F0EB3"/>
    <w:rsid w:val="008F0F6F"/>
    <w:rsid w:val="008F0FE8"/>
    <w:rsid w:val="008F1138"/>
    <w:rsid w:val="008F1211"/>
    <w:rsid w:val="008F197A"/>
    <w:rsid w:val="008F1D3F"/>
    <w:rsid w:val="008F1FB1"/>
    <w:rsid w:val="008F24A9"/>
    <w:rsid w:val="008F2989"/>
    <w:rsid w:val="008F2A34"/>
    <w:rsid w:val="008F2AFE"/>
    <w:rsid w:val="008F2B18"/>
    <w:rsid w:val="008F2BD2"/>
    <w:rsid w:val="008F2CC0"/>
    <w:rsid w:val="008F2DDE"/>
    <w:rsid w:val="008F2F78"/>
    <w:rsid w:val="008F362D"/>
    <w:rsid w:val="008F37DC"/>
    <w:rsid w:val="008F38E4"/>
    <w:rsid w:val="008F39B6"/>
    <w:rsid w:val="008F3A7A"/>
    <w:rsid w:val="008F3E37"/>
    <w:rsid w:val="008F3E73"/>
    <w:rsid w:val="008F420D"/>
    <w:rsid w:val="008F4A27"/>
    <w:rsid w:val="008F4B33"/>
    <w:rsid w:val="008F5140"/>
    <w:rsid w:val="008F51F4"/>
    <w:rsid w:val="008F53D0"/>
    <w:rsid w:val="008F5C2C"/>
    <w:rsid w:val="008F5D06"/>
    <w:rsid w:val="008F6945"/>
    <w:rsid w:val="008F6ADB"/>
    <w:rsid w:val="008F72CE"/>
    <w:rsid w:val="008F75D3"/>
    <w:rsid w:val="008F7B6C"/>
    <w:rsid w:val="008F7D09"/>
    <w:rsid w:val="008F7E50"/>
    <w:rsid w:val="0090016F"/>
    <w:rsid w:val="009004E8"/>
    <w:rsid w:val="00900A24"/>
    <w:rsid w:val="00900E87"/>
    <w:rsid w:val="00900F46"/>
    <w:rsid w:val="009011B4"/>
    <w:rsid w:val="009012EB"/>
    <w:rsid w:val="009016C8"/>
    <w:rsid w:val="0090178D"/>
    <w:rsid w:val="00901842"/>
    <w:rsid w:val="0090187D"/>
    <w:rsid w:val="00901989"/>
    <w:rsid w:val="00901ECB"/>
    <w:rsid w:val="00901F52"/>
    <w:rsid w:val="0090233E"/>
    <w:rsid w:val="009023ED"/>
    <w:rsid w:val="00902409"/>
    <w:rsid w:val="009025E4"/>
    <w:rsid w:val="00902711"/>
    <w:rsid w:val="009027FC"/>
    <w:rsid w:val="00902860"/>
    <w:rsid w:val="009028D0"/>
    <w:rsid w:val="00902B31"/>
    <w:rsid w:val="00902BFB"/>
    <w:rsid w:val="00902D6A"/>
    <w:rsid w:val="00902D87"/>
    <w:rsid w:val="00902DC3"/>
    <w:rsid w:val="00903265"/>
    <w:rsid w:val="00903702"/>
    <w:rsid w:val="00903747"/>
    <w:rsid w:val="009039A5"/>
    <w:rsid w:val="00903A03"/>
    <w:rsid w:val="00903B49"/>
    <w:rsid w:val="00903B72"/>
    <w:rsid w:val="0090400D"/>
    <w:rsid w:val="00904415"/>
    <w:rsid w:val="00904498"/>
    <w:rsid w:val="009046A9"/>
    <w:rsid w:val="00904898"/>
    <w:rsid w:val="00904A97"/>
    <w:rsid w:val="00904BC5"/>
    <w:rsid w:val="00904D68"/>
    <w:rsid w:val="00904DBF"/>
    <w:rsid w:val="00904EFA"/>
    <w:rsid w:val="00905141"/>
    <w:rsid w:val="0090530C"/>
    <w:rsid w:val="009055C0"/>
    <w:rsid w:val="00905F59"/>
    <w:rsid w:val="00906185"/>
    <w:rsid w:val="00906617"/>
    <w:rsid w:val="009067A3"/>
    <w:rsid w:val="00906852"/>
    <w:rsid w:val="00906963"/>
    <w:rsid w:val="00906AC5"/>
    <w:rsid w:val="00906C94"/>
    <w:rsid w:val="00906D98"/>
    <w:rsid w:val="00907446"/>
    <w:rsid w:val="00907498"/>
    <w:rsid w:val="009076DD"/>
    <w:rsid w:val="009079B9"/>
    <w:rsid w:val="00907A7C"/>
    <w:rsid w:val="00907ABC"/>
    <w:rsid w:val="0091019C"/>
    <w:rsid w:val="0091087F"/>
    <w:rsid w:val="00910A46"/>
    <w:rsid w:val="009115D3"/>
    <w:rsid w:val="009116BE"/>
    <w:rsid w:val="00911958"/>
    <w:rsid w:val="00911C46"/>
    <w:rsid w:val="00911C85"/>
    <w:rsid w:val="00911F98"/>
    <w:rsid w:val="00912667"/>
    <w:rsid w:val="00912699"/>
    <w:rsid w:val="0091297D"/>
    <w:rsid w:val="009129A3"/>
    <w:rsid w:val="00912B8D"/>
    <w:rsid w:val="00912EE7"/>
    <w:rsid w:val="00912F72"/>
    <w:rsid w:val="0091322E"/>
    <w:rsid w:val="00913312"/>
    <w:rsid w:val="00913878"/>
    <w:rsid w:val="00913A74"/>
    <w:rsid w:val="00913AAE"/>
    <w:rsid w:val="00913B46"/>
    <w:rsid w:val="00913E94"/>
    <w:rsid w:val="009143D4"/>
    <w:rsid w:val="009148B2"/>
    <w:rsid w:val="0091509A"/>
    <w:rsid w:val="00915242"/>
    <w:rsid w:val="0091551E"/>
    <w:rsid w:val="00915542"/>
    <w:rsid w:val="00915907"/>
    <w:rsid w:val="00915925"/>
    <w:rsid w:val="00915CA2"/>
    <w:rsid w:val="0091612F"/>
    <w:rsid w:val="0091628E"/>
    <w:rsid w:val="00916375"/>
    <w:rsid w:val="00916F92"/>
    <w:rsid w:val="0091717C"/>
    <w:rsid w:val="00917594"/>
    <w:rsid w:val="00917795"/>
    <w:rsid w:val="009177AA"/>
    <w:rsid w:val="00917A0E"/>
    <w:rsid w:val="00917B90"/>
    <w:rsid w:val="00917BE1"/>
    <w:rsid w:val="009209B1"/>
    <w:rsid w:val="009209DE"/>
    <w:rsid w:val="00920B7E"/>
    <w:rsid w:val="00920BE7"/>
    <w:rsid w:val="00920D0E"/>
    <w:rsid w:val="00920D74"/>
    <w:rsid w:val="00920E05"/>
    <w:rsid w:val="00921520"/>
    <w:rsid w:val="009218F1"/>
    <w:rsid w:val="009219FA"/>
    <w:rsid w:val="00921E61"/>
    <w:rsid w:val="00921F13"/>
    <w:rsid w:val="00922390"/>
    <w:rsid w:val="0092259F"/>
    <w:rsid w:val="009229BE"/>
    <w:rsid w:val="009233CF"/>
    <w:rsid w:val="00923408"/>
    <w:rsid w:val="0092370F"/>
    <w:rsid w:val="009238B3"/>
    <w:rsid w:val="00923C5D"/>
    <w:rsid w:val="00923E82"/>
    <w:rsid w:val="00923E9F"/>
    <w:rsid w:val="00923F37"/>
    <w:rsid w:val="00924099"/>
    <w:rsid w:val="00924379"/>
    <w:rsid w:val="00924531"/>
    <w:rsid w:val="00924A3A"/>
    <w:rsid w:val="00924BEF"/>
    <w:rsid w:val="00924E30"/>
    <w:rsid w:val="0092510A"/>
    <w:rsid w:val="0092600A"/>
    <w:rsid w:val="009260CD"/>
    <w:rsid w:val="00926130"/>
    <w:rsid w:val="0092630F"/>
    <w:rsid w:val="00926392"/>
    <w:rsid w:val="00926598"/>
    <w:rsid w:val="009266E4"/>
    <w:rsid w:val="00926A9E"/>
    <w:rsid w:val="00926FA6"/>
    <w:rsid w:val="00927167"/>
    <w:rsid w:val="009272B6"/>
    <w:rsid w:val="00927540"/>
    <w:rsid w:val="00927556"/>
    <w:rsid w:val="00927C48"/>
    <w:rsid w:val="00927CE7"/>
    <w:rsid w:val="00927E05"/>
    <w:rsid w:val="00927EB5"/>
    <w:rsid w:val="00927F5C"/>
    <w:rsid w:val="0093047E"/>
    <w:rsid w:val="009305F8"/>
    <w:rsid w:val="00930962"/>
    <w:rsid w:val="00930B54"/>
    <w:rsid w:val="00930C40"/>
    <w:rsid w:val="00930CAC"/>
    <w:rsid w:val="00930F07"/>
    <w:rsid w:val="00930F4D"/>
    <w:rsid w:val="0093107C"/>
    <w:rsid w:val="009312D0"/>
    <w:rsid w:val="00931690"/>
    <w:rsid w:val="009316CC"/>
    <w:rsid w:val="009316F7"/>
    <w:rsid w:val="0093191E"/>
    <w:rsid w:val="009319D3"/>
    <w:rsid w:val="00931ACE"/>
    <w:rsid w:val="00931AF1"/>
    <w:rsid w:val="00931D15"/>
    <w:rsid w:val="009322DB"/>
    <w:rsid w:val="009323AD"/>
    <w:rsid w:val="00932543"/>
    <w:rsid w:val="00932571"/>
    <w:rsid w:val="00932855"/>
    <w:rsid w:val="00932CDF"/>
    <w:rsid w:val="00932D21"/>
    <w:rsid w:val="00932EA1"/>
    <w:rsid w:val="00933171"/>
    <w:rsid w:val="00933230"/>
    <w:rsid w:val="009333D4"/>
    <w:rsid w:val="009333E6"/>
    <w:rsid w:val="0093354F"/>
    <w:rsid w:val="00933739"/>
    <w:rsid w:val="0093382F"/>
    <w:rsid w:val="00933B34"/>
    <w:rsid w:val="00933BA1"/>
    <w:rsid w:val="00933C80"/>
    <w:rsid w:val="00933EAC"/>
    <w:rsid w:val="00933ED0"/>
    <w:rsid w:val="00933EE1"/>
    <w:rsid w:val="00934079"/>
    <w:rsid w:val="00934351"/>
    <w:rsid w:val="00934431"/>
    <w:rsid w:val="009348C9"/>
    <w:rsid w:val="00934A34"/>
    <w:rsid w:val="00934DEC"/>
    <w:rsid w:val="00935343"/>
    <w:rsid w:val="00935750"/>
    <w:rsid w:val="00935B7C"/>
    <w:rsid w:val="00936199"/>
    <w:rsid w:val="0093627F"/>
    <w:rsid w:val="009364DB"/>
    <w:rsid w:val="0093653F"/>
    <w:rsid w:val="00936A61"/>
    <w:rsid w:val="00936B6A"/>
    <w:rsid w:val="00936F08"/>
    <w:rsid w:val="00937337"/>
    <w:rsid w:val="00937643"/>
    <w:rsid w:val="0093766D"/>
    <w:rsid w:val="009376AB"/>
    <w:rsid w:val="0093789E"/>
    <w:rsid w:val="009378F9"/>
    <w:rsid w:val="0093792A"/>
    <w:rsid w:val="00937D7C"/>
    <w:rsid w:val="00937E4E"/>
    <w:rsid w:val="00937FE5"/>
    <w:rsid w:val="00940113"/>
    <w:rsid w:val="00940663"/>
    <w:rsid w:val="009406EA"/>
    <w:rsid w:val="00940C6D"/>
    <w:rsid w:val="00941370"/>
    <w:rsid w:val="00941523"/>
    <w:rsid w:val="0094184D"/>
    <w:rsid w:val="00941ECC"/>
    <w:rsid w:val="00941F19"/>
    <w:rsid w:val="00941F1B"/>
    <w:rsid w:val="00942224"/>
    <w:rsid w:val="009426CD"/>
    <w:rsid w:val="00942701"/>
    <w:rsid w:val="0094279D"/>
    <w:rsid w:val="00942B5D"/>
    <w:rsid w:val="00942FE1"/>
    <w:rsid w:val="009430AC"/>
    <w:rsid w:val="009430B7"/>
    <w:rsid w:val="0094331A"/>
    <w:rsid w:val="0094332D"/>
    <w:rsid w:val="00943433"/>
    <w:rsid w:val="00943635"/>
    <w:rsid w:val="00943D4B"/>
    <w:rsid w:val="00943F29"/>
    <w:rsid w:val="00943F87"/>
    <w:rsid w:val="0094407B"/>
    <w:rsid w:val="0094411E"/>
    <w:rsid w:val="00944354"/>
    <w:rsid w:val="009446AC"/>
    <w:rsid w:val="009446EC"/>
    <w:rsid w:val="00944B04"/>
    <w:rsid w:val="00944B2A"/>
    <w:rsid w:val="00944BDD"/>
    <w:rsid w:val="00944C29"/>
    <w:rsid w:val="009450BE"/>
    <w:rsid w:val="0094522C"/>
    <w:rsid w:val="009455C0"/>
    <w:rsid w:val="0094576F"/>
    <w:rsid w:val="009458FF"/>
    <w:rsid w:val="009459EF"/>
    <w:rsid w:val="00945F39"/>
    <w:rsid w:val="009461B2"/>
    <w:rsid w:val="00946259"/>
    <w:rsid w:val="0094641B"/>
    <w:rsid w:val="0094689F"/>
    <w:rsid w:val="00946BBE"/>
    <w:rsid w:val="0094716B"/>
    <w:rsid w:val="009471B5"/>
    <w:rsid w:val="00947492"/>
    <w:rsid w:val="00947BC0"/>
    <w:rsid w:val="00947CBE"/>
    <w:rsid w:val="0095015E"/>
    <w:rsid w:val="009502F4"/>
    <w:rsid w:val="00950510"/>
    <w:rsid w:val="00950A2D"/>
    <w:rsid w:val="00950D62"/>
    <w:rsid w:val="00951263"/>
    <w:rsid w:val="00951649"/>
    <w:rsid w:val="00951779"/>
    <w:rsid w:val="00951ABC"/>
    <w:rsid w:val="00951E50"/>
    <w:rsid w:val="00951F72"/>
    <w:rsid w:val="00952089"/>
    <w:rsid w:val="00952129"/>
    <w:rsid w:val="00952B2E"/>
    <w:rsid w:val="00952D1F"/>
    <w:rsid w:val="00952E1A"/>
    <w:rsid w:val="0095316A"/>
    <w:rsid w:val="009532D5"/>
    <w:rsid w:val="00953379"/>
    <w:rsid w:val="009533FF"/>
    <w:rsid w:val="0095367B"/>
    <w:rsid w:val="00953734"/>
    <w:rsid w:val="00953EAA"/>
    <w:rsid w:val="00953F22"/>
    <w:rsid w:val="00954220"/>
    <w:rsid w:val="0095422B"/>
    <w:rsid w:val="00954B38"/>
    <w:rsid w:val="00954E4C"/>
    <w:rsid w:val="00954E65"/>
    <w:rsid w:val="00954E86"/>
    <w:rsid w:val="0095526A"/>
    <w:rsid w:val="009552BD"/>
    <w:rsid w:val="00955907"/>
    <w:rsid w:val="00955D07"/>
    <w:rsid w:val="00955E19"/>
    <w:rsid w:val="00955FF0"/>
    <w:rsid w:val="0095601F"/>
    <w:rsid w:val="00956386"/>
    <w:rsid w:val="00956502"/>
    <w:rsid w:val="00956A13"/>
    <w:rsid w:val="00956E6F"/>
    <w:rsid w:val="00956E73"/>
    <w:rsid w:val="00956F84"/>
    <w:rsid w:val="0095706C"/>
    <w:rsid w:val="009571CB"/>
    <w:rsid w:val="009573D4"/>
    <w:rsid w:val="0095759A"/>
    <w:rsid w:val="0095771C"/>
    <w:rsid w:val="00957992"/>
    <w:rsid w:val="00957ABF"/>
    <w:rsid w:val="00957B88"/>
    <w:rsid w:val="00957F4D"/>
    <w:rsid w:val="00960131"/>
    <w:rsid w:val="0096045E"/>
    <w:rsid w:val="0096059B"/>
    <w:rsid w:val="0096068F"/>
    <w:rsid w:val="0096072A"/>
    <w:rsid w:val="00960967"/>
    <w:rsid w:val="00961456"/>
    <w:rsid w:val="009614B7"/>
    <w:rsid w:val="00961783"/>
    <w:rsid w:val="0096283E"/>
    <w:rsid w:val="009628FC"/>
    <w:rsid w:val="00962CC1"/>
    <w:rsid w:val="00962E50"/>
    <w:rsid w:val="0096310E"/>
    <w:rsid w:val="009636A4"/>
    <w:rsid w:val="009639EE"/>
    <w:rsid w:val="00963E04"/>
    <w:rsid w:val="009640A9"/>
    <w:rsid w:val="00964215"/>
    <w:rsid w:val="00964B9B"/>
    <w:rsid w:val="00965066"/>
    <w:rsid w:val="0096528B"/>
    <w:rsid w:val="00965393"/>
    <w:rsid w:val="00965544"/>
    <w:rsid w:val="00965ED2"/>
    <w:rsid w:val="0096638F"/>
    <w:rsid w:val="00966394"/>
    <w:rsid w:val="00966828"/>
    <w:rsid w:val="009668D7"/>
    <w:rsid w:val="0096708E"/>
    <w:rsid w:val="009672BB"/>
    <w:rsid w:val="00967367"/>
    <w:rsid w:val="0096745C"/>
    <w:rsid w:val="00967484"/>
    <w:rsid w:val="009677F4"/>
    <w:rsid w:val="00967A85"/>
    <w:rsid w:val="00967AF5"/>
    <w:rsid w:val="00967B83"/>
    <w:rsid w:val="00967F97"/>
    <w:rsid w:val="0097102A"/>
    <w:rsid w:val="00971243"/>
    <w:rsid w:val="0097132B"/>
    <w:rsid w:val="0097175E"/>
    <w:rsid w:val="0097192E"/>
    <w:rsid w:val="00971EC8"/>
    <w:rsid w:val="009721E3"/>
    <w:rsid w:val="009725CE"/>
    <w:rsid w:val="00972745"/>
    <w:rsid w:val="009733AB"/>
    <w:rsid w:val="00973520"/>
    <w:rsid w:val="0097370B"/>
    <w:rsid w:val="00973AA0"/>
    <w:rsid w:val="00973B18"/>
    <w:rsid w:val="00973C34"/>
    <w:rsid w:val="009741B0"/>
    <w:rsid w:val="009742A7"/>
    <w:rsid w:val="009746C1"/>
    <w:rsid w:val="0097481C"/>
    <w:rsid w:val="00974CAA"/>
    <w:rsid w:val="00974DCD"/>
    <w:rsid w:val="00975056"/>
    <w:rsid w:val="0097518A"/>
    <w:rsid w:val="00975746"/>
    <w:rsid w:val="00975788"/>
    <w:rsid w:val="009759A2"/>
    <w:rsid w:val="00975B6C"/>
    <w:rsid w:val="00975E4D"/>
    <w:rsid w:val="00976026"/>
    <w:rsid w:val="0097608B"/>
    <w:rsid w:val="009769FA"/>
    <w:rsid w:val="00976B3D"/>
    <w:rsid w:val="00976D59"/>
    <w:rsid w:val="00976DCC"/>
    <w:rsid w:val="00976E5C"/>
    <w:rsid w:val="00977601"/>
    <w:rsid w:val="00977B84"/>
    <w:rsid w:val="00977D5B"/>
    <w:rsid w:val="00977E3F"/>
    <w:rsid w:val="00977F0D"/>
    <w:rsid w:val="0098016A"/>
    <w:rsid w:val="00980455"/>
    <w:rsid w:val="0098065C"/>
    <w:rsid w:val="009806B9"/>
    <w:rsid w:val="009808E6"/>
    <w:rsid w:val="009808F7"/>
    <w:rsid w:val="009809C1"/>
    <w:rsid w:val="00980A62"/>
    <w:rsid w:val="00980AAB"/>
    <w:rsid w:val="00980CA5"/>
    <w:rsid w:val="00981224"/>
    <w:rsid w:val="009812F5"/>
    <w:rsid w:val="00981305"/>
    <w:rsid w:val="009814D2"/>
    <w:rsid w:val="009818FD"/>
    <w:rsid w:val="00981A7D"/>
    <w:rsid w:val="00981C64"/>
    <w:rsid w:val="00981D2B"/>
    <w:rsid w:val="00982131"/>
    <w:rsid w:val="0098216F"/>
    <w:rsid w:val="00982E73"/>
    <w:rsid w:val="00983370"/>
    <w:rsid w:val="0098389E"/>
    <w:rsid w:val="009839D6"/>
    <w:rsid w:val="00983A63"/>
    <w:rsid w:val="009840B6"/>
    <w:rsid w:val="00984343"/>
    <w:rsid w:val="009843E6"/>
    <w:rsid w:val="009845CF"/>
    <w:rsid w:val="00984A11"/>
    <w:rsid w:val="00984C9F"/>
    <w:rsid w:val="00984D8A"/>
    <w:rsid w:val="00984F21"/>
    <w:rsid w:val="0098511B"/>
    <w:rsid w:val="00985232"/>
    <w:rsid w:val="009852A8"/>
    <w:rsid w:val="00985571"/>
    <w:rsid w:val="009858A3"/>
    <w:rsid w:val="00985A00"/>
    <w:rsid w:val="009862E5"/>
    <w:rsid w:val="00986374"/>
    <w:rsid w:val="00986406"/>
    <w:rsid w:val="0098645C"/>
    <w:rsid w:val="009865F6"/>
    <w:rsid w:val="0098660E"/>
    <w:rsid w:val="009866D1"/>
    <w:rsid w:val="009867D9"/>
    <w:rsid w:val="00986820"/>
    <w:rsid w:val="00986833"/>
    <w:rsid w:val="00986908"/>
    <w:rsid w:val="00986B5B"/>
    <w:rsid w:val="00986DE7"/>
    <w:rsid w:val="0098706E"/>
    <w:rsid w:val="009870DE"/>
    <w:rsid w:val="00987ADA"/>
    <w:rsid w:val="0099008D"/>
    <w:rsid w:val="00990121"/>
    <w:rsid w:val="00990344"/>
    <w:rsid w:val="009903A0"/>
    <w:rsid w:val="009903C0"/>
    <w:rsid w:val="009903FF"/>
    <w:rsid w:val="00990F6A"/>
    <w:rsid w:val="0099130F"/>
    <w:rsid w:val="009914DF"/>
    <w:rsid w:val="009916B0"/>
    <w:rsid w:val="00991716"/>
    <w:rsid w:val="00991981"/>
    <w:rsid w:val="00991A5F"/>
    <w:rsid w:val="00991BEE"/>
    <w:rsid w:val="00991F50"/>
    <w:rsid w:val="00991FCA"/>
    <w:rsid w:val="009922D9"/>
    <w:rsid w:val="009924B4"/>
    <w:rsid w:val="00992619"/>
    <w:rsid w:val="0099267B"/>
    <w:rsid w:val="009928E6"/>
    <w:rsid w:val="00992900"/>
    <w:rsid w:val="009929C8"/>
    <w:rsid w:val="00992A38"/>
    <w:rsid w:val="00992DFF"/>
    <w:rsid w:val="009933C7"/>
    <w:rsid w:val="009937E8"/>
    <w:rsid w:val="00993994"/>
    <w:rsid w:val="009942F2"/>
    <w:rsid w:val="0099431E"/>
    <w:rsid w:val="009944EE"/>
    <w:rsid w:val="009944F4"/>
    <w:rsid w:val="00994517"/>
    <w:rsid w:val="00994B4C"/>
    <w:rsid w:val="00994CCC"/>
    <w:rsid w:val="00994D2C"/>
    <w:rsid w:val="00994D3A"/>
    <w:rsid w:val="009951AE"/>
    <w:rsid w:val="009951E0"/>
    <w:rsid w:val="009954FF"/>
    <w:rsid w:val="009956EB"/>
    <w:rsid w:val="009959AE"/>
    <w:rsid w:val="009959F1"/>
    <w:rsid w:val="00995EEC"/>
    <w:rsid w:val="00995F76"/>
    <w:rsid w:val="00995FC4"/>
    <w:rsid w:val="0099655C"/>
    <w:rsid w:val="00996B0D"/>
    <w:rsid w:val="00997123"/>
    <w:rsid w:val="009976FC"/>
    <w:rsid w:val="0099785C"/>
    <w:rsid w:val="009978ED"/>
    <w:rsid w:val="009979DF"/>
    <w:rsid w:val="00997A31"/>
    <w:rsid w:val="00997B8C"/>
    <w:rsid w:val="00997F17"/>
    <w:rsid w:val="00997F33"/>
    <w:rsid w:val="00997F99"/>
    <w:rsid w:val="009A0126"/>
    <w:rsid w:val="009A0201"/>
    <w:rsid w:val="009A0285"/>
    <w:rsid w:val="009A043D"/>
    <w:rsid w:val="009A10BD"/>
    <w:rsid w:val="009A11D2"/>
    <w:rsid w:val="009A1684"/>
    <w:rsid w:val="009A1734"/>
    <w:rsid w:val="009A189A"/>
    <w:rsid w:val="009A1B3E"/>
    <w:rsid w:val="009A1DED"/>
    <w:rsid w:val="009A1ECE"/>
    <w:rsid w:val="009A236D"/>
    <w:rsid w:val="009A25C6"/>
    <w:rsid w:val="009A2E48"/>
    <w:rsid w:val="009A2E95"/>
    <w:rsid w:val="009A2EE0"/>
    <w:rsid w:val="009A3394"/>
    <w:rsid w:val="009A3479"/>
    <w:rsid w:val="009A375B"/>
    <w:rsid w:val="009A3E46"/>
    <w:rsid w:val="009A412F"/>
    <w:rsid w:val="009A416F"/>
    <w:rsid w:val="009A4247"/>
    <w:rsid w:val="009A4809"/>
    <w:rsid w:val="009A4C41"/>
    <w:rsid w:val="009A5122"/>
    <w:rsid w:val="009A5310"/>
    <w:rsid w:val="009A54B0"/>
    <w:rsid w:val="009A5769"/>
    <w:rsid w:val="009A577D"/>
    <w:rsid w:val="009A5ED1"/>
    <w:rsid w:val="009A6226"/>
    <w:rsid w:val="009A69B8"/>
    <w:rsid w:val="009A6B4E"/>
    <w:rsid w:val="009A6BB5"/>
    <w:rsid w:val="009A6EE0"/>
    <w:rsid w:val="009A6F4D"/>
    <w:rsid w:val="009A72C2"/>
    <w:rsid w:val="009A75F3"/>
    <w:rsid w:val="009A79CE"/>
    <w:rsid w:val="009A79D9"/>
    <w:rsid w:val="009A7B67"/>
    <w:rsid w:val="009A7D35"/>
    <w:rsid w:val="009A7F5C"/>
    <w:rsid w:val="009B0080"/>
    <w:rsid w:val="009B0766"/>
    <w:rsid w:val="009B0774"/>
    <w:rsid w:val="009B0B22"/>
    <w:rsid w:val="009B0C51"/>
    <w:rsid w:val="009B135A"/>
    <w:rsid w:val="009B1642"/>
    <w:rsid w:val="009B1A1D"/>
    <w:rsid w:val="009B1A3A"/>
    <w:rsid w:val="009B1B91"/>
    <w:rsid w:val="009B1BFB"/>
    <w:rsid w:val="009B1C12"/>
    <w:rsid w:val="009B203B"/>
    <w:rsid w:val="009B24F7"/>
    <w:rsid w:val="009B2510"/>
    <w:rsid w:val="009B293A"/>
    <w:rsid w:val="009B2DD5"/>
    <w:rsid w:val="009B2FC5"/>
    <w:rsid w:val="009B3507"/>
    <w:rsid w:val="009B36C1"/>
    <w:rsid w:val="009B36D7"/>
    <w:rsid w:val="009B3843"/>
    <w:rsid w:val="009B3965"/>
    <w:rsid w:val="009B3A84"/>
    <w:rsid w:val="009B3AC7"/>
    <w:rsid w:val="009B3CFD"/>
    <w:rsid w:val="009B3F3C"/>
    <w:rsid w:val="009B426F"/>
    <w:rsid w:val="009B43A3"/>
    <w:rsid w:val="009B4430"/>
    <w:rsid w:val="009B4476"/>
    <w:rsid w:val="009B4738"/>
    <w:rsid w:val="009B4804"/>
    <w:rsid w:val="009B4845"/>
    <w:rsid w:val="009B4A36"/>
    <w:rsid w:val="009B4AD5"/>
    <w:rsid w:val="009B558D"/>
    <w:rsid w:val="009B564E"/>
    <w:rsid w:val="009B588B"/>
    <w:rsid w:val="009B5B36"/>
    <w:rsid w:val="009B5EA2"/>
    <w:rsid w:val="009B5EA9"/>
    <w:rsid w:val="009B5F0E"/>
    <w:rsid w:val="009B620F"/>
    <w:rsid w:val="009B6576"/>
    <w:rsid w:val="009B67EB"/>
    <w:rsid w:val="009B6ADB"/>
    <w:rsid w:val="009B6CE0"/>
    <w:rsid w:val="009B6DCC"/>
    <w:rsid w:val="009B70DE"/>
    <w:rsid w:val="009B74CF"/>
    <w:rsid w:val="009B76AA"/>
    <w:rsid w:val="009B7AB3"/>
    <w:rsid w:val="009B7F5A"/>
    <w:rsid w:val="009C0484"/>
    <w:rsid w:val="009C05F5"/>
    <w:rsid w:val="009C0ABB"/>
    <w:rsid w:val="009C0B91"/>
    <w:rsid w:val="009C1504"/>
    <w:rsid w:val="009C1A91"/>
    <w:rsid w:val="009C1AFA"/>
    <w:rsid w:val="009C1B84"/>
    <w:rsid w:val="009C213E"/>
    <w:rsid w:val="009C2712"/>
    <w:rsid w:val="009C27FE"/>
    <w:rsid w:val="009C2A8B"/>
    <w:rsid w:val="009C2AC2"/>
    <w:rsid w:val="009C2CF5"/>
    <w:rsid w:val="009C2D32"/>
    <w:rsid w:val="009C2D65"/>
    <w:rsid w:val="009C2EB8"/>
    <w:rsid w:val="009C308F"/>
    <w:rsid w:val="009C3531"/>
    <w:rsid w:val="009C35D5"/>
    <w:rsid w:val="009C366F"/>
    <w:rsid w:val="009C371B"/>
    <w:rsid w:val="009C38D6"/>
    <w:rsid w:val="009C3A2D"/>
    <w:rsid w:val="009C3B63"/>
    <w:rsid w:val="009C3F53"/>
    <w:rsid w:val="009C403D"/>
    <w:rsid w:val="009C434D"/>
    <w:rsid w:val="009C4355"/>
    <w:rsid w:val="009C45E2"/>
    <w:rsid w:val="009C4605"/>
    <w:rsid w:val="009C4675"/>
    <w:rsid w:val="009C4E0D"/>
    <w:rsid w:val="009C4F5C"/>
    <w:rsid w:val="009C50A0"/>
    <w:rsid w:val="009C5322"/>
    <w:rsid w:val="009C54D8"/>
    <w:rsid w:val="009C5855"/>
    <w:rsid w:val="009C5AF3"/>
    <w:rsid w:val="009C60B4"/>
    <w:rsid w:val="009C61CC"/>
    <w:rsid w:val="009C62AE"/>
    <w:rsid w:val="009C6659"/>
    <w:rsid w:val="009C68F8"/>
    <w:rsid w:val="009C6A52"/>
    <w:rsid w:val="009C6E9F"/>
    <w:rsid w:val="009C6EA0"/>
    <w:rsid w:val="009C75DA"/>
    <w:rsid w:val="009C76CE"/>
    <w:rsid w:val="009C776E"/>
    <w:rsid w:val="009C7A57"/>
    <w:rsid w:val="009C7B19"/>
    <w:rsid w:val="009C7C6E"/>
    <w:rsid w:val="009C7DC3"/>
    <w:rsid w:val="009C7DD0"/>
    <w:rsid w:val="009C7F0B"/>
    <w:rsid w:val="009D0127"/>
    <w:rsid w:val="009D0198"/>
    <w:rsid w:val="009D0F4E"/>
    <w:rsid w:val="009D1C9F"/>
    <w:rsid w:val="009D1DBE"/>
    <w:rsid w:val="009D2065"/>
    <w:rsid w:val="009D316B"/>
    <w:rsid w:val="009D31DF"/>
    <w:rsid w:val="009D3A7D"/>
    <w:rsid w:val="009D3C84"/>
    <w:rsid w:val="009D3D06"/>
    <w:rsid w:val="009D400B"/>
    <w:rsid w:val="009D4505"/>
    <w:rsid w:val="009D4517"/>
    <w:rsid w:val="009D4775"/>
    <w:rsid w:val="009D4963"/>
    <w:rsid w:val="009D4A6C"/>
    <w:rsid w:val="009D4AE3"/>
    <w:rsid w:val="009D4C0B"/>
    <w:rsid w:val="009D4CC7"/>
    <w:rsid w:val="009D4E4B"/>
    <w:rsid w:val="009D4FFF"/>
    <w:rsid w:val="009D51FA"/>
    <w:rsid w:val="009D525E"/>
    <w:rsid w:val="009D5407"/>
    <w:rsid w:val="009D5471"/>
    <w:rsid w:val="009D587A"/>
    <w:rsid w:val="009D5A3A"/>
    <w:rsid w:val="009D5A5F"/>
    <w:rsid w:val="009D5DCB"/>
    <w:rsid w:val="009D61FC"/>
    <w:rsid w:val="009D6255"/>
    <w:rsid w:val="009D68E2"/>
    <w:rsid w:val="009D6AA2"/>
    <w:rsid w:val="009D704F"/>
    <w:rsid w:val="009D7136"/>
    <w:rsid w:val="009D771E"/>
    <w:rsid w:val="009D77CB"/>
    <w:rsid w:val="009D77DB"/>
    <w:rsid w:val="009D7AD0"/>
    <w:rsid w:val="009D7B6E"/>
    <w:rsid w:val="009D7CA1"/>
    <w:rsid w:val="009D7D8B"/>
    <w:rsid w:val="009E00B0"/>
    <w:rsid w:val="009E039A"/>
    <w:rsid w:val="009E08A0"/>
    <w:rsid w:val="009E091D"/>
    <w:rsid w:val="009E0A01"/>
    <w:rsid w:val="009E0CE2"/>
    <w:rsid w:val="009E10DD"/>
    <w:rsid w:val="009E1216"/>
    <w:rsid w:val="009E122B"/>
    <w:rsid w:val="009E17D0"/>
    <w:rsid w:val="009E1951"/>
    <w:rsid w:val="009E1966"/>
    <w:rsid w:val="009E19CC"/>
    <w:rsid w:val="009E1AE2"/>
    <w:rsid w:val="009E1F47"/>
    <w:rsid w:val="009E2097"/>
    <w:rsid w:val="009E2C4E"/>
    <w:rsid w:val="009E3223"/>
    <w:rsid w:val="009E33DA"/>
    <w:rsid w:val="009E3CE4"/>
    <w:rsid w:val="009E422F"/>
    <w:rsid w:val="009E4244"/>
    <w:rsid w:val="009E42C6"/>
    <w:rsid w:val="009E4465"/>
    <w:rsid w:val="009E46D1"/>
    <w:rsid w:val="009E470B"/>
    <w:rsid w:val="009E4A4E"/>
    <w:rsid w:val="009E4C41"/>
    <w:rsid w:val="009E4CAA"/>
    <w:rsid w:val="009E4EAF"/>
    <w:rsid w:val="009E4F64"/>
    <w:rsid w:val="009E50EA"/>
    <w:rsid w:val="009E5165"/>
    <w:rsid w:val="009E57C4"/>
    <w:rsid w:val="009E5A7F"/>
    <w:rsid w:val="009E5AF0"/>
    <w:rsid w:val="009E5E04"/>
    <w:rsid w:val="009E5FD4"/>
    <w:rsid w:val="009E665B"/>
    <w:rsid w:val="009E6E5F"/>
    <w:rsid w:val="009E6FBE"/>
    <w:rsid w:val="009E6FDF"/>
    <w:rsid w:val="009E71E3"/>
    <w:rsid w:val="009E7200"/>
    <w:rsid w:val="009E74AC"/>
    <w:rsid w:val="009E780E"/>
    <w:rsid w:val="009E7973"/>
    <w:rsid w:val="009E7C40"/>
    <w:rsid w:val="009E7C68"/>
    <w:rsid w:val="009F0156"/>
    <w:rsid w:val="009F0242"/>
    <w:rsid w:val="009F02C7"/>
    <w:rsid w:val="009F073B"/>
    <w:rsid w:val="009F0B1C"/>
    <w:rsid w:val="009F1185"/>
    <w:rsid w:val="009F126C"/>
    <w:rsid w:val="009F128E"/>
    <w:rsid w:val="009F13D8"/>
    <w:rsid w:val="009F140D"/>
    <w:rsid w:val="009F171E"/>
    <w:rsid w:val="009F177A"/>
    <w:rsid w:val="009F1880"/>
    <w:rsid w:val="009F1896"/>
    <w:rsid w:val="009F1A2C"/>
    <w:rsid w:val="009F1ABB"/>
    <w:rsid w:val="009F1B0D"/>
    <w:rsid w:val="009F1CC6"/>
    <w:rsid w:val="009F1F54"/>
    <w:rsid w:val="009F20BA"/>
    <w:rsid w:val="009F215E"/>
    <w:rsid w:val="009F2885"/>
    <w:rsid w:val="009F28BA"/>
    <w:rsid w:val="009F2CBF"/>
    <w:rsid w:val="009F2FE1"/>
    <w:rsid w:val="009F3A90"/>
    <w:rsid w:val="009F3D9D"/>
    <w:rsid w:val="009F3F1A"/>
    <w:rsid w:val="009F4033"/>
    <w:rsid w:val="009F4116"/>
    <w:rsid w:val="009F4463"/>
    <w:rsid w:val="009F4578"/>
    <w:rsid w:val="009F4931"/>
    <w:rsid w:val="009F4BA5"/>
    <w:rsid w:val="009F4DE9"/>
    <w:rsid w:val="009F4E4C"/>
    <w:rsid w:val="009F505E"/>
    <w:rsid w:val="009F528F"/>
    <w:rsid w:val="009F6102"/>
    <w:rsid w:val="009F63A8"/>
    <w:rsid w:val="009F6839"/>
    <w:rsid w:val="009F697D"/>
    <w:rsid w:val="009F69E4"/>
    <w:rsid w:val="009F6BF0"/>
    <w:rsid w:val="009F7113"/>
    <w:rsid w:val="009F7406"/>
    <w:rsid w:val="009F77AB"/>
    <w:rsid w:val="009F77E6"/>
    <w:rsid w:val="009F794A"/>
    <w:rsid w:val="009F79E1"/>
    <w:rsid w:val="009F79EB"/>
    <w:rsid w:val="009F7C12"/>
    <w:rsid w:val="00A002AC"/>
    <w:rsid w:val="00A003B3"/>
    <w:rsid w:val="00A003DD"/>
    <w:rsid w:val="00A00427"/>
    <w:rsid w:val="00A00679"/>
    <w:rsid w:val="00A00713"/>
    <w:rsid w:val="00A00C10"/>
    <w:rsid w:val="00A00ED6"/>
    <w:rsid w:val="00A012BB"/>
    <w:rsid w:val="00A01625"/>
    <w:rsid w:val="00A01885"/>
    <w:rsid w:val="00A0192A"/>
    <w:rsid w:val="00A01C09"/>
    <w:rsid w:val="00A0230F"/>
    <w:rsid w:val="00A023C0"/>
    <w:rsid w:val="00A0250B"/>
    <w:rsid w:val="00A02912"/>
    <w:rsid w:val="00A0292F"/>
    <w:rsid w:val="00A02D16"/>
    <w:rsid w:val="00A02DCB"/>
    <w:rsid w:val="00A02E6A"/>
    <w:rsid w:val="00A02F09"/>
    <w:rsid w:val="00A02F3E"/>
    <w:rsid w:val="00A03105"/>
    <w:rsid w:val="00A03263"/>
    <w:rsid w:val="00A034F3"/>
    <w:rsid w:val="00A0353E"/>
    <w:rsid w:val="00A035BA"/>
    <w:rsid w:val="00A03828"/>
    <w:rsid w:val="00A0389B"/>
    <w:rsid w:val="00A039EB"/>
    <w:rsid w:val="00A03ACA"/>
    <w:rsid w:val="00A03C1A"/>
    <w:rsid w:val="00A03CCA"/>
    <w:rsid w:val="00A03EE8"/>
    <w:rsid w:val="00A03FD5"/>
    <w:rsid w:val="00A0445F"/>
    <w:rsid w:val="00A0464B"/>
    <w:rsid w:val="00A0469F"/>
    <w:rsid w:val="00A0477B"/>
    <w:rsid w:val="00A0492F"/>
    <w:rsid w:val="00A04E56"/>
    <w:rsid w:val="00A04FDA"/>
    <w:rsid w:val="00A05179"/>
    <w:rsid w:val="00A05628"/>
    <w:rsid w:val="00A060C7"/>
    <w:rsid w:val="00A06110"/>
    <w:rsid w:val="00A0611F"/>
    <w:rsid w:val="00A06371"/>
    <w:rsid w:val="00A0639C"/>
    <w:rsid w:val="00A063A6"/>
    <w:rsid w:val="00A06526"/>
    <w:rsid w:val="00A065B9"/>
    <w:rsid w:val="00A06641"/>
    <w:rsid w:val="00A0664A"/>
    <w:rsid w:val="00A06802"/>
    <w:rsid w:val="00A06CD3"/>
    <w:rsid w:val="00A070B8"/>
    <w:rsid w:val="00A07524"/>
    <w:rsid w:val="00A07999"/>
    <w:rsid w:val="00A1046D"/>
    <w:rsid w:val="00A10B61"/>
    <w:rsid w:val="00A10B85"/>
    <w:rsid w:val="00A113C1"/>
    <w:rsid w:val="00A113F0"/>
    <w:rsid w:val="00A11497"/>
    <w:rsid w:val="00A11B1F"/>
    <w:rsid w:val="00A11B6F"/>
    <w:rsid w:val="00A11EB8"/>
    <w:rsid w:val="00A1219E"/>
    <w:rsid w:val="00A12363"/>
    <w:rsid w:val="00A124C0"/>
    <w:rsid w:val="00A1291C"/>
    <w:rsid w:val="00A12B4D"/>
    <w:rsid w:val="00A12D4C"/>
    <w:rsid w:val="00A12E24"/>
    <w:rsid w:val="00A12EE4"/>
    <w:rsid w:val="00A12F6D"/>
    <w:rsid w:val="00A1340B"/>
    <w:rsid w:val="00A1355B"/>
    <w:rsid w:val="00A138BB"/>
    <w:rsid w:val="00A1398D"/>
    <w:rsid w:val="00A13B48"/>
    <w:rsid w:val="00A13F3C"/>
    <w:rsid w:val="00A14084"/>
    <w:rsid w:val="00A1414E"/>
    <w:rsid w:val="00A142CD"/>
    <w:rsid w:val="00A14838"/>
    <w:rsid w:val="00A14DF0"/>
    <w:rsid w:val="00A14E86"/>
    <w:rsid w:val="00A14EEC"/>
    <w:rsid w:val="00A14F55"/>
    <w:rsid w:val="00A14F96"/>
    <w:rsid w:val="00A15132"/>
    <w:rsid w:val="00A152DE"/>
    <w:rsid w:val="00A152EC"/>
    <w:rsid w:val="00A15661"/>
    <w:rsid w:val="00A15B8F"/>
    <w:rsid w:val="00A15C36"/>
    <w:rsid w:val="00A16560"/>
    <w:rsid w:val="00A16645"/>
    <w:rsid w:val="00A166EC"/>
    <w:rsid w:val="00A1689B"/>
    <w:rsid w:val="00A16926"/>
    <w:rsid w:val="00A16CE9"/>
    <w:rsid w:val="00A16DEF"/>
    <w:rsid w:val="00A16F24"/>
    <w:rsid w:val="00A16FB8"/>
    <w:rsid w:val="00A1715A"/>
    <w:rsid w:val="00A1787E"/>
    <w:rsid w:val="00A178C3"/>
    <w:rsid w:val="00A179A7"/>
    <w:rsid w:val="00A17C6B"/>
    <w:rsid w:val="00A17FA9"/>
    <w:rsid w:val="00A20430"/>
    <w:rsid w:val="00A20C91"/>
    <w:rsid w:val="00A20E12"/>
    <w:rsid w:val="00A216BE"/>
    <w:rsid w:val="00A21791"/>
    <w:rsid w:val="00A21AC4"/>
    <w:rsid w:val="00A21ADD"/>
    <w:rsid w:val="00A21CB2"/>
    <w:rsid w:val="00A21D43"/>
    <w:rsid w:val="00A21F58"/>
    <w:rsid w:val="00A220D4"/>
    <w:rsid w:val="00A222C4"/>
    <w:rsid w:val="00A2271D"/>
    <w:rsid w:val="00A2285B"/>
    <w:rsid w:val="00A23023"/>
    <w:rsid w:val="00A23079"/>
    <w:rsid w:val="00A231D8"/>
    <w:rsid w:val="00A23356"/>
    <w:rsid w:val="00A235AC"/>
    <w:rsid w:val="00A2362F"/>
    <w:rsid w:val="00A23D8A"/>
    <w:rsid w:val="00A246F4"/>
    <w:rsid w:val="00A24CD8"/>
    <w:rsid w:val="00A24CE6"/>
    <w:rsid w:val="00A25015"/>
    <w:rsid w:val="00A251AF"/>
    <w:rsid w:val="00A25258"/>
    <w:rsid w:val="00A25513"/>
    <w:rsid w:val="00A2579B"/>
    <w:rsid w:val="00A257BB"/>
    <w:rsid w:val="00A25885"/>
    <w:rsid w:val="00A2594F"/>
    <w:rsid w:val="00A25C32"/>
    <w:rsid w:val="00A261FC"/>
    <w:rsid w:val="00A263FF"/>
    <w:rsid w:val="00A26489"/>
    <w:rsid w:val="00A26494"/>
    <w:rsid w:val="00A264B0"/>
    <w:rsid w:val="00A26692"/>
    <w:rsid w:val="00A269A2"/>
    <w:rsid w:val="00A26B05"/>
    <w:rsid w:val="00A26DD6"/>
    <w:rsid w:val="00A2737D"/>
    <w:rsid w:val="00A275CF"/>
    <w:rsid w:val="00A30846"/>
    <w:rsid w:val="00A30A20"/>
    <w:rsid w:val="00A30D69"/>
    <w:rsid w:val="00A30E51"/>
    <w:rsid w:val="00A31109"/>
    <w:rsid w:val="00A3143F"/>
    <w:rsid w:val="00A315B8"/>
    <w:rsid w:val="00A31811"/>
    <w:rsid w:val="00A31841"/>
    <w:rsid w:val="00A319E9"/>
    <w:rsid w:val="00A31AEE"/>
    <w:rsid w:val="00A31C3A"/>
    <w:rsid w:val="00A3223D"/>
    <w:rsid w:val="00A33311"/>
    <w:rsid w:val="00A33501"/>
    <w:rsid w:val="00A33892"/>
    <w:rsid w:val="00A338C5"/>
    <w:rsid w:val="00A33EA3"/>
    <w:rsid w:val="00A340FF"/>
    <w:rsid w:val="00A3437D"/>
    <w:rsid w:val="00A34449"/>
    <w:rsid w:val="00A345A2"/>
    <w:rsid w:val="00A34960"/>
    <w:rsid w:val="00A34A35"/>
    <w:rsid w:val="00A34CDA"/>
    <w:rsid w:val="00A35125"/>
    <w:rsid w:val="00A355A3"/>
    <w:rsid w:val="00A355CD"/>
    <w:rsid w:val="00A357FF"/>
    <w:rsid w:val="00A36204"/>
    <w:rsid w:val="00A36237"/>
    <w:rsid w:val="00A362EB"/>
    <w:rsid w:val="00A36368"/>
    <w:rsid w:val="00A36372"/>
    <w:rsid w:val="00A363BB"/>
    <w:rsid w:val="00A36945"/>
    <w:rsid w:val="00A36BF8"/>
    <w:rsid w:val="00A36C8C"/>
    <w:rsid w:val="00A36E70"/>
    <w:rsid w:val="00A37029"/>
    <w:rsid w:val="00A37182"/>
    <w:rsid w:val="00A375A0"/>
    <w:rsid w:val="00A375B7"/>
    <w:rsid w:val="00A375C7"/>
    <w:rsid w:val="00A376BF"/>
    <w:rsid w:val="00A376CB"/>
    <w:rsid w:val="00A37805"/>
    <w:rsid w:val="00A37CA3"/>
    <w:rsid w:val="00A37CBF"/>
    <w:rsid w:val="00A37D7C"/>
    <w:rsid w:val="00A404D4"/>
    <w:rsid w:val="00A40FBD"/>
    <w:rsid w:val="00A41117"/>
    <w:rsid w:val="00A41C5F"/>
    <w:rsid w:val="00A41E03"/>
    <w:rsid w:val="00A4205C"/>
    <w:rsid w:val="00A420E2"/>
    <w:rsid w:val="00A422F1"/>
    <w:rsid w:val="00A42891"/>
    <w:rsid w:val="00A429E2"/>
    <w:rsid w:val="00A42A63"/>
    <w:rsid w:val="00A430DA"/>
    <w:rsid w:val="00A431AD"/>
    <w:rsid w:val="00A43222"/>
    <w:rsid w:val="00A4324D"/>
    <w:rsid w:val="00A43750"/>
    <w:rsid w:val="00A43A51"/>
    <w:rsid w:val="00A43D77"/>
    <w:rsid w:val="00A43EC0"/>
    <w:rsid w:val="00A43EDC"/>
    <w:rsid w:val="00A44047"/>
    <w:rsid w:val="00A44083"/>
    <w:rsid w:val="00A441CE"/>
    <w:rsid w:val="00A441D8"/>
    <w:rsid w:val="00A44461"/>
    <w:rsid w:val="00A4464C"/>
    <w:rsid w:val="00A44684"/>
    <w:rsid w:val="00A449D5"/>
    <w:rsid w:val="00A44C2B"/>
    <w:rsid w:val="00A45091"/>
    <w:rsid w:val="00A4572F"/>
    <w:rsid w:val="00A457BC"/>
    <w:rsid w:val="00A459BC"/>
    <w:rsid w:val="00A459F9"/>
    <w:rsid w:val="00A45D98"/>
    <w:rsid w:val="00A45DB5"/>
    <w:rsid w:val="00A45E4D"/>
    <w:rsid w:val="00A462B0"/>
    <w:rsid w:val="00A4686F"/>
    <w:rsid w:val="00A468AF"/>
    <w:rsid w:val="00A469B7"/>
    <w:rsid w:val="00A46ADB"/>
    <w:rsid w:val="00A46B48"/>
    <w:rsid w:val="00A46ECA"/>
    <w:rsid w:val="00A472D5"/>
    <w:rsid w:val="00A473BE"/>
    <w:rsid w:val="00A47449"/>
    <w:rsid w:val="00A474DE"/>
    <w:rsid w:val="00A475CA"/>
    <w:rsid w:val="00A47651"/>
    <w:rsid w:val="00A4785D"/>
    <w:rsid w:val="00A47C08"/>
    <w:rsid w:val="00A47E25"/>
    <w:rsid w:val="00A507D4"/>
    <w:rsid w:val="00A50F82"/>
    <w:rsid w:val="00A512CF"/>
    <w:rsid w:val="00A51402"/>
    <w:rsid w:val="00A51768"/>
    <w:rsid w:val="00A517CA"/>
    <w:rsid w:val="00A51875"/>
    <w:rsid w:val="00A51CA5"/>
    <w:rsid w:val="00A51D51"/>
    <w:rsid w:val="00A52041"/>
    <w:rsid w:val="00A521B2"/>
    <w:rsid w:val="00A52557"/>
    <w:rsid w:val="00A525F4"/>
    <w:rsid w:val="00A52618"/>
    <w:rsid w:val="00A528C9"/>
    <w:rsid w:val="00A52919"/>
    <w:rsid w:val="00A531ED"/>
    <w:rsid w:val="00A53517"/>
    <w:rsid w:val="00A5351B"/>
    <w:rsid w:val="00A53579"/>
    <w:rsid w:val="00A53759"/>
    <w:rsid w:val="00A538CC"/>
    <w:rsid w:val="00A53CE0"/>
    <w:rsid w:val="00A53E0B"/>
    <w:rsid w:val="00A53EF3"/>
    <w:rsid w:val="00A53F1A"/>
    <w:rsid w:val="00A542B8"/>
    <w:rsid w:val="00A543DF"/>
    <w:rsid w:val="00A548DC"/>
    <w:rsid w:val="00A5495C"/>
    <w:rsid w:val="00A550C2"/>
    <w:rsid w:val="00A55237"/>
    <w:rsid w:val="00A55676"/>
    <w:rsid w:val="00A55AE9"/>
    <w:rsid w:val="00A55D01"/>
    <w:rsid w:val="00A55DBD"/>
    <w:rsid w:val="00A55ECE"/>
    <w:rsid w:val="00A55F48"/>
    <w:rsid w:val="00A563E8"/>
    <w:rsid w:val="00A567C8"/>
    <w:rsid w:val="00A568F3"/>
    <w:rsid w:val="00A56B8B"/>
    <w:rsid w:val="00A56EFC"/>
    <w:rsid w:val="00A56F50"/>
    <w:rsid w:val="00A57168"/>
    <w:rsid w:val="00A572E9"/>
    <w:rsid w:val="00A576F1"/>
    <w:rsid w:val="00A57790"/>
    <w:rsid w:val="00A57C8A"/>
    <w:rsid w:val="00A57FE6"/>
    <w:rsid w:val="00A6005E"/>
    <w:rsid w:val="00A60219"/>
    <w:rsid w:val="00A603A6"/>
    <w:rsid w:val="00A604EB"/>
    <w:rsid w:val="00A605D4"/>
    <w:rsid w:val="00A60A34"/>
    <w:rsid w:val="00A60C2F"/>
    <w:rsid w:val="00A60E77"/>
    <w:rsid w:val="00A61030"/>
    <w:rsid w:val="00A61321"/>
    <w:rsid w:val="00A61556"/>
    <w:rsid w:val="00A6193F"/>
    <w:rsid w:val="00A619EE"/>
    <w:rsid w:val="00A61E21"/>
    <w:rsid w:val="00A61F42"/>
    <w:rsid w:val="00A62076"/>
    <w:rsid w:val="00A6207E"/>
    <w:rsid w:val="00A62143"/>
    <w:rsid w:val="00A6214F"/>
    <w:rsid w:val="00A62776"/>
    <w:rsid w:val="00A627AC"/>
    <w:rsid w:val="00A629ED"/>
    <w:rsid w:val="00A62B0B"/>
    <w:rsid w:val="00A62BD8"/>
    <w:rsid w:val="00A633A7"/>
    <w:rsid w:val="00A6396C"/>
    <w:rsid w:val="00A6396D"/>
    <w:rsid w:val="00A63B68"/>
    <w:rsid w:val="00A63C17"/>
    <w:rsid w:val="00A63C72"/>
    <w:rsid w:val="00A6416D"/>
    <w:rsid w:val="00A641C7"/>
    <w:rsid w:val="00A6424F"/>
    <w:rsid w:val="00A645C3"/>
    <w:rsid w:val="00A6460A"/>
    <w:rsid w:val="00A646CC"/>
    <w:rsid w:val="00A646E6"/>
    <w:rsid w:val="00A65085"/>
    <w:rsid w:val="00A652E9"/>
    <w:rsid w:val="00A65367"/>
    <w:rsid w:val="00A65EB5"/>
    <w:rsid w:val="00A6603D"/>
    <w:rsid w:val="00A665B0"/>
    <w:rsid w:val="00A66AF4"/>
    <w:rsid w:val="00A66C1E"/>
    <w:rsid w:val="00A66DA5"/>
    <w:rsid w:val="00A66F6E"/>
    <w:rsid w:val="00A66FB1"/>
    <w:rsid w:val="00A672B7"/>
    <w:rsid w:val="00A67D85"/>
    <w:rsid w:val="00A7056A"/>
    <w:rsid w:val="00A708D8"/>
    <w:rsid w:val="00A7095A"/>
    <w:rsid w:val="00A70A6F"/>
    <w:rsid w:val="00A710A3"/>
    <w:rsid w:val="00A711A2"/>
    <w:rsid w:val="00A712EF"/>
    <w:rsid w:val="00A7130C"/>
    <w:rsid w:val="00A71660"/>
    <w:rsid w:val="00A716CA"/>
    <w:rsid w:val="00A7175F"/>
    <w:rsid w:val="00A7189F"/>
    <w:rsid w:val="00A718C7"/>
    <w:rsid w:val="00A71968"/>
    <w:rsid w:val="00A71B01"/>
    <w:rsid w:val="00A71C68"/>
    <w:rsid w:val="00A71CCE"/>
    <w:rsid w:val="00A71EFD"/>
    <w:rsid w:val="00A72BBF"/>
    <w:rsid w:val="00A72BF1"/>
    <w:rsid w:val="00A72CAB"/>
    <w:rsid w:val="00A72CE8"/>
    <w:rsid w:val="00A72E02"/>
    <w:rsid w:val="00A72F8F"/>
    <w:rsid w:val="00A73446"/>
    <w:rsid w:val="00A734C4"/>
    <w:rsid w:val="00A73743"/>
    <w:rsid w:val="00A738C4"/>
    <w:rsid w:val="00A73D5D"/>
    <w:rsid w:val="00A73FB5"/>
    <w:rsid w:val="00A7497A"/>
    <w:rsid w:val="00A74A56"/>
    <w:rsid w:val="00A74B0F"/>
    <w:rsid w:val="00A74B21"/>
    <w:rsid w:val="00A74E15"/>
    <w:rsid w:val="00A74FB3"/>
    <w:rsid w:val="00A751C4"/>
    <w:rsid w:val="00A751E4"/>
    <w:rsid w:val="00A75436"/>
    <w:rsid w:val="00A755C1"/>
    <w:rsid w:val="00A7586F"/>
    <w:rsid w:val="00A7590A"/>
    <w:rsid w:val="00A75D37"/>
    <w:rsid w:val="00A75E1C"/>
    <w:rsid w:val="00A75F11"/>
    <w:rsid w:val="00A76353"/>
    <w:rsid w:val="00A76E0E"/>
    <w:rsid w:val="00A76EAB"/>
    <w:rsid w:val="00A779D7"/>
    <w:rsid w:val="00A77B95"/>
    <w:rsid w:val="00A77BA4"/>
    <w:rsid w:val="00A77BE4"/>
    <w:rsid w:val="00A77DC2"/>
    <w:rsid w:val="00A77E2F"/>
    <w:rsid w:val="00A803CD"/>
    <w:rsid w:val="00A80403"/>
    <w:rsid w:val="00A80582"/>
    <w:rsid w:val="00A805E4"/>
    <w:rsid w:val="00A807FE"/>
    <w:rsid w:val="00A80B45"/>
    <w:rsid w:val="00A80BA1"/>
    <w:rsid w:val="00A80DE2"/>
    <w:rsid w:val="00A80E6A"/>
    <w:rsid w:val="00A80F81"/>
    <w:rsid w:val="00A812C2"/>
    <w:rsid w:val="00A817DD"/>
    <w:rsid w:val="00A81AD3"/>
    <w:rsid w:val="00A81AF6"/>
    <w:rsid w:val="00A81B6C"/>
    <w:rsid w:val="00A82092"/>
    <w:rsid w:val="00A820DA"/>
    <w:rsid w:val="00A8218B"/>
    <w:rsid w:val="00A82377"/>
    <w:rsid w:val="00A823C2"/>
    <w:rsid w:val="00A8252D"/>
    <w:rsid w:val="00A82C2F"/>
    <w:rsid w:val="00A82FF8"/>
    <w:rsid w:val="00A83034"/>
    <w:rsid w:val="00A830A6"/>
    <w:rsid w:val="00A83227"/>
    <w:rsid w:val="00A83277"/>
    <w:rsid w:val="00A83BFE"/>
    <w:rsid w:val="00A83EAA"/>
    <w:rsid w:val="00A841FE"/>
    <w:rsid w:val="00A843B1"/>
    <w:rsid w:val="00A843F1"/>
    <w:rsid w:val="00A84BA6"/>
    <w:rsid w:val="00A84E87"/>
    <w:rsid w:val="00A84F5E"/>
    <w:rsid w:val="00A850C5"/>
    <w:rsid w:val="00A8539D"/>
    <w:rsid w:val="00A85A45"/>
    <w:rsid w:val="00A85CD9"/>
    <w:rsid w:val="00A85D45"/>
    <w:rsid w:val="00A85D52"/>
    <w:rsid w:val="00A85D66"/>
    <w:rsid w:val="00A861AC"/>
    <w:rsid w:val="00A86342"/>
    <w:rsid w:val="00A8644C"/>
    <w:rsid w:val="00A86BC9"/>
    <w:rsid w:val="00A870A8"/>
    <w:rsid w:val="00A870BB"/>
    <w:rsid w:val="00A87447"/>
    <w:rsid w:val="00A874A7"/>
    <w:rsid w:val="00A874C1"/>
    <w:rsid w:val="00A8753F"/>
    <w:rsid w:val="00A87662"/>
    <w:rsid w:val="00A87903"/>
    <w:rsid w:val="00A8794E"/>
    <w:rsid w:val="00A87BB0"/>
    <w:rsid w:val="00A87C65"/>
    <w:rsid w:val="00A87CAA"/>
    <w:rsid w:val="00A87D68"/>
    <w:rsid w:val="00A87E56"/>
    <w:rsid w:val="00A901F7"/>
    <w:rsid w:val="00A918D5"/>
    <w:rsid w:val="00A91AFC"/>
    <w:rsid w:val="00A91E12"/>
    <w:rsid w:val="00A92225"/>
    <w:rsid w:val="00A92310"/>
    <w:rsid w:val="00A9258E"/>
    <w:rsid w:val="00A9263B"/>
    <w:rsid w:val="00A92910"/>
    <w:rsid w:val="00A92DD6"/>
    <w:rsid w:val="00A92FB2"/>
    <w:rsid w:val="00A931D7"/>
    <w:rsid w:val="00A932C5"/>
    <w:rsid w:val="00A933FB"/>
    <w:rsid w:val="00A93495"/>
    <w:rsid w:val="00A9357B"/>
    <w:rsid w:val="00A9395A"/>
    <w:rsid w:val="00A93BA2"/>
    <w:rsid w:val="00A93CBD"/>
    <w:rsid w:val="00A93CD7"/>
    <w:rsid w:val="00A93E44"/>
    <w:rsid w:val="00A94958"/>
    <w:rsid w:val="00A94E60"/>
    <w:rsid w:val="00A9514D"/>
    <w:rsid w:val="00A95652"/>
    <w:rsid w:val="00A9589A"/>
    <w:rsid w:val="00A958AF"/>
    <w:rsid w:val="00A95BD9"/>
    <w:rsid w:val="00A95BF3"/>
    <w:rsid w:val="00A95E7E"/>
    <w:rsid w:val="00A9607D"/>
    <w:rsid w:val="00A9613F"/>
    <w:rsid w:val="00A9634D"/>
    <w:rsid w:val="00A96483"/>
    <w:rsid w:val="00A96544"/>
    <w:rsid w:val="00A96812"/>
    <w:rsid w:val="00A96C54"/>
    <w:rsid w:val="00A96CD5"/>
    <w:rsid w:val="00A96CFB"/>
    <w:rsid w:val="00A96D22"/>
    <w:rsid w:val="00A96D67"/>
    <w:rsid w:val="00A96E2C"/>
    <w:rsid w:val="00A96E72"/>
    <w:rsid w:val="00A96EA7"/>
    <w:rsid w:val="00A97281"/>
    <w:rsid w:val="00A9745D"/>
    <w:rsid w:val="00A97832"/>
    <w:rsid w:val="00A978F6"/>
    <w:rsid w:val="00A979C7"/>
    <w:rsid w:val="00A97B65"/>
    <w:rsid w:val="00A97B7B"/>
    <w:rsid w:val="00AA020E"/>
    <w:rsid w:val="00AA02B4"/>
    <w:rsid w:val="00AA049B"/>
    <w:rsid w:val="00AA0CEC"/>
    <w:rsid w:val="00AA0EEC"/>
    <w:rsid w:val="00AA0EF4"/>
    <w:rsid w:val="00AA1188"/>
    <w:rsid w:val="00AA1199"/>
    <w:rsid w:val="00AA127F"/>
    <w:rsid w:val="00AA1354"/>
    <w:rsid w:val="00AA1ACB"/>
    <w:rsid w:val="00AA1D2B"/>
    <w:rsid w:val="00AA1E73"/>
    <w:rsid w:val="00AA2129"/>
    <w:rsid w:val="00AA2434"/>
    <w:rsid w:val="00AA2888"/>
    <w:rsid w:val="00AA2DB6"/>
    <w:rsid w:val="00AA2DFB"/>
    <w:rsid w:val="00AA2F8E"/>
    <w:rsid w:val="00AA2FE2"/>
    <w:rsid w:val="00AA3530"/>
    <w:rsid w:val="00AA37D6"/>
    <w:rsid w:val="00AA402C"/>
    <w:rsid w:val="00AA4189"/>
    <w:rsid w:val="00AA4427"/>
    <w:rsid w:val="00AA467C"/>
    <w:rsid w:val="00AA4872"/>
    <w:rsid w:val="00AA4B83"/>
    <w:rsid w:val="00AA4FB7"/>
    <w:rsid w:val="00AA50A7"/>
    <w:rsid w:val="00AA50C6"/>
    <w:rsid w:val="00AA50E1"/>
    <w:rsid w:val="00AA51AC"/>
    <w:rsid w:val="00AA57B6"/>
    <w:rsid w:val="00AA5967"/>
    <w:rsid w:val="00AA6270"/>
    <w:rsid w:val="00AA6A97"/>
    <w:rsid w:val="00AA6C1E"/>
    <w:rsid w:val="00AA70BB"/>
    <w:rsid w:val="00AA79F1"/>
    <w:rsid w:val="00AA7F50"/>
    <w:rsid w:val="00AB011D"/>
    <w:rsid w:val="00AB04A6"/>
    <w:rsid w:val="00AB05B9"/>
    <w:rsid w:val="00AB05C5"/>
    <w:rsid w:val="00AB0757"/>
    <w:rsid w:val="00AB0EC9"/>
    <w:rsid w:val="00AB11C0"/>
    <w:rsid w:val="00AB12DD"/>
    <w:rsid w:val="00AB1B06"/>
    <w:rsid w:val="00AB1C4A"/>
    <w:rsid w:val="00AB1DBC"/>
    <w:rsid w:val="00AB1F71"/>
    <w:rsid w:val="00AB238C"/>
    <w:rsid w:val="00AB24BD"/>
    <w:rsid w:val="00AB2615"/>
    <w:rsid w:val="00AB2742"/>
    <w:rsid w:val="00AB28F8"/>
    <w:rsid w:val="00AB29CA"/>
    <w:rsid w:val="00AB2BD5"/>
    <w:rsid w:val="00AB2C67"/>
    <w:rsid w:val="00AB30E8"/>
    <w:rsid w:val="00AB30EE"/>
    <w:rsid w:val="00AB3498"/>
    <w:rsid w:val="00AB358B"/>
    <w:rsid w:val="00AB3B7E"/>
    <w:rsid w:val="00AB3C22"/>
    <w:rsid w:val="00AB3CB6"/>
    <w:rsid w:val="00AB3CDD"/>
    <w:rsid w:val="00AB4072"/>
    <w:rsid w:val="00AB451F"/>
    <w:rsid w:val="00AB4532"/>
    <w:rsid w:val="00AB4686"/>
    <w:rsid w:val="00AB47D5"/>
    <w:rsid w:val="00AB47FE"/>
    <w:rsid w:val="00AB4992"/>
    <w:rsid w:val="00AB4B2F"/>
    <w:rsid w:val="00AB5393"/>
    <w:rsid w:val="00AB5810"/>
    <w:rsid w:val="00AB585D"/>
    <w:rsid w:val="00AB59E1"/>
    <w:rsid w:val="00AB5AA5"/>
    <w:rsid w:val="00AB5D38"/>
    <w:rsid w:val="00AB5D50"/>
    <w:rsid w:val="00AB5F1C"/>
    <w:rsid w:val="00AB5FED"/>
    <w:rsid w:val="00AB6035"/>
    <w:rsid w:val="00AB62D3"/>
    <w:rsid w:val="00AB66AA"/>
    <w:rsid w:val="00AB695C"/>
    <w:rsid w:val="00AB6977"/>
    <w:rsid w:val="00AB6AC1"/>
    <w:rsid w:val="00AB6B14"/>
    <w:rsid w:val="00AB6CCF"/>
    <w:rsid w:val="00AB7032"/>
    <w:rsid w:val="00AB7140"/>
    <w:rsid w:val="00AB71F3"/>
    <w:rsid w:val="00AB7272"/>
    <w:rsid w:val="00AB747B"/>
    <w:rsid w:val="00AB7627"/>
    <w:rsid w:val="00AB77F9"/>
    <w:rsid w:val="00AB7933"/>
    <w:rsid w:val="00AB7D33"/>
    <w:rsid w:val="00AC0139"/>
    <w:rsid w:val="00AC0172"/>
    <w:rsid w:val="00AC019F"/>
    <w:rsid w:val="00AC0352"/>
    <w:rsid w:val="00AC0AC5"/>
    <w:rsid w:val="00AC0BBB"/>
    <w:rsid w:val="00AC0BE9"/>
    <w:rsid w:val="00AC0BF7"/>
    <w:rsid w:val="00AC12BE"/>
    <w:rsid w:val="00AC1549"/>
    <w:rsid w:val="00AC1984"/>
    <w:rsid w:val="00AC1C84"/>
    <w:rsid w:val="00AC1F7F"/>
    <w:rsid w:val="00AC211E"/>
    <w:rsid w:val="00AC2496"/>
    <w:rsid w:val="00AC255C"/>
    <w:rsid w:val="00AC28E4"/>
    <w:rsid w:val="00AC2B09"/>
    <w:rsid w:val="00AC2BAD"/>
    <w:rsid w:val="00AC2C18"/>
    <w:rsid w:val="00AC3150"/>
    <w:rsid w:val="00AC3935"/>
    <w:rsid w:val="00AC3D3F"/>
    <w:rsid w:val="00AC3EB4"/>
    <w:rsid w:val="00AC4330"/>
    <w:rsid w:val="00AC4333"/>
    <w:rsid w:val="00AC4968"/>
    <w:rsid w:val="00AC4DD7"/>
    <w:rsid w:val="00AC4FD9"/>
    <w:rsid w:val="00AC5218"/>
    <w:rsid w:val="00AC5E8A"/>
    <w:rsid w:val="00AC60C1"/>
    <w:rsid w:val="00AC636A"/>
    <w:rsid w:val="00AC6491"/>
    <w:rsid w:val="00AC6597"/>
    <w:rsid w:val="00AC6681"/>
    <w:rsid w:val="00AC6CDD"/>
    <w:rsid w:val="00AC6DEA"/>
    <w:rsid w:val="00AC6F0B"/>
    <w:rsid w:val="00AC6FFA"/>
    <w:rsid w:val="00AC733B"/>
    <w:rsid w:val="00AC73EC"/>
    <w:rsid w:val="00AC7967"/>
    <w:rsid w:val="00AC7FAA"/>
    <w:rsid w:val="00AD03E1"/>
    <w:rsid w:val="00AD04B1"/>
    <w:rsid w:val="00AD061B"/>
    <w:rsid w:val="00AD0686"/>
    <w:rsid w:val="00AD0706"/>
    <w:rsid w:val="00AD07FC"/>
    <w:rsid w:val="00AD09A7"/>
    <w:rsid w:val="00AD09F1"/>
    <w:rsid w:val="00AD0BDD"/>
    <w:rsid w:val="00AD0C01"/>
    <w:rsid w:val="00AD0D72"/>
    <w:rsid w:val="00AD17FD"/>
    <w:rsid w:val="00AD18EA"/>
    <w:rsid w:val="00AD1A2E"/>
    <w:rsid w:val="00AD211D"/>
    <w:rsid w:val="00AD2322"/>
    <w:rsid w:val="00AD234F"/>
    <w:rsid w:val="00AD2FA2"/>
    <w:rsid w:val="00AD36D6"/>
    <w:rsid w:val="00AD38D5"/>
    <w:rsid w:val="00AD391E"/>
    <w:rsid w:val="00AD3B1E"/>
    <w:rsid w:val="00AD3B92"/>
    <w:rsid w:val="00AD3FF8"/>
    <w:rsid w:val="00AD4292"/>
    <w:rsid w:val="00AD42C8"/>
    <w:rsid w:val="00AD44C1"/>
    <w:rsid w:val="00AD4567"/>
    <w:rsid w:val="00AD4C29"/>
    <w:rsid w:val="00AD4C6B"/>
    <w:rsid w:val="00AD4FB9"/>
    <w:rsid w:val="00AD501C"/>
    <w:rsid w:val="00AD51CF"/>
    <w:rsid w:val="00AD552D"/>
    <w:rsid w:val="00AD5A4D"/>
    <w:rsid w:val="00AD5CFA"/>
    <w:rsid w:val="00AD5E08"/>
    <w:rsid w:val="00AD5E3C"/>
    <w:rsid w:val="00AD5E97"/>
    <w:rsid w:val="00AD666A"/>
    <w:rsid w:val="00AD68A0"/>
    <w:rsid w:val="00AD6C38"/>
    <w:rsid w:val="00AD7076"/>
    <w:rsid w:val="00AD730E"/>
    <w:rsid w:val="00AD7384"/>
    <w:rsid w:val="00AD7472"/>
    <w:rsid w:val="00AD74B4"/>
    <w:rsid w:val="00AD76E9"/>
    <w:rsid w:val="00AD77BD"/>
    <w:rsid w:val="00AD7841"/>
    <w:rsid w:val="00AE03BF"/>
    <w:rsid w:val="00AE04E3"/>
    <w:rsid w:val="00AE0702"/>
    <w:rsid w:val="00AE0A1A"/>
    <w:rsid w:val="00AE0F7D"/>
    <w:rsid w:val="00AE152F"/>
    <w:rsid w:val="00AE182D"/>
    <w:rsid w:val="00AE1902"/>
    <w:rsid w:val="00AE1CE7"/>
    <w:rsid w:val="00AE1EDB"/>
    <w:rsid w:val="00AE2006"/>
    <w:rsid w:val="00AE2034"/>
    <w:rsid w:val="00AE2148"/>
    <w:rsid w:val="00AE23C7"/>
    <w:rsid w:val="00AE2419"/>
    <w:rsid w:val="00AE2472"/>
    <w:rsid w:val="00AE2725"/>
    <w:rsid w:val="00AE2800"/>
    <w:rsid w:val="00AE2B8E"/>
    <w:rsid w:val="00AE2E9F"/>
    <w:rsid w:val="00AE2ECD"/>
    <w:rsid w:val="00AE30EE"/>
    <w:rsid w:val="00AE369B"/>
    <w:rsid w:val="00AE3B09"/>
    <w:rsid w:val="00AE3F91"/>
    <w:rsid w:val="00AE3FA0"/>
    <w:rsid w:val="00AE40AD"/>
    <w:rsid w:val="00AE413C"/>
    <w:rsid w:val="00AE441E"/>
    <w:rsid w:val="00AE44ED"/>
    <w:rsid w:val="00AE47F0"/>
    <w:rsid w:val="00AE488B"/>
    <w:rsid w:val="00AE4A06"/>
    <w:rsid w:val="00AE4C4F"/>
    <w:rsid w:val="00AE5292"/>
    <w:rsid w:val="00AE53BF"/>
    <w:rsid w:val="00AE57DF"/>
    <w:rsid w:val="00AE5C42"/>
    <w:rsid w:val="00AE5D1D"/>
    <w:rsid w:val="00AE5E99"/>
    <w:rsid w:val="00AE61FC"/>
    <w:rsid w:val="00AE63F3"/>
    <w:rsid w:val="00AE6628"/>
    <w:rsid w:val="00AE68D8"/>
    <w:rsid w:val="00AE6923"/>
    <w:rsid w:val="00AE6BDF"/>
    <w:rsid w:val="00AE6D46"/>
    <w:rsid w:val="00AE7373"/>
    <w:rsid w:val="00AE73DE"/>
    <w:rsid w:val="00AE773A"/>
    <w:rsid w:val="00AE7779"/>
    <w:rsid w:val="00AE7A96"/>
    <w:rsid w:val="00AE7DA9"/>
    <w:rsid w:val="00AE7E28"/>
    <w:rsid w:val="00AE7E9D"/>
    <w:rsid w:val="00AF01E6"/>
    <w:rsid w:val="00AF03B5"/>
    <w:rsid w:val="00AF07FD"/>
    <w:rsid w:val="00AF0C5E"/>
    <w:rsid w:val="00AF0E0D"/>
    <w:rsid w:val="00AF1768"/>
    <w:rsid w:val="00AF1853"/>
    <w:rsid w:val="00AF1887"/>
    <w:rsid w:val="00AF18AF"/>
    <w:rsid w:val="00AF1994"/>
    <w:rsid w:val="00AF1F0C"/>
    <w:rsid w:val="00AF249E"/>
    <w:rsid w:val="00AF2752"/>
    <w:rsid w:val="00AF276C"/>
    <w:rsid w:val="00AF294E"/>
    <w:rsid w:val="00AF29BC"/>
    <w:rsid w:val="00AF2AF9"/>
    <w:rsid w:val="00AF2CAF"/>
    <w:rsid w:val="00AF2F77"/>
    <w:rsid w:val="00AF309A"/>
    <w:rsid w:val="00AF3168"/>
    <w:rsid w:val="00AF3652"/>
    <w:rsid w:val="00AF3DC8"/>
    <w:rsid w:val="00AF3EC7"/>
    <w:rsid w:val="00AF4185"/>
    <w:rsid w:val="00AF489A"/>
    <w:rsid w:val="00AF4D34"/>
    <w:rsid w:val="00AF50DD"/>
    <w:rsid w:val="00AF5401"/>
    <w:rsid w:val="00AF5B34"/>
    <w:rsid w:val="00AF5B4D"/>
    <w:rsid w:val="00AF5C3A"/>
    <w:rsid w:val="00AF5C51"/>
    <w:rsid w:val="00AF5CAB"/>
    <w:rsid w:val="00AF61E7"/>
    <w:rsid w:val="00AF662F"/>
    <w:rsid w:val="00AF6869"/>
    <w:rsid w:val="00AF69F8"/>
    <w:rsid w:val="00AF6A79"/>
    <w:rsid w:val="00AF70B5"/>
    <w:rsid w:val="00AF70FE"/>
    <w:rsid w:val="00AF778E"/>
    <w:rsid w:val="00AF7E12"/>
    <w:rsid w:val="00B00414"/>
    <w:rsid w:val="00B00561"/>
    <w:rsid w:val="00B00680"/>
    <w:rsid w:val="00B00738"/>
    <w:rsid w:val="00B0083D"/>
    <w:rsid w:val="00B00993"/>
    <w:rsid w:val="00B00C8D"/>
    <w:rsid w:val="00B00F2D"/>
    <w:rsid w:val="00B00FD7"/>
    <w:rsid w:val="00B0135E"/>
    <w:rsid w:val="00B01372"/>
    <w:rsid w:val="00B01440"/>
    <w:rsid w:val="00B020EE"/>
    <w:rsid w:val="00B02A1B"/>
    <w:rsid w:val="00B02A70"/>
    <w:rsid w:val="00B02CB6"/>
    <w:rsid w:val="00B02DE2"/>
    <w:rsid w:val="00B02E46"/>
    <w:rsid w:val="00B02F0B"/>
    <w:rsid w:val="00B02FC5"/>
    <w:rsid w:val="00B030D6"/>
    <w:rsid w:val="00B03195"/>
    <w:rsid w:val="00B0349D"/>
    <w:rsid w:val="00B0378D"/>
    <w:rsid w:val="00B03D33"/>
    <w:rsid w:val="00B0406B"/>
    <w:rsid w:val="00B04240"/>
    <w:rsid w:val="00B042DE"/>
    <w:rsid w:val="00B044FB"/>
    <w:rsid w:val="00B04786"/>
    <w:rsid w:val="00B04792"/>
    <w:rsid w:val="00B04882"/>
    <w:rsid w:val="00B05513"/>
    <w:rsid w:val="00B05E92"/>
    <w:rsid w:val="00B05EC0"/>
    <w:rsid w:val="00B05F18"/>
    <w:rsid w:val="00B060BD"/>
    <w:rsid w:val="00B0620B"/>
    <w:rsid w:val="00B0635F"/>
    <w:rsid w:val="00B064D8"/>
    <w:rsid w:val="00B064DB"/>
    <w:rsid w:val="00B065C0"/>
    <w:rsid w:val="00B067B1"/>
    <w:rsid w:val="00B06A70"/>
    <w:rsid w:val="00B06B5E"/>
    <w:rsid w:val="00B06DD5"/>
    <w:rsid w:val="00B0704A"/>
    <w:rsid w:val="00B07056"/>
    <w:rsid w:val="00B07210"/>
    <w:rsid w:val="00B075A8"/>
    <w:rsid w:val="00B075E1"/>
    <w:rsid w:val="00B07608"/>
    <w:rsid w:val="00B076BE"/>
    <w:rsid w:val="00B077C1"/>
    <w:rsid w:val="00B078AC"/>
    <w:rsid w:val="00B07920"/>
    <w:rsid w:val="00B07D1A"/>
    <w:rsid w:val="00B100C7"/>
    <w:rsid w:val="00B10294"/>
    <w:rsid w:val="00B102CB"/>
    <w:rsid w:val="00B10345"/>
    <w:rsid w:val="00B103A2"/>
    <w:rsid w:val="00B103DE"/>
    <w:rsid w:val="00B10419"/>
    <w:rsid w:val="00B104B8"/>
    <w:rsid w:val="00B108A6"/>
    <w:rsid w:val="00B1093B"/>
    <w:rsid w:val="00B10AA1"/>
    <w:rsid w:val="00B10D49"/>
    <w:rsid w:val="00B11C92"/>
    <w:rsid w:val="00B11E8A"/>
    <w:rsid w:val="00B11FE1"/>
    <w:rsid w:val="00B120E5"/>
    <w:rsid w:val="00B12B64"/>
    <w:rsid w:val="00B12C67"/>
    <w:rsid w:val="00B12CB9"/>
    <w:rsid w:val="00B12DDD"/>
    <w:rsid w:val="00B12DF2"/>
    <w:rsid w:val="00B131C5"/>
    <w:rsid w:val="00B13552"/>
    <w:rsid w:val="00B138E7"/>
    <w:rsid w:val="00B13AF8"/>
    <w:rsid w:val="00B13EC7"/>
    <w:rsid w:val="00B13F80"/>
    <w:rsid w:val="00B14339"/>
    <w:rsid w:val="00B14485"/>
    <w:rsid w:val="00B14755"/>
    <w:rsid w:val="00B149CB"/>
    <w:rsid w:val="00B14A61"/>
    <w:rsid w:val="00B14B09"/>
    <w:rsid w:val="00B14BC6"/>
    <w:rsid w:val="00B14EC9"/>
    <w:rsid w:val="00B15215"/>
    <w:rsid w:val="00B153AA"/>
    <w:rsid w:val="00B15F3D"/>
    <w:rsid w:val="00B16057"/>
    <w:rsid w:val="00B16460"/>
    <w:rsid w:val="00B16470"/>
    <w:rsid w:val="00B16906"/>
    <w:rsid w:val="00B16A6F"/>
    <w:rsid w:val="00B16BCD"/>
    <w:rsid w:val="00B16E8A"/>
    <w:rsid w:val="00B1700C"/>
    <w:rsid w:val="00B17059"/>
    <w:rsid w:val="00B1731B"/>
    <w:rsid w:val="00B17640"/>
    <w:rsid w:val="00B176DE"/>
    <w:rsid w:val="00B17867"/>
    <w:rsid w:val="00B178F3"/>
    <w:rsid w:val="00B17CAC"/>
    <w:rsid w:val="00B2017E"/>
    <w:rsid w:val="00B202EA"/>
    <w:rsid w:val="00B20B09"/>
    <w:rsid w:val="00B20B7A"/>
    <w:rsid w:val="00B20BAB"/>
    <w:rsid w:val="00B20E7D"/>
    <w:rsid w:val="00B20E89"/>
    <w:rsid w:val="00B2150C"/>
    <w:rsid w:val="00B2168F"/>
    <w:rsid w:val="00B21845"/>
    <w:rsid w:val="00B21B49"/>
    <w:rsid w:val="00B21D6C"/>
    <w:rsid w:val="00B2225B"/>
    <w:rsid w:val="00B22765"/>
    <w:rsid w:val="00B22AB5"/>
    <w:rsid w:val="00B22D9A"/>
    <w:rsid w:val="00B23526"/>
    <w:rsid w:val="00B2356E"/>
    <w:rsid w:val="00B2358A"/>
    <w:rsid w:val="00B236B6"/>
    <w:rsid w:val="00B23741"/>
    <w:rsid w:val="00B237A7"/>
    <w:rsid w:val="00B23DF7"/>
    <w:rsid w:val="00B24028"/>
    <w:rsid w:val="00B24151"/>
    <w:rsid w:val="00B241A0"/>
    <w:rsid w:val="00B24308"/>
    <w:rsid w:val="00B24399"/>
    <w:rsid w:val="00B244CC"/>
    <w:rsid w:val="00B24731"/>
    <w:rsid w:val="00B247F6"/>
    <w:rsid w:val="00B247FE"/>
    <w:rsid w:val="00B249E2"/>
    <w:rsid w:val="00B24AD1"/>
    <w:rsid w:val="00B24BF3"/>
    <w:rsid w:val="00B24F74"/>
    <w:rsid w:val="00B250DF"/>
    <w:rsid w:val="00B25204"/>
    <w:rsid w:val="00B25831"/>
    <w:rsid w:val="00B25848"/>
    <w:rsid w:val="00B25B28"/>
    <w:rsid w:val="00B25B75"/>
    <w:rsid w:val="00B25D85"/>
    <w:rsid w:val="00B2606B"/>
    <w:rsid w:val="00B26264"/>
    <w:rsid w:val="00B26687"/>
    <w:rsid w:val="00B26BAF"/>
    <w:rsid w:val="00B26E11"/>
    <w:rsid w:val="00B27669"/>
    <w:rsid w:val="00B27E20"/>
    <w:rsid w:val="00B30952"/>
    <w:rsid w:val="00B31087"/>
    <w:rsid w:val="00B314D9"/>
    <w:rsid w:val="00B31735"/>
    <w:rsid w:val="00B31AD7"/>
    <w:rsid w:val="00B31E39"/>
    <w:rsid w:val="00B31FC9"/>
    <w:rsid w:val="00B3214E"/>
    <w:rsid w:val="00B321A0"/>
    <w:rsid w:val="00B32489"/>
    <w:rsid w:val="00B32A11"/>
    <w:rsid w:val="00B32B08"/>
    <w:rsid w:val="00B32EB8"/>
    <w:rsid w:val="00B33093"/>
    <w:rsid w:val="00B33194"/>
    <w:rsid w:val="00B33513"/>
    <w:rsid w:val="00B33682"/>
    <w:rsid w:val="00B33A09"/>
    <w:rsid w:val="00B3419E"/>
    <w:rsid w:val="00B342D5"/>
    <w:rsid w:val="00B34418"/>
    <w:rsid w:val="00B34454"/>
    <w:rsid w:val="00B3447B"/>
    <w:rsid w:val="00B3448A"/>
    <w:rsid w:val="00B34B4B"/>
    <w:rsid w:val="00B34B60"/>
    <w:rsid w:val="00B34ECD"/>
    <w:rsid w:val="00B35A2D"/>
    <w:rsid w:val="00B35AE6"/>
    <w:rsid w:val="00B35F0F"/>
    <w:rsid w:val="00B373FA"/>
    <w:rsid w:val="00B37467"/>
    <w:rsid w:val="00B37AEA"/>
    <w:rsid w:val="00B37DF7"/>
    <w:rsid w:val="00B4003A"/>
    <w:rsid w:val="00B40054"/>
    <w:rsid w:val="00B40115"/>
    <w:rsid w:val="00B40116"/>
    <w:rsid w:val="00B4033A"/>
    <w:rsid w:val="00B4046D"/>
    <w:rsid w:val="00B40745"/>
    <w:rsid w:val="00B40B39"/>
    <w:rsid w:val="00B40C52"/>
    <w:rsid w:val="00B40CC5"/>
    <w:rsid w:val="00B40CF9"/>
    <w:rsid w:val="00B40FB8"/>
    <w:rsid w:val="00B410E0"/>
    <w:rsid w:val="00B413BB"/>
    <w:rsid w:val="00B4152C"/>
    <w:rsid w:val="00B415A5"/>
    <w:rsid w:val="00B41732"/>
    <w:rsid w:val="00B417B9"/>
    <w:rsid w:val="00B4201E"/>
    <w:rsid w:val="00B42240"/>
    <w:rsid w:val="00B42A5C"/>
    <w:rsid w:val="00B42AC7"/>
    <w:rsid w:val="00B42BB9"/>
    <w:rsid w:val="00B42C60"/>
    <w:rsid w:val="00B42DD4"/>
    <w:rsid w:val="00B42FBD"/>
    <w:rsid w:val="00B436D3"/>
    <w:rsid w:val="00B43712"/>
    <w:rsid w:val="00B4384B"/>
    <w:rsid w:val="00B43869"/>
    <w:rsid w:val="00B43942"/>
    <w:rsid w:val="00B43C7F"/>
    <w:rsid w:val="00B43CE3"/>
    <w:rsid w:val="00B4410C"/>
    <w:rsid w:val="00B44A38"/>
    <w:rsid w:val="00B44C6B"/>
    <w:rsid w:val="00B44F55"/>
    <w:rsid w:val="00B44FB5"/>
    <w:rsid w:val="00B450C7"/>
    <w:rsid w:val="00B45436"/>
    <w:rsid w:val="00B456C2"/>
    <w:rsid w:val="00B45909"/>
    <w:rsid w:val="00B459D5"/>
    <w:rsid w:val="00B45CFA"/>
    <w:rsid w:val="00B45F0A"/>
    <w:rsid w:val="00B45FBE"/>
    <w:rsid w:val="00B45FDD"/>
    <w:rsid w:val="00B46173"/>
    <w:rsid w:val="00B4644B"/>
    <w:rsid w:val="00B4664A"/>
    <w:rsid w:val="00B46A56"/>
    <w:rsid w:val="00B46C3C"/>
    <w:rsid w:val="00B47114"/>
    <w:rsid w:val="00B4719A"/>
    <w:rsid w:val="00B4720E"/>
    <w:rsid w:val="00B4735C"/>
    <w:rsid w:val="00B473EB"/>
    <w:rsid w:val="00B4765E"/>
    <w:rsid w:val="00B477B9"/>
    <w:rsid w:val="00B479DE"/>
    <w:rsid w:val="00B479EC"/>
    <w:rsid w:val="00B47ED1"/>
    <w:rsid w:val="00B504F1"/>
    <w:rsid w:val="00B50612"/>
    <w:rsid w:val="00B50740"/>
    <w:rsid w:val="00B50B72"/>
    <w:rsid w:val="00B50C9F"/>
    <w:rsid w:val="00B51011"/>
    <w:rsid w:val="00B5135B"/>
    <w:rsid w:val="00B515AE"/>
    <w:rsid w:val="00B51685"/>
    <w:rsid w:val="00B51AB8"/>
    <w:rsid w:val="00B51AE0"/>
    <w:rsid w:val="00B51BB9"/>
    <w:rsid w:val="00B51BF5"/>
    <w:rsid w:val="00B51FF9"/>
    <w:rsid w:val="00B52443"/>
    <w:rsid w:val="00B52506"/>
    <w:rsid w:val="00B53A91"/>
    <w:rsid w:val="00B53B5C"/>
    <w:rsid w:val="00B53E8A"/>
    <w:rsid w:val="00B53F1A"/>
    <w:rsid w:val="00B54115"/>
    <w:rsid w:val="00B5431C"/>
    <w:rsid w:val="00B543ED"/>
    <w:rsid w:val="00B54733"/>
    <w:rsid w:val="00B54889"/>
    <w:rsid w:val="00B54951"/>
    <w:rsid w:val="00B55292"/>
    <w:rsid w:val="00B555E4"/>
    <w:rsid w:val="00B5562D"/>
    <w:rsid w:val="00B55CAE"/>
    <w:rsid w:val="00B55D4D"/>
    <w:rsid w:val="00B5608E"/>
    <w:rsid w:val="00B561D7"/>
    <w:rsid w:val="00B56329"/>
    <w:rsid w:val="00B56473"/>
    <w:rsid w:val="00B56610"/>
    <w:rsid w:val="00B56750"/>
    <w:rsid w:val="00B568D7"/>
    <w:rsid w:val="00B56A93"/>
    <w:rsid w:val="00B56B1F"/>
    <w:rsid w:val="00B56DC4"/>
    <w:rsid w:val="00B56DD7"/>
    <w:rsid w:val="00B56E16"/>
    <w:rsid w:val="00B56F47"/>
    <w:rsid w:val="00B57298"/>
    <w:rsid w:val="00B5785C"/>
    <w:rsid w:val="00B57B88"/>
    <w:rsid w:val="00B57F29"/>
    <w:rsid w:val="00B60362"/>
    <w:rsid w:val="00B6070E"/>
    <w:rsid w:val="00B607BD"/>
    <w:rsid w:val="00B60EE3"/>
    <w:rsid w:val="00B61083"/>
    <w:rsid w:val="00B61129"/>
    <w:rsid w:val="00B612C6"/>
    <w:rsid w:val="00B6145B"/>
    <w:rsid w:val="00B61529"/>
    <w:rsid w:val="00B61703"/>
    <w:rsid w:val="00B6180E"/>
    <w:rsid w:val="00B61C8E"/>
    <w:rsid w:val="00B61E44"/>
    <w:rsid w:val="00B61EFE"/>
    <w:rsid w:val="00B61F56"/>
    <w:rsid w:val="00B62589"/>
    <w:rsid w:val="00B62770"/>
    <w:rsid w:val="00B627FF"/>
    <w:rsid w:val="00B62CAB"/>
    <w:rsid w:val="00B62EE3"/>
    <w:rsid w:val="00B630D1"/>
    <w:rsid w:val="00B635AA"/>
    <w:rsid w:val="00B63742"/>
    <w:rsid w:val="00B637D2"/>
    <w:rsid w:val="00B638E3"/>
    <w:rsid w:val="00B63CC1"/>
    <w:rsid w:val="00B63CCB"/>
    <w:rsid w:val="00B63DCD"/>
    <w:rsid w:val="00B63E43"/>
    <w:rsid w:val="00B64062"/>
    <w:rsid w:val="00B64549"/>
    <w:rsid w:val="00B64A16"/>
    <w:rsid w:val="00B64AE0"/>
    <w:rsid w:val="00B64B75"/>
    <w:rsid w:val="00B64E24"/>
    <w:rsid w:val="00B6516C"/>
    <w:rsid w:val="00B653D2"/>
    <w:rsid w:val="00B6589C"/>
    <w:rsid w:val="00B65910"/>
    <w:rsid w:val="00B65B5E"/>
    <w:rsid w:val="00B66118"/>
    <w:rsid w:val="00B6616D"/>
    <w:rsid w:val="00B66215"/>
    <w:rsid w:val="00B66741"/>
    <w:rsid w:val="00B667F7"/>
    <w:rsid w:val="00B66922"/>
    <w:rsid w:val="00B6697D"/>
    <w:rsid w:val="00B66B51"/>
    <w:rsid w:val="00B66CD5"/>
    <w:rsid w:val="00B66D66"/>
    <w:rsid w:val="00B66EC2"/>
    <w:rsid w:val="00B67029"/>
    <w:rsid w:val="00B6788D"/>
    <w:rsid w:val="00B67A66"/>
    <w:rsid w:val="00B67D01"/>
    <w:rsid w:val="00B67F22"/>
    <w:rsid w:val="00B700F6"/>
    <w:rsid w:val="00B7010C"/>
    <w:rsid w:val="00B7050B"/>
    <w:rsid w:val="00B706F7"/>
    <w:rsid w:val="00B70837"/>
    <w:rsid w:val="00B70A18"/>
    <w:rsid w:val="00B70B9A"/>
    <w:rsid w:val="00B70C73"/>
    <w:rsid w:val="00B71192"/>
    <w:rsid w:val="00B714FC"/>
    <w:rsid w:val="00B716D2"/>
    <w:rsid w:val="00B71838"/>
    <w:rsid w:val="00B71A16"/>
    <w:rsid w:val="00B71BC5"/>
    <w:rsid w:val="00B7221F"/>
    <w:rsid w:val="00B72382"/>
    <w:rsid w:val="00B724BA"/>
    <w:rsid w:val="00B72507"/>
    <w:rsid w:val="00B72655"/>
    <w:rsid w:val="00B7268C"/>
    <w:rsid w:val="00B73171"/>
    <w:rsid w:val="00B733C7"/>
    <w:rsid w:val="00B73413"/>
    <w:rsid w:val="00B7367F"/>
    <w:rsid w:val="00B73764"/>
    <w:rsid w:val="00B73C08"/>
    <w:rsid w:val="00B73D25"/>
    <w:rsid w:val="00B73DA6"/>
    <w:rsid w:val="00B74073"/>
    <w:rsid w:val="00B74602"/>
    <w:rsid w:val="00B74A42"/>
    <w:rsid w:val="00B74AC8"/>
    <w:rsid w:val="00B74CAF"/>
    <w:rsid w:val="00B751F5"/>
    <w:rsid w:val="00B752C5"/>
    <w:rsid w:val="00B753DD"/>
    <w:rsid w:val="00B754DF"/>
    <w:rsid w:val="00B75627"/>
    <w:rsid w:val="00B7562C"/>
    <w:rsid w:val="00B757DD"/>
    <w:rsid w:val="00B75F1A"/>
    <w:rsid w:val="00B75F2C"/>
    <w:rsid w:val="00B762E0"/>
    <w:rsid w:val="00B763C3"/>
    <w:rsid w:val="00B766F5"/>
    <w:rsid w:val="00B7707E"/>
    <w:rsid w:val="00B772DE"/>
    <w:rsid w:val="00B77CD2"/>
    <w:rsid w:val="00B803C6"/>
    <w:rsid w:val="00B805A2"/>
    <w:rsid w:val="00B805D3"/>
    <w:rsid w:val="00B807A1"/>
    <w:rsid w:val="00B80A37"/>
    <w:rsid w:val="00B80CE3"/>
    <w:rsid w:val="00B81181"/>
    <w:rsid w:val="00B8132C"/>
    <w:rsid w:val="00B813E5"/>
    <w:rsid w:val="00B817C8"/>
    <w:rsid w:val="00B817DD"/>
    <w:rsid w:val="00B81B78"/>
    <w:rsid w:val="00B81BD6"/>
    <w:rsid w:val="00B81CF5"/>
    <w:rsid w:val="00B81D18"/>
    <w:rsid w:val="00B82211"/>
    <w:rsid w:val="00B8236C"/>
    <w:rsid w:val="00B823A9"/>
    <w:rsid w:val="00B824C6"/>
    <w:rsid w:val="00B825CF"/>
    <w:rsid w:val="00B827E8"/>
    <w:rsid w:val="00B827FE"/>
    <w:rsid w:val="00B8281A"/>
    <w:rsid w:val="00B8291B"/>
    <w:rsid w:val="00B82A8D"/>
    <w:rsid w:val="00B82AFA"/>
    <w:rsid w:val="00B82EEF"/>
    <w:rsid w:val="00B832B4"/>
    <w:rsid w:val="00B8345A"/>
    <w:rsid w:val="00B836F2"/>
    <w:rsid w:val="00B83C41"/>
    <w:rsid w:val="00B83D63"/>
    <w:rsid w:val="00B83D78"/>
    <w:rsid w:val="00B83DE8"/>
    <w:rsid w:val="00B8400B"/>
    <w:rsid w:val="00B84386"/>
    <w:rsid w:val="00B84846"/>
    <w:rsid w:val="00B84901"/>
    <w:rsid w:val="00B84A81"/>
    <w:rsid w:val="00B85086"/>
    <w:rsid w:val="00B85502"/>
    <w:rsid w:val="00B85577"/>
    <w:rsid w:val="00B857C2"/>
    <w:rsid w:val="00B85A16"/>
    <w:rsid w:val="00B85CD5"/>
    <w:rsid w:val="00B85FC1"/>
    <w:rsid w:val="00B8621E"/>
    <w:rsid w:val="00B863C7"/>
    <w:rsid w:val="00B8645B"/>
    <w:rsid w:val="00B864A1"/>
    <w:rsid w:val="00B86539"/>
    <w:rsid w:val="00B867B7"/>
    <w:rsid w:val="00B86811"/>
    <w:rsid w:val="00B868AC"/>
    <w:rsid w:val="00B86B9E"/>
    <w:rsid w:val="00B86BA4"/>
    <w:rsid w:val="00B86D92"/>
    <w:rsid w:val="00B86E34"/>
    <w:rsid w:val="00B87364"/>
    <w:rsid w:val="00B8752F"/>
    <w:rsid w:val="00B8778D"/>
    <w:rsid w:val="00B87937"/>
    <w:rsid w:val="00B901C2"/>
    <w:rsid w:val="00B90352"/>
    <w:rsid w:val="00B9043C"/>
    <w:rsid w:val="00B904D3"/>
    <w:rsid w:val="00B90D1A"/>
    <w:rsid w:val="00B9118E"/>
    <w:rsid w:val="00B911D3"/>
    <w:rsid w:val="00B91A57"/>
    <w:rsid w:val="00B91F00"/>
    <w:rsid w:val="00B92400"/>
    <w:rsid w:val="00B92714"/>
    <w:rsid w:val="00B92A5B"/>
    <w:rsid w:val="00B92B1B"/>
    <w:rsid w:val="00B92C00"/>
    <w:rsid w:val="00B92D4C"/>
    <w:rsid w:val="00B93330"/>
    <w:rsid w:val="00B93636"/>
    <w:rsid w:val="00B9371F"/>
    <w:rsid w:val="00B93C37"/>
    <w:rsid w:val="00B93CB2"/>
    <w:rsid w:val="00B9407E"/>
    <w:rsid w:val="00B94141"/>
    <w:rsid w:val="00B941C8"/>
    <w:rsid w:val="00B94472"/>
    <w:rsid w:val="00B94A23"/>
    <w:rsid w:val="00B94C4C"/>
    <w:rsid w:val="00B94EF3"/>
    <w:rsid w:val="00B9519D"/>
    <w:rsid w:val="00B954CB"/>
    <w:rsid w:val="00B9564F"/>
    <w:rsid w:val="00B9567D"/>
    <w:rsid w:val="00B956CF"/>
    <w:rsid w:val="00B959BF"/>
    <w:rsid w:val="00B95B6C"/>
    <w:rsid w:val="00B963E9"/>
    <w:rsid w:val="00B969D1"/>
    <w:rsid w:val="00B969F7"/>
    <w:rsid w:val="00B97466"/>
    <w:rsid w:val="00B97694"/>
    <w:rsid w:val="00B97758"/>
    <w:rsid w:val="00B97835"/>
    <w:rsid w:val="00B97BF9"/>
    <w:rsid w:val="00B97CCF"/>
    <w:rsid w:val="00BA0135"/>
    <w:rsid w:val="00BA025F"/>
    <w:rsid w:val="00BA02C0"/>
    <w:rsid w:val="00BA0427"/>
    <w:rsid w:val="00BA0918"/>
    <w:rsid w:val="00BA0CD1"/>
    <w:rsid w:val="00BA0F57"/>
    <w:rsid w:val="00BA126D"/>
    <w:rsid w:val="00BA15E1"/>
    <w:rsid w:val="00BA16F3"/>
    <w:rsid w:val="00BA1A46"/>
    <w:rsid w:val="00BA1B30"/>
    <w:rsid w:val="00BA1D1B"/>
    <w:rsid w:val="00BA1ED5"/>
    <w:rsid w:val="00BA1F9D"/>
    <w:rsid w:val="00BA248F"/>
    <w:rsid w:val="00BA252D"/>
    <w:rsid w:val="00BA26AA"/>
    <w:rsid w:val="00BA29CB"/>
    <w:rsid w:val="00BA3058"/>
    <w:rsid w:val="00BA3087"/>
    <w:rsid w:val="00BA30B7"/>
    <w:rsid w:val="00BA314D"/>
    <w:rsid w:val="00BA32FD"/>
    <w:rsid w:val="00BA3339"/>
    <w:rsid w:val="00BA35CA"/>
    <w:rsid w:val="00BA3722"/>
    <w:rsid w:val="00BA3955"/>
    <w:rsid w:val="00BA3983"/>
    <w:rsid w:val="00BA3CF4"/>
    <w:rsid w:val="00BA3EB7"/>
    <w:rsid w:val="00BA4065"/>
    <w:rsid w:val="00BA40E0"/>
    <w:rsid w:val="00BA4143"/>
    <w:rsid w:val="00BA42CF"/>
    <w:rsid w:val="00BA4580"/>
    <w:rsid w:val="00BA4DA7"/>
    <w:rsid w:val="00BA4DAF"/>
    <w:rsid w:val="00BA4DD7"/>
    <w:rsid w:val="00BA4EE2"/>
    <w:rsid w:val="00BA4F6A"/>
    <w:rsid w:val="00BA4FD9"/>
    <w:rsid w:val="00BA5668"/>
    <w:rsid w:val="00BA5736"/>
    <w:rsid w:val="00BA5BF8"/>
    <w:rsid w:val="00BA6889"/>
    <w:rsid w:val="00BA6967"/>
    <w:rsid w:val="00BA6989"/>
    <w:rsid w:val="00BA6E3A"/>
    <w:rsid w:val="00BA6F5B"/>
    <w:rsid w:val="00BA6FC3"/>
    <w:rsid w:val="00BA7018"/>
    <w:rsid w:val="00BA7301"/>
    <w:rsid w:val="00BA75B7"/>
    <w:rsid w:val="00BA7856"/>
    <w:rsid w:val="00BA792F"/>
    <w:rsid w:val="00BA7AAA"/>
    <w:rsid w:val="00BA7B4B"/>
    <w:rsid w:val="00BA7EB8"/>
    <w:rsid w:val="00BB030A"/>
    <w:rsid w:val="00BB08CB"/>
    <w:rsid w:val="00BB0B0F"/>
    <w:rsid w:val="00BB0BBA"/>
    <w:rsid w:val="00BB0F49"/>
    <w:rsid w:val="00BB12C4"/>
    <w:rsid w:val="00BB1582"/>
    <w:rsid w:val="00BB16AC"/>
    <w:rsid w:val="00BB16B4"/>
    <w:rsid w:val="00BB179C"/>
    <w:rsid w:val="00BB17CE"/>
    <w:rsid w:val="00BB1F19"/>
    <w:rsid w:val="00BB1F55"/>
    <w:rsid w:val="00BB1FD6"/>
    <w:rsid w:val="00BB28CD"/>
    <w:rsid w:val="00BB2B10"/>
    <w:rsid w:val="00BB2E7E"/>
    <w:rsid w:val="00BB2F6A"/>
    <w:rsid w:val="00BB3B16"/>
    <w:rsid w:val="00BB3C52"/>
    <w:rsid w:val="00BB41F9"/>
    <w:rsid w:val="00BB4B32"/>
    <w:rsid w:val="00BB4C20"/>
    <w:rsid w:val="00BB513C"/>
    <w:rsid w:val="00BB5CDC"/>
    <w:rsid w:val="00BB622D"/>
    <w:rsid w:val="00BB6613"/>
    <w:rsid w:val="00BB692A"/>
    <w:rsid w:val="00BB696F"/>
    <w:rsid w:val="00BB69A1"/>
    <w:rsid w:val="00BB6A2D"/>
    <w:rsid w:val="00BB6B72"/>
    <w:rsid w:val="00BB6E7F"/>
    <w:rsid w:val="00BB6FAD"/>
    <w:rsid w:val="00BB701E"/>
    <w:rsid w:val="00BB74AC"/>
    <w:rsid w:val="00BB75C0"/>
    <w:rsid w:val="00BB76D1"/>
    <w:rsid w:val="00BB780F"/>
    <w:rsid w:val="00BB7D35"/>
    <w:rsid w:val="00BC028B"/>
    <w:rsid w:val="00BC03FA"/>
    <w:rsid w:val="00BC0AA8"/>
    <w:rsid w:val="00BC0B02"/>
    <w:rsid w:val="00BC0C06"/>
    <w:rsid w:val="00BC0E09"/>
    <w:rsid w:val="00BC131E"/>
    <w:rsid w:val="00BC13A4"/>
    <w:rsid w:val="00BC13E9"/>
    <w:rsid w:val="00BC18B4"/>
    <w:rsid w:val="00BC1DB8"/>
    <w:rsid w:val="00BC2270"/>
    <w:rsid w:val="00BC2569"/>
    <w:rsid w:val="00BC286D"/>
    <w:rsid w:val="00BC2BE6"/>
    <w:rsid w:val="00BC2F1A"/>
    <w:rsid w:val="00BC301A"/>
    <w:rsid w:val="00BC313D"/>
    <w:rsid w:val="00BC330E"/>
    <w:rsid w:val="00BC34CC"/>
    <w:rsid w:val="00BC3629"/>
    <w:rsid w:val="00BC36D0"/>
    <w:rsid w:val="00BC3849"/>
    <w:rsid w:val="00BC3CB0"/>
    <w:rsid w:val="00BC3FD9"/>
    <w:rsid w:val="00BC410A"/>
    <w:rsid w:val="00BC43C2"/>
    <w:rsid w:val="00BC464F"/>
    <w:rsid w:val="00BC47AE"/>
    <w:rsid w:val="00BC4A31"/>
    <w:rsid w:val="00BC4AF1"/>
    <w:rsid w:val="00BC4C93"/>
    <w:rsid w:val="00BC4CDF"/>
    <w:rsid w:val="00BC4DDB"/>
    <w:rsid w:val="00BC5237"/>
    <w:rsid w:val="00BC52CB"/>
    <w:rsid w:val="00BC5438"/>
    <w:rsid w:val="00BC5694"/>
    <w:rsid w:val="00BC5742"/>
    <w:rsid w:val="00BC5ADA"/>
    <w:rsid w:val="00BC5B7E"/>
    <w:rsid w:val="00BC5FFE"/>
    <w:rsid w:val="00BC6125"/>
    <w:rsid w:val="00BC6183"/>
    <w:rsid w:val="00BC645E"/>
    <w:rsid w:val="00BC6498"/>
    <w:rsid w:val="00BC6A23"/>
    <w:rsid w:val="00BC6AEE"/>
    <w:rsid w:val="00BC6F4F"/>
    <w:rsid w:val="00BC705B"/>
    <w:rsid w:val="00BC72EC"/>
    <w:rsid w:val="00BC7453"/>
    <w:rsid w:val="00BC788A"/>
    <w:rsid w:val="00BC789E"/>
    <w:rsid w:val="00BC7A11"/>
    <w:rsid w:val="00BC7A3E"/>
    <w:rsid w:val="00BC7A90"/>
    <w:rsid w:val="00BC7AE5"/>
    <w:rsid w:val="00BC7B27"/>
    <w:rsid w:val="00BC7C0D"/>
    <w:rsid w:val="00BC7C32"/>
    <w:rsid w:val="00BC7D4A"/>
    <w:rsid w:val="00BD000E"/>
    <w:rsid w:val="00BD044F"/>
    <w:rsid w:val="00BD0484"/>
    <w:rsid w:val="00BD0791"/>
    <w:rsid w:val="00BD09ED"/>
    <w:rsid w:val="00BD0F84"/>
    <w:rsid w:val="00BD1032"/>
    <w:rsid w:val="00BD144C"/>
    <w:rsid w:val="00BD186C"/>
    <w:rsid w:val="00BD1A04"/>
    <w:rsid w:val="00BD1A60"/>
    <w:rsid w:val="00BD1ABF"/>
    <w:rsid w:val="00BD1EDB"/>
    <w:rsid w:val="00BD2101"/>
    <w:rsid w:val="00BD2226"/>
    <w:rsid w:val="00BD2C2A"/>
    <w:rsid w:val="00BD2D6D"/>
    <w:rsid w:val="00BD310B"/>
    <w:rsid w:val="00BD335C"/>
    <w:rsid w:val="00BD3770"/>
    <w:rsid w:val="00BD4127"/>
    <w:rsid w:val="00BD41CB"/>
    <w:rsid w:val="00BD4349"/>
    <w:rsid w:val="00BD51A7"/>
    <w:rsid w:val="00BD53FC"/>
    <w:rsid w:val="00BD55CA"/>
    <w:rsid w:val="00BD58E9"/>
    <w:rsid w:val="00BD6026"/>
    <w:rsid w:val="00BD6047"/>
    <w:rsid w:val="00BD6155"/>
    <w:rsid w:val="00BD6417"/>
    <w:rsid w:val="00BD66BD"/>
    <w:rsid w:val="00BD6835"/>
    <w:rsid w:val="00BD693E"/>
    <w:rsid w:val="00BD6941"/>
    <w:rsid w:val="00BD6AC5"/>
    <w:rsid w:val="00BD6BAE"/>
    <w:rsid w:val="00BD6DE6"/>
    <w:rsid w:val="00BD6E23"/>
    <w:rsid w:val="00BD7271"/>
    <w:rsid w:val="00BD7413"/>
    <w:rsid w:val="00BD7676"/>
    <w:rsid w:val="00BD7700"/>
    <w:rsid w:val="00BD78CD"/>
    <w:rsid w:val="00BD7D46"/>
    <w:rsid w:val="00BE0125"/>
    <w:rsid w:val="00BE024D"/>
    <w:rsid w:val="00BE0407"/>
    <w:rsid w:val="00BE0A7A"/>
    <w:rsid w:val="00BE0AF7"/>
    <w:rsid w:val="00BE0D6C"/>
    <w:rsid w:val="00BE0E32"/>
    <w:rsid w:val="00BE14C3"/>
    <w:rsid w:val="00BE19BD"/>
    <w:rsid w:val="00BE1AE4"/>
    <w:rsid w:val="00BE1EED"/>
    <w:rsid w:val="00BE2027"/>
    <w:rsid w:val="00BE2126"/>
    <w:rsid w:val="00BE2246"/>
    <w:rsid w:val="00BE2576"/>
    <w:rsid w:val="00BE2AC8"/>
    <w:rsid w:val="00BE2B65"/>
    <w:rsid w:val="00BE2CCF"/>
    <w:rsid w:val="00BE2E2A"/>
    <w:rsid w:val="00BE3722"/>
    <w:rsid w:val="00BE37E1"/>
    <w:rsid w:val="00BE3AF1"/>
    <w:rsid w:val="00BE3DC1"/>
    <w:rsid w:val="00BE3E38"/>
    <w:rsid w:val="00BE3E83"/>
    <w:rsid w:val="00BE42B3"/>
    <w:rsid w:val="00BE4621"/>
    <w:rsid w:val="00BE482D"/>
    <w:rsid w:val="00BE5117"/>
    <w:rsid w:val="00BE5148"/>
    <w:rsid w:val="00BE5250"/>
    <w:rsid w:val="00BE53E7"/>
    <w:rsid w:val="00BE57DB"/>
    <w:rsid w:val="00BE595B"/>
    <w:rsid w:val="00BE5B46"/>
    <w:rsid w:val="00BE5C21"/>
    <w:rsid w:val="00BE5E6F"/>
    <w:rsid w:val="00BE5E77"/>
    <w:rsid w:val="00BE6048"/>
    <w:rsid w:val="00BE6517"/>
    <w:rsid w:val="00BE6655"/>
    <w:rsid w:val="00BE666E"/>
    <w:rsid w:val="00BE684A"/>
    <w:rsid w:val="00BE6C45"/>
    <w:rsid w:val="00BE6FEB"/>
    <w:rsid w:val="00BE70BB"/>
    <w:rsid w:val="00BE7440"/>
    <w:rsid w:val="00BE771C"/>
    <w:rsid w:val="00BE78EB"/>
    <w:rsid w:val="00BE7A14"/>
    <w:rsid w:val="00BE7D00"/>
    <w:rsid w:val="00BE7DC6"/>
    <w:rsid w:val="00BE7F7C"/>
    <w:rsid w:val="00BF0309"/>
    <w:rsid w:val="00BF04F9"/>
    <w:rsid w:val="00BF09DC"/>
    <w:rsid w:val="00BF0E49"/>
    <w:rsid w:val="00BF1118"/>
    <w:rsid w:val="00BF1230"/>
    <w:rsid w:val="00BF13D7"/>
    <w:rsid w:val="00BF1798"/>
    <w:rsid w:val="00BF197C"/>
    <w:rsid w:val="00BF1E6A"/>
    <w:rsid w:val="00BF1FA7"/>
    <w:rsid w:val="00BF20EF"/>
    <w:rsid w:val="00BF2282"/>
    <w:rsid w:val="00BF22B7"/>
    <w:rsid w:val="00BF22C0"/>
    <w:rsid w:val="00BF264A"/>
    <w:rsid w:val="00BF292F"/>
    <w:rsid w:val="00BF2937"/>
    <w:rsid w:val="00BF2F45"/>
    <w:rsid w:val="00BF3492"/>
    <w:rsid w:val="00BF3514"/>
    <w:rsid w:val="00BF359F"/>
    <w:rsid w:val="00BF37A6"/>
    <w:rsid w:val="00BF397D"/>
    <w:rsid w:val="00BF3A5E"/>
    <w:rsid w:val="00BF3D5C"/>
    <w:rsid w:val="00BF473A"/>
    <w:rsid w:val="00BF4872"/>
    <w:rsid w:val="00BF4B8A"/>
    <w:rsid w:val="00BF4F08"/>
    <w:rsid w:val="00BF53D9"/>
    <w:rsid w:val="00BF5587"/>
    <w:rsid w:val="00BF5AA1"/>
    <w:rsid w:val="00BF5BD3"/>
    <w:rsid w:val="00BF5C3B"/>
    <w:rsid w:val="00BF5E85"/>
    <w:rsid w:val="00BF64D5"/>
    <w:rsid w:val="00BF6512"/>
    <w:rsid w:val="00BF6A8F"/>
    <w:rsid w:val="00BF6C00"/>
    <w:rsid w:val="00BF7580"/>
    <w:rsid w:val="00BF7738"/>
    <w:rsid w:val="00BF77B0"/>
    <w:rsid w:val="00BF7888"/>
    <w:rsid w:val="00BF79CA"/>
    <w:rsid w:val="00BF7AFB"/>
    <w:rsid w:val="00BF7E59"/>
    <w:rsid w:val="00BF7ECC"/>
    <w:rsid w:val="00BF7EF2"/>
    <w:rsid w:val="00C00342"/>
    <w:rsid w:val="00C003A1"/>
    <w:rsid w:val="00C00AB0"/>
    <w:rsid w:val="00C00B9D"/>
    <w:rsid w:val="00C00C2E"/>
    <w:rsid w:val="00C00EA2"/>
    <w:rsid w:val="00C00FA8"/>
    <w:rsid w:val="00C00FF5"/>
    <w:rsid w:val="00C01181"/>
    <w:rsid w:val="00C013B1"/>
    <w:rsid w:val="00C018DC"/>
    <w:rsid w:val="00C01B63"/>
    <w:rsid w:val="00C01C1A"/>
    <w:rsid w:val="00C01F49"/>
    <w:rsid w:val="00C02333"/>
    <w:rsid w:val="00C025AB"/>
    <w:rsid w:val="00C028EC"/>
    <w:rsid w:val="00C0292A"/>
    <w:rsid w:val="00C0299B"/>
    <w:rsid w:val="00C02AF2"/>
    <w:rsid w:val="00C02F90"/>
    <w:rsid w:val="00C03344"/>
    <w:rsid w:val="00C0364C"/>
    <w:rsid w:val="00C03C11"/>
    <w:rsid w:val="00C04072"/>
    <w:rsid w:val="00C04206"/>
    <w:rsid w:val="00C04639"/>
    <w:rsid w:val="00C046D0"/>
    <w:rsid w:val="00C04AD2"/>
    <w:rsid w:val="00C054CA"/>
    <w:rsid w:val="00C0574B"/>
    <w:rsid w:val="00C05984"/>
    <w:rsid w:val="00C059F5"/>
    <w:rsid w:val="00C05B3E"/>
    <w:rsid w:val="00C05C99"/>
    <w:rsid w:val="00C05E6E"/>
    <w:rsid w:val="00C05F63"/>
    <w:rsid w:val="00C063E3"/>
    <w:rsid w:val="00C063F7"/>
    <w:rsid w:val="00C063F9"/>
    <w:rsid w:val="00C06464"/>
    <w:rsid w:val="00C06694"/>
    <w:rsid w:val="00C067CF"/>
    <w:rsid w:val="00C068B6"/>
    <w:rsid w:val="00C06AE4"/>
    <w:rsid w:val="00C06DCD"/>
    <w:rsid w:val="00C07344"/>
    <w:rsid w:val="00C073DC"/>
    <w:rsid w:val="00C076B3"/>
    <w:rsid w:val="00C0784C"/>
    <w:rsid w:val="00C07AC0"/>
    <w:rsid w:val="00C07F4C"/>
    <w:rsid w:val="00C07F4F"/>
    <w:rsid w:val="00C10060"/>
    <w:rsid w:val="00C1086E"/>
    <w:rsid w:val="00C10A89"/>
    <w:rsid w:val="00C10B27"/>
    <w:rsid w:val="00C10B97"/>
    <w:rsid w:val="00C10D52"/>
    <w:rsid w:val="00C115BD"/>
    <w:rsid w:val="00C11724"/>
    <w:rsid w:val="00C118FA"/>
    <w:rsid w:val="00C11938"/>
    <w:rsid w:val="00C11B1D"/>
    <w:rsid w:val="00C11E8C"/>
    <w:rsid w:val="00C123FF"/>
    <w:rsid w:val="00C12428"/>
    <w:rsid w:val="00C1263A"/>
    <w:rsid w:val="00C1267B"/>
    <w:rsid w:val="00C1275B"/>
    <w:rsid w:val="00C12A5D"/>
    <w:rsid w:val="00C12B36"/>
    <w:rsid w:val="00C12BE4"/>
    <w:rsid w:val="00C1326E"/>
    <w:rsid w:val="00C13285"/>
    <w:rsid w:val="00C135B9"/>
    <w:rsid w:val="00C13685"/>
    <w:rsid w:val="00C1384D"/>
    <w:rsid w:val="00C13B70"/>
    <w:rsid w:val="00C13D29"/>
    <w:rsid w:val="00C13F84"/>
    <w:rsid w:val="00C144F1"/>
    <w:rsid w:val="00C14602"/>
    <w:rsid w:val="00C14FAF"/>
    <w:rsid w:val="00C14FEA"/>
    <w:rsid w:val="00C15133"/>
    <w:rsid w:val="00C151B4"/>
    <w:rsid w:val="00C153B6"/>
    <w:rsid w:val="00C157A7"/>
    <w:rsid w:val="00C15808"/>
    <w:rsid w:val="00C15BBC"/>
    <w:rsid w:val="00C160C2"/>
    <w:rsid w:val="00C16301"/>
    <w:rsid w:val="00C163FC"/>
    <w:rsid w:val="00C165BF"/>
    <w:rsid w:val="00C16619"/>
    <w:rsid w:val="00C16B4C"/>
    <w:rsid w:val="00C16EC6"/>
    <w:rsid w:val="00C16F0E"/>
    <w:rsid w:val="00C173DF"/>
    <w:rsid w:val="00C17746"/>
    <w:rsid w:val="00C17A72"/>
    <w:rsid w:val="00C17E35"/>
    <w:rsid w:val="00C17F9E"/>
    <w:rsid w:val="00C20511"/>
    <w:rsid w:val="00C2117B"/>
    <w:rsid w:val="00C2131E"/>
    <w:rsid w:val="00C214F7"/>
    <w:rsid w:val="00C21806"/>
    <w:rsid w:val="00C2180A"/>
    <w:rsid w:val="00C21BFA"/>
    <w:rsid w:val="00C21C75"/>
    <w:rsid w:val="00C21EA0"/>
    <w:rsid w:val="00C2208F"/>
    <w:rsid w:val="00C22176"/>
    <w:rsid w:val="00C223DD"/>
    <w:rsid w:val="00C226E1"/>
    <w:rsid w:val="00C229C5"/>
    <w:rsid w:val="00C22A78"/>
    <w:rsid w:val="00C22DC5"/>
    <w:rsid w:val="00C22DD4"/>
    <w:rsid w:val="00C230B1"/>
    <w:rsid w:val="00C2337C"/>
    <w:rsid w:val="00C2387F"/>
    <w:rsid w:val="00C23ADE"/>
    <w:rsid w:val="00C23C35"/>
    <w:rsid w:val="00C23D9E"/>
    <w:rsid w:val="00C23E52"/>
    <w:rsid w:val="00C23E58"/>
    <w:rsid w:val="00C23F2F"/>
    <w:rsid w:val="00C242A7"/>
    <w:rsid w:val="00C242D2"/>
    <w:rsid w:val="00C2451F"/>
    <w:rsid w:val="00C2453B"/>
    <w:rsid w:val="00C246ED"/>
    <w:rsid w:val="00C24EDD"/>
    <w:rsid w:val="00C255C6"/>
    <w:rsid w:val="00C255CF"/>
    <w:rsid w:val="00C25665"/>
    <w:rsid w:val="00C26039"/>
    <w:rsid w:val="00C26387"/>
    <w:rsid w:val="00C26851"/>
    <w:rsid w:val="00C268FD"/>
    <w:rsid w:val="00C27653"/>
    <w:rsid w:val="00C27DFA"/>
    <w:rsid w:val="00C27EA9"/>
    <w:rsid w:val="00C3028D"/>
    <w:rsid w:val="00C3054A"/>
    <w:rsid w:val="00C3065E"/>
    <w:rsid w:val="00C3096B"/>
    <w:rsid w:val="00C30A72"/>
    <w:rsid w:val="00C30AD8"/>
    <w:rsid w:val="00C30AE2"/>
    <w:rsid w:val="00C30FFB"/>
    <w:rsid w:val="00C3170F"/>
    <w:rsid w:val="00C31AFC"/>
    <w:rsid w:val="00C324E3"/>
    <w:rsid w:val="00C3252D"/>
    <w:rsid w:val="00C32747"/>
    <w:rsid w:val="00C331CB"/>
    <w:rsid w:val="00C33554"/>
    <w:rsid w:val="00C33622"/>
    <w:rsid w:val="00C338EB"/>
    <w:rsid w:val="00C33ACE"/>
    <w:rsid w:val="00C33E67"/>
    <w:rsid w:val="00C345E8"/>
    <w:rsid w:val="00C346A0"/>
    <w:rsid w:val="00C34963"/>
    <w:rsid w:val="00C34CB7"/>
    <w:rsid w:val="00C34D3E"/>
    <w:rsid w:val="00C34D45"/>
    <w:rsid w:val="00C3507A"/>
    <w:rsid w:val="00C35584"/>
    <w:rsid w:val="00C35AB0"/>
    <w:rsid w:val="00C3615D"/>
    <w:rsid w:val="00C3633E"/>
    <w:rsid w:val="00C36368"/>
    <w:rsid w:val="00C364DE"/>
    <w:rsid w:val="00C3655D"/>
    <w:rsid w:val="00C365B3"/>
    <w:rsid w:val="00C368A6"/>
    <w:rsid w:val="00C3691C"/>
    <w:rsid w:val="00C369EA"/>
    <w:rsid w:val="00C36BE9"/>
    <w:rsid w:val="00C36DD2"/>
    <w:rsid w:val="00C36E58"/>
    <w:rsid w:val="00C36FE6"/>
    <w:rsid w:val="00C37026"/>
    <w:rsid w:val="00C37071"/>
    <w:rsid w:val="00C37164"/>
    <w:rsid w:val="00C374CD"/>
    <w:rsid w:val="00C3769C"/>
    <w:rsid w:val="00C376A8"/>
    <w:rsid w:val="00C37C2E"/>
    <w:rsid w:val="00C37DFC"/>
    <w:rsid w:val="00C37E21"/>
    <w:rsid w:val="00C37EFF"/>
    <w:rsid w:val="00C37F1F"/>
    <w:rsid w:val="00C400B3"/>
    <w:rsid w:val="00C401D1"/>
    <w:rsid w:val="00C40419"/>
    <w:rsid w:val="00C40458"/>
    <w:rsid w:val="00C40522"/>
    <w:rsid w:val="00C40C23"/>
    <w:rsid w:val="00C4120E"/>
    <w:rsid w:val="00C416A1"/>
    <w:rsid w:val="00C419F1"/>
    <w:rsid w:val="00C419FB"/>
    <w:rsid w:val="00C41A32"/>
    <w:rsid w:val="00C41BDD"/>
    <w:rsid w:val="00C41E61"/>
    <w:rsid w:val="00C41F77"/>
    <w:rsid w:val="00C42018"/>
    <w:rsid w:val="00C42184"/>
    <w:rsid w:val="00C4233B"/>
    <w:rsid w:val="00C423BD"/>
    <w:rsid w:val="00C4293C"/>
    <w:rsid w:val="00C42ECC"/>
    <w:rsid w:val="00C42F19"/>
    <w:rsid w:val="00C432D9"/>
    <w:rsid w:val="00C43376"/>
    <w:rsid w:val="00C433D7"/>
    <w:rsid w:val="00C436C6"/>
    <w:rsid w:val="00C438F3"/>
    <w:rsid w:val="00C43BB0"/>
    <w:rsid w:val="00C43BE8"/>
    <w:rsid w:val="00C43C9B"/>
    <w:rsid w:val="00C43E27"/>
    <w:rsid w:val="00C4456D"/>
    <w:rsid w:val="00C44718"/>
    <w:rsid w:val="00C44AC6"/>
    <w:rsid w:val="00C44C55"/>
    <w:rsid w:val="00C456DA"/>
    <w:rsid w:val="00C458B4"/>
    <w:rsid w:val="00C45A15"/>
    <w:rsid w:val="00C45B42"/>
    <w:rsid w:val="00C45F83"/>
    <w:rsid w:val="00C467D3"/>
    <w:rsid w:val="00C46863"/>
    <w:rsid w:val="00C468ED"/>
    <w:rsid w:val="00C46A51"/>
    <w:rsid w:val="00C46C49"/>
    <w:rsid w:val="00C46D78"/>
    <w:rsid w:val="00C46EB8"/>
    <w:rsid w:val="00C4724F"/>
    <w:rsid w:val="00C472A3"/>
    <w:rsid w:val="00C47327"/>
    <w:rsid w:val="00C4777C"/>
    <w:rsid w:val="00C47850"/>
    <w:rsid w:val="00C47A98"/>
    <w:rsid w:val="00C47F93"/>
    <w:rsid w:val="00C507B6"/>
    <w:rsid w:val="00C509F5"/>
    <w:rsid w:val="00C50A29"/>
    <w:rsid w:val="00C50F28"/>
    <w:rsid w:val="00C50F79"/>
    <w:rsid w:val="00C50F97"/>
    <w:rsid w:val="00C51240"/>
    <w:rsid w:val="00C5126B"/>
    <w:rsid w:val="00C5128F"/>
    <w:rsid w:val="00C51973"/>
    <w:rsid w:val="00C52075"/>
    <w:rsid w:val="00C520D6"/>
    <w:rsid w:val="00C52151"/>
    <w:rsid w:val="00C522F1"/>
    <w:rsid w:val="00C523BE"/>
    <w:rsid w:val="00C524CD"/>
    <w:rsid w:val="00C52A06"/>
    <w:rsid w:val="00C52A5A"/>
    <w:rsid w:val="00C52BB1"/>
    <w:rsid w:val="00C531EE"/>
    <w:rsid w:val="00C53457"/>
    <w:rsid w:val="00C53652"/>
    <w:rsid w:val="00C53668"/>
    <w:rsid w:val="00C536C4"/>
    <w:rsid w:val="00C53B18"/>
    <w:rsid w:val="00C53C34"/>
    <w:rsid w:val="00C53EB2"/>
    <w:rsid w:val="00C53FC9"/>
    <w:rsid w:val="00C54162"/>
    <w:rsid w:val="00C54275"/>
    <w:rsid w:val="00C543A2"/>
    <w:rsid w:val="00C543F3"/>
    <w:rsid w:val="00C545B5"/>
    <w:rsid w:val="00C54745"/>
    <w:rsid w:val="00C5492F"/>
    <w:rsid w:val="00C54E47"/>
    <w:rsid w:val="00C55350"/>
    <w:rsid w:val="00C55496"/>
    <w:rsid w:val="00C557B9"/>
    <w:rsid w:val="00C55D2B"/>
    <w:rsid w:val="00C56014"/>
    <w:rsid w:val="00C5618E"/>
    <w:rsid w:val="00C562D2"/>
    <w:rsid w:val="00C565C6"/>
    <w:rsid w:val="00C5670A"/>
    <w:rsid w:val="00C568A5"/>
    <w:rsid w:val="00C57417"/>
    <w:rsid w:val="00C575B2"/>
    <w:rsid w:val="00C57733"/>
    <w:rsid w:val="00C57AEA"/>
    <w:rsid w:val="00C57E4D"/>
    <w:rsid w:val="00C6003C"/>
    <w:rsid w:val="00C60147"/>
    <w:rsid w:val="00C602EB"/>
    <w:rsid w:val="00C60710"/>
    <w:rsid w:val="00C607AF"/>
    <w:rsid w:val="00C60ED0"/>
    <w:rsid w:val="00C6102D"/>
    <w:rsid w:val="00C6104A"/>
    <w:rsid w:val="00C6126C"/>
    <w:rsid w:val="00C614C9"/>
    <w:rsid w:val="00C61832"/>
    <w:rsid w:val="00C6241A"/>
    <w:rsid w:val="00C628D7"/>
    <w:rsid w:val="00C62EF1"/>
    <w:rsid w:val="00C62F2F"/>
    <w:rsid w:val="00C62FFD"/>
    <w:rsid w:val="00C63021"/>
    <w:rsid w:val="00C63060"/>
    <w:rsid w:val="00C630A7"/>
    <w:rsid w:val="00C63312"/>
    <w:rsid w:val="00C63510"/>
    <w:rsid w:val="00C636BF"/>
    <w:rsid w:val="00C638C5"/>
    <w:rsid w:val="00C63AB5"/>
    <w:rsid w:val="00C63D97"/>
    <w:rsid w:val="00C63DA4"/>
    <w:rsid w:val="00C6431E"/>
    <w:rsid w:val="00C646CC"/>
    <w:rsid w:val="00C648E1"/>
    <w:rsid w:val="00C6498D"/>
    <w:rsid w:val="00C64B7F"/>
    <w:rsid w:val="00C64E1F"/>
    <w:rsid w:val="00C655F0"/>
    <w:rsid w:val="00C657B5"/>
    <w:rsid w:val="00C6586B"/>
    <w:rsid w:val="00C6589C"/>
    <w:rsid w:val="00C65B75"/>
    <w:rsid w:val="00C65B78"/>
    <w:rsid w:val="00C66031"/>
    <w:rsid w:val="00C660CF"/>
    <w:rsid w:val="00C664CC"/>
    <w:rsid w:val="00C664D7"/>
    <w:rsid w:val="00C66743"/>
    <w:rsid w:val="00C66881"/>
    <w:rsid w:val="00C66916"/>
    <w:rsid w:val="00C66BB6"/>
    <w:rsid w:val="00C66F6C"/>
    <w:rsid w:val="00C66FF4"/>
    <w:rsid w:val="00C67050"/>
    <w:rsid w:val="00C6721C"/>
    <w:rsid w:val="00C6743F"/>
    <w:rsid w:val="00C676A7"/>
    <w:rsid w:val="00C67C8E"/>
    <w:rsid w:val="00C701DB"/>
    <w:rsid w:val="00C70221"/>
    <w:rsid w:val="00C7030A"/>
    <w:rsid w:val="00C703AF"/>
    <w:rsid w:val="00C70458"/>
    <w:rsid w:val="00C704AA"/>
    <w:rsid w:val="00C7053F"/>
    <w:rsid w:val="00C70613"/>
    <w:rsid w:val="00C70B06"/>
    <w:rsid w:val="00C70E4B"/>
    <w:rsid w:val="00C71838"/>
    <w:rsid w:val="00C71DF9"/>
    <w:rsid w:val="00C71E65"/>
    <w:rsid w:val="00C7218C"/>
    <w:rsid w:val="00C721BE"/>
    <w:rsid w:val="00C72379"/>
    <w:rsid w:val="00C726D0"/>
    <w:rsid w:val="00C72ADB"/>
    <w:rsid w:val="00C737EF"/>
    <w:rsid w:val="00C7396F"/>
    <w:rsid w:val="00C73A01"/>
    <w:rsid w:val="00C73A69"/>
    <w:rsid w:val="00C73DBD"/>
    <w:rsid w:val="00C741F1"/>
    <w:rsid w:val="00C7456F"/>
    <w:rsid w:val="00C745FE"/>
    <w:rsid w:val="00C74695"/>
    <w:rsid w:val="00C74950"/>
    <w:rsid w:val="00C74BD1"/>
    <w:rsid w:val="00C74E86"/>
    <w:rsid w:val="00C751C8"/>
    <w:rsid w:val="00C7535D"/>
    <w:rsid w:val="00C75500"/>
    <w:rsid w:val="00C7567F"/>
    <w:rsid w:val="00C7572B"/>
    <w:rsid w:val="00C757F1"/>
    <w:rsid w:val="00C75C97"/>
    <w:rsid w:val="00C76377"/>
    <w:rsid w:val="00C76492"/>
    <w:rsid w:val="00C7672D"/>
    <w:rsid w:val="00C76950"/>
    <w:rsid w:val="00C76A20"/>
    <w:rsid w:val="00C76DEA"/>
    <w:rsid w:val="00C77A23"/>
    <w:rsid w:val="00C77A6B"/>
    <w:rsid w:val="00C77A78"/>
    <w:rsid w:val="00C8001A"/>
    <w:rsid w:val="00C80267"/>
    <w:rsid w:val="00C80309"/>
    <w:rsid w:val="00C804C1"/>
    <w:rsid w:val="00C80D8D"/>
    <w:rsid w:val="00C80DFE"/>
    <w:rsid w:val="00C81297"/>
    <w:rsid w:val="00C816CB"/>
    <w:rsid w:val="00C81820"/>
    <w:rsid w:val="00C8193F"/>
    <w:rsid w:val="00C81AAA"/>
    <w:rsid w:val="00C81B38"/>
    <w:rsid w:val="00C81E5E"/>
    <w:rsid w:val="00C81F41"/>
    <w:rsid w:val="00C8218D"/>
    <w:rsid w:val="00C82487"/>
    <w:rsid w:val="00C82537"/>
    <w:rsid w:val="00C8265D"/>
    <w:rsid w:val="00C82F48"/>
    <w:rsid w:val="00C82FDA"/>
    <w:rsid w:val="00C82FEF"/>
    <w:rsid w:val="00C83642"/>
    <w:rsid w:val="00C836E1"/>
    <w:rsid w:val="00C83931"/>
    <w:rsid w:val="00C83A8C"/>
    <w:rsid w:val="00C84094"/>
    <w:rsid w:val="00C840C0"/>
    <w:rsid w:val="00C84132"/>
    <w:rsid w:val="00C8423D"/>
    <w:rsid w:val="00C842D9"/>
    <w:rsid w:val="00C842DD"/>
    <w:rsid w:val="00C8430E"/>
    <w:rsid w:val="00C8431F"/>
    <w:rsid w:val="00C84529"/>
    <w:rsid w:val="00C8453E"/>
    <w:rsid w:val="00C846C3"/>
    <w:rsid w:val="00C84716"/>
    <w:rsid w:val="00C84BD8"/>
    <w:rsid w:val="00C84C3D"/>
    <w:rsid w:val="00C84FB2"/>
    <w:rsid w:val="00C85350"/>
    <w:rsid w:val="00C853C9"/>
    <w:rsid w:val="00C85439"/>
    <w:rsid w:val="00C85957"/>
    <w:rsid w:val="00C85AB2"/>
    <w:rsid w:val="00C85B14"/>
    <w:rsid w:val="00C86008"/>
    <w:rsid w:val="00C86670"/>
    <w:rsid w:val="00C866C1"/>
    <w:rsid w:val="00C86BBF"/>
    <w:rsid w:val="00C86BDA"/>
    <w:rsid w:val="00C86C7E"/>
    <w:rsid w:val="00C86D07"/>
    <w:rsid w:val="00C87023"/>
    <w:rsid w:val="00C872AA"/>
    <w:rsid w:val="00C87506"/>
    <w:rsid w:val="00C875AA"/>
    <w:rsid w:val="00C87638"/>
    <w:rsid w:val="00C87874"/>
    <w:rsid w:val="00C87882"/>
    <w:rsid w:val="00C878E8"/>
    <w:rsid w:val="00C8796B"/>
    <w:rsid w:val="00C87A49"/>
    <w:rsid w:val="00C87A61"/>
    <w:rsid w:val="00C87C76"/>
    <w:rsid w:val="00C87EDD"/>
    <w:rsid w:val="00C900E8"/>
    <w:rsid w:val="00C9037B"/>
    <w:rsid w:val="00C90480"/>
    <w:rsid w:val="00C9060F"/>
    <w:rsid w:val="00C906B7"/>
    <w:rsid w:val="00C90967"/>
    <w:rsid w:val="00C909A3"/>
    <w:rsid w:val="00C90C65"/>
    <w:rsid w:val="00C90CD2"/>
    <w:rsid w:val="00C911F8"/>
    <w:rsid w:val="00C9148C"/>
    <w:rsid w:val="00C921E5"/>
    <w:rsid w:val="00C9225D"/>
    <w:rsid w:val="00C9230E"/>
    <w:rsid w:val="00C92404"/>
    <w:rsid w:val="00C92543"/>
    <w:rsid w:val="00C92694"/>
    <w:rsid w:val="00C93848"/>
    <w:rsid w:val="00C938D0"/>
    <w:rsid w:val="00C93A65"/>
    <w:rsid w:val="00C93CCE"/>
    <w:rsid w:val="00C93E2E"/>
    <w:rsid w:val="00C940BB"/>
    <w:rsid w:val="00C94292"/>
    <w:rsid w:val="00C946F3"/>
    <w:rsid w:val="00C949E4"/>
    <w:rsid w:val="00C94B9F"/>
    <w:rsid w:val="00C94F5A"/>
    <w:rsid w:val="00C9512A"/>
    <w:rsid w:val="00C95340"/>
    <w:rsid w:val="00C95454"/>
    <w:rsid w:val="00C956EC"/>
    <w:rsid w:val="00C958F5"/>
    <w:rsid w:val="00C9605F"/>
    <w:rsid w:val="00C965E7"/>
    <w:rsid w:val="00C966F2"/>
    <w:rsid w:val="00C96DC1"/>
    <w:rsid w:val="00C97021"/>
    <w:rsid w:val="00C97639"/>
    <w:rsid w:val="00C9764D"/>
    <w:rsid w:val="00C976D2"/>
    <w:rsid w:val="00C9787A"/>
    <w:rsid w:val="00C978BF"/>
    <w:rsid w:val="00C979A2"/>
    <w:rsid w:val="00C97FFA"/>
    <w:rsid w:val="00CA0276"/>
    <w:rsid w:val="00CA0294"/>
    <w:rsid w:val="00CA03B9"/>
    <w:rsid w:val="00CA0CCD"/>
    <w:rsid w:val="00CA0F9F"/>
    <w:rsid w:val="00CA1103"/>
    <w:rsid w:val="00CA11EE"/>
    <w:rsid w:val="00CA1251"/>
    <w:rsid w:val="00CA1E05"/>
    <w:rsid w:val="00CA1FE0"/>
    <w:rsid w:val="00CA204B"/>
    <w:rsid w:val="00CA20AD"/>
    <w:rsid w:val="00CA21BE"/>
    <w:rsid w:val="00CA2D9D"/>
    <w:rsid w:val="00CA2F67"/>
    <w:rsid w:val="00CA3314"/>
    <w:rsid w:val="00CA3705"/>
    <w:rsid w:val="00CA3F52"/>
    <w:rsid w:val="00CA4055"/>
    <w:rsid w:val="00CA4066"/>
    <w:rsid w:val="00CA409C"/>
    <w:rsid w:val="00CA40AA"/>
    <w:rsid w:val="00CA40EA"/>
    <w:rsid w:val="00CA4232"/>
    <w:rsid w:val="00CA4552"/>
    <w:rsid w:val="00CA4D6F"/>
    <w:rsid w:val="00CA50FA"/>
    <w:rsid w:val="00CA54A7"/>
    <w:rsid w:val="00CA5542"/>
    <w:rsid w:val="00CA577E"/>
    <w:rsid w:val="00CA5A86"/>
    <w:rsid w:val="00CA5DC1"/>
    <w:rsid w:val="00CA5DE4"/>
    <w:rsid w:val="00CA5EB1"/>
    <w:rsid w:val="00CA6013"/>
    <w:rsid w:val="00CA6068"/>
    <w:rsid w:val="00CA6171"/>
    <w:rsid w:val="00CA6243"/>
    <w:rsid w:val="00CA63FF"/>
    <w:rsid w:val="00CA6424"/>
    <w:rsid w:val="00CA6591"/>
    <w:rsid w:val="00CA664A"/>
    <w:rsid w:val="00CA6C99"/>
    <w:rsid w:val="00CA6F1C"/>
    <w:rsid w:val="00CA6FF3"/>
    <w:rsid w:val="00CA7079"/>
    <w:rsid w:val="00CA70C1"/>
    <w:rsid w:val="00CA72E3"/>
    <w:rsid w:val="00CA743D"/>
    <w:rsid w:val="00CA75EF"/>
    <w:rsid w:val="00CA7BE1"/>
    <w:rsid w:val="00CA7E44"/>
    <w:rsid w:val="00CB0109"/>
    <w:rsid w:val="00CB0365"/>
    <w:rsid w:val="00CB04BD"/>
    <w:rsid w:val="00CB054D"/>
    <w:rsid w:val="00CB0691"/>
    <w:rsid w:val="00CB088F"/>
    <w:rsid w:val="00CB15D4"/>
    <w:rsid w:val="00CB16E7"/>
    <w:rsid w:val="00CB17CB"/>
    <w:rsid w:val="00CB1969"/>
    <w:rsid w:val="00CB1DFE"/>
    <w:rsid w:val="00CB1FAE"/>
    <w:rsid w:val="00CB20B8"/>
    <w:rsid w:val="00CB250B"/>
    <w:rsid w:val="00CB3137"/>
    <w:rsid w:val="00CB332B"/>
    <w:rsid w:val="00CB3440"/>
    <w:rsid w:val="00CB3889"/>
    <w:rsid w:val="00CB3C8D"/>
    <w:rsid w:val="00CB3CED"/>
    <w:rsid w:val="00CB3D56"/>
    <w:rsid w:val="00CB3DFD"/>
    <w:rsid w:val="00CB45A1"/>
    <w:rsid w:val="00CB4A9E"/>
    <w:rsid w:val="00CB4B51"/>
    <w:rsid w:val="00CB50F7"/>
    <w:rsid w:val="00CB51AE"/>
    <w:rsid w:val="00CB52F2"/>
    <w:rsid w:val="00CB54C1"/>
    <w:rsid w:val="00CB5637"/>
    <w:rsid w:val="00CB5C2A"/>
    <w:rsid w:val="00CB5DBA"/>
    <w:rsid w:val="00CB5E84"/>
    <w:rsid w:val="00CB5EFC"/>
    <w:rsid w:val="00CB60B0"/>
    <w:rsid w:val="00CB64E0"/>
    <w:rsid w:val="00CB6646"/>
    <w:rsid w:val="00CB68CC"/>
    <w:rsid w:val="00CB6C21"/>
    <w:rsid w:val="00CB6C35"/>
    <w:rsid w:val="00CB6FE6"/>
    <w:rsid w:val="00CB714B"/>
    <w:rsid w:val="00CB71A5"/>
    <w:rsid w:val="00CB723C"/>
    <w:rsid w:val="00CB7539"/>
    <w:rsid w:val="00CB756D"/>
    <w:rsid w:val="00CB77DD"/>
    <w:rsid w:val="00CB78A4"/>
    <w:rsid w:val="00CB78FD"/>
    <w:rsid w:val="00CB7BDA"/>
    <w:rsid w:val="00CB7E34"/>
    <w:rsid w:val="00CB7EB9"/>
    <w:rsid w:val="00CB7F3E"/>
    <w:rsid w:val="00CC0102"/>
    <w:rsid w:val="00CC0188"/>
    <w:rsid w:val="00CC0859"/>
    <w:rsid w:val="00CC0C49"/>
    <w:rsid w:val="00CC0F77"/>
    <w:rsid w:val="00CC11B1"/>
    <w:rsid w:val="00CC1440"/>
    <w:rsid w:val="00CC15C9"/>
    <w:rsid w:val="00CC17FF"/>
    <w:rsid w:val="00CC19D5"/>
    <w:rsid w:val="00CC1E95"/>
    <w:rsid w:val="00CC2017"/>
    <w:rsid w:val="00CC214A"/>
    <w:rsid w:val="00CC290D"/>
    <w:rsid w:val="00CC2993"/>
    <w:rsid w:val="00CC2B61"/>
    <w:rsid w:val="00CC2BAC"/>
    <w:rsid w:val="00CC30DD"/>
    <w:rsid w:val="00CC31AE"/>
    <w:rsid w:val="00CC3376"/>
    <w:rsid w:val="00CC36D9"/>
    <w:rsid w:val="00CC37BA"/>
    <w:rsid w:val="00CC38C4"/>
    <w:rsid w:val="00CC3A72"/>
    <w:rsid w:val="00CC3B8A"/>
    <w:rsid w:val="00CC3BBB"/>
    <w:rsid w:val="00CC3F06"/>
    <w:rsid w:val="00CC4228"/>
    <w:rsid w:val="00CC49B9"/>
    <w:rsid w:val="00CC4AA5"/>
    <w:rsid w:val="00CC4EC6"/>
    <w:rsid w:val="00CC523D"/>
    <w:rsid w:val="00CC527B"/>
    <w:rsid w:val="00CC52F7"/>
    <w:rsid w:val="00CC568B"/>
    <w:rsid w:val="00CC57A3"/>
    <w:rsid w:val="00CC5A01"/>
    <w:rsid w:val="00CC5D8E"/>
    <w:rsid w:val="00CC5E80"/>
    <w:rsid w:val="00CC6366"/>
    <w:rsid w:val="00CC696B"/>
    <w:rsid w:val="00CC6B9D"/>
    <w:rsid w:val="00CC6D88"/>
    <w:rsid w:val="00CC7050"/>
    <w:rsid w:val="00CC79FE"/>
    <w:rsid w:val="00CC7A0E"/>
    <w:rsid w:val="00CD003E"/>
    <w:rsid w:val="00CD0211"/>
    <w:rsid w:val="00CD05FC"/>
    <w:rsid w:val="00CD065F"/>
    <w:rsid w:val="00CD08B8"/>
    <w:rsid w:val="00CD0AEF"/>
    <w:rsid w:val="00CD0D98"/>
    <w:rsid w:val="00CD0DA8"/>
    <w:rsid w:val="00CD0FAF"/>
    <w:rsid w:val="00CD11B1"/>
    <w:rsid w:val="00CD1323"/>
    <w:rsid w:val="00CD1479"/>
    <w:rsid w:val="00CD170E"/>
    <w:rsid w:val="00CD1795"/>
    <w:rsid w:val="00CD17F8"/>
    <w:rsid w:val="00CD1846"/>
    <w:rsid w:val="00CD1977"/>
    <w:rsid w:val="00CD1C04"/>
    <w:rsid w:val="00CD1C72"/>
    <w:rsid w:val="00CD1FA1"/>
    <w:rsid w:val="00CD218F"/>
    <w:rsid w:val="00CD2324"/>
    <w:rsid w:val="00CD2395"/>
    <w:rsid w:val="00CD2425"/>
    <w:rsid w:val="00CD2457"/>
    <w:rsid w:val="00CD2CE8"/>
    <w:rsid w:val="00CD346A"/>
    <w:rsid w:val="00CD3830"/>
    <w:rsid w:val="00CD3BF4"/>
    <w:rsid w:val="00CD3CAE"/>
    <w:rsid w:val="00CD40E7"/>
    <w:rsid w:val="00CD41B4"/>
    <w:rsid w:val="00CD45AB"/>
    <w:rsid w:val="00CD476C"/>
    <w:rsid w:val="00CD4A95"/>
    <w:rsid w:val="00CD4C91"/>
    <w:rsid w:val="00CD4E38"/>
    <w:rsid w:val="00CD4F3E"/>
    <w:rsid w:val="00CD503F"/>
    <w:rsid w:val="00CD5069"/>
    <w:rsid w:val="00CD511A"/>
    <w:rsid w:val="00CD53F7"/>
    <w:rsid w:val="00CD5CFB"/>
    <w:rsid w:val="00CD5D5D"/>
    <w:rsid w:val="00CD5FC8"/>
    <w:rsid w:val="00CD5FE4"/>
    <w:rsid w:val="00CD6189"/>
    <w:rsid w:val="00CD619A"/>
    <w:rsid w:val="00CD62A0"/>
    <w:rsid w:val="00CD62D1"/>
    <w:rsid w:val="00CD6455"/>
    <w:rsid w:val="00CD679E"/>
    <w:rsid w:val="00CD6839"/>
    <w:rsid w:val="00CD7203"/>
    <w:rsid w:val="00CE0037"/>
    <w:rsid w:val="00CE00D9"/>
    <w:rsid w:val="00CE032A"/>
    <w:rsid w:val="00CE0473"/>
    <w:rsid w:val="00CE0680"/>
    <w:rsid w:val="00CE0740"/>
    <w:rsid w:val="00CE083A"/>
    <w:rsid w:val="00CE0BB0"/>
    <w:rsid w:val="00CE0DBD"/>
    <w:rsid w:val="00CE1068"/>
    <w:rsid w:val="00CE1081"/>
    <w:rsid w:val="00CE10CA"/>
    <w:rsid w:val="00CE12F8"/>
    <w:rsid w:val="00CE13F1"/>
    <w:rsid w:val="00CE15DF"/>
    <w:rsid w:val="00CE166A"/>
    <w:rsid w:val="00CE16CA"/>
    <w:rsid w:val="00CE1C8C"/>
    <w:rsid w:val="00CE1DA2"/>
    <w:rsid w:val="00CE1DBA"/>
    <w:rsid w:val="00CE1F1A"/>
    <w:rsid w:val="00CE21E1"/>
    <w:rsid w:val="00CE2438"/>
    <w:rsid w:val="00CE2BCB"/>
    <w:rsid w:val="00CE2F12"/>
    <w:rsid w:val="00CE307D"/>
    <w:rsid w:val="00CE3172"/>
    <w:rsid w:val="00CE355D"/>
    <w:rsid w:val="00CE3987"/>
    <w:rsid w:val="00CE3DBA"/>
    <w:rsid w:val="00CE3E43"/>
    <w:rsid w:val="00CE3E5B"/>
    <w:rsid w:val="00CE4084"/>
    <w:rsid w:val="00CE4089"/>
    <w:rsid w:val="00CE41B5"/>
    <w:rsid w:val="00CE44D8"/>
    <w:rsid w:val="00CE468D"/>
    <w:rsid w:val="00CE4844"/>
    <w:rsid w:val="00CE4CBC"/>
    <w:rsid w:val="00CE5108"/>
    <w:rsid w:val="00CE52DC"/>
    <w:rsid w:val="00CE5697"/>
    <w:rsid w:val="00CE5929"/>
    <w:rsid w:val="00CE5B3B"/>
    <w:rsid w:val="00CE5F1F"/>
    <w:rsid w:val="00CE6000"/>
    <w:rsid w:val="00CE61B6"/>
    <w:rsid w:val="00CE6273"/>
    <w:rsid w:val="00CE6488"/>
    <w:rsid w:val="00CE6664"/>
    <w:rsid w:val="00CE6674"/>
    <w:rsid w:val="00CE6849"/>
    <w:rsid w:val="00CE6943"/>
    <w:rsid w:val="00CE6B93"/>
    <w:rsid w:val="00CE6B98"/>
    <w:rsid w:val="00CE70F1"/>
    <w:rsid w:val="00CE70F5"/>
    <w:rsid w:val="00CE7493"/>
    <w:rsid w:val="00CE7886"/>
    <w:rsid w:val="00CE7A2F"/>
    <w:rsid w:val="00CE7C55"/>
    <w:rsid w:val="00CF00CB"/>
    <w:rsid w:val="00CF016A"/>
    <w:rsid w:val="00CF07D3"/>
    <w:rsid w:val="00CF0C56"/>
    <w:rsid w:val="00CF0C5A"/>
    <w:rsid w:val="00CF1078"/>
    <w:rsid w:val="00CF18F0"/>
    <w:rsid w:val="00CF1B18"/>
    <w:rsid w:val="00CF1EF5"/>
    <w:rsid w:val="00CF2A40"/>
    <w:rsid w:val="00CF2D19"/>
    <w:rsid w:val="00CF32BF"/>
    <w:rsid w:val="00CF348E"/>
    <w:rsid w:val="00CF3576"/>
    <w:rsid w:val="00CF3880"/>
    <w:rsid w:val="00CF3979"/>
    <w:rsid w:val="00CF3F02"/>
    <w:rsid w:val="00CF40DA"/>
    <w:rsid w:val="00CF417B"/>
    <w:rsid w:val="00CF450B"/>
    <w:rsid w:val="00CF451B"/>
    <w:rsid w:val="00CF49D9"/>
    <w:rsid w:val="00CF49DE"/>
    <w:rsid w:val="00CF4BD4"/>
    <w:rsid w:val="00CF4FC1"/>
    <w:rsid w:val="00CF5011"/>
    <w:rsid w:val="00CF51B8"/>
    <w:rsid w:val="00CF51FD"/>
    <w:rsid w:val="00CF53B6"/>
    <w:rsid w:val="00CF55B7"/>
    <w:rsid w:val="00CF55C3"/>
    <w:rsid w:val="00CF5AAB"/>
    <w:rsid w:val="00CF5C26"/>
    <w:rsid w:val="00CF5C5A"/>
    <w:rsid w:val="00CF5EA3"/>
    <w:rsid w:val="00CF61B2"/>
    <w:rsid w:val="00CF638E"/>
    <w:rsid w:val="00CF6394"/>
    <w:rsid w:val="00CF6673"/>
    <w:rsid w:val="00CF6A31"/>
    <w:rsid w:val="00CF6A85"/>
    <w:rsid w:val="00CF6BCD"/>
    <w:rsid w:val="00CF6E01"/>
    <w:rsid w:val="00CF6E70"/>
    <w:rsid w:val="00CF6F74"/>
    <w:rsid w:val="00CF723D"/>
    <w:rsid w:val="00CF72A0"/>
    <w:rsid w:val="00CF7CB3"/>
    <w:rsid w:val="00CF7ECC"/>
    <w:rsid w:val="00D00297"/>
    <w:rsid w:val="00D0081A"/>
    <w:rsid w:val="00D00AA5"/>
    <w:rsid w:val="00D00C47"/>
    <w:rsid w:val="00D012B4"/>
    <w:rsid w:val="00D01C0F"/>
    <w:rsid w:val="00D021D2"/>
    <w:rsid w:val="00D02411"/>
    <w:rsid w:val="00D027EE"/>
    <w:rsid w:val="00D0293D"/>
    <w:rsid w:val="00D0334B"/>
    <w:rsid w:val="00D03593"/>
    <w:rsid w:val="00D0360B"/>
    <w:rsid w:val="00D0392B"/>
    <w:rsid w:val="00D039D7"/>
    <w:rsid w:val="00D03BA2"/>
    <w:rsid w:val="00D03FFF"/>
    <w:rsid w:val="00D041FA"/>
    <w:rsid w:val="00D0463C"/>
    <w:rsid w:val="00D04679"/>
    <w:rsid w:val="00D04A7C"/>
    <w:rsid w:val="00D04A87"/>
    <w:rsid w:val="00D04C5D"/>
    <w:rsid w:val="00D0529E"/>
    <w:rsid w:val="00D053AF"/>
    <w:rsid w:val="00D053BD"/>
    <w:rsid w:val="00D05837"/>
    <w:rsid w:val="00D059EC"/>
    <w:rsid w:val="00D05A7C"/>
    <w:rsid w:val="00D05A95"/>
    <w:rsid w:val="00D05AA1"/>
    <w:rsid w:val="00D05E0E"/>
    <w:rsid w:val="00D06086"/>
    <w:rsid w:val="00D06298"/>
    <w:rsid w:val="00D063D7"/>
    <w:rsid w:val="00D0659C"/>
    <w:rsid w:val="00D06CB2"/>
    <w:rsid w:val="00D06D65"/>
    <w:rsid w:val="00D072CC"/>
    <w:rsid w:val="00D0734C"/>
    <w:rsid w:val="00D073D9"/>
    <w:rsid w:val="00D07712"/>
    <w:rsid w:val="00D07749"/>
    <w:rsid w:val="00D07ECB"/>
    <w:rsid w:val="00D10150"/>
    <w:rsid w:val="00D10676"/>
    <w:rsid w:val="00D10AAF"/>
    <w:rsid w:val="00D10B05"/>
    <w:rsid w:val="00D10BC9"/>
    <w:rsid w:val="00D10D5D"/>
    <w:rsid w:val="00D10DEC"/>
    <w:rsid w:val="00D10FA7"/>
    <w:rsid w:val="00D11014"/>
    <w:rsid w:val="00D114C2"/>
    <w:rsid w:val="00D1150D"/>
    <w:rsid w:val="00D1162D"/>
    <w:rsid w:val="00D1163C"/>
    <w:rsid w:val="00D1166E"/>
    <w:rsid w:val="00D118E2"/>
    <w:rsid w:val="00D11EC6"/>
    <w:rsid w:val="00D11F01"/>
    <w:rsid w:val="00D121E1"/>
    <w:rsid w:val="00D12215"/>
    <w:rsid w:val="00D125B7"/>
    <w:rsid w:val="00D125D1"/>
    <w:rsid w:val="00D12614"/>
    <w:rsid w:val="00D12BA5"/>
    <w:rsid w:val="00D12BB6"/>
    <w:rsid w:val="00D12CBF"/>
    <w:rsid w:val="00D12D75"/>
    <w:rsid w:val="00D12F32"/>
    <w:rsid w:val="00D13290"/>
    <w:rsid w:val="00D1342E"/>
    <w:rsid w:val="00D13535"/>
    <w:rsid w:val="00D13765"/>
    <w:rsid w:val="00D13D74"/>
    <w:rsid w:val="00D13D76"/>
    <w:rsid w:val="00D140F9"/>
    <w:rsid w:val="00D14128"/>
    <w:rsid w:val="00D141FD"/>
    <w:rsid w:val="00D14835"/>
    <w:rsid w:val="00D14ADA"/>
    <w:rsid w:val="00D14CB7"/>
    <w:rsid w:val="00D15613"/>
    <w:rsid w:val="00D15712"/>
    <w:rsid w:val="00D1572C"/>
    <w:rsid w:val="00D15AC6"/>
    <w:rsid w:val="00D160C3"/>
    <w:rsid w:val="00D163BF"/>
    <w:rsid w:val="00D16443"/>
    <w:rsid w:val="00D165E6"/>
    <w:rsid w:val="00D16809"/>
    <w:rsid w:val="00D17131"/>
    <w:rsid w:val="00D17163"/>
    <w:rsid w:val="00D171DA"/>
    <w:rsid w:val="00D17312"/>
    <w:rsid w:val="00D17333"/>
    <w:rsid w:val="00D17AA1"/>
    <w:rsid w:val="00D17FB0"/>
    <w:rsid w:val="00D20183"/>
    <w:rsid w:val="00D201C1"/>
    <w:rsid w:val="00D202DE"/>
    <w:rsid w:val="00D205BC"/>
    <w:rsid w:val="00D206C1"/>
    <w:rsid w:val="00D209C2"/>
    <w:rsid w:val="00D20AAD"/>
    <w:rsid w:val="00D20F2B"/>
    <w:rsid w:val="00D211EA"/>
    <w:rsid w:val="00D212C9"/>
    <w:rsid w:val="00D21549"/>
    <w:rsid w:val="00D215AC"/>
    <w:rsid w:val="00D21628"/>
    <w:rsid w:val="00D21733"/>
    <w:rsid w:val="00D21B86"/>
    <w:rsid w:val="00D21E60"/>
    <w:rsid w:val="00D22109"/>
    <w:rsid w:val="00D22876"/>
    <w:rsid w:val="00D22C30"/>
    <w:rsid w:val="00D22C4D"/>
    <w:rsid w:val="00D22C99"/>
    <w:rsid w:val="00D22D33"/>
    <w:rsid w:val="00D22D6A"/>
    <w:rsid w:val="00D22EF3"/>
    <w:rsid w:val="00D23103"/>
    <w:rsid w:val="00D23157"/>
    <w:rsid w:val="00D23410"/>
    <w:rsid w:val="00D23651"/>
    <w:rsid w:val="00D2385B"/>
    <w:rsid w:val="00D23FD2"/>
    <w:rsid w:val="00D240D3"/>
    <w:rsid w:val="00D241FE"/>
    <w:rsid w:val="00D24479"/>
    <w:rsid w:val="00D2452A"/>
    <w:rsid w:val="00D24593"/>
    <w:rsid w:val="00D246E8"/>
    <w:rsid w:val="00D24E03"/>
    <w:rsid w:val="00D24EA2"/>
    <w:rsid w:val="00D25954"/>
    <w:rsid w:val="00D25E3F"/>
    <w:rsid w:val="00D25F35"/>
    <w:rsid w:val="00D267E8"/>
    <w:rsid w:val="00D268C9"/>
    <w:rsid w:val="00D268EF"/>
    <w:rsid w:val="00D26934"/>
    <w:rsid w:val="00D26B20"/>
    <w:rsid w:val="00D26D8F"/>
    <w:rsid w:val="00D26E8F"/>
    <w:rsid w:val="00D27331"/>
    <w:rsid w:val="00D27510"/>
    <w:rsid w:val="00D275A4"/>
    <w:rsid w:val="00D275EF"/>
    <w:rsid w:val="00D304C9"/>
    <w:rsid w:val="00D30831"/>
    <w:rsid w:val="00D308BA"/>
    <w:rsid w:val="00D30B17"/>
    <w:rsid w:val="00D30DA7"/>
    <w:rsid w:val="00D30EF0"/>
    <w:rsid w:val="00D30F68"/>
    <w:rsid w:val="00D3103F"/>
    <w:rsid w:val="00D310F9"/>
    <w:rsid w:val="00D3138D"/>
    <w:rsid w:val="00D316A1"/>
    <w:rsid w:val="00D31985"/>
    <w:rsid w:val="00D31B57"/>
    <w:rsid w:val="00D31D7E"/>
    <w:rsid w:val="00D32339"/>
    <w:rsid w:val="00D32478"/>
    <w:rsid w:val="00D327CA"/>
    <w:rsid w:val="00D32BD4"/>
    <w:rsid w:val="00D32D0B"/>
    <w:rsid w:val="00D3310D"/>
    <w:rsid w:val="00D33223"/>
    <w:rsid w:val="00D3388D"/>
    <w:rsid w:val="00D33976"/>
    <w:rsid w:val="00D33B3B"/>
    <w:rsid w:val="00D33C54"/>
    <w:rsid w:val="00D33D5F"/>
    <w:rsid w:val="00D33E11"/>
    <w:rsid w:val="00D33E98"/>
    <w:rsid w:val="00D33FCD"/>
    <w:rsid w:val="00D34107"/>
    <w:rsid w:val="00D34212"/>
    <w:rsid w:val="00D34334"/>
    <w:rsid w:val="00D3460F"/>
    <w:rsid w:val="00D348D9"/>
    <w:rsid w:val="00D34DCE"/>
    <w:rsid w:val="00D351D5"/>
    <w:rsid w:val="00D356E7"/>
    <w:rsid w:val="00D358A5"/>
    <w:rsid w:val="00D35DAB"/>
    <w:rsid w:val="00D3616C"/>
    <w:rsid w:val="00D36B7F"/>
    <w:rsid w:val="00D36D2F"/>
    <w:rsid w:val="00D37131"/>
    <w:rsid w:val="00D371EF"/>
    <w:rsid w:val="00D372D8"/>
    <w:rsid w:val="00D374D4"/>
    <w:rsid w:val="00D374EE"/>
    <w:rsid w:val="00D37E4F"/>
    <w:rsid w:val="00D37F51"/>
    <w:rsid w:val="00D403D2"/>
    <w:rsid w:val="00D404EB"/>
    <w:rsid w:val="00D40504"/>
    <w:rsid w:val="00D40778"/>
    <w:rsid w:val="00D40864"/>
    <w:rsid w:val="00D40977"/>
    <w:rsid w:val="00D4119B"/>
    <w:rsid w:val="00D4141F"/>
    <w:rsid w:val="00D41728"/>
    <w:rsid w:val="00D419F7"/>
    <w:rsid w:val="00D41AD1"/>
    <w:rsid w:val="00D41C7B"/>
    <w:rsid w:val="00D4213E"/>
    <w:rsid w:val="00D423C5"/>
    <w:rsid w:val="00D42A3E"/>
    <w:rsid w:val="00D42C26"/>
    <w:rsid w:val="00D42D90"/>
    <w:rsid w:val="00D4347A"/>
    <w:rsid w:val="00D434A0"/>
    <w:rsid w:val="00D43910"/>
    <w:rsid w:val="00D43945"/>
    <w:rsid w:val="00D4404A"/>
    <w:rsid w:val="00D440FE"/>
    <w:rsid w:val="00D4421D"/>
    <w:rsid w:val="00D44485"/>
    <w:rsid w:val="00D44D18"/>
    <w:rsid w:val="00D451A6"/>
    <w:rsid w:val="00D4566F"/>
    <w:rsid w:val="00D4598E"/>
    <w:rsid w:val="00D45ABE"/>
    <w:rsid w:val="00D45BA9"/>
    <w:rsid w:val="00D45C44"/>
    <w:rsid w:val="00D45F9B"/>
    <w:rsid w:val="00D4603B"/>
    <w:rsid w:val="00D46109"/>
    <w:rsid w:val="00D4610C"/>
    <w:rsid w:val="00D46401"/>
    <w:rsid w:val="00D46DBB"/>
    <w:rsid w:val="00D46FC7"/>
    <w:rsid w:val="00D47246"/>
    <w:rsid w:val="00D4731C"/>
    <w:rsid w:val="00D4765E"/>
    <w:rsid w:val="00D478E7"/>
    <w:rsid w:val="00D4792E"/>
    <w:rsid w:val="00D4793E"/>
    <w:rsid w:val="00D47CF7"/>
    <w:rsid w:val="00D47E87"/>
    <w:rsid w:val="00D47F00"/>
    <w:rsid w:val="00D5005A"/>
    <w:rsid w:val="00D5014D"/>
    <w:rsid w:val="00D50279"/>
    <w:rsid w:val="00D50657"/>
    <w:rsid w:val="00D50BBC"/>
    <w:rsid w:val="00D50E3E"/>
    <w:rsid w:val="00D50EFE"/>
    <w:rsid w:val="00D511B1"/>
    <w:rsid w:val="00D51202"/>
    <w:rsid w:val="00D516FF"/>
    <w:rsid w:val="00D51704"/>
    <w:rsid w:val="00D51B17"/>
    <w:rsid w:val="00D51B5F"/>
    <w:rsid w:val="00D51C56"/>
    <w:rsid w:val="00D51D77"/>
    <w:rsid w:val="00D52096"/>
    <w:rsid w:val="00D52112"/>
    <w:rsid w:val="00D521FA"/>
    <w:rsid w:val="00D52AE2"/>
    <w:rsid w:val="00D52D23"/>
    <w:rsid w:val="00D52F78"/>
    <w:rsid w:val="00D530F3"/>
    <w:rsid w:val="00D532C0"/>
    <w:rsid w:val="00D535D8"/>
    <w:rsid w:val="00D53C32"/>
    <w:rsid w:val="00D53E6A"/>
    <w:rsid w:val="00D542ED"/>
    <w:rsid w:val="00D5471F"/>
    <w:rsid w:val="00D5486B"/>
    <w:rsid w:val="00D5489C"/>
    <w:rsid w:val="00D54CA4"/>
    <w:rsid w:val="00D550B1"/>
    <w:rsid w:val="00D5515D"/>
    <w:rsid w:val="00D55231"/>
    <w:rsid w:val="00D5538C"/>
    <w:rsid w:val="00D55450"/>
    <w:rsid w:val="00D5558A"/>
    <w:rsid w:val="00D555E7"/>
    <w:rsid w:val="00D55E7A"/>
    <w:rsid w:val="00D5606B"/>
    <w:rsid w:val="00D5632E"/>
    <w:rsid w:val="00D564B8"/>
    <w:rsid w:val="00D566BF"/>
    <w:rsid w:val="00D567A0"/>
    <w:rsid w:val="00D56F88"/>
    <w:rsid w:val="00D57281"/>
    <w:rsid w:val="00D57406"/>
    <w:rsid w:val="00D57535"/>
    <w:rsid w:val="00D57D35"/>
    <w:rsid w:val="00D605DB"/>
    <w:rsid w:val="00D606FC"/>
    <w:rsid w:val="00D60AE6"/>
    <w:rsid w:val="00D60D20"/>
    <w:rsid w:val="00D60FE6"/>
    <w:rsid w:val="00D60FF1"/>
    <w:rsid w:val="00D610A3"/>
    <w:rsid w:val="00D611EB"/>
    <w:rsid w:val="00D61221"/>
    <w:rsid w:val="00D613E8"/>
    <w:rsid w:val="00D6160A"/>
    <w:rsid w:val="00D61ACE"/>
    <w:rsid w:val="00D61D6A"/>
    <w:rsid w:val="00D62100"/>
    <w:rsid w:val="00D62324"/>
    <w:rsid w:val="00D626ED"/>
    <w:rsid w:val="00D6297D"/>
    <w:rsid w:val="00D62CDD"/>
    <w:rsid w:val="00D63196"/>
    <w:rsid w:val="00D633EB"/>
    <w:rsid w:val="00D635E0"/>
    <w:rsid w:val="00D638ED"/>
    <w:rsid w:val="00D63BC8"/>
    <w:rsid w:val="00D63E5D"/>
    <w:rsid w:val="00D64003"/>
    <w:rsid w:val="00D640DD"/>
    <w:rsid w:val="00D64368"/>
    <w:rsid w:val="00D643A5"/>
    <w:rsid w:val="00D64676"/>
    <w:rsid w:val="00D646CC"/>
    <w:rsid w:val="00D649F0"/>
    <w:rsid w:val="00D64BC5"/>
    <w:rsid w:val="00D64CA4"/>
    <w:rsid w:val="00D65028"/>
    <w:rsid w:val="00D654FB"/>
    <w:rsid w:val="00D65523"/>
    <w:rsid w:val="00D65B3E"/>
    <w:rsid w:val="00D66336"/>
    <w:rsid w:val="00D664EF"/>
    <w:rsid w:val="00D66BC1"/>
    <w:rsid w:val="00D66C8C"/>
    <w:rsid w:val="00D66C99"/>
    <w:rsid w:val="00D679C6"/>
    <w:rsid w:val="00D67A84"/>
    <w:rsid w:val="00D70068"/>
    <w:rsid w:val="00D70451"/>
    <w:rsid w:val="00D705A3"/>
    <w:rsid w:val="00D70746"/>
    <w:rsid w:val="00D709A6"/>
    <w:rsid w:val="00D713B7"/>
    <w:rsid w:val="00D71712"/>
    <w:rsid w:val="00D7179D"/>
    <w:rsid w:val="00D71926"/>
    <w:rsid w:val="00D71C21"/>
    <w:rsid w:val="00D71CB3"/>
    <w:rsid w:val="00D725A3"/>
    <w:rsid w:val="00D726FD"/>
    <w:rsid w:val="00D72D93"/>
    <w:rsid w:val="00D73173"/>
    <w:rsid w:val="00D73406"/>
    <w:rsid w:val="00D73B60"/>
    <w:rsid w:val="00D73DBF"/>
    <w:rsid w:val="00D740BA"/>
    <w:rsid w:val="00D743BC"/>
    <w:rsid w:val="00D74488"/>
    <w:rsid w:val="00D74832"/>
    <w:rsid w:val="00D74BDF"/>
    <w:rsid w:val="00D74D4D"/>
    <w:rsid w:val="00D74D86"/>
    <w:rsid w:val="00D74FD7"/>
    <w:rsid w:val="00D752C3"/>
    <w:rsid w:val="00D7589F"/>
    <w:rsid w:val="00D75B89"/>
    <w:rsid w:val="00D76256"/>
    <w:rsid w:val="00D763FC"/>
    <w:rsid w:val="00D766BC"/>
    <w:rsid w:val="00D76D54"/>
    <w:rsid w:val="00D772E1"/>
    <w:rsid w:val="00D7759D"/>
    <w:rsid w:val="00D8049F"/>
    <w:rsid w:val="00D80674"/>
    <w:rsid w:val="00D80817"/>
    <w:rsid w:val="00D80E4E"/>
    <w:rsid w:val="00D8133D"/>
    <w:rsid w:val="00D815A2"/>
    <w:rsid w:val="00D815D2"/>
    <w:rsid w:val="00D8191D"/>
    <w:rsid w:val="00D81952"/>
    <w:rsid w:val="00D81AD2"/>
    <w:rsid w:val="00D81D8F"/>
    <w:rsid w:val="00D81F3B"/>
    <w:rsid w:val="00D82022"/>
    <w:rsid w:val="00D8237B"/>
    <w:rsid w:val="00D8256A"/>
    <w:rsid w:val="00D8271B"/>
    <w:rsid w:val="00D82AE3"/>
    <w:rsid w:val="00D82B76"/>
    <w:rsid w:val="00D82CA6"/>
    <w:rsid w:val="00D82FDD"/>
    <w:rsid w:val="00D830AC"/>
    <w:rsid w:val="00D830B5"/>
    <w:rsid w:val="00D830DE"/>
    <w:rsid w:val="00D83A81"/>
    <w:rsid w:val="00D83A9C"/>
    <w:rsid w:val="00D83BD1"/>
    <w:rsid w:val="00D83FAF"/>
    <w:rsid w:val="00D840EE"/>
    <w:rsid w:val="00D842A7"/>
    <w:rsid w:val="00D842EB"/>
    <w:rsid w:val="00D84627"/>
    <w:rsid w:val="00D85013"/>
    <w:rsid w:val="00D8537C"/>
    <w:rsid w:val="00D85C5F"/>
    <w:rsid w:val="00D85E32"/>
    <w:rsid w:val="00D86479"/>
    <w:rsid w:val="00D869A2"/>
    <w:rsid w:val="00D86A6E"/>
    <w:rsid w:val="00D86D8C"/>
    <w:rsid w:val="00D8732D"/>
    <w:rsid w:val="00D876B8"/>
    <w:rsid w:val="00D878DA"/>
    <w:rsid w:val="00D87C35"/>
    <w:rsid w:val="00D87FFC"/>
    <w:rsid w:val="00D904C7"/>
    <w:rsid w:val="00D905E0"/>
    <w:rsid w:val="00D90E6A"/>
    <w:rsid w:val="00D91061"/>
    <w:rsid w:val="00D914A6"/>
    <w:rsid w:val="00D91697"/>
    <w:rsid w:val="00D91896"/>
    <w:rsid w:val="00D91CA7"/>
    <w:rsid w:val="00D91CE2"/>
    <w:rsid w:val="00D91DE1"/>
    <w:rsid w:val="00D91EB8"/>
    <w:rsid w:val="00D91FD9"/>
    <w:rsid w:val="00D92660"/>
    <w:rsid w:val="00D92B12"/>
    <w:rsid w:val="00D92C7C"/>
    <w:rsid w:val="00D92FB2"/>
    <w:rsid w:val="00D930F7"/>
    <w:rsid w:val="00D93C34"/>
    <w:rsid w:val="00D94368"/>
    <w:rsid w:val="00D9443C"/>
    <w:rsid w:val="00D94460"/>
    <w:rsid w:val="00D944BC"/>
    <w:rsid w:val="00D947E0"/>
    <w:rsid w:val="00D94B23"/>
    <w:rsid w:val="00D94F65"/>
    <w:rsid w:val="00D95281"/>
    <w:rsid w:val="00D95A41"/>
    <w:rsid w:val="00D95C65"/>
    <w:rsid w:val="00D9623C"/>
    <w:rsid w:val="00D963EE"/>
    <w:rsid w:val="00D96831"/>
    <w:rsid w:val="00D96868"/>
    <w:rsid w:val="00D96F96"/>
    <w:rsid w:val="00D97353"/>
    <w:rsid w:val="00D97547"/>
    <w:rsid w:val="00D97744"/>
    <w:rsid w:val="00D97746"/>
    <w:rsid w:val="00D978DF"/>
    <w:rsid w:val="00D97B8A"/>
    <w:rsid w:val="00D97EDB"/>
    <w:rsid w:val="00DA0257"/>
    <w:rsid w:val="00DA07E5"/>
    <w:rsid w:val="00DA0C28"/>
    <w:rsid w:val="00DA0C7E"/>
    <w:rsid w:val="00DA12B4"/>
    <w:rsid w:val="00DA1312"/>
    <w:rsid w:val="00DA159A"/>
    <w:rsid w:val="00DA1777"/>
    <w:rsid w:val="00DA1870"/>
    <w:rsid w:val="00DA19F3"/>
    <w:rsid w:val="00DA267E"/>
    <w:rsid w:val="00DA282F"/>
    <w:rsid w:val="00DA2946"/>
    <w:rsid w:val="00DA296C"/>
    <w:rsid w:val="00DA2EA0"/>
    <w:rsid w:val="00DA3019"/>
    <w:rsid w:val="00DA372A"/>
    <w:rsid w:val="00DA3950"/>
    <w:rsid w:val="00DA3D19"/>
    <w:rsid w:val="00DA3E9F"/>
    <w:rsid w:val="00DA41F8"/>
    <w:rsid w:val="00DA4261"/>
    <w:rsid w:val="00DA4349"/>
    <w:rsid w:val="00DA4662"/>
    <w:rsid w:val="00DA4955"/>
    <w:rsid w:val="00DA4AB9"/>
    <w:rsid w:val="00DA4C65"/>
    <w:rsid w:val="00DA4C98"/>
    <w:rsid w:val="00DA4D6A"/>
    <w:rsid w:val="00DA527B"/>
    <w:rsid w:val="00DA5343"/>
    <w:rsid w:val="00DA582B"/>
    <w:rsid w:val="00DA5962"/>
    <w:rsid w:val="00DA5C05"/>
    <w:rsid w:val="00DA5D9A"/>
    <w:rsid w:val="00DA6174"/>
    <w:rsid w:val="00DA6CF8"/>
    <w:rsid w:val="00DA739B"/>
    <w:rsid w:val="00DA7459"/>
    <w:rsid w:val="00DA7AC4"/>
    <w:rsid w:val="00DA7F5F"/>
    <w:rsid w:val="00DB019E"/>
    <w:rsid w:val="00DB01B6"/>
    <w:rsid w:val="00DB0203"/>
    <w:rsid w:val="00DB0410"/>
    <w:rsid w:val="00DB05FD"/>
    <w:rsid w:val="00DB09E3"/>
    <w:rsid w:val="00DB0A95"/>
    <w:rsid w:val="00DB0C57"/>
    <w:rsid w:val="00DB0C63"/>
    <w:rsid w:val="00DB1662"/>
    <w:rsid w:val="00DB16C0"/>
    <w:rsid w:val="00DB1788"/>
    <w:rsid w:val="00DB1AC0"/>
    <w:rsid w:val="00DB1BD4"/>
    <w:rsid w:val="00DB1CA7"/>
    <w:rsid w:val="00DB1F48"/>
    <w:rsid w:val="00DB1F9A"/>
    <w:rsid w:val="00DB21C7"/>
    <w:rsid w:val="00DB2707"/>
    <w:rsid w:val="00DB2B40"/>
    <w:rsid w:val="00DB3176"/>
    <w:rsid w:val="00DB321A"/>
    <w:rsid w:val="00DB34B5"/>
    <w:rsid w:val="00DB3A08"/>
    <w:rsid w:val="00DB3E74"/>
    <w:rsid w:val="00DB421C"/>
    <w:rsid w:val="00DB44D7"/>
    <w:rsid w:val="00DB4746"/>
    <w:rsid w:val="00DB4764"/>
    <w:rsid w:val="00DB497F"/>
    <w:rsid w:val="00DB49DD"/>
    <w:rsid w:val="00DB4C74"/>
    <w:rsid w:val="00DB50BF"/>
    <w:rsid w:val="00DB516D"/>
    <w:rsid w:val="00DB5243"/>
    <w:rsid w:val="00DB528D"/>
    <w:rsid w:val="00DB5330"/>
    <w:rsid w:val="00DB5BB2"/>
    <w:rsid w:val="00DB5EA1"/>
    <w:rsid w:val="00DB5F72"/>
    <w:rsid w:val="00DB6477"/>
    <w:rsid w:val="00DB67DC"/>
    <w:rsid w:val="00DB6BDB"/>
    <w:rsid w:val="00DB6CBF"/>
    <w:rsid w:val="00DB6DC8"/>
    <w:rsid w:val="00DB6F3B"/>
    <w:rsid w:val="00DB6F4A"/>
    <w:rsid w:val="00DB70F0"/>
    <w:rsid w:val="00DB7149"/>
    <w:rsid w:val="00DB733D"/>
    <w:rsid w:val="00DB734C"/>
    <w:rsid w:val="00DB73E0"/>
    <w:rsid w:val="00DB75A4"/>
    <w:rsid w:val="00DB7CE6"/>
    <w:rsid w:val="00DC0019"/>
    <w:rsid w:val="00DC012D"/>
    <w:rsid w:val="00DC0383"/>
    <w:rsid w:val="00DC0978"/>
    <w:rsid w:val="00DC0B85"/>
    <w:rsid w:val="00DC102C"/>
    <w:rsid w:val="00DC1309"/>
    <w:rsid w:val="00DC1480"/>
    <w:rsid w:val="00DC19E1"/>
    <w:rsid w:val="00DC1BDE"/>
    <w:rsid w:val="00DC1CB4"/>
    <w:rsid w:val="00DC1D8F"/>
    <w:rsid w:val="00DC1EEE"/>
    <w:rsid w:val="00DC2376"/>
    <w:rsid w:val="00DC25DE"/>
    <w:rsid w:val="00DC2607"/>
    <w:rsid w:val="00DC2731"/>
    <w:rsid w:val="00DC2A45"/>
    <w:rsid w:val="00DC2FA2"/>
    <w:rsid w:val="00DC31DA"/>
    <w:rsid w:val="00DC33D4"/>
    <w:rsid w:val="00DC3422"/>
    <w:rsid w:val="00DC3495"/>
    <w:rsid w:val="00DC365B"/>
    <w:rsid w:val="00DC3CA9"/>
    <w:rsid w:val="00DC3DA0"/>
    <w:rsid w:val="00DC4774"/>
    <w:rsid w:val="00DC47B4"/>
    <w:rsid w:val="00DC4864"/>
    <w:rsid w:val="00DC4B25"/>
    <w:rsid w:val="00DC4E4E"/>
    <w:rsid w:val="00DC51E6"/>
    <w:rsid w:val="00DC539D"/>
    <w:rsid w:val="00DC5799"/>
    <w:rsid w:val="00DC598A"/>
    <w:rsid w:val="00DC5ABF"/>
    <w:rsid w:val="00DC5EAA"/>
    <w:rsid w:val="00DC61C0"/>
    <w:rsid w:val="00DC62B1"/>
    <w:rsid w:val="00DC656D"/>
    <w:rsid w:val="00DC66AD"/>
    <w:rsid w:val="00DC6A66"/>
    <w:rsid w:val="00DC6BB0"/>
    <w:rsid w:val="00DC6DE9"/>
    <w:rsid w:val="00DC7642"/>
    <w:rsid w:val="00DC7CC1"/>
    <w:rsid w:val="00DD0085"/>
    <w:rsid w:val="00DD0516"/>
    <w:rsid w:val="00DD0927"/>
    <w:rsid w:val="00DD0A14"/>
    <w:rsid w:val="00DD0A85"/>
    <w:rsid w:val="00DD0BC7"/>
    <w:rsid w:val="00DD0C28"/>
    <w:rsid w:val="00DD0E45"/>
    <w:rsid w:val="00DD0F73"/>
    <w:rsid w:val="00DD1002"/>
    <w:rsid w:val="00DD12CA"/>
    <w:rsid w:val="00DD12D1"/>
    <w:rsid w:val="00DD1385"/>
    <w:rsid w:val="00DD13A1"/>
    <w:rsid w:val="00DD13DF"/>
    <w:rsid w:val="00DD171D"/>
    <w:rsid w:val="00DD1952"/>
    <w:rsid w:val="00DD1963"/>
    <w:rsid w:val="00DD1EE1"/>
    <w:rsid w:val="00DD2261"/>
    <w:rsid w:val="00DD2432"/>
    <w:rsid w:val="00DD28EF"/>
    <w:rsid w:val="00DD2D3A"/>
    <w:rsid w:val="00DD3148"/>
    <w:rsid w:val="00DD31E6"/>
    <w:rsid w:val="00DD3AC1"/>
    <w:rsid w:val="00DD3C17"/>
    <w:rsid w:val="00DD3C49"/>
    <w:rsid w:val="00DD41ED"/>
    <w:rsid w:val="00DD4264"/>
    <w:rsid w:val="00DD4358"/>
    <w:rsid w:val="00DD4F7E"/>
    <w:rsid w:val="00DD5147"/>
    <w:rsid w:val="00DD53DB"/>
    <w:rsid w:val="00DD54A1"/>
    <w:rsid w:val="00DD5773"/>
    <w:rsid w:val="00DD58B6"/>
    <w:rsid w:val="00DD5BF5"/>
    <w:rsid w:val="00DD5E49"/>
    <w:rsid w:val="00DD6080"/>
    <w:rsid w:val="00DD6703"/>
    <w:rsid w:val="00DD6731"/>
    <w:rsid w:val="00DD6EF6"/>
    <w:rsid w:val="00DD715C"/>
    <w:rsid w:val="00DD74C8"/>
    <w:rsid w:val="00DD7527"/>
    <w:rsid w:val="00DD79B0"/>
    <w:rsid w:val="00DE001A"/>
    <w:rsid w:val="00DE0261"/>
    <w:rsid w:val="00DE0C1E"/>
    <w:rsid w:val="00DE0C60"/>
    <w:rsid w:val="00DE12BA"/>
    <w:rsid w:val="00DE156C"/>
    <w:rsid w:val="00DE160E"/>
    <w:rsid w:val="00DE17B9"/>
    <w:rsid w:val="00DE18CF"/>
    <w:rsid w:val="00DE19AD"/>
    <w:rsid w:val="00DE1B89"/>
    <w:rsid w:val="00DE1E51"/>
    <w:rsid w:val="00DE1F27"/>
    <w:rsid w:val="00DE21C1"/>
    <w:rsid w:val="00DE238A"/>
    <w:rsid w:val="00DE2588"/>
    <w:rsid w:val="00DE269A"/>
    <w:rsid w:val="00DE280B"/>
    <w:rsid w:val="00DE3040"/>
    <w:rsid w:val="00DE30A9"/>
    <w:rsid w:val="00DE3478"/>
    <w:rsid w:val="00DE3500"/>
    <w:rsid w:val="00DE3A12"/>
    <w:rsid w:val="00DE4129"/>
    <w:rsid w:val="00DE431A"/>
    <w:rsid w:val="00DE47E1"/>
    <w:rsid w:val="00DE4A8C"/>
    <w:rsid w:val="00DE4C6B"/>
    <w:rsid w:val="00DE4D78"/>
    <w:rsid w:val="00DE61C2"/>
    <w:rsid w:val="00DE62D6"/>
    <w:rsid w:val="00DE62FF"/>
    <w:rsid w:val="00DE6676"/>
    <w:rsid w:val="00DE66A5"/>
    <w:rsid w:val="00DE6C2C"/>
    <w:rsid w:val="00DE6C49"/>
    <w:rsid w:val="00DE6F24"/>
    <w:rsid w:val="00DE7096"/>
    <w:rsid w:val="00DE70EE"/>
    <w:rsid w:val="00DE79DA"/>
    <w:rsid w:val="00DE7B65"/>
    <w:rsid w:val="00DF0158"/>
    <w:rsid w:val="00DF03FB"/>
    <w:rsid w:val="00DF083C"/>
    <w:rsid w:val="00DF0AB7"/>
    <w:rsid w:val="00DF0CCD"/>
    <w:rsid w:val="00DF0CFD"/>
    <w:rsid w:val="00DF0F1D"/>
    <w:rsid w:val="00DF0F8E"/>
    <w:rsid w:val="00DF10F0"/>
    <w:rsid w:val="00DF11E3"/>
    <w:rsid w:val="00DF1274"/>
    <w:rsid w:val="00DF18FF"/>
    <w:rsid w:val="00DF199B"/>
    <w:rsid w:val="00DF1B48"/>
    <w:rsid w:val="00DF1B96"/>
    <w:rsid w:val="00DF21B3"/>
    <w:rsid w:val="00DF2318"/>
    <w:rsid w:val="00DF270C"/>
    <w:rsid w:val="00DF27A2"/>
    <w:rsid w:val="00DF2A34"/>
    <w:rsid w:val="00DF2B00"/>
    <w:rsid w:val="00DF2B12"/>
    <w:rsid w:val="00DF309E"/>
    <w:rsid w:val="00DF3161"/>
    <w:rsid w:val="00DF3572"/>
    <w:rsid w:val="00DF3576"/>
    <w:rsid w:val="00DF35B7"/>
    <w:rsid w:val="00DF3F35"/>
    <w:rsid w:val="00DF3FFB"/>
    <w:rsid w:val="00DF41D3"/>
    <w:rsid w:val="00DF464C"/>
    <w:rsid w:val="00DF48DE"/>
    <w:rsid w:val="00DF496B"/>
    <w:rsid w:val="00DF4A2A"/>
    <w:rsid w:val="00DF4BEA"/>
    <w:rsid w:val="00DF4C78"/>
    <w:rsid w:val="00DF4FD7"/>
    <w:rsid w:val="00DF514B"/>
    <w:rsid w:val="00DF562F"/>
    <w:rsid w:val="00DF589B"/>
    <w:rsid w:val="00DF59BC"/>
    <w:rsid w:val="00DF5E71"/>
    <w:rsid w:val="00DF619E"/>
    <w:rsid w:val="00DF62F3"/>
    <w:rsid w:val="00DF64DE"/>
    <w:rsid w:val="00DF6525"/>
    <w:rsid w:val="00DF6813"/>
    <w:rsid w:val="00DF6E30"/>
    <w:rsid w:val="00DF7535"/>
    <w:rsid w:val="00DF7B1E"/>
    <w:rsid w:val="00DF7BCC"/>
    <w:rsid w:val="00DF7CDC"/>
    <w:rsid w:val="00DF7CE1"/>
    <w:rsid w:val="00E00050"/>
    <w:rsid w:val="00E00102"/>
    <w:rsid w:val="00E002FD"/>
    <w:rsid w:val="00E0091B"/>
    <w:rsid w:val="00E00A7E"/>
    <w:rsid w:val="00E0148A"/>
    <w:rsid w:val="00E01800"/>
    <w:rsid w:val="00E01F72"/>
    <w:rsid w:val="00E021AD"/>
    <w:rsid w:val="00E021C4"/>
    <w:rsid w:val="00E023A5"/>
    <w:rsid w:val="00E02A3F"/>
    <w:rsid w:val="00E02FDD"/>
    <w:rsid w:val="00E03149"/>
    <w:rsid w:val="00E0321A"/>
    <w:rsid w:val="00E03321"/>
    <w:rsid w:val="00E033C2"/>
    <w:rsid w:val="00E0360A"/>
    <w:rsid w:val="00E0373A"/>
    <w:rsid w:val="00E03A0D"/>
    <w:rsid w:val="00E03AAA"/>
    <w:rsid w:val="00E03EEE"/>
    <w:rsid w:val="00E0440C"/>
    <w:rsid w:val="00E045D6"/>
    <w:rsid w:val="00E04808"/>
    <w:rsid w:val="00E04BA0"/>
    <w:rsid w:val="00E04DD8"/>
    <w:rsid w:val="00E04EFB"/>
    <w:rsid w:val="00E04F01"/>
    <w:rsid w:val="00E05095"/>
    <w:rsid w:val="00E0532D"/>
    <w:rsid w:val="00E05388"/>
    <w:rsid w:val="00E0545B"/>
    <w:rsid w:val="00E0565E"/>
    <w:rsid w:val="00E0567F"/>
    <w:rsid w:val="00E057EA"/>
    <w:rsid w:val="00E0631B"/>
    <w:rsid w:val="00E0665D"/>
    <w:rsid w:val="00E067AF"/>
    <w:rsid w:val="00E06C97"/>
    <w:rsid w:val="00E070EB"/>
    <w:rsid w:val="00E0712E"/>
    <w:rsid w:val="00E07401"/>
    <w:rsid w:val="00E075F6"/>
    <w:rsid w:val="00E077C9"/>
    <w:rsid w:val="00E07B65"/>
    <w:rsid w:val="00E07DEE"/>
    <w:rsid w:val="00E10242"/>
    <w:rsid w:val="00E10B07"/>
    <w:rsid w:val="00E10C7F"/>
    <w:rsid w:val="00E10EED"/>
    <w:rsid w:val="00E1136D"/>
    <w:rsid w:val="00E11426"/>
    <w:rsid w:val="00E11779"/>
    <w:rsid w:val="00E11A76"/>
    <w:rsid w:val="00E11D57"/>
    <w:rsid w:val="00E1205E"/>
    <w:rsid w:val="00E12089"/>
    <w:rsid w:val="00E1225C"/>
    <w:rsid w:val="00E1226F"/>
    <w:rsid w:val="00E12799"/>
    <w:rsid w:val="00E12869"/>
    <w:rsid w:val="00E12942"/>
    <w:rsid w:val="00E12A41"/>
    <w:rsid w:val="00E12E0A"/>
    <w:rsid w:val="00E130C1"/>
    <w:rsid w:val="00E130CB"/>
    <w:rsid w:val="00E13186"/>
    <w:rsid w:val="00E13F32"/>
    <w:rsid w:val="00E13FC7"/>
    <w:rsid w:val="00E14127"/>
    <w:rsid w:val="00E1418B"/>
    <w:rsid w:val="00E14264"/>
    <w:rsid w:val="00E14565"/>
    <w:rsid w:val="00E148B8"/>
    <w:rsid w:val="00E148C4"/>
    <w:rsid w:val="00E14FDF"/>
    <w:rsid w:val="00E151B7"/>
    <w:rsid w:val="00E1525C"/>
    <w:rsid w:val="00E152D6"/>
    <w:rsid w:val="00E1536E"/>
    <w:rsid w:val="00E15852"/>
    <w:rsid w:val="00E15F27"/>
    <w:rsid w:val="00E164F8"/>
    <w:rsid w:val="00E1656B"/>
    <w:rsid w:val="00E166CB"/>
    <w:rsid w:val="00E16737"/>
    <w:rsid w:val="00E16B48"/>
    <w:rsid w:val="00E16B5B"/>
    <w:rsid w:val="00E16F1A"/>
    <w:rsid w:val="00E178C7"/>
    <w:rsid w:val="00E17921"/>
    <w:rsid w:val="00E17A79"/>
    <w:rsid w:val="00E17B4A"/>
    <w:rsid w:val="00E17CA3"/>
    <w:rsid w:val="00E17E40"/>
    <w:rsid w:val="00E17F16"/>
    <w:rsid w:val="00E20087"/>
    <w:rsid w:val="00E2022B"/>
    <w:rsid w:val="00E2040A"/>
    <w:rsid w:val="00E20699"/>
    <w:rsid w:val="00E206BF"/>
    <w:rsid w:val="00E20915"/>
    <w:rsid w:val="00E2096F"/>
    <w:rsid w:val="00E20D07"/>
    <w:rsid w:val="00E20DF5"/>
    <w:rsid w:val="00E211AE"/>
    <w:rsid w:val="00E21B85"/>
    <w:rsid w:val="00E222C4"/>
    <w:rsid w:val="00E22792"/>
    <w:rsid w:val="00E22B68"/>
    <w:rsid w:val="00E230F4"/>
    <w:rsid w:val="00E23206"/>
    <w:rsid w:val="00E2366A"/>
    <w:rsid w:val="00E241C9"/>
    <w:rsid w:val="00E245C5"/>
    <w:rsid w:val="00E2463F"/>
    <w:rsid w:val="00E24966"/>
    <w:rsid w:val="00E24CD6"/>
    <w:rsid w:val="00E25565"/>
    <w:rsid w:val="00E2565C"/>
    <w:rsid w:val="00E25700"/>
    <w:rsid w:val="00E25722"/>
    <w:rsid w:val="00E258D5"/>
    <w:rsid w:val="00E25AF5"/>
    <w:rsid w:val="00E260E8"/>
    <w:rsid w:val="00E26267"/>
    <w:rsid w:val="00E26346"/>
    <w:rsid w:val="00E26785"/>
    <w:rsid w:val="00E2697E"/>
    <w:rsid w:val="00E26C40"/>
    <w:rsid w:val="00E27B70"/>
    <w:rsid w:val="00E27CBA"/>
    <w:rsid w:val="00E3009B"/>
    <w:rsid w:val="00E30255"/>
    <w:rsid w:val="00E30304"/>
    <w:rsid w:val="00E30323"/>
    <w:rsid w:val="00E30A62"/>
    <w:rsid w:val="00E312A5"/>
    <w:rsid w:val="00E3156F"/>
    <w:rsid w:val="00E32215"/>
    <w:rsid w:val="00E3231E"/>
    <w:rsid w:val="00E32353"/>
    <w:rsid w:val="00E329F3"/>
    <w:rsid w:val="00E32A08"/>
    <w:rsid w:val="00E32B7C"/>
    <w:rsid w:val="00E33192"/>
    <w:rsid w:val="00E3334B"/>
    <w:rsid w:val="00E33532"/>
    <w:rsid w:val="00E3377D"/>
    <w:rsid w:val="00E33B24"/>
    <w:rsid w:val="00E33F76"/>
    <w:rsid w:val="00E341EB"/>
    <w:rsid w:val="00E34644"/>
    <w:rsid w:val="00E3480D"/>
    <w:rsid w:val="00E34E78"/>
    <w:rsid w:val="00E34F71"/>
    <w:rsid w:val="00E34F77"/>
    <w:rsid w:val="00E35000"/>
    <w:rsid w:val="00E3508C"/>
    <w:rsid w:val="00E35387"/>
    <w:rsid w:val="00E35568"/>
    <w:rsid w:val="00E35BE4"/>
    <w:rsid w:val="00E35C3F"/>
    <w:rsid w:val="00E36012"/>
    <w:rsid w:val="00E36219"/>
    <w:rsid w:val="00E363A1"/>
    <w:rsid w:val="00E36539"/>
    <w:rsid w:val="00E367B4"/>
    <w:rsid w:val="00E3722C"/>
    <w:rsid w:val="00E3762F"/>
    <w:rsid w:val="00E377AA"/>
    <w:rsid w:val="00E379D7"/>
    <w:rsid w:val="00E37A38"/>
    <w:rsid w:val="00E400B3"/>
    <w:rsid w:val="00E40133"/>
    <w:rsid w:val="00E403D4"/>
    <w:rsid w:val="00E40853"/>
    <w:rsid w:val="00E4093C"/>
    <w:rsid w:val="00E40956"/>
    <w:rsid w:val="00E40968"/>
    <w:rsid w:val="00E40FB1"/>
    <w:rsid w:val="00E4134D"/>
    <w:rsid w:val="00E413AE"/>
    <w:rsid w:val="00E415A1"/>
    <w:rsid w:val="00E41896"/>
    <w:rsid w:val="00E41B72"/>
    <w:rsid w:val="00E41DC6"/>
    <w:rsid w:val="00E42A1D"/>
    <w:rsid w:val="00E42B84"/>
    <w:rsid w:val="00E42D97"/>
    <w:rsid w:val="00E430E6"/>
    <w:rsid w:val="00E437E2"/>
    <w:rsid w:val="00E438CC"/>
    <w:rsid w:val="00E43CE4"/>
    <w:rsid w:val="00E43DAB"/>
    <w:rsid w:val="00E4469E"/>
    <w:rsid w:val="00E4486A"/>
    <w:rsid w:val="00E44C04"/>
    <w:rsid w:val="00E44C84"/>
    <w:rsid w:val="00E452D3"/>
    <w:rsid w:val="00E4538B"/>
    <w:rsid w:val="00E4554A"/>
    <w:rsid w:val="00E455C8"/>
    <w:rsid w:val="00E45675"/>
    <w:rsid w:val="00E4567F"/>
    <w:rsid w:val="00E459A7"/>
    <w:rsid w:val="00E45C29"/>
    <w:rsid w:val="00E45CF0"/>
    <w:rsid w:val="00E45E6F"/>
    <w:rsid w:val="00E45EB3"/>
    <w:rsid w:val="00E46385"/>
    <w:rsid w:val="00E464C4"/>
    <w:rsid w:val="00E467F7"/>
    <w:rsid w:val="00E46CF1"/>
    <w:rsid w:val="00E46E14"/>
    <w:rsid w:val="00E46E7C"/>
    <w:rsid w:val="00E46FCF"/>
    <w:rsid w:val="00E4710A"/>
    <w:rsid w:val="00E4729C"/>
    <w:rsid w:val="00E4775B"/>
    <w:rsid w:val="00E47899"/>
    <w:rsid w:val="00E478A1"/>
    <w:rsid w:val="00E50035"/>
    <w:rsid w:val="00E5020B"/>
    <w:rsid w:val="00E50813"/>
    <w:rsid w:val="00E50D9B"/>
    <w:rsid w:val="00E512C5"/>
    <w:rsid w:val="00E5132C"/>
    <w:rsid w:val="00E5142A"/>
    <w:rsid w:val="00E51442"/>
    <w:rsid w:val="00E5153A"/>
    <w:rsid w:val="00E5156F"/>
    <w:rsid w:val="00E51604"/>
    <w:rsid w:val="00E519E8"/>
    <w:rsid w:val="00E519F8"/>
    <w:rsid w:val="00E51C27"/>
    <w:rsid w:val="00E51C39"/>
    <w:rsid w:val="00E51EB5"/>
    <w:rsid w:val="00E51F2F"/>
    <w:rsid w:val="00E523EE"/>
    <w:rsid w:val="00E523F0"/>
    <w:rsid w:val="00E526CE"/>
    <w:rsid w:val="00E528F5"/>
    <w:rsid w:val="00E52A1E"/>
    <w:rsid w:val="00E52CA6"/>
    <w:rsid w:val="00E52E36"/>
    <w:rsid w:val="00E52E41"/>
    <w:rsid w:val="00E53441"/>
    <w:rsid w:val="00E536CA"/>
    <w:rsid w:val="00E53DD9"/>
    <w:rsid w:val="00E53F6B"/>
    <w:rsid w:val="00E542F0"/>
    <w:rsid w:val="00E5436F"/>
    <w:rsid w:val="00E544FE"/>
    <w:rsid w:val="00E5464B"/>
    <w:rsid w:val="00E54C50"/>
    <w:rsid w:val="00E54D23"/>
    <w:rsid w:val="00E54EC2"/>
    <w:rsid w:val="00E556AA"/>
    <w:rsid w:val="00E55AC8"/>
    <w:rsid w:val="00E55D4C"/>
    <w:rsid w:val="00E55EE6"/>
    <w:rsid w:val="00E55F72"/>
    <w:rsid w:val="00E5642A"/>
    <w:rsid w:val="00E568C8"/>
    <w:rsid w:val="00E56B65"/>
    <w:rsid w:val="00E56BDF"/>
    <w:rsid w:val="00E5755E"/>
    <w:rsid w:val="00E57BEE"/>
    <w:rsid w:val="00E57CC9"/>
    <w:rsid w:val="00E600AE"/>
    <w:rsid w:val="00E60ADB"/>
    <w:rsid w:val="00E60B40"/>
    <w:rsid w:val="00E60C79"/>
    <w:rsid w:val="00E60DAD"/>
    <w:rsid w:val="00E60F35"/>
    <w:rsid w:val="00E61107"/>
    <w:rsid w:val="00E61319"/>
    <w:rsid w:val="00E61363"/>
    <w:rsid w:val="00E61393"/>
    <w:rsid w:val="00E614C8"/>
    <w:rsid w:val="00E61550"/>
    <w:rsid w:val="00E61619"/>
    <w:rsid w:val="00E61823"/>
    <w:rsid w:val="00E61956"/>
    <w:rsid w:val="00E61CCD"/>
    <w:rsid w:val="00E61CF8"/>
    <w:rsid w:val="00E61E75"/>
    <w:rsid w:val="00E61F82"/>
    <w:rsid w:val="00E62113"/>
    <w:rsid w:val="00E62246"/>
    <w:rsid w:val="00E6227D"/>
    <w:rsid w:val="00E62327"/>
    <w:rsid w:val="00E62377"/>
    <w:rsid w:val="00E623A0"/>
    <w:rsid w:val="00E624DF"/>
    <w:rsid w:val="00E626E6"/>
    <w:rsid w:val="00E62841"/>
    <w:rsid w:val="00E63045"/>
    <w:rsid w:val="00E63600"/>
    <w:rsid w:val="00E636D1"/>
    <w:rsid w:val="00E63C2F"/>
    <w:rsid w:val="00E63E5D"/>
    <w:rsid w:val="00E64032"/>
    <w:rsid w:val="00E64598"/>
    <w:rsid w:val="00E646AD"/>
    <w:rsid w:val="00E648DC"/>
    <w:rsid w:val="00E6497C"/>
    <w:rsid w:val="00E64CD4"/>
    <w:rsid w:val="00E64E9E"/>
    <w:rsid w:val="00E65470"/>
    <w:rsid w:val="00E655D0"/>
    <w:rsid w:val="00E657A4"/>
    <w:rsid w:val="00E65DBC"/>
    <w:rsid w:val="00E662FD"/>
    <w:rsid w:val="00E666D0"/>
    <w:rsid w:val="00E666D9"/>
    <w:rsid w:val="00E66856"/>
    <w:rsid w:val="00E6694F"/>
    <w:rsid w:val="00E66AB6"/>
    <w:rsid w:val="00E66F00"/>
    <w:rsid w:val="00E66FA9"/>
    <w:rsid w:val="00E670E4"/>
    <w:rsid w:val="00E677DA"/>
    <w:rsid w:val="00E679BF"/>
    <w:rsid w:val="00E67C38"/>
    <w:rsid w:val="00E67EB0"/>
    <w:rsid w:val="00E67F7A"/>
    <w:rsid w:val="00E705F8"/>
    <w:rsid w:val="00E70703"/>
    <w:rsid w:val="00E70933"/>
    <w:rsid w:val="00E70A9B"/>
    <w:rsid w:val="00E70B74"/>
    <w:rsid w:val="00E70B85"/>
    <w:rsid w:val="00E70CFA"/>
    <w:rsid w:val="00E70F25"/>
    <w:rsid w:val="00E71121"/>
    <w:rsid w:val="00E71542"/>
    <w:rsid w:val="00E717F2"/>
    <w:rsid w:val="00E719B1"/>
    <w:rsid w:val="00E719B6"/>
    <w:rsid w:val="00E71DD6"/>
    <w:rsid w:val="00E71F16"/>
    <w:rsid w:val="00E71F8D"/>
    <w:rsid w:val="00E71FC1"/>
    <w:rsid w:val="00E720DF"/>
    <w:rsid w:val="00E72187"/>
    <w:rsid w:val="00E723E2"/>
    <w:rsid w:val="00E72521"/>
    <w:rsid w:val="00E7291B"/>
    <w:rsid w:val="00E72E5F"/>
    <w:rsid w:val="00E730A8"/>
    <w:rsid w:val="00E730E4"/>
    <w:rsid w:val="00E73114"/>
    <w:rsid w:val="00E731CE"/>
    <w:rsid w:val="00E7347E"/>
    <w:rsid w:val="00E736AB"/>
    <w:rsid w:val="00E736C9"/>
    <w:rsid w:val="00E73840"/>
    <w:rsid w:val="00E74563"/>
    <w:rsid w:val="00E7471A"/>
    <w:rsid w:val="00E7489C"/>
    <w:rsid w:val="00E74966"/>
    <w:rsid w:val="00E74ABF"/>
    <w:rsid w:val="00E74D01"/>
    <w:rsid w:val="00E74E46"/>
    <w:rsid w:val="00E74E52"/>
    <w:rsid w:val="00E75184"/>
    <w:rsid w:val="00E7556D"/>
    <w:rsid w:val="00E75A78"/>
    <w:rsid w:val="00E75C29"/>
    <w:rsid w:val="00E75ED4"/>
    <w:rsid w:val="00E75EF1"/>
    <w:rsid w:val="00E76336"/>
    <w:rsid w:val="00E763C9"/>
    <w:rsid w:val="00E76424"/>
    <w:rsid w:val="00E76474"/>
    <w:rsid w:val="00E76A52"/>
    <w:rsid w:val="00E76DE9"/>
    <w:rsid w:val="00E7706B"/>
    <w:rsid w:val="00E776AA"/>
    <w:rsid w:val="00E77795"/>
    <w:rsid w:val="00E7794F"/>
    <w:rsid w:val="00E77953"/>
    <w:rsid w:val="00E77BC5"/>
    <w:rsid w:val="00E8001B"/>
    <w:rsid w:val="00E800A3"/>
    <w:rsid w:val="00E800EB"/>
    <w:rsid w:val="00E802C5"/>
    <w:rsid w:val="00E8058E"/>
    <w:rsid w:val="00E80690"/>
    <w:rsid w:val="00E806AD"/>
    <w:rsid w:val="00E80717"/>
    <w:rsid w:val="00E80DB3"/>
    <w:rsid w:val="00E81164"/>
    <w:rsid w:val="00E817A2"/>
    <w:rsid w:val="00E818C7"/>
    <w:rsid w:val="00E81D64"/>
    <w:rsid w:val="00E82552"/>
    <w:rsid w:val="00E829E0"/>
    <w:rsid w:val="00E82D7F"/>
    <w:rsid w:val="00E82DBE"/>
    <w:rsid w:val="00E82DCD"/>
    <w:rsid w:val="00E82E2C"/>
    <w:rsid w:val="00E8342B"/>
    <w:rsid w:val="00E83545"/>
    <w:rsid w:val="00E8354D"/>
    <w:rsid w:val="00E83684"/>
    <w:rsid w:val="00E83750"/>
    <w:rsid w:val="00E83836"/>
    <w:rsid w:val="00E83AD3"/>
    <w:rsid w:val="00E83F38"/>
    <w:rsid w:val="00E842C2"/>
    <w:rsid w:val="00E843EC"/>
    <w:rsid w:val="00E8441F"/>
    <w:rsid w:val="00E84691"/>
    <w:rsid w:val="00E847E3"/>
    <w:rsid w:val="00E8483A"/>
    <w:rsid w:val="00E8496C"/>
    <w:rsid w:val="00E849E9"/>
    <w:rsid w:val="00E84BAD"/>
    <w:rsid w:val="00E84C44"/>
    <w:rsid w:val="00E84DA4"/>
    <w:rsid w:val="00E84DB6"/>
    <w:rsid w:val="00E84F73"/>
    <w:rsid w:val="00E84F97"/>
    <w:rsid w:val="00E85126"/>
    <w:rsid w:val="00E852D6"/>
    <w:rsid w:val="00E852E1"/>
    <w:rsid w:val="00E858BE"/>
    <w:rsid w:val="00E85A95"/>
    <w:rsid w:val="00E85CF4"/>
    <w:rsid w:val="00E86313"/>
    <w:rsid w:val="00E86405"/>
    <w:rsid w:val="00E86494"/>
    <w:rsid w:val="00E864C9"/>
    <w:rsid w:val="00E865CC"/>
    <w:rsid w:val="00E86657"/>
    <w:rsid w:val="00E8684E"/>
    <w:rsid w:val="00E86CDD"/>
    <w:rsid w:val="00E86D8D"/>
    <w:rsid w:val="00E86F43"/>
    <w:rsid w:val="00E86FD8"/>
    <w:rsid w:val="00E87095"/>
    <w:rsid w:val="00E8766D"/>
    <w:rsid w:val="00E90028"/>
    <w:rsid w:val="00E90498"/>
    <w:rsid w:val="00E90AC4"/>
    <w:rsid w:val="00E90D01"/>
    <w:rsid w:val="00E90D8C"/>
    <w:rsid w:val="00E90D9B"/>
    <w:rsid w:val="00E915AD"/>
    <w:rsid w:val="00E91686"/>
    <w:rsid w:val="00E91A89"/>
    <w:rsid w:val="00E91B48"/>
    <w:rsid w:val="00E92141"/>
    <w:rsid w:val="00E9249F"/>
    <w:rsid w:val="00E92772"/>
    <w:rsid w:val="00E92794"/>
    <w:rsid w:val="00E92ADA"/>
    <w:rsid w:val="00E93349"/>
    <w:rsid w:val="00E933EF"/>
    <w:rsid w:val="00E93521"/>
    <w:rsid w:val="00E93719"/>
    <w:rsid w:val="00E93997"/>
    <w:rsid w:val="00E93DDC"/>
    <w:rsid w:val="00E94243"/>
    <w:rsid w:val="00E9449A"/>
    <w:rsid w:val="00E94579"/>
    <w:rsid w:val="00E946B1"/>
    <w:rsid w:val="00E94747"/>
    <w:rsid w:val="00E9477D"/>
    <w:rsid w:val="00E94DE3"/>
    <w:rsid w:val="00E94EFC"/>
    <w:rsid w:val="00E9509A"/>
    <w:rsid w:val="00E951E3"/>
    <w:rsid w:val="00E952F0"/>
    <w:rsid w:val="00E953FE"/>
    <w:rsid w:val="00E954F4"/>
    <w:rsid w:val="00E955DF"/>
    <w:rsid w:val="00E95747"/>
    <w:rsid w:val="00E95A96"/>
    <w:rsid w:val="00E96295"/>
    <w:rsid w:val="00E9651F"/>
    <w:rsid w:val="00E968A3"/>
    <w:rsid w:val="00E96D28"/>
    <w:rsid w:val="00E96D33"/>
    <w:rsid w:val="00E96ED6"/>
    <w:rsid w:val="00E9719F"/>
    <w:rsid w:val="00E9728B"/>
    <w:rsid w:val="00E97348"/>
    <w:rsid w:val="00E9776D"/>
    <w:rsid w:val="00E97D82"/>
    <w:rsid w:val="00EA0236"/>
    <w:rsid w:val="00EA02E4"/>
    <w:rsid w:val="00EA0312"/>
    <w:rsid w:val="00EA07ED"/>
    <w:rsid w:val="00EA0A02"/>
    <w:rsid w:val="00EA1018"/>
    <w:rsid w:val="00EA1195"/>
    <w:rsid w:val="00EA1430"/>
    <w:rsid w:val="00EA163A"/>
    <w:rsid w:val="00EA16E1"/>
    <w:rsid w:val="00EA18BB"/>
    <w:rsid w:val="00EA18C6"/>
    <w:rsid w:val="00EA1BA3"/>
    <w:rsid w:val="00EA1FC8"/>
    <w:rsid w:val="00EA2402"/>
    <w:rsid w:val="00EA26EB"/>
    <w:rsid w:val="00EA2C86"/>
    <w:rsid w:val="00EA2D09"/>
    <w:rsid w:val="00EA2FFD"/>
    <w:rsid w:val="00EA3024"/>
    <w:rsid w:val="00EA31B3"/>
    <w:rsid w:val="00EA3855"/>
    <w:rsid w:val="00EA3BFD"/>
    <w:rsid w:val="00EA3DB9"/>
    <w:rsid w:val="00EA3F66"/>
    <w:rsid w:val="00EA4031"/>
    <w:rsid w:val="00EA4219"/>
    <w:rsid w:val="00EA439B"/>
    <w:rsid w:val="00EA4586"/>
    <w:rsid w:val="00EA4CBD"/>
    <w:rsid w:val="00EA53DA"/>
    <w:rsid w:val="00EA53E2"/>
    <w:rsid w:val="00EA54C1"/>
    <w:rsid w:val="00EA5A2A"/>
    <w:rsid w:val="00EA5D44"/>
    <w:rsid w:val="00EA5F45"/>
    <w:rsid w:val="00EA626D"/>
    <w:rsid w:val="00EA64D4"/>
    <w:rsid w:val="00EA6864"/>
    <w:rsid w:val="00EA6A29"/>
    <w:rsid w:val="00EA6BC7"/>
    <w:rsid w:val="00EA6D6E"/>
    <w:rsid w:val="00EA7082"/>
    <w:rsid w:val="00EA7131"/>
    <w:rsid w:val="00EA7426"/>
    <w:rsid w:val="00EA7432"/>
    <w:rsid w:val="00EA7CD7"/>
    <w:rsid w:val="00EB0159"/>
    <w:rsid w:val="00EB028A"/>
    <w:rsid w:val="00EB0295"/>
    <w:rsid w:val="00EB044C"/>
    <w:rsid w:val="00EB05EC"/>
    <w:rsid w:val="00EB08DF"/>
    <w:rsid w:val="00EB0994"/>
    <w:rsid w:val="00EB16F2"/>
    <w:rsid w:val="00EB1843"/>
    <w:rsid w:val="00EB1AAB"/>
    <w:rsid w:val="00EB1C3D"/>
    <w:rsid w:val="00EB1DCE"/>
    <w:rsid w:val="00EB1F5C"/>
    <w:rsid w:val="00EB23A3"/>
    <w:rsid w:val="00EB2558"/>
    <w:rsid w:val="00EB27A9"/>
    <w:rsid w:val="00EB2B9D"/>
    <w:rsid w:val="00EB2CA2"/>
    <w:rsid w:val="00EB2EF4"/>
    <w:rsid w:val="00EB2F16"/>
    <w:rsid w:val="00EB3387"/>
    <w:rsid w:val="00EB33BE"/>
    <w:rsid w:val="00EB34A1"/>
    <w:rsid w:val="00EB4132"/>
    <w:rsid w:val="00EB43AD"/>
    <w:rsid w:val="00EB448D"/>
    <w:rsid w:val="00EB46A1"/>
    <w:rsid w:val="00EB4895"/>
    <w:rsid w:val="00EB49AF"/>
    <w:rsid w:val="00EB4A57"/>
    <w:rsid w:val="00EB4AD6"/>
    <w:rsid w:val="00EB4C4B"/>
    <w:rsid w:val="00EB4E04"/>
    <w:rsid w:val="00EB4E4A"/>
    <w:rsid w:val="00EB57BE"/>
    <w:rsid w:val="00EB57EF"/>
    <w:rsid w:val="00EB59D3"/>
    <w:rsid w:val="00EB5DA4"/>
    <w:rsid w:val="00EB6038"/>
    <w:rsid w:val="00EB614E"/>
    <w:rsid w:val="00EB62B4"/>
    <w:rsid w:val="00EB63D4"/>
    <w:rsid w:val="00EB6666"/>
    <w:rsid w:val="00EB697D"/>
    <w:rsid w:val="00EB6DB8"/>
    <w:rsid w:val="00EB6E2B"/>
    <w:rsid w:val="00EB71EC"/>
    <w:rsid w:val="00EB7644"/>
    <w:rsid w:val="00EB767D"/>
    <w:rsid w:val="00EB7735"/>
    <w:rsid w:val="00EB7765"/>
    <w:rsid w:val="00EB7798"/>
    <w:rsid w:val="00EB77FB"/>
    <w:rsid w:val="00EB7859"/>
    <w:rsid w:val="00EB7901"/>
    <w:rsid w:val="00EB7BE7"/>
    <w:rsid w:val="00EC043F"/>
    <w:rsid w:val="00EC06B7"/>
    <w:rsid w:val="00EC07C0"/>
    <w:rsid w:val="00EC0D5A"/>
    <w:rsid w:val="00EC0F17"/>
    <w:rsid w:val="00EC12BF"/>
    <w:rsid w:val="00EC12C9"/>
    <w:rsid w:val="00EC171D"/>
    <w:rsid w:val="00EC1C67"/>
    <w:rsid w:val="00EC1E5C"/>
    <w:rsid w:val="00EC1EA0"/>
    <w:rsid w:val="00EC1F2C"/>
    <w:rsid w:val="00EC26E6"/>
    <w:rsid w:val="00EC2A47"/>
    <w:rsid w:val="00EC2C31"/>
    <w:rsid w:val="00EC2D3F"/>
    <w:rsid w:val="00EC2F48"/>
    <w:rsid w:val="00EC33C1"/>
    <w:rsid w:val="00EC398F"/>
    <w:rsid w:val="00EC414F"/>
    <w:rsid w:val="00EC41B8"/>
    <w:rsid w:val="00EC48BE"/>
    <w:rsid w:val="00EC4968"/>
    <w:rsid w:val="00EC4A12"/>
    <w:rsid w:val="00EC4A34"/>
    <w:rsid w:val="00EC4EEE"/>
    <w:rsid w:val="00EC5554"/>
    <w:rsid w:val="00EC56D0"/>
    <w:rsid w:val="00EC570E"/>
    <w:rsid w:val="00EC5A3B"/>
    <w:rsid w:val="00EC5F6F"/>
    <w:rsid w:val="00EC603B"/>
    <w:rsid w:val="00EC60A5"/>
    <w:rsid w:val="00EC6474"/>
    <w:rsid w:val="00EC6585"/>
    <w:rsid w:val="00EC6589"/>
    <w:rsid w:val="00EC67FE"/>
    <w:rsid w:val="00EC6994"/>
    <w:rsid w:val="00EC69CF"/>
    <w:rsid w:val="00EC6B77"/>
    <w:rsid w:val="00EC6B8A"/>
    <w:rsid w:val="00EC6D1B"/>
    <w:rsid w:val="00EC6EC8"/>
    <w:rsid w:val="00EC6F7E"/>
    <w:rsid w:val="00EC7184"/>
    <w:rsid w:val="00EC7343"/>
    <w:rsid w:val="00EC7AF2"/>
    <w:rsid w:val="00EC7D6A"/>
    <w:rsid w:val="00EC7F27"/>
    <w:rsid w:val="00ED0225"/>
    <w:rsid w:val="00ED037F"/>
    <w:rsid w:val="00ED0478"/>
    <w:rsid w:val="00ED075E"/>
    <w:rsid w:val="00ED0C03"/>
    <w:rsid w:val="00ED0E93"/>
    <w:rsid w:val="00ED1536"/>
    <w:rsid w:val="00ED1C28"/>
    <w:rsid w:val="00ED1D03"/>
    <w:rsid w:val="00ED2475"/>
    <w:rsid w:val="00ED254B"/>
    <w:rsid w:val="00ED2EC7"/>
    <w:rsid w:val="00ED2EFD"/>
    <w:rsid w:val="00ED3193"/>
    <w:rsid w:val="00ED3B80"/>
    <w:rsid w:val="00ED3BEE"/>
    <w:rsid w:val="00ED3CF7"/>
    <w:rsid w:val="00ED407F"/>
    <w:rsid w:val="00ED4149"/>
    <w:rsid w:val="00ED4181"/>
    <w:rsid w:val="00ED4374"/>
    <w:rsid w:val="00ED4437"/>
    <w:rsid w:val="00ED46E8"/>
    <w:rsid w:val="00ED4962"/>
    <w:rsid w:val="00ED4A5D"/>
    <w:rsid w:val="00ED4F77"/>
    <w:rsid w:val="00ED52B9"/>
    <w:rsid w:val="00ED6218"/>
    <w:rsid w:val="00ED63FC"/>
    <w:rsid w:val="00ED641C"/>
    <w:rsid w:val="00ED6A4C"/>
    <w:rsid w:val="00ED6BDE"/>
    <w:rsid w:val="00ED6C8B"/>
    <w:rsid w:val="00ED6EC7"/>
    <w:rsid w:val="00ED7141"/>
    <w:rsid w:val="00ED71E2"/>
    <w:rsid w:val="00ED75C2"/>
    <w:rsid w:val="00ED7CE5"/>
    <w:rsid w:val="00ED7ED2"/>
    <w:rsid w:val="00ED7ED6"/>
    <w:rsid w:val="00ED7F2D"/>
    <w:rsid w:val="00ED7F66"/>
    <w:rsid w:val="00EE0B10"/>
    <w:rsid w:val="00EE0FC7"/>
    <w:rsid w:val="00EE119A"/>
    <w:rsid w:val="00EE16F2"/>
    <w:rsid w:val="00EE1891"/>
    <w:rsid w:val="00EE25E9"/>
    <w:rsid w:val="00EE266F"/>
    <w:rsid w:val="00EE2676"/>
    <w:rsid w:val="00EE27D4"/>
    <w:rsid w:val="00EE27F3"/>
    <w:rsid w:val="00EE2AB7"/>
    <w:rsid w:val="00EE2CD5"/>
    <w:rsid w:val="00EE2D2F"/>
    <w:rsid w:val="00EE2E61"/>
    <w:rsid w:val="00EE2F8D"/>
    <w:rsid w:val="00EE36BA"/>
    <w:rsid w:val="00EE36D5"/>
    <w:rsid w:val="00EE398D"/>
    <w:rsid w:val="00EE3E0E"/>
    <w:rsid w:val="00EE3FB3"/>
    <w:rsid w:val="00EE4026"/>
    <w:rsid w:val="00EE4161"/>
    <w:rsid w:val="00EE4556"/>
    <w:rsid w:val="00EE455B"/>
    <w:rsid w:val="00EE466B"/>
    <w:rsid w:val="00EE4854"/>
    <w:rsid w:val="00EE4866"/>
    <w:rsid w:val="00EE4891"/>
    <w:rsid w:val="00EE4E37"/>
    <w:rsid w:val="00EE4FF3"/>
    <w:rsid w:val="00EE51A7"/>
    <w:rsid w:val="00EE5306"/>
    <w:rsid w:val="00EE54EB"/>
    <w:rsid w:val="00EE5799"/>
    <w:rsid w:val="00EE583D"/>
    <w:rsid w:val="00EE5850"/>
    <w:rsid w:val="00EE5A19"/>
    <w:rsid w:val="00EE5A1A"/>
    <w:rsid w:val="00EE5B8D"/>
    <w:rsid w:val="00EE5C2D"/>
    <w:rsid w:val="00EE5E0A"/>
    <w:rsid w:val="00EE6423"/>
    <w:rsid w:val="00EE647F"/>
    <w:rsid w:val="00EE654D"/>
    <w:rsid w:val="00EE6596"/>
    <w:rsid w:val="00EE6985"/>
    <w:rsid w:val="00EE6D11"/>
    <w:rsid w:val="00EE705E"/>
    <w:rsid w:val="00EE733E"/>
    <w:rsid w:val="00EE7355"/>
    <w:rsid w:val="00EE7448"/>
    <w:rsid w:val="00EE74D5"/>
    <w:rsid w:val="00EE79EC"/>
    <w:rsid w:val="00EE7C41"/>
    <w:rsid w:val="00EE7E97"/>
    <w:rsid w:val="00EF04CA"/>
    <w:rsid w:val="00EF062B"/>
    <w:rsid w:val="00EF08D3"/>
    <w:rsid w:val="00EF090B"/>
    <w:rsid w:val="00EF0A67"/>
    <w:rsid w:val="00EF0E73"/>
    <w:rsid w:val="00EF0EDC"/>
    <w:rsid w:val="00EF0F61"/>
    <w:rsid w:val="00EF0F83"/>
    <w:rsid w:val="00EF1032"/>
    <w:rsid w:val="00EF1479"/>
    <w:rsid w:val="00EF1739"/>
    <w:rsid w:val="00EF2235"/>
    <w:rsid w:val="00EF22E0"/>
    <w:rsid w:val="00EF234C"/>
    <w:rsid w:val="00EF24B1"/>
    <w:rsid w:val="00EF2B73"/>
    <w:rsid w:val="00EF317D"/>
    <w:rsid w:val="00EF3880"/>
    <w:rsid w:val="00EF3A65"/>
    <w:rsid w:val="00EF3C14"/>
    <w:rsid w:val="00EF3F7F"/>
    <w:rsid w:val="00EF41AA"/>
    <w:rsid w:val="00EF424F"/>
    <w:rsid w:val="00EF4670"/>
    <w:rsid w:val="00EF4A77"/>
    <w:rsid w:val="00EF51FC"/>
    <w:rsid w:val="00EF54BA"/>
    <w:rsid w:val="00EF5514"/>
    <w:rsid w:val="00EF551E"/>
    <w:rsid w:val="00EF59FA"/>
    <w:rsid w:val="00EF5E4D"/>
    <w:rsid w:val="00EF6035"/>
    <w:rsid w:val="00EF608A"/>
    <w:rsid w:val="00EF6099"/>
    <w:rsid w:val="00EF61DC"/>
    <w:rsid w:val="00EF6292"/>
    <w:rsid w:val="00EF6410"/>
    <w:rsid w:val="00EF6428"/>
    <w:rsid w:val="00EF66E3"/>
    <w:rsid w:val="00EF67FB"/>
    <w:rsid w:val="00EF6B16"/>
    <w:rsid w:val="00EF7154"/>
    <w:rsid w:val="00EF7280"/>
    <w:rsid w:val="00EF74D9"/>
    <w:rsid w:val="00EF78BF"/>
    <w:rsid w:val="00EF7985"/>
    <w:rsid w:val="00EF7D8F"/>
    <w:rsid w:val="00F0007F"/>
    <w:rsid w:val="00F002E1"/>
    <w:rsid w:val="00F00571"/>
    <w:rsid w:val="00F00955"/>
    <w:rsid w:val="00F00AFC"/>
    <w:rsid w:val="00F00B1B"/>
    <w:rsid w:val="00F00C67"/>
    <w:rsid w:val="00F00D71"/>
    <w:rsid w:val="00F01020"/>
    <w:rsid w:val="00F01277"/>
    <w:rsid w:val="00F01558"/>
    <w:rsid w:val="00F01E23"/>
    <w:rsid w:val="00F0264E"/>
    <w:rsid w:val="00F02779"/>
    <w:rsid w:val="00F0287F"/>
    <w:rsid w:val="00F02A9D"/>
    <w:rsid w:val="00F02B8A"/>
    <w:rsid w:val="00F02BD6"/>
    <w:rsid w:val="00F02EB9"/>
    <w:rsid w:val="00F031C0"/>
    <w:rsid w:val="00F0324C"/>
    <w:rsid w:val="00F03293"/>
    <w:rsid w:val="00F03550"/>
    <w:rsid w:val="00F0384A"/>
    <w:rsid w:val="00F03D91"/>
    <w:rsid w:val="00F03EBE"/>
    <w:rsid w:val="00F03FCB"/>
    <w:rsid w:val="00F04065"/>
    <w:rsid w:val="00F04081"/>
    <w:rsid w:val="00F040D6"/>
    <w:rsid w:val="00F04102"/>
    <w:rsid w:val="00F04216"/>
    <w:rsid w:val="00F048A0"/>
    <w:rsid w:val="00F0494A"/>
    <w:rsid w:val="00F04993"/>
    <w:rsid w:val="00F04AF4"/>
    <w:rsid w:val="00F04CE5"/>
    <w:rsid w:val="00F0519A"/>
    <w:rsid w:val="00F0527A"/>
    <w:rsid w:val="00F05391"/>
    <w:rsid w:val="00F053AA"/>
    <w:rsid w:val="00F05C9C"/>
    <w:rsid w:val="00F05F34"/>
    <w:rsid w:val="00F06D77"/>
    <w:rsid w:val="00F06E02"/>
    <w:rsid w:val="00F06E29"/>
    <w:rsid w:val="00F070C4"/>
    <w:rsid w:val="00F073EA"/>
    <w:rsid w:val="00F074F5"/>
    <w:rsid w:val="00F07720"/>
    <w:rsid w:val="00F07778"/>
    <w:rsid w:val="00F07A9A"/>
    <w:rsid w:val="00F07BC6"/>
    <w:rsid w:val="00F07DB6"/>
    <w:rsid w:val="00F07DB9"/>
    <w:rsid w:val="00F07E10"/>
    <w:rsid w:val="00F10300"/>
    <w:rsid w:val="00F1065C"/>
    <w:rsid w:val="00F10B1F"/>
    <w:rsid w:val="00F11060"/>
    <w:rsid w:val="00F110AA"/>
    <w:rsid w:val="00F11176"/>
    <w:rsid w:val="00F114F6"/>
    <w:rsid w:val="00F116A9"/>
    <w:rsid w:val="00F116CE"/>
    <w:rsid w:val="00F11E11"/>
    <w:rsid w:val="00F12032"/>
    <w:rsid w:val="00F12386"/>
    <w:rsid w:val="00F1266F"/>
    <w:rsid w:val="00F12782"/>
    <w:rsid w:val="00F12E11"/>
    <w:rsid w:val="00F12E24"/>
    <w:rsid w:val="00F12FE9"/>
    <w:rsid w:val="00F135A0"/>
    <w:rsid w:val="00F135A4"/>
    <w:rsid w:val="00F138A5"/>
    <w:rsid w:val="00F13CAA"/>
    <w:rsid w:val="00F13D0D"/>
    <w:rsid w:val="00F13D3B"/>
    <w:rsid w:val="00F13D7D"/>
    <w:rsid w:val="00F13FC1"/>
    <w:rsid w:val="00F13FEB"/>
    <w:rsid w:val="00F1429C"/>
    <w:rsid w:val="00F142D6"/>
    <w:rsid w:val="00F14356"/>
    <w:rsid w:val="00F14364"/>
    <w:rsid w:val="00F144C1"/>
    <w:rsid w:val="00F14653"/>
    <w:rsid w:val="00F146D6"/>
    <w:rsid w:val="00F14CA0"/>
    <w:rsid w:val="00F15298"/>
    <w:rsid w:val="00F15439"/>
    <w:rsid w:val="00F15519"/>
    <w:rsid w:val="00F157E2"/>
    <w:rsid w:val="00F15809"/>
    <w:rsid w:val="00F158FD"/>
    <w:rsid w:val="00F15A1C"/>
    <w:rsid w:val="00F15A20"/>
    <w:rsid w:val="00F15AC9"/>
    <w:rsid w:val="00F15CC5"/>
    <w:rsid w:val="00F15F4A"/>
    <w:rsid w:val="00F161F0"/>
    <w:rsid w:val="00F16274"/>
    <w:rsid w:val="00F16385"/>
    <w:rsid w:val="00F168B5"/>
    <w:rsid w:val="00F16B53"/>
    <w:rsid w:val="00F16CBF"/>
    <w:rsid w:val="00F17028"/>
    <w:rsid w:val="00F17088"/>
    <w:rsid w:val="00F17632"/>
    <w:rsid w:val="00F17720"/>
    <w:rsid w:val="00F17993"/>
    <w:rsid w:val="00F17BE1"/>
    <w:rsid w:val="00F17D1C"/>
    <w:rsid w:val="00F17F30"/>
    <w:rsid w:val="00F200CB"/>
    <w:rsid w:val="00F2042D"/>
    <w:rsid w:val="00F20659"/>
    <w:rsid w:val="00F20929"/>
    <w:rsid w:val="00F20EB9"/>
    <w:rsid w:val="00F20F75"/>
    <w:rsid w:val="00F21513"/>
    <w:rsid w:val="00F21581"/>
    <w:rsid w:val="00F2200B"/>
    <w:rsid w:val="00F22038"/>
    <w:rsid w:val="00F220AB"/>
    <w:rsid w:val="00F22348"/>
    <w:rsid w:val="00F2247E"/>
    <w:rsid w:val="00F22761"/>
    <w:rsid w:val="00F231B2"/>
    <w:rsid w:val="00F231EF"/>
    <w:rsid w:val="00F23289"/>
    <w:rsid w:val="00F232A8"/>
    <w:rsid w:val="00F23474"/>
    <w:rsid w:val="00F23B33"/>
    <w:rsid w:val="00F23C96"/>
    <w:rsid w:val="00F23CE5"/>
    <w:rsid w:val="00F240B6"/>
    <w:rsid w:val="00F24249"/>
    <w:rsid w:val="00F242E0"/>
    <w:rsid w:val="00F244A7"/>
    <w:rsid w:val="00F245CA"/>
    <w:rsid w:val="00F2490C"/>
    <w:rsid w:val="00F24F29"/>
    <w:rsid w:val="00F256CF"/>
    <w:rsid w:val="00F2599E"/>
    <w:rsid w:val="00F25D7A"/>
    <w:rsid w:val="00F25E47"/>
    <w:rsid w:val="00F267E6"/>
    <w:rsid w:val="00F269CA"/>
    <w:rsid w:val="00F26AC8"/>
    <w:rsid w:val="00F26ADE"/>
    <w:rsid w:val="00F26B8E"/>
    <w:rsid w:val="00F26CBC"/>
    <w:rsid w:val="00F26DD7"/>
    <w:rsid w:val="00F26E85"/>
    <w:rsid w:val="00F271D1"/>
    <w:rsid w:val="00F272F6"/>
    <w:rsid w:val="00F27390"/>
    <w:rsid w:val="00F278A4"/>
    <w:rsid w:val="00F27B2F"/>
    <w:rsid w:val="00F27C96"/>
    <w:rsid w:val="00F27D22"/>
    <w:rsid w:val="00F30090"/>
    <w:rsid w:val="00F301A5"/>
    <w:rsid w:val="00F30213"/>
    <w:rsid w:val="00F30391"/>
    <w:rsid w:val="00F3043B"/>
    <w:rsid w:val="00F30CC6"/>
    <w:rsid w:val="00F30D55"/>
    <w:rsid w:val="00F30F3D"/>
    <w:rsid w:val="00F31243"/>
    <w:rsid w:val="00F3131A"/>
    <w:rsid w:val="00F31920"/>
    <w:rsid w:val="00F31A0C"/>
    <w:rsid w:val="00F31AF6"/>
    <w:rsid w:val="00F31AFE"/>
    <w:rsid w:val="00F31EB1"/>
    <w:rsid w:val="00F3201D"/>
    <w:rsid w:val="00F3203B"/>
    <w:rsid w:val="00F3206E"/>
    <w:rsid w:val="00F32432"/>
    <w:rsid w:val="00F325F1"/>
    <w:rsid w:val="00F32764"/>
    <w:rsid w:val="00F32791"/>
    <w:rsid w:val="00F32B82"/>
    <w:rsid w:val="00F32CD7"/>
    <w:rsid w:val="00F33116"/>
    <w:rsid w:val="00F33237"/>
    <w:rsid w:val="00F33560"/>
    <w:rsid w:val="00F33716"/>
    <w:rsid w:val="00F3388A"/>
    <w:rsid w:val="00F33E71"/>
    <w:rsid w:val="00F33F5C"/>
    <w:rsid w:val="00F33F72"/>
    <w:rsid w:val="00F347B9"/>
    <w:rsid w:val="00F34AE4"/>
    <w:rsid w:val="00F34D47"/>
    <w:rsid w:val="00F34D88"/>
    <w:rsid w:val="00F34EF8"/>
    <w:rsid w:val="00F35213"/>
    <w:rsid w:val="00F35EE7"/>
    <w:rsid w:val="00F360FE"/>
    <w:rsid w:val="00F366A6"/>
    <w:rsid w:val="00F36A58"/>
    <w:rsid w:val="00F36AA7"/>
    <w:rsid w:val="00F36BA2"/>
    <w:rsid w:val="00F370D5"/>
    <w:rsid w:val="00F3715F"/>
    <w:rsid w:val="00F3775D"/>
    <w:rsid w:val="00F37E87"/>
    <w:rsid w:val="00F37F3D"/>
    <w:rsid w:val="00F4015A"/>
    <w:rsid w:val="00F402D1"/>
    <w:rsid w:val="00F4032C"/>
    <w:rsid w:val="00F4059F"/>
    <w:rsid w:val="00F40735"/>
    <w:rsid w:val="00F4077D"/>
    <w:rsid w:val="00F40BF9"/>
    <w:rsid w:val="00F40C5D"/>
    <w:rsid w:val="00F40EAF"/>
    <w:rsid w:val="00F40F89"/>
    <w:rsid w:val="00F418F1"/>
    <w:rsid w:val="00F4194F"/>
    <w:rsid w:val="00F41C4E"/>
    <w:rsid w:val="00F42129"/>
    <w:rsid w:val="00F42403"/>
    <w:rsid w:val="00F42D31"/>
    <w:rsid w:val="00F42EF4"/>
    <w:rsid w:val="00F4318D"/>
    <w:rsid w:val="00F431FC"/>
    <w:rsid w:val="00F4445B"/>
    <w:rsid w:val="00F444D2"/>
    <w:rsid w:val="00F447A3"/>
    <w:rsid w:val="00F4498C"/>
    <w:rsid w:val="00F44A70"/>
    <w:rsid w:val="00F44AC9"/>
    <w:rsid w:val="00F44BC9"/>
    <w:rsid w:val="00F44EB0"/>
    <w:rsid w:val="00F44EEA"/>
    <w:rsid w:val="00F4538C"/>
    <w:rsid w:val="00F45596"/>
    <w:rsid w:val="00F455C3"/>
    <w:rsid w:val="00F45608"/>
    <w:rsid w:val="00F45937"/>
    <w:rsid w:val="00F459B1"/>
    <w:rsid w:val="00F45A27"/>
    <w:rsid w:val="00F45D75"/>
    <w:rsid w:val="00F46363"/>
    <w:rsid w:val="00F46425"/>
    <w:rsid w:val="00F467B7"/>
    <w:rsid w:val="00F468B1"/>
    <w:rsid w:val="00F46B66"/>
    <w:rsid w:val="00F46E6D"/>
    <w:rsid w:val="00F46F67"/>
    <w:rsid w:val="00F47046"/>
    <w:rsid w:val="00F47D8B"/>
    <w:rsid w:val="00F47D93"/>
    <w:rsid w:val="00F50334"/>
    <w:rsid w:val="00F505F2"/>
    <w:rsid w:val="00F50A8D"/>
    <w:rsid w:val="00F50BB9"/>
    <w:rsid w:val="00F50FF6"/>
    <w:rsid w:val="00F5100B"/>
    <w:rsid w:val="00F516DA"/>
    <w:rsid w:val="00F518F3"/>
    <w:rsid w:val="00F51EDE"/>
    <w:rsid w:val="00F52065"/>
    <w:rsid w:val="00F5210B"/>
    <w:rsid w:val="00F52AAD"/>
    <w:rsid w:val="00F52AF5"/>
    <w:rsid w:val="00F52EA2"/>
    <w:rsid w:val="00F53199"/>
    <w:rsid w:val="00F5335E"/>
    <w:rsid w:val="00F53C9A"/>
    <w:rsid w:val="00F53EA3"/>
    <w:rsid w:val="00F5408B"/>
    <w:rsid w:val="00F54434"/>
    <w:rsid w:val="00F5462B"/>
    <w:rsid w:val="00F546A3"/>
    <w:rsid w:val="00F5478E"/>
    <w:rsid w:val="00F54A64"/>
    <w:rsid w:val="00F54B33"/>
    <w:rsid w:val="00F54D65"/>
    <w:rsid w:val="00F54FA5"/>
    <w:rsid w:val="00F54FDB"/>
    <w:rsid w:val="00F54FF6"/>
    <w:rsid w:val="00F550BB"/>
    <w:rsid w:val="00F5519C"/>
    <w:rsid w:val="00F554D0"/>
    <w:rsid w:val="00F55647"/>
    <w:rsid w:val="00F55E40"/>
    <w:rsid w:val="00F55E44"/>
    <w:rsid w:val="00F5671A"/>
    <w:rsid w:val="00F56F71"/>
    <w:rsid w:val="00F573E3"/>
    <w:rsid w:val="00F5787F"/>
    <w:rsid w:val="00F57DFD"/>
    <w:rsid w:val="00F57F5C"/>
    <w:rsid w:val="00F60162"/>
    <w:rsid w:val="00F6053C"/>
    <w:rsid w:val="00F60786"/>
    <w:rsid w:val="00F60916"/>
    <w:rsid w:val="00F60EE5"/>
    <w:rsid w:val="00F60FDE"/>
    <w:rsid w:val="00F61056"/>
    <w:rsid w:val="00F6172A"/>
    <w:rsid w:val="00F61C7C"/>
    <w:rsid w:val="00F62565"/>
    <w:rsid w:val="00F62826"/>
    <w:rsid w:val="00F62BB6"/>
    <w:rsid w:val="00F62D74"/>
    <w:rsid w:val="00F63155"/>
    <w:rsid w:val="00F63357"/>
    <w:rsid w:val="00F6347E"/>
    <w:rsid w:val="00F63492"/>
    <w:rsid w:val="00F641A2"/>
    <w:rsid w:val="00F6436A"/>
    <w:rsid w:val="00F6456D"/>
    <w:rsid w:val="00F64647"/>
    <w:rsid w:val="00F64B14"/>
    <w:rsid w:val="00F650C8"/>
    <w:rsid w:val="00F6568B"/>
    <w:rsid w:val="00F65AA2"/>
    <w:rsid w:val="00F65FC0"/>
    <w:rsid w:val="00F663E7"/>
    <w:rsid w:val="00F66455"/>
    <w:rsid w:val="00F66480"/>
    <w:rsid w:val="00F66E7C"/>
    <w:rsid w:val="00F66EE3"/>
    <w:rsid w:val="00F67064"/>
    <w:rsid w:val="00F670C7"/>
    <w:rsid w:val="00F6752A"/>
    <w:rsid w:val="00F675CF"/>
    <w:rsid w:val="00F67628"/>
    <w:rsid w:val="00F67CFC"/>
    <w:rsid w:val="00F701A7"/>
    <w:rsid w:val="00F70A85"/>
    <w:rsid w:val="00F70B0F"/>
    <w:rsid w:val="00F70BCC"/>
    <w:rsid w:val="00F70FF9"/>
    <w:rsid w:val="00F71027"/>
    <w:rsid w:val="00F7122F"/>
    <w:rsid w:val="00F71307"/>
    <w:rsid w:val="00F716E2"/>
    <w:rsid w:val="00F71894"/>
    <w:rsid w:val="00F71953"/>
    <w:rsid w:val="00F71AD3"/>
    <w:rsid w:val="00F71F5E"/>
    <w:rsid w:val="00F7217B"/>
    <w:rsid w:val="00F72195"/>
    <w:rsid w:val="00F7298C"/>
    <w:rsid w:val="00F729E4"/>
    <w:rsid w:val="00F72BA1"/>
    <w:rsid w:val="00F72C9F"/>
    <w:rsid w:val="00F72D7C"/>
    <w:rsid w:val="00F72EE1"/>
    <w:rsid w:val="00F72F3B"/>
    <w:rsid w:val="00F73016"/>
    <w:rsid w:val="00F73417"/>
    <w:rsid w:val="00F73601"/>
    <w:rsid w:val="00F73848"/>
    <w:rsid w:val="00F73A2C"/>
    <w:rsid w:val="00F740A9"/>
    <w:rsid w:val="00F741DB"/>
    <w:rsid w:val="00F74680"/>
    <w:rsid w:val="00F74743"/>
    <w:rsid w:val="00F74971"/>
    <w:rsid w:val="00F74E45"/>
    <w:rsid w:val="00F74F75"/>
    <w:rsid w:val="00F752C7"/>
    <w:rsid w:val="00F7535B"/>
    <w:rsid w:val="00F75CC3"/>
    <w:rsid w:val="00F75DFD"/>
    <w:rsid w:val="00F7638D"/>
    <w:rsid w:val="00F764C9"/>
    <w:rsid w:val="00F766D5"/>
    <w:rsid w:val="00F766F8"/>
    <w:rsid w:val="00F76BD7"/>
    <w:rsid w:val="00F76D2A"/>
    <w:rsid w:val="00F76D59"/>
    <w:rsid w:val="00F76DB6"/>
    <w:rsid w:val="00F770A9"/>
    <w:rsid w:val="00F77412"/>
    <w:rsid w:val="00F77663"/>
    <w:rsid w:val="00F77804"/>
    <w:rsid w:val="00F779EB"/>
    <w:rsid w:val="00F77B56"/>
    <w:rsid w:val="00F77B89"/>
    <w:rsid w:val="00F77DEA"/>
    <w:rsid w:val="00F77DFD"/>
    <w:rsid w:val="00F77E27"/>
    <w:rsid w:val="00F77E5A"/>
    <w:rsid w:val="00F77F06"/>
    <w:rsid w:val="00F8036B"/>
    <w:rsid w:val="00F803B0"/>
    <w:rsid w:val="00F80C8D"/>
    <w:rsid w:val="00F80D6E"/>
    <w:rsid w:val="00F80FDE"/>
    <w:rsid w:val="00F81331"/>
    <w:rsid w:val="00F8146D"/>
    <w:rsid w:val="00F814F6"/>
    <w:rsid w:val="00F814FB"/>
    <w:rsid w:val="00F8161E"/>
    <w:rsid w:val="00F81A2B"/>
    <w:rsid w:val="00F81A62"/>
    <w:rsid w:val="00F820B9"/>
    <w:rsid w:val="00F82397"/>
    <w:rsid w:val="00F82477"/>
    <w:rsid w:val="00F826A9"/>
    <w:rsid w:val="00F828D8"/>
    <w:rsid w:val="00F82E27"/>
    <w:rsid w:val="00F83320"/>
    <w:rsid w:val="00F83341"/>
    <w:rsid w:val="00F8361A"/>
    <w:rsid w:val="00F838A7"/>
    <w:rsid w:val="00F83A1C"/>
    <w:rsid w:val="00F83A2E"/>
    <w:rsid w:val="00F83BE5"/>
    <w:rsid w:val="00F83D05"/>
    <w:rsid w:val="00F8402E"/>
    <w:rsid w:val="00F840C5"/>
    <w:rsid w:val="00F843B0"/>
    <w:rsid w:val="00F845DF"/>
    <w:rsid w:val="00F848D7"/>
    <w:rsid w:val="00F84D0C"/>
    <w:rsid w:val="00F85046"/>
    <w:rsid w:val="00F850B8"/>
    <w:rsid w:val="00F850C4"/>
    <w:rsid w:val="00F85336"/>
    <w:rsid w:val="00F85630"/>
    <w:rsid w:val="00F8575D"/>
    <w:rsid w:val="00F8597C"/>
    <w:rsid w:val="00F85985"/>
    <w:rsid w:val="00F85B1E"/>
    <w:rsid w:val="00F85B4D"/>
    <w:rsid w:val="00F85CB0"/>
    <w:rsid w:val="00F86419"/>
    <w:rsid w:val="00F8658B"/>
    <w:rsid w:val="00F8679B"/>
    <w:rsid w:val="00F867CC"/>
    <w:rsid w:val="00F86846"/>
    <w:rsid w:val="00F86859"/>
    <w:rsid w:val="00F868A2"/>
    <w:rsid w:val="00F86D35"/>
    <w:rsid w:val="00F86E08"/>
    <w:rsid w:val="00F86ED1"/>
    <w:rsid w:val="00F8743D"/>
    <w:rsid w:val="00F874F2"/>
    <w:rsid w:val="00F874FA"/>
    <w:rsid w:val="00F87665"/>
    <w:rsid w:val="00F87953"/>
    <w:rsid w:val="00F87B90"/>
    <w:rsid w:val="00F87C0D"/>
    <w:rsid w:val="00F87D3F"/>
    <w:rsid w:val="00F90493"/>
    <w:rsid w:val="00F909B3"/>
    <w:rsid w:val="00F90D1B"/>
    <w:rsid w:val="00F90F4D"/>
    <w:rsid w:val="00F91225"/>
    <w:rsid w:val="00F91297"/>
    <w:rsid w:val="00F912E6"/>
    <w:rsid w:val="00F91434"/>
    <w:rsid w:val="00F916EB"/>
    <w:rsid w:val="00F918D6"/>
    <w:rsid w:val="00F918E9"/>
    <w:rsid w:val="00F91911"/>
    <w:rsid w:val="00F919E6"/>
    <w:rsid w:val="00F91B60"/>
    <w:rsid w:val="00F91CFA"/>
    <w:rsid w:val="00F92AA1"/>
    <w:rsid w:val="00F92C91"/>
    <w:rsid w:val="00F92E84"/>
    <w:rsid w:val="00F92F61"/>
    <w:rsid w:val="00F92FCA"/>
    <w:rsid w:val="00F9367B"/>
    <w:rsid w:val="00F93A1C"/>
    <w:rsid w:val="00F93AA1"/>
    <w:rsid w:val="00F93AB9"/>
    <w:rsid w:val="00F93BDC"/>
    <w:rsid w:val="00F93D91"/>
    <w:rsid w:val="00F93FCC"/>
    <w:rsid w:val="00F943B9"/>
    <w:rsid w:val="00F9450B"/>
    <w:rsid w:val="00F945CB"/>
    <w:rsid w:val="00F946A1"/>
    <w:rsid w:val="00F94777"/>
    <w:rsid w:val="00F9495A"/>
    <w:rsid w:val="00F94D50"/>
    <w:rsid w:val="00F94E11"/>
    <w:rsid w:val="00F94F9C"/>
    <w:rsid w:val="00F950A5"/>
    <w:rsid w:val="00F953FD"/>
    <w:rsid w:val="00F9596E"/>
    <w:rsid w:val="00F95B62"/>
    <w:rsid w:val="00F95C8F"/>
    <w:rsid w:val="00F9609D"/>
    <w:rsid w:val="00F963C3"/>
    <w:rsid w:val="00F96495"/>
    <w:rsid w:val="00F96586"/>
    <w:rsid w:val="00F96641"/>
    <w:rsid w:val="00F967B9"/>
    <w:rsid w:val="00F96937"/>
    <w:rsid w:val="00F96D10"/>
    <w:rsid w:val="00F96DE7"/>
    <w:rsid w:val="00F96E9C"/>
    <w:rsid w:val="00F971FB"/>
    <w:rsid w:val="00F97524"/>
    <w:rsid w:val="00F9760E"/>
    <w:rsid w:val="00F97816"/>
    <w:rsid w:val="00F97903"/>
    <w:rsid w:val="00F97ADB"/>
    <w:rsid w:val="00F97DAE"/>
    <w:rsid w:val="00F97DF9"/>
    <w:rsid w:val="00F97E62"/>
    <w:rsid w:val="00FA0058"/>
    <w:rsid w:val="00FA0196"/>
    <w:rsid w:val="00FA01FF"/>
    <w:rsid w:val="00FA0400"/>
    <w:rsid w:val="00FA0456"/>
    <w:rsid w:val="00FA061A"/>
    <w:rsid w:val="00FA0ABC"/>
    <w:rsid w:val="00FA0AC9"/>
    <w:rsid w:val="00FA0C03"/>
    <w:rsid w:val="00FA0CBF"/>
    <w:rsid w:val="00FA0CCC"/>
    <w:rsid w:val="00FA0D0A"/>
    <w:rsid w:val="00FA0D51"/>
    <w:rsid w:val="00FA147A"/>
    <w:rsid w:val="00FA15FF"/>
    <w:rsid w:val="00FA2168"/>
    <w:rsid w:val="00FA21B5"/>
    <w:rsid w:val="00FA2244"/>
    <w:rsid w:val="00FA2459"/>
    <w:rsid w:val="00FA245B"/>
    <w:rsid w:val="00FA2FFE"/>
    <w:rsid w:val="00FA30B3"/>
    <w:rsid w:val="00FA375E"/>
    <w:rsid w:val="00FA3E05"/>
    <w:rsid w:val="00FA4162"/>
    <w:rsid w:val="00FA4674"/>
    <w:rsid w:val="00FA49B8"/>
    <w:rsid w:val="00FA4B8F"/>
    <w:rsid w:val="00FA4C1A"/>
    <w:rsid w:val="00FA4E65"/>
    <w:rsid w:val="00FA4E7E"/>
    <w:rsid w:val="00FA4EFF"/>
    <w:rsid w:val="00FA5452"/>
    <w:rsid w:val="00FA54F3"/>
    <w:rsid w:val="00FA555F"/>
    <w:rsid w:val="00FA570B"/>
    <w:rsid w:val="00FA5753"/>
    <w:rsid w:val="00FA5783"/>
    <w:rsid w:val="00FA5AE3"/>
    <w:rsid w:val="00FA5B72"/>
    <w:rsid w:val="00FA5D92"/>
    <w:rsid w:val="00FA5FE4"/>
    <w:rsid w:val="00FA608E"/>
    <w:rsid w:val="00FA60D0"/>
    <w:rsid w:val="00FA668A"/>
    <w:rsid w:val="00FA6AAC"/>
    <w:rsid w:val="00FA7160"/>
    <w:rsid w:val="00FA7241"/>
    <w:rsid w:val="00FA74CD"/>
    <w:rsid w:val="00FA79A7"/>
    <w:rsid w:val="00FA7CE9"/>
    <w:rsid w:val="00FA7F1C"/>
    <w:rsid w:val="00FB009E"/>
    <w:rsid w:val="00FB0382"/>
    <w:rsid w:val="00FB062E"/>
    <w:rsid w:val="00FB0864"/>
    <w:rsid w:val="00FB0B59"/>
    <w:rsid w:val="00FB0C55"/>
    <w:rsid w:val="00FB0DEA"/>
    <w:rsid w:val="00FB16FE"/>
    <w:rsid w:val="00FB175C"/>
    <w:rsid w:val="00FB17FB"/>
    <w:rsid w:val="00FB1CF8"/>
    <w:rsid w:val="00FB2786"/>
    <w:rsid w:val="00FB27D2"/>
    <w:rsid w:val="00FB2A21"/>
    <w:rsid w:val="00FB2CB9"/>
    <w:rsid w:val="00FB3084"/>
    <w:rsid w:val="00FB3516"/>
    <w:rsid w:val="00FB359B"/>
    <w:rsid w:val="00FB35FE"/>
    <w:rsid w:val="00FB3766"/>
    <w:rsid w:val="00FB381A"/>
    <w:rsid w:val="00FB397A"/>
    <w:rsid w:val="00FB3C08"/>
    <w:rsid w:val="00FB3D04"/>
    <w:rsid w:val="00FB3E7B"/>
    <w:rsid w:val="00FB4395"/>
    <w:rsid w:val="00FB4838"/>
    <w:rsid w:val="00FB497E"/>
    <w:rsid w:val="00FB4D95"/>
    <w:rsid w:val="00FB507D"/>
    <w:rsid w:val="00FB5106"/>
    <w:rsid w:val="00FB57D6"/>
    <w:rsid w:val="00FB5941"/>
    <w:rsid w:val="00FB5953"/>
    <w:rsid w:val="00FB5B7A"/>
    <w:rsid w:val="00FB6765"/>
    <w:rsid w:val="00FB6D4F"/>
    <w:rsid w:val="00FB6D77"/>
    <w:rsid w:val="00FB72D3"/>
    <w:rsid w:val="00FB7477"/>
    <w:rsid w:val="00FB753B"/>
    <w:rsid w:val="00FB7C52"/>
    <w:rsid w:val="00FB7D08"/>
    <w:rsid w:val="00FC0083"/>
    <w:rsid w:val="00FC01E4"/>
    <w:rsid w:val="00FC01F9"/>
    <w:rsid w:val="00FC0389"/>
    <w:rsid w:val="00FC03BF"/>
    <w:rsid w:val="00FC04BD"/>
    <w:rsid w:val="00FC06CF"/>
    <w:rsid w:val="00FC09AD"/>
    <w:rsid w:val="00FC0A5F"/>
    <w:rsid w:val="00FC0CB7"/>
    <w:rsid w:val="00FC0FDE"/>
    <w:rsid w:val="00FC1377"/>
    <w:rsid w:val="00FC1409"/>
    <w:rsid w:val="00FC15D4"/>
    <w:rsid w:val="00FC1AEF"/>
    <w:rsid w:val="00FC1B2C"/>
    <w:rsid w:val="00FC1CA4"/>
    <w:rsid w:val="00FC1DDC"/>
    <w:rsid w:val="00FC1EBD"/>
    <w:rsid w:val="00FC21D2"/>
    <w:rsid w:val="00FC23F1"/>
    <w:rsid w:val="00FC2503"/>
    <w:rsid w:val="00FC2505"/>
    <w:rsid w:val="00FC2606"/>
    <w:rsid w:val="00FC26BE"/>
    <w:rsid w:val="00FC2B3E"/>
    <w:rsid w:val="00FC2DDD"/>
    <w:rsid w:val="00FC2FB2"/>
    <w:rsid w:val="00FC2FCA"/>
    <w:rsid w:val="00FC30DE"/>
    <w:rsid w:val="00FC32E1"/>
    <w:rsid w:val="00FC3315"/>
    <w:rsid w:val="00FC3348"/>
    <w:rsid w:val="00FC35D4"/>
    <w:rsid w:val="00FC376F"/>
    <w:rsid w:val="00FC3936"/>
    <w:rsid w:val="00FC39C5"/>
    <w:rsid w:val="00FC3DCE"/>
    <w:rsid w:val="00FC3EB6"/>
    <w:rsid w:val="00FC3F3D"/>
    <w:rsid w:val="00FC46C2"/>
    <w:rsid w:val="00FC46F8"/>
    <w:rsid w:val="00FC4737"/>
    <w:rsid w:val="00FC4781"/>
    <w:rsid w:val="00FC4BCA"/>
    <w:rsid w:val="00FC4C5E"/>
    <w:rsid w:val="00FC4D93"/>
    <w:rsid w:val="00FC4FB1"/>
    <w:rsid w:val="00FC5632"/>
    <w:rsid w:val="00FC5933"/>
    <w:rsid w:val="00FC5DCB"/>
    <w:rsid w:val="00FC5EF4"/>
    <w:rsid w:val="00FC5F51"/>
    <w:rsid w:val="00FC642C"/>
    <w:rsid w:val="00FC6655"/>
    <w:rsid w:val="00FC66A2"/>
    <w:rsid w:val="00FC6701"/>
    <w:rsid w:val="00FC6840"/>
    <w:rsid w:val="00FC68D7"/>
    <w:rsid w:val="00FC7425"/>
    <w:rsid w:val="00FC7A19"/>
    <w:rsid w:val="00FC7B05"/>
    <w:rsid w:val="00FC7C86"/>
    <w:rsid w:val="00FC7E98"/>
    <w:rsid w:val="00FC7F2C"/>
    <w:rsid w:val="00FD0358"/>
    <w:rsid w:val="00FD05C9"/>
    <w:rsid w:val="00FD08B2"/>
    <w:rsid w:val="00FD0A49"/>
    <w:rsid w:val="00FD0CE4"/>
    <w:rsid w:val="00FD1223"/>
    <w:rsid w:val="00FD1271"/>
    <w:rsid w:val="00FD152A"/>
    <w:rsid w:val="00FD15AA"/>
    <w:rsid w:val="00FD197A"/>
    <w:rsid w:val="00FD1B33"/>
    <w:rsid w:val="00FD1B57"/>
    <w:rsid w:val="00FD1C8A"/>
    <w:rsid w:val="00FD1D35"/>
    <w:rsid w:val="00FD1FA1"/>
    <w:rsid w:val="00FD1FE7"/>
    <w:rsid w:val="00FD206D"/>
    <w:rsid w:val="00FD20FB"/>
    <w:rsid w:val="00FD2328"/>
    <w:rsid w:val="00FD240D"/>
    <w:rsid w:val="00FD258E"/>
    <w:rsid w:val="00FD2A91"/>
    <w:rsid w:val="00FD304F"/>
    <w:rsid w:val="00FD3214"/>
    <w:rsid w:val="00FD3358"/>
    <w:rsid w:val="00FD33A8"/>
    <w:rsid w:val="00FD3476"/>
    <w:rsid w:val="00FD3533"/>
    <w:rsid w:val="00FD3B95"/>
    <w:rsid w:val="00FD3C82"/>
    <w:rsid w:val="00FD3F28"/>
    <w:rsid w:val="00FD3FAC"/>
    <w:rsid w:val="00FD4082"/>
    <w:rsid w:val="00FD45F3"/>
    <w:rsid w:val="00FD4B05"/>
    <w:rsid w:val="00FD4D88"/>
    <w:rsid w:val="00FD4F97"/>
    <w:rsid w:val="00FD4FEE"/>
    <w:rsid w:val="00FD5313"/>
    <w:rsid w:val="00FD5357"/>
    <w:rsid w:val="00FD5ACB"/>
    <w:rsid w:val="00FD5B12"/>
    <w:rsid w:val="00FD607A"/>
    <w:rsid w:val="00FD6122"/>
    <w:rsid w:val="00FD6171"/>
    <w:rsid w:val="00FD649F"/>
    <w:rsid w:val="00FD6BBC"/>
    <w:rsid w:val="00FD6E54"/>
    <w:rsid w:val="00FD6ED1"/>
    <w:rsid w:val="00FD725E"/>
    <w:rsid w:val="00FD768F"/>
    <w:rsid w:val="00FD7EF8"/>
    <w:rsid w:val="00FE008B"/>
    <w:rsid w:val="00FE0336"/>
    <w:rsid w:val="00FE09B1"/>
    <w:rsid w:val="00FE0D9E"/>
    <w:rsid w:val="00FE1250"/>
    <w:rsid w:val="00FE13F7"/>
    <w:rsid w:val="00FE1729"/>
    <w:rsid w:val="00FE196C"/>
    <w:rsid w:val="00FE19F9"/>
    <w:rsid w:val="00FE1AFA"/>
    <w:rsid w:val="00FE1B49"/>
    <w:rsid w:val="00FE1CE5"/>
    <w:rsid w:val="00FE1D41"/>
    <w:rsid w:val="00FE2006"/>
    <w:rsid w:val="00FE202D"/>
    <w:rsid w:val="00FE21D1"/>
    <w:rsid w:val="00FE21FB"/>
    <w:rsid w:val="00FE2237"/>
    <w:rsid w:val="00FE22D1"/>
    <w:rsid w:val="00FE24D2"/>
    <w:rsid w:val="00FE2666"/>
    <w:rsid w:val="00FE27B8"/>
    <w:rsid w:val="00FE29E8"/>
    <w:rsid w:val="00FE2A71"/>
    <w:rsid w:val="00FE2D67"/>
    <w:rsid w:val="00FE2E47"/>
    <w:rsid w:val="00FE2E78"/>
    <w:rsid w:val="00FE33A8"/>
    <w:rsid w:val="00FE35AA"/>
    <w:rsid w:val="00FE37E6"/>
    <w:rsid w:val="00FE3C5F"/>
    <w:rsid w:val="00FE421E"/>
    <w:rsid w:val="00FE46AC"/>
    <w:rsid w:val="00FE4908"/>
    <w:rsid w:val="00FE4C1B"/>
    <w:rsid w:val="00FE4E7B"/>
    <w:rsid w:val="00FE506D"/>
    <w:rsid w:val="00FE5079"/>
    <w:rsid w:val="00FE558D"/>
    <w:rsid w:val="00FE5F72"/>
    <w:rsid w:val="00FE6510"/>
    <w:rsid w:val="00FE687D"/>
    <w:rsid w:val="00FE6975"/>
    <w:rsid w:val="00FE6A4C"/>
    <w:rsid w:val="00FE6B4C"/>
    <w:rsid w:val="00FE6C99"/>
    <w:rsid w:val="00FE749A"/>
    <w:rsid w:val="00FE74B5"/>
    <w:rsid w:val="00FE7F10"/>
    <w:rsid w:val="00FF0110"/>
    <w:rsid w:val="00FF017E"/>
    <w:rsid w:val="00FF08C5"/>
    <w:rsid w:val="00FF0AB2"/>
    <w:rsid w:val="00FF116D"/>
    <w:rsid w:val="00FF12C6"/>
    <w:rsid w:val="00FF13F3"/>
    <w:rsid w:val="00FF148C"/>
    <w:rsid w:val="00FF1B7C"/>
    <w:rsid w:val="00FF1BFE"/>
    <w:rsid w:val="00FF1FE7"/>
    <w:rsid w:val="00FF2418"/>
    <w:rsid w:val="00FF24AB"/>
    <w:rsid w:val="00FF26B1"/>
    <w:rsid w:val="00FF2842"/>
    <w:rsid w:val="00FF2D1A"/>
    <w:rsid w:val="00FF32E7"/>
    <w:rsid w:val="00FF33C0"/>
    <w:rsid w:val="00FF3466"/>
    <w:rsid w:val="00FF3491"/>
    <w:rsid w:val="00FF36CF"/>
    <w:rsid w:val="00FF38C2"/>
    <w:rsid w:val="00FF38E4"/>
    <w:rsid w:val="00FF3AF4"/>
    <w:rsid w:val="00FF4479"/>
    <w:rsid w:val="00FF4521"/>
    <w:rsid w:val="00FF47EF"/>
    <w:rsid w:val="00FF4887"/>
    <w:rsid w:val="00FF48BC"/>
    <w:rsid w:val="00FF48F8"/>
    <w:rsid w:val="00FF4999"/>
    <w:rsid w:val="00FF55E9"/>
    <w:rsid w:val="00FF57CF"/>
    <w:rsid w:val="00FF5886"/>
    <w:rsid w:val="00FF59E2"/>
    <w:rsid w:val="00FF59F1"/>
    <w:rsid w:val="00FF5AD8"/>
    <w:rsid w:val="00FF5CD0"/>
    <w:rsid w:val="00FF608E"/>
    <w:rsid w:val="00FF6361"/>
    <w:rsid w:val="00FF6A25"/>
    <w:rsid w:val="00FF6D86"/>
    <w:rsid w:val="00FF70C1"/>
    <w:rsid w:val="00FF71D8"/>
    <w:rsid w:val="00FF7387"/>
    <w:rsid w:val="00FF76FD"/>
    <w:rsid w:val="00FF780D"/>
    <w:rsid w:val="00FF7E3E"/>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271"/>
        <o:r id="V:Rule2" type="connector" idref="#_x0000_s1664">
          <o:proxy start="" idref="#_x0000_s1643" connectloc="3"/>
          <o:proxy end="" idref="#_x0000_s1650" connectloc="1"/>
        </o:r>
        <o:r id="V:Rule3" type="connector" idref="#_x0000_s1230">
          <o:proxy start="" idref="#_x0000_s1226" connectloc="0"/>
          <o:proxy end="" idref="#_x0000_s1222" connectloc="1"/>
        </o:r>
        <o:r id="V:Rule4" type="connector" idref="#_x0000_s1267">
          <o:proxy start="" idref="#_x0000_s1262" connectloc="2"/>
          <o:proxy end="" idref="#_x0000_s1263" connectloc="0"/>
        </o:r>
        <o:r id="V:Rule5" type="connector" idref="#_x0000_s1694">
          <o:proxy start="" idref="#_x0000_s1642" connectloc="1"/>
          <o:proxy end="" idref="#_x0000_s1643" connectloc="1"/>
        </o:r>
        <o:r id="V:Rule6" type="connector" idref="#_x0000_s1265">
          <o:proxy start="" idref="#_x0000_s1252" connectloc="2"/>
          <o:proxy end="" idref="#_x0000_s1251" connectloc="0"/>
        </o:r>
        <o:r id="V:Rule7" type="connector" idref="#_x0000_s1687">
          <o:proxy start="" idref="#_x0000_s1639" connectloc="1"/>
          <o:proxy end="" idref="#_x0000_s1641" connectloc="1"/>
        </o:r>
        <o:r id="V:Rule8" type="connector" idref="#_x0000_s1258">
          <o:proxy start="" idref="#_x0000_s1252" connectloc="1"/>
          <o:proxy end="" idref="#_x0000_s1247" connectloc="3"/>
        </o:r>
        <o:r id="V:Rule9" type="connector" idref="#_x0000_s1151">
          <o:proxy start="" idref="#_x0000_s1146" connectloc="2"/>
          <o:proxy end="" idref="#_x0000_s1150" connectloc="0"/>
        </o:r>
        <o:r id="V:Rule10" type="connector" idref="#_x0000_s1229">
          <o:proxy start="" idref="#_x0000_s1221" connectloc="2"/>
          <o:proxy end="" idref="#_x0000_s1227" connectloc="1"/>
        </o:r>
        <o:r id="V:Rule11" type="connector" idref="#_x0000_s1282">
          <o:proxy start="" idref="#_x0000_s1263" connectloc="2"/>
          <o:proxy end="" idref="#_x0000_s1281" connectloc="0"/>
        </o:r>
        <o:r id="V:Rule12" type="connector" idref="#_x0000_s1668">
          <o:proxy start="" idref="#_x0000_s1650" connectloc="3"/>
          <o:proxy end="" idref="#_x0000_s1638" connectloc="1"/>
        </o:r>
        <o:r id="V:Rule13" type="connector" idref="#_x0000_s1693">
          <o:proxy start="" idref="#_x0000_s1643" connectloc="1"/>
          <o:proxy end="" idref="#_x0000_s1645" connectloc="1"/>
        </o:r>
        <o:r id="V:Rule14" type="connector" idref="#_x0000_s1284">
          <o:proxy start="" idref="#_x0000_s1252" connectloc="1"/>
          <o:proxy end="" idref="#_x0000_s1249" connectloc="3"/>
        </o:r>
        <o:r id="V:Rule15" type="connector" idref="#_x0000_s1656">
          <o:proxy start="" idref="#_x0000_s1642" connectloc="3"/>
          <o:proxy end="" idref="#_x0000_s1650" connectloc="1"/>
        </o:r>
        <o:r id="V:Rule16" type="connector" idref="#_x0000_s1228">
          <o:proxy start="" idref="#_x0000_s1221" connectloc="0"/>
          <o:proxy end="" idref="#_x0000_s1226" connectloc="1"/>
        </o:r>
        <o:r id="V:Rule17" type="connector" idref="#_x0000_s1154">
          <o:proxy start="" idref="#_x0000_s1149" connectloc="1"/>
          <o:proxy end="" idref="#_x0000_s1150" connectloc="3"/>
        </o:r>
        <o:r id="V:Rule18" type="connector" idref="#_x0000_s1269">
          <o:proxy start="" idref="#_x0000_s1247" connectloc="0"/>
          <o:proxy end="" idref="#_x0000_s1248" connectloc="0"/>
        </o:r>
        <o:r id="V:Rule19" type="connector" idref="#_x0000_s1667">
          <o:proxy start="" idref="#_x0000_s1659" connectloc="3"/>
          <o:proxy end="" idref="#_x0000_s1650" connectloc="1"/>
        </o:r>
        <o:r id="V:Rule20" type="connector" idref="#_x0000_s1657">
          <o:proxy start="" idref="#_x0000_s1649" connectloc="3"/>
          <o:proxy end="" idref="#_x0000_s1650" connectloc="1"/>
        </o:r>
        <o:r id="V:Rule21" type="connector" idref="#_x0000_s1193">
          <o:proxy start="" idref="#_x0000_s1217" connectloc="3"/>
          <o:proxy end="" idref="#_x0000_s1175" connectloc="1"/>
        </o:r>
        <o:r id="V:Rule22" type="connector" idref="#_x0000_s1153">
          <o:proxy start="" idref="#_x0000_s1147" connectloc="0"/>
          <o:proxy end="" idref="#_x0000_s1150" connectloc="2"/>
        </o:r>
        <o:r id="V:Rule23" type="connector" idref="#_x0000_s1280">
          <o:proxy start="" idref="#_x0000_s1281" connectloc="3"/>
          <o:proxy end="" idref="#_x0000_s1277" connectloc="1"/>
        </o:r>
        <o:r id="V:Rule24" type="connector" idref="#_x0000_s1672">
          <o:proxy start="" idref="#_x0000_s1669" connectloc="2"/>
          <o:proxy end="" idref="#_x0000_s1638" connectloc="0"/>
        </o:r>
        <o:r id="V:Rule25" type="connector" idref="#_x0000_s1665">
          <o:proxy start="" idref="#_x0000_s1647" connectloc="3"/>
          <o:proxy end="" idref="#_x0000_s1650" connectloc="1"/>
        </o:r>
        <o:r id="V:Rule26" type="connector" idref="#_x0000_s1205">
          <o:proxy start="" idref="#_x0000_s1218" connectloc="3"/>
          <o:proxy end="" idref="#_x0000_s1204" connectloc="1"/>
        </o:r>
        <o:r id="V:Rule27" type="connector" idref="#_x0000_s1261">
          <o:proxy start="" idref="#_x0000_s1251" connectloc="2"/>
          <o:proxy end="" idref="#_x0000_s1250" connectloc="0"/>
        </o:r>
        <o:r id="V:Rule28" type="connector" idref="#_x0000_s1220">
          <o:proxy start="" idref="#_x0000_s1169" connectloc="3"/>
          <o:proxy end="" idref="#_x0000_s1218" connectloc="1"/>
        </o:r>
        <o:r id="V:Rule29" type="connector" idref="#_x0000_s1239">
          <o:proxy start="" idref="#_x0000_s1166" connectloc="3"/>
          <o:proxy end="" idref="#_x0000_s1165" connectloc="1"/>
        </o:r>
        <o:r id="V:Rule30" type="connector" idref="#_x0000_s1257">
          <o:proxy start="" idref="#_x0000_s1245" connectloc="2"/>
          <o:proxy end="" idref="#_x0000_s1252" connectloc="0"/>
        </o:r>
        <o:r id="V:Rule31" type="connector" idref="#_x0000_s1208">
          <o:proxy start="" idref="#_x0000_s1172" connectloc="3"/>
          <o:proxy end="" idref="#_x0000_s1183" connectloc="1"/>
        </o:r>
        <o:r id="V:Rule32" type="connector" idref="#_x0000_s1210">
          <o:proxy start="" idref="#_x0000_s1203" connectloc="3"/>
          <o:proxy end="" idref="#_x0000_s1183" connectloc="1"/>
        </o:r>
        <o:r id="V:Rule33" type="connector" idref="#_x0000_s1196">
          <o:proxy start="" idref="#_x0000_s1218" connectloc="3"/>
          <o:proxy end="" idref="#_x0000_s1184" connectloc="1"/>
        </o:r>
        <o:r id="V:Rule34" type="connector" idref="#_x0000_s1259">
          <o:proxy start="" idref="#_x0000_s1252" connectloc="3"/>
          <o:proxy end="" idref="#_x0000_s1248" connectloc="1"/>
        </o:r>
        <o:r id="V:Rule35" type="connector" idref="#_x0000_s1202">
          <o:proxy start="" idref="#_x0000_s1182" connectloc="3"/>
          <o:proxy end="" idref="#_x0000_s1183" connectloc="1"/>
        </o:r>
        <o:r id="V:Rule36" type="connector" idref="#_x0000_s1697">
          <o:proxy start="" idref="#_x0000_s1659" connectloc="1"/>
          <o:proxy end="" idref="#_x0000_s1649" connectloc="1"/>
        </o:r>
        <o:r id="V:Rule37" type="connector" idref="#_x0000_s1206">
          <o:proxy start="" idref="#_x0000_s1218" connectloc="3"/>
          <o:proxy end="" idref="#_x0000_s1203" connectloc="1"/>
        </o:r>
        <o:r id="V:Rule38" type="connector" idref="#_x0000_s1278">
          <o:proxy start="" idref="#_x0000_s1281" connectloc="3"/>
          <o:proxy end="" idref="#_x0000_s1275" connectloc="1"/>
        </o:r>
        <o:r id="V:Rule39" type="connector" idref="#_x0000_s1255">
          <o:proxy start="" idref="#_x0000_s1244" connectloc="3"/>
          <o:proxy end="" idref="#_x0000_s1245" connectloc="1"/>
        </o:r>
        <o:r id="V:Rule40" type="connector" idref="#_x0000_s1156">
          <o:proxy start="" idref="#_x0000_s1155" connectloc="1"/>
        </o:r>
        <o:r id="V:Rule41" type="connector" idref="#_x0000_s1216">
          <o:proxy start="" idref="#_x0000_s1183" connectloc="3"/>
          <o:proxy end="" idref="#_x0000_s1170" connectloc="1"/>
        </o:r>
        <o:r id="V:Rule42" type="connector" idref="#_x0000_s1254">
          <o:proxy start="" idref="#_x0000_s1243" connectloc="2"/>
          <o:proxy end="" idref="#_x0000_s1245" connectloc="0"/>
        </o:r>
        <o:r id="V:Rule43" type="connector" idref="#_x0000_s1662">
          <o:proxy start="" idref="#_x0000_s1651" connectloc="3"/>
          <o:proxy end="" idref="#_x0000_s1650" connectloc="1"/>
        </o:r>
        <o:r id="V:Rule44" type="connector" idref="#_x0000_s1660">
          <o:proxy start="" idref="#_x0000_s1641" connectloc="3"/>
          <o:proxy end="" idref="#_x0000_s1650" connectloc="1"/>
        </o:r>
        <o:r id="V:Rule45" type="connector" idref="#_x0000_s1260">
          <o:proxy start="" idref="#_x0000_s1247" connectloc="2"/>
          <o:proxy end="" idref="#_x0000_s1249" connectloc="0"/>
        </o:r>
        <o:r id="V:Rule46" type="connector" idref="#_x0000_s1666">
          <o:proxy start="" idref="#_x0000_s1644" connectloc="3"/>
          <o:proxy end="" idref="#_x0000_s1650" connectloc="1"/>
        </o:r>
        <o:r id="V:Rule47" type="connector" idref="#_x0000_s1653">
          <o:proxy start="" idref="#_x0000_s1645" connectloc="3"/>
          <o:proxy end="" idref="#_x0000_s1650" connectloc="1"/>
        </o:r>
        <o:r id="V:Rule48" type="connector" idref="#_x0000_s1279">
          <o:proxy start="" idref="#_x0000_s1281" connectloc="3"/>
          <o:proxy end="" idref="#_x0000_s1276" connectloc="1"/>
        </o:r>
        <o:r id="V:Rule49" type="connector" idref="#_x0000_s1152">
          <o:proxy start="" idref="#_x0000_s1148" connectloc="3"/>
          <o:proxy end="" idref="#_x0000_s1150" connectloc="1"/>
        </o:r>
        <o:r id="V:Rule50" type="connector" idref="#_x0000_s1264">
          <o:proxy start="" idref="#_x0000_s1286" connectloc="3"/>
          <o:proxy end="" idref="#_x0000_s1262" connectloc="1"/>
        </o:r>
        <o:r id="V:Rule51" type="connector" idref="#_x0000_s1195">
          <o:proxy start="" idref="#_x0000_s1217" connectloc="3"/>
          <o:proxy end="" idref="#_x0000_s1176" connectloc="1"/>
        </o:r>
        <o:r id="V:Rule52" type="connector" idref="#_x0000_s1289">
          <o:proxy start="" idref="#_x0000_s1288" connectloc="2"/>
          <o:proxy end="" idref="#_x0000_s1263" connectloc="3"/>
        </o:r>
        <o:r id="V:Rule53" type="connector" idref="#_x0000_s1211">
          <o:proxy start="" idref="#_x0000_s1176" connectloc="3"/>
          <o:proxy end="" idref="#_x0000_s1183" connectloc="1"/>
        </o:r>
        <o:r id="V:Rule54" type="connector" idref="#_x0000_s1207">
          <o:proxy start="" idref="#_x0000_s1174" connectloc="3"/>
          <o:proxy end="" idref="#_x0000_s1183" connectloc="1"/>
        </o:r>
        <o:r id="V:Rule55" type="connector" idref="#_x0000_s1652">
          <o:proxy start="" idref="#_x0000_s1646" connectloc="3"/>
          <o:proxy end="" idref="#_x0000_s1650" connectloc="1"/>
        </o:r>
        <o:r id="V:Rule56" type="connector" idref="#_x0000_s1671">
          <o:proxy start="" idref="#_x0000_s1670" connectloc="0"/>
          <o:proxy end="" idref="#_x0000_s1650" connectloc="2"/>
        </o:r>
        <o:r id="V:Rule57" type="connector" idref="#_x0000_s1696">
          <o:proxy start="" idref="#_x0000_s1640" connectloc="1"/>
          <o:proxy end="" idref="#_x0000_s1659" connectloc="1"/>
        </o:r>
        <o:r id="V:Rule58" type="connector" idref="#_x0000_s1200">
          <o:proxy start="" idref="#_x0000_s1173" connectloc="3"/>
          <o:proxy end="" idref="#_x0000_s1183" connectloc="1"/>
        </o:r>
        <o:r id="V:Rule59" type="connector" idref="#_x0000_s1714">
          <o:proxy start="" idref="#_x0000_s1639" connectloc="1"/>
          <o:proxy end="" idref="#_x0000_s1658" connectloc="1"/>
        </o:r>
        <o:r id="V:Rule60" type="connector" idref="#_x0000_s1655">
          <o:proxy start="" idref="#_x0000_s1640" connectloc="3"/>
          <o:proxy end="" idref="#_x0000_s1650" connectloc="1"/>
        </o:r>
        <o:r id="V:Rule61" type="connector" idref="#_x0000_s1213">
          <o:proxy start="" idref="#_x0000_s1177" connectloc="3"/>
          <o:proxy end="" idref="#_x0000_s1183" connectloc="1"/>
        </o:r>
        <o:r id="V:Rule62" type="connector" idref="#_x0000_s1214">
          <o:proxy start="" idref="#_x0000_s1204" connectloc="3"/>
          <o:proxy end="" idref="#_x0000_s1183" connectloc="1"/>
        </o:r>
        <o:r id="V:Rule63" type="connector" idref="#_x0000_s1198">
          <o:proxy start="" idref="#_x0000_s1178" connectloc="3"/>
          <o:proxy end="" idref="#_x0000_s1183" connectloc="1"/>
        </o:r>
        <o:r id="V:Rule64" type="connector" idref="#_x0000_s1698">
          <o:proxy start="" idref="#_x0000_s1649" connectloc="1"/>
          <o:proxy end="" idref="#_x0000_s1651" connectloc="1"/>
        </o:r>
        <o:r id="V:Rule65" type="connector" idref="#_x0000_s1266">
          <o:proxy start="" idref="#_x0000_s1250" connectloc="2"/>
          <o:proxy end="" idref="#_x0000_s1262" connectloc="0"/>
        </o:r>
        <o:r id="V:Rule66" type="connector" idref="#_x0000_s1171">
          <o:proxy start="" idref="#_x0000_s1168" connectloc="2"/>
          <o:proxy end="" idref="#_x0000_s1169" connectloc="0"/>
        </o:r>
        <o:r id="V:Rule67" type="connector" idref="#_x0000_s1189">
          <o:proxy start="" idref="#_x0000_s1217" connectloc="3"/>
          <o:proxy end="" idref="#_x0000_s1173" connectloc="1"/>
        </o:r>
        <o:r id="V:Rule68" type="connector" idref="#_x0000_s1212">
          <o:proxy start="" idref="#_x0000_s1180" connectloc="3"/>
          <o:proxy end="" idref="#_x0000_s1183" connectloc="1"/>
        </o:r>
        <o:r id="V:Rule69" type="connector" idref="#_x0000_s1663">
          <o:proxy start="" idref="#_x0000_s1658" connectloc="3"/>
          <o:proxy end="" idref="#_x0000_s1650" connectloc="1"/>
        </o:r>
        <o:r id="V:Rule70" type="connector" idref="#_x0000_s1199">
          <o:proxy start="" idref="#_x0000_s1181" connectloc="3"/>
          <o:proxy end="" idref="#_x0000_s1183" connectloc="1"/>
        </o:r>
        <o:r id="V:Rule71" type="connector" idref="#_x0000_s1192">
          <o:proxy start="" idref="#_x0000_s1217" connectloc="3"/>
          <o:proxy end="" idref="#_x0000_s1180" connectloc="1"/>
        </o:r>
        <o:r id="V:Rule72" type="connector" idref="#_x0000_s1691">
          <o:proxy start="" idref="#_x0000_s1647" connectloc="1"/>
          <o:proxy end="" idref="#_x0000_s1648" connectloc="1"/>
        </o:r>
        <o:r id="V:Rule73" type="connector" idref="#_x0000_s1253">
          <o:proxy start="" idref="#_x0000_s1242" connectloc="2"/>
          <o:proxy end="" idref="#_x0000_s1244" connectloc="0"/>
        </o:r>
        <o:r id="V:Rule74" type="connector" idref="#_x0000_s1233">
          <o:proxy start="" idref="#_x0000_s1227" connectloc="2"/>
          <o:proxy end="" idref="#_x0000_s1223" connectloc="1"/>
        </o:r>
        <o:r id="V:Rule75" type="connector" idref="#_x0000_s1287">
          <o:proxy start="" idref="#_x0000_s1274" connectloc="2"/>
          <o:proxy end="" idref="#_x0000_s1286" connectloc="0"/>
        </o:r>
        <o:r id="V:Rule76" type="connector" idref="#_x0000_s1219">
          <o:proxy start="" idref="#_x0000_s1169" connectloc="3"/>
          <o:proxy end="" idref="#_x0000_s1217" connectloc="1"/>
        </o:r>
        <o:r id="V:Rule77" type="connector" idref="#_x0000_s1699">
          <o:proxy start="" idref="#_x0000_s1651" connectloc="1"/>
          <o:proxy end="" idref="#_x0000_s1658" connectloc="1"/>
        </o:r>
        <o:r id="V:Rule78" type="connector" idref="#_x0000_s1695">
          <o:proxy start="" idref="#_x0000_s1645" connectloc="1"/>
          <o:proxy end="" idref="#_x0000_s1640" connectloc="1"/>
        </o:r>
        <o:r id="V:Rule79" type="connector" idref="#_x0000_s1215">
          <o:proxy start="" idref="#_x0000_s1167" connectloc="2"/>
          <o:proxy end="" idref="#_x0000_s1183" connectloc="2"/>
        </o:r>
        <o:r id="V:Rule80" type="connector" idref="#_x0000_s1268">
          <o:proxy start="" idref="#_x0000_s1248" connectloc="2"/>
          <o:proxy end="" idref="#_x0000_s1251" connectloc="3"/>
        </o:r>
        <o:r id="V:Rule81" type="connector" idref="#_x0000_s1190">
          <o:proxy start="" idref="#_x0000_s1217" connectloc="3"/>
          <o:proxy end="" idref="#_x0000_s1174" connectloc="1"/>
        </o:r>
        <o:r id="V:Rule82" type="connector" idref="#_x0000_s1232">
          <o:proxy start="" idref="#_x0000_s1227" connectloc="0"/>
          <o:proxy end="" idref="#_x0000_s1225" connectloc="1"/>
        </o:r>
        <o:r id="V:Rule83" type="connector" idref="#_x0000_s1688">
          <o:proxy start="" idref="#_x0000_s1641" connectloc="1"/>
          <o:proxy end="" idref="#_x0000_s1646" connectloc="1"/>
        </o:r>
        <o:r id="V:Rule84" type="connector" idref="#_x0000_s1201">
          <o:proxy start="" idref="#_x0000_s1175" connectloc="3"/>
          <o:proxy end="" idref="#_x0000_s1183" connectloc="1"/>
        </o:r>
        <o:r id="V:Rule85" type="connector" idref="#_x0000_s1283">
          <o:proxy start="" idref="#_x0000_s1249" connectloc="2"/>
          <o:proxy end="" idref="#_x0000_s1274" connectloc="0"/>
        </o:r>
        <o:r id="V:Rule86" type="connector" idref="#_x0000_s1197">
          <o:proxy start="" idref="#_x0000_s1179" connectloc="3"/>
          <o:proxy end="" idref="#_x0000_s1183" connectloc="1"/>
        </o:r>
        <o:r id="V:Rule87" type="connector" idref="#_x0000_s1191">
          <o:proxy start="" idref="#_x0000_s1217" connectloc="3"/>
          <o:proxy end="" idref="#_x0000_s1177" connectloc="1"/>
        </o:r>
        <o:r id="V:Rule88" type="connector" idref="#_x0000_s1270">
          <o:proxy start="" idref="#_x0000_s1244" connectloc="1"/>
          <o:proxy end="" idref="#_x0000_s1281" connectloc="1"/>
        </o:r>
        <o:r id="V:Rule89" type="connector" idref="#_x0000_s1188">
          <o:proxy start="" idref="#_x0000_s1217" connectloc="3"/>
          <o:proxy end="" idref="#_x0000_s1178" connectloc="1"/>
        </o:r>
        <o:r id="V:Rule90" type="connector" idref="#_x0000_s1689">
          <o:proxy start="" idref="#_x0000_s1646" connectloc="1"/>
          <o:proxy end="" idref="#_x0000_s1644" connectloc="1"/>
        </o:r>
        <o:r id="V:Rule91" type="connector" idref="#_x0000_s1690">
          <o:proxy start="" idref="#_x0000_s1644" connectloc="1"/>
          <o:proxy end="" idref="#_x0000_s1647" connectloc="1"/>
        </o:r>
        <o:r id="V:Rule92" type="connector" idref="#_x0000_s1231">
          <o:proxy start="" idref="#_x0000_s1226" connectloc="2"/>
          <o:proxy end="" idref="#_x0000_s1224" connectloc="1"/>
        </o:r>
        <o:r id="V:Rule93" type="connector" idref="#_x0000_s1194">
          <o:proxy start="" idref="#_x0000_s1218" connectloc="3"/>
          <o:proxy end="" idref="#_x0000_s1182" connectloc="1"/>
        </o:r>
        <o:r id="V:Rule94" type="connector" idref="#_x0000_s1256">
          <o:proxy start="" idref="#_x0000_s1245" connectloc="3"/>
          <o:proxy end="" idref="#_x0000_s1246" connectloc="1"/>
        </o:r>
        <o:r id="V:Rule95" type="connector" idref="#_x0000_s1185">
          <o:proxy start="" idref="#_x0000_s1217" connectloc="3"/>
          <o:proxy end="" idref="#_x0000_s1172" connectloc="1"/>
        </o:r>
        <o:r id="V:Rule96" type="connector" idref="#_x0000_s1692">
          <o:proxy start="" idref="#_x0000_s1648" connectloc="1"/>
          <o:proxy end="" idref="#_x0000_s1642" connectloc="1"/>
        </o:r>
        <o:r id="V:Rule97" type="connector" idref="#_x0000_s1187">
          <o:proxy start="" idref="#_x0000_s1217" connectloc="3"/>
          <o:proxy end="" idref="#_x0000_s1181" connectloc="1"/>
        </o:r>
        <o:r id="V:Rule98" type="connector" idref="#_x0000_s1654">
          <o:proxy start="" idref="#_x0000_s1648" connectloc="3"/>
          <o:proxy end="" idref="#_x0000_s1650" connectloc="1"/>
        </o:r>
        <o:r id="V:Rule99" type="connector" idref="#_x0000_s1661">
          <o:proxy start="" idref="#_x0000_s1639" connectloc="3"/>
          <o:proxy end="" idref="#_x0000_s1650" connectloc="1"/>
        </o:r>
        <o:r id="V:Rule100" type="connector" idref="#_x0000_s1209">
          <o:proxy start="" idref="#_x0000_s1184" connectloc="3"/>
          <o:proxy end="" idref="#_x0000_s1183" connectloc="1"/>
        </o:r>
        <o:r id="V:Rule101" type="connector" idref="#_x0000_s1186">
          <o:proxy start="" idref="#_x0000_s1217" connectloc="3"/>
          <o:proxy end="" idref="#_x0000_s1179" connectloc="1"/>
        </o:r>
        <o:r id="V:Rule102" type="connector" idref="#_x0000_s1285">
          <o:proxy start="" idref="#_x0000_s1252" connectloc="1"/>
          <o:proxy end="" idref="#_x0000_s1274" connectloc="3"/>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5FA"/>
  </w:style>
  <w:style w:type="paragraph" w:styleId="Heading1">
    <w:name w:val="heading 1"/>
    <w:aliases w:val="BAB 1"/>
    <w:basedOn w:val="Normal"/>
    <w:next w:val="Normal"/>
    <w:link w:val="Heading1Char"/>
    <w:uiPriority w:val="9"/>
    <w:qFormat/>
    <w:rsid w:val="008774C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74C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74C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171A"/>
    <w:pPr>
      <w:keepNext/>
      <w:keepLines/>
      <w:numPr>
        <w:ilvl w:val="3"/>
        <w:numId w:val="1"/>
      </w:numPr>
      <w:spacing w:before="200" w:after="0"/>
      <w:outlineLvl w:val="3"/>
    </w:pPr>
    <w:rPr>
      <w:rFonts w:asciiTheme="majorHAnsi" w:eastAsiaTheme="majorEastAsia" w:hAnsiTheme="majorHAnsi" w:cstheme="majorBidi"/>
      <w:b/>
      <w:bCs/>
      <w:iCs/>
      <w:color w:val="4F81BD" w:themeColor="accent1"/>
    </w:rPr>
  </w:style>
  <w:style w:type="paragraph" w:styleId="Heading5">
    <w:name w:val="heading 5"/>
    <w:basedOn w:val="Normal"/>
    <w:next w:val="Normal"/>
    <w:link w:val="Heading5Char"/>
    <w:uiPriority w:val="9"/>
    <w:unhideWhenUsed/>
    <w:qFormat/>
    <w:rsid w:val="008774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74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74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74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774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EE1"/>
    <w:pPr>
      <w:widowControl w:val="0"/>
      <w:autoSpaceDE w:val="0"/>
      <w:autoSpaceDN w:val="0"/>
      <w:adjustRightInd w:val="0"/>
      <w:spacing w:after="0" w:line="240" w:lineRule="auto"/>
    </w:pPr>
    <w:rPr>
      <w:rFonts w:ascii="Times New Roman" w:eastAsiaTheme="minorEastAsia" w:hAnsi="Times New Roman" w:cs="Times New Roman"/>
      <w:sz w:val="24"/>
      <w:szCs w:val="24"/>
      <w:lang w:eastAsia="id-ID"/>
    </w:rPr>
  </w:style>
  <w:style w:type="table" w:styleId="TableGrid">
    <w:name w:val="Table Grid"/>
    <w:basedOn w:val="TableNormal"/>
    <w:uiPriority w:val="59"/>
    <w:rsid w:val="001427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skripsi,Body Text Char1,Char Char2,List Paragraph2,List Paragraph1,Char Char21,kepala,zzList Paragraph,Light Grid - Accent 31,LIST DOT,LIST LAMPIRAN,Dalam Tabel"/>
    <w:basedOn w:val="Normal"/>
    <w:link w:val="ListParagraphChar"/>
    <w:uiPriority w:val="34"/>
    <w:qFormat/>
    <w:rsid w:val="00A6214F"/>
    <w:pPr>
      <w:ind w:left="720"/>
      <w:contextualSpacing/>
    </w:pPr>
  </w:style>
  <w:style w:type="paragraph" w:customStyle="1" w:styleId="Default">
    <w:name w:val="Default"/>
    <w:uiPriority w:val="99"/>
    <w:rsid w:val="00FA608E"/>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BalloonText">
    <w:name w:val="Balloon Text"/>
    <w:basedOn w:val="Normal"/>
    <w:link w:val="BalloonTextChar"/>
    <w:uiPriority w:val="99"/>
    <w:semiHidden/>
    <w:unhideWhenUsed/>
    <w:rsid w:val="00260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544"/>
    <w:rPr>
      <w:rFonts w:ascii="Tahoma" w:hAnsi="Tahoma" w:cs="Tahoma"/>
      <w:sz w:val="16"/>
      <w:szCs w:val="16"/>
    </w:rPr>
  </w:style>
  <w:style w:type="paragraph" w:customStyle="1" w:styleId="Normal11">
    <w:name w:val="Normal+11"/>
    <w:basedOn w:val="Default"/>
    <w:next w:val="Default"/>
    <w:uiPriority w:val="99"/>
    <w:rsid w:val="00902D87"/>
    <w:rPr>
      <w:color w:val="auto"/>
    </w:rPr>
  </w:style>
  <w:style w:type="character" w:styleId="Strong">
    <w:name w:val="Strong"/>
    <w:basedOn w:val="DefaultParagraphFont"/>
    <w:uiPriority w:val="22"/>
    <w:qFormat/>
    <w:rsid w:val="00902D87"/>
    <w:rPr>
      <w:b/>
      <w:bCs/>
    </w:rPr>
  </w:style>
  <w:style w:type="paragraph" w:styleId="Header">
    <w:name w:val="header"/>
    <w:basedOn w:val="Normal"/>
    <w:link w:val="HeaderChar"/>
    <w:uiPriority w:val="99"/>
    <w:unhideWhenUsed/>
    <w:rsid w:val="001C1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831"/>
  </w:style>
  <w:style w:type="paragraph" w:styleId="Footer">
    <w:name w:val="footer"/>
    <w:basedOn w:val="Normal"/>
    <w:link w:val="FooterChar"/>
    <w:uiPriority w:val="99"/>
    <w:unhideWhenUsed/>
    <w:rsid w:val="001C1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831"/>
  </w:style>
  <w:style w:type="character" w:customStyle="1" w:styleId="Heading1Char">
    <w:name w:val="Heading 1 Char"/>
    <w:aliases w:val="BAB 1 Char"/>
    <w:basedOn w:val="DefaultParagraphFont"/>
    <w:link w:val="Heading1"/>
    <w:uiPriority w:val="9"/>
    <w:rsid w:val="008774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74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74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0171A"/>
    <w:rPr>
      <w:rFonts w:asciiTheme="majorHAnsi" w:eastAsiaTheme="majorEastAsia" w:hAnsiTheme="majorHAnsi" w:cstheme="majorBidi"/>
      <w:b/>
      <w:bCs/>
      <w:iCs/>
      <w:color w:val="4F81BD" w:themeColor="accent1"/>
    </w:rPr>
  </w:style>
  <w:style w:type="character" w:customStyle="1" w:styleId="Heading5Char">
    <w:name w:val="Heading 5 Char"/>
    <w:basedOn w:val="DefaultParagraphFont"/>
    <w:link w:val="Heading5"/>
    <w:uiPriority w:val="9"/>
    <w:rsid w:val="008774C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74C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74C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77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774C3"/>
    <w:rPr>
      <w:rFonts w:asciiTheme="majorHAnsi" w:eastAsiaTheme="majorEastAsia" w:hAnsiTheme="majorHAnsi" w:cstheme="majorBidi"/>
      <w:i/>
      <w:iCs/>
      <w:color w:val="404040" w:themeColor="text1" w:themeTint="BF"/>
      <w:sz w:val="20"/>
      <w:szCs w:val="20"/>
    </w:rPr>
  </w:style>
  <w:style w:type="paragraph" w:styleId="Caption">
    <w:name w:val="caption"/>
    <w:aliases w:val="Caption Char Char,Caption1,Caption Char Char Char Char Char Char Char,Char,Caption Char Char Char Char,Char Char,Caption Char1,Caption Char2,Caption Char Char Char Char1,Caption Char3,Caption Char4,Caption Char Char Char Char2"/>
    <w:basedOn w:val="Normal"/>
    <w:next w:val="Normal"/>
    <w:link w:val="CaptionChar"/>
    <w:uiPriority w:val="35"/>
    <w:unhideWhenUsed/>
    <w:qFormat/>
    <w:rsid w:val="003E5F9C"/>
    <w:pPr>
      <w:spacing w:line="240" w:lineRule="auto"/>
    </w:pPr>
    <w:rPr>
      <w:b/>
      <w:bCs/>
      <w:color w:val="4F81BD" w:themeColor="accent1"/>
      <w:sz w:val="18"/>
      <w:szCs w:val="18"/>
    </w:rPr>
  </w:style>
  <w:style w:type="character" w:customStyle="1" w:styleId="apple-converted-space">
    <w:name w:val="apple-converted-space"/>
    <w:basedOn w:val="DefaultParagraphFont"/>
    <w:rsid w:val="00E523EE"/>
  </w:style>
  <w:style w:type="character" w:styleId="Hyperlink">
    <w:name w:val="Hyperlink"/>
    <w:basedOn w:val="DefaultParagraphFont"/>
    <w:uiPriority w:val="99"/>
    <w:unhideWhenUsed/>
    <w:rsid w:val="00405907"/>
    <w:rPr>
      <w:color w:val="0000FF"/>
      <w:u w:val="single"/>
    </w:rPr>
  </w:style>
  <w:style w:type="paragraph" w:styleId="TOCHeading">
    <w:name w:val="TOC Heading"/>
    <w:basedOn w:val="Heading1"/>
    <w:next w:val="Normal"/>
    <w:uiPriority w:val="39"/>
    <w:unhideWhenUsed/>
    <w:qFormat/>
    <w:rsid w:val="006A66DC"/>
    <w:pPr>
      <w:numPr>
        <w:numId w:val="0"/>
      </w:numPr>
      <w:outlineLvl w:val="9"/>
    </w:pPr>
    <w:rPr>
      <w:lang w:val="en-US"/>
    </w:rPr>
  </w:style>
  <w:style w:type="paragraph" w:styleId="TOC1">
    <w:name w:val="toc 1"/>
    <w:basedOn w:val="Normal"/>
    <w:next w:val="Normal"/>
    <w:autoRedefine/>
    <w:uiPriority w:val="39"/>
    <w:unhideWhenUsed/>
    <w:rsid w:val="0053611D"/>
    <w:pPr>
      <w:tabs>
        <w:tab w:val="right" w:leader="dot" w:pos="8494"/>
      </w:tabs>
      <w:spacing w:after="100" w:line="36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rsid w:val="003C7027"/>
    <w:pPr>
      <w:tabs>
        <w:tab w:val="left" w:pos="720"/>
        <w:tab w:val="right" w:leader="dot" w:pos="8494"/>
      </w:tabs>
      <w:spacing w:after="100" w:line="360" w:lineRule="auto"/>
      <w:ind w:left="220"/>
    </w:pPr>
  </w:style>
  <w:style w:type="paragraph" w:styleId="TOC3">
    <w:name w:val="toc 3"/>
    <w:basedOn w:val="Normal"/>
    <w:next w:val="Normal"/>
    <w:autoRedefine/>
    <w:uiPriority w:val="39"/>
    <w:unhideWhenUsed/>
    <w:rsid w:val="003C7027"/>
    <w:pPr>
      <w:tabs>
        <w:tab w:val="left" w:pos="1080"/>
        <w:tab w:val="right" w:leader="dot" w:pos="8494"/>
      </w:tabs>
      <w:spacing w:after="100" w:line="360" w:lineRule="auto"/>
      <w:ind w:left="440"/>
    </w:pPr>
  </w:style>
  <w:style w:type="paragraph" w:styleId="TOC4">
    <w:name w:val="toc 4"/>
    <w:basedOn w:val="Normal"/>
    <w:next w:val="Normal"/>
    <w:autoRedefine/>
    <w:uiPriority w:val="39"/>
    <w:unhideWhenUsed/>
    <w:rsid w:val="00FC6701"/>
    <w:pPr>
      <w:tabs>
        <w:tab w:val="left" w:pos="1540"/>
        <w:tab w:val="right" w:leader="dot" w:pos="8460"/>
      </w:tabs>
      <w:spacing w:after="100" w:line="360" w:lineRule="auto"/>
      <w:ind w:left="1440" w:right="584" w:hanging="780"/>
      <w:jc w:val="both"/>
    </w:pPr>
  </w:style>
  <w:style w:type="paragraph" w:styleId="TableofFigures">
    <w:name w:val="table of figures"/>
    <w:basedOn w:val="Normal"/>
    <w:next w:val="Normal"/>
    <w:uiPriority w:val="99"/>
    <w:unhideWhenUsed/>
    <w:rsid w:val="00101D1B"/>
    <w:pPr>
      <w:spacing w:after="0"/>
    </w:pPr>
  </w:style>
  <w:style w:type="paragraph" w:styleId="TOC5">
    <w:name w:val="toc 5"/>
    <w:basedOn w:val="Normal"/>
    <w:next w:val="Normal"/>
    <w:autoRedefine/>
    <w:uiPriority w:val="39"/>
    <w:unhideWhenUsed/>
    <w:rsid w:val="00A5351B"/>
    <w:pPr>
      <w:spacing w:after="100"/>
      <w:ind w:left="880"/>
    </w:pPr>
  </w:style>
  <w:style w:type="character" w:customStyle="1" w:styleId="ListParagraphChar">
    <w:name w:val="List Paragraph Char"/>
    <w:aliases w:val="skripsi Char,Body Text Char1 Char,Char Char2 Char,List Paragraph2 Char,List Paragraph1 Char,Char Char21 Char,kepala Char,zzList Paragraph Char,Light Grid - Accent 31 Char,LIST DOT Char,LIST LAMPIRAN Char,Dalam Tabel Char"/>
    <w:link w:val="ListParagraph"/>
    <w:uiPriority w:val="34"/>
    <w:locked/>
    <w:rsid w:val="003512BF"/>
  </w:style>
  <w:style w:type="paragraph" w:styleId="BodyTextIndent">
    <w:name w:val="Body Text Indent"/>
    <w:basedOn w:val="Normal"/>
    <w:link w:val="BodyTextIndentChar"/>
    <w:uiPriority w:val="99"/>
    <w:unhideWhenUsed/>
    <w:rsid w:val="00E1536E"/>
    <w:pPr>
      <w:spacing w:after="120"/>
      <w:ind w:left="283"/>
    </w:pPr>
    <w:rPr>
      <w:rFonts w:eastAsia="Times New Roman" w:cs="Times New Roman"/>
      <w:lang w:val="en-US"/>
    </w:rPr>
  </w:style>
  <w:style w:type="character" w:customStyle="1" w:styleId="BodyTextIndentChar">
    <w:name w:val="Body Text Indent Char"/>
    <w:basedOn w:val="DefaultParagraphFont"/>
    <w:link w:val="BodyTextIndent"/>
    <w:uiPriority w:val="99"/>
    <w:rsid w:val="00E1536E"/>
    <w:rPr>
      <w:rFonts w:eastAsia="Times New Roman" w:cs="Times New Roman"/>
      <w:lang w:val="en-US"/>
    </w:rPr>
  </w:style>
  <w:style w:type="character" w:customStyle="1" w:styleId="JUDULBABChar">
    <w:name w:val="JUDUL BAB Char"/>
    <w:link w:val="JUDULBAB"/>
    <w:locked/>
    <w:rsid w:val="005039B2"/>
    <w:rPr>
      <w:rFonts w:ascii="Times New Roman" w:hAnsi="Times New Roman" w:cs="Times New Roman"/>
      <w:b/>
      <w:bCs/>
      <w:sz w:val="24"/>
      <w:szCs w:val="24"/>
    </w:rPr>
  </w:style>
  <w:style w:type="paragraph" w:customStyle="1" w:styleId="JUDULBAB">
    <w:name w:val="JUDUL BAB"/>
    <w:basedOn w:val="Heading1"/>
    <w:link w:val="JUDULBABChar"/>
    <w:qFormat/>
    <w:rsid w:val="005039B2"/>
    <w:pPr>
      <w:numPr>
        <w:numId w:val="0"/>
      </w:numPr>
      <w:spacing w:before="0" w:line="480" w:lineRule="auto"/>
      <w:jc w:val="center"/>
    </w:pPr>
    <w:rPr>
      <w:rFonts w:ascii="Times New Roman" w:eastAsiaTheme="minorHAnsi" w:hAnsi="Times New Roman" w:cs="Times New Roman"/>
      <w:color w:val="auto"/>
      <w:sz w:val="24"/>
      <w:szCs w:val="24"/>
    </w:rPr>
  </w:style>
  <w:style w:type="paragraph" w:styleId="TOC6">
    <w:name w:val="toc 6"/>
    <w:basedOn w:val="Normal"/>
    <w:next w:val="Normal"/>
    <w:autoRedefine/>
    <w:uiPriority w:val="39"/>
    <w:unhideWhenUsed/>
    <w:rsid w:val="00DD54A1"/>
    <w:pPr>
      <w:spacing w:after="100"/>
      <w:ind w:left="1100"/>
    </w:pPr>
    <w:rPr>
      <w:rFonts w:eastAsiaTheme="minorEastAsia"/>
      <w:lang w:val="en-US"/>
    </w:rPr>
  </w:style>
  <w:style w:type="paragraph" w:styleId="TOC7">
    <w:name w:val="toc 7"/>
    <w:basedOn w:val="Normal"/>
    <w:next w:val="Normal"/>
    <w:autoRedefine/>
    <w:uiPriority w:val="39"/>
    <w:unhideWhenUsed/>
    <w:rsid w:val="00DD54A1"/>
    <w:pPr>
      <w:spacing w:after="100"/>
      <w:ind w:left="1320"/>
    </w:pPr>
    <w:rPr>
      <w:rFonts w:eastAsiaTheme="minorEastAsia"/>
      <w:lang w:val="en-US"/>
    </w:rPr>
  </w:style>
  <w:style w:type="paragraph" w:styleId="TOC8">
    <w:name w:val="toc 8"/>
    <w:basedOn w:val="Normal"/>
    <w:next w:val="Normal"/>
    <w:autoRedefine/>
    <w:uiPriority w:val="39"/>
    <w:unhideWhenUsed/>
    <w:rsid w:val="00DD54A1"/>
    <w:pPr>
      <w:spacing w:after="100"/>
      <w:ind w:left="1540"/>
    </w:pPr>
    <w:rPr>
      <w:rFonts w:eastAsiaTheme="minorEastAsia"/>
      <w:lang w:val="en-US"/>
    </w:rPr>
  </w:style>
  <w:style w:type="paragraph" w:styleId="TOC9">
    <w:name w:val="toc 9"/>
    <w:basedOn w:val="Normal"/>
    <w:next w:val="Normal"/>
    <w:autoRedefine/>
    <w:uiPriority w:val="39"/>
    <w:unhideWhenUsed/>
    <w:rsid w:val="00DD54A1"/>
    <w:pPr>
      <w:spacing w:after="100"/>
      <w:ind w:left="1760"/>
    </w:pPr>
    <w:rPr>
      <w:rFonts w:eastAsiaTheme="minorEastAsia"/>
      <w:lang w:val="en-US"/>
    </w:rPr>
  </w:style>
  <w:style w:type="character" w:customStyle="1" w:styleId="CaptionChar">
    <w:name w:val="Caption Char"/>
    <w:aliases w:val="Caption Char Char Char,Caption1 Char,Caption Char Char Char Char Char Char Char Char,Char Char1,Caption Char Char Char Char Char,Char Char Char,Caption Char1 Char,Caption Char2 Char,Caption Char Char Char Char1 Char,Caption Char3 Char"/>
    <w:link w:val="Caption"/>
    <w:rsid w:val="00C53C34"/>
    <w:rPr>
      <w:b/>
      <w:bCs/>
      <w:color w:val="4F81BD" w:themeColor="accent1"/>
      <w:sz w:val="18"/>
      <w:szCs w:val="18"/>
    </w:rPr>
  </w:style>
  <w:style w:type="character" w:customStyle="1" w:styleId="CommentTextChar">
    <w:name w:val="Comment Text Char"/>
    <w:basedOn w:val="DefaultParagraphFont"/>
    <w:link w:val="CommentText"/>
    <w:uiPriority w:val="99"/>
    <w:semiHidden/>
    <w:rsid w:val="00D16443"/>
    <w:rPr>
      <w:sz w:val="20"/>
      <w:szCs w:val="20"/>
    </w:rPr>
  </w:style>
  <w:style w:type="paragraph" w:styleId="CommentText">
    <w:name w:val="annotation text"/>
    <w:basedOn w:val="Normal"/>
    <w:link w:val="CommentTextChar"/>
    <w:uiPriority w:val="99"/>
    <w:semiHidden/>
    <w:unhideWhenUsed/>
    <w:rsid w:val="00D16443"/>
    <w:pPr>
      <w:spacing w:line="240" w:lineRule="auto"/>
    </w:pPr>
    <w:rPr>
      <w:sz w:val="20"/>
      <w:szCs w:val="20"/>
    </w:rPr>
  </w:style>
  <w:style w:type="character" w:customStyle="1" w:styleId="CommentTextChar1">
    <w:name w:val="Comment Text Char1"/>
    <w:basedOn w:val="DefaultParagraphFont"/>
    <w:uiPriority w:val="99"/>
    <w:semiHidden/>
    <w:rsid w:val="00D16443"/>
    <w:rPr>
      <w:sz w:val="20"/>
      <w:szCs w:val="20"/>
    </w:rPr>
  </w:style>
  <w:style w:type="character" w:customStyle="1" w:styleId="CommentSubjectChar">
    <w:name w:val="Comment Subject Char"/>
    <w:basedOn w:val="CommentTextChar"/>
    <w:link w:val="CommentSubject"/>
    <w:uiPriority w:val="99"/>
    <w:semiHidden/>
    <w:rsid w:val="00D16443"/>
    <w:rPr>
      <w:b/>
      <w:bCs/>
      <w:sz w:val="20"/>
      <w:szCs w:val="20"/>
    </w:rPr>
  </w:style>
  <w:style w:type="paragraph" w:styleId="CommentSubject">
    <w:name w:val="annotation subject"/>
    <w:basedOn w:val="CommentText"/>
    <w:next w:val="CommentText"/>
    <w:link w:val="CommentSubjectChar"/>
    <w:uiPriority w:val="99"/>
    <w:semiHidden/>
    <w:unhideWhenUsed/>
    <w:rsid w:val="00D16443"/>
    <w:rPr>
      <w:b/>
      <w:bCs/>
    </w:rPr>
  </w:style>
  <w:style w:type="character" w:customStyle="1" w:styleId="CommentSubjectChar1">
    <w:name w:val="Comment Subject Char1"/>
    <w:basedOn w:val="CommentTextChar1"/>
    <w:uiPriority w:val="99"/>
    <w:semiHidden/>
    <w:rsid w:val="00D16443"/>
    <w:rPr>
      <w:b/>
      <w:bCs/>
      <w:sz w:val="20"/>
      <w:szCs w:val="20"/>
    </w:rPr>
  </w:style>
  <w:style w:type="paragraph" w:customStyle="1" w:styleId="Normal9">
    <w:name w:val="Normal+9"/>
    <w:basedOn w:val="Default"/>
    <w:next w:val="Default"/>
    <w:uiPriority w:val="99"/>
    <w:rsid w:val="00D16443"/>
    <w:rPr>
      <w:color w:val="auto"/>
      <w:lang w:val="en-US"/>
    </w:rPr>
  </w:style>
  <w:style w:type="paragraph" w:customStyle="1" w:styleId="Normal10">
    <w:name w:val="Normal+10"/>
    <w:basedOn w:val="Default"/>
    <w:next w:val="Default"/>
    <w:uiPriority w:val="99"/>
    <w:rsid w:val="00D16443"/>
    <w:rPr>
      <w:color w:val="auto"/>
      <w:lang w:val="en-US"/>
    </w:rPr>
  </w:style>
  <w:style w:type="paragraph" w:customStyle="1" w:styleId="Normal4">
    <w:name w:val="Normal+4"/>
    <w:basedOn w:val="Default"/>
    <w:next w:val="Default"/>
    <w:uiPriority w:val="99"/>
    <w:rsid w:val="00D16443"/>
    <w:rPr>
      <w:color w:val="auto"/>
      <w:lang w:val="en-US"/>
    </w:rPr>
  </w:style>
  <w:style w:type="paragraph" w:customStyle="1" w:styleId="CM12">
    <w:name w:val="CM12"/>
    <w:basedOn w:val="Default"/>
    <w:next w:val="Default"/>
    <w:uiPriority w:val="99"/>
    <w:rsid w:val="00D16443"/>
    <w:pPr>
      <w:spacing w:line="520" w:lineRule="atLeast"/>
    </w:pPr>
    <w:rPr>
      <w:rFonts w:ascii="Arial" w:hAnsi="Arial" w:cs="Arial"/>
      <w:color w:val="auto"/>
      <w:lang w:val="en-US"/>
    </w:rPr>
  </w:style>
  <w:style w:type="paragraph" w:customStyle="1" w:styleId="CM13">
    <w:name w:val="CM13"/>
    <w:basedOn w:val="Default"/>
    <w:next w:val="Default"/>
    <w:uiPriority w:val="99"/>
    <w:rsid w:val="00D16443"/>
    <w:pPr>
      <w:spacing w:line="518" w:lineRule="atLeast"/>
    </w:pPr>
    <w:rPr>
      <w:rFonts w:ascii="Arial" w:hAnsi="Arial" w:cs="Arial"/>
      <w:color w:val="auto"/>
      <w:lang w:val="en-US"/>
    </w:rPr>
  </w:style>
  <w:style w:type="paragraph" w:customStyle="1" w:styleId="CM22">
    <w:name w:val="CM22"/>
    <w:basedOn w:val="Default"/>
    <w:next w:val="Default"/>
    <w:uiPriority w:val="99"/>
    <w:rsid w:val="00D16443"/>
    <w:pPr>
      <w:spacing w:line="520" w:lineRule="atLeast"/>
    </w:pPr>
    <w:rPr>
      <w:rFonts w:ascii="Arial" w:hAnsi="Arial" w:cs="Arial"/>
      <w:color w:val="auto"/>
      <w:lang w:val="en-US"/>
    </w:rPr>
  </w:style>
  <w:style w:type="paragraph" w:customStyle="1" w:styleId="CM26">
    <w:name w:val="CM26"/>
    <w:basedOn w:val="Default"/>
    <w:next w:val="Default"/>
    <w:uiPriority w:val="99"/>
    <w:rsid w:val="00D16443"/>
    <w:pPr>
      <w:spacing w:line="520" w:lineRule="atLeast"/>
    </w:pPr>
    <w:rPr>
      <w:rFonts w:ascii="Arial" w:hAnsi="Arial" w:cs="Arial"/>
      <w:color w:val="auto"/>
      <w:lang w:val="en-US"/>
    </w:rPr>
  </w:style>
  <w:style w:type="paragraph" w:customStyle="1" w:styleId="CM70">
    <w:name w:val="CM70"/>
    <w:basedOn w:val="Default"/>
    <w:next w:val="Default"/>
    <w:uiPriority w:val="99"/>
    <w:rsid w:val="00D16443"/>
    <w:rPr>
      <w:rFonts w:ascii="Arial" w:hAnsi="Arial" w:cs="Arial"/>
      <w:color w:val="auto"/>
      <w:lang w:val="en-US"/>
    </w:rPr>
  </w:style>
  <w:style w:type="character" w:styleId="Emphasis">
    <w:name w:val="Emphasis"/>
    <w:basedOn w:val="DefaultParagraphFont"/>
    <w:uiPriority w:val="20"/>
    <w:qFormat/>
    <w:rsid w:val="00D16443"/>
    <w:rPr>
      <w:i/>
      <w:iCs/>
    </w:rPr>
  </w:style>
  <w:style w:type="character" w:styleId="PlaceholderText">
    <w:name w:val="Placeholder Text"/>
    <w:basedOn w:val="DefaultParagraphFont"/>
    <w:uiPriority w:val="99"/>
    <w:semiHidden/>
    <w:rsid w:val="00D16443"/>
    <w:rPr>
      <w:color w:val="808080"/>
    </w:rPr>
  </w:style>
  <w:style w:type="paragraph" w:styleId="NormalIndent">
    <w:name w:val="Normal Indent"/>
    <w:basedOn w:val="Normal"/>
    <w:rsid w:val="00D16443"/>
    <w:pPr>
      <w:keepLines/>
      <w:suppressLineNumbers/>
      <w:spacing w:after="0" w:line="240" w:lineRule="auto"/>
      <w:ind w:left="851"/>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D16443"/>
    <w:rPr>
      <w:color w:val="800080"/>
      <w:u w:val="single"/>
    </w:rPr>
  </w:style>
  <w:style w:type="paragraph" w:customStyle="1" w:styleId="xl65">
    <w:name w:val="xl65"/>
    <w:basedOn w:val="Normal"/>
    <w:rsid w:val="00D16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eastAsia="id-ID"/>
    </w:rPr>
  </w:style>
  <w:style w:type="paragraph" w:customStyle="1" w:styleId="xl66">
    <w:name w:val="xl66"/>
    <w:basedOn w:val="Normal"/>
    <w:rsid w:val="00D16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id-ID"/>
    </w:rPr>
  </w:style>
  <w:style w:type="paragraph" w:customStyle="1" w:styleId="xl67">
    <w:name w:val="xl67"/>
    <w:basedOn w:val="Normal"/>
    <w:rsid w:val="00D16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id-ID"/>
    </w:rPr>
  </w:style>
  <w:style w:type="paragraph" w:customStyle="1" w:styleId="xl68">
    <w:name w:val="xl68"/>
    <w:basedOn w:val="Normal"/>
    <w:rsid w:val="00D164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val="en-US" w:eastAsia="id-ID"/>
    </w:rPr>
  </w:style>
  <w:style w:type="paragraph" w:customStyle="1" w:styleId="xl69">
    <w:name w:val="xl69"/>
    <w:basedOn w:val="Normal"/>
    <w:rsid w:val="00D164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val="en-US" w:eastAsia="id-ID"/>
    </w:rPr>
  </w:style>
  <w:style w:type="paragraph" w:customStyle="1" w:styleId="xl70">
    <w:name w:val="xl70"/>
    <w:basedOn w:val="Normal"/>
    <w:rsid w:val="00D16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eastAsia="id-ID"/>
    </w:rPr>
  </w:style>
  <w:style w:type="paragraph" w:customStyle="1" w:styleId="xl71">
    <w:name w:val="xl71"/>
    <w:basedOn w:val="Normal"/>
    <w:rsid w:val="00D1644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eastAsia="id-ID"/>
    </w:rPr>
  </w:style>
  <w:style w:type="paragraph" w:customStyle="1" w:styleId="xl72">
    <w:name w:val="xl72"/>
    <w:basedOn w:val="Normal"/>
    <w:uiPriority w:val="99"/>
    <w:rsid w:val="00D1644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eastAsia="id-ID"/>
    </w:rPr>
  </w:style>
  <w:style w:type="paragraph" w:customStyle="1" w:styleId="xl73">
    <w:name w:val="xl73"/>
    <w:basedOn w:val="Normal"/>
    <w:uiPriority w:val="99"/>
    <w:rsid w:val="00D1644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val="en-US" w:eastAsia="id-ID"/>
    </w:rPr>
  </w:style>
  <w:style w:type="paragraph" w:customStyle="1" w:styleId="xl74">
    <w:name w:val="xl74"/>
    <w:basedOn w:val="Normal"/>
    <w:uiPriority w:val="99"/>
    <w:rsid w:val="00D1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val="en-US" w:eastAsia="id-ID"/>
    </w:rPr>
  </w:style>
  <w:style w:type="paragraph" w:customStyle="1" w:styleId="xl75">
    <w:name w:val="xl75"/>
    <w:basedOn w:val="Normal"/>
    <w:uiPriority w:val="99"/>
    <w:rsid w:val="00D16443"/>
    <w:pPr>
      <w:pBdr>
        <w:top w:val="single" w:sz="4" w:space="0" w:color="auto"/>
        <w:left w:val="single" w:sz="4" w:space="0" w:color="auto"/>
        <w:bottom w:val="single" w:sz="4" w:space="0" w:color="auto"/>
      </w:pBdr>
      <w:shd w:val="clear" w:color="000000" w:fill="9BBB59"/>
      <w:spacing w:before="100" w:beforeAutospacing="1" w:after="100" w:afterAutospacing="1" w:line="240" w:lineRule="auto"/>
      <w:jc w:val="center"/>
    </w:pPr>
    <w:rPr>
      <w:rFonts w:ascii="Times New Roman" w:eastAsia="Times New Roman" w:hAnsi="Times New Roman" w:cs="Times New Roman"/>
      <w:b/>
      <w:bCs/>
      <w:sz w:val="24"/>
      <w:szCs w:val="24"/>
      <w:lang w:val="en-US" w:eastAsia="id-ID"/>
    </w:rPr>
  </w:style>
  <w:style w:type="paragraph" w:customStyle="1" w:styleId="xl76">
    <w:name w:val="xl76"/>
    <w:basedOn w:val="Normal"/>
    <w:uiPriority w:val="99"/>
    <w:rsid w:val="00D16443"/>
    <w:pPr>
      <w:pBdr>
        <w:top w:val="single" w:sz="4" w:space="0" w:color="auto"/>
        <w:bottom w:val="single" w:sz="4" w:space="0" w:color="auto"/>
        <w:right w:val="single" w:sz="4" w:space="0" w:color="auto"/>
      </w:pBdr>
      <w:shd w:val="clear" w:color="000000" w:fill="9BBB59"/>
      <w:spacing w:before="100" w:beforeAutospacing="1" w:after="100" w:afterAutospacing="1" w:line="240" w:lineRule="auto"/>
      <w:jc w:val="center"/>
    </w:pPr>
    <w:rPr>
      <w:rFonts w:ascii="Times New Roman" w:eastAsia="Times New Roman" w:hAnsi="Times New Roman" w:cs="Times New Roman"/>
      <w:b/>
      <w:bCs/>
      <w:sz w:val="24"/>
      <w:szCs w:val="24"/>
      <w:lang w:val="en-US" w:eastAsia="id-ID"/>
    </w:rPr>
  </w:style>
  <w:style w:type="paragraph" w:customStyle="1" w:styleId="xl77">
    <w:name w:val="xl77"/>
    <w:basedOn w:val="Normal"/>
    <w:uiPriority w:val="99"/>
    <w:rsid w:val="00D16443"/>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pPr>
    <w:rPr>
      <w:rFonts w:ascii="Times New Roman" w:eastAsia="Times New Roman" w:hAnsi="Times New Roman" w:cs="Times New Roman"/>
      <w:sz w:val="24"/>
      <w:szCs w:val="24"/>
      <w:lang w:val="en-US" w:eastAsia="id-ID"/>
    </w:rPr>
  </w:style>
  <w:style w:type="paragraph" w:customStyle="1" w:styleId="xl78">
    <w:name w:val="xl78"/>
    <w:basedOn w:val="Normal"/>
    <w:rsid w:val="00D16443"/>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pPr>
    <w:rPr>
      <w:rFonts w:ascii="Times New Roman" w:eastAsia="Times New Roman" w:hAnsi="Times New Roman" w:cs="Times New Roman"/>
      <w:b/>
      <w:bCs/>
      <w:sz w:val="24"/>
      <w:szCs w:val="24"/>
      <w:lang w:val="en-US" w:eastAsia="id-ID"/>
    </w:rPr>
  </w:style>
  <w:style w:type="paragraph" w:customStyle="1" w:styleId="xl79">
    <w:name w:val="xl79"/>
    <w:basedOn w:val="Normal"/>
    <w:rsid w:val="00D16443"/>
    <w:pPr>
      <w:pBdr>
        <w:top w:val="single" w:sz="4" w:space="0" w:color="auto"/>
        <w:left w:val="single" w:sz="4" w:space="0" w:color="auto"/>
        <w:bottom w:val="single" w:sz="4" w:space="0" w:color="auto"/>
      </w:pBdr>
      <w:shd w:val="clear" w:color="000000" w:fill="D7E4BC"/>
      <w:spacing w:before="100" w:beforeAutospacing="1" w:after="100" w:afterAutospacing="1" w:line="240" w:lineRule="auto"/>
      <w:jc w:val="center"/>
    </w:pPr>
    <w:rPr>
      <w:rFonts w:ascii="Times New Roman" w:eastAsia="Times New Roman" w:hAnsi="Times New Roman" w:cs="Times New Roman"/>
      <w:b/>
      <w:bCs/>
      <w:sz w:val="24"/>
      <w:szCs w:val="24"/>
      <w:lang w:val="en-US" w:eastAsia="id-ID"/>
    </w:rPr>
  </w:style>
  <w:style w:type="paragraph" w:customStyle="1" w:styleId="xl80">
    <w:name w:val="xl80"/>
    <w:basedOn w:val="Normal"/>
    <w:rsid w:val="00D16443"/>
    <w:pPr>
      <w:pBdr>
        <w:top w:val="single" w:sz="4" w:space="0" w:color="auto"/>
        <w:bottom w:val="single" w:sz="4" w:space="0" w:color="auto"/>
        <w:right w:val="single" w:sz="4" w:space="0" w:color="auto"/>
      </w:pBdr>
      <w:shd w:val="clear" w:color="000000" w:fill="D7E4BC"/>
      <w:spacing w:before="100" w:beforeAutospacing="1" w:after="100" w:afterAutospacing="1" w:line="240" w:lineRule="auto"/>
      <w:jc w:val="center"/>
    </w:pPr>
    <w:rPr>
      <w:rFonts w:ascii="Times New Roman" w:eastAsia="Times New Roman" w:hAnsi="Times New Roman" w:cs="Times New Roman"/>
      <w:b/>
      <w:bCs/>
      <w:sz w:val="24"/>
      <w:szCs w:val="24"/>
      <w:lang w:val="en-US" w:eastAsia="id-ID"/>
    </w:rPr>
  </w:style>
  <w:style w:type="paragraph" w:customStyle="1" w:styleId="xl81">
    <w:name w:val="xl81"/>
    <w:basedOn w:val="Normal"/>
    <w:rsid w:val="00D1644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4"/>
      <w:szCs w:val="24"/>
      <w:lang w:val="en-US" w:eastAsia="id-ID"/>
    </w:rPr>
  </w:style>
  <w:style w:type="paragraph" w:customStyle="1" w:styleId="xl82">
    <w:name w:val="xl82"/>
    <w:basedOn w:val="Normal"/>
    <w:rsid w:val="00D1644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b/>
      <w:bCs/>
      <w:sz w:val="24"/>
      <w:szCs w:val="24"/>
      <w:lang w:val="en-US" w:eastAsia="id-ID"/>
    </w:rPr>
  </w:style>
  <w:style w:type="paragraph" w:customStyle="1" w:styleId="xl83">
    <w:name w:val="xl83"/>
    <w:basedOn w:val="Normal"/>
    <w:rsid w:val="00D16443"/>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lang w:val="en-US" w:eastAsia="id-ID"/>
    </w:rPr>
  </w:style>
  <w:style w:type="paragraph" w:customStyle="1" w:styleId="xl84">
    <w:name w:val="xl84"/>
    <w:basedOn w:val="Normal"/>
    <w:rsid w:val="00D16443"/>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lang w:val="en-US" w:eastAsia="id-ID"/>
    </w:rPr>
  </w:style>
  <w:style w:type="paragraph" w:customStyle="1" w:styleId="xl85">
    <w:name w:val="xl85"/>
    <w:basedOn w:val="Normal"/>
    <w:rsid w:val="00D1644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val="en-US" w:eastAsia="id-ID"/>
    </w:rPr>
  </w:style>
  <w:style w:type="paragraph" w:customStyle="1" w:styleId="xl86">
    <w:name w:val="xl86"/>
    <w:basedOn w:val="Normal"/>
    <w:rsid w:val="00D1644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b/>
      <w:bCs/>
      <w:sz w:val="24"/>
      <w:szCs w:val="24"/>
      <w:lang w:val="en-US" w:eastAsia="id-ID"/>
    </w:rPr>
  </w:style>
  <w:style w:type="paragraph" w:customStyle="1" w:styleId="xl87">
    <w:name w:val="xl87"/>
    <w:basedOn w:val="Normal"/>
    <w:rsid w:val="00D16443"/>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b/>
      <w:bCs/>
      <w:sz w:val="24"/>
      <w:szCs w:val="24"/>
      <w:lang w:val="en-US" w:eastAsia="id-ID"/>
    </w:rPr>
  </w:style>
  <w:style w:type="paragraph" w:customStyle="1" w:styleId="xl88">
    <w:name w:val="xl88"/>
    <w:basedOn w:val="Normal"/>
    <w:rsid w:val="00D16443"/>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b/>
      <w:bCs/>
      <w:sz w:val="24"/>
      <w:szCs w:val="24"/>
      <w:lang w:val="en-US" w:eastAsia="id-ID"/>
    </w:rPr>
  </w:style>
  <w:style w:type="paragraph" w:customStyle="1" w:styleId="xl89">
    <w:name w:val="xl89"/>
    <w:basedOn w:val="Normal"/>
    <w:rsid w:val="00D1644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lang w:val="en-US" w:eastAsia="id-ID"/>
    </w:rPr>
  </w:style>
  <w:style w:type="paragraph" w:customStyle="1" w:styleId="xl90">
    <w:name w:val="xl90"/>
    <w:basedOn w:val="Normal"/>
    <w:rsid w:val="00D16443"/>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val="en-US" w:eastAsia="id-ID"/>
    </w:rPr>
  </w:style>
  <w:style w:type="paragraph" w:customStyle="1" w:styleId="xl91">
    <w:name w:val="xl91"/>
    <w:basedOn w:val="Normal"/>
    <w:rsid w:val="00D16443"/>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val="en-US" w:eastAsia="id-ID"/>
    </w:rPr>
  </w:style>
  <w:style w:type="paragraph" w:customStyle="1" w:styleId="xl92">
    <w:name w:val="xl92"/>
    <w:basedOn w:val="Normal"/>
    <w:rsid w:val="00D1644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lang w:val="en-US" w:eastAsia="id-ID"/>
    </w:rPr>
  </w:style>
  <w:style w:type="paragraph" w:customStyle="1" w:styleId="xl93">
    <w:name w:val="xl93"/>
    <w:basedOn w:val="Normal"/>
    <w:rsid w:val="00D1644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val="en-US" w:eastAsia="id-ID"/>
    </w:rPr>
  </w:style>
  <w:style w:type="paragraph" w:styleId="BodyText2">
    <w:name w:val="Body Text 2"/>
    <w:basedOn w:val="Normal"/>
    <w:link w:val="BodyText2Char"/>
    <w:uiPriority w:val="99"/>
    <w:semiHidden/>
    <w:rsid w:val="00D16443"/>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semiHidden/>
    <w:rsid w:val="00D16443"/>
    <w:rPr>
      <w:rFonts w:ascii="Times New Roman" w:eastAsia="Times New Roman" w:hAnsi="Times New Roman" w:cs="Times New Roman"/>
      <w:sz w:val="24"/>
      <w:szCs w:val="24"/>
      <w:lang w:val="en-US"/>
    </w:rPr>
  </w:style>
  <w:style w:type="paragraph" w:styleId="NormalWeb">
    <w:name w:val="Normal (Web)"/>
    <w:basedOn w:val="Normal"/>
    <w:uiPriority w:val="99"/>
    <w:rsid w:val="00D1644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D16443"/>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D16443"/>
    <w:rPr>
      <w:rFonts w:ascii="Times New Roman" w:eastAsia="Times New Roman" w:hAnsi="Times New Roman" w:cs="Times New Roman"/>
      <w:sz w:val="24"/>
      <w:szCs w:val="24"/>
      <w:lang w:val="en-US"/>
    </w:rPr>
  </w:style>
  <w:style w:type="character" w:customStyle="1" w:styleId="st">
    <w:name w:val="st"/>
    <w:basedOn w:val="DefaultParagraphFont"/>
    <w:rsid w:val="00D16443"/>
  </w:style>
  <w:style w:type="paragraph" w:styleId="BodyTextIndent3">
    <w:name w:val="Body Text Indent 3"/>
    <w:basedOn w:val="Normal"/>
    <w:link w:val="BodyTextIndent3Char"/>
    <w:uiPriority w:val="99"/>
    <w:semiHidden/>
    <w:unhideWhenUsed/>
    <w:rsid w:val="00D16443"/>
    <w:pPr>
      <w:spacing w:after="120"/>
      <w:ind w:left="360"/>
    </w:pPr>
    <w:rPr>
      <w:rFonts w:eastAsiaTheme="minorEastAsia"/>
      <w:sz w:val="16"/>
      <w:szCs w:val="16"/>
      <w:lang w:val="en-US"/>
    </w:rPr>
  </w:style>
  <w:style w:type="character" w:customStyle="1" w:styleId="BodyTextIndent3Char">
    <w:name w:val="Body Text Indent 3 Char"/>
    <w:basedOn w:val="DefaultParagraphFont"/>
    <w:link w:val="BodyTextIndent3"/>
    <w:uiPriority w:val="99"/>
    <w:semiHidden/>
    <w:rsid w:val="00D16443"/>
    <w:rPr>
      <w:rFonts w:eastAsiaTheme="minorEastAsia"/>
      <w:sz w:val="16"/>
      <w:szCs w:val="16"/>
      <w:lang w:val="en-US"/>
    </w:rPr>
  </w:style>
  <w:style w:type="paragraph" w:styleId="BodyTextIndent2">
    <w:name w:val="Body Text Indent 2"/>
    <w:basedOn w:val="Normal"/>
    <w:link w:val="BodyTextIndent2Char"/>
    <w:uiPriority w:val="99"/>
    <w:semiHidden/>
    <w:unhideWhenUsed/>
    <w:rsid w:val="00D16443"/>
    <w:pPr>
      <w:spacing w:after="120" w:line="480" w:lineRule="auto"/>
      <w:ind w:left="360"/>
    </w:pPr>
    <w:rPr>
      <w:rFonts w:eastAsiaTheme="minorEastAsia"/>
      <w:lang w:val="en-US"/>
    </w:rPr>
  </w:style>
  <w:style w:type="character" w:customStyle="1" w:styleId="BodyTextIndent2Char">
    <w:name w:val="Body Text Indent 2 Char"/>
    <w:basedOn w:val="DefaultParagraphFont"/>
    <w:link w:val="BodyTextIndent2"/>
    <w:uiPriority w:val="99"/>
    <w:semiHidden/>
    <w:rsid w:val="00D16443"/>
    <w:rPr>
      <w:rFonts w:eastAsiaTheme="minorEastAsia"/>
      <w:lang w:val="en-US"/>
    </w:rPr>
  </w:style>
  <w:style w:type="character" w:customStyle="1" w:styleId="a">
    <w:name w:val="a"/>
    <w:basedOn w:val="DefaultParagraphFont"/>
    <w:rsid w:val="00D16443"/>
  </w:style>
  <w:style w:type="character" w:customStyle="1" w:styleId="l7">
    <w:name w:val="l7"/>
    <w:basedOn w:val="DefaultParagraphFont"/>
    <w:rsid w:val="00D16443"/>
  </w:style>
  <w:style w:type="character" w:customStyle="1" w:styleId="l6">
    <w:name w:val="l6"/>
    <w:basedOn w:val="DefaultParagraphFont"/>
    <w:rsid w:val="00D16443"/>
  </w:style>
  <w:style w:type="character" w:customStyle="1" w:styleId="l8">
    <w:name w:val="l8"/>
    <w:basedOn w:val="DefaultParagraphFont"/>
    <w:rsid w:val="00D16443"/>
  </w:style>
  <w:style w:type="character" w:customStyle="1" w:styleId="longtext">
    <w:name w:val="longtext"/>
    <w:basedOn w:val="DefaultParagraphFont"/>
    <w:rsid w:val="00716507"/>
  </w:style>
  <w:style w:type="character" w:customStyle="1" w:styleId="hps">
    <w:name w:val="hps"/>
    <w:basedOn w:val="DefaultParagraphFont"/>
    <w:rsid w:val="00716507"/>
  </w:style>
  <w:style w:type="paragraph" w:styleId="HTMLPreformatted">
    <w:name w:val="HTML Preformatted"/>
    <w:basedOn w:val="Normal"/>
    <w:link w:val="HTMLPreformattedChar"/>
    <w:uiPriority w:val="99"/>
    <w:semiHidden/>
    <w:unhideWhenUsed/>
    <w:rsid w:val="00716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16507"/>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5394">
      <w:bodyDiv w:val="1"/>
      <w:marLeft w:val="0"/>
      <w:marRight w:val="0"/>
      <w:marTop w:val="0"/>
      <w:marBottom w:val="0"/>
      <w:divBdr>
        <w:top w:val="none" w:sz="0" w:space="0" w:color="auto"/>
        <w:left w:val="none" w:sz="0" w:space="0" w:color="auto"/>
        <w:bottom w:val="none" w:sz="0" w:space="0" w:color="auto"/>
        <w:right w:val="none" w:sz="0" w:space="0" w:color="auto"/>
      </w:divBdr>
    </w:div>
    <w:div w:id="66615184">
      <w:bodyDiv w:val="1"/>
      <w:marLeft w:val="0"/>
      <w:marRight w:val="0"/>
      <w:marTop w:val="0"/>
      <w:marBottom w:val="0"/>
      <w:divBdr>
        <w:top w:val="none" w:sz="0" w:space="0" w:color="auto"/>
        <w:left w:val="none" w:sz="0" w:space="0" w:color="auto"/>
        <w:bottom w:val="none" w:sz="0" w:space="0" w:color="auto"/>
        <w:right w:val="none" w:sz="0" w:space="0" w:color="auto"/>
      </w:divBdr>
    </w:div>
    <w:div w:id="189733079">
      <w:bodyDiv w:val="1"/>
      <w:marLeft w:val="0"/>
      <w:marRight w:val="0"/>
      <w:marTop w:val="0"/>
      <w:marBottom w:val="0"/>
      <w:divBdr>
        <w:top w:val="none" w:sz="0" w:space="0" w:color="auto"/>
        <w:left w:val="none" w:sz="0" w:space="0" w:color="auto"/>
        <w:bottom w:val="none" w:sz="0" w:space="0" w:color="auto"/>
        <w:right w:val="none" w:sz="0" w:space="0" w:color="auto"/>
      </w:divBdr>
    </w:div>
    <w:div w:id="287785806">
      <w:bodyDiv w:val="1"/>
      <w:marLeft w:val="0"/>
      <w:marRight w:val="0"/>
      <w:marTop w:val="0"/>
      <w:marBottom w:val="0"/>
      <w:divBdr>
        <w:top w:val="none" w:sz="0" w:space="0" w:color="auto"/>
        <w:left w:val="none" w:sz="0" w:space="0" w:color="auto"/>
        <w:bottom w:val="none" w:sz="0" w:space="0" w:color="auto"/>
        <w:right w:val="none" w:sz="0" w:space="0" w:color="auto"/>
      </w:divBdr>
    </w:div>
    <w:div w:id="346910249">
      <w:bodyDiv w:val="1"/>
      <w:marLeft w:val="0"/>
      <w:marRight w:val="0"/>
      <w:marTop w:val="0"/>
      <w:marBottom w:val="0"/>
      <w:divBdr>
        <w:top w:val="none" w:sz="0" w:space="0" w:color="auto"/>
        <w:left w:val="none" w:sz="0" w:space="0" w:color="auto"/>
        <w:bottom w:val="none" w:sz="0" w:space="0" w:color="auto"/>
        <w:right w:val="none" w:sz="0" w:space="0" w:color="auto"/>
      </w:divBdr>
    </w:div>
    <w:div w:id="473568074">
      <w:bodyDiv w:val="1"/>
      <w:marLeft w:val="0"/>
      <w:marRight w:val="0"/>
      <w:marTop w:val="0"/>
      <w:marBottom w:val="0"/>
      <w:divBdr>
        <w:top w:val="none" w:sz="0" w:space="0" w:color="auto"/>
        <w:left w:val="none" w:sz="0" w:space="0" w:color="auto"/>
        <w:bottom w:val="none" w:sz="0" w:space="0" w:color="auto"/>
        <w:right w:val="none" w:sz="0" w:space="0" w:color="auto"/>
      </w:divBdr>
    </w:div>
    <w:div w:id="496042637">
      <w:bodyDiv w:val="1"/>
      <w:marLeft w:val="0"/>
      <w:marRight w:val="0"/>
      <w:marTop w:val="0"/>
      <w:marBottom w:val="0"/>
      <w:divBdr>
        <w:top w:val="none" w:sz="0" w:space="0" w:color="auto"/>
        <w:left w:val="none" w:sz="0" w:space="0" w:color="auto"/>
        <w:bottom w:val="none" w:sz="0" w:space="0" w:color="auto"/>
        <w:right w:val="none" w:sz="0" w:space="0" w:color="auto"/>
      </w:divBdr>
    </w:div>
    <w:div w:id="532109118">
      <w:bodyDiv w:val="1"/>
      <w:marLeft w:val="0"/>
      <w:marRight w:val="0"/>
      <w:marTop w:val="0"/>
      <w:marBottom w:val="0"/>
      <w:divBdr>
        <w:top w:val="none" w:sz="0" w:space="0" w:color="auto"/>
        <w:left w:val="none" w:sz="0" w:space="0" w:color="auto"/>
        <w:bottom w:val="none" w:sz="0" w:space="0" w:color="auto"/>
        <w:right w:val="none" w:sz="0" w:space="0" w:color="auto"/>
      </w:divBdr>
    </w:div>
    <w:div w:id="747505743">
      <w:bodyDiv w:val="1"/>
      <w:marLeft w:val="0"/>
      <w:marRight w:val="0"/>
      <w:marTop w:val="0"/>
      <w:marBottom w:val="0"/>
      <w:divBdr>
        <w:top w:val="none" w:sz="0" w:space="0" w:color="auto"/>
        <w:left w:val="none" w:sz="0" w:space="0" w:color="auto"/>
        <w:bottom w:val="none" w:sz="0" w:space="0" w:color="auto"/>
        <w:right w:val="none" w:sz="0" w:space="0" w:color="auto"/>
      </w:divBdr>
    </w:div>
    <w:div w:id="795680100">
      <w:bodyDiv w:val="1"/>
      <w:marLeft w:val="0"/>
      <w:marRight w:val="0"/>
      <w:marTop w:val="0"/>
      <w:marBottom w:val="0"/>
      <w:divBdr>
        <w:top w:val="none" w:sz="0" w:space="0" w:color="auto"/>
        <w:left w:val="none" w:sz="0" w:space="0" w:color="auto"/>
        <w:bottom w:val="none" w:sz="0" w:space="0" w:color="auto"/>
        <w:right w:val="none" w:sz="0" w:space="0" w:color="auto"/>
      </w:divBdr>
    </w:div>
    <w:div w:id="995954401">
      <w:bodyDiv w:val="1"/>
      <w:marLeft w:val="0"/>
      <w:marRight w:val="0"/>
      <w:marTop w:val="0"/>
      <w:marBottom w:val="0"/>
      <w:divBdr>
        <w:top w:val="none" w:sz="0" w:space="0" w:color="auto"/>
        <w:left w:val="none" w:sz="0" w:space="0" w:color="auto"/>
        <w:bottom w:val="none" w:sz="0" w:space="0" w:color="auto"/>
        <w:right w:val="none" w:sz="0" w:space="0" w:color="auto"/>
      </w:divBdr>
    </w:div>
    <w:div w:id="1011034293">
      <w:bodyDiv w:val="1"/>
      <w:marLeft w:val="0"/>
      <w:marRight w:val="0"/>
      <w:marTop w:val="0"/>
      <w:marBottom w:val="0"/>
      <w:divBdr>
        <w:top w:val="none" w:sz="0" w:space="0" w:color="auto"/>
        <w:left w:val="none" w:sz="0" w:space="0" w:color="auto"/>
        <w:bottom w:val="none" w:sz="0" w:space="0" w:color="auto"/>
        <w:right w:val="none" w:sz="0" w:space="0" w:color="auto"/>
      </w:divBdr>
    </w:div>
    <w:div w:id="1057434132">
      <w:bodyDiv w:val="1"/>
      <w:marLeft w:val="0"/>
      <w:marRight w:val="0"/>
      <w:marTop w:val="0"/>
      <w:marBottom w:val="0"/>
      <w:divBdr>
        <w:top w:val="none" w:sz="0" w:space="0" w:color="auto"/>
        <w:left w:val="none" w:sz="0" w:space="0" w:color="auto"/>
        <w:bottom w:val="none" w:sz="0" w:space="0" w:color="auto"/>
        <w:right w:val="none" w:sz="0" w:space="0" w:color="auto"/>
      </w:divBdr>
    </w:div>
    <w:div w:id="1086271099">
      <w:bodyDiv w:val="1"/>
      <w:marLeft w:val="0"/>
      <w:marRight w:val="0"/>
      <w:marTop w:val="0"/>
      <w:marBottom w:val="0"/>
      <w:divBdr>
        <w:top w:val="none" w:sz="0" w:space="0" w:color="auto"/>
        <w:left w:val="none" w:sz="0" w:space="0" w:color="auto"/>
        <w:bottom w:val="none" w:sz="0" w:space="0" w:color="auto"/>
        <w:right w:val="none" w:sz="0" w:space="0" w:color="auto"/>
      </w:divBdr>
    </w:div>
    <w:div w:id="1104612246">
      <w:bodyDiv w:val="1"/>
      <w:marLeft w:val="0"/>
      <w:marRight w:val="0"/>
      <w:marTop w:val="0"/>
      <w:marBottom w:val="0"/>
      <w:divBdr>
        <w:top w:val="none" w:sz="0" w:space="0" w:color="auto"/>
        <w:left w:val="none" w:sz="0" w:space="0" w:color="auto"/>
        <w:bottom w:val="none" w:sz="0" w:space="0" w:color="auto"/>
        <w:right w:val="none" w:sz="0" w:space="0" w:color="auto"/>
      </w:divBdr>
    </w:div>
    <w:div w:id="1212495068">
      <w:bodyDiv w:val="1"/>
      <w:marLeft w:val="0"/>
      <w:marRight w:val="0"/>
      <w:marTop w:val="0"/>
      <w:marBottom w:val="0"/>
      <w:divBdr>
        <w:top w:val="none" w:sz="0" w:space="0" w:color="auto"/>
        <w:left w:val="none" w:sz="0" w:space="0" w:color="auto"/>
        <w:bottom w:val="none" w:sz="0" w:space="0" w:color="auto"/>
        <w:right w:val="none" w:sz="0" w:space="0" w:color="auto"/>
      </w:divBdr>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
    <w:div w:id="1230847639">
      <w:bodyDiv w:val="1"/>
      <w:marLeft w:val="0"/>
      <w:marRight w:val="0"/>
      <w:marTop w:val="0"/>
      <w:marBottom w:val="0"/>
      <w:divBdr>
        <w:top w:val="none" w:sz="0" w:space="0" w:color="auto"/>
        <w:left w:val="none" w:sz="0" w:space="0" w:color="auto"/>
        <w:bottom w:val="none" w:sz="0" w:space="0" w:color="auto"/>
        <w:right w:val="none" w:sz="0" w:space="0" w:color="auto"/>
      </w:divBdr>
    </w:div>
    <w:div w:id="1311521164">
      <w:bodyDiv w:val="1"/>
      <w:marLeft w:val="0"/>
      <w:marRight w:val="0"/>
      <w:marTop w:val="0"/>
      <w:marBottom w:val="0"/>
      <w:divBdr>
        <w:top w:val="none" w:sz="0" w:space="0" w:color="auto"/>
        <w:left w:val="none" w:sz="0" w:space="0" w:color="auto"/>
        <w:bottom w:val="none" w:sz="0" w:space="0" w:color="auto"/>
        <w:right w:val="none" w:sz="0" w:space="0" w:color="auto"/>
      </w:divBdr>
    </w:div>
    <w:div w:id="1439181790">
      <w:bodyDiv w:val="1"/>
      <w:marLeft w:val="0"/>
      <w:marRight w:val="0"/>
      <w:marTop w:val="0"/>
      <w:marBottom w:val="0"/>
      <w:divBdr>
        <w:top w:val="none" w:sz="0" w:space="0" w:color="auto"/>
        <w:left w:val="none" w:sz="0" w:space="0" w:color="auto"/>
        <w:bottom w:val="none" w:sz="0" w:space="0" w:color="auto"/>
        <w:right w:val="none" w:sz="0" w:space="0" w:color="auto"/>
      </w:divBdr>
    </w:div>
    <w:div w:id="1462387025">
      <w:bodyDiv w:val="1"/>
      <w:marLeft w:val="0"/>
      <w:marRight w:val="0"/>
      <w:marTop w:val="0"/>
      <w:marBottom w:val="0"/>
      <w:divBdr>
        <w:top w:val="none" w:sz="0" w:space="0" w:color="auto"/>
        <w:left w:val="none" w:sz="0" w:space="0" w:color="auto"/>
        <w:bottom w:val="none" w:sz="0" w:space="0" w:color="auto"/>
        <w:right w:val="none" w:sz="0" w:space="0" w:color="auto"/>
      </w:divBdr>
    </w:div>
    <w:div w:id="1484466833">
      <w:bodyDiv w:val="1"/>
      <w:marLeft w:val="0"/>
      <w:marRight w:val="0"/>
      <w:marTop w:val="0"/>
      <w:marBottom w:val="0"/>
      <w:divBdr>
        <w:top w:val="none" w:sz="0" w:space="0" w:color="auto"/>
        <w:left w:val="none" w:sz="0" w:space="0" w:color="auto"/>
        <w:bottom w:val="none" w:sz="0" w:space="0" w:color="auto"/>
        <w:right w:val="none" w:sz="0" w:space="0" w:color="auto"/>
      </w:divBdr>
    </w:div>
    <w:div w:id="1509176686">
      <w:bodyDiv w:val="1"/>
      <w:marLeft w:val="0"/>
      <w:marRight w:val="0"/>
      <w:marTop w:val="0"/>
      <w:marBottom w:val="0"/>
      <w:divBdr>
        <w:top w:val="none" w:sz="0" w:space="0" w:color="auto"/>
        <w:left w:val="none" w:sz="0" w:space="0" w:color="auto"/>
        <w:bottom w:val="none" w:sz="0" w:space="0" w:color="auto"/>
        <w:right w:val="none" w:sz="0" w:space="0" w:color="auto"/>
      </w:divBdr>
    </w:div>
    <w:div w:id="1558518359">
      <w:bodyDiv w:val="1"/>
      <w:marLeft w:val="0"/>
      <w:marRight w:val="0"/>
      <w:marTop w:val="0"/>
      <w:marBottom w:val="0"/>
      <w:divBdr>
        <w:top w:val="none" w:sz="0" w:space="0" w:color="auto"/>
        <w:left w:val="none" w:sz="0" w:space="0" w:color="auto"/>
        <w:bottom w:val="none" w:sz="0" w:space="0" w:color="auto"/>
        <w:right w:val="none" w:sz="0" w:space="0" w:color="auto"/>
      </w:divBdr>
    </w:div>
    <w:div w:id="1751151055">
      <w:bodyDiv w:val="1"/>
      <w:marLeft w:val="0"/>
      <w:marRight w:val="0"/>
      <w:marTop w:val="0"/>
      <w:marBottom w:val="0"/>
      <w:divBdr>
        <w:top w:val="none" w:sz="0" w:space="0" w:color="auto"/>
        <w:left w:val="none" w:sz="0" w:space="0" w:color="auto"/>
        <w:bottom w:val="none" w:sz="0" w:space="0" w:color="auto"/>
        <w:right w:val="none" w:sz="0" w:space="0" w:color="auto"/>
      </w:divBdr>
    </w:div>
    <w:div w:id="1831015547">
      <w:bodyDiv w:val="1"/>
      <w:marLeft w:val="0"/>
      <w:marRight w:val="0"/>
      <w:marTop w:val="0"/>
      <w:marBottom w:val="0"/>
      <w:divBdr>
        <w:top w:val="none" w:sz="0" w:space="0" w:color="auto"/>
        <w:left w:val="none" w:sz="0" w:space="0" w:color="auto"/>
        <w:bottom w:val="none" w:sz="0" w:space="0" w:color="auto"/>
        <w:right w:val="none" w:sz="0" w:space="0" w:color="auto"/>
      </w:divBdr>
    </w:div>
    <w:div w:id="1881819575">
      <w:bodyDiv w:val="1"/>
      <w:marLeft w:val="0"/>
      <w:marRight w:val="0"/>
      <w:marTop w:val="0"/>
      <w:marBottom w:val="0"/>
      <w:divBdr>
        <w:top w:val="none" w:sz="0" w:space="0" w:color="auto"/>
        <w:left w:val="none" w:sz="0" w:space="0" w:color="auto"/>
        <w:bottom w:val="none" w:sz="0" w:space="0" w:color="auto"/>
        <w:right w:val="none" w:sz="0" w:space="0" w:color="auto"/>
      </w:divBdr>
    </w:div>
    <w:div w:id="1916431681">
      <w:bodyDiv w:val="1"/>
      <w:marLeft w:val="0"/>
      <w:marRight w:val="0"/>
      <w:marTop w:val="0"/>
      <w:marBottom w:val="0"/>
      <w:divBdr>
        <w:top w:val="none" w:sz="0" w:space="0" w:color="auto"/>
        <w:left w:val="none" w:sz="0" w:space="0" w:color="auto"/>
        <w:bottom w:val="none" w:sz="0" w:space="0" w:color="auto"/>
        <w:right w:val="none" w:sz="0" w:space="0" w:color="auto"/>
      </w:divBdr>
    </w:div>
    <w:div w:id="1935283658">
      <w:bodyDiv w:val="1"/>
      <w:marLeft w:val="0"/>
      <w:marRight w:val="0"/>
      <w:marTop w:val="0"/>
      <w:marBottom w:val="0"/>
      <w:divBdr>
        <w:top w:val="none" w:sz="0" w:space="0" w:color="auto"/>
        <w:left w:val="none" w:sz="0" w:space="0" w:color="auto"/>
        <w:bottom w:val="none" w:sz="0" w:space="0" w:color="auto"/>
        <w:right w:val="none" w:sz="0" w:space="0" w:color="auto"/>
      </w:divBdr>
    </w:div>
    <w:div w:id="2064404251">
      <w:bodyDiv w:val="1"/>
      <w:marLeft w:val="0"/>
      <w:marRight w:val="0"/>
      <w:marTop w:val="0"/>
      <w:marBottom w:val="0"/>
      <w:divBdr>
        <w:top w:val="none" w:sz="0" w:space="0" w:color="auto"/>
        <w:left w:val="none" w:sz="0" w:space="0" w:color="auto"/>
        <w:bottom w:val="none" w:sz="0" w:space="0" w:color="auto"/>
        <w:right w:val="none" w:sz="0" w:space="0" w:color="auto"/>
      </w:divBdr>
    </w:div>
    <w:div w:id="20861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00A87-7EBB-4320-A50E-6C4EB702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6194</TotalTime>
  <Pages>19</Pages>
  <Words>6278</Words>
  <Characters>35790</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AdiSomadi</dc:creator>
  <cp:lastModifiedBy>ziva</cp:lastModifiedBy>
  <cp:revision>5705</cp:revision>
  <cp:lastPrinted>2014-03-05T01:24:00Z</cp:lastPrinted>
  <dcterms:created xsi:type="dcterms:W3CDTF">2014-05-27T03:08:00Z</dcterms:created>
  <dcterms:modified xsi:type="dcterms:W3CDTF">2017-04-24T23:38:00Z</dcterms:modified>
</cp:coreProperties>
</file>