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329" w:rsidRPr="000975D8" w:rsidRDefault="006F10F7" w:rsidP="00D10CFF">
      <w:pPr>
        <w:spacing w:after="0"/>
        <w:jc w:val="center"/>
        <w:rPr>
          <w:rFonts w:ascii="Times New Roman" w:hAnsi="Times New Roman" w:cs="Times New Roman"/>
          <w:b/>
          <w:sz w:val="28"/>
          <w:szCs w:val="28"/>
        </w:rPr>
      </w:pPr>
      <w:r w:rsidRPr="000975D8">
        <w:rPr>
          <w:rFonts w:ascii="Times New Roman" w:hAnsi="Times New Roman" w:cs="Times New Roman"/>
          <w:b/>
          <w:sz w:val="28"/>
          <w:szCs w:val="28"/>
        </w:rPr>
        <w:t>BAB IV</w:t>
      </w:r>
    </w:p>
    <w:p w:rsidR="006F10F7" w:rsidRPr="000975D8" w:rsidRDefault="002256F0" w:rsidP="00D10CFF">
      <w:pPr>
        <w:spacing w:after="0"/>
        <w:jc w:val="center"/>
        <w:rPr>
          <w:rFonts w:ascii="Times New Roman" w:hAnsi="Times New Roman" w:cs="Times New Roman"/>
          <w:b/>
          <w:sz w:val="28"/>
          <w:szCs w:val="28"/>
          <w:lang w:val="id-ID"/>
        </w:rPr>
      </w:pPr>
      <w:r w:rsidRPr="000975D8">
        <w:rPr>
          <w:rFonts w:ascii="Times New Roman" w:hAnsi="Times New Roman" w:cs="Times New Roman"/>
          <w:b/>
          <w:sz w:val="28"/>
          <w:szCs w:val="28"/>
          <w:lang w:val="id-ID"/>
        </w:rPr>
        <w:t>KONDISI EKSISTING SUMBER AIR SUNGAI CIKAPUNDUNG DAN SUNGAI CISANGKUY SERTA IPAM BADAK SINGA</w:t>
      </w:r>
    </w:p>
    <w:p w:rsidR="006F10F7" w:rsidRPr="000975D8" w:rsidRDefault="006F10F7" w:rsidP="00D10CFF">
      <w:pPr>
        <w:spacing w:after="0" w:line="360" w:lineRule="auto"/>
        <w:jc w:val="center"/>
        <w:rPr>
          <w:rFonts w:ascii="Times New Roman" w:hAnsi="Times New Roman" w:cs="Times New Roman"/>
          <w:b/>
          <w:sz w:val="24"/>
          <w:szCs w:val="24"/>
        </w:rPr>
      </w:pPr>
    </w:p>
    <w:p w:rsidR="00D031A1" w:rsidRPr="000975D8" w:rsidRDefault="00D031A1" w:rsidP="00D10CFF">
      <w:pPr>
        <w:spacing w:after="0" w:line="360" w:lineRule="auto"/>
        <w:jc w:val="center"/>
        <w:rPr>
          <w:rFonts w:ascii="Times New Roman" w:hAnsi="Times New Roman" w:cs="Times New Roman"/>
          <w:b/>
          <w:sz w:val="24"/>
          <w:szCs w:val="24"/>
        </w:rPr>
      </w:pPr>
    </w:p>
    <w:p w:rsidR="006F10F7" w:rsidRPr="000975D8" w:rsidRDefault="006F10F7" w:rsidP="00D10CFF">
      <w:pPr>
        <w:spacing w:after="0" w:line="360" w:lineRule="auto"/>
        <w:jc w:val="center"/>
        <w:rPr>
          <w:rFonts w:ascii="Times New Roman" w:hAnsi="Times New Roman" w:cs="Times New Roman"/>
          <w:sz w:val="24"/>
          <w:szCs w:val="24"/>
        </w:rPr>
      </w:pPr>
    </w:p>
    <w:p w:rsidR="00F36B2C" w:rsidRPr="000975D8" w:rsidRDefault="00665A96" w:rsidP="00D031A1">
      <w:pPr>
        <w:tabs>
          <w:tab w:val="left" w:pos="851"/>
        </w:tabs>
        <w:spacing w:after="0" w:line="360" w:lineRule="auto"/>
        <w:jc w:val="both"/>
        <w:rPr>
          <w:rFonts w:ascii="Times New Roman" w:hAnsi="Times New Roman" w:cs="Times New Roman"/>
          <w:b/>
          <w:sz w:val="24"/>
          <w:szCs w:val="24"/>
          <w:lang w:val="id-ID"/>
        </w:rPr>
      </w:pPr>
      <w:r w:rsidRPr="000975D8">
        <w:rPr>
          <w:rFonts w:ascii="Times New Roman" w:hAnsi="Times New Roman" w:cs="Times New Roman"/>
          <w:b/>
          <w:sz w:val="24"/>
          <w:szCs w:val="24"/>
        </w:rPr>
        <w:t xml:space="preserve">4.1 </w:t>
      </w:r>
      <w:r w:rsidR="000163F6">
        <w:rPr>
          <w:rFonts w:ascii="Times New Roman" w:hAnsi="Times New Roman" w:cs="Times New Roman"/>
          <w:b/>
          <w:sz w:val="24"/>
          <w:szCs w:val="24"/>
          <w:lang w:val="id-ID"/>
        </w:rPr>
        <w:t>DAS</w:t>
      </w:r>
      <w:r w:rsidRPr="000975D8">
        <w:rPr>
          <w:rFonts w:ascii="Times New Roman" w:hAnsi="Times New Roman" w:cs="Times New Roman"/>
          <w:b/>
          <w:sz w:val="24"/>
          <w:szCs w:val="24"/>
          <w:lang w:val="id-ID"/>
        </w:rPr>
        <w:t xml:space="preserve"> Cikapundung</w:t>
      </w:r>
    </w:p>
    <w:p w:rsidR="00072CCE" w:rsidRPr="000975D8" w:rsidRDefault="00072CCE" w:rsidP="00072CCE">
      <w:pPr>
        <w:spacing w:after="0" w:line="360" w:lineRule="auto"/>
        <w:ind w:firstLine="720"/>
        <w:jc w:val="both"/>
        <w:rPr>
          <w:rStyle w:val="apple-style-span"/>
          <w:rFonts w:ascii="Times New Roman" w:hAnsi="Times New Roman" w:cs="Times New Roman"/>
          <w:sz w:val="24"/>
          <w:szCs w:val="24"/>
          <w:lang w:val="id-ID"/>
        </w:rPr>
      </w:pPr>
      <w:r w:rsidRPr="000975D8">
        <w:rPr>
          <w:rStyle w:val="apple-style-span"/>
          <w:rFonts w:ascii="Times New Roman" w:hAnsi="Times New Roman" w:cs="Times New Roman"/>
          <w:sz w:val="24"/>
          <w:szCs w:val="24"/>
        </w:rPr>
        <w:t xml:space="preserve">Daerah aliran sungai (DAS) Cikapundung meliputi wilayah seluas 15.386,5 hektar dengan wilayah administrasi Kabupaten Bandung Barat, Kota Bandung, dan Kabupaten Bandung. </w:t>
      </w:r>
      <w:proofErr w:type="gramStart"/>
      <w:r w:rsidRPr="000975D8">
        <w:rPr>
          <w:rStyle w:val="apple-style-span"/>
          <w:rFonts w:ascii="Times New Roman" w:hAnsi="Times New Roman" w:cs="Times New Roman"/>
          <w:sz w:val="24"/>
          <w:szCs w:val="24"/>
        </w:rPr>
        <w:t>Sungai Cikapundung berhulu di Gunung B</w:t>
      </w:r>
      <w:r w:rsidR="00F1635E">
        <w:rPr>
          <w:rStyle w:val="apple-style-span"/>
          <w:rFonts w:ascii="Times New Roman" w:hAnsi="Times New Roman" w:cs="Times New Roman"/>
          <w:sz w:val="24"/>
          <w:szCs w:val="24"/>
        </w:rPr>
        <w:t xml:space="preserve">ukit Tunggul, mengalir melalui </w:t>
      </w:r>
      <w:r w:rsidR="00F1635E">
        <w:rPr>
          <w:rStyle w:val="apple-style-span"/>
          <w:rFonts w:ascii="Times New Roman" w:hAnsi="Times New Roman" w:cs="Times New Roman"/>
          <w:sz w:val="24"/>
          <w:szCs w:val="24"/>
          <w:lang w:val="id-ID"/>
        </w:rPr>
        <w:t>K</w:t>
      </w:r>
      <w:r w:rsidRPr="000975D8">
        <w:rPr>
          <w:rStyle w:val="apple-style-span"/>
          <w:rFonts w:ascii="Times New Roman" w:hAnsi="Times New Roman" w:cs="Times New Roman"/>
          <w:sz w:val="24"/>
          <w:szCs w:val="24"/>
        </w:rPr>
        <w:t xml:space="preserve">ota dan </w:t>
      </w:r>
      <w:r w:rsidR="00F1635E">
        <w:rPr>
          <w:rStyle w:val="apple-style-span"/>
          <w:rFonts w:ascii="Times New Roman" w:hAnsi="Times New Roman" w:cs="Times New Roman"/>
          <w:sz w:val="24"/>
          <w:szCs w:val="24"/>
        </w:rPr>
        <w:t xml:space="preserve">Kabupaten Bandung </w:t>
      </w:r>
      <w:r w:rsidR="00F1635E">
        <w:rPr>
          <w:rStyle w:val="apple-style-span"/>
          <w:rFonts w:ascii="Times New Roman" w:hAnsi="Times New Roman" w:cs="Times New Roman"/>
          <w:sz w:val="24"/>
          <w:szCs w:val="24"/>
          <w:lang w:val="id-ID"/>
        </w:rPr>
        <w:t>lalu</w:t>
      </w:r>
      <w:r w:rsidRPr="000975D8">
        <w:rPr>
          <w:rStyle w:val="apple-style-span"/>
          <w:rFonts w:ascii="Times New Roman" w:hAnsi="Times New Roman" w:cs="Times New Roman"/>
          <w:sz w:val="24"/>
          <w:szCs w:val="24"/>
        </w:rPr>
        <w:t xml:space="preserve"> bermuara di Sungai Citarum.</w:t>
      </w:r>
      <w:proofErr w:type="gramEnd"/>
      <w:r w:rsidRPr="000975D8">
        <w:rPr>
          <w:rStyle w:val="apple-style-span"/>
          <w:rFonts w:ascii="Times New Roman" w:hAnsi="Times New Roman" w:cs="Times New Roman"/>
          <w:sz w:val="24"/>
          <w:szCs w:val="24"/>
        </w:rPr>
        <w:t xml:space="preserve"> </w:t>
      </w:r>
      <w:proofErr w:type="gramStart"/>
      <w:r w:rsidRPr="000975D8">
        <w:rPr>
          <w:rStyle w:val="apple-style-span"/>
          <w:rFonts w:ascii="Times New Roman" w:hAnsi="Times New Roman" w:cs="Times New Roman"/>
          <w:sz w:val="24"/>
          <w:szCs w:val="24"/>
        </w:rPr>
        <w:t>Panjang Sungai Cikapundung mencapai 28.000 meter dengan lebar sungai di hulu 22 meter dan di hilir 26 meter.</w:t>
      </w:r>
      <w:proofErr w:type="gramEnd"/>
    </w:p>
    <w:p w:rsidR="00311C6D" w:rsidRPr="000975D8" w:rsidRDefault="00072CCE" w:rsidP="00072CCE">
      <w:pPr>
        <w:spacing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Daerah hulu Sungai Cikapundung terletak di </w:t>
      </w:r>
      <w:r w:rsidR="00F1635E">
        <w:rPr>
          <w:rFonts w:ascii="Times New Roman" w:hAnsi="Times New Roman" w:cs="Times New Roman"/>
          <w:sz w:val="24"/>
          <w:szCs w:val="24"/>
          <w:lang w:val="id-ID"/>
        </w:rPr>
        <w:t>daerah Cigulung dan Maribaya</w:t>
      </w:r>
      <w:r w:rsidRPr="000975D8">
        <w:rPr>
          <w:rFonts w:ascii="Times New Roman" w:hAnsi="Times New Roman" w:cs="Times New Roman"/>
          <w:sz w:val="24"/>
          <w:szCs w:val="24"/>
          <w:lang w:val="id-ID"/>
        </w:rPr>
        <w:t xml:space="preserve"> (Kab</w:t>
      </w:r>
      <w:r w:rsidR="00F1635E">
        <w:rPr>
          <w:rFonts w:ascii="Times New Roman" w:hAnsi="Times New Roman" w:cs="Times New Roman"/>
          <w:sz w:val="24"/>
          <w:szCs w:val="24"/>
          <w:lang w:val="id-ID"/>
        </w:rPr>
        <w:t>upaten</w:t>
      </w:r>
      <w:r w:rsidRPr="000975D8">
        <w:rPr>
          <w:rFonts w:ascii="Times New Roman" w:hAnsi="Times New Roman" w:cs="Times New Roman"/>
          <w:sz w:val="24"/>
          <w:szCs w:val="24"/>
          <w:lang w:val="id-ID"/>
        </w:rPr>
        <w:t xml:space="preserve"> Bandung Barat). Sedangkan bagian tengah termasuk Cikapundung Gandok dan Cikapundung Pasir Luyu (Kota Bandung). Sungai Cikapundung bermuara di Su</w:t>
      </w:r>
      <w:r w:rsidR="00F1635E">
        <w:rPr>
          <w:rFonts w:ascii="Times New Roman" w:hAnsi="Times New Roman" w:cs="Times New Roman"/>
          <w:sz w:val="24"/>
          <w:szCs w:val="24"/>
          <w:lang w:val="id-ID"/>
        </w:rPr>
        <w:t>ngai Citarum di Bale Endah (Kabupaten</w:t>
      </w:r>
      <w:r w:rsidRPr="000975D8">
        <w:rPr>
          <w:rFonts w:ascii="Times New Roman" w:hAnsi="Times New Roman" w:cs="Times New Roman"/>
          <w:sz w:val="24"/>
          <w:szCs w:val="24"/>
          <w:lang w:val="id-ID"/>
        </w:rPr>
        <w:t xml:space="preserve"> Bandung) dan menjadi salah satu dari 13 anak sungai utama yang memasok air untuk Sungai Citarum.</w:t>
      </w:r>
    </w:p>
    <w:p w:rsidR="00072CCE" w:rsidRPr="000975D8" w:rsidRDefault="00072CCE" w:rsidP="00D10CFF">
      <w:pPr>
        <w:spacing w:after="0" w:line="360" w:lineRule="auto"/>
        <w:jc w:val="both"/>
        <w:rPr>
          <w:rFonts w:ascii="Times New Roman" w:hAnsi="Times New Roman" w:cs="Times New Roman"/>
          <w:b/>
          <w:sz w:val="24"/>
          <w:szCs w:val="24"/>
          <w:lang w:val="id-ID"/>
        </w:rPr>
      </w:pPr>
      <w:r w:rsidRPr="000975D8">
        <w:rPr>
          <w:rFonts w:ascii="Times New Roman" w:hAnsi="Times New Roman" w:cs="Times New Roman"/>
          <w:b/>
          <w:sz w:val="24"/>
          <w:szCs w:val="24"/>
          <w:lang w:val="id-ID"/>
        </w:rPr>
        <w:t>4.1.1</w:t>
      </w:r>
      <w:r w:rsidRPr="000975D8">
        <w:rPr>
          <w:rFonts w:ascii="Times New Roman" w:hAnsi="Times New Roman" w:cs="Times New Roman"/>
          <w:b/>
          <w:sz w:val="24"/>
          <w:szCs w:val="24"/>
          <w:lang w:val="id-ID"/>
        </w:rPr>
        <w:tab/>
        <w:t>Geologi</w:t>
      </w:r>
    </w:p>
    <w:p w:rsidR="00072CCE" w:rsidRPr="000975D8" w:rsidRDefault="00072CCE" w:rsidP="00D10CFF">
      <w:pPr>
        <w:spacing w:after="0" w:line="360" w:lineRule="auto"/>
        <w:jc w:val="both"/>
        <w:rPr>
          <w:rFonts w:ascii="Times New Roman" w:hAnsi="Times New Roman" w:cs="Times New Roman"/>
          <w:b/>
          <w:sz w:val="24"/>
          <w:szCs w:val="24"/>
          <w:lang w:val="id-ID"/>
        </w:rPr>
      </w:pPr>
      <w:r w:rsidRPr="000975D8">
        <w:rPr>
          <w:rFonts w:ascii="Times New Roman" w:hAnsi="Times New Roman" w:cs="Times New Roman"/>
          <w:b/>
          <w:sz w:val="24"/>
          <w:szCs w:val="24"/>
          <w:lang w:val="id-ID"/>
        </w:rPr>
        <w:t>4.1.1.1</w:t>
      </w:r>
      <w:r w:rsidRPr="000975D8">
        <w:rPr>
          <w:rFonts w:ascii="Times New Roman" w:hAnsi="Times New Roman" w:cs="Times New Roman"/>
          <w:b/>
          <w:sz w:val="24"/>
          <w:szCs w:val="24"/>
          <w:lang w:val="id-ID"/>
        </w:rPr>
        <w:tab/>
        <w:t>Geomorfologi</w:t>
      </w:r>
      <w:r w:rsidR="00377997" w:rsidRPr="000975D8">
        <w:rPr>
          <w:rFonts w:ascii="Times New Roman" w:hAnsi="Times New Roman" w:cs="Times New Roman"/>
          <w:b/>
          <w:sz w:val="24"/>
          <w:szCs w:val="24"/>
          <w:lang w:val="id-ID"/>
        </w:rPr>
        <w:t xml:space="preserve"> dan Fisiologi</w:t>
      </w:r>
    </w:p>
    <w:p w:rsidR="006E7DCE" w:rsidRPr="000975D8" w:rsidRDefault="00377997" w:rsidP="00C43FCC">
      <w:pPr>
        <w:spacing w:after="0"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Berdasarkan pembagian fisiografi daerah Jawa Barat oleh Van Bemmellen (1949), daerah selatan kaki lereng Gunung Tangkuban Perahu merupakan bagian </w:t>
      </w:r>
      <w:r w:rsidR="005F6D42" w:rsidRPr="000975D8">
        <w:rPr>
          <w:rFonts w:ascii="Times New Roman" w:hAnsi="Times New Roman" w:cs="Times New Roman"/>
          <w:sz w:val="24"/>
          <w:szCs w:val="24"/>
          <w:lang w:val="id-ID"/>
        </w:rPr>
        <w:t xml:space="preserve">dari endapan erupsi vulkanik yang berasal dari braksi tufaan, lava, batu pasir, konglomerat, tifa pasir dan tufa berbatu apung. Keadaan morfologinya merupakan lereng pegunungan vulkanik yang dibatasi bagian utara oleh patahan Lembang yang memanjang dari Panyadakan hingga Pulasari, sementara itu di bagian selatan berbatasan dengan landai lereng vulkanik Gunung Tangkuban Perahu antara Leuwi Gajah hingga Cicaheum. Lereng ini merupakan bagian dari lereng selatan kaki Gunung Tangkuban Perahu. Lereng pegunungan Tangkuban Perahu bagian selatan ini mempunyai elevasi antara +700m dpl hingga kira-kira +1200m dpl. Pada lereng </w:t>
      </w:r>
      <w:r w:rsidR="005F6D42" w:rsidRPr="000975D8">
        <w:rPr>
          <w:rFonts w:ascii="Times New Roman" w:hAnsi="Times New Roman" w:cs="Times New Roman"/>
          <w:sz w:val="24"/>
          <w:szCs w:val="24"/>
          <w:lang w:val="id-ID"/>
        </w:rPr>
        <w:lastRenderedPageBreak/>
        <w:t>vulkanik ini mengalir Sungai Cipujung, Sungai Cijugur dan Sungai Cikapundung yang semuanya mengalir ke Sungai Citarum, sedangkan sungai Cikondang, Sungai Cipaneungah dan Sungai Cikawari yang merupakan anak Sungai Cikapundung alirannya dipengaruhi langsung oleh struktur sesar Lembang. Daerah sekitar Rancabentang merupakan areal persawahan dan lahan kosong dengan tanaman padi dan sebagian ditanami sayuran atau palawija.</w:t>
      </w:r>
    </w:p>
    <w:p w:rsidR="00436B18" w:rsidRPr="000975D8" w:rsidRDefault="00F84863" w:rsidP="006E7DCE">
      <w:pPr>
        <w:spacing w:after="0"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Daerah studi ini merupakan bagian selatan dari lereng kaki Gunung Tangkuban Perahu, dengan kemiringan lereng agak landai. Kemiringannya berkisar antara 5</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-7</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 Sungai Cikapundung yang mengalir ditempat ini bermata air di Muara Marib</w:t>
      </w:r>
      <w:r w:rsidR="00BF5AB0">
        <w:rPr>
          <w:rFonts w:ascii="Times New Roman" w:hAnsi="Times New Roman" w:cs="Times New Roman"/>
          <w:sz w:val="24"/>
          <w:szCs w:val="24"/>
          <w:lang w:val="id-ID"/>
        </w:rPr>
        <w:t>aya, mengalir ke selatan</w:t>
      </w:r>
      <w:r w:rsidRPr="000975D8">
        <w:rPr>
          <w:rFonts w:ascii="Times New Roman" w:hAnsi="Times New Roman" w:cs="Times New Roman"/>
          <w:sz w:val="24"/>
          <w:szCs w:val="24"/>
          <w:lang w:val="id-ID"/>
        </w:rPr>
        <w:t xml:space="preserve"> di lokasi studi, kemudian bermuara di Sungai Citarum di sekitar daerah Dayeuh Kolot. Kemiringan lereng lembah sungai landai, berkisar antara 10</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-20</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 sebagian memperlihatkan permukaan lereng terjal dengan kemiringan lereng antara 45</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-70</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 bagian yang mempunyai lereng terjal ada tikungan sungai bagian luar. Bentuk morfologi aliran Sungai Cikapundung memperlihatkan gambaran perkembangan sungai dewasa, kekuatan erosi vertikal mulai berkurang dan erosi horizontal meningkat agak besar, sehingga lereng dan lembahnya membentuk huruf U. Perbedaan tinggi antara bagian daratan yang paling tinggi dengan lembah sungai yang paling rendah diperkirakan +780m dpl hingga +760m dpl. Aliran sungai Cikapundung cukup baik, pada musim kemarau masih tetap mengalir sebesar 15,0 m</w:t>
      </w:r>
      <w:r w:rsidRPr="000975D8">
        <w:rPr>
          <w:rFonts w:ascii="Times New Roman" w:hAnsi="Times New Roman" w:cs="Times New Roman"/>
          <w:sz w:val="24"/>
          <w:szCs w:val="24"/>
          <w:vertAlign w:val="superscript"/>
          <w:lang w:val="id-ID"/>
        </w:rPr>
        <w:t>3</w:t>
      </w:r>
      <w:r w:rsidRPr="000975D8">
        <w:rPr>
          <w:rFonts w:ascii="Times New Roman" w:hAnsi="Times New Roman" w:cs="Times New Roman"/>
          <w:sz w:val="24"/>
          <w:szCs w:val="24"/>
          <w:lang w:val="id-ID"/>
        </w:rPr>
        <w:t>/detik. Wilayah sekitar daerah studi umumnya</w:t>
      </w:r>
      <w:r w:rsidR="00BF5AB0">
        <w:rPr>
          <w:rFonts w:ascii="Times New Roman" w:hAnsi="Times New Roman" w:cs="Times New Roman"/>
          <w:sz w:val="24"/>
          <w:szCs w:val="24"/>
          <w:lang w:val="id-ID"/>
        </w:rPr>
        <w:t xml:space="preserve"> </w:t>
      </w:r>
      <w:r w:rsidR="0039322A" w:rsidRPr="000975D8">
        <w:rPr>
          <w:rFonts w:ascii="Times New Roman" w:hAnsi="Times New Roman" w:cs="Times New Roman"/>
          <w:sz w:val="24"/>
          <w:szCs w:val="24"/>
          <w:lang w:val="id-ID"/>
        </w:rPr>
        <w:t>telah padat dengan perumahan dan gedung perkantoran.</w:t>
      </w:r>
      <w:r w:rsidR="006A0275">
        <w:rPr>
          <w:rFonts w:ascii="Times New Roman" w:hAnsi="Times New Roman" w:cs="Times New Roman"/>
          <w:sz w:val="24"/>
          <w:szCs w:val="24"/>
          <w:lang w:val="id-ID"/>
        </w:rPr>
        <w:t xml:space="preserve"> (Merinda</w:t>
      </w:r>
      <w:r w:rsidR="00080E9D">
        <w:rPr>
          <w:rFonts w:ascii="Times New Roman" w:hAnsi="Times New Roman" w:cs="Times New Roman"/>
          <w:sz w:val="24"/>
          <w:szCs w:val="24"/>
          <w:lang w:val="id-ID"/>
        </w:rPr>
        <w:t>,</w:t>
      </w:r>
      <w:r w:rsidR="005D108B">
        <w:rPr>
          <w:rFonts w:ascii="Times New Roman" w:hAnsi="Times New Roman" w:cs="Times New Roman"/>
          <w:sz w:val="24"/>
          <w:szCs w:val="24"/>
          <w:lang w:val="id-ID"/>
        </w:rPr>
        <w:t xml:space="preserve"> </w:t>
      </w:r>
      <w:r w:rsidR="00080E9D">
        <w:rPr>
          <w:rFonts w:ascii="Times New Roman" w:hAnsi="Times New Roman" w:cs="Times New Roman"/>
          <w:sz w:val="24"/>
          <w:szCs w:val="24"/>
          <w:lang w:val="id-ID"/>
        </w:rPr>
        <w:t>2013)</w:t>
      </w:r>
    </w:p>
    <w:p w:rsidR="00FC0F16" w:rsidRPr="000975D8" w:rsidRDefault="00FC0F16" w:rsidP="006E7DCE">
      <w:pPr>
        <w:spacing w:after="0" w:line="360" w:lineRule="auto"/>
        <w:ind w:firstLine="720"/>
        <w:jc w:val="both"/>
        <w:rPr>
          <w:rFonts w:ascii="Times New Roman" w:hAnsi="Times New Roman" w:cs="Times New Roman"/>
          <w:sz w:val="24"/>
          <w:szCs w:val="24"/>
        </w:rPr>
      </w:pPr>
    </w:p>
    <w:p w:rsidR="00436B18" w:rsidRPr="000975D8" w:rsidRDefault="00FC0F16" w:rsidP="00D10CFF">
      <w:pPr>
        <w:spacing w:after="0" w:line="360" w:lineRule="auto"/>
        <w:jc w:val="both"/>
        <w:rPr>
          <w:rFonts w:ascii="Times New Roman" w:hAnsi="Times New Roman" w:cs="Times New Roman"/>
          <w:b/>
          <w:sz w:val="24"/>
          <w:szCs w:val="24"/>
          <w:lang w:val="id-ID"/>
        </w:rPr>
      </w:pPr>
      <w:r w:rsidRPr="000975D8">
        <w:rPr>
          <w:rFonts w:ascii="Times New Roman" w:hAnsi="Times New Roman" w:cs="Times New Roman"/>
          <w:b/>
          <w:sz w:val="24"/>
          <w:szCs w:val="24"/>
          <w:lang w:val="id-ID"/>
        </w:rPr>
        <w:t>4.1.1.2</w:t>
      </w:r>
      <w:r w:rsidRPr="000975D8">
        <w:rPr>
          <w:rFonts w:ascii="Times New Roman" w:hAnsi="Times New Roman" w:cs="Times New Roman"/>
          <w:b/>
          <w:sz w:val="24"/>
          <w:szCs w:val="24"/>
          <w:lang w:val="id-ID"/>
        </w:rPr>
        <w:tab/>
        <w:t>Sejarah dan Stratigrafi</w:t>
      </w:r>
    </w:p>
    <w:p w:rsidR="00B0478E" w:rsidRPr="000975D8" w:rsidRDefault="00B339B8" w:rsidP="00FC0F16">
      <w:p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b/>
        <w:t xml:space="preserve">Pada zaman Plestosen, 2 juta tahun yang lalu kegiatan vulkanik di daerah utara Bandung membentuk gunung api berukuran besar, dengan ukuran dasarnya sebesar 20 Km dan ketinggiannya mencapai 3000 m. Kemudian mengalami keruntuhan membentuk kaldera Gunung Sunda yang berukuran cukup besar, berdiameter hingga kira-kira 7,5 Km dan terjadinya </w:t>
      </w:r>
      <w:r w:rsidR="00A8097F">
        <w:rPr>
          <w:rFonts w:ascii="Times New Roman" w:hAnsi="Times New Roman" w:cs="Times New Roman"/>
          <w:sz w:val="24"/>
          <w:szCs w:val="24"/>
          <w:lang w:val="id-ID"/>
        </w:rPr>
        <w:t>S</w:t>
      </w:r>
      <w:r w:rsidRPr="000975D8">
        <w:rPr>
          <w:rFonts w:ascii="Times New Roman" w:hAnsi="Times New Roman" w:cs="Times New Roman"/>
          <w:sz w:val="24"/>
          <w:szCs w:val="24"/>
          <w:lang w:val="id-ID"/>
        </w:rPr>
        <w:t xml:space="preserve">esar </w:t>
      </w:r>
      <w:r w:rsidR="00A8097F">
        <w:rPr>
          <w:rFonts w:ascii="Times New Roman" w:hAnsi="Times New Roman" w:cs="Times New Roman"/>
          <w:sz w:val="24"/>
          <w:szCs w:val="24"/>
          <w:lang w:val="id-ID"/>
        </w:rPr>
        <w:t>L</w:t>
      </w:r>
      <w:r w:rsidRPr="000975D8">
        <w:rPr>
          <w:rFonts w:ascii="Times New Roman" w:hAnsi="Times New Roman" w:cs="Times New Roman"/>
          <w:sz w:val="24"/>
          <w:szCs w:val="24"/>
          <w:lang w:val="id-ID"/>
        </w:rPr>
        <w:t>embang.</w:t>
      </w:r>
    </w:p>
    <w:p w:rsidR="00B339B8" w:rsidRPr="000975D8" w:rsidRDefault="00B339B8" w:rsidP="00FC0F16">
      <w:p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b/>
        <w:t xml:space="preserve">Pada zaman Holosen, 11.000 tahun yang lalu terjadi letusan pertama yang disebut sebagai Erupsi Fasa A yang membentuk Gunung Tangkuban Perahu dan </w:t>
      </w:r>
      <w:r w:rsidRPr="000975D8">
        <w:rPr>
          <w:rFonts w:ascii="Times New Roman" w:hAnsi="Times New Roman" w:cs="Times New Roman"/>
          <w:sz w:val="24"/>
          <w:szCs w:val="24"/>
          <w:lang w:val="id-ID"/>
        </w:rPr>
        <w:lastRenderedPageBreak/>
        <w:t>pengisian depress Lembang. Pada 6.000 tahun yang lalu terjadi letusan kedua yang disebut Erupsi Fasa B dimana penyebarannya sampai ke Ciumbuleuit dan menyumbat aliran sungai Citarum di Cimeta, sehingga terbentuk Danau Bandung yang besar. Pada zaman tersebut Danau Bandung ini disebut Situ Hiang. Pada letusan ketiga, hampir seluruh daerah Bandung Purba tertutup oleh abu vulkanik, terjadi penyayatan di Sanghyang Tikoro dan berakhir di Situ Hiang, sesar kedua di Gunung Burangrang dan sebelah utara Tangkuban Perahu. Letusan ketiga ini disebut Erupsi Fasa C, dimana terjadinya aliran lava ke selatan melalui Sungai Cikapundung dan aliran lava ke utara</w:t>
      </w:r>
      <w:r w:rsidR="008A3133" w:rsidRPr="000975D8">
        <w:rPr>
          <w:rFonts w:ascii="Times New Roman" w:hAnsi="Times New Roman" w:cs="Times New Roman"/>
          <w:sz w:val="24"/>
          <w:szCs w:val="24"/>
          <w:lang w:val="id-ID"/>
        </w:rPr>
        <w:t xml:space="preserve"> dalam jumlah yang massif, lalu diikuti sesar ketiga terjadi letusan berganti-ganti arah barat-timur, membentuk Kawah Pengguyangan Badak, Kawah Ratu, Kawah Upas dan Kawah Domas.</w:t>
      </w:r>
    </w:p>
    <w:p w:rsidR="008A3133" w:rsidRPr="000975D8" w:rsidRDefault="008A3133" w:rsidP="00FC0F16">
      <w:p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b/>
        <w:t>Daerah Dago dan sekitarnya mempunyai urutan stratigrafi sebagai berikut:</w:t>
      </w:r>
    </w:p>
    <w:p w:rsidR="008A3133" w:rsidRPr="000975D8" w:rsidRDefault="008A3133" w:rsidP="008A3133">
      <w:pPr>
        <w:pStyle w:val="ListParagraph"/>
        <w:numPr>
          <w:ilvl w:val="0"/>
          <w:numId w:val="14"/>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Tufa berbatu apung (Qyt), pasir tufaan, lapili, bom, lava berongga dan kepingan andesit-basal padat bersudut dengan banyak bongkah-bongkah dan pecahan-pecahan batu apung berasal dari Gunung Tangkuban Perahu dan Gunung Tampomas.</w:t>
      </w:r>
    </w:p>
    <w:p w:rsidR="008A3133" w:rsidRPr="000975D8" w:rsidRDefault="008A3133" w:rsidP="008A3133">
      <w:pPr>
        <w:pStyle w:val="ListParagraph"/>
        <w:numPr>
          <w:ilvl w:val="0"/>
          <w:numId w:val="14"/>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Lava (Qyl), aliran lava muda, terutama dari gunung Tangkuban Perahu dan Gunung Tampomas. Umumnya bersifat basal dan mengandung banyak lubang-lubang gas.</w:t>
      </w:r>
    </w:p>
    <w:p w:rsidR="008A3133" w:rsidRPr="000975D8" w:rsidRDefault="008A3133" w:rsidP="008A3133">
      <w:pPr>
        <w:pStyle w:val="ListParagraph"/>
        <w:numPr>
          <w:ilvl w:val="0"/>
          <w:numId w:val="14"/>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Tufa pasiran (Qyd), tufa berasal dari Gunung Dano dan Gunung Tangkuban Perahu (Erupsi C), tufa pasir coklat sangat jarang, mengandung kristal-kristal hornblende yang kasar, lahar lapuk kemerahan, lapisan lapili dan breksi.</w:t>
      </w:r>
    </w:p>
    <w:p w:rsidR="008A3133" w:rsidRPr="000975D8" w:rsidRDefault="008A3133" w:rsidP="008A3133">
      <w:pPr>
        <w:pStyle w:val="ListParagraph"/>
        <w:numPr>
          <w:ilvl w:val="0"/>
          <w:numId w:val="14"/>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Breksi tufaan, lava, batu pasir, konglomerat, breksi bersifat andesit, basal, lava, batu pasir tufaan dan konglomerat.</w:t>
      </w:r>
    </w:p>
    <w:p w:rsidR="009B582B" w:rsidRPr="000975D8" w:rsidRDefault="009B582B" w:rsidP="009B582B">
      <w:pPr>
        <w:spacing w:after="0" w:line="360" w:lineRule="auto"/>
        <w:jc w:val="both"/>
        <w:rPr>
          <w:rFonts w:ascii="Times New Roman" w:hAnsi="Times New Roman" w:cs="Times New Roman"/>
          <w:sz w:val="24"/>
          <w:szCs w:val="24"/>
          <w:lang w:val="id-ID"/>
        </w:rPr>
      </w:pPr>
    </w:p>
    <w:p w:rsidR="008D2E43" w:rsidRPr="000975D8" w:rsidRDefault="008D2E43" w:rsidP="009B582B">
      <w:pPr>
        <w:spacing w:after="0" w:line="360" w:lineRule="auto"/>
        <w:jc w:val="both"/>
        <w:rPr>
          <w:rFonts w:ascii="Times New Roman" w:hAnsi="Times New Roman" w:cs="Times New Roman"/>
          <w:sz w:val="24"/>
          <w:szCs w:val="24"/>
          <w:lang w:val="id-ID"/>
        </w:rPr>
      </w:pPr>
    </w:p>
    <w:p w:rsidR="008D2E43" w:rsidRPr="000975D8" w:rsidRDefault="008D2E43" w:rsidP="009B582B">
      <w:pPr>
        <w:spacing w:after="0" w:line="360" w:lineRule="auto"/>
        <w:jc w:val="both"/>
        <w:rPr>
          <w:rFonts w:ascii="Times New Roman" w:hAnsi="Times New Roman" w:cs="Times New Roman"/>
          <w:sz w:val="24"/>
          <w:szCs w:val="24"/>
          <w:lang w:val="id-ID"/>
        </w:rPr>
      </w:pPr>
    </w:p>
    <w:p w:rsidR="009B582B" w:rsidRDefault="009B582B" w:rsidP="009B582B">
      <w:pPr>
        <w:spacing w:after="0" w:line="360" w:lineRule="auto"/>
        <w:jc w:val="both"/>
        <w:rPr>
          <w:rFonts w:ascii="Times New Roman" w:hAnsi="Times New Roman" w:cs="Times New Roman"/>
          <w:sz w:val="24"/>
          <w:szCs w:val="24"/>
          <w:lang w:val="id-ID"/>
        </w:rPr>
      </w:pPr>
    </w:p>
    <w:p w:rsidR="00A8097F" w:rsidRDefault="00A8097F" w:rsidP="009B582B">
      <w:pPr>
        <w:spacing w:after="0" w:line="360" w:lineRule="auto"/>
        <w:jc w:val="both"/>
        <w:rPr>
          <w:rFonts w:ascii="Times New Roman" w:hAnsi="Times New Roman" w:cs="Times New Roman"/>
          <w:sz w:val="24"/>
          <w:szCs w:val="24"/>
          <w:lang w:val="id-ID"/>
        </w:rPr>
      </w:pPr>
    </w:p>
    <w:p w:rsidR="00A8097F" w:rsidRPr="000975D8" w:rsidRDefault="00A8097F" w:rsidP="009B582B">
      <w:pPr>
        <w:spacing w:after="0" w:line="360" w:lineRule="auto"/>
        <w:jc w:val="both"/>
        <w:rPr>
          <w:rFonts w:ascii="Times New Roman" w:hAnsi="Times New Roman" w:cs="Times New Roman"/>
          <w:sz w:val="24"/>
          <w:szCs w:val="24"/>
          <w:lang w:val="id-ID"/>
        </w:rPr>
      </w:pPr>
    </w:p>
    <w:p w:rsidR="009B582B" w:rsidRPr="000975D8" w:rsidRDefault="009B582B" w:rsidP="009B582B">
      <w:pPr>
        <w:spacing w:after="0" w:line="360" w:lineRule="auto"/>
        <w:jc w:val="both"/>
        <w:rPr>
          <w:rFonts w:ascii="Times New Roman" w:hAnsi="Times New Roman" w:cs="Times New Roman"/>
          <w:b/>
          <w:sz w:val="24"/>
          <w:szCs w:val="24"/>
          <w:lang w:val="id-ID"/>
        </w:rPr>
      </w:pPr>
      <w:r w:rsidRPr="000975D8">
        <w:rPr>
          <w:rFonts w:ascii="Times New Roman" w:hAnsi="Times New Roman" w:cs="Times New Roman"/>
          <w:b/>
          <w:sz w:val="24"/>
          <w:szCs w:val="24"/>
          <w:lang w:val="id-ID"/>
        </w:rPr>
        <w:lastRenderedPageBreak/>
        <w:t>4.1.1.3</w:t>
      </w:r>
      <w:r w:rsidRPr="000975D8">
        <w:rPr>
          <w:rFonts w:ascii="Times New Roman" w:hAnsi="Times New Roman" w:cs="Times New Roman"/>
          <w:b/>
          <w:sz w:val="24"/>
          <w:szCs w:val="24"/>
          <w:lang w:val="id-ID"/>
        </w:rPr>
        <w:tab/>
        <w:t xml:space="preserve"> Struktur Geologi</w:t>
      </w:r>
    </w:p>
    <w:p w:rsidR="009B582B" w:rsidRPr="000975D8" w:rsidRDefault="00BA1391" w:rsidP="009B582B">
      <w:pPr>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ab/>
      </w:r>
      <w:r w:rsidRPr="000975D8">
        <w:rPr>
          <w:rFonts w:ascii="Times New Roman" w:hAnsi="Times New Roman" w:cs="Times New Roman"/>
          <w:sz w:val="24"/>
          <w:szCs w:val="24"/>
          <w:lang w:val="id-ID"/>
        </w:rPr>
        <w:t>Struktur geologi di daerah ini adalah struktur sesar yang dikenal dengan nama Sesar Lembang, memanjang dari barat (panyadakan) ke timur menyambung menyatu dengan kaldera Gunung Pulasari sepanjang kira-kira 25 Km, memotong endapan lahar, lava dan tufa. Sesar Lembang ini adalah jenis sesar normal, bagian utara relatif turun. Menurut Koesmadinata (2003) sesar tersebut telah tiga kali bergerak, yaitu pada zaman plestosen dan holosen 2 kali, yaitu 6.000 tahun yang lalu. Sesar tersebut bergerak sebanyak 2 mm/tahun. Bulan Juni dan Oktober 2003, Sesar Lembang tersebut mampu menimbulkan gempa bumi dengan pusat gempa pada kedalaman 10 Km dan menimbulkan kerusakan pada rumah penduduk di daerah Cihideung, Lembang. Struktur sesar ini berjarak kira-kira 6 Km ke lokasi bending Cikapundung (Rancabentang).</w:t>
      </w:r>
    </w:p>
    <w:p w:rsidR="00BA1391" w:rsidRPr="000975D8" w:rsidRDefault="00BA1391" w:rsidP="009B582B">
      <w:pPr>
        <w:spacing w:after="0" w:line="360" w:lineRule="auto"/>
        <w:jc w:val="both"/>
        <w:rPr>
          <w:rFonts w:ascii="Times New Roman" w:hAnsi="Times New Roman" w:cs="Times New Roman"/>
          <w:sz w:val="24"/>
          <w:szCs w:val="24"/>
          <w:lang w:val="id-ID"/>
        </w:rPr>
      </w:pPr>
    </w:p>
    <w:p w:rsidR="00BA1391" w:rsidRPr="000975D8" w:rsidRDefault="00BA1391" w:rsidP="009B582B">
      <w:pPr>
        <w:spacing w:after="0" w:line="360" w:lineRule="auto"/>
        <w:jc w:val="both"/>
        <w:rPr>
          <w:rFonts w:ascii="Times New Roman" w:hAnsi="Times New Roman" w:cs="Times New Roman"/>
          <w:b/>
          <w:sz w:val="24"/>
          <w:szCs w:val="24"/>
          <w:lang w:val="id-ID"/>
        </w:rPr>
      </w:pPr>
      <w:r w:rsidRPr="000975D8">
        <w:rPr>
          <w:rFonts w:ascii="Times New Roman" w:hAnsi="Times New Roman" w:cs="Times New Roman"/>
          <w:b/>
          <w:sz w:val="24"/>
          <w:szCs w:val="24"/>
          <w:lang w:val="id-ID"/>
        </w:rPr>
        <w:t>4.1.1.4</w:t>
      </w:r>
      <w:r w:rsidRPr="000975D8">
        <w:rPr>
          <w:rFonts w:ascii="Times New Roman" w:hAnsi="Times New Roman" w:cs="Times New Roman"/>
          <w:b/>
          <w:sz w:val="24"/>
          <w:szCs w:val="24"/>
          <w:lang w:val="id-ID"/>
        </w:rPr>
        <w:tab/>
        <w:t>Topografi</w:t>
      </w:r>
    </w:p>
    <w:p w:rsidR="00BA1391" w:rsidRPr="000975D8" w:rsidRDefault="0029428F" w:rsidP="009B582B">
      <w:p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b/>
        <w:t xml:space="preserve">Wilayah DAS Cikapundung memiliki topografi yang beragam, bervariasi antara datar, bergelombang, berbukit dan pegunungan yang berkisar pada ketinggian 650 m – 2.076 m diatas permukaan </w:t>
      </w:r>
      <w:r w:rsidR="00C37985" w:rsidRPr="000975D8">
        <w:rPr>
          <w:rFonts w:ascii="Times New Roman" w:hAnsi="Times New Roman" w:cs="Times New Roman"/>
          <w:sz w:val="24"/>
          <w:szCs w:val="24"/>
          <w:lang w:val="id-ID"/>
        </w:rPr>
        <w:t>laut dan kemiringan lahannya pun beragam dari datar sampai curam berkisar pada nilai kemiringan 46%-15%.</w:t>
      </w:r>
    </w:p>
    <w:p w:rsidR="00C37985" w:rsidRPr="000975D8" w:rsidRDefault="00C37985" w:rsidP="009B582B">
      <w:pPr>
        <w:spacing w:after="0" w:line="360" w:lineRule="auto"/>
        <w:jc w:val="both"/>
        <w:rPr>
          <w:rFonts w:ascii="Times New Roman" w:hAnsi="Times New Roman" w:cs="Times New Roman"/>
          <w:sz w:val="24"/>
          <w:szCs w:val="24"/>
          <w:lang w:val="id-ID"/>
        </w:rPr>
      </w:pPr>
    </w:p>
    <w:p w:rsidR="00C37985" w:rsidRPr="000975D8" w:rsidRDefault="00C37985" w:rsidP="009B582B">
      <w:pPr>
        <w:spacing w:after="0" w:line="360" w:lineRule="auto"/>
        <w:jc w:val="both"/>
        <w:rPr>
          <w:rFonts w:ascii="Times New Roman" w:hAnsi="Times New Roman" w:cs="Times New Roman"/>
          <w:b/>
          <w:sz w:val="24"/>
          <w:szCs w:val="24"/>
          <w:lang w:val="id-ID"/>
        </w:rPr>
      </w:pPr>
      <w:r w:rsidRPr="000975D8">
        <w:rPr>
          <w:rFonts w:ascii="Times New Roman" w:hAnsi="Times New Roman" w:cs="Times New Roman"/>
          <w:b/>
          <w:sz w:val="24"/>
          <w:szCs w:val="24"/>
          <w:lang w:val="id-ID"/>
        </w:rPr>
        <w:t>4.1.1.5</w:t>
      </w:r>
      <w:r w:rsidRPr="000975D8">
        <w:rPr>
          <w:rFonts w:ascii="Times New Roman" w:hAnsi="Times New Roman" w:cs="Times New Roman"/>
          <w:b/>
          <w:sz w:val="24"/>
          <w:szCs w:val="24"/>
          <w:lang w:val="id-ID"/>
        </w:rPr>
        <w:tab/>
        <w:t>Tata Guna Lahan</w:t>
      </w:r>
    </w:p>
    <w:p w:rsidR="00C37985" w:rsidRPr="000975D8" w:rsidRDefault="00C37985" w:rsidP="009B582B">
      <w:p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b/>
      </w:r>
      <w:r w:rsidR="00A76B44" w:rsidRPr="000975D8">
        <w:rPr>
          <w:rFonts w:ascii="Times New Roman" w:hAnsi="Times New Roman" w:cs="Times New Roman"/>
          <w:sz w:val="24"/>
          <w:szCs w:val="24"/>
          <w:lang w:val="id-ID"/>
        </w:rPr>
        <w:t xml:space="preserve">Tata guna lahan pada DAS Cikapundung dapat dikatakan beragam dari daerah pemukiman, tegalan, hutan lahan kosong dan lain-lain. Sedangkan kondisi vegetasi penutup lahan pada DAS Cikapundung dapat dibedakan menjadi vegetasi yang terdapat di dalam kawasan hutan dan yang berada diluar. Vegetasi penutup lahan di kawasan hutan didominasi oleh jenis pohon besar yang rata-rata telah berumur di atas 25 tahun dengan pertumbuhan bawah yang cukup baik. Wilayah ini berada di kawasan hutan Bandung Utara dengan kemiringan lahan 25% sampai dengan 45%. Vegetasi penutup lahan di luar kawasan hutan pada umumnya didominasi oleh tanaman palawija dan sayuran. Jenis tanaman seperti ini pada umumnya memberikan </w:t>
      </w:r>
      <w:r w:rsidR="00A76B44" w:rsidRPr="000975D8">
        <w:rPr>
          <w:rFonts w:ascii="Times New Roman" w:hAnsi="Times New Roman" w:cs="Times New Roman"/>
          <w:sz w:val="24"/>
          <w:szCs w:val="24"/>
          <w:lang w:val="id-ID"/>
        </w:rPr>
        <w:lastRenderedPageBreak/>
        <w:t>perlindungan yang kecil terhadap lahan. Kawasan seperti ini terdapat di Bandung Utara</w:t>
      </w:r>
      <w:r w:rsidR="003057EB" w:rsidRPr="000975D8">
        <w:rPr>
          <w:rFonts w:ascii="Times New Roman" w:hAnsi="Times New Roman" w:cs="Times New Roman"/>
          <w:sz w:val="24"/>
          <w:szCs w:val="24"/>
          <w:lang w:val="id-ID"/>
        </w:rPr>
        <w:t xml:space="preserve"> khususnya kawasan Lembang dan Cisarua.</w:t>
      </w:r>
    </w:p>
    <w:p w:rsidR="003057EB" w:rsidRPr="000975D8" w:rsidRDefault="003057EB" w:rsidP="009B582B">
      <w:p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b/>
        <w:t>Kawasan utara Sub-DAS Cikapundung hulu, yang terdiri dari Kecamatan Lembang, Cimenyan, Cicada dan Cilengkrang penggunaan lahannya telah banyak beralih fungsi dari lahan pertanian dan hutan menjadi lahan pemukiman (BPLHD, 2001). Hal ini mendorong terjadinya erosi dan penurunan kualitas air permukaan. Selain kegiatan pengembangan pemukiman, kegiatan pembukaan hutan yang tidak terkendali akan mengakibatkan berkembangnya lahan-lahan kritis serta mengurangi resapan air tanah sehingga menyebabkan terjadinya banjir dan longsoran pada musim hujan. Menurut penelitian yang dilakukan oleh Darsiharjo (2004) sebagian besar (64,98%) penggunaan lahan sekarang di daerah hulu Sungai Cikapundung tidak sesuai dengan kesesuaian lahannya. Pemanfaatan tersebut menyebabkan terganggunya interaksi antara subsistem dan manusia, yang akhirnya berdampak pada manusia terutama masyarakat yang bermukim dibagian hilir sungai.</w:t>
      </w:r>
    </w:p>
    <w:p w:rsidR="003057EB" w:rsidRPr="000975D8" w:rsidRDefault="003057EB" w:rsidP="009B582B">
      <w:p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b/>
        <w:t>Faktor yang mendorong berubahnya fungsi lahan tersebut diantaranya adanya tekanan laju penduduk yang diiringi meningkatnya kebutuhan hidup masyarakat. Sub-DAS Cikapundung apabila</w:t>
      </w:r>
      <w:r w:rsidR="00197AD9" w:rsidRPr="000975D8">
        <w:rPr>
          <w:rFonts w:ascii="Times New Roman" w:hAnsi="Times New Roman" w:cs="Times New Roman"/>
          <w:sz w:val="24"/>
          <w:szCs w:val="24"/>
          <w:lang w:val="id-ID"/>
        </w:rPr>
        <w:t xml:space="preserve"> dibandingkan dengan Sub-DAS lainnya yang ada di dalam DAS Citarum Hulu mempunyai jumlah penduduk yang paling banyak sebesar 46% dari jumlah total penduduk di DAS Citarum Hulu Tahun 2001.</w:t>
      </w:r>
    </w:p>
    <w:p w:rsidR="00197AD9" w:rsidRPr="000975D8" w:rsidRDefault="009714BB" w:rsidP="009714BB">
      <w:pPr>
        <w:spacing w:after="0" w:line="360" w:lineRule="auto"/>
        <w:jc w:val="center"/>
        <w:rPr>
          <w:rFonts w:ascii="Times New Roman" w:hAnsi="Times New Roman" w:cs="Times New Roman"/>
          <w:sz w:val="24"/>
          <w:szCs w:val="24"/>
          <w:lang w:val="id-ID"/>
        </w:rPr>
      </w:pPr>
      <w:r w:rsidRPr="000975D8">
        <w:rPr>
          <w:rFonts w:ascii="Times New Roman" w:hAnsi="Times New Roman" w:cs="Times New Roman"/>
          <w:b/>
          <w:sz w:val="24"/>
          <w:szCs w:val="24"/>
          <w:lang w:val="id-ID"/>
        </w:rPr>
        <w:t xml:space="preserve">Tabel 4.1 </w:t>
      </w:r>
      <w:r w:rsidR="00C6405C" w:rsidRPr="000975D8">
        <w:rPr>
          <w:rFonts w:ascii="Times New Roman" w:hAnsi="Times New Roman" w:cs="Times New Roman"/>
          <w:sz w:val="24"/>
          <w:szCs w:val="24"/>
          <w:lang w:val="id-ID"/>
        </w:rPr>
        <w:t>Tata Guna</w:t>
      </w:r>
      <w:r w:rsidRPr="000975D8">
        <w:rPr>
          <w:rFonts w:ascii="Times New Roman" w:hAnsi="Times New Roman" w:cs="Times New Roman"/>
          <w:sz w:val="24"/>
          <w:szCs w:val="24"/>
          <w:lang w:val="id-ID"/>
        </w:rPr>
        <w:t xml:space="preserve"> Lahan DAS Ci</w:t>
      </w:r>
      <w:r w:rsidR="00C6405C" w:rsidRPr="000975D8">
        <w:rPr>
          <w:rFonts w:ascii="Times New Roman" w:hAnsi="Times New Roman" w:cs="Times New Roman"/>
          <w:sz w:val="24"/>
          <w:szCs w:val="24"/>
          <w:lang w:val="id-ID"/>
        </w:rPr>
        <w:t>kapundung</w:t>
      </w:r>
    </w:p>
    <w:tbl>
      <w:tblPr>
        <w:tblStyle w:val="TableGrid"/>
        <w:tblW w:w="0" w:type="auto"/>
        <w:jc w:val="center"/>
        <w:tblLook w:val="04A0"/>
      </w:tblPr>
      <w:tblGrid>
        <w:gridCol w:w="1104"/>
        <w:gridCol w:w="2668"/>
        <w:gridCol w:w="1886"/>
      </w:tblGrid>
      <w:tr w:rsidR="00C6405C" w:rsidRPr="000975D8" w:rsidTr="00C6405C">
        <w:trPr>
          <w:trHeight w:val="424"/>
          <w:jc w:val="center"/>
        </w:trPr>
        <w:tc>
          <w:tcPr>
            <w:tcW w:w="1104" w:type="dxa"/>
            <w:shd w:val="clear" w:color="auto" w:fill="00B050"/>
            <w:vAlign w:val="center"/>
          </w:tcPr>
          <w:p w:rsidR="00C6405C" w:rsidRPr="000975D8" w:rsidRDefault="00C6405C" w:rsidP="00C6405C">
            <w:pPr>
              <w:spacing w:line="360" w:lineRule="auto"/>
              <w:jc w:val="center"/>
              <w:rPr>
                <w:rFonts w:ascii="Times New Roman" w:hAnsi="Times New Roman" w:cs="Times New Roman"/>
                <w:b/>
                <w:sz w:val="24"/>
                <w:szCs w:val="24"/>
                <w:lang w:val="id-ID"/>
              </w:rPr>
            </w:pPr>
            <w:r w:rsidRPr="000975D8">
              <w:rPr>
                <w:rFonts w:ascii="Times New Roman" w:hAnsi="Times New Roman" w:cs="Times New Roman"/>
                <w:b/>
                <w:sz w:val="24"/>
                <w:szCs w:val="24"/>
                <w:lang w:val="id-ID"/>
              </w:rPr>
              <w:t xml:space="preserve">No </w:t>
            </w:r>
          </w:p>
        </w:tc>
        <w:tc>
          <w:tcPr>
            <w:tcW w:w="2668" w:type="dxa"/>
            <w:shd w:val="clear" w:color="auto" w:fill="00B050"/>
            <w:vAlign w:val="center"/>
          </w:tcPr>
          <w:p w:rsidR="00C6405C" w:rsidRPr="000975D8" w:rsidRDefault="00C6405C" w:rsidP="00C6405C">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Tata Guna Lahan</w:t>
            </w:r>
          </w:p>
        </w:tc>
        <w:tc>
          <w:tcPr>
            <w:tcW w:w="1886" w:type="dxa"/>
            <w:shd w:val="clear" w:color="auto" w:fill="00B050"/>
            <w:vAlign w:val="center"/>
          </w:tcPr>
          <w:p w:rsidR="00C6405C" w:rsidRPr="000975D8" w:rsidRDefault="00C6405C" w:rsidP="00C6405C">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%Luas</w:t>
            </w:r>
          </w:p>
        </w:tc>
      </w:tr>
      <w:tr w:rsidR="00C6405C" w:rsidRPr="000975D8" w:rsidTr="00C6405C">
        <w:trPr>
          <w:trHeight w:val="424"/>
          <w:jc w:val="center"/>
        </w:trPr>
        <w:tc>
          <w:tcPr>
            <w:tcW w:w="1104" w:type="dxa"/>
            <w:vAlign w:val="center"/>
          </w:tcPr>
          <w:p w:rsidR="00C6405C" w:rsidRPr="000975D8" w:rsidRDefault="00C6405C" w:rsidP="00C6405C">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1</w:t>
            </w:r>
          </w:p>
        </w:tc>
        <w:tc>
          <w:tcPr>
            <w:tcW w:w="2668" w:type="dxa"/>
            <w:vAlign w:val="center"/>
          </w:tcPr>
          <w:p w:rsidR="00C6405C" w:rsidRPr="000975D8" w:rsidRDefault="00C6405C" w:rsidP="00C6405C">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Perkebunan </w:t>
            </w:r>
          </w:p>
        </w:tc>
        <w:tc>
          <w:tcPr>
            <w:tcW w:w="1886" w:type="dxa"/>
            <w:vAlign w:val="center"/>
          </w:tcPr>
          <w:p w:rsidR="00C6405C" w:rsidRPr="000975D8" w:rsidRDefault="00C6405C" w:rsidP="00C6405C">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53,8</w:t>
            </w:r>
          </w:p>
        </w:tc>
      </w:tr>
      <w:tr w:rsidR="00C6405C" w:rsidRPr="000975D8" w:rsidTr="00C6405C">
        <w:trPr>
          <w:trHeight w:val="409"/>
          <w:jc w:val="center"/>
        </w:trPr>
        <w:tc>
          <w:tcPr>
            <w:tcW w:w="1104" w:type="dxa"/>
            <w:vAlign w:val="center"/>
          </w:tcPr>
          <w:p w:rsidR="00C6405C" w:rsidRPr="000975D8" w:rsidRDefault="00C6405C" w:rsidP="00C6405C">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2</w:t>
            </w:r>
          </w:p>
        </w:tc>
        <w:tc>
          <w:tcPr>
            <w:tcW w:w="2668" w:type="dxa"/>
            <w:vAlign w:val="center"/>
          </w:tcPr>
          <w:p w:rsidR="00C6405C" w:rsidRPr="000975D8" w:rsidRDefault="00C6405C" w:rsidP="00C6405C">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Pemukiman </w:t>
            </w:r>
          </w:p>
        </w:tc>
        <w:tc>
          <w:tcPr>
            <w:tcW w:w="1886" w:type="dxa"/>
            <w:vAlign w:val="center"/>
          </w:tcPr>
          <w:p w:rsidR="00C6405C" w:rsidRPr="000975D8" w:rsidRDefault="00C6405C" w:rsidP="00C6405C">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25,3</w:t>
            </w:r>
          </w:p>
        </w:tc>
      </w:tr>
      <w:tr w:rsidR="00C6405C" w:rsidRPr="000975D8" w:rsidTr="00C6405C">
        <w:trPr>
          <w:trHeight w:val="424"/>
          <w:jc w:val="center"/>
        </w:trPr>
        <w:tc>
          <w:tcPr>
            <w:tcW w:w="1104" w:type="dxa"/>
            <w:vAlign w:val="center"/>
          </w:tcPr>
          <w:p w:rsidR="00C6405C" w:rsidRPr="000975D8" w:rsidRDefault="00C6405C" w:rsidP="00C6405C">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3</w:t>
            </w:r>
          </w:p>
        </w:tc>
        <w:tc>
          <w:tcPr>
            <w:tcW w:w="2668" w:type="dxa"/>
            <w:vAlign w:val="center"/>
          </w:tcPr>
          <w:p w:rsidR="00C6405C" w:rsidRPr="000975D8" w:rsidRDefault="00C6405C" w:rsidP="00C6405C">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Hutan </w:t>
            </w:r>
          </w:p>
        </w:tc>
        <w:tc>
          <w:tcPr>
            <w:tcW w:w="1886" w:type="dxa"/>
            <w:vAlign w:val="center"/>
          </w:tcPr>
          <w:p w:rsidR="00C6405C" w:rsidRPr="000975D8" w:rsidRDefault="00C6405C" w:rsidP="00C6405C">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3,71</w:t>
            </w:r>
          </w:p>
        </w:tc>
      </w:tr>
      <w:tr w:rsidR="00C6405C" w:rsidRPr="000975D8" w:rsidTr="00C6405C">
        <w:trPr>
          <w:trHeight w:val="424"/>
          <w:jc w:val="center"/>
        </w:trPr>
        <w:tc>
          <w:tcPr>
            <w:tcW w:w="1104" w:type="dxa"/>
            <w:vAlign w:val="center"/>
          </w:tcPr>
          <w:p w:rsidR="00C6405C" w:rsidRPr="000975D8" w:rsidRDefault="00C6405C" w:rsidP="00C6405C">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4</w:t>
            </w:r>
          </w:p>
        </w:tc>
        <w:tc>
          <w:tcPr>
            <w:tcW w:w="2668" w:type="dxa"/>
            <w:vAlign w:val="center"/>
          </w:tcPr>
          <w:p w:rsidR="00C6405C" w:rsidRPr="000975D8" w:rsidRDefault="00C6405C" w:rsidP="00C6405C">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Sawah </w:t>
            </w:r>
          </w:p>
        </w:tc>
        <w:tc>
          <w:tcPr>
            <w:tcW w:w="1886" w:type="dxa"/>
            <w:vAlign w:val="center"/>
          </w:tcPr>
          <w:p w:rsidR="00C6405C" w:rsidRPr="000975D8" w:rsidRDefault="00C6405C" w:rsidP="00C6405C">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6,62</w:t>
            </w:r>
          </w:p>
        </w:tc>
      </w:tr>
      <w:tr w:rsidR="00C6405C" w:rsidRPr="000975D8" w:rsidTr="00C6405C">
        <w:trPr>
          <w:trHeight w:val="424"/>
          <w:jc w:val="center"/>
        </w:trPr>
        <w:tc>
          <w:tcPr>
            <w:tcW w:w="1104" w:type="dxa"/>
            <w:vAlign w:val="center"/>
          </w:tcPr>
          <w:p w:rsidR="00C6405C" w:rsidRPr="000975D8" w:rsidRDefault="00C6405C" w:rsidP="00C6405C">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5</w:t>
            </w:r>
          </w:p>
        </w:tc>
        <w:tc>
          <w:tcPr>
            <w:tcW w:w="2668" w:type="dxa"/>
            <w:vAlign w:val="center"/>
          </w:tcPr>
          <w:p w:rsidR="00C6405C" w:rsidRPr="000975D8" w:rsidRDefault="00C6405C" w:rsidP="00C6405C">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Semak Belukar</w:t>
            </w:r>
          </w:p>
        </w:tc>
        <w:tc>
          <w:tcPr>
            <w:tcW w:w="1886" w:type="dxa"/>
            <w:vAlign w:val="center"/>
          </w:tcPr>
          <w:p w:rsidR="00C6405C" w:rsidRPr="000975D8" w:rsidRDefault="00C6405C" w:rsidP="00C6405C">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5,3</w:t>
            </w:r>
          </w:p>
        </w:tc>
      </w:tr>
      <w:tr w:rsidR="00C6405C" w:rsidRPr="000975D8" w:rsidTr="00C6405C">
        <w:trPr>
          <w:trHeight w:val="424"/>
          <w:jc w:val="center"/>
        </w:trPr>
        <w:tc>
          <w:tcPr>
            <w:tcW w:w="1104" w:type="dxa"/>
            <w:vAlign w:val="center"/>
          </w:tcPr>
          <w:p w:rsidR="00C6405C" w:rsidRPr="000975D8" w:rsidRDefault="00C6405C" w:rsidP="00C6405C">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6</w:t>
            </w:r>
          </w:p>
        </w:tc>
        <w:tc>
          <w:tcPr>
            <w:tcW w:w="2668" w:type="dxa"/>
            <w:vAlign w:val="center"/>
          </w:tcPr>
          <w:p w:rsidR="00C6405C" w:rsidRPr="000975D8" w:rsidRDefault="00C6405C" w:rsidP="00C6405C">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Lahan Kosong</w:t>
            </w:r>
          </w:p>
        </w:tc>
        <w:tc>
          <w:tcPr>
            <w:tcW w:w="1886" w:type="dxa"/>
            <w:vAlign w:val="center"/>
          </w:tcPr>
          <w:p w:rsidR="00C6405C" w:rsidRPr="000975D8" w:rsidRDefault="00C6405C" w:rsidP="00C6405C">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5,64</w:t>
            </w:r>
          </w:p>
        </w:tc>
      </w:tr>
    </w:tbl>
    <w:p w:rsidR="00C6405C" w:rsidRPr="000975D8" w:rsidRDefault="00C6405C" w:rsidP="00C6405C">
      <w:pPr>
        <w:spacing w:after="0" w:line="360" w:lineRule="auto"/>
        <w:rPr>
          <w:rFonts w:ascii="Times New Roman" w:hAnsi="Times New Roman" w:cs="Times New Roman"/>
          <w:i/>
          <w:sz w:val="24"/>
          <w:szCs w:val="24"/>
          <w:lang w:val="id-ID"/>
        </w:rPr>
      </w:pPr>
      <w:r w:rsidRPr="000975D8">
        <w:rPr>
          <w:rFonts w:ascii="Times New Roman" w:hAnsi="Times New Roman" w:cs="Times New Roman"/>
          <w:sz w:val="24"/>
          <w:szCs w:val="24"/>
          <w:lang w:val="id-ID"/>
        </w:rPr>
        <w:tab/>
      </w:r>
      <w:r w:rsidRPr="000975D8">
        <w:rPr>
          <w:rFonts w:ascii="Times New Roman" w:hAnsi="Times New Roman" w:cs="Times New Roman"/>
          <w:sz w:val="24"/>
          <w:szCs w:val="24"/>
          <w:lang w:val="id-ID"/>
        </w:rPr>
        <w:tab/>
      </w:r>
      <w:r w:rsidRPr="000975D8">
        <w:rPr>
          <w:rFonts w:ascii="Times New Roman" w:hAnsi="Times New Roman" w:cs="Times New Roman"/>
          <w:i/>
          <w:sz w:val="24"/>
          <w:szCs w:val="24"/>
          <w:lang w:val="id-ID"/>
        </w:rPr>
        <w:t>Sumber : Balai PSDA Jawa Barat 2010</w:t>
      </w:r>
    </w:p>
    <w:p w:rsidR="00244743" w:rsidRPr="000975D8" w:rsidRDefault="00244743" w:rsidP="00C6405C">
      <w:pPr>
        <w:spacing w:after="0" w:line="360" w:lineRule="auto"/>
        <w:rPr>
          <w:rFonts w:ascii="Times New Roman" w:hAnsi="Times New Roman" w:cs="Times New Roman"/>
          <w:i/>
          <w:sz w:val="24"/>
          <w:szCs w:val="24"/>
          <w:lang w:val="id-ID"/>
        </w:rPr>
      </w:pPr>
    </w:p>
    <w:p w:rsidR="00244743" w:rsidRPr="000975D8" w:rsidRDefault="00244743" w:rsidP="00C6405C">
      <w:pPr>
        <w:spacing w:after="0" w:line="360" w:lineRule="auto"/>
        <w:rPr>
          <w:rFonts w:ascii="Times New Roman" w:hAnsi="Times New Roman" w:cs="Times New Roman"/>
          <w:i/>
          <w:sz w:val="24"/>
          <w:szCs w:val="24"/>
          <w:lang w:val="id-ID"/>
        </w:rPr>
      </w:pPr>
    </w:p>
    <w:p w:rsidR="00244743" w:rsidRPr="000975D8" w:rsidRDefault="00244743" w:rsidP="00C6405C">
      <w:pPr>
        <w:spacing w:after="0" w:line="360" w:lineRule="auto"/>
        <w:rPr>
          <w:rFonts w:ascii="Times New Roman" w:hAnsi="Times New Roman" w:cs="Times New Roman"/>
          <w:b/>
          <w:sz w:val="24"/>
          <w:szCs w:val="24"/>
          <w:lang w:val="id-ID"/>
        </w:rPr>
      </w:pPr>
      <w:r w:rsidRPr="000975D8">
        <w:rPr>
          <w:rFonts w:ascii="Times New Roman" w:hAnsi="Times New Roman" w:cs="Times New Roman"/>
          <w:b/>
          <w:sz w:val="24"/>
          <w:szCs w:val="24"/>
          <w:lang w:val="id-ID"/>
        </w:rPr>
        <w:lastRenderedPageBreak/>
        <w:t>4.1.1.6</w:t>
      </w:r>
      <w:r w:rsidRPr="000975D8">
        <w:rPr>
          <w:rFonts w:ascii="Times New Roman" w:hAnsi="Times New Roman" w:cs="Times New Roman"/>
          <w:b/>
          <w:sz w:val="24"/>
          <w:szCs w:val="24"/>
          <w:lang w:val="id-ID"/>
        </w:rPr>
        <w:tab/>
        <w:t>Sistem Sungai Cikapundung</w:t>
      </w:r>
    </w:p>
    <w:p w:rsidR="00244743" w:rsidRPr="000975D8" w:rsidRDefault="00244743" w:rsidP="00244743">
      <w:p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b/>
        <w:t>Sungai Cikapundung adalah sungai yang membelah Kota Bandung. Dari kawasan utara menuju kawasan selatan yang bersatu kembali dengan Sungai Citarum, yang kemudian bermuara di ujung Karawang. Sungai Cikapundung mengalir dari mata air Batu Nunggal di utara Maribaya. Sungai Cikapundung merupakan sungai terbesar yang melalui Kota Bandung, sungai ini memiliki beberapa anak Sungai, yaitu Sungai Cikukang, Sungai Cigulug, Sungai Cikawari dan Sungai Cikapundung Kolot, namu</w:t>
      </w:r>
      <w:r w:rsidR="00A8097F">
        <w:rPr>
          <w:rFonts w:ascii="Times New Roman" w:hAnsi="Times New Roman" w:cs="Times New Roman"/>
          <w:sz w:val="24"/>
          <w:szCs w:val="24"/>
          <w:lang w:val="id-ID"/>
        </w:rPr>
        <w:t>n</w:t>
      </w:r>
      <w:r w:rsidRPr="000975D8">
        <w:rPr>
          <w:rFonts w:ascii="Times New Roman" w:hAnsi="Times New Roman" w:cs="Times New Roman"/>
          <w:sz w:val="24"/>
          <w:szCs w:val="24"/>
          <w:lang w:val="id-ID"/>
        </w:rPr>
        <w:t xml:space="preserve"> selain anak sungai yang telah disebutkan di atas masih terdapat dua anak sungai kecil lainnya yang berfungsi sebagai saluran drainase kota, anak sungai ini yaitu Sungai Cipaganti dan Cipalasari.</w:t>
      </w:r>
    </w:p>
    <w:p w:rsidR="00244743" w:rsidRPr="000975D8" w:rsidRDefault="00244743" w:rsidP="00D5331B">
      <w:pPr>
        <w:spacing w:after="0"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Secara umum, pemanfaatan air Sungai Cikapundung adalah untuk keperluan air minum (PDAM Dago Pakar dan PDAM Badak Singa), PLTA (Pakar dan Cibengkok), penggelontoran dan irigasi. Konfigurasi penggunaan air di sepanjang Sungai Cikapundung dari hulu sampai bermuara</w:t>
      </w:r>
      <w:r w:rsidR="005925FA" w:rsidRPr="000975D8">
        <w:rPr>
          <w:rFonts w:ascii="Times New Roman" w:hAnsi="Times New Roman" w:cs="Times New Roman"/>
          <w:sz w:val="24"/>
          <w:szCs w:val="24"/>
          <w:lang w:val="id-ID"/>
        </w:rPr>
        <w:t xml:space="preserve"> di Citarum Hulu dapat dilihat pada tabel berikut ini.</w:t>
      </w:r>
    </w:p>
    <w:p w:rsidR="00326FE1" w:rsidRPr="000975D8" w:rsidRDefault="00326FE1" w:rsidP="00326FE1">
      <w:pPr>
        <w:spacing w:after="0" w:line="360" w:lineRule="auto"/>
        <w:ind w:firstLine="720"/>
        <w:jc w:val="center"/>
        <w:rPr>
          <w:rFonts w:ascii="Times New Roman" w:hAnsi="Times New Roman" w:cs="Times New Roman"/>
          <w:sz w:val="24"/>
          <w:szCs w:val="24"/>
          <w:lang w:val="id-ID"/>
        </w:rPr>
      </w:pPr>
      <w:r w:rsidRPr="000975D8">
        <w:rPr>
          <w:rFonts w:ascii="Times New Roman" w:hAnsi="Times New Roman" w:cs="Times New Roman"/>
          <w:b/>
          <w:sz w:val="24"/>
          <w:szCs w:val="24"/>
          <w:lang w:val="id-ID"/>
        </w:rPr>
        <w:t xml:space="preserve">Tabel 4.2 </w:t>
      </w:r>
      <w:r w:rsidRPr="000975D8">
        <w:rPr>
          <w:rFonts w:ascii="Times New Roman" w:hAnsi="Times New Roman" w:cs="Times New Roman"/>
          <w:sz w:val="24"/>
          <w:szCs w:val="24"/>
          <w:lang w:val="id-ID"/>
        </w:rPr>
        <w:t>Neraca Air Sungai Cikapundung</w:t>
      </w:r>
    </w:p>
    <w:tbl>
      <w:tblPr>
        <w:tblStyle w:val="TableGrid"/>
        <w:tblW w:w="0" w:type="auto"/>
        <w:jc w:val="center"/>
        <w:tblLook w:val="04A0"/>
      </w:tblPr>
      <w:tblGrid>
        <w:gridCol w:w="630"/>
        <w:gridCol w:w="2575"/>
        <w:gridCol w:w="1603"/>
        <w:gridCol w:w="1603"/>
      </w:tblGrid>
      <w:tr w:rsidR="00326FE1" w:rsidRPr="000975D8" w:rsidTr="000975D8">
        <w:trPr>
          <w:trHeight w:val="376"/>
          <w:tblHeader/>
          <w:jc w:val="center"/>
        </w:trPr>
        <w:tc>
          <w:tcPr>
            <w:tcW w:w="630" w:type="dxa"/>
            <w:shd w:val="clear" w:color="auto" w:fill="00B050"/>
            <w:vAlign w:val="center"/>
          </w:tcPr>
          <w:p w:rsidR="00326FE1" w:rsidRPr="000975D8" w:rsidRDefault="00326FE1" w:rsidP="0052570A">
            <w:pPr>
              <w:spacing w:line="360" w:lineRule="auto"/>
              <w:jc w:val="center"/>
              <w:rPr>
                <w:rFonts w:ascii="Times New Roman" w:hAnsi="Times New Roman" w:cs="Times New Roman"/>
                <w:b/>
                <w:sz w:val="24"/>
                <w:szCs w:val="24"/>
                <w:lang w:val="id-ID"/>
              </w:rPr>
            </w:pPr>
            <w:r w:rsidRPr="000975D8">
              <w:rPr>
                <w:rFonts w:ascii="Times New Roman" w:hAnsi="Times New Roman" w:cs="Times New Roman"/>
                <w:b/>
                <w:sz w:val="24"/>
                <w:szCs w:val="24"/>
                <w:lang w:val="id-ID"/>
              </w:rPr>
              <w:t>No</w:t>
            </w:r>
          </w:p>
        </w:tc>
        <w:tc>
          <w:tcPr>
            <w:tcW w:w="2575" w:type="dxa"/>
            <w:shd w:val="clear" w:color="auto" w:fill="00B050"/>
            <w:vAlign w:val="center"/>
          </w:tcPr>
          <w:p w:rsidR="00326FE1" w:rsidRPr="000975D8" w:rsidRDefault="0052570A" w:rsidP="0052570A">
            <w:pPr>
              <w:spacing w:line="360" w:lineRule="auto"/>
              <w:jc w:val="center"/>
              <w:rPr>
                <w:rFonts w:ascii="Times New Roman" w:hAnsi="Times New Roman" w:cs="Times New Roman"/>
                <w:b/>
                <w:sz w:val="24"/>
                <w:szCs w:val="24"/>
                <w:lang w:val="id-ID"/>
              </w:rPr>
            </w:pPr>
            <w:r w:rsidRPr="000975D8">
              <w:rPr>
                <w:rFonts w:ascii="Times New Roman" w:hAnsi="Times New Roman" w:cs="Times New Roman"/>
                <w:b/>
                <w:sz w:val="24"/>
                <w:szCs w:val="24"/>
                <w:lang w:val="id-ID"/>
              </w:rPr>
              <w:t>Jenis Penggunaan</w:t>
            </w:r>
          </w:p>
        </w:tc>
        <w:tc>
          <w:tcPr>
            <w:tcW w:w="1603" w:type="dxa"/>
            <w:shd w:val="clear" w:color="auto" w:fill="00B050"/>
            <w:vAlign w:val="center"/>
          </w:tcPr>
          <w:p w:rsidR="00326FE1" w:rsidRPr="000975D8" w:rsidRDefault="0052570A" w:rsidP="0052570A">
            <w:pPr>
              <w:spacing w:line="360" w:lineRule="auto"/>
              <w:jc w:val="center"/>
              <w:rPr>
                <w:rFonts w:ascii="Times New Roman" w:hAnsi="Times New Roman" w:cs="Times New Roman"/>
                <w:b/>
                <w:sz w:val="24"/>
                <w:szCs w:val="24"/>
                <w:lang w:val="id-ID"/>
              </w:rPr>
            </w:pPr>
            <w:r w:rsidRPr="000975D8">
              <w:rPr>
                <w:rFonts w:ascii="Times New Roman" w:hAnsi="Times New Roman" w:cs="Times New Roman"/>
                <w:b/>
                <w:sz w:val="24"/>
                <w:szCs w:val="24"/>
                <w:lang w:val="id-ID"/>
              </w:rPr>
              <w:t>Suplesi</w:t>
            </w:r>
          </w:p>
        </w:tc>
        <w:tc>
          <w:tcPr>
            <w:tcW w:w="1603" w:type="dxa"/>
            <w:shd w:val="clear" w:color="auto" w:fill="00B050"/>
            <w:vAlign w:val="center"/>
          </w:tcPr>
          <w:p w:rsidR="00326FE1" w:rsidRPr="000975D8" w:rsidRDefault="0052570A" w:rsidP="0052570A">
            <w:pPr>
              <w:spacing w:line="360" w:lineRule="auto"/>
              <w:jc w:val="center"/>
              <w:rPr>
                <w:rFonts w:ascii="Times New Roman" w:hAnsi="Times New Roman" w:cs="Times New Roman"/>
                <w:b/>
                <w:sz w:val="24"/>
                <w:szCs w:val="24"/>
                <w:lang w:val="id-ID"/>
              </w:rPr>
            </w:pPr>
            <w:r w:rsidRPr="000975D8">
              <w:rPr>
                <w:rFonts w:ascii="Times New Roman" w:hAnsi="Times New Roman" w:cs="Times New Roman"/>
                <w:b/>
                <w:sz w:val="24"/>
                <w:szCs w:val="24"/>
                <w:lang w:val="id-ID"/>
              </w:rPr>
              <w:t>Pemanfaatan</w:t>
            </w:r>
          </w:p>
        </w:tc>
      </w:tr>
      <w:tr w:rsidR="00326FE1" w:rsidRPr="000975D8" w:rsidTr="0052570A">
        <w:trPr>
          <w:trHeight w:val="376"/>
          <w:jc w:val="center"/>
        </w:trPr>
        <w:tc>
          <w:tcPr>
            <w:tcW w:w="630"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1</w:t>
            </w:r>
          </w:p>
        </w:tc>
        <w:tc>
          <w:tcPr>
            <w:tcW w:w="2575"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PDAM Dago Pakar</w:t>
            </w:r>
          </w:p>
        </w:tc>
        <w:tc>
          <w:tcPr>
            <w:tcW w:w="1603"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p>
        </w:tc>
        <w:tc>
          <w:tcPr>
            <w:tcW w:w="1603"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600</w:t>
            </w:r>
          </w:p>
        </w:tc>
      </w:tr>
      <w:tr w:rsidR="00326FE1" w:rsidRPr="000975D8" w:rsidTr="0052570A">
        <w:trPr>
          <w:trHeight w:val="376"/>
          <w:jc w:val="center"/>
        </w:trPr>
        <w:tc>
          <w:tcPr>
            <w:tcW w:w="630"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2</w:t>
            </w:r>
          </w:p>
        </w:tc>
        <w:tc>
          <w:tcPr>
            <w:tcW w:w="2575"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PLTA Bengkok</w:t>
            </w:r>
          </w:p>
        </w:tc>
        <w:tc>
          <w:tcPr>
            <w:tcW w:w="1603"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p>
        </w:tc>
        <w:tc>
          <w:tcPr>
            <w:tcW w:w="1603"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3.500</w:t>
            </w:r>
          </w:p>
        </w:tc>
      </w:tr>
      <w:tr w:rsidR="00326FE1" w:rsidRPr="000975D8" w:rsidTr="0052570A">
        <w:trPr>
          <w:trHeight w:val="376"/>
          <w:jc w:val="center"/>
        </w:trPr>
        <w:tc>
          <w:tcPr>
            <w:tcW w:w="630"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3</w:t>
            </w:r>
          </w:p>
        </w:tc>
        <w:tc>
          <w:tcPr>
            <w:tcW w:w="2575"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PDAM Dago</w:t>
            </w:r>
          </w:p>
        </w:tc>
        <w:tc>
          <w:tcPr>
            <w:tcW w:w="1603"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p>
        </w:tc>
        <w:tc>
          <w:tcPr>
            <w:tcW w:w="1603"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60</w:t>
            </w:r>
          </w:p>
        </w:tc>
      </w:tr>
      <w:tr w:rsidR="00326FE1" w:rsidRPr="000975D8" w:rsidTr="0052570A">
        <w:trPr>
          <w:trHeight w:val="376"/>
          <w:jc w:val="center"/>
        </w:trPr>
        <w:tc>
          <w:tcPr>
            <w:tcW w:w="630"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4</w:t>
            </w:r>
          </w:p>
        </w:tc>
        <w:tc>
          <w:tcPr>
            <w:tcW w:w="2575"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PLTA Dago Pojok</w:t>
            </w:r>
          </w:p>
        </w:tc>
        <w:tc>
          <w:tcPr>
            <w:tcW w:w="1603"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p>
        </w:tc>
        <w:tc>
          <w:tcPr>
            <w:tcW w:w="1603"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3000</w:t>
            </w:r>
          </w:p>
        </w:tc>
      </w:tr>
      <w:tr w:rsidR="00326FE1" w:rsidRPr="000975D8" w:rsidTr="0052570A">
        <w:trPr>
          <w:trHeight w:val="376"/>
          <w:jc w:val="center"/>
        </w:trPr>
        <w:tc>
          <w:tcPr>
            <w:tcW w:w="630"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5</w:t>
            </w:r>
          </w:p>
        </w:tc>
        <w:tc>
          <w:tcPr>
            <w:tcW w:w="2575" w:type="dxa"/>
            <w:vAlign w:val="center"/>
          </w:tcPr>
          <w:p w:rsidR="0052570A"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Irigasi Bengkok/Tanggulan</w:t>
            </w:r>
          </w:p>
        </w:tc>
        <w:tc>
          <w:tcPr>
            <w:tcW w:w="1603"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p>
        </w:tc>
        <w:tc>
          <w:tcPr>
            <w:tcW w:w="1603"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500</w:t>
            </w:r>
          </w:p>
        </w:tc>
      </w:tr>
      <w:tr w:rsidR="00326FE1" w:rsidRPr="000975D8" w:rsidTr="0052570A">
        <w:trPr>
          <w:trHeight w:val="376"/>
          <w:jc w:val="center"/>
        </w:trPr>
        <w:tc>
          <w:tcPr>
            <w:tcW w:w="630"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6</w:t>
            </w:r>
          </w:p>
        </w:tc>
        <w:tc>
          <w:tcPr>
            <w:tcW w:w="2575"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Irigasi Dago Pojok</w:t>
            </w:r>
          </w:p>
        </w:tc>
        <w:tc>
          <w:tcPr>
            <w:tcW w:w="1603"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p>
        </w:tc>
        <w:tc>
          <w:tcPr>
            <w:tcW w:w="1603"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750</w:t>
            </w:r>
          </w:p>
        </w:tc>
      </w:tr>
      <w:tr w:rsidR="00326FE1" w:rsidRPr="000975D8" w:rsidTr="0052570A">
        <w:trPr>
          <w:trHeight w:val="376"/>
          <w:jc w:val="center"/>
        </w:trPr>
        <w:tc>
          <w:tcPr>
            <w:tcW w:w="630"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7</w:t>
            </w:r>
          </w:p>
        </w:tc>
        <w:tc>
          <w:tcPr>
            <w:tcW w:w="2575"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PDAM Badak Singa</w:t>
            </w:r>
          </w:p>
        </w:tc>
        <w:tc>
          <w:tcPr>
            <w:tcW w:w="1603"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p>
        </w:tc>
        <w:tc>
          <w:tcPr>
            <w:tcW w:w="1603"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180</w:t>
            </w:r>
          </w:p>
        </w:tc>
      </w:tr>
      <w:tr w:rsidR="00326FE1" w:rsidRPr="000975D8" w:rsidTr="0052570A">
        <w:trPr>
          <w:trHeight w:val="376"/>
          <w:jc w:val="center"/>
        </w:trPr>
        <w:tc>
          <w:tcPr>
            <w:tcW w:w="630"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8</w:t>
            </w:r>
          </w:p>
        </w:tc>
        <w:tc>
          <w:tcPr>
            <w:tcW w:w="2575"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Suplesi Sungai Cikapayang</w:t>
            </w:r>
          </w:p>
        </w:tc>
        <w:tc>
          <w:tcPr>
            <w:tcW w:w="1603"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1.500</w:t>
            </w:r>
          </w:p>
        </w:tc>
        <w:tc>
          <w:tcPr>
            <w:tcW w:w="1603"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p>
        </w:tc>
      </w:tr>
      <w:tr w:rsidR="00326FE1" w:rsidRPr="000975D8" w:rsidTr="0052570A">
        <w:trPr>
          <w:trHeight w:val="376"/>
          <w:jc w:val="center"/>
        </w:trPr>
        <w:tc>
          <w:tcPr>
            <w:tcW w:w="630"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9</w:t>
            </w:r>
          </w:p>
        </w:tc>
        <w:tc>
          <w:tcPr>
            <w:tcW w:w="2575"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Suplesi Sungai Cipaganti</w:t>
            </w:r>
          </w:p>
        </w:tc>
        <w:tc>
          <w:tcPr>
            <w:tcW w:w="1603"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300</w:t>
            </w:r>
          </w:p>
        </w:tc>
        <w:tc>
          <w:tcPr>
            <w:tcW w:w="1603"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p>
        </w:tc>
      </w:tr>
      <w:tr w:rsidR="00326FE1" w:rsidRPr="000975D8" w:rsidTr="0052570A">
        <w:trPr>
          <w:trHeight w:val="361"/>
          <w:jc w:val="center"/>
        </w:trPr>
        <w:tc>
          <w:tcPr>
            <w:tcW w:w="630"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lastRenderedPageBreak/>
              <w:t>10</w:t>
            </w:r>
          </w:p>
        </w:tc>
        <w:tc>
          <w:tcPr>
            <w:tcW w:w="2575"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Pabrik Es</w:t>
            </w:r>
          </w:p>
        </w:tc>
        <w:tc>
          <w:tcPr>
            <w:tcW w:w="1603"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p>
        </w:tc>
        <w:tc>
          <w:tcPr>
            <w:tcW w:w="1603"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500</w:t>
            </w:r>
          </w:p>
        </w:tc>
      </w:tr>
      <w:tr w:rsidR="00326FE1" w:rsidRPr="000975D8" w:rsidTr="0052570A">
        <w:trPr>
          <w:trHeight w:val="376"/>
          <w:jc w:val="center"/>
        </w:trPr>
        <w:tc>
          <w:tcPr>
            <w:tcW w:w="630"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11</w:t>
            </w:r>
          </w:p>
        </w:tc>
        <w:tc>
          <w:tcPr>
            <w:tcW w:w="2575"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Suplesi Sungai Cipalasari</w:t>
            </w:r>
          </w:p>
        </w:tc>
        <w:tc>
          <w:tcPr>
            <w:tcW w:w="1603"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523</w:t>
            </w:r>
          </w:p>
        </w:tc>
        <w:tc>
          <w:tcPr>
            <w:tcW w:w="1603"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p>
        </w:tc>
      </w:tr>
      <w:tr w:rsidR="00326FE1" w:rsidRPr="000975D8" w:rsidTr="0052570A">
        <w:trPr>
          <w:trHeight w:val="391"/>
          <w:jc w:val="center"/>
        </w:trPr>
        <w:tc>
          <w:tcPr>
            <w:tcW w:w="630"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12</w:t>
            </w:r>
          </w:p>
        </w:tc>
        <w:tc>
          <w:tcPr>
            <w:tcW w:w="2575"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Suolesi Sungai Cikapundung Kolot</w:t>
            </w:r>
          </w:p>
        </w:tc>
        <w:tc>
          <w:tcPr>
            <w:tcW w:w="1603" w:type="dxa"/>
            <w:vAlign w:val="center"/>
          </w:tcPr>
          <w:p w:rsidR="00326FE1" w:rsidRPr="000975D8" w:rsidRDefault="0052570A" w:rsidP="0052570A">
            <w:pPr>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650</w:t>
            </w:r>
          </w:p>
        </w:tc>
        <w:tc>
          <w:tcPr>
            <w:tcW w:w="1603" w:type="dxa"/>
            <w:vAlign w:val="center"/>
          </w:tcPr>
          <w:p w:rsidR="00326FE1" w:rsidRPr="000975D8" w:rsidRDefault="00326FE1" w:rsidP="0052570A">
            <w:pPr>
              <w:spacing w:line="360" w:lineRule="auto"/>
              <w:jc w:val="center"/>
              <w:rPr>
                <w:rFonts w:ascii="Times New Roman" w:hAnsi="Times New Roman" w:cs="Times New Roman"/>
                <w:sz w:val="24"/>
                <w:szCs w:val="24"/>
                <w:lang w:val="id-ID"/>
              </w:rPr>
            </w:pPr>
          </w:p>
        </w:tc>
      </w:tr>
    </w:tbl>
    <w:p w:rsidR="00326FE1" w:rsidRPr="000975D8" w:rsidRDefault="0052570A" w:rsidP="0052570A">
      <w:pPr>
        <w:spacing w:after="0" w:line="360" w:lineRule="auto"/>
        <w:ind w:firstLine="720"/>
        <w:jc w:val="both"/>
        <w:rPr>
          <w:rFonts w:ascii="Times New Roman" w:hAnsi="Times New Roman" w:cs="Times New Roman"/>
          <w:i/>
          <w:sz w:val="24"/>
          <w:szCs w:val="24"/>
          <w:lang w:val="id-ID"/>
        </w:rPr>
      </w:pPr>
      <w:r w:rsidRPr="000975D8">
        <w:rPr>
          <w:rFonts w:ascii="Times New Roman" w:hAnsi="Times New Roman" w:cs="Times New Roman"/>
          <w:sz w:val="24"/>
          <w:szCs w:val="24"/>
          <w:lang w:val="id-ID"/>
        </w:rPr>
        <w:tab/>
      </w:r>
      <w:r w:rsidRPr="000975D8">
        <w:rPr>
          <w:rFonts w:ascii="Times New Roman" w:hAnsi="Times New Roman" w:cs="Times New Roman"/>
          <w:i/>
          <w:sz w:val="24"/>
          <w:szCs w:val="24"/>
          <w:lang w:val="id-ID"/>
        </w:rPr>
        <w:t>Sumber : PSDA Tahun 2009</w:t>
      </w:r>
    </w:p>
    <w:p w:rsidR="0052570A" w:rsidRPr="000975D8" w:rsidRDefault="0052570A" w:rsidP="0052570A">
      <w:pPr>
        <w:spacing w:after="0"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Berdasarkan data debit yang didapat dari hasil pengukuran yang dilakukan oleh tim PPK Operasi dan Pemeliharaan SDA, Balai Besar Wilayah Sungai Citarum, maka untuk tahun 2012 nilai debit rata-ratanya adalah sebesar 1941 L/det.</w:t>
      </w:r>
    </w:p>
    <w:p w:rsidR="0031120F" w:rsidRPr="000975D8" w:rsidRDefault="0031120F" w:rsidP="0031120F">
      <w:pPr>
        <w:spacing w:after="0" w:line="360" w:lineRule="auto"/>
        <w:jc w:val="both"/>
        <w:rPr>
          <w:rFonts w:ascii="Times New Roman" w:hAnsi="Times New Roman" w:cs="Times New Roman"/>
          <w:sz w:val="24"/>
          <w:szCs w:val="24"/>
          <w:lang w:val="id-ID"/>
        </w:rPr>
      </w:pPr>
    </w:p>
    <w:p w:rsidR="0031120F" w:rsidRPr="000975D8" w:rsidRDefault="0031120F" w:rsidP="0031120F">
      <w:pPr>
        <w:spacing w:after="0" w:line="360" w:lineRule="auto"/>
        <w:jc w:val="both"/>
        <w:rPr>
          <w:rFonts w:ascii="Times New Roman" w:hAnsi="Times New Roman" w:cs="Times New Roman"/>
          <w:b/>
          <w:sz w:val="24"/>
          <w:szCs w:val="24"/>
          <w:lang w:val="id-ID"/>
        </w:rPr>
      </w:pPr>
      <w:r w:rsidRPr="000975D8">
        <w:rPr>
          <w:rFonts w:ascii="Times New Roman" w:hAnsi="Times New Roman" w:cs="Times New Roman"/>
          <w:b/>
          <w:sz w:val="24"/>
          <w:szCs w:val="24"/>
          <w:lang w:val="id-ID"/>
        </w:rPr>
        <w:t>4.1.2</w:t>
      </w:r>
      <w:r w:rsidRPr="000975D8">
        <w:rPr>
          <w:rFonts w:ascii="Times New Roman" w:hAnsi="Times New Roman" w:cs="Times New Roman"/>
          <w:b/>
          <w:sz w:val="24"/>
          <w:szCs w:val="24"/>
          <w:lang w:val="id-ID"/>
        </w:rPr>
        <w:tab/>
        <w:t>Debit Sungai Cikapundung</w:t>
      </w:r>
    </w:p>
    <w:p w:rsidR="0031120F" w:rsidRPr="000975D8" w:rsidRDefault="0031120F" w:rsidP="0031120F">
      <w:pPr>
        <w:spacing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ab/>
      </w:r>
      <w:r w:rsidR="008C383B" w:rsidRPr="000975D8">
        <w:rPr>
          <w:rFonts w:ascii="Times New Roman" w:hAnsi="Times New Roman" w:cs="Times New Roman"/>
          <w:sz w:val="24"/>
          <w:szCs w:val="24"/>
          <w:lang w:val="id-ID"/>
        </w:rPr>
        <w:t>Debit adalah satuan besaran air yang keluar dari Daerah Aliran Sungai (DAS). Satuan debit yang digunakan adalah meter kubik per detik (m</w:t>
      </w:r>
      <w:r w:rsidR="008C383B" w:rsidRPr="000975D8">
        <w:rPr>
          <w:rFonts w:ascii="Times New Roman" w:hAnsi="Times New Roman" w:cs="Times New Roman"/>
          <w:sz w:val="24"/>
          <w:szCs w:val="24"/>
          <w:vertAlign w:val="superscript"/>
          <w:lang w:val="id-ID"/>
        </w:rPr>
        <w:t>3</w:t>
      </w:r>
      <w:r w:rsidR="008C383B" w:rsidRPr="000975D8">
        <w:rPr>
          <w:rFonts w:ascii="Times New Roman" w:hAnsi="Times New Roman" w:cs="Times New Roman"/>
          <w:sz w:val="24"/>
          <w:szCs w:val="24"/>
          <w:lang w:val="id-ID"/>
        </w:rPr>
        <w:t>/s). Debit aliran adalah laju aliran air (dalam bentuk volume air) yang melewati suatu penampang melintang sungai per satuan waktu (Asdak, 2002).</w:t>
      </w:r>
    </w:p>
    <w:p w:rsidR="00C54EE7" w:rsidRPr="000975D8" w:rsidRDefault="00C54EE7" w:rsidP="00C54EE7">
      <w:pPr>
        <w:spacing w:after="0" w:line="360" w:lineRule="auto"/>
        <w:ind w:left="720" w:hanging="720"/>
        <w:jc w:val="both"/>
        <w:rPr>
          <w:rFonts w:ascii="Times New Roman" w:hAnsi="Times New Roman" w:cs="Times New Roman"/>
          <w:b/>
          <w:sz w:val="24"/>
          <w:szCs w:val="24"/>
          <w:lang w:val="id-ID"/>
        </w:rPr>
      </w:pPr>
      <w:r w:rsidRPr="000975D8">
        <w:rPr>
          <w:rFonts w:ascii="Times New Roman" w:hAnsi="Times New Roman" w:cs="Times New Roman"/>
          <w:b/>
          <w:sz w:val="24"/>
          <w:szCs w:val="24"/>
          <w:lang w:val="id-ID"/>
        </w:rPr>
        <w:t>4.1.2.1</w:t>
      </w:r>
      <w:r w:rsidRPr="000975D8">
        <w:rPr>
          <w:rFonts w:ascii="Times New Roman" w:hAnsi="Times New Roman" w:cs="Times New Roman"/>
          <w:b/>
          <w:sz w:val="24"/>
          <w:szCs w:val="24"/>
          <w:lang w:val="id-ID"/>
        </w:rPr>
        <w:tab/>
        <w:t>Pengukuran Debit Pada Intake Dago Bengkok Sungai Cikapundung Oleh PDAM Tirtawening</w:t>
      </w:r>
    </w:p>
    <w:p w:rsidR="00C54EE7" w:rsidRDefault="00C54EE7" w:rsidP="00C54EE7">
      <w:pPr>
        <w:spacing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b/>
        <w:t xml:space="preserve">Pengukuran debit pengambilan air baku maupun debit air hasil produksi ini dilakukan dengan menggunakan </w:t>
      </w:r>
      <w:r w:rsidRPr="000975D8">
        <w:rPr>
          <w:rFonts w:ascii="Times New Roman" w:hAnsi="Times New Roman" w:cs="Times New Roman"/>
          <w:i/>
          <w:sz w:val="24"/>
          <w:szCs w:val="24"/>
          <w:lang w:val="id-ID"/>
        </w:rPr>
        <w:t xml:space="preserve">flow </w:t>
      </w:r>
      <w:r w:rsidRPr="000975D8">
        <w:rPr>
          <w:rFonts w:ascii="Times New Roman" w:hAnsi="Times New Roman" w:cs="Times New Roman"/>
          <w:sz w:val="24"/>
          <w:szCs w:val="24"/>
          <w:lang w:val="id-ID"/>
        </w:rPr>
        <w:t xml:space="preserve">meter yang terdapat pada intake di kawasan Dago Bengkok Sungai Cikapundung dan pada reservoir kontak IPAM Badak Singa. Pengukuran ini dilakukan setiap hari dan hasil pengukuran secara keseluruhan dapat dilihat di lembar lampiran, dibawah ini disajikan data rangkuman besarnya debit Sungai Cikapundung berdasarkan hasil pengukuran yang dilakukan dari </w:t>
      </w:r>
      <w:r w:rsidR="009C1FAA">
        <w:rPr>
          <w:rFonts w:ascii="Times New Roman" w:hAnsi="Times New Roman" w:cs="Times New Roman"/>
          <w:sz w:val="24"/>
          <w:szCs w:val="24"/>
          <w:lang w:val="id-ID"/>
        </w:rPr>
        <w:t>Bulan April sampai Bulan Desember</w:t>
      </w:r>
      <w:r w:rsidR="0076487A" w:rsidRPr="000975D8">
        <w:rPr>
          <w:rFonts w:ascii="Times New Roman" w:hAnsi="Times New Roman" w:cs="Times New Roman"/>
          <w:sz w:val="24"/>
          <w:szCs w:val="24"/>
          <w:lang w:val="id-ID"/>
        </w:rPr>
        <w:t xml:space="preserve"> tahun 2014 :</w:t>
      </w:r>
    </w:p>
    <w:p w:rsidR="000975D8" w:rsidRDefault="000975D8" w:rsidP="00C54EE7">
      <w:pPr>
        <w:spacing w:line="360" w:lineRule="auto"/>
        <w:jc w:val="both"/>
        <w:rPr>
          <w:rFonts w:ascii="Times New Roman" w:hAnsi="Times New Roman" w:cs="Times New Roman"/>
          <w:sz w:val="24"/>
          <w:szCs w:val="24"/>
          <w:lang w:val="id-ID"/>
        </w:rPr>
      </w:pPr>
    </w:p>
    <w:p w:rsidR="000975D8" w:rsidRPr="000975D8" w:rsidRDefault="000975D8" w:rsidP="00C54EE7">
      <w:pPr>
        <w:spacing w:line="360" w:lineRule="auto"/>
        <w:jc w:val="both"/>
        <w:rPr>
          <w:rFonts w:ascii="Times New Roman" w:hAnsi="Times New Roman" w:cs="Times New Roman"/>
          <w:sz w:val="24"/>
          <w:szCs w:val="24"/>
          <w:lang w:val="id-ID"/>
        </w:rPr>
      </w:pPr>
    </w:p>
    <w:p w:rsidR="0076487A" w:rsidRPr="000975D8" w:rsidRDefault="0076487A" w:rsidP="003C0107">
      <w:pPr>
        <w:spacing w:after="0" w:line="360" w:lineRule="auto"/>
        <w:jc w:val="center"/>
        <w:rPr>
          <w:rFonts w:ascii="Times New Roman" w:hAnsi="Times New Roman" w:cs="Times New Roman"/>
          <w:sz w:val="24"/>
          <w:szCs w:val="24"/>
          <w:lang w:val="id-ID"/>
        </w:rPr>
      </w:pPr>
      <w:r w:rsidRPr="000975D8">
        <w:rPr>
          <w:rFonts w:ascii="Times New Roman" w:hAnsi="Times New Roman" w:cs="Times New Roman"/>
          <w:b/>
          <w:sz w:val="24"/>
          <w:szCs w:val="24"/>
          <w:lang w:val="id-ID"/>
        </w:rPr>
        <w:lastRenderedPageBreak/>
        <w:t xml:space="preserve">Tabel 4.3 </w:t>
      </w:r>
      <w:r w:rsidRPr="000975D8">
        <w:rPr>
          <w:rFonts w:ascii="Times New Roman" w:hAnsi="Times New Roman" w:cs="Times New Roman"/>
          <w:sz w:val="24"/>
          <w:szCs w:val="24"/>
          <w:lang w:val="id-ID"/>
        </w:rPr>
        <w:t>Besarnya Debit Rata-rata Pengambil</w:t>
      </w:r>
      <w:r w:rsidR="00F93DC4" w:rsidRPr="000975D8">
        <w:rPr>
          <w:rFonts w:ascii="Times New Roman" w:hAnsi="Times New Roman" w:cs="Times New Roman"/>
          <w:sz w:val="24"/>
          <w:szCs w:val="24"/>
          <w:lang w:val="id-ID"/>
        </w:rPr>
        <w:t>an Air Baku</w:t>
      </w:r>
      <w:r w:rsidRPr="000975D8">
        <w:rPr>
          <w:rFonts w:ascii="Times New Roman" w:hAnsi="Times New Roman" w:cs="Times New Roman"/>
          <w:sz w:val="24"/>
          <w:szCs w:val="24"/>
          <w:lang w:val="id-ID"/>
        </w:rPr>
        <w:t xml:space="preserve"> dari </w:t>
      </w:r>
      <w:r w:rsidR="009C1FAA">
        <w:rPr>
          <w:rFonts w:ascii="Times New Roman" w:hAnsi="Times New Roman" w:cs="Times New Roman"/>
          <w:sz w:val="24"/>
          <w:szCs w:val="24"/>
          <w:lang w:val="id-ID"/>
        </w:rPr>
        <w:t>Bulan April sampai Bulan Desember</w:t>
      </w:r>
      <w:r w:rsidRPr="000975D8">
        <w:rPr>
          <w:rFonts w:ascii="Times New Roman" w:hAnsi="Times New Roman" w:cs="Times New Roman"/>
          <w:sz w:val="24"/>
          <w:szCs w:val="24"/>
          <w:lang w:val="id-ID"/>
        </w:rPr>
        <w:t xml:space="preserve"> Tahun 2014</w:t>
      </w:r>
    </w:p>
    <w:tbl>
      <w:tblPr>
        <w:tblW w:w="3989" w:type="dxa"/>
        <w:jc w:val="center"/>
        <w:tblInd w:w="91" w:type="dxa"/>
        <w:tblLook w:val="04A0"/>
      </w:tblPr>
      <w:tblGrid>
        <w:gridCol w:w="1519"/>
        <w:gridCol w:w="2470"/>
      </w:tblGrid>
      <w:tr w:rsidR="009F7164" w:rsidRPr="009F7164" w:rsidTr="009F7164">
        <w:trPr>
          <w:trHeight w:val="311"/>
          <w:jc w:val="center"/>
        </w:trPr>
        <w:tc>
          <w:tcPr>
            <w:tcW w:w="1519"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9F7164" w:rsidRPr="009F7164" w:rsidRDefault="009F7164" w:rsidP="009F7164">
            <w:pPr>
              <w:spacing w:after="0" w:line="240" w:lineRule="auto"/>
              <w:jc w:val="center"/>
              <w:rPr>
                <w:rFonts w:ascii="Times New Roman" w:eastAsia="Times New Roman" w:hAnsi="Times New Roman" w:cs="Times New Roman"/>
                <w:color w:val="000000"/>
                <w:sz w:val="24"/>
                <w:szCs w:val="24"/>
                <w:lang w:val="id-ID" w:eastAsia="id-ID"/>
              </w:rPr>
            </w:pPr>
            <w:r w:rsidRPr="009F7164">
              <w:rPr>
                <w:rFonts w:ascii="Times New Roman" w:eastAsia="Times New Roman" w:hAnsi="Times New Roman" w:cs="Times New Roman"/>
                <w:color w:val="000000"/>
                <w:sz w:val="24"/>
                <w:szCs w:val="24"/>
                <w:lang w:val="id-ID" w:eastAsia="id-ID"/>
              </w:rPr>
              <w:t>Bulan</w:t>
            </w:r>
          </w:p>
        </w:tc>
        <w:tc>
          <w:tcPr>
            <w:tcW w:w="2470" w:type="dxa"/>
            <w:tcBorders>
              <w:top w:val="single" w:sz="4" w:space="0" w:color="auto"/>
              <w:left w:val="nil"/>
              <w:bottom w:val="single" w:sz="4" w:space="0" w:color="auto"/>
              <w:right w:val="single" w:sz="4" w:space="0" w:color="auto"/>
            </w:tcBorders>
            <w:shd w:val="clear" w:color="auto" w:fill="00B050"/>
            <w:noWrap/>
            <w:vAlign w:val="bottom"/>
            <w:hideMark/>
          </w:tcPr>
          <w:p w:rsidR="009F7164" w:rsidRPr="009F7164" w:rsidRDefault="009F7164" w:rsidP="009F7164">
            <w:pPr>
              <w:spacing w:after="0" w:line="240" w:lineRule="auto"/>
              <w:jc w:val="center"/>
              <w:rPr>
                <w:rFonts w:ascii="Times New Roman" w:eastAsia="Times New Roman" w:hAnsi="Times New Roman" w:cs="Times New Roman"/>
                <w:color w:val="000000"/>
                <w:sz w:val="24"/>
                <w:szCs w:val="24"/>
                <w:lang w:val="id-ID" w:eastAsia="id-ID"/>
              </w:rPr>
            </w:pPr>
            <w:r w:rsidRPr="009F7164">
              <w:rPr>
                <w:rFonts w:ascii="Times New Roman" w:eastAsia="Times New Roman" w:hAnsi="Times New Roman" w:cs="Times New Roman"/>
                <w:color w:val="000000"/>
                <w:sz w:val="24"/>
                <w:szCs w:val="24"/>
                <w:lang w:val="id-ID" w:eastAsia="id-ID"/>
              </w:rPr>
              <w:t>Debit Air Baku (L/det)</w:t>
            </w:r>
          </w:p>
        </w:tc>
      </w:tr>
      <w:tr w:rsidR="009F7164" w:rsidRPr="009F7164" w:rsidTr="009F7164">
        <w:trPr>
          <w:trHeight w:val="311"/>
          <w:jc w:val="center"/>
        </w:trPr>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9F7164" w:rsidRPr="009F7164" w:rsidRDefault="009F7164" w:rsidP="009F7164">
            <w:pPr>
              <w:spacing w:after="0" w:line="240" w:lineRule="auto"/>
              <w:jc w:val="center"/>
              <w:rPr>
                <w:rFonts w:ascii="Times New Roman" w:eastAsia="Times New Roman" w:hAnsi="Times New Roman" w:cs="Times New Roman"/>
                <w:color w:val="000000"/>
                <w:sz w:val="24"/>
                <w:szCs w:val="24"/>
                <w:lang w:val="id-ID" w:eastAsia="id-ID"/>
              </w:rPr>
            </w:pPr>
            <w:r w:rsidRPr="009F7164">
              <w:rPr>
                <w:rFonts w:ascii="Times New Roman" w:eastAsia="Times New Roman" w:hAnsi="Times New Roman" w:cs="Times New Roman"/>
                <w:color w:val="000000"/>
                <w:sz w:val="24"/>
                <w:szCs w:val="24"/>
                <w:lang w:val="id-ID" w:eastAsia="id-ID"/>
              </w:rPr>
              <w:t>April</w:t>
            </w:r>
          </w:p>
        </w:tc>
        <w:tc>
          <w:tcPr>
            <w:tcW w:w="2470" w:type="dxa"/>
            <w:tcBorders>
              <w:top w:val="nil"/>
              <w:left w:val="nil"/>
              <w:bottom w:val="single" w:sz="4" w:space="0" w:color="auto"/>
              <w:right w:val="single" w:sz="4" w:space="0" w:color="auto"/>
            </w:tcBorders>
            <w:shd w:val="clear" w:color="auto" w:fill="auto"/>
            <w:noWrap/>
            <w:vAlign w:val="bottom"/>
            <w:hideMark/>
          </w:tcPr>
          <w:p w:rsidR="009F7164" w:rsidRPr="009F7164" w:rsidRDefault="009F7164" w:rsidP="009F7164">
            <w:pPr>
              <w:spacing w:after="0" w:line="240" w:lineRule="auto"/>
              <w:jc w:val="center"/>
              <w:rPr>
                <w:rFonts w:ascii="Times New Roman" w:eastAsia="Times New Roman" w:hAnsi="Times New Roman" w:cs="Times New Roman"/>
                <w:color w:val="000000"/>
                <w:sz w:val="24"/>
                <w:szCs w:val="24"/>
                <w:lang w:val="id-ID" w:eastAsia="id-ID"/>
              </w:rPr>
            </w:pPr>
            <w:r w:rsidRPr="009F7164">
              <w:rPr>
                <w:rFonts w:ascii="Times New Roman" w:eastAsia="Times New Roman" w:hAnsi="Times New Roman" w:cs="Times New Roman"/>
                <w:color w:val="000000"/>
                <w:sz w:val="24"/>
                <w:szCs w:val="24"/>
                <w:lang w:val="id-ID" w:eastAsia="id-ID"/>
              </w:rPr>
              <w:t>617,8</w:t>
            </w:r>
          </w:p>
        </w:tc>
      </w:tr>
      <w:tr w:rsidR="009F7164" w:rsidRPr="009F7164" w:rsidTr="009F7164">
        <w:trPr>
          <w:trHeight w:val="311"/>
          <w:jc w:val="center"/>
        </w:trPr>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9F7164" w:rsidRPr="009F7164" w:rsidRDefault="009F7164" w:rsidP="009F7164">
            <w:pPr>
              <w:spacing w:after="0" w:line="240" w:lineRule="auto"/>
              <w:jc w:val="center"/>
              <w:rPr>
                <w:rFonts w:ascii="Times New Roman" w:eastAsia="Times New Roman" w:hAnsi="Times New Roman" w:cs="Times New Roman"/>
                <w:color w:val="000000"/>
                <w:sz w:val="24"/>
                <w:szCs w:val="24"/>
                <w:lang w:val="id-ID" w:eastAsia="id-ID"/>
              </w:rPr>
            </w:pPr>
            <w:r w:rsidRPr="009F7164">
              <w:rPr>
                <w:rFonts w:ascii="Times New Roman" w:eastAsia="Times New Roman" w:hAnsi="Times New Roman" w:cs="Times New Roman"/>
                <w:color w:val="000000"/>
                <w:sz w:val="24"/>
                <w:szCs w:val="24"/>
                <w:lang w:val="id-ID" w:eastAsia="id-ID"/>
              </w:rPr>
              <w:t>Mei</w:t>
            </w:r>
          </w:p>
        </w:tc>
        <w:tc>
          <w:tcPr>
            <w:tcW w:w="2470" w:type="dxa"/>
            <w:tcBorders>
              <w:top w:val="nil"/>
              <w:left w:val="nil"/>
              <w:bottom w:val="single" w:sz="4" w:space="0" w:color="auto"/>
              <w:right w:val="single" w:sz="4" w:space="0" w:color="auto"/>
            </w:tcBorders>
            <w:shd w:val="clear" w:color="auto" w:fill="auto"/>
            <w:noWrap/>
            <w:vAlign w:val="bottom"/>
            <w:hideMark/>
          </w:tcPr>
          <w:p w:rsidR="009F7164" w:rsidRPr="009F7164" w:rsidRDefault="009F7164" w:rsidP="009F7164">
            <w:pPr>
              <w:spacing w:after="0" w:line="240" w:lineRule="auto"/>
              <w:jc w:val="center"/>
              <w:rPr>
                <w:rFonts w:ascii="Times New Roman" w:eastAsia="Times New Roman" w:hAnsi="Times New Roman" w:cs="Times New Roman"/>
                <w:color w:val="000000"/>
                <w:sz w:val="24"/>
                <w:szCs w:val="24"/>
                <w:lang w:val="id-ID" w:eastAsia="id-ID"/>
              </w:rPr>
            </w:pPr>
            <w:r w:rsidRPr="009F7164">
              <w:rPr>
                <w:rFonts w:ascii="Times New Roman" w:eastAsia="Times New Roman" w:hAnsi="Times New Roman" w:cs="Times New Roman"/>
                <w:color w:val="000000"/>
                <w:sz w:val="24"/>
                <w:szCs w:val="24"/>
                <w:lang w:val="id-ID" w:eastAsia="id-ID"/>
              </w:rPr>
              <w:t>602,09</w:t>
            </w:r>
          </w:p>
        </w:tc>
      </w:tr>
      <w:tr w:rsidR="009F7164" w:rsidRPr="009F7164" w:rsidTr="009F7164">
        <w:trPr>
          <w:trHeight w:val="311"/>
          <w:jc w:val="center"/>
        </w:trPr>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9F7164" w:rsidRPr="009F7164" w:rsidRDefault="009F7164" w:rsidP="009F7164">
            <w:pPr>
              <w:spacing w:after="0" w:line="240" w:lineRule="auto"/>
              <w:jc w:val="center"/>
              <w:rPr>
                <w:rFonts w:ascii="Times New Roman" w:eastAsia="Times New Roman" w:hAnsi="Times New Roman" w:cs="Times New Roman"/>
                <w:color w:val="000000"/>
                <w:sz w:val="24"/>
                <w:szCs w:val="24"/>
                <w:lang w:val="id-ID" w:eastAsia="id-ID"/>
              </w:rPr>
            </w:pPr>
            <w:r w:rsidRPr="009F7164">
              <w:rPr>
                <w:rFonts w:ascii="Times New Roman" w:eastAsia="Times New Roman" w:hAnsi="Times New Roman" w:cs="Times New Roman"/>
                <w:color w:val="000000"/>
                <w:sz w:val="24"/>
                <w:szCs w:val="24"/>
                <w:lang w:val="id-ID" w:eastAsia="id-ID"/>
              </w:rPr>
              <w:t>Juni</w:t>
            </w:r>
          </w:p>
        </w:tc>
        <w:tc>
          <w:tcPr>
            <w:tcW w:w="2470" w:type="dxa"/>
            <w:tcBorders>
              <w:top w:val="nil"/>
              <w:left w:val="nil"/>
              <w:bottom w:val="single" w:sz="4" w:space="0" w:color="auto"/>
              <w:right w:val="single" w:sz="4" w:space="0" w:color="auto"/>
            </w:tcBorders>
            <w:shd w:val="clear" w:color="auto" w:fill="auto"/>
            <w:noWrap/>
            <w:vAlign w:val="bottom"/>
            <w:hideMark/>
          </w:tcPr>
          <w:p w:rsidR="009F7164" w:rsidRPr="009F7164" w:rsidRDefault="009F7164" w:rsidP="009F7164">
            <w:pPr>
              <w:spacing w:after="0" w:line="240" w:lineRule="auto"/>
              <w:jc w:val="center"/>
              <w:rPr>
                <w:rFonts w:ascii="Times New Roman" w:eastAsia="Times New Roman" w:hAnsi="Times New Roman" w:cs="Times New Roman"/>
                <w:color w:val="000000"/>
                <w:sz w:val="24"/>
                <w:szCs w:val="24"/>
                <w:lang w:val="id-ID" w:eastAsia="id-ID"/>
              </w:rPr>
            </w:pPr>
            <w:r w:rsidRPr="009F7164">
              <w:rPr>
                <w:rFonts w:ascii="Times New Roman" w:eastAsia="Times New Roman" w:hAnsi="Times New Roman" w:cs="Times New Roman"/>
                <w:color w:val="000000"/>
                <w:sz w:val="24"/>
                <w:szCs w:val="24"/>
                <w:lang w:val="id-ID" w:eastAsia="id-ID"/>
              </w:rPr>
              <w:t>651,52</w:t>
            </w:r>
          </w:p>
        </w:tc>
      </w:tr>
      <w:tr w:rsidR="009F7164" w:rsidRPr="009F7164" w:rsidTr="009F7164">
        <w:trPr>
          <w:trHeight w:val="311"/>
          <w:jc w:val="center"/>
        </w:trPr>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9F7164" w:rsidRPr="009F7164" w:rsidRDefault="009F7164" w:rsidP="009F7164">
            <w:pPr>
              <w:spacing w:after="0" w:line="240" w:lineRule="auto"/>
              <w:jc w:val="center"/>
              <w:rPr>
                <w:rFonts w:ascii="Times New Roman" w:eastAsia="Times New Roman" w:hAnsi="Times New Roman" w:cs="Times New Roman"/>
                <w:color w:val="000000"/>
                <w:sz w:val="24"/>
                <w:szCs w:val="24"/>
                <w:lang w:val="id-ID" w:eastAsia="id-ID"/>
              </w:rPr>
            </w:pPr>
            <w:r w:rsidRPr="009F7164">
              <w:rPr>
                <w:rFonts w:ascii="Times New Roman" w:eastAsia="Times New Roman" w:hAnsi="Times New Roman" w:cs="Times New Roman"/>
                <w:color w:val="000000"/>
                <w:sz w:val="24"/>
                <w:szCs w:val="24"/>
                <w:lang w:val="id-ID" w:eastAsia="id-ID"/>
              </w:rPr>
              <w:t>Juli</w:t>
            </w:r>
          </w:p>
        </w:tc>
        <w:tc>
          <w:tcPr>
            <w:tcW w:w="2470" w:type="dxa"/>
            <w:tcBorders>
              <w:top w:val="nil"/>
              <w:left w:val="nil"/>
              <w:bottom w:val="single" w:sz="4" w:space="0" w:color="auto"/>
              <w:right w:val="single" w:sz="4" w:space="0" w:color="auto"/>
            </w:tcBorders>
            <w:shd w:val="clear" w:color="auto" w:fill="auto"/>
            <w:noWrap/>
            <w:vAlign w:val="bottom"/>
            <w:hideMark/>
          </w:tcPr>
          <w:p w:rsidR="009F7164" w:rsidRPr="009F7164" w:rsidRDefault="009F7164" w:rsidP="009F7164">
            <w:pPr>
              <w:spacing w:after="0" w:line="240" w:lineRule="auto"/>
              <w:jc w:val="center"/>
              <w:rPr>
                <w:rFonts w:ascii="Times New Roman" w:eastAsia="Times New Roman" w:hAnsi="Times New Roman" w:cs="Times New Roman"/>
                <w:color w:val="000000"/>
                <w:sz w:val="24"/>
                <w:szCs w:val="24"/>
                <w:lang w:val="id-ID" w:eastAsia="id-ID"/>
              </w:rPr>
            </w:pPr>
            <w:r w:rsidRPr="009F7164">
              <w:rPr>
                <w:rFonts w:ascii="Times New Roman" w:eastAsia="Times New Roman" w:hAnsi="Times New Roman" w:cs="Times New Roman"/>
                <w:color w:val="000000"/>
                <w:sz w:val="24"/>
                <w:szCs w:val="24"/>
                <w:lang w:val="id-ID" w:eastAsia="id-ID"/>
              </w:rPr>
              <w:t>637,82</w:t>
            </w:r>
          </w:p>
        </w:tc>
      </w:tr>
      <w:tr w:rsidR="009F7164" w:rsidRPr="009F7164" w:rsidTr="009F7164">
        <w:trPr>
          <w:trHeight w:val="311"/>
          <w:jc w:val="center"/>
        </w:trPr>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9F7164" w:rsidRPr="009F7164" w:rsidRDefault="009F7164" w:rsidP="009F7164">
            <w:pPr>
              <w:spacing w:after="0" w:line="240" w:lineRule="auto"/>
              <w:jc w:val="center"/>
              <w:rPr>
                <w:rFonts w:ascii="Times New Roman" w:eastAsia="Times New Roman" w:hAnsi="Times New Roman" w:cs="Times New Roman"/>
                <w:color w:val="000000"/>
                <w:sz w:val="24"/>
                <w:szCs w:val="24"/>
                <w:lang w:val="id-ID" w:eastAsia="id-ID"/>
              </w:rPr>
            </w:pPr>
            <w:r w:rsidRPr="009F7164">
              <w:rPr>
                <w:rFonts w:ascii="Times New Roman" w:eastAsia="Times New Roman" w:hAnsi="Times New Roman" w:cs="Times New Roman"/>
                <w:color w:val="000000"/>
                <w:sz w:val="24"/>
                <w:szCs w:val="24"/>
                <w:lang w:val="id-ID" w:eastAsia="id-ID"/>
              </w:rPr>
              <w:t>Agustus</w:t>
            </w:r>
          </w:p>
        </w:tc>
        <w:tc>
          <w:tcPr>
            <w:tcW w:w="2470" w:type="dxa"/>
            <w:tcBorders>
              <w:top w:val="nil"/>
              <w:left w:val="nil"/>
              <w:bottom w:val="single" w:sz="4" w:space="0" w:color="auto"/>
              <w:right w:val="single" w:sz="4" w:space="0" w:color="auto"/>
            </w:tcBorders>
            <w:shd w:val="clear" w:color="auto" w:fill="auto"/>
            <w:noWrap/>
            <w:vAlign w:val="bottom"/>
            <w:hideMark/>
          </w:tcPr>
          <w:p w:rsidR="009F7164" w:rsidRPr="009F7164" w:rsidRDefault="009F7164" w:rsidP="009F7164">
            <w:pPr>
              <w:spacing w:after="0" w:line="240" w:lineRule="auto"/>
              <w:jc w:val="center"/>
              <w:rPr>
                <w:rFonts w:ascii="Times New Roman" w:eastAsia="Times New Roman" w:hAnsi="Times New Roman" w:cs="Times New Roman"/>
                <w:color w:val="000000"/>
                <w:sz w:val="24"/>
                <w:szCs w:val="24"/>
                <w:lang w:val="id-ID" w:eastAsia="id-ID"/>
              </w:rPr>
            </w:pPr>
            <w:r w:rsidRPr="009F7164">
              <w:rPr>
                <w:rFonts w:ascii="Times New Roman" w:eastAsia="Times New Roman" w:hAnsi="Times New Roman" w:cs="Times New Roman"/>
                <w:color w:val="000000"/>
                <w:sz w:val="24"/>
                <w:szCs w:val="24"/>
                <w:lang w:val="id-ID" w:eastAsia="id-ID"/>
              </w:rPr>
              <w:t>603,87</w:t>
            </w:r>
          </w:p>
        </w:tc>
      </w:tr>
      <w:tr w:rsidR="009F7164" w:rsidRPr="009F7164" w:rsidTr="009F7164">
        <w:trPr>
          <w:trHeight w:val="311"/>
          <w:jc w:val="center"/>
        </w:trPr>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9F7164" w:rsidRPr="009F7164" w:rsidRDefault="009F7164" w:rsidP="009F7164">
            <w:pPr>
              <w:spacing w:after="0" w:line="240" w:lineRule="auto"/>
              <w:jc w:val="center"/>
              <w:rPr>
                <w:rFonts w:ascii="Times New Roman" w:eastAsia="Times New Roman" w:hAnsi="Times New Roman" w:cs="Times New Roman"/>
                <w:color w:val="000000"/>
                <w:sz w:val="24"/>
                <w:szCs w:val="24"/>
                <w:lang w:val="id-ID" w:eastAsia="id-ID"/>
              </w:rPr>
            </w:pPr>
            <w:r w:rsidRPr="009F7164">
              <w:rPr>
                <w:rFonts w:ascii="Times New Roman" w:eastAsia="Times New Roman" w:hAnsi="Times New Roman" w:cs="Times New Roman"/>
                <w:color w:val="000000"/>
                <w:sz w:val="24"/>
                <w:szCs w:val="24"/>
                <w:lang w:val="id-ID" w:eastAsia="id-ID"/>
              </w:rPr>
              <w:t>September</w:t>
            </w:r>
          </w:p>
        </w:tc>
        <w:tc>
          <w:tcPr>
            <w:tcW w:w="2470" w:type="dxa"/>
            <w:tcBorders>
              <w:top w:val="nil"/>
              <w:left w:val="nil"/>
              <w:bottom w:val="single" w:sz="4" w:space="0" w:color="auto"/>
              <w:right w:val="single" w:sz="4" w:space="0" w:color="auto"/>
            </w:tcBorders>
            <w:shd w:val="clear" w:color="auto" w:fill="auto"/>
            <w:noWrap/>
            <w:vAlign w:val="bottom"/>
            <w:hideMark/>
          </w:tcPr>
          <w:p w:rsidR="009F7164" w:rsidRPr="009F7164" w:rsidRDefault="009F7164" w:rsidP="009F7164">
            <w:pPr>
              <w:spacing w:after="0" w:line="240" w:lineRule="auto"/>
              <w:jc w:val="center"/>
              <w:rPr>
                <w:rFonts w:ascii="Times New Roman" w:eastAsia="Times New Roman" w:hAnsi="Times New Roman" w:cs="Times New Roman"/>
                <w:color w:val="000000"/>
                <w:sz w:val="24"/>
                <w:szCs w:val="24"/>
                <w:lang w:val="id-ID" w:eastAsia="id-ID"/>
              </w:rPr>
            </w:pPr>
            <w:r w:rsidRPr="009F7164">
              <w:rPr>
                <w:rFonts w:ascii="Times New Roman" w:eastAsia="Times New Roman" w:hAnsi="Times New Roman" w:cs="Times New Roman"/>
                <w:color w:val="000000"/>
                <w:sz w:val="24"/>
                <w:szCs w:val="24"/>
                <w:lang w:val="id-ID" w:eastAsia="id-ID"/>
              </w:rPr>
              <w:t>611,35</w:t>
            </w:r>
          </w:p>
        </w:tc>
      </w:tr>
      <w:tr w:rsidR="009F7164" w:rsidRPr="009F7164" w:rsidTr="009F7164">
        <w:trPr>
          <w:trHeight w:val="311"/>
          <w:jc w:val="center"/>
        </w:trPr>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9F7164" w:rsidRPr="009F7164" w:rsidRDefault="009F7164" w:rsidP="009F7164">
            <w:pPr>
              <w:spacing w:after="0" w:line="240" w:lineRule="auto"/>
              <w:jc w:val="center"/>
              <w:rPr>
                <w:rFonts w:ascii="Times New Roman" w:eastAsia="Times New Roman" w:hAnsi="Times New Roman" w:cs="Times New Roman"/>
                <w:color w:val="000000"/>
                <w:sz w:val="24"/>
                <w:szCs w:val="24"/>
                <w:lang w:val="id-ID" w:eastAsia="id-ID"/>
              </w:rPr>
            </w:pPr>
            <w:r w:rsidRPr="009F7164">
              <w:rPr>
                <w:rFonts w:ascii="Times New Roman" w:eastAsia="Times New Roman" w:hAnsi="Times New Roman" w:cs="Times New Roman"/>
                <w:color w:val="000000"/>
                <w:sz w:val="24"/>
                <w:szCs w:val="24"/>
                <w:lang w:val="id-ID" w:eastAsia="id-ID"/>
              </w:rPr>
              <w:t>Oktober</w:t>
            </w:r>
          </w:p>
        </w:tc>
        <w:tc>
          <w:tcPr>
            <w:tcW w:w="2470" w:type="dxa"/>
            <w:tcBorders>
              <w:top w:val="nil"/>
              <w:left w:val="nil"/>
              <w:bottom w:val="single" w:sz="4" w:space="0" w:color="auto"/>
              <w:right w:val="single" w:sz="4" w:space="0" w:color="auto"/>
            </w:tcBorders>
            <w:shd w:val="clear" w:color="auto" w:fill="auto"/>
            <w:noWrap/>
            <w:vAlign w:val="bottom"/>
            <w:hideMark/>
          </w:tcPr>
          <w:p w:rsidR="009F7164" w:rsidRPr="009F7164" w:rsidRDefault="009F7164" w:rsidP="009F7164">
            <w:pPr>
              <w:spacing w:after="0" w:line="240" w:lineRule="auto"/>
              <w:jc w:val="center"/>
              <w:rPr>
                <w:rFonts w:ascii="Times New Roman" w:eastAsia="Times New Roman" w:hAnsi="Times New Roman" w:cs="Times New Roman"/>
                <w:color w:val="000000"/>
                <w:sz w:val="24"/>
                <w:szCs w:val="24"/>
                <w:lang w:val="id-ID" w:eastAsia="id-ID"/>
              </w:rPr>
            </w:pPr>
            <w:r w:rsidRPr="009F7164">
              <w:rPr>
                <w:rFonts w:ascii="Times New Roman" w:eastAsia="Times New Roman" w:hAnsi="Times New Roman" w:cs="Times New Roman"/>
                <w:color w:val="000000"/>
                <w:sz w:val="24"/>
                <w:szCs w:val="24"/>
                <w:lang w:val="id-ID" w:eastAsia="id-ID"/>
              </w:rPr>
              <w:t>590,98</w:t>
            </w:r>
          </w:p>
        </w:tc>
      </w:tr>
      <w:tr w:rsidR="009F7164" w:rsidRPr="009F7164" w:rsidTr="009F7164">
        <w:trPr>
          <w:trHeight w:val="311"/>
          <w:jc w:val="center"/>
        </w:trPr>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9F7164" w:rsidRPr="009F7164" w:rsidRDefault="009F7164" w:rsidP="009F7164">
            <w:pPr>
              <w:spacing w:after="0" w:line="240" w:lineRule="auto"/>
              <w:jc w:val="center"/>
              <w:rPr>
                <w:rFonts w:ascii="Times New Roman" w:eastAsia="Times New Roman" w:hAnsi="Times New Roman" w:cs="Times New Roman"/>
                <w:color w:val="000000"/>
                <w:sz w:val="24"/>
                <w:szCs w:val="24"/>
                <w:lang w:val="id-ID" w:eastAsia="id-ID"/>
              </w:rPr>
            </w:pPr>
            <w:r w:rsidRPr="009F7164">
              <w:rPr>
                <w:rFonts w:ascii="Times New Roman" w:eastAsia="Times New Roman" w:hAnsi="Times New Roman" w:cs="Times New Roman"/>
                <w:color w:val="000000"/>
                <w:sz w:val="24"/>
                <w:szCs w:val="24"/>
                <w:lang w:val="id-ID" w:eastAsia="id-ID"/>
              </w:rPr>
              <w:t>Nopember</w:t>
            </w:r>
          </w:p>
        </w:tc>
        <w:tc>
          <w:tcPr>
            <w:tcW w:w="2470" w:type="dxa"/>
            <w:tcBorders>
              <w:top w:val="nil"/>
              <w:left w:val="nil"/>
              <w:bottom w:val="single" w:sz="4" w:space="0" w:color="auto"/>
              <w:right w:val="single" w:sz="4" w:space="0" w:color="auto"/>
            </w:tcBorders>
            <w:shd w:val="clear" w:color="auto" w:fill="auto"/>
            <w:noWrap/>
            <w:vAlign w:val="bottom"/>
            <w:hideMark/>
          </w:tcPr>
          <w:p w:rsidR="009F7164" w:rsidRPr="009F7164" w:rsidRDefault="009F7164" w:rsidP="009F7164">
            <w:pPr>
              <w:spacing w:after="0" w:line="240" w:lineRule="auto"/>
              <w:jc w:val="center"/>
              <w:rPr>
                <w:rFonts w:ascii="Times New Roman" w:eastAsia="Times New Roman" w:hAnsi="Times New Roman" w:cs="Times New Roman"/>
                <w:color w:val="000000"/>
                <w:sz w:val="24"/>
                <w:szCs w:val="24"/>
                <w:lang w:val="id-ID" w:eastAsia="id-ID"/>
              </w:rPr>
            </w:pPr>
            <w:r w:rsidRPr="009F7164">
              <w:rPr>
                <w:rFonts w:ascii="Times New Roman" w:eastAsia="Times New Roman" w:hAnsi="Times New Roman" w:cs="Times New Roman"/>
                <w:color w:val="000000"/>
                <w:sz w:val="24"/>
                <w:szCs w:val="24"/>
                <w:lang w:val="id-ID" w:eastAsia="id-ID"/>
              </w:rPr>
              <w:t>541,85</w:t>
            </w:r>
          </w:p>
        </w:tc>
      </w:tr>
      <w:tr w:rsidR="009F7164" w:rsidRPr="009F7164" w:rsidTr="009F7164">
        <w:trPr>
          <w:trHeight w:val="311"/>
          <w:jc w:val="center"/>
        </w:trPr>
        <w:tc>
          <w:tcPr>
            <w:tcW w:w="1519" w:type="dxa"/>
            <w:tcBorders>
              <w:top w:val="nil"/>
              <w:left w:val="single" w:sz="4" w:space="0" w:color="auto"/>
              <w:bottom w:val="single" w:sz="4" w:space="0" w:color="auto"/>
              <w:right w:val="single" w:sz="4" w:space="0" w:color="auto"/>
            </w:tcBorders>
            <w:shd w:val="clear" w:color="auto" w:fill="auto"/>
            <w:noWrap/>
            <w:vAlign w:val="bottom"/>
            <w:hideMark/>
          </w:tcPr>
          <w:p w:rsidR="009F7164" w:rsidRPr="009F7164" w:rsidRDefault="009F7164" w:rsidP="009F7164">
            <w:pPr>
              <w:spacing w:after="0" w:line="240" w:lineRule="auto"/>
              <w:jc w:val="center"/>
              <w:rPr>
                <w:rFonts w:ascii="Times New Roman" w:eastAsia="Times New Roman" w:hAnsi="Times New Roman" w:cs="Times New Roman"/>
                <w:color w:val="000000"/>
                <w:sz w:val="24"/>
                <w:szCs w:val="24"/>
                <w:lang w:val="id-ID" w:eastAsia="id-ID"/>
              </w:rPr>
            </w:pPr>
            <w:r w:rsidRPr="009F7164">
              <w:rPr>
                <w:rFonts w:ascii="Times New Roman" w:eastAsia="Times New Roman" w:hAnsi="Times New Roman" w:cs="Times New Roman"/>
                <w:color w:val="000000"/>
                <w:sz w:val="24"/>
                <w:szCs w:val="24"/>
                <w:lang w:val="id-ID" w:eastAsia="id-ID"/>
              </w:rPr>
              <w:t>Desember</w:t>
            </w:r>
          </w:p>
        </w:tc>
        <w:tc>
          <w:tcPr>
            <w:tcW w:w="2470" w:type="dxa"/>
            <w:tcBorders>
              <w:top w:val="nil"/>
              <w:left w:val="nil"/>
              <w:bottom w:val="single" w:sz="4" w:space="0" w:color="auto"/>
              <w:right w:val="single" w:sz="4" w:space="0" w:color="auto"/>
            </w:tcBorders>
            <w:shd w:val="clear" w:color="auto" w:fill="auto"/>
            <w:noWrap/>
            <w:vAlign w:val="bottom"/>
            <w:hideMark/>
          </w:tcPr>
          <w:p w:rsidR="009F7164" w:rsidRPr="009F7164" w:rsidRDefault="009F7164" w:rsidP="009F7164">
            <w:pPr>
              <w:spacing w:after="0" w:line="240" w:lineRule="auto"/>
              <w:jc w:val="center"/>
              <w:rPr>
                <w:rFonts w:ascii="Times New Roman" w:eastAsia="Times New Roman" w:hAnsi="Times New Roman" w:cs="Times New Roman"/>
                <w:color w:val="000000"/>
                <w:sz w:val="24"/>
                <w:szCs w:val="24"/>
                <w:lang w:val="id-ID" w:eastAsia="id-ID"/>
              </w:rPr>
            </w:pPr>
            <w:r w:rsidRPr="009F7164">
              <w:rPr>
                <w:rFonts w:ascii="Times New Roman" w:eastAsia="Times New Roman" w:hAnsi="Times New Roman" w:cs="Times New Roman"/>
                <w:color w:val="000000"/>
                <w:sz w:val="24"/>
                <w:szCs w:val="24"/>
                <w:lang w:val="id-ID" w:eastAsia="id-ID"/>
              </w:rPr>
              <w:t>628</w:t>
            </w:r>
          </w:p>
        </w:tc>
      </w:tr>
    </w:tbl>
    <w:p w:rsidR="0076487A" w:rsidRPr="000975D8" w:rsidRDefault="00DF7CA1" w:rsidP="009F7164">
      <w:pPr>
        <w:spacing w:line="360" w:lineRule="auto"/>
        <w:ind w:left="1440"/>
        <w:rPr>
          <w:rFonts w:ascii="Times New Roman" w:hAnsi="Times New Roman" w:cs="Times New Roman"/>
          <w:i/>
          <w:sz w:val="24"/>
          <w:szCs w:val="24"/>
          <w:lang w:val="id-ID"/>
        </w:rPr>
      </w:pPr>
      <w:r w:rsidRPr="000975D8">
        <w:rPr>
          <w:rFonts w:ascii="Times New Roman" w:hAnsi="Times New Roman" w:cs="Times New Roman"/>
          <w:i/>
          <w:sz w:val="24"/>
          <w:szCs w:val="24"/>
          <w:lang w:val="id-ID"/>
        </w:rPr>
        <w:t>Sumber : Laporan Harian IPAM Badak Singa 2014</w:t>
      </w:r>
    </w:p>
    <w:p w:rsidR="006F0787" w:rsidRDefault="00DC7940" w:rsidP="006F0787">
      <w:pPr>
        <w:spacing w:after="0" w:line="360" w:lineRule="auto"/>
        <w:ind w:firstLine="720"/>
        <w:rPr>
          <w:rFonts w:ascii="Times New Roman" w:hAnsi="Times New Roman" w:cs="Times New Roman"/>
          <w:sz w:val="24"/>
          <w:szCs w:val="24"/>
          <w:lang w:val="id-ID"/>
        </w:rPr>
      </w:pPr>
      <w:r w:rsidRPr="00DC7940">
        <w:rPr>
          <w:rFonts w:ascii="Times New Roman" w:hAnsi="Times New Roman" w:cs="Times New Roman"/>
          <w:noProof/>
          <w:sz w:val="24"/>
          <w:szCs w:val="24"/>
          <w:lang w:val="id-ID" w:eastAsia="id-ID"/>
        </w:rPr>
        <w:drawing>
          <wp:inline distT="0" distB="0" distL="0" distR="0">
            <wp:extent cx="4572000" cy="2743200"/>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6F0787" w:rsidRPr="000975D8" w:rsidRDefault="003E450B" w:rsidP="006F0787">
      <w:pPr>
        <w:spacing w:line="360" w:lineRule="auto"/>
        <w:ind w:firstLine="720"/>
        <w:jc w:val="center"/>
        <w:rPr>
          <w:rFonts w:ascii="Times New Roman" w:hAnsi="Times New Roman" w:cs="Times New Roman"/>
          <w:sz w:val="24"/>
          <w:szCs w:val="24"/>
          <w:lang w:val="id-ID"/>
        </w:rPr>
      </w:pPr>
      <w:r>
        <w:rPr>
          <w:rFonts w:ascii="Times New Roman" w:hAnsi="Times New Roman" w:cs="Times New Roman"/>
          <w:b/>
          <w:sz w:val="24"/>
          <w:szCs w:val="24"/>
          <w:lang w:val="id-ID"/>
        </w:rPr>
        <w:t>Gambar 4.1</w:t>
      </w:r>
      <w:r w:rsidR="006F0787" w:rsidRPr="000975D8">
        <w:rPr>
          <w:rFonts w:ascii="Times New Roman" w:hAnsi="Times New Roman" w:cs="Times New Roman"/>
          <w:b/>
          <w:sz w:val="24"/>
          <w:szCs w:val="24"/>
          <w:lang w:val="id-ID"/>
        </w:rPr>
        <w:t xml:space="preserve"> </w:t>
      </w:r>
      <w:r w:rsidR="006F0787" w:rsidRPr="000975D8">
        <w:rPr>
          <w:rFonts w:ascii="Times New Roman" w:hAnsi="Times New Roman" w:cs="Times New Roman"/>
          <w:sz w:val="24"/>
          <w:szCs w:val="24"/>
          <w:lang w:val="id-ID"/>
        </w:rPr>
        <w:t>Grafik Debit Air Baku</w:t>
      </w:r>
      <w:r w:rsidR="00DC7940">
        <w:rPr>
          <w:rFonts w:ascii="Times New Roman" w:hAnsi="Times New Roman" w:cs="Times New Roman"/>
          <w:sz w:val="24"/>
          <w:szCs w:val="24"/>
          <w:lang w:val="id-ID"/>
        </w:rPr>
        <w:t xml:space="preserve"> April – Desember 2014</w:t>
      </w:r>
    </w:p>
    <w:p w:rsidR="004D13CB" w:rsidRDefault="006F0787" w:rsidP="003503D1">
      <w:p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b/>
      </w:r>
      <w:r w:rsidR="004D13CB" w:rsidRPr="000975D8">
        <w:rPr>
          <w:rFonts w:ascii="Times New Roman" w:hAnsi="Times New Roman" w:cs="Times New Roman"/>
          <w:sz w:val="24"/>
          <w:szCs w:val="24"/>
          <w:lang w:val="id-ID"/>
        </w:rPr>
        <w:t xml:space="preserve">Berdasarkan </w:t>
      </w:r>
      <w:r w:rsidR="00B3663D">
        <w:rPr>
          <w:rFonts w:ascii="Times New Roman" w:hAnsi="Times New Roman" w:cs="Times New Roman"/>
          <w:sz w:val="24"/>
          <w:szCs w:val="24"/>
          <w:lang w:val="id-ID"/>
        </w:rPr>
        <w:t>tabel</w:t>
      </w:r>
      <w:r w:rsidR="003503D1">
        <w:rPr>
          <w:rFonts w:ascii="Times New Roman" w:hAnsi="Times New Roman" w:cs="Times New Roman"/>
          <w:sz w:val="24"/>
          <w:szCs w:val="24"/>
          <w:lang w:val="id-ID"/>
        </w:rPr>
        <w:t xml:space="preserve"> </w:t>
      </w:r>
      <w:r w:rsidR="00B3663D">
        <w:rPr>
          <w:rFonts w:ascii="Times New Roman" w:hAnsi="Times New Roman" w:cs="Times New Roman"/>
          <w:sz w:val="24"/>
          <w:szCs w:val="24"/>
          <w:lang w:val="id-ID"/>
        </w:rPr>
        <w:t>4.3 maka didapat debit</w:t>
      </w:r>
      <w:r w:rsidR="004D13CB" w:rsidRPr="000975D8">
        <w:rPr>
          <w:rFonts w:ascii="Times New Roman" w:hAnsi="Times New Roman" w:cs="Times New Roman"/>
          <w:sz w:val="24"/>
          <w:szCs w:val="24"/>
          <w:lang w:val="id-ID"/>
        </w:rPr>
        <w:t xml:space="preserve"> rata-rata untuk air baku dari </w:t>
      </w:r>
      <w:r w:rsidR="002665E6">
        <w:rPr>
          <w:rFonts w:ascii="Times New Roman" w:hAnsi="Times New Roman" w:cs="Times New Roman"/>
          <w:sz w:val="24"/>
          <w:szCs w:val="24"/>
          <w:lang w:val="id-ID"/>
        </w:rPr>
        <w:t>Bulan April sampai Bulan Desember</w:t>
      </w:r>
      <w:r w:rsidR="004D13CB" w:rsidRPr="000975D8">
        <w:rPr>
          <w:rFonts w:ascii="Times New Roman" w:hAnsi="Times New Roman" w:cs="Times New Roman"/>
          <w:sz w:val="24"/>
          <w:szCs w:val="24"/>
          <w:lang w:val="id-ID"/>
        </w:rPr>
        <w:t xml:space="preserve"> 2014 sebesar </w:t>
      </w:r>
      <w:r w:rsidR="002665E6" w:rsidRPr="002665E6">
        <w:rPr>
          <w:rFonts w:ascii="Times New Roman" w:eastAsia="Times New Roman" w:hAnsi="Times New Roman" w:cs="Times New Roman"/>
          <w:color w:val="000000"/>
          <w:sz w:val="24"/>
          <w:szCs w:val="24"/>
          <w:lang w:val="id-ID" w:eastAsia="id-ID"/>
        </w:rPr>
        <w:t>609,48</w:t>
      </w:r>
      <w:r w:rsidR="002665E6">
        <w:rPr>
          <w:rFonts w:ascii="Times New Roman" w:eastAsia="Times New Roman" w:hAnsi="Times New Roman" w:cs="Times New Roman"/>
          <w:color w:val="000000"/>
          <w:sz w:val="24"/>
          <w:szCs w:val="24"/>
          <w:lang w:val="id-ID" w:eastAsia="id-ID"/>
        </w:rPr>
        <w:t xml:space="preserve"> </w:t>
      </w:r>
      <w:r w:rsidR="003503D1">
        <w:rPr>
          <w:rFonts w:ascii="Times New Roman" w:hAnsi="Times New Roman" w:cs="Times New Roman"/>
          <w:sz w:val="24"/>
          <w:szCs w:val="24"/>
          <w:lang w:val="id-ID"/>
        </w:rPr>
        <w:t>L/det, dan pada pengukuran yang dilakukan tercatat bahwa debit terbesarnya terjadi pada bulan Juni 2014 sebesar 651,52 L/det, sementara debit terkecilnya terjadi pada bulan Nopember 2014 sebesar 541,85 L/det.</w:t>
      </w:r>
    </w:p>
    <w:p w:rsidR="003503D1" w:rsidRPr="000975D8" w:rsidRDefault="003503D1" w:rsidP="003503D1">
      <w:pPr>
        <w:spacing w:after="0" w:line="360" w:lineRule="auto"/>
        <w:jc w:val="both"/>
        <w:rPr>
          <w:rFonts w:ascii="Times New Roman" w:hAnsi="Times New Roman" w:cs="Times New Roman"/>
          <w:sz w:val="24"/>
          <w:szCs w:val="24"/>
          <w:lang w:val="id-ID"/>
        </w:rPr>
      </w:pPr>
    </w:p>
    <w:p w:rsidR="008171AC" w:rsidRPr="000975D8" w:rsidRDefault="003503D1" w:rsidP="008171AC">
      <w:pPr>
        <w:spacing w:after="0" w:line="360" w:lineRule="auto"/>
        <w:rPr>
          <w:rFonts w:ascii="Times New Roman" w:hAnsi="Times New Roman" w:cs="Times New Roman"/>
          <w:b/>
          <w:sz w:val="24"/>
          <w:szCs w:val="24"/>
        </w:rPr>
      </w:pPr>
      <w:r>
        <w:rPr>
          <w:rFonts w:ascii="Times New Roman" w:hAnsi="Times New Roman" w:cs="Times New Roman"/>
          <w:b/>
          <w:sz w:val="24"/>
          <w:szCs w:val="24"/>
        </w:rPr>
        <w:lastRenderedPageBreak/>
        <w:t>4.2</w:t>
      </w:r>
      <w:r>
        <w:rPr>
          <w:rFonts w:ascii="Times New Roman" w:hAnsi="Times New Roman" w:cs="Times New Roman"/>
          <w:b/>
          <w:sz w:val="24"/>
          <w:szCs w:val="24"/>
        </w:rPr>
        <w:tab/>
        <w:t>D</w:t>
      </w:r>
      <w:r>
        <w:rPr>
          <w:rFonts w:ascii="Times New Roman" w:hAnsi="Times New Roman" w:cs="Times New Roman"/>
          <w:b/>
          <w:sz w:val="24"/>
          <w:szCs w:val="24"/>
          <w:lang w:val="id-ID"/>
        </w:rPr>
        <w:t>AS</w:t>
      </w:r>
      <w:r w:rsidR="008171AC" w:rsidRPr="000975D8">
        <w:rPr>
          <w:rFonts w:ascii="Times New Roman" w:hAnsi="Times New Roman" w:cs="Times New Roman"/>
          <w:b/>
          <w:sz w:val="24"/>
          <w:szCs w:val="24"/>
        </w:rPr>
        <w:t xml:space="preserve"> Cisangkuy</w:t>
      </w:r>
    </w:p>
    <w:p w:rsidR="008171AC" w:rsidRPr="000975D8" w:rsidRDefault="008171AC" w:rsidP="008171AC">
      <w:pPr>
        <w:autoSpaceDE w:val="0"/>
        <w:autoSpaceDN w:val="0"/>
        <w:adjustRightInd w:val="0"/>
        <w:spacing w:after="0" w:line="360" w:lineRule="auto"/>
        <w:jc w:val="both"/>
        <w:rPr>
          <w:rFonts w:ascii="Times New Roman" w:hAnsi="Times New Roman" w:cs="Times New Roman"/>
          <w:sz w:val="24"/>
          <w:szCs w:val="24"/>
        </w:rPr>
      </w:pPr>
      <w:r w:rsidRPr="000975D8">
        <w:rPr>
          <w:rFonts w:ascii="Times New Roman" w:hAnsi="Times New Roman" w:cs="Times New Roman"/>
          <w:sz w:val="24"/>
          <w:szCs w:val="24"/>
        </w:rPr>
        <w:tab/>
        <w:t xml:space="preserve">Secara geografis DAS Cisangkuy terletak antara 06_59'24" - 07_13'51" LS dan 107_28'55" - 107_39'84" BT. Topografi DAS Cisangkuy bervariasi dari </w:t>
      </w:r>
      <w:proofErr w:type="gramStart"/>
      <w:r w:rsidRPr="000975D8">
        <w:rPr>
          <w:rFonts w:ascii="Times New Roman" w:hAnsi="Times New Roman" w:cs="Times New Roman"/>
          <w:sz w:val="24"/>
          <w:szCs w:val="24"/>
        </w:rPr>
        <w:t>ketinggian  2.054</w:t>
      </w:r>
      <w:proofErr w:type="gramEnd"/>
      <w:r w:rsidRPr="000975D8">
        <w:rPr>
          <w:rFonts w:ascii="Times New Roman" w:hAnsi="Times New Roman" w:cs="Times New Roman"/>
          <w:sz w:val="24"/>
          <w:szCs w:val="24"/>
        </w:rPr>
        <w:t xml:space="preserve"> m dari permukaan laut di Gunung Windu, hingga  658 m di pertemuannya dengan sungai induk, yaitu Sungai Citarum. Kondisi hidrologi, sebaran curah hujan tahunan pada DAS Cisangkuy bervariasi dari  3.500 mm/tahun hingga  2.000 mm/tahun pada pertemuannya dengan sungai induk, yakni Sungai Citarum.</w:t>
      </w:r>
    </w:p>
    <w:p w:rsidR="008171AC" w:rsidRDefault="008171AC" w:rsidP="008171AC">
      <w:pPr>
        <w:autoSpaceDE w:val="0"/>
        <w:autoSpaceDN w:val="0"/>
        <w:adjustRightInd w:val="0"/>
        <w:spacing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rPr>
        <w:tab/>
      </w:r>
      <w:proofErr w:type="gramStart"/>
      <w:r w:rsidRPr="000975D8">
        <w:rPr>
          <w:rFonts w:ascii="Times New Roman" w:hAnsi="Times New Roman" w:cs="Times New Roman"/>
          <w:sz w:val="24"/>
          <w:szCs w:val="24"/>
        </w:rPr>
        <w:t>Musim kemarau yang terjadi pada DAS Citarum Hulu berlangsung pada bulan Juli</w:t>
      </w:r>
      <w:r w:rsidRPr="000975D8">
        <w:rPr>
          <w:rFonts w:ascii="Times New Roman" w:hAnsi="Times New Roman" w:cs="Times New Roman"/>
          <w:sz w:val="24"/>
          <w:szCs w:val="24"/>
          <w:lang w:val="id-ID"/>
        </w:rPr>
        <w:t xml:space="preserve"> </w:t>
      </w:r>
      <w:r w:rsidRPr="000975D8">
        <w:rPr>
          <w:rFonts w:ascii="Times New Roman" w:hAnsi="Times New Roman" w:cs="Times New Roman"/>
          <w:sz w:val="24"/>
          <w:szCs w:val="24"/>
        </w:rPr>
        <w:t>sampai dengan September, dan musim penghujan pada periode November hingga April.</w:t>
      </w:r>
      <w:proofErr w:type="gramEnd"/>
    </w:p>
    <w:p w:rsidR="008171AC" w:rsidRPr="000975D8" w:rsidRDefault="008171AC" w:rsidP="008171AC">
      <w:pPr>
        <w:autoSpaceDE w:val="0"/>
        <w:autoSpaceDN w:val="0"/>
        <w:adjustRightInd w:val="0"/>
        <w:spacing w:after="0" w:line="360" w:lineRule="auto"/>
        <w:jc w:val="both"/>
        <w:rPr>
          <w:rFonts w:ascii="Times New Roman" w:hAnsi="Times New Roman" w:cs="Times New Roman"/>
          <w:b/>
          <w:sz w:val="24"/>
          <w:szCs w:val="24"/>
        </w:rPr>
      </w:pPr>
      <w:r w:rsidRPr="000975D8">
        <w:rPr>
          <w:rFonts w:ascii="Times New Roman" w:hAnsi="Times New Roman" w:cs="Times New Roman"/>
          <w:b/>
          <w:sz w:val="24"/>
          <w:szCs w:val="24"/>
        </w:rPr>
        <w:t xml:space="preserve">4.2.1 </w:t>
      </w:r>
      <w:r w:rsidRPr="000975D8">
        <w:rPr>
          <w:rFonts w:ascii="Times New Roman" w:hAnsi="Times New Roman" w:cs="Times New Roman"/>
          <w:b/>
          <w:sz w:val="24"/>
          <w:szCs w:val="24"/>
        </w:rPr>
        <w:tab/>
        <w:t>Sistem Tata Air</w:t>
      </w:r>
    </w:p>
    <w:p w:rsidR="008171AC" w:rsidRPr="000975D8" w:rsidRDefault="008171AC" w:rsidP="003C0107">
      <w:pPr>
        <w:autoSpaceDE w:val="0"/>
        <w:autoSpaceDN w:val="0"/>
        <w:adjustRightInd w:val="0"/>
        <w:spacing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rPr>
        <w:tab/>
      </w:r>
      <w:proofErr w:type="gramStart"/>
      <w:r w:rsidRPr="000975D8">
        <w:rPr>
          <w:rFonts w:ascii="Times New Roman" w:hAnsi="Times New Roman" w:cs="Times New Roman"/>
          <w:sz w:val="24"/>
          <w:szCs w:val="24"/>
        </w:rPr>
        <w:t>Guna mendapatkan gambaran kondisi DAS Cisangkuy dalam studi ini dilakukan evaluasi terhadap kondisi penggunaan lahan, neraca air, potensi erosi dan sedimentasi.</w:t>
      </w:r>
      <w:proofErr w:type="gramEnd"/>
      <w:r w:rsidRPr="000975D8">
        <w:rPr>
          <w:rFonts w:ascii="Times New Roman" w:hAnsi="Times New Roman" w:cs="Times New Roman"/>
          <w:sz w:val="24"/>
          <w:szCs w:val="24"/>
        </w:rPr>
        <w:t xml:space="preserve"> </w:t>
      </w:r>
      <w:proofErr w:type="gramStart"/>
      <w:r w:rsidRPr="000975D8">
        <w:rPr>
          <w:rFonts w:ascii="Times New Roman" w:hAnsi="Times New Roman" w:cs="Times New Roman"/>
          <w:sz w:val="24"/>
          <w:szCs w:val="24"/>
        </w:rPr>
        <w:t>Evaluasi penggunaan lahan didasarkan peta tataguna lahan yang ada.</w:t>
      </w:r>
      <w:proofErr w:type="gramEnd"/>
      <w:r w:rsidRPr="000975D8">
        <w:rPr>
          <w:rFonts w:ascii="Times New Roman" w:hAnsi="Times New Roman" w:cs="Times New Roman"/>
          <w:sz w:val="24"/>
          <w:szCs w:val="24"/>
        </w:rPr>
        <w:t xml:space="preserve"> Analisis ketersediaan air dan neraca air dikaji terhadap sub DAS – sub DAS yang ada. Sehubungan sistem tata air di sub DAS Cisangkuy yang cukup kompleks dimana sistem tata air yang ada bukan lagi kondisi alami, mengingat adanya suplesi debit dari DAS Cilaki menuju Situ Cipanunjang dan</w:t>
      </w:r>
      <w:r w:rsidR="003C0107" w:rsidRPr="000975D8">
        <w:rPr>
          <w:rFonts w:ascii="Times New Roman" w:hAnsi="Times New Roman" w:cs="Times New Roman"/>
          <w:sz w:val="24"/>
          <w:szCs w:val="24"/>
          <w:lang w:val="id-ID"/>
        </w:rPr>
        <w:t xml:space="preserve"> </w:t>
      </w:r>
      <w:r w:rsidRPr="000975D8">
        <w:rPr>
          <w:rFonts w:ascii="Times New Roman" w:hAnsi="Times New Roman" w:cs="Times New Roman"/>
          <w:sz w:val="24"/>
          <w:szCs w:val="24"/>
        </w:rPr>
        <w:t xml:space="preserve">Situ Cileunca, dan adanya penggunaan air untuk berbagai keperluan maka disusun suatu skematisasi sistem tata air seperti disajikan pada </w:t>
      </w:r>
      <w:r w:rsidRPr="000975D8">
        <w:rPr>
          <w:rFonts w:ascii="Times New Roman" w:hAnsi="Times New Roman" w:cs="Times New Roman"/>
          <w:b/>
          <w:bCs/>
          <w:sz w:val="24"/>
          <w:szCs w:val="24"/>
        </w:rPr>
        <w:t xml:space="preserve">Gambar </w:t>
      </w:r>
      <w:r w:rsidR="003C0107" w:rsidRPr="000975D8">
        <w:rPr>
          <w:rFonts w:ascii="Times New Roman" w:hAnsi="Times New Roman" w:cs="Times New Roman"/>
          <w:b/>
          <w:bCs/>
          <w:sz w:val="24"/>
          <w:szCs w:val="24"/>
          <w:lang w:val="id-ID"/>
        </w:rPr>
        <w:t>4</w:t>
      </w:r>
      <w:r w:rsidRPr="000975D8">
        <w:rPr>
          <w:rFonts w:ascii="Times New Roman" w:hAnsi="Times New Roman" w:cs="Times New Roman"/>
          <w:sz w:val="24"/>
          <w:szCs w:val="24"/>
        </w:rPr>
        <w:t>.</w:t>
      </w:r>
      <w:r w:rsidR="003C0107" w:rsidRPr="000975D8">
        <w:rPr>
          <w:rFonts w:ascii="Times New Roman" w:hAnsi="Times New Roman" w:cs="Times New Roman"/>
          <w:b/>
          <w:sz w:val="24"/>
          <w:szCs w:val="24"/>
          <w:lang w:val="id-ID"/>
        </w:rPr>
        <w:t>2</w:t>
      </w:r>
    </w:p>
    <w:p w:rsidR="008171AC" w:rsidRPr="000975D8" w:rsidRDefault="008171AC" w:rsidP="008171AC">
      <w:pPr>
        <w:autoSpaceDE w:val="0"/>
        <w:autoSpaceDN w:val="0"/>
        <w:adjustRightInd w:val="0"/>
        <w:spacing w:after="0" w:line="360" w:lineRule="auto"/>
        <w:jc w:val="both"/>
        <w:rPr>
          <w:rFonts w:ascii="Times New Roman" w:hAnsi="Times New Roman" w:cs="Times New Roman"/>
          <w:b/>
          <w:sz w:val="24"/>
          <w:szCs w:val="24"/>
        </w:rPr>
      </w:pPr>
      <w:r w:rsidRPr="000975D8">
        <w:rPr>
          <w:rFonts w:ascii="Times New Roman" w:hAnsi="Times New Roman" w:cs="Times New Roman"/>
          <w:b/>
          <w:sz w:val="24"/>
          <w:szCs w:val="24"/>
        </w:rPr>
        <w:t xml:space="preserve">4.2.2 </w:t>
      </w:r>
      <w:r w:rsidRPr="000975D8">
        <w:rPr>
          <w:rFonts w:ascii="Times New Roman" w:hAnsi="Times New Roman" w:cs="Times New Roman"/>
          <w:b/>
          <w:sz w:val="24"/>
          <w:szCs w:val="24"/>
        </w:rPr>
        <w:tab/>
        <w:t>Kemiringan Lahan</w:t>
      </w:r>
    </w:p>
    <w:p w:rsidR="008171AC" w:rsidRPr="000975D8" w:rsidRDefault="008171AC" w:rsidP="008171AC">
      <w:pPr>
        <w:autoSpaceDE w:val="0"/>
        <w:autoSpaceDN w:val="0"/>
        <w:adjustRightInd w:val="0"/>
        <w:spacing w:after="0" w:line="360" w:lineRule="auto"/>
        <w:jc w:val="both"/>
        <w:rPr>
          <w:rFonts w:ascii="Times New Roman" w:hAnsi="Times New Roman" w:cs="Times New Roman"/>
          <w:sz w:val="24"/>
          <w:szCs w:val="24"/>
        </w:rPr>
      </w:pPr>
      <w:r w:rsidRPr="000975D8">
        <w:rPr>
          <w:rFonts w:ascii="Times New Roman" w:hAnsi="Times New Roman" w:cs="Times New Roman"/>
          <w:b/>
          <w:sz w:val="24"/>
          <w:szCs w:val="24"/>
        </w:rPr>
        <w:tab/>
      </w:r>
      <w:proofErr w:type="gramStart"/>
      <w:r w:rsidRPr="000975D8">
        <w:rPr>
          <w:rFonts w:ascii="Times New Roman" w:hAnsi="Times New Roman" w:cs="Times New Roman"/>
          <w:sz w:val="24"/>
          <w:szCs w:val="24"/>
        </w:rPr>
        <w:t>Ditinjau dari letak ketinggian DAS Cisangkuy berada kawasan dataran tinggi dengan rentang elevasi dari +600 dpl hingga + 2700 dpl.</w:t>
      </w:r>
      <w:proofErr w:type="gramEnd"/>
      <w:r w:rsidRPr="000975D8">
        <w:rPr>
          <w:rFonts w:ascii="Times New Roman" w:hAnsi="Times New Roman" w:cs="Times New Roman"/>
          <w:sz w:val="24"/>
          <w:szCs w:val="24"/>
        </w:rPr>
        <w:t xml:space="preserve"> Jika ditinjau dari kemiringan lereng lahan, DAS Cisangkuy hulu didominasi kemiringan lereng agak curam hingga curam (15°-25°), dan untuk daerah paling hulu mempunyai curam hingga sangat curam (25°- &gt;40°), Ditinjau dari luas kawasan pengembangan dan potensial rawan bencana, untuk wilayah hulu denngan dengan kemiringan lahan &gt; 40° maka daerah tengah hingga hulu merupakan kawasan rawan longsor dan tingkat erosi yang tinggi.</w:t>
      </w:r>
    </w:p>
    <w:p w:rsidR="008171AC" w:rsidRPr="000975D8" w:rsidRDefault="008171AC" w:rsidP="008171AC">
      <w:pPr>
        <w:autoSpaceDE w:val="0"/>
        <w:autoSpaceDN w:val="0"/>
        <w:adjustRightInd w:val="0"/>
        <w:spacing w:after="0" w:line="360" w:lineRule="auto"/>
        <w:jc w:val="center"/>
        <w:rPr>
          <w:rFonts w:ascii="Times New Roman" w:hAnsi="Times New Roman" w:cs="Times New Roman"/>
          <w:sz w:val="24"/>
          <w:szCs w:val="24"/>
        </w:rPr>
      </w:pPr>
      <w:r w:rsidRPr="000975D8">
        <w:rPr>
          <w:rFonts w:ascii="Times New Roman" w:hAnsi="Times New Roman" w:cs="Times New Roman"/>
          <w:noProof/>
          <w:sz w:val="24"/>
          <w:szCs w:val="24"/>
          <w:lang w:val="id-ID" w:eastAsia="id-ID"/>
        </w:rPr>
        <w:lastRenderedPageBreak/>
        <w:drawing>
          <wp:inline distT="0" distB="0" distL="0" distR="0">
            <wp:extent cx="4183346" cy="6145618"/>
            <wp:effectExtent l="19050" t="0" r="7654"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4182516" cy="6144398"/>
                    </a:xfrm>
                    <a:prstGeom prst="rect">
                      <a:avLst/>
                    </a:prstGeom>
                    <a:noFill/>
                    <a:ln w="9525">
                      <a:noFill/>
                      <a:miter lim="800000"/>
                      <a:headEnd/>
                      <a:tailEnd/>
                    </a:ln>
                  </pic:spPr>
                </pic:pic>
              </a:graphicData>
            </a:graphic>
          </wp:inline>
        </w:drawing>
      </w:r>
    </w:p>
    <w:p w:rsidR="008171AC" w:rsidRPr="000975D8" w:rsidRDefault="008171AC" w:rsidP="008171AC">
      <w:pPr>
        <w:autoSpaceDE w:val="0"/>
        <w:autoSpaceDN w:val="0"/>
        <w:adjustRightInd w:val="0"/>
        <w:spacing w:after="0" w:line="240" w:lineRule="auto"/>
        <w:jc w:val="center"/>
        <w:rPr>
          <w:rFonts w:ascii="Times New Roman" w:hAnsi="Times New Roman" w:cs="Times New Roman"/>
          <w:sz w:val="24"/>
          <w:szCs w:val="24"/>
        </w:rPr>
      </w:pPr>
      <w:r w:rsidRPr="000975D8">
        <w:rPr>
          <w:rFonts w:ascii="Times New Roman" w:hAnsi="Times New Roman" w:cs="Times New Roman"/>
          <w:b/>
          <w:sz w:val="24"/>
          <w:szCs w:val="24"/>
        </w:rPr>
        <w:t xml:space="preserve">Gambar </w:t>
      </w:r>
      <w:r w:rsidR="003C0107" w:rsidRPr="000975D8">
        <w:rPr>
          <w:rFonts w:ascii="Times New Roman" w:hAnsi="Times New Roman" w:cs="Times New Roman"/>
          <w:b/>
          <w:sz w:val="24"/>
          <w:szCs w:val="24"/>
          <w:lang w:val="id-ID"/>
        </w:rPr>
        <w:t>4</w:t>
      </w:r>
      <w:r w:rsidRPr="000975D8">
        <w:rPr>
          <w:rFonts w:ascii="Times New Roman" w:hAnsi="Times New Roman" w:cs="Times New Roman"/>
          <w:b/>
          <w:sz w:val="24"/>
          <w:szCs w:val="24"/>
        </w:rPr>
        <w:t>.</w:t>
      </w:r>
      <w:r w:rsidR="003C0107" w:rsidRPr="000975D8">
        <w:rPr>
          <w:rFonts w:ascii="Times New Roman" w:hAnsi="Times New Roman" w:cs="Times New Roman"/>
          <w:b/>
          <w:sz w:val="24"/>
          <w:szCs w:val="24"/>
          <w:lang w:val="id-ID"/>
        </w:rPr>
        <w:t>2</w:t>
      </w:r>
      <w:r w:rsidRPr="000975D8">
        <w:rPr>
          <w:rFonts w:ascii="Times New Roman" w:hAnsi="Times New Roman" w:cs="Times New Roman"/>
          <w:sz w:val="24"/>
          <w:szCs w:val="24"/>
        </w:rPr>
        <w:t xml:space="preserve"> Skematisasi system tata air Sub DAS Cisangkuy</w:t>
      </w:r>
    </w:p>
    <w:p w:rsidR="008171AC" w:rsidRPr="000975D8" w:rsidRDefault="008171AC" w:rsidP="008171AC">
      <w:pPr>
        <w:autoSpaceDE w:val="0"/>
        <w:autoSpaceDN w:val="0"/>
        <w:adjustRightInd w:val="0"/>
        <w:spacing w:after="0" w:line="240" w:lineRule="auto"/>
        <w:jc w:val="center"/>
        <w:rPr>
          <w:rFonts w:ascii="Times New Roman" w:hAnsi="Times New Roman" w:cs="Times New Roman"/>
          <w:sz w:val="24"/>
          <w:szCs w:val="24"/>
        </w:rPr>
      </w:pPr>
    </w:p>
    <w:p w:rsidR="008171AC" w:rsidRPr="000975D8" w:rsidRDefault="008171AC" w:rsidP="008171AC">
      <w:pPr>
        <w:autoSpaceDE w:val="0"/>
        <w:autoSpaceDN w:val="0"/>
        <w:adjustRightInd w:val="0"/>
        <w:spacing w:after="0" w:line="240" w:lineRule="auto"/>
        <w:jc w:val="center"/>
        <w:rPr>
          <w:rFonts w:ascii="Times New Roman" w:hAnsi="Times New Roman" w:cs="Times New Roman"/>
          <w:sz w:val="24"/>
          <w:szCs w:val="24"/>
        </w:rPr>
      </w:pPr>
      <w:r w:rsidRPr="000975D8">
        <w:rPr>
          <w:rFonts w:ascii="Times New Roman" w:hAnsi="Times New Roman" w:cs="Times New Roman"/>
          <w:noProof/>
          <w:sz w:val="24"/>
          <w:szCs w:val="24"/>
          <w:lang w:val="id-ID" w:eastAsia="id-ID"/>
        </w:rPr>
        <w:lastRenderedPageBreak/>
        <w:drawing>
          <wp:inline distT="0" distB="0" distL="0" distR="0">
            <wp:extent cx="4681220" cy="5036185"/>
            <wp:effectExtent l="19050" t="0" r="508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4681220" cy="5036185"/>
                    </a:xfrm>
                    <a:prstGeom prst="rect">
                      <a:avLst/>
                    </a:prstGeom>
                    <a:noFill/>
                    <a:ln w="9525">
                      <a:noFill/>
                      <a:miter lim="800000"/>
                      <a:headEnd/>
                      <a:tailEnd/>
                    </a:ln>
                  </pic:spPr>
                </pic:pic>
              </a:graphicData>
            </a:graphic>
          </wp:inline>
        </w:drawing>
      </w:r>
    </w:p>
    <w:p w:rsidR="008171AC" w:rsidRPr="000975D8" w:rsidRDefault="008171AC" w:rsidP="008171AC">
      <w:pPr>
        <w:autoSpaceDE w:val="0"/>
        <w:autoSpaceDN w:val="0"/>
        <w:adjustRightInd w:val="0"/>
        <w:spacing w:after="0" w:line="240" w:lineRule="auto"/>
        <w:jc w:val="center"/>
        <w:rPr>
          <w:rFonts w:ascii="Times New Roman" w:hAnsi="Times New Roman" w:cs="Times New Roman"/>
          <w:sz w:val="24"/>
          <w:szCs w:val="24"/>
        </w:rPr>
      </w:pPr>
      <w:r w:rsidRPr="000975D8">
        <w:rPr>
          <w:rFonts w:ascii="Times New Roman" w:hAnsi="Times New Roman" w:cs="Times New Roman"/>
          <w:b/>
          <w:sz w:val="24"/>
          <w:szCs w:val="24"/>
        </w:rPr>
        <w:t xml:space="preserve">Gambar </w:t>
      </w:r>
      <w:r w:rsidR="003C0107" w:rsidRPr="000975D8">
        <w:rPr>
          <w:rFonts w:ascii="Times New Roman" w:hAnsi="Times New Roman" w:cs="Times New Roman"/>
          <w:b/>
          <w:sz w:val="24"/>
          <w:szCs w:val="24"/>
          <w:lang w:val="id-ID"/>
        </w:rPr>
        <w:t>4.</w:t>
      </w:r>
      <w:r w:rsidRPr="000975D8">
        <w:rPr>
          <w:rFonts w:ascii="Times New Roman" w:hAnsi="Times New Roman" w:cs="Times New Roman"/>
          <w:b/>
          <w:sz w:val="24"/>
          <w:szCs w:val="24"/>
        </w:rPr>
        <w:t>3</w:t>
      </w:r>
      <w:r w:rsidRPr="000975D8">
        <w:rPr>
          <w:rFonts w:ascii="Times New Roman" w:hAnsi="Times New Roman" w:cs="Times New Roman"/>
          <w:sz w:val="24"/>
          <w:szCs w:val="24"/>
        </w:rPr>
        <w:t xml:space="preserve"> Peta DAS Cisangkuy</w:t>
      </w:r>
    </w:p>
    <w:p w:rsidR="008171AC" w:rsidRPr="000975D8" w:rsidRDefault="008171AC" w:rsidP="008171AC">
      <w:pPr>
        <w:autoSpaceDE w:val="0"/>
        <w:autoSpaceDN w:val="0"/>
        <w:adjustRightInd w:val="0"/>
        <w:spacing w:after="0" w:line="240" w:lineRule="auto"/>
        <w:jc w:val="center"/>
        <w:rPr>
          <w:rFonts w:ascii="Times New Roman" w:hAnsi="Times New Roman" w:cs="Times New Roman"/>
          <w:sz w:val="24"/>
          <w:szCs w:val="24"/>
        </w:rPr>
      </w:pPr>
    </w:p>
    <w:p w:rsidR="008171AC" w:rsidRPr="000975D8" w:rsidRDefault="008171AC" w:rsidP="008171AC">
      <w:pPr>
        <w:autoSpaceDE w:val="0"/>
        <w:autoSpaceDN w:val="0"/>
        <w:adjustRightInd w:val="0"/>
        <w:spacing w:after="0" w:line="360" w:lineRule="auto"/>
        <w:jc w:val="both"/>
        <w:rPr>
          <w:rFonts w:ascii="Times New Roman" w:hAnsi="Times New Roman" w:cs="Times New Roman"/>
          <w:b/>
          <w:sz w:val="24"/>
          <w:szCs w:val="24"/>
        </w:rPr>
      </w:pPr>
      <w:r w:rsidRPr="000975D8">
        <w:rPr>
          <w:rFonts w:ascii="Times New Roman" w:hAnsi="Times New Roman" w:cs="Times New Roman"/>
          <w:b/>
          <w:sz w:val="24"/>
          <w:szCs w:val="24"/>
        </w:rPr>
        <w:t xml:space="preserve">4.2.3 </w:t>
      </w:r>
      <w:r w:rsidRPr="000975D8">
        <w:rPr>
          <w:rFonts w:ascii="Times New Roman" w:hAnsi="Times New Roman" w:cs="Times New Roman"/>
          <w:b/>
          <w:sz w:val="24"/>
          <w:szCs w:val="24"/>
        </w:rPr>
        <w:tab/>
        <w:t>Penggunaan Lahan</w:t>
      </w:r>
    </w:p>
    <w:p w:rsidR="008171AC" w:rsidRPr="000975D8" w:rsidRDefault="008171AC" w:rsidP="008171AC">
      <w:pPr>
        <w:autoSpaceDE w:val="0"/>
        <w:autoSpaceDN w:val="0"/>
        <w:adjustRightInd w:val="0"/>
        <w:spacing w:after="0" w:line="360" w:lineRule="auto"/>
        <w:jc w:val="both"/>
        <w:rPr>
          <w:rFonts w:ascii="Times New Roman" w:hAnsi="Times New Roman" w:cs="Times New Roman"/>
          <w:sz w:val="24"/>
          <w:szCs w:val="24"/>
        </w:rPr>
      </w:pPr>
      <w:r w:rsidRPr="000975D8">
        <w:rPr>
          <w:rFonts w:ascii="Times New Roman" w:hAnsi="Times New Roman" w:cs="Times New Roman"/>
          <w:b/>
          <w:sz w:val="24"/>
          <w:szCs w:val="24"/>
        </w:rPr>
        <w:tab/>
      </w:r>
      <w:proofErr w:type="gramStart"/>
      <w:r w:rsidRPr="000975D8">
        <w:rPr>
          <w:rFonts w:ascii="Times New Roman" w:hAnsi="Times New Roman" w:cs="Times New Roman"/>
          <w:sz w:val="24"/>
          <w:szCs w:val="24"/>
        </w:rPr>
        <w:t>Sumberdaya lahan di dalam suatu kawasan DAS merupakan sumberdaya alam yang terbatas.</w:t>
      </w:r>
      <w:proofErr w:type="gramEnd"/>
      <w:r w:rsidRPr="000975D8">
        <w:rPr>
          <w:rFonts w:ascii="Times New Roman" w:hAnsi="Times New Roman" w:cs="Times New Roman"/>
          <w:sz w:val="24"/>
          <w:szCs w:val="24"/>
        </w:rPr>
        <w:t xml:space="preserve"> Penggunaan lahan di DAS Cisangkuy disusun dan diuraikan berdasarkan Peta Digital Rupa Bumi Indonesia Skala 1:25.000 yang diterbitkan oleh Bakosurtanal dan hasil pengecekan/pengamatan lapangan.</w:t>
      </w:r>
    </w:p>
    <w:p w:rsidR="008171AC" w:rsidRPr="000975D8" w:rsidRDefault="008171AC" w:rsidP="003C0107">
      <w:pPr>
        <w:autoSpaceDE w:val="0"/>
        <w:autoSpaceDN w:val="0"/>
        <w:adjustRightInd w:val="0"/>
        <w:spacing w:after="0"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rPr>
        <w:t xml:space="preserve">Dari hasil kompilasi dan pengamatan lapangan, maka penggunaan lahan di DAS Cisangkuy dibedakan menjadi 11 (sebelah) jenis penggunaan lahan, </w:t>
      </w:r>
      <w:proofErr w:type="gramStart"/>
      <w:r w:rsidRPr="000975D8">
        <w:rPr>
          <w:rFonts w:ascii="Times New Roman" w:hAnsi="Times New Roman" w:cs="Times New Roman"/>
          <w:sz w:val="24"/>
          <w:szCs w:val="24"/>
        </w:rPr>
        <w:t>yaitu :</w:t>
      </w:r>
      <w:proofErr w:type="gramEnd"/>
      <w:r w:rsidRPr="000975D8">
        <w:rPr>
          <w:rFonts w:ascii="Times New Roman" w:hAnsi="Times New Roman" w:cs="Times New Roman"/>
          <w:sz w:val="24"/>
          <w:szCs w:val="24"/>
        </w:rPr>
        <w:t xml:space="preserve"> Pemukiman, Sawah irigasi, Sawah tadah hujan, Tegalan/ladang, Kebun/Perkebunan, </w:t>
      </w:r>
      <w:r w:rsidRPr="000975D8">
        <w:rPr>
          <w:rFonts w:ascii="Times New Roman" w:hAnsi="Times New Roman" w:cs="Times New Roman"/>
          <w:sz w:val="24"/>
          <w:szCs w:val="24"/>
        </w:rPr>
        <w:lastRenderedPageBreak/>
        <w:t>Rumput, Tanah kosong, Semak Belukar, Hutan, Rawa dan Danau/Situ. Tiap jenis penggunaan lahan tersebut</w:t>
      </w:r>
      <w:r w:rsidR="003C0107" w:rsidRPr="000975D8">
        <w:rPr>
          <w:rFonts w:ascii="Times New Roman" w:hAnsi="Times New Roman" w:cs="Times New Roman"/>
          <w:sz w:val="24"/>
          <w:szCs w:val="24"/>
          <w:lang w:val="id-ID"/>
        </w:rPr>
        <w:t xml:space="preserve"> </w:t>
      </w:r>
      <w:r w:rsidRPr="000975D8">
        <w:rPr>
          <w:rFonts w:ascii="Times New Roman" w:hAnsi="Times New Roman" w:cs="Times New Roman"/>
          <w:sz w:val="24"/>
          <w:szCs w:val="24"/>
        </w:rPr>
        <w:t xml:space="preserve">diuraikan secara rinci seperti disajikan pada </w:t>
      </w:r>
      <w:r w:rsidR="003C0107" w:rsidRPr="000975D8">
        <w:rPr>
          <w:rFonts w:ascii="Times New Roman" w:hAnsi="Times New Roman" w:cs="Times New Roman"/>
          <w:sz w:val="24"/>
          <w:szCs w:val="24"/>
        </w:rPr>
        <w:t xml:space="preserve">tabel </w:t>
      </w:r>
      <w:r w:rsidR="003C0107" w:rsidRPr="000975D8">
        <w:rPr>
          <w:rFonts w:ascii="Times New Roman" w:hAnsi="Times New Roman" w:cs="Times New Roman"/>
          <w:sz w:val="24"/>
          <w:szCs w:val="24"/>
          <w:lang w:val="id-ID"/>
        </w:rPr>
        <w:t>4.4</w:t>
      </w:r>
    </w:p>
    <w:p w:rsidR="008171AC" w:rsidRPr="000975D8" w:rsidRDefault="003C0107" w:rsidP="008171AC">
      <w:pPr>
        <w:autoSpaceDE w:val="0"/>
        <w:autoSpaceDN w:val="0"/>
        <w:adjustRightInd w:val="0"/>
        <w:spacing w:after="0" w:line="240" w:lineRule="auto"/>
        <w:jc w:val="center"/>
        <w:rPr>
          <w:rFonts w:ascii="Times New Roman" w:hAnsi="Times New Roman" w:cs="Times New Roman"/>
          <w:sz w:val="24"/>
          <w:szCs w:val="24"/>
        </w:rPr>
      </w:pPr>
      <w:r w:rsidRPr="000975D8">
        <w:rPr>
          <w:rFonts w:ascii="Times New Roman" w:hAnsi="Times New Roman" w:cs="Times New Roman"/>
          <w:b/>
          <w:sz w:val="24"/>
          <w:szCs w:val="24"/>
        </w:rPr>
        <w:t xml:space="preserve">Tabel </w:t>
      </w:r>
      <w:r w:rsidRPr="000975D8">
        <w:rPr>
          <w:rFonts w:ascii="Times New Roman" w:hAnsi="Times New Roman" w:cs="Times New Roman"/>
          <w:b/>
          <w:sz w:val="24"/>
          <w:szCs w:val="24"/>
          <w:lang w:val="id-ID"/>
        </w:rPr>
        <w:t>4.4</w:t>
      </w:r>
      <w:r w:rsidR="008171AC" w:rsidRPr="000975D8">
        <w:rPr>
          <w:rFonts w:ascii="Times New Roman" w:hAnsi="Times New Roman" w:cs="Times New Roman"/>
          <w:sz w:val="24"/>
          <w:szCs w:val="24"/>
        </w:rPr>
        <w:t xml:space="preserve"> Penggunaan Lahan di DAS Cisangkuy</w:t>
      </w:r>
    </w:p>
    <w:tbl>
      <w:tblPr>
        <w:tblStyle w:val="TableGrid"/>
        <w:tblW w:w="0" w:type="auto"/>
        <w:tblLook w:val="04A0"/>
      </w:tblPr>
      <w:tblGrid>
        <w:gridCol w:w="885"/>
        <w:gridCol w:w="3399"/>
        <w:gridCol w:w="2126"/>
        <w:gridCol w:w="2077"/>
      </w:tblGrid>
      <w:tr w:rsidR="008171AC" w:rsidRPr="000975D8" w:rsidTr="0076487A">
        <w:tc>
          <w:tcPr>
            <w:tcW w:w="959" w:type="dxa"/>
            <w:vMerge w:val="restart"/>
            <w:shd w:val="clear" w:color="auto" w:fill="00B050"/>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No</w:t>
            </w:r>
          </w:p>
        </w:tc>
        <w:tc>
          <w:tcPr>
            <w:tcW w:w="3661" w:type="dxa"/>
            <w:vMerge w:val="restart"/>
            <w:shd w:val="clear" w:color="auto" w:fill="00B050"/>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Jenis Penggunaan</w:t>
            </w:r>
          </w:p>
        </w:tc>
        <w:tc>
          <w:tcPr>
            <w:tcW w:w="4622" w:type="dxa"/>
            <w:gridSpan w:val="2"/>
            <w:shd w:val="clear" w:color="auto" w:fill="00B050"/>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 xml:space="preserve">Luas </w:t>
            </w:r>
          </w:p>
        </w:tc>
      </w:tr>
      <w:tr w:rsidR="008171AC" w:rsidRPr="000975D8" w:rsidTr="0076487A">
        <w:tc>
          <w:tcPr>
            <w:tcW w:w="959" w:type="dxa"/>
            <w:vMerge/>
            <w:shd w:val="clear" w:color="auto" w:fill="00B050"/>
          </w:tcPr>
          <w:p w:rsidR="008171AC" w:rsidRPr="000975D8" w:rsidRDefault="008171AC" w:rsidP="0076487A">
            <w:pPr>
              <w:autoSpaceDE w:val="0"/>
              <w:autoSpaceDN w:val="0"/>
              <w:adjustRightInd w:val="0"/>
              <w:jc w:val="center"/>
              <w:rPr>
                <w:rFonts w:ascii="Times New Roman" w:hAnsi="Times New Roman" w:cs="Times New Roman"/>
                <w:sz w:val="24"/>
                <w:szCs w:val="24"/>
              </w:rPr>
            </w:pPr>
          </w:p>
        </w:tc>
        <w:tc>
          <w:tcPr>
            <w:tcW w:w="3661" w:type="dxa"/>
            <w:vMerge/>
            <w:shd w:val="clear" w:color="auto" w:fill="00B050"/>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p>
        </w:tc>
        <w:tc>
          <w:tcPr>
            <w:tcW w:w="2311" w:type="dxa"/>
            <w:shd w:val="clear" w:color="auto" w:fill="00B050"/>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 xml:space="preserve">Ha </w:t>
            </w:r>
          </w:p>
        </w:tc>
        <w:tc>
          <w:tcPr>
            <w:tcW w:w="2311" w:type="dxa"/>
            <w:shd w:val="clear" w:color="auto" w:fill="00B050"/>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w:t>
            </w:r>
          </w:p>
        </w:tc>
      </w:tr>
      <w:tr w:rsidR="008171AC" w:rsidRPr="000975D8" w:rsidTr="0076487A">
        <w:tc>
          <w:tcPr>
            <w:tcW w:w="959"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w:t>
            </w:r>
          </w:p>
        </w:tc>
        <w:tc>
          <w:tcPr>
            <w:tcW w:w="366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 xml:space="preserve">Pemukiman </w:t>
            </w:r>
          </w:p>
        </w:tc>
        <w:tc>
          <w:tcPr>
            <w:tcW w:w="231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3.430,37</w:t>
            </w:r>
          </w:p>
        </w:tc>
        <w:tc>
          <w:tcPr>
            <w:tcW w:w="231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11,94</w:t>
            </w:r>
          </w:p>
        </w:tc>
      </w:tr>
      <w:tr w:rsidR="008171AC" w:rsidRPr="000975D8" w:rsidTr="0076487A">
        <w:tc>
          <w:tcPr>
            <w:tcW w:w="959"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2</w:t>
            </w:r>
          </w:p>
        </w:tc>
        <w:tc>
          <w:tcPr>
            <w:tcW w:w="366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Sawah Irigasi</w:t>
            </w:r>
          </w:p>
        </w:tc>
        <w:tc>
          <w:tcPr>
            <w:tcW w:w="231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3.308,33</w:t>
            </w:r>
          </w:p>
        </w:tc>
        <w:tc>
          <w:tcPr>
            <w:tcW w:w="231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11,51</w:t>
            </w:r>
          </w:p>
        </w:tc>
      </w:tr>
      <w:tr w:rsidR="008171AC" w:rsidRPr="000975D8" w:rsidTr="0076487A">
        <w:tc>
          <w:tcPr>
            <w:tcW w:w="959"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3</w:t>
            </w:r>
          </w:p>
        </w:tc>
        <w:tc>
          <w:tcPr>
            <w:tcW w:w="366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Sawah Tadah Hujan</w:t>
            </w:r>
          </w:p>
        </w:tc>
        <w:tc>
          <w:tcPr>
            <w:tcW w:w="231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2.754,71</w:t>
            </w:r>
          </w:p>
        </w:tc>
        <w:tc>
          <w:tcPr>
            <w:tcW w:w="231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9,59</w:t>
            </w:r>
          </w:p>
        </w:tc>
      </w:tr>
      <w:tr w:rsidR="008171AC" w:rsidRPr="000975D8" w:rsidTr="0076487A">
        <w:tc>
          <w:tcPr>
            <w:tcW w:w="959"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4</w:t>
            </w:r>
          </w:p>
        </w:tc>
        <w:tc>
          <w:tcPr>
            <w:tcW w:w="366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Tegalan/Ladang</w:t>
            </w:r>
          </w:p>
        </w:tc>
        <w:tc>
          <w:tcPr>
            <w:tcW w:w="231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5.002,88</w:t>
            </w:r>
          </w:p>
        </w:tc>
        <w:tc>
          <w:tcPr>
            <w:tcW w:w="231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17,41</w:t>
            </w:r>
          </w:p>
        </w:tc>
      </w:tr>
      <w:tr w:rsidR="008171AC" w:rsidRPr="000975D8" w:rsidTr="0076487A">
        <w:tc>
          <w:tcPr>
            <w:tcW w:w="959"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5</w:t>
            </w:r>
          </w:p>
        </w:tc>
        <w:tc>
          <w:tcPr>
            <w:tcW w:w="366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Kebun/Perkebunan</w:t>
            </w:r>
          </w:p>
        </w:tc>
        <w:tc>
          <w:tcPr>
            <w:tcW w:w="231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4.551,56</w:t>
            </w:r>
          </w:p>
        </w:tc>
        <w:tc>
          <w:tcPr>
            <w:tcW w:w="231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15,84</w:t>
            </w:r>
          </w:p>
        </w:tc>
      </w:tr>
      <w:tr w:rsidR="008171AC" w:rsidRPr="000975D8" w:rsidTr="0076487A">
        <w:tc>
          <w:tcPr>
            <w:tcW w:w="959"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6</w:t>
            </w:r>
          </w:p>
        </w:tc>
        <w:tc>
          <w:tcPr>
            <w:tcW w:w="366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 xml:space="preserve">Rumput </w:t>
            </w:r>
          </w:p>
        </w:tc>
        <w:tc>
          <w:tcPr>
            <w:tcW w:w="231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108,30</w:t>
            </w:r>
          </w:p>
        </w:tc>
        <w:tc>
          <w:tcPr>
            <w:tcW w:w="231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0,38</w:t>
            </w:r>
          </w:p>
        </w:tc>
      </w:tr>
      <w:tr w:rsidR="008171AC" w:rsidRPr="000975D8" w:rsidTr="0076487A">
        <w:tc>
          <w:tcPr>
            <w:tcW w:w="959"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7</w:t>
            </w:r>
          </w:p>
        </w:tc>
        <w:tc>
          <w:tcPr>
            <w:tcW w:w="366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Tanah Kosong</w:t>
            </w:r>
          </w:p>
        </w:tc>
        <w:tc>
          <w:tcPr>
            <w:tcW w:w="231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33,35</w:t>
            </w:r>
          </w:p>
        </w:tc>
        <w:tc>
          <w:tcPr>
            <w:tcW w:w="231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0,12</w:t>
            </w:r>
          </w:p>
        </w:tc>
      </w:tr>
      <w:tr w:rsidR="008171AC" w:rsidRPr="000975D8" w:rsidTr="0076487A">
        <w:tc>
          <w:tcPr>
            <w:tcW w:w="959"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8</w:t>
            </w:r>
          </w:p>
        </w:tc>
        <w:tc>
          <w:tcPr>
            <w:tcW w:w="366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Semak/Belukar</w:t>
            </w:r>
          </w:p>
        </w:tc>
        <w:tc>
          <w:tcPr>
            <w:tcW w:w="231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2.806,28</w:t>
            </w:r>
          </w:p>
        </w:tc>
        <w:tc>
          <w:tcPr>
            <w:tcW w:w="231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9,77</w:t>
            </w:r>
          </w:p>
        </w:tc>
      </w:tr>
      <w:tr w:rsidR="008171AC" w:rsidRPr="000975D8" w:rsidTr="0076487A">
        <w:tc>
          <w:tcPr>
            <w:tcW w:w="959"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9</w:t>
            </w:r>
          </w:p>
        </w:tc>
        <w:tc>
          <w:tcPr>
            <w:tcW w:w="366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 xml:space="preserve">Hutan </w:t>
            </w:r>
          </w:p>
        </w:tc>
        <w:tc>
          <w:tcPr>
            <w:tcW w:w="231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6.505,92</w:t>
            </w:r>
          </w:p>
        </w:tc>
        <w:tc>
          <w:tcPr>
            <w:tcW w:w="231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22,64</w:t>
            </w:r>
          </w:p>
        </w:tc>
      </w:tr>
      <w:tr w:rsidR="008171AC" w:rsidRPr="000975D8" w:rsidTr="0076487A">
        <w:tc>
          <w:tcPr>
            <w:tcW w:w="959"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10</w:t>
            </w:r>
          </w:p>
        </w:tc>
        <w:tc>
          <w:tcPr>
            <w:tcW w:w="366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 xml:space="preserve">Rawa </w:t>
            </w:r>
          </w:p>
        </w:tc>
        <w:tc>
          <w:tcPr>
            <w:tcW w:w="231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3,60</w:t>
            </w:r>
          </w:p>
        </w:tc>
        <w:tc>
          <w:tcPr>
            <w:tcW w:w="231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0,01</w:t>
            </w:r>
          </w:p>
        </w:tc>
      </w:tr>
      <w:tr w:rsidR="008171AC" w:rsidRPr="000975D8" w:rsidTr="0076487A">
        <w:tc>
          <w:tcPr>
            <w:tcW w:w="959"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11</w:t>
            </w:r>
          </w:p>
        </w:tc>
        <w:tc>
          <w:tcPr>
            <w:tcW w:w="366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Danau/Situ</w:t>
            </w:r>
          </w:p>
        </w:tc>
        <w:tc>
          <w:tcPr>
            <w:tcW w:w="231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226,03</w:t>
            </w:r>
          </w:p>
        </w:tc>
        <w:tc>
          <w:tcPr>
            <w:tcW w:w="2311" w:type="dxa"/>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0,79</w:t>
            </w:r>
          </w:p>
        </w:tc>
      </w:tr>
      <w:tr w:rsidR="008171AC" w:rsidRPr="000975D8" w:rsidTr="0076487A">
        <w:tc>
          <w:tcPr>
            <w:tcW w:w="4620" w:type="dxa"/>
            <w:gridSpan w:val="2"/>
            <w:shd w:val="clear" w:color="auto" w:fill="00B050"/>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 xml:space="preserve">Jumlah </w:t>
            </w:r>
          </w:p>
        </w:tc>
        <w:tc>
          <w:tcPr>
            <w:tcW w:w="2311" w:type="dxa"/>
            <w:shd w:val="clear" w:color="auto" w:fill="00B050"/>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28.731,33</w:t>
            </w:r>
          </w:p>
        </w:tc>
        <w:tc>
          <w:tcPr>
            <w:tcW w:w="2311" w:type="dxa"/>
            <w:shd w:val="clear" w:color="auto" w:fill="00B050"/>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100,00</w:t>
            </w:r>
          </w:p>
        </w:tc>
      </w:tr>
    </w:tbl>
    <w:p w:rsidR="008171AC" w:rsidRPr="000975D8" w:rsidRDefault="005D60E2" w:rsidP="007146DF">
      <w:pPr>
        <w:autoSpaceDE w:val="0"/>
        <w:autoSpaceDN w:val="0"/>
        <w:adjustRightInd w:val="0"/>
        <w:spacing w:line="240" w:lineRule="auto"/>
        <w:rPr>
          <w:rFonts w:ascii="Times New Roman" w:hAnsi="Times New Roman" w:cs="Times New Roman"/>
          <w:i/>
          <w:sz w:val="24"/>
          <w:szCs w:val="24"/>
          <w:lang w:val="id-ID"/>
        </w:rPr>
      </w:pPr>
      <w:r>
        <w:rPr>
          <w:rFonts w:ascii="Times New Roman" w:hAnsi="Times New Roman" w:cs="Times New Roman"/>
          <w:i/>
          <w:sz w:val="24"/>
          <w:szCs w:val="24"/>
          <w:lang w:val="id-ID"/>
        </w:rPr>
        <w:t xml:space="preserve">Sumber : </w:t>
      </w:r>
      <w:r w:rsidR="007146DF" w:rsidRPr="000975D8">
        <w:rPr>
          <w:rFonts w:ascii="Times New Roman" w:hAnsi="Times New Roman" w:cs="Times New Roman"/>
          <w:i/>
          <w:sz w:val="24"/>
          <w:szCs w:val="24"/>
          <w:lang w:val="id-ID"/>
        </w:rPr>
        <w:t xml:space="preserve"> Sarminingsih 2007</w:t>
      </w:r>
    </w:p>
    <w:p w:rsidR="008171AC" w:rsidRPr="000975D8" w:rsidRDefault="003C0107" w:rsidP="008171AC">
      <w:pPr>
        <w:autoSpaceDE w:val="0"/>
        <w:autoSpaceDN w:val="0"/>
        <w:adjustRightInd w:val="0"/>
        <w:spacing w:after="0" w:line="360" w:lineRule="auto"/>
        <w:ind w:firstLine="720"/>
        <w:jc w:val="both"/>
        <w:rPr>
          <w:rFonts w:ascii="Times New Roman" w:hAnsi="Times New Roman" w:cs="Times New Roman"/>
          <w:sz w:val="24"/>
          <w:szCs w:val="24"/>
        </w:rPr>
      </w:pPr>
      <w:r w:rsidRPr="000975D8">
        <w:rPr>
          <w:rFonts w:ascii="Times New Roman" w:hAnsi="Times New Roman" w:cs="Times New Roman"/>
          <w:sz w:val="24"/>
          <w:szCs w:val="24"/>
        </w:rPr>
        <w:t xml:space="preserve">Dari tabel </w:t>
      </w:r>
      <w:r w:rsidRPr="000975D8">
        <w:rPr>
          <w:rFonts w:ascii="Times New Roman" w:hAnsi="Times New Roman" w:cs="Times New Roman"/>
          <w:sz w:val="24"/>
          <w:szCs w:val="24"/>
          <w:lang w:val="id-ID"/>
        </w:rPr>
        <w:t>4.4</w:t>
      </w:r>
      <w:r w:rsidR="008171AC" w:rsidRPr="000975D8">
        <w:rPr>
          <w:rFonts w:ascii="Times New Roman" w:hAnsi="Times New Roman" w:cs="Times New Roman"/>
          <w:sz w:val="24"/>
          <w:szCs w:val="24"/>
        </w:rPr>
        <w:t xml:space="preserve"> tersebut terlihat mayoritas areal di DAS Cisangkuy masih berupa hutan (22</w:t>
      </w:r>
      <w:proofErr w:type="gramStart"/>
      <w:r w:rsidR="008171AC" w:rsidRPr="000975D8">
        <w:rPr>
          <w:rFonts w:ascii="Times New Roman" w:hAnsi="Times New Roman" w:cs="Times New Roman"/>
          <w:sz w:val="24"/>
          <w:szCs w:val="24"/>
        </w:rPr>
        <w:t>,64</w:t>
      </w:r>
      <w:proofErr w:type="gramEnd"/>
      <w:r w:rsidR="008171AC" w:rsidRPr="000975D8">
        <w:rPr>
          <w:rFonts w:ascii="Times New Roman" w:hAnsi="Times New Roman" w:cs="Times New Roman"/>
          <w:sz w:val="24"/>
          <w:szCs w:val="24"/>
        </w:rPr>
        <w:t>%) disusul tegalan/ladang (17,41%) dan daerah perkebunan (11,94) dan selanjutnya berupa permukiman dan sawah irigasi (11,51%).</w:t>
      </w:r>
    </w:p>
    <w:p w:rsidR="008171AC" w:rsidRPr="000975D8" w:rsidRDefault="003C0107" w:rsidP="008171AC">
      <w:pPr>
        <w:autoSpaceDE w:val="0"/>
        <w:autoSpaceDN w:val="0"/>
        <w:adjustRightInd w:val="0"/>
        <w:spacing w:after="0" w:line="360" w:lineRule="auto"/>
        <w:ind w:firstLine="720"/>
        <w:jc w:val="both"/>
        <w:rPr>
          <w:rFonts w:ascii="Times New Roman" w:hAnsi="Times New Roman" w:cs="Times New Roman"/>
          <w:sz w:val="24"/>
          <w:szCs w:val="24"/>
        </w:rPr>
      </w:pPr>
      <w:proofErr w:type="gramStart"/>
      <w:r w:rsidRPr="000975D8">
        <w:rPr>
          <w:rFonts w:ascii="Times New Roman" w:hAnsi="Times New Roman" w:cs="Times New Roman"/>
          <w:sz w:val="24"/>
          <w:szCs w:val="24"/>
        </w:rPr>
        <w:t xml:space="preserve">Tabel </w:t>
      </w:r>
      <w:r w:rsidRPr="000975D8">
        <w:rPr>
          <w:rFonts w:ascii="Times New Roman" w:hAnsi="Times New Roman" w:cs="Times New Roman"/>
          <w:sz w:val="24"/>
          <w:szCs w:val="24"/>
          <w:lang w:val="id-ID"/>
        </w:rPr>
        <w:t>4.5</w:t>
      </w:r>
      <w:r w:rsidR="008171AC" w:rsidRPr="000975D8">
        <w:rPr>
          <w:rFonts w:ascii="Times New Roman" w:hAnsi="Times New Roman" w:cs="Times New Roman"/>
          <w:sz w:val="24"/>
          <w:szCs w:val="24"/>
        </w:rPr>
        <w:t xml:space="preserve"> menunjukkan luas kawasan pengembangan dan rawan bencana.</w:t>
      </w:r>
      <w:proofErr w:type="gramEnd"/>
      <w:r w:rsidR="008171AC" w:rsidRPr="000975D8">
        <w:rPr>
          <w:rFonts w:ascii="Times New Roman" w:hAnsi="Times New Roman" w:cs="Times New Roman"/>
          <w:sz w:val="24"/>
          <w:szCs w:val="24"/>
        </w:rPr>
        <w:t xml:space="preserve"> Mayoritas lahan dengan potensi erosi terjadi di sub DAS Cisangkuy bagian hulu (daerah Pangalengan dan Cimaung) hingga tengah dimana kemiringan lereng curam hingga sangat curam dan pemanfaatan lahan sebagai ladang.</w:t>
      </w:r>
    </w:p>
    <w:p w:rsidR="008171AC" w:rsidRPr="000975D8" w:rsidRDefault="003C0107" w:rsidP="008171AC">
      <w:pPr>
        <w:autoSpaceDE w:val="0"/>
        <w:autoSpaceDN w:val="0"/>
        <w:adjustRightInd w:val="0"/>
        <w:spacing w:after="0" w:line="240" w:lineRule="auto"/>
        <w:jc w:val="center"/>
        <w:rPr>
          <w:rFonts w:ascii="Times New Roman" w:hAnsi="Times New Roman" w:cs="Times New Roman"/>
          <w:sz w:val="24"/>
          <w:szCs w:val="24"/>
        </w:rPr>
      </w:pPr>
      <w:r w:rsidRPr="000975D8">
        <w:rPr>
          <w:rFonts w:ascii="Times New Roman" w:hAnsi="Times New Roman" w:cs="Times New Roman"/>
          <w:b/>
          <w:sz w:val="24"/>
          <w:szCs w:val="24"/>
        </w:rPr>
        <w:t xml:space="preserve">Tabel </w:t>
      </w:r>
      <w:r w:rsidRPr="000975D8">
        <w:rPr>
          <w:rFonts w:ascii="Times New Roman" w:hAnsi="Times New Roman" w:cs="Times New Roman"/>
          <w:b/>
          <w:sz w:val="24"/>
          <w:szCs w:val="24"/>
          <w:lang w:val="id-ID"/>
        </w:rPr>
        <w:t>4.5</w:t>
      </w:r>
      <w:r w:rsidR="008171AC" w:rsidRPr="000975D8">
        <w:rPr>
          <w:rFonts w:ascii="Times New Roman" w:hAnsi="Times New Roman" w:cs="Times New Roman"/>
          <w:sz w:val="24"/>
          <w:szCs w:val="24"/>
        </w:rPr>
        <w:t xml:space="preserve"> Kawasan Pengembangan dan Rawan Bencana</w:t>
      </w:r>
    </w:p>
    <w:tbl>
      <w:tblPr>
        <w:tblStyle w:val="TableGrid"/>
        <w:tblW w:w="9326" w:type="dxa"/>
        <w:tblLook w:val="04A0"/>
      </w:tblPr>
      <w:tblGrid>
        <w:gridCol w:w="870"/>
        <w:gridCol w:w="1613"/>
        <w:gridCol w:w="1259"/>
        <w:gridCol w:w="1281"/>
        <w:gridCol w:w="1576"/>
        <w:gridCol w:w="1284"/>
        <w:gridCol w:w="1443"/>
      </w:tblGrid>
      <w:tr w:rsidR="008171AC" w:rsidRPr="000975D8" w:rsidTr="007146DF">
        <w:trPr>
          <w:trHeight w:val="265"/>
          <w:tblHeader/>
        </w:trPr>
        <w:tc>
          <w:tcPr>
            <w:tcW w:w="934" w:type="dxa"/>
            <w:vMerge w:val="restart"/>
            <w:shd w:val="clear" w:color="auto" w:fill="00B050"/>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 xml:space="preserve">No </w:t>
            </w:r>
          </w:p>
        </w:tc>
        <w:tc>
          <w:tcPr>
            <w:tcW w:w="1679" w:type="dxa"/>
            <w:vMerge w:val="restart"/>
            <w:shd w:val="clear" w:color="auto" w:fill="00B050"/>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 xml:space="preserve">Deskripsi </w:t>
            </w:r>
          </w:p>
        </w:tc>
        <w:tc>
          <w:tcPr>
            <w:tcW w:w="6713" w:type="dxa"/>
            <w:gridSpan w:val="5"/>
            <w:shd w:val="clear" w:color="auto" w:fill="00B050"/>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 xml:space="preserve">Kecamatan </w:t>
            </w:r>
          </w:p>
        </w:tc>
      </w:tr>
      <w:tr w:rsidR="008171AC" w:rsidRPr="000975D8" w:rsidTr="007146DF">
        <w:trPr>
          <w:trHeight w:val="265"/>
          <w:tblHeader/>
        </w:trPr>
        <w:tc>
          <w:tcPr>
            <w:tcW w:w="934" w:type="dxa"/>
            <w:vMerge/>
            <w:shd w:val="clear" w:color="auto" w:fill="00B050"/>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p>
        </w:tc>
        <w:tc>
          <w:tcPr>
            <w:tcW w:w="1679" w:type="dxa"/>
            <w:vMerge/>
            <w:shd w:val="clear" w:color="auto" w:fill="00B050"/>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p>
        </w:tc>
        <w:tc>
          <w:tcPr>
            <w:tcW w:w="1304" w:type="dxa"/>
            <w:shd w:val="clear" w:color="auto" w:fill="00B050"/>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Bale Endah</w:t>
            </w:r>
          </w:p>
        </w:tc>
        <w:tc>
          <w:tcPr>
            <w:tcW w:w="1315" w:type="dxa"/>
            <w:shd w:val="clear" w:color="auto" w:fill="00B050"/>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 xml:space="preserve">Banjaran </w:t>
            </w:r>
          </w:p>
        </w:tc>
        <w:tc>
          <w:tcPr>
            <w:tcW w:w="1442" w:type="dxa"/>
            <w:shd w:val="clear" w:color="auto" w:fill="00B050"/>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 xml:space="preserve">Pameungpeuk </w:t>
            </w:r>
          </w:p>
        </w:tc>
        <w:tc>
          <w:tcPr>
            <w:tcW w:w="1316" w:type="dxa"/>
            <w:shd w:val="clear" w:color="auto" w:fill="00B050"/>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 xml:space="preserve">Cimaung </w:t>
            </w:r>
          </w:p>
        </w:tc>
        <w:tc>
          <w:tcPr>
            <w:tcW w:w="1336" w:type="dxa"/>
            <w:shd w:val="clear" w:color="auto" w:fill="00B050"/>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 xml:space="preserve">Pangalengan </w:t>
            </w:r>
          </w:p>
        </w:tc>
      </w:tr>
      <w:tr w:rsidR="008171AC" w:rsidRPr="000975D8" w:rsidTr="0076487A">
        <w:trPr>
          <w:trHeight w:val="265"/>
        </w:trPr>
        <w:tc>
          <w:tcPr>
            <w:tcW w:w="934"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w:t>
            </w:r>
          </w:p>
        </w:tc>
        <w:tc>
          <w:tcPr>
            <w:tcW w:w="1679"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Luas Wilayah (Ha)</w:t>
            </w:r>
          </w:p>
        </w:tc>
        <w:tc>
          <w:tcPr>
            <w:tcW w:w="1304"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4182.12</w:t>
            </w:r>
          </w:p>
        </w:tc>
        <w:tc>
          <w:tcPr>
            <w:tcW w:w="1315"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6753.12</w:t>
            </w:r>
          </w:p>
        </w:tc>
        <w:tc>
          <w:tcPr>
            <w:tcW w:w="1442"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1452.29</w:t>
            </w:r>
          </w:p>
        </w:tc>
        <w:tc>
          <w:tcPr>
            <w:tcW w:w="131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5499.79</w:t>
            </w:r>
          </w:p>
        </w:tc>
        <w:tc>
          <w:tcPr>
            <w:tcW w:w="133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19542.36</w:t>
            </w:r>
          </w:p>
        </w:tc>
      </w:tr>
      <w:tr w:rsidR="008171AC" w:rsidRPr="000975D8" w:rsidTr="0076487A">
        <w:trPr>
          <w:trHeight w:val="238"/>
        </w:trPr>
        <w:tc>
          <w:tcPr>
            <w:tcW w:w="934" w:type="dxa"/>
            <w:vMerge w:val="restart"/>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2</w:t>
            </w:r>
          </w:p>
        </w:tc>
        <w:tc>
          <w:tcPr>
            <w:tcW w:w="1679"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Lereng &gt; 40%</w:t>
            </w:r>
          </w:p>
        </w:tc>
        <w:tc>
          <w:tcPr>
            <w:tcW w:w="1304"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563.82</w:t>
            </w:r>
          </w:p>
        </w:tc>
        <w:tc>
          <w:tcPr>
            <w:tcW w:w="1315"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3083.8</w:t>
            </w:r>
          </w:p>
        </w:tc>
        <w:tc>
          <w:tcPr>
            <w:tcW w:w="1442"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78.16</w:t>
            </w:r>
          </w:p>
        </w:tc>
        <w:tc>
          <w:tcPr>
            <w:tcW w:w="131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3217.01</w:t>
            </w:r>
          </w:p>
        </w:tc>
        <w:tc>
          <w:tcPr>
            <w:tcW w:w="133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10716.28</w:t>
            </w:r>
          </w:p>
        </w:tc>
      </w:tr>
      <w:tr w:rsidR="008171AC" w:rsidRPr="000975D8" w:rsidTr="0076487A">
        <w:trPr>
          <w:trHeight w:val="238"/>
        </w:trPr>
        <w:tc>
          <w:tcPr>
            <w:tcW w:w="934" w:type="dxa"/>
            <w:vMerge/>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p>
        </w:tc>
        <w:tc>
          <w:tcPr>
            <w:tcW w:w="1679"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Persentase (%)</w:t>
            </w:r>
          </w:p>
        </w:tc>
        <w:tc>
          <w:tcPr>
            <w:tcW w:w="1304"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13%</w:t>
            </w:r>
          </w:p>
        </w:tc>
        <w:tc>
          <w:tcPr>
            <w:tcW w:w="1315"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46%</w:t>
            </w:r>
          </w:p>
        </w:tc>
        <w:tc>
          <w:tcPr>
            <w:tcW w:w="1442"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5%</w:t>
            </w:r>
          </w:p>
        </w:tc>
        <w:tc>
          <w:tcPr>
            <w:tcW w:w="131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58%</w:t>
            </w:r>
          </w:p>
        </w:tc>
        <w:tc>
          <w:tcPr>
            <w:tcW w:w="133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55%</w:t>
            </w:r>
          </w:p>
        </w:tc>
      </w:tr>
      <w:tr w:rsidR="008171AC" w:rsidRPr="000975D8" w:rsidTr="0076487A">
        <w:trPr>
          <w:trHeight w:val="265"/>
        </w:trPr>
        <w:tc>
          <w:tcPr>
            <w:tcW w:w="934" w:type="dxa"/>
            <w:vMerge w:val="restart"/>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3</w:t>
            </w:r>
          </w:p>
        </w:tc>
        <w:tc>
          <w:tcPr>
            <w:tcW w:w="1679"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Rawan Banjir</w:t>
            </w:r>
          </w:p>
        </w:tc>
        <w:tc>
          <w:tcPr>
            <w:tcW w:w="1304"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866.74</w:t>
            </w:r>
          </w:p>
        </w:tc>
        <w:tc>
          <w:tcPr>
            <w:tcW w:w="1315"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0</w:t>
            </w:r>
          </w:p>
        </w:tc>
        <w:tc>
          <w:tcPr>
            <w:tcW w:w="1442"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258.9</w:t>
            </w:r>
          </w:p>
        </w:tc>
        <w:tc>
          <w:tcPr>
            <w:tcW w:w="131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0</w:t>
            </w:r>
          </w:p>
        </w:tc>
        <w:tc>
          <w:tcPr>
            <w:tcW w:w="133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0</w:t>
            </w:r>
          </w:p>
        </w:tc>
      </w:tr>
      <w:tr w:rsidR="008171AC" w:rsidRPr="000975D8" w:rsidTr="0076487A">
        <w:trPr>
          <w:trHeight w:val="265"/>
        </w:trPr>
        <w:tc>
          <w:tcPr>
            <w:tcW w:w="934" w:type="dxa"/>
            <w:vMerge/>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p>
        </w:tc>
        <w:tc>
          <w:tcPr>
            <w:tcW w:w="1679"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Persentase (%)</w:t>
            </w:r>
          </w:p>
        </w:tc>
        <w:tc>
          <w:tcPr>
            <w:tcW w:w="1304"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21%</w:t>
            </w:r>
          </w:p>
        </w:tc>
        <w:tc>
          <w:tcPr>
            <w:tcW w:w="1315"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0%</w:t>
            </w:r>
          </w:p>
        </w:tc>
        <w:tc>
          <w:tcPr>
            <w:tcW w:w="1442"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18%</w:t>
            </w:r>
          </w:p>
        </w:tc>
        <w:tc>
          <w:tcPr>
            <w:tcW w:w="131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0%</w:t>
            </w:r>
          </w:p>
        </w:tc>
        <w:tc>
          <w:tcPr>
            <w:tcW w:w="133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0%</w:t>
            </w:r>
          </w:p>
        </w:tc>
      </w:tr>
      <w:tr w:rsidR="008171AC" w:rsidRPr="000975D8" w:rsidTr="0076487A">
        <w:trPr>
          <w:trHeight w:val="265"/>
        </w:trPr>
        <w:tc>
          <w:tcPr>
            <w:tcW w:w="934" w:type="dxa"/>
            <w:vMerge w:val="restart"/>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4</w:t>
            </w:r>
          </w:p>
        </w:tc>
        <w:tc>
          <w:tcPr>
            <w:tcW w:w="1679"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Rawan Erosi</w:t>
            </w:r>
          </w:p>
        </w:tc>
        <w:tc>
          <w:tcPr>
            <w:tcW w:w="1304"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533</w:t>
            </w:r>
          </w:p>
        </w:tc>
        <w:tc>
          <w:tcPr>
            <w:tcW w:w="1315"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550</w:t>
            </w:r>
          </w:p>
        </w:tc>
        <w:tc>
          <w:tcPr>
            <w:tcW w:w="1442"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0</w:t>
            </w:r>
          </w:p>
        </w:tc>
        <w:tc>
          <w:tcPr>
            <w:tcW w:w="131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646</w:t>
            </w:r>
          </w:p>
        </w:tc>
        <w:tc>
          <w:tcPr>
            <w:tcW w:w="133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2544.7</w:t>
            </w:r>
          </w:p>
        </w:tc>
      </w:tr>
      <w:tr w:rsidR="008171AC" w:rsidRPr="000975D8" w:rsidTr="0076487A">
        <w:trPr>
          <w:trHeight w:val="265"/>
        </w:trPr>
        <w:tc>
          <w:tcPr>
            <w:tcW w:w="934" w:type="dxa"/>
            <w:vMerge/>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p>
        </w:tc>
        <w:tc>
          <w:tcPr>
            <w:tcW w:w="1679"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Persentase (%)</w:t>
            </w:r>
          </w:p>
        </w:tc>
        <w:tc>
          <w:tcPr>
            <w:tcW w:w="1304"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13%</w:t>
            </w:r>
          </w:p>
        </w:tc>
        <w:tc>
          <w:tcPr>
            <w:tcW w:w="1315"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6%</w:t>
            </w:r>
          </w:p>
        </w:tc>
        <w:tc>
          <w:tcPr>
            <w:tcW w:w="1442"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0%</w:t>
            </w:r>
          </w:p>
        </w:tc>
        <w:tc>
          <w:tcPr>
            <w:tcW w:w="131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12%</w:t>
            </w:r>
          </w:p>
        </w:tc>
        <w:tc>
          <w:tcPr>
            <w:tcW w:w="133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13%</w:t>
            </w:r>
          </w:p>
        </w:tc>
      </w:tr>
      <w:tr w:rsidR="008171AC" w:rsidRPr="000975D8" w:rsidTr="0076487A">
        <w:trPr>
          <w:trHeight w:val="265"/>
        </w:trPr>
        <w:tc>
          <w:tcPr>
            <w:tcW w:w="934" w:type="dxa"/>
            <w:vMerge w:val="restart"/>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5</w:t>
            </w:r>
          </w:p>
        </w:tc>
        <w:tc>
          <w:tcPr>
            <w:tcW w:w="1679"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 xml:space="preserve">Perairan </w:t>
            </w:r>
          </w:p>
        </w:tc>
        <w:tc>
          <w:tcPr>
            <w:tcW w:w="1304"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30.63</w:t>
            </w:r>
          </w:p>
        </w:tc>
        <w:tc>
          <w:tcPr>
            <w:tcW w:w="1315"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8.24</w:t>
            </w:r>
          </w:p>
        </w:tc>
        <w:tc>
          <w:tcPr>
            <w:tcW w:w="1442"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0.74</w:t>
            </w:r>
          </w:p>
        </w:tc>
        <w:tc>
          <w:tcPr>
            <w:tcW w:w="131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0</w:t>
            </w:r>
          </w:p>
        </w:tc>
        <w:tc>
          <w:tcPr>
            <w:tcW w:w="133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217.3</w:t>
            </w:r>
          </w:p>
        </w:tc>
      </w:tr>
      <w:tr w:rsidR="008171AC" w:rsidRPr="000975D8" w:rsidTr="0076487A">
        <w:trPr>
          <w:trHeight w:val="265"/>
        </w:trPr>
        <w:tc>
          <w:tcPr>
            <w:tcW w:w="934" w:type="dxa"/>
            <w:vMerge/>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p>
        </w:tc>
        <w:tc>
          <w:tcPr>
            <w:tcW w:w="1679"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Persentase (%)</w:t>
            </w:r>
          </w:p>
        </w:tc>
        <w:tc>
          <w:tcPr>
            <w:tcW w:w="1304"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w:t>
            </w:r>
          </w:p>
        </w:tc>
        <w:tc>
          <w:tcPr>
            <w:tcW w:w="1315"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0%</w:t>
            </w:r>
          </w:p>
        </w:tc>
        <w:tc>
          <w:tcPr>
            <w:tcW w:w="1442"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0%</w:t>
            </w:r>
          </w:p>
        </w:tc>
        <w:tc>
          <w:tcPr>
            <w:tcW w:w="131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0%</w:t>
            </w:r>
          </w:p>
        </w:tc>
        <w:tc>
          <w:tcPr>
            <w:tcW w:w="133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w:t>
            </w:r>
          </w:p>
        </w:tc>
      </w:tr>
      <w:tr w:rsidR="008171AC" w:rsidRPr="000975D8" w:rsidTr="0076487A">
        <w:trPr>
          <w:trHeight w:val="238"/>
        </w:trPr>
        <w:tc>
          <w:tcPr>
            <w:tcW w:w="934" w:type="dxa"/>
            <w:vMerge w:val="restart"/>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6</w:t>
            </w:r>
          </w:p>
        </w:tc>
        <w:tc>
          <w:tcPr>
            <w:tcW w:w="1679"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Kawasan Pengembn</w:t>
            </w:r>
          </w:p>
        </w:tc>
        <w:tc>
          <w:tcPr>
            <w:tcW w:w="1304"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2187.83</w:t>
            </w:r>
          </w:p>
        </w:tc>
        <w:tc>
          <w:tcPr>
            <w:tcW w:w="1315"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3111.08</w:t>
            </w:r>
          </w:p>
        </w:tc>
        <w:tc>
          <w:tcPr>
            <w:tcW w:w="1442"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1124.49</w:t>
            </w:r>
          </w:p>
        </w:tc>
        <w:tc>
          <w:tcPr>
            <w:tcW w:w="131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1636.78</w:t>
            </w:r>
          </w:p>
        </w:tc>
        <w:tc>
          <w:tcPr>
            <w:tcW w:w="133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6064.08</w:t>
            </w:r>
          </w:p>
        </w:tc>
      </w:tr>
      <w:tr w:rsidR="008171AC" w:rsidRPr="000975D8" w:rsidTr="0076487A">
        <w:trPr>
          <w:trHeight w:val="265"/>
        </w:trPr>
        <w:tc>
          <w:tcPr>
            <w:tcW w:w="934" w:type="dxa"/>
            <w:vMerge/>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p>
        </w:tc>
        <w:tc>
          <w:tcPr>
            <w:tcW w:w="1679"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Persentase (%)</w:t>
            </w:r>
          </w:p>
        </w:tc>
        <w:tc>
          <w:tcPr>
            <w:tcW w:w="1304"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52.31</w:t>
            </w:r>
          </w:p>
        </w:tc>
        <w:tc>
          <w:tcPr>
            <w:tcW w:w="1315"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46.07</w:t>
            </w:r>
          </w:p>
        </w:tc>
        <w:tc>
          <w:tcPr>
            <w:tcW w:w="1442"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76.9</w:t>
            </w:r>
          </w:p>
        </w:tc>
        <w:tc>
          <w:tcPr>
            <w:tcW w:w="131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29.76</w:t>
            </w:r>
          </w:p>
        </w:tc>
        <w:tc>
          <w:tcPr>
            <w:tcW w:w="133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31.03</w:t>
            </w:r>
          </w:p>
        </w:tc>
      </w:tr>
    </w:tbl>
    <w:p w:rsidR="007146DF" w:rsidRPr="000975D8" w:rsidRDefault="007146DF" w:rsidP="007146DF">
      <w:pPr>
        <w:autoSpaceDE w:val="0"/>
        <w:autoSpaceDN w:val="0"/>
        <w:adjustRightInd w:val="0"/>
        <w:spacing w:line="240" w:lineRule="auto"/>
        <w:rPr>
          <w:rFonts w:ascii="Times New Roman" w:hAnsi="Times New Roman" w:cs="Times New Roman"/>
          <w:i/>
          <w:sz w:val="24"/>
          <w:szCs w:val="24"/>
          <w:lang w:val="id-ID"/>
        </w:rPr>
      </w:pPr>
      <w:r w:rsidRPr="000975D8">
        <w:rPr>
          <w:rFonts w:ascii="Times New Roman" w:hAnsi="Times New Roman" w:cs="Times New Roman"/>
          <w:i/>
          <w:sz w:val="24"/>
          <w:szCs w:val="24"/>
          <w:lang w:val="id-ID"/>
        </w:rPr>
        <w:t>Sumber :  Sarminingsih 2007</w:t>
      </w:r>
    </w:p>
    <w:p w:rsidR="008171AC" w:rsidRPr="000975D8" w:rsidRDefault="008171AC" w:rsidP="008171AC">
      <w:pPr>
        <w:autoSpaceDE w:val="0"/>
        <w:autoSpaceDN w:val="0"/>
        <w:adjustRightInd w:val="0"/>
        <w:spacing w:after="0" w:line="240" w:lineRule="auto"/>
        <w:jc w:val="center"/>
        <w:rPr>
          <w:rFonts w:ascii="Times New Roman" w:hAnsi="Times New Roman" w:cs="Times New Roman"/>
          <w:sz w:val="24"/>
          <w:szCs w:val="24"/>
        </w:rPr>
      </w:pPr>
    </w:p>
    <w:p w:rsidR="008171AC" w:rsidRPr="000975D8" w:rsidRDefault="008171AC" w:rsidP="008171AC">
      <w:pPr>
        <w:autoSpaceDE w:val="0"/>
        <w:autoSpaceDN w:val="0"/>
        <w:adjustRightInd w:val="0"/>
        <w:spacing w:line="240" w:lineRule="auto"/>
        <w:jc w:val="both"/>
        <w:rPr>
          <w:rFonts w:ascii="Times New Roman" w:hAnsi="Times New Roman" w:cs="Times New Roman"/>
          <w:b/>
          <w:sz w:val="24"/>
          <w:szCs w:val="24"/>
        </w:rPr>
      </w:pPr>
      <w:r w:rsidRPr="000975D8">
        <w:rPr>
          <w:rFonts w:ascii="Times New Roman" w:hAnsi="Times New Roman" w:cs="Times New Roman"/>
          <w:b/>
          <w:sz w:val="24"/>
          <w:szCs w:val="24"/>
        </w:rPr>
        <w:t>4.2.4</w:t>
      </w:r>
      <w:r w:rsidRPr="000975D8">
        <w:rPr>
          <w:rFonts w:ascii="Times New Roman" w:hAnsi="Times New Roman" w:cs="Times New Roman"/>
          <w:b/>
          <w:sz w:val="24"/>
          <w:szCs w:val="24"/>
        </w:rPr>
        <w:tab/>
        <w:t>Neraca Air</w:t>
      </w:r>
    </w:p>
    <w:p w:rsidR="008171AC" w:rsidRPr="000975D8" w:rsidRDefault="008171AC" w:rsidP="007146DF">
      <w:pPr>
        <w:autoSpaceDE w:val="0"/>
        <w:autoSpaceDN w:val="0"/>
        <w:adjustRightInd w:val="0"/>
        <w:spacing w:after="0" w:line="360" w:lineRule="auto"/>
        <w:jc w:val="both"/>
        <w:rPr>
          <w:rFonts w:ascii="Times New Roman" w:hAnsi="Times New Roman" w:cs="Times New Roman"/>
          <w:sz w:val="24"/>
          <w:szCs w:val="24"/>
        </w:rPr>
      </w:pPr>
      <w:r w:rsidRPr="000975D8">
        <w:rPr>
          <w:rFonts w:ascii="Times New Roman" w:hAnsi="Times New Roman" w:cs="Times New Roman"/>
          <w:b/>
          <w:sz w:val="24"/>
          <w:szCs w:val="24"/>
        </w:rPr>
        <w:tab/>
      </w:r>
      <w:r w:rsidRPr="000975D8">
        <w:rPr>
          <w:rFonts w:ascii="Times New Roman" w:hAnsi="Times New Roman" w:cs="Times New Roman"/>
          <w:sz w:val="24"/>
          <w:szCs w:val="24"/>
        </w:rPr>
        <w:t xml:space="preserve">Kajian neraca air lebih ditekankan pada pemakaian air untuk kebutuhan air </w:t>
      </w:r>
      <w:proofErr w:type="gramStart"/>
      <w:r w:rsidRPr="000975D8">
        <w:rPr>
          <w:rFonts w:ascii="Times New Roman" w:hAnsi="Times New Roman" w:cs="Times New Roman"/>
          <w:sz w:val="24"/>
          <w:szCs w:val="24"/>
        </w:rPr>
        <w:t>baku</w:t>
      </w:r>
      <w:proofErr w:type="gramEnd"/>
      <w:r w:rsidRPr="000975D8">
        <w:rPr>
          <w:rFonts w:ascii="Times New Roman" w:hAnsi="Times New Roman" w:cs="Times New Roman"/>
          <w:sz w:val="24"/>
          <w:szCs w:val="24"/>
        </w:rPr>
        <w:t xml:space="preserve"> yang memanfaatkan sungai Cisangkuy yakni PDAM Kota Bandung dan PDAM Kabupaten Bandung. </w:t>
      </w:r>
      <w:proofErr w:type="gramStart"/>
      <w:r w:rsidRPr="000975D8">
        <w:rPr>
          <w:rFonts w:ascii="Times New Roman" w:hAnsi="Times New Roman" w:cs="Times New Roman"/>
          <w:sz w:val="24"/>
          <w:szCs w:val="24"/>
        </w:rPr>
        <w:t>Pemakaian air untuk kebutuhuan air irigasi yang relatif konstan dan cenderung menurun tidak dijadikan pertimbangan dalam neraca air di hilir DAS Cisangkuy.</w:t>
      </w:r>
      <w:proofErr w:type="gramEnd"/>
      <w:r w:rsidRPr="000975D8">
        <w:rPr>
          <w:rFonts w:ascii="Times New Roman" w:hAnsi="Times New Roman" w:cs="Times New Roman"/>
          <w:sz w:val="24"/>
          <w:szCs w:val="24"/>
        </w:rPr>
        <w:t xml:space="preserve"> Prediksi ketersediaan air dan kebutuhan air </w:t>
      </w:r>
      <w:proofErr w:type="gramStart"/>
      <w:r w:rsidRPr="000975D8">
        <w:rPr>
          <w:rFonts w:ascii="Times New Roman" w:hAnsi="Times New Roman" w:cs="Times New Roman"/>
          <w:sz w:val="24"/>
          <w:szCs w:val="24"/>
        </w:rPr>
        <w:t>baku</w:t>
      </w:r>
      <w:proofErr w:type="gramEnd"/>
      <w:r w:rsidRPr="000975D8">
        <w:rPr>
          <w:rFonts w:ascii="Times New Roman" w:hAnsi="Times New Roman" w:cs="Times New Roman"/>
          <w:sz w:val="24"/>
          <w:szCs w:val="24"/>
        </w:rPr>
        <w:t xml:space="preserve"> yang dari DAS Ci</w:t>
      </w:r>
      <w:r w:rsidR="007146DF" w:rsidRPr="000975D8">
        <w:rPr>
          <w:rFonts w:ascii="Times New Roman" w:hAnsi="Times New Roman" w:cs="Times New Roman"/>
          <w:sz w:val="24"/>
          <w:szCs w:val="24"/>
        </w:rPr>
        <w:t>sangkuy disajikan pada Tabel</w:t>
      </w:r>
      <w:r w:rsidRPr="000975D8">
        <w:rPr>
          <w:rFonts w:ascii="Times New Roman" w:hAnsi="Times New Roman" w:cs="Times New Roman"/>
          <w:sz w:val="24"/>
          <w:szCs w:val="24"/>
        </w:rPr>
        <w:t xml:space="preserve"> berikut.</w:t>
      </w:r>
    </w:p>
    <w:p w:rsidR="008171AC" w:rsidRPr="000975D8" w:rsidRDefault="003C0107" w:rsidP="008171AC">
      <w:pPr>
        <w:autoSpaceDE w:val="0"/>
        <w:autoSpaceDN w:val="0"/>
        <w:adjustRightInd w:val="0"/>
        <w:spacing w:after="0" w:line="240" w:lineRule="auto"/>
        <w:jc w:val="center"/>
        <w:rPr>
          <w:rFonts w:ascii="Times New Roman" w:hAnsi="Times New Roman" w:cs="Times New Roman"/>
          <w:sz w:val="24"/>
          <w:szCs w:val="24"/>
        </w:rPr>
      </w:pPr>
      <w:r w:rsidRPr="000975D8">
        <w:rPr>
          <w:rFonts w:ascii="Times New Roman" w:hAnsi="Times New Roman" w:cs="Times New Roman"/>
          <w:b/>
          <w:sz w:val="24"/>
          <w:szCs w:val="24"/>
        </w:rPr>
        <w:t xml:space="preserve">Tabel </w:t>
      </w:r>
      <w:r w:rsidRPr="000975D8">
        <w:rPr>
          <w:rFonts w:ascii="Times New Roman" w:hAnsi="Times New Roman" w:cs="Times New Roman"/>
          <w:b/>
          <w:sz w:val="24"/>
          <w:szCs w:val="24"/>
          <w:lang w:val="id-ID"/>
        </w:rPr>
        <w:t>4.6</w:t>
      </w:r>
      <w:r w:rsidR="008171AC" w:rsidRPr="000975D8">
        <w:rPr>
          <w:rFonts w:ascii="Times New Roman" w:hAnsi="Times New Roman" w:cs="Times New Roman"/>
          <w:sz w:val="24"/>
          <w:szCs w:val="24"/>
        </w:rPr>
        <w:t xml:space="preserve"> Prediksi Kebutuhan Air Baku dari DAS Cisangkuy</w:t>
      </w:r>
    </w:p>
    <w:tbl>
      <w:tblPr>
        <w:tblStyle w:val="TableGrid"/>
        <w:tblW w:w="0" w:type="auto"/>
        <w:tblLook w:val="04A0"/>
      </w:tblPr>
      <w:tblGrid>
        <w:gridCol w:w="2146"/>
        <w:gridCol w:w="2094"/>
        <w:gridCol w:w="2142"/>
        <w:gridCol w:w="2105"/>
      </w:tblGrid>
      <w:tr w:rsidR="008171AC" w:rsidRPr="000975D8" w:rsidTr="00AA6937">
        <w:tc>
          <w:tcPr>
            <w:tcW w:w="2146" w:type="dxa"/>
            <w:shd w:val="clear" w:color="auto" w:fill="00B050"/>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p>
        </w:tc>
        <w:tc>
          <w:tcPr>
            <w:tcW w:w="2094" w:type="dxa"/>
            <w:shd w:val="clear" w:color="auto" w:fill="00B050"/>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Jangka Pendek s/d 2010</w:t>
            </w:r>
          </w:p>
        </w:tc>
        <w:tc>
          <w:tcPr>
            <w:tcW w:w="2142" w:type="dxa"/>
            <w:shd w:val="clear" w:color="auto" w:fill="00B050"/>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Jangka Menengah s/d 2020</w:t>
            </w:r>
          </w:p>
        </w:tc>
        <w:tc>
          <w:tcPr>
            <w:tcW w:w="2105" w:type="dxa"/>
            <w:shd w:val="clear" w:color="auto" w:fill="00B050"/>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Jangka Panjang s/d 2030</w:t>
            </w:r>
          </w:p>
        </w:tc>
      </w:tr>
      <w:tr w:rsidR="008171AC" w:rsidRPr="000975D8" w:rsidTr="00AA6937">
        <w:tc>
          <w:tcPr>
            <w:tcW w:w="214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PDAM Kodya</w:t>
            </w:r>
          </w:p>
        </w:tc>
        <w:tc>
          <w:tcPr>
            <w:tcW w:w="2094"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4134 l/det</w:t>
            </w:r>
          </w:p>
        </w:tc>
        <w:tc>
          <w:tcPr>
            <w:tcW w:w="2142"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5964 l/det</w:t>
            </w:r>
          </w:p>
        </w:tc>
        <w:tc>
          <w:tcPr>
            <w:tcW w:w="2105"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9071 l/det</w:t>
            </w:r>
          </w:p>
        </w:tc>
      </w:tr>
      <w:tr w:rsidR="008171AC" w:rsidRPr="000975D8" w:rsidTr="00AA6937">
        <w:tc>
          <w:tcPr>
            <w:tcW w:w="214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PDAM Kabupaten</w:t>
            </w:r>
          </w:p>
        </w:tc>
        <w:tc>
          <w:tcPr>
            <w:tcW w:w="2094"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792 l/det</w:t>
            </w:r>
          </w:p>
        </w:tc>
        <w:tc>
          <w:tcPr>
            <w:tcW w:w="2142"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1.745 l/det</w:t>
            </w:r>
          </w:p>
        </w:tc>
        <w:tc>
          <w:tcPr>
            <w:tcW w:w="2105"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2526 l/det</w:t>
            </w:r>
          </w:p>
        </w:tc>
      </w:tr>
      <w:tr w:rsidR="008171AC" w:rsidRPr="000975D8" w:rsidTr="00AA6937">
        <w:tc>
          <w:tcPr>
            <w:tcW w:w="2146"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Kapasitas Produksi</w:t>
            </w:r>
          </w:p>
        </w:tc>
        <w:tc>
          <w:tcPr>
            <w:tcW w:w="2094"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5143 l/det</w:t>
            </w:r>
          </w:p>
        </w:tc>
        <w:tc>
          <w:tcPr>
            <w:tcW w:w="2142"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5725 l/det</w:t>
            </w:r>
          </w:p>
        </w:tc>
        <w:tc>
          <w:tcPr>
            <w:tcW w:w="2105" w:type="dxa"/>
            <w:vAlign w:val="center"/>
          </w:tcPr>
          <w:p w:rsidR="008171AC" w:rsidRPr="000975D8" w:rsidRDefault="008171AC" w:rsidP="0076487A">
            <w:pPr>
              <w:autoSpaceDE w:val="0"/>
              <w:autoSpaceDN w:val="0"/>
              <w:adjustRightInd w:val="0"/>
              <w:jc w:val="center"/>
              <w:rPr>
                <w:rFonts w:ascii="Times New Roman" w:hAnsi="Times New Roman" w:cs="Times New Roman"/>
                <w:sz w:val="24"/>
                <w:szCs w:val="24"/>
              </w:rPr>
            </w:pPr>
            <w:r w:rsidRPr="000975D8">
              <w:rPr>
                <w:rFonts w:ascii="Times New Roman" w:hAnsi="Times New Roman" w:cs="Times New Roman"/>
                <w:sz w:val="24"/>
                <w:szCs w:val="24"/>
              </w:rPr>
              <w:t>6192 l/det</w:t>
            </w:r>
          </w:p>
        </w:tc>
      </w:tr>
    </w:tbl>
    <w:p w:rsidR="00AA6937" w:rsidRPr="000975D8" w:rsidRDefault="00AA6937" w:rsidP="00AA6937">
      <w:pPr>
        <w:autoSpaceDE w:val="0"/>
        <w:autoSpaceDN w:val="0"/>
        <w:adjustRightInd w:val="0"/>
        <w:spacing w:line="240" w:lineRule="auto"/>
        <w:rPr>
          <w:rFonts w:ascii="Times New Roman" w:hAnsi="Times New Roman" w:cs="Times New Roman"/>
          <w:i/>
          <w:sz w:val="24"/>
          <w:szCs w:val="24"/>
          <w:lang w:val="id-ID"/>
        </w:rPr>
      </w:pPr>
      <w:r w:rsidRPr="000975D8">
        <w:rPr>
          <w:rFonts w:ascii="Times New Roman" w:hAnsi="Times New Roman" w:cs="Times New Roman"/>
          <w:i/>
          <w:sz w:val="24"/>
          <w:szCs w:val="24"/>
          <w:lang w:val="id-ID"/>
        </w:rPr>
        <w:t>Sumber :  Sarminingsih 2007</w:t>
      </w:r>
    </w:p>
    <w:p w:rsidR="00F93DC4" w:rsidRPr="000975D8" w:rsidRDefault="00F93DC4" w:rsidP="00F93DC4">
      <w:pPr>
        <w:spacing w:after="0" w:line="360" w:lineRule="auto"/>
        <w:jc w:val="both"/>
        <w:rPr>
          <w:rFonts w:ascii="Times New Roman" w:hAnsi="Times New Roman" w:cs="Times New Roman"/>
          <w:b/>
          <w:sz w:val="24"/>
          <w:szCs w:val="24"/>
          <w:lang w:val="id-ID"/>
        </w:rPr>
      </w:pPr>
      <w:r w:rsidRPr="000975D8">
        <w:rPr>
          <w:rFonts w:ascii="Times New Roman" w:hAnsi="Times New Roman" w:cs="Times New Roman"/>
          <w:b/>
          <w:sz w:val="24"/>
          <w:szCs w:val="24"/>
          <w:lang w:val="id-ID"/>
        </w:rPr>
        <w:t>4.2.5</w:t>
      </w:r>
      <w:r w:rsidRPr="000975D8">
        <w:rPr>
          <w:rFonts w:ascii="Times New Roman" w:hAnsi="Times New Roman" w:cs="Times New Roman"/>
          <w:b/>
          <w:sz w:val="24"/>
          <w:szCs w:val="24"/>
          <w:lang w:val="id-ID"/>
        </w:rPr>
        <w:tab/>
        <w:t>Debit Sungai Cisangkuy</w:t>
      </w:r>
    </w:p>
    <w:p w:rsidR="000975D8" w:rsidRDefault="00F93DC4" w:rsidP="005D60E2">
      <w:pPr>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ab/>
      </w:r>
      <w:r w:rsidR="000975D8" w:rsidRPr="000975D8">
        <w:rPr>
          <w:rFonts w:ascii="Times New Roman" w:hAnsi="Times New Roman" w:cs="Times New Roman"/>
          <w:sz w:val="24"/>
          <w:szCs w:val="24"/>
          <w:lang w:val="fi-FI"/>
        </w:rPr>
        <w:t>Mutu Sungai Cisangkuy di Cikalong cukup baik karena telah dilakukan prasedimentasi terlebih dahulu. Yang menjadi masalah adalah jika pihak PLN mengadakan perbaikan mesin-mesin atau pemeliharaan turbin, ada bagian minyak atau tumpahan yang ikut mengalir dalam air baku.</w:t>
      </w:r>
      <w:r w:rsidR="000975D8" w:rsidRPr="000975D8">
        <w:rPr>
          <w:rFonts w:ascii="Times New Roman" w:hAnsi="Times New Roman" w:cs="Times New Roman"/>
          <w:sz w:val="24"/>
          <w:szCs w:val="24"/>
        </w:rPr>
        <w:t xml:space="preserve"> </w:t>
      </w:r>
    </w:p>
    <w:p w:rsidR="005D60E2" w:rsidRPr="005D60E2" w:rsidRDefault="005D60E2" w:rsidP="005D60E2">
      <w:pPr>
        <w:spacing w:after="0" w:line="360" w:lineRule="auto"/>
        <w:jc w:val="both"/>
        <w:rPr>
          <w:rFonts w:ascii="Times New Roman" w:hAnsi="Times New Roman" w:cs="Times New Roman"/>
          <w:sz w:val="24"/>
          <w:szCs w:val="24"/>
          <w:lang w:val="id-ID"/>
        </w:rPr>
      </w:pPr>
    </w:p>
    <w:p w:rsidR="00A4541D" w:rsidRDefault="000975D8" w:rsidP="00A4541D">
      <w:pPr>
        <w:spacing w:after="0" w:line="360" w:lineRule="auto"/>
        <w:ind w:firstLine="720"/>
        <w:jc w:val="both"/>
        <w:rPr>
          <w:rFonts w:ascii="Times New Roman" w:hAnsi="Times New Roman" w:cs="Times New Roman"/>
          <w:noProof/>
          <w:sz w:val="24"/>
          <w:szCs w:val="24"/>
          <w:lang w:val="id-ID"/>
        </w:rPr>
      </w:pPr>
      <w:r w:rsidRPr="000975D8">
        <w:rPr>
          <w:rFonts w:ascii="Times New Roman" w:hAnsi="Times New Roman" w:cs="Times New Roman"/>
          <w:noProof/>
          <w:sz w:val="24"/>
          <w:szCs w:val="24"/>
        </w:rPr>
        <w:lastRenderedPageBreak/>
        <w:t>Debit dari air Sungai Cisangkuy yang mengalir dari keluaran turbin PLN di Cikalong masih memadai. Debit untuk 1 (satu) turbin kira-kira 5,5 – 6,0 m</w:t>
      </w:r>
      <w:r w:rsidRPr="000975D8">
        <w:rPr>
          <w:rFonts w:ascii="Times New Roman" w:hAnsi="Times New Roman" w:cs="Times New Roman"/>
          <w:noProof/>
          <w:sz w:val="24"/>
          <w:szCs w:val="24"/>
          <w:vertAlign w:val="superscript"/>
        </w:rPr>
        <w:t>3</w:t>
      </w:r>
      <w:r w:rsidRPr="000975D8">
        <w:rPr>
          <w:rFonts w:ascii="Times New Roman" w:hAnsi="Times New Roman" w:cs="Times New Roman"/>
          <w:noProof/>
          <w:sz w:val="24"/>
          <w:szCs w:val="24"/>
        </w:rPr>
        <w:t>/det, tetapi saat ini hanya menggunakan 1 (satu) turbin dengan debit 2.000 L/det. Hal ini dikarenakan PLN memiliki izin pengambilan air dengan debit tersebut,  jika PLN bermaksud mengambil air lebih dari jumlah yang diizinkan perlu dipertimbangkan kembali dengan peruntukkan air untuk keperluan irigasi.</w:t>
      </w:r>
    </w:p>
    <w:p w:rsidR="000975D8" w:rsidRPr="000975D8" w:rsidRDefault="000975D8" w:rsidP="00B97D3C">
      <w:pPr>
        <w:spacing w:line="360" w:lineRule="auto"/>
        <w:ind w:firstLine="720"/>
        <w:jc w:val="both"/>
        <w:rPr>
          <w:rFonts w:ascii="Times New Roman" w:hAnsi="Times New Roman" w:cs="Times New Roman"/>
          <w:noProof/>
          <w:sz w:val="24"/>
          <w:szCs w:val="24"/>
        </w:rPr>
      </w:pPr>
      <w:r w:rsidRPr="000975D8">
        <w:rPr>
          <w:rFonts w:ascii="Times New Roman" w:hAnsi="Times New Roman" w:cs="Times New Roman"/>
          <w:noProof/>
          <w:sz w:val="24"/>
          <w:szCs w:val="24"/>
        </w:rPr>
        <w:t xml:space="preserve"> Izin yang diberikan untuk saat ini adalah 1800 L/det. Dengan 2 (dua) instalasi yang menyadap air baku dari Sungai Cisangkuy, yaitu Sungai Cikalong Lama dan Cikalong Baru. </w:t>
      </w:r>
    </w:p>
    <w:p w:rsidR="00F93DC4" w:rsidRPr="000975D8" w:rsidRDefault="00F93DC4" w:rsidP="00F93DC4">
      <w:pPr>
        <w:spacing w:after="0" w:line="360" w:lineRule="auto"/>
        <w:ind w:left="720" w:hanging="720"/>
        <w:jc w:val="both"/>
        <w:rPr>
          <w:rFonts w:ascii="Times New Roman" w:hAnsi="Times New Roman" w:cs="Times New Roman"/>
          <w:b/>
          <w:sz w:val="24"/>
          <w:szCs w:val="24"/>
          <w:lang w:val="id-ID"/>
        </w:rPr>
      </w:pPr>
      <w:r w:rsidRPr="000975D8">
        <w:rPr>
          <w:rFonts w:ascii="Times New Roman" w:hAnsi="Times New Roman" w:cs="Times New Roman"/>
          <w:b/>
          <w:sz w:val="24"/>
          <w:szCs w:val="24"/>
          <w:lang w:val="id-ID"/>
        </w:rPr>
        <w:t>4.2.5.1</w:t>
      </w:r>
      <w:r w:rsidRPr="000975D8">
        <w:rPr>
          <w:rFonts w:ascii="Times New Roman" w:hAnsi="Times New Roman" w:cs="Times New Roman"/>
          <w:b/>
          <w:sz w:val="24"/>
          <w:szCs w:val="24"/>
          <w:lang w:val="id-ID"/>
        </w:rPr>
        <w:tab/>
        <w:t>Pengukuran Debit Pada Intake Ci</w:t>
      </w:r>
      <w:r w:rsidR="00480212">
        <w:rPr>
          <w:rFonts w:ascii="Times New Roman" w:hAnsi="Times New Roman" w:cs="Times New Roman"/>
          <w:b/>
          <w:sz w:val="24"/>
          <w:szCs w:val="24"/>
          <w:lang w:val="id-ID"/>
        </w:rPr>
        <w:t>kalong</w:t>
      </w:r>
      <w:r w:rsidRPr="000975D8">
        <w:rPr>
          <w:rFonts w:ascii="Times New Roman" w:hAnsi="Times New Roman" w:cs="Times New Roman"/>
          <w:b/>
          <w:sz w:val="24"/>
          <w:szCs w:val="24"/>
          <w:lang w:val="id-ID"/>
        </w:rPr>
        <w:t xml:space="preserve"> Sungai Cisangkuy Oleh PDAM Tirtawening</w:t>
      </w:r>
    </w:p>
    <w:p w:rsidR="00F93DC4" w:rsidRPr="000975D8" w:rsidRDefault="00F93DC4" w:rsidP="00B97D3C">
      <w:p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b/>
        <w:t xml:space="preserve">Pengukuran debit </w:t>
      </w:r>
      <w:r w:rsidR="00A4541D">
        <w:rPr>
          <w:rFonts w:ascii="Times New Roman" w:hAnsi="Times New Roman" w:cs="Times New Roman"/>
          <w:sz w:val="24"/>
          <w:szCs w:val="24"/>
          <w:lang w:val="id-ID"/>
        </w:rPr>
        <w:t>pengambilan air baku ini dilakuk</w:t>
      </w:r>
      <w:r w:rsidRPr="000975D8">
        <w:rPr>
          <w:rFonts w:ascii="Times New Roman" w:hAnsi="Times New Roman" w:cs="Times New Roman"/>
          <w:sz w:val="24"/>
          <w:szCs w:val="24"/>
          <w:lang w:val="id-ID"/>
        </w:rPr>
        <w:t xml:space="preserve">an dengan menggunakan </w:t>
      </w:r>
      <w:r w:rsidRPr="000975D8">
        <w:rPr>
          <w:rFonts w:ascii="Times New Roman" w:hAnsi="Times New Roman" w:cs="Times New Roman"/>
          <w:i/>
          <w:sz w:val="24"/>
          <w:szCs w:val="24"/>
          <w:lang w:val="id-ID"/>
        </w:rPr>
        <w:t xml:space="preserve">flow </w:t>
      </w:r>
      <w:r w:rsidRPr="000975D8">
        <w:rPr>
          <w:rFonts w:ascii="Times New Roman" w:hAnsi="Times New Roman" w:cs="Times New Roman"/>
          <w:sz w:val="24"/>
          <w:szCs w:val="24"/>
          <w:lang w:val="id-ID"/>
        </w:rPr>
        <w:t>meter yang terdapat pada intake di kawasan</w:t>
      </w:r>
      <w:r w:rsidR="00480212">
        <w:rPr>
          <w:rFonts w:ascii="Times New Roman" w:hAnsi="Times New Roman" w:cs="Times New Roman"/>
          <w:sz w:val="24"/>
          <w:szCs w:val="24"/>
          <w:lang w:val="id-ID"/>
        </w:rPr>
        <w:t xml:space="preserve"> Sungai</w:t>
      </w:r>
      <w:r w:rsidRPr="000975D8">
        <w:rPr>
          <w:rFonts w:ascii="Times New Roman" w:hAnsi="Times New Roman" w:cs="Times New Roman"/>
          <w:sz w:val="24"/>
          <w:szCs w:val="24"/>
          <w:lang w:val="id-ID"/>
        </w:rPr>
        <w:t xml:space="preserve"> Cisangkuy</w:t>
      </w:r>
      <w:r w:rsidR="00480212">
        <w:rPr>
          <w:rFonts w:ascii="Times New Roman" w:hAnsi="Times New Roman" w:cs="Times New Roman"/>
          <w:sz w:val="24"/>
          <w:szCs w:val="24"/>
          <w:lang w:val="id-ID"/>
        </w:rPr>
        <w:t>,</w:t>
      </w:r>
      <w:r w:rsidRPr="000975D8">
        <w:rPr>
          <w:rFonts w:ascii="Times New Roman" w:hAnsi="Times New Roman" w:cs="Times New Roman"/>
          <w:sz w:val="24"/>
          <w:szCs w:val="24"/>
          <w:lang w:val="id-ID"/>
        </w:rPr>
        <w:t xml:space="preserve"> Sungai Cikapundung dan pada reservoir kontak IPAM Badak Singa. Pengukuran ini dilakukan setiap hari dan hasil pengukuran secara keseluruhan dapat dilihat di lembar lampiran</w:t>
      </w:r>
      <w:r w:rsidR="00A4541D">
        <w:rPr>
          <w:rFonts w:ascii="Times New Roman" w:hAnsi="Times New Roman" w:cs="Times New Roman"/>
          <w:sz w:val="24"/>
          <w:szCs w:val="24"/>
          <w:lang w:val="id-ID"/>
        </w:rPr>
        <w:t>.</w:t>
      </w:r>
      <w:r w:rsidRPr="000975D8">
        <w:rPr>
          <w:rFonts w:ascii="Times New Roman" w:hAnsi="Times New Roman" w:cs="Times New Roman"/>
          <w:sz w:val="24"/>
          <w:szCs w:val="24"/>
          <w:lang w:val="id-ID"/>
        </w:rPr>
        <w:t xml:space="preserve"> </w:t>
      </w:r>
      <w:r w:rsidR="00A4541D">
        <w:rPr>
          <w:rFonts w:ascii="Times New Roman" w:hAnsi="Times New Roman" w:cs="Times New Roman"/>
          <w:sz w:val="24"/>
          <w:szCs w:val="24"/>
          <w:lang w:val="id-ID"/>
        </w:rPr>
        <w:t>D</w:t>
      </w:r>
      <w:r w:rsidRPr="000975D8">
        <w:rPr>
          <w:rFonts w:ascii="Times New Roman" w:hAnsi="Times New Roman" w:cs="Times New Roman"/>
          <w:sz w:val="24"/>
          <w:szCs w:val="24"/>
          <w:lang w:val="id-ID"/>
        </w:rPr>
        <w:t xml:space="preserve">ibawah ini disajikan data rangkuman besarnya debit Sungai Cisangkuy berdasarkan hasil pengukuran yang dilakukan dari </w:t>
      </w:r>
      <w:r w:rsidR="009923ED">
        <w:rPr>
          <w:rFonts w:ascii="Times New Roman" w:hAnsi="Times New Roman" w:cs="Times New Roman"/>
          <w:sz w:val="24"/>
          <w:szCs w:val="24"/>
          <w:lang w:val="id-ID"/>
        </w:rPr>
        <w:t>Bulan April</w:t>
      </w:r>
      <w:r w:rsidRPr="000975D8">
        <w:rPr>
          <w:rFonts w:ascii="Times New Roman" w:hAnsi="Times New Roman" w:cs="Times New Roman"/>
          <w:sz w:val="24"/>
          <w:szCs w:val="24"/>
          <w:lang w:val="id-ID"/>
        </w:rPr>
        <w:t xml:space="preserve"> sampai Bulan </w:t>
      </w:r>
      <w:r w:rsidR="009923ED">
        <w:rPr>
          <w:rFonts w:ascii="Times New Roman" w:hAnsi="Times New Roman" w:cs="Times New Roman"/>
          <w:sz w:val="24"/>
          <w:szCs w:val="24"/>
          <w:lang w:val="id-ID"/>
        </w:rPr>
        <w:t>Des</w:t>
      </w:r>
      <w:r w:rsidRPr="000975D8">
        <w:rPr>
          <w:rFonts w:ascii="Times New Roman" w:hAnsi="Times New Roman" w:cs="Times New Roman"/>
          <w:sz w:val="24"/>
          <w:szCs w:val="24"/>
          <w:lang w:val="id-ID"/>
        </w:rPr>
        <w:t>ember tahun 2014 :</w:t>
      </w:r>
    </w:p>
    <w:p w:rsidR="00F93DC4" w:rsidRPr="000975D8" w:rsidRDefault="000E6D84" w:rsidP="00F93DC4">
      <w:pPr>
        <w:spacing w:after="0" w:line="360" w:lineRule="auto"/>
        <w:jc w:val="center"/>
        <w:rPr>
          <w:rFonts w:ascii="Times New Roman" w:hAnsi="Times New Roman" w:cs="Times New Roman"/>
          <w:sz w:val="24"/>
          <w:szCs w:val="24"/>
          <w:lang w:val="id-ID"/>
        </w:rPr>
      </w:pPr>
      <w:r w:rsidRPr="000975D8">
        <w:rPr>
          <w:rFonts w:ascii="Times New Roman" w:hAnsi="Times New Roman" w:cs="Times New Roman"/>
          <w:b/>
          <w:sz w:val="24"/>
          <w:szCs w:val="24"/>
          <w:lang w:val="id-ID"/>
        </w:rPr>
        <w:t>Tabel 4.7</w:t>
      </w:r>
      <w:r w:rsidR="00F93DC4" w:rsidRPr="000975D8">
        <w:rPr>
          <w:rFonts w:ascii="Times New Roman" w:hAnsi="Times New Roman" w:cs="Times New Roman"/>
          <w:b/>
          <w:sz w:val="24"/>
          <w:szCs w:val="24"/>
          <w:lang w:val="id-ID"/>
        </w:rPr>
        <w:t xml:space="preserve"> </w:t>
      </w:r>
      <w:r w:rsidR="00F93DC4" w:rsidRPr="000975D8">
        <w:rPr>
          <w:rFonts w:ascii="Times New Roman" w:hAnsi="Times New Roman" w:cs="Times New Roman"/>
          <w:sz w:val="24"/>
          <w:szCs w:val="24"/>
          <w:lang w:val="id-ID"/>
        </w:rPr>
        <w:t xml:space="preserve">Besarnya Debit Rata-rata Pengambilan Air Baku dari </w:t>
      </w:r>
      <w:r w:rsidR="00B97D3C">
        <w:rPr>
          <w:rFonts w:ascii="Times New Roman" w:hAnsi="Times New Roman" w:cs="Times New Roman"/>
          <w:sz w:val="24"/>
          <w:szCs w:val="24"/>
          <w:lang w:val="id-ID"/>
        </w:rPr>
        <w:t>Bulan April Sampai Bulan Desember</w:t>
      </w:r>
      <w:r w:rsidR="00F93DC4" w:rsidRPr="000975D8">
        <w:rPr>
          <w:rFonts w:ascii="Times New Roman" w:hAnsi="Times New Roman" w:cs="Times New Roman"/>
          <w:sz w:val="24"/>
          <w:szCs w:val="24"/>
          <w:lang w:val="id-ID"/>
        </w:rPr>
        <w:t xml:space="preserve"> Tahun 2014</w:t>
      </w:r>
    </w:p>
    <w:tbl>
      <w:tblPr>
        <w:tblW w:w="3940" w:type="dxa"/>
        <w:jc w:val="center"/>
        <w:tblInd w:w="91" w:type="dxa"/>
        <w:tblLook w:val="04A0"/>
      </w:tblPr>
      <w:tblGrid>
        <w:gridCol w:w="1435"/>
        <w:gridCol w:w="2505"/>
      </w:tblGrid>
      <w:tr w:rsidR="00B97D3C" w:rsidRPr="00B97D3C" w:rsidTr="00E14D80">
        <w:trPr>
          <w:trHeight w:val="296"/>
          <w:jc w:val="center"/>
        </w:trPr>
        <w:tc>
          <w:tcPr>
            <w:tcW w:w="1435" w:type="dxa"/>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B97D3C" w:rsidRPr="00B97D3C" w:rsidRDefault="00B97D3C" w:rsidP="00B97D3C">
            <w:pPr>
              <w:spacing w:after="0" w:line="240" w:lineRule="auto"/>
              <w:jc w:val="center"/>
              <w:rPr>
                <w:rFonts w:ascii="Times New Roman" w:eastAsia="Times New Roman" w:hAnsi="Times New Roman" w:cs="Times New Roman"/>
                <w:color w:val="000000"/>
                <w:sz w:val="24"/>
                <w:szCs w:val="24"/>
                <w:lang w:val="id-ID" w:eastAsia="id-ID"/>
              </w:rPr>
            </w:pPr>
            <w:r>
              <w:rPr>
                <w:rFonts w:ascii="Times New Roman" w:eastAsia="Times New Roman" w:hAnsi="Times New Roman" w:cs="Times New Roman"/>
                <w:color w:val="000000"/>
                <w:sz w:val="24"/>
                <w:szCs w:val="24"/>
                <w:lang w:val="id-ID" w:eastAsia="id-ID"/>
              </w:rPr>
              <w:t>Bulan</w:t>
            </w:r>
          </w:p>
        </w:tc>
        <w:tc>
          <w:tcPr>
            <w:tcW w:w="2505" w:type="dxa"/>
            <w:tcBorders>
              <w:top w:val="single" w:sz="4" w:space="0" w:color="auto"/>
              <w:left w:val="nil"/>
              <w:bottom w:val="single" w:sz="4" w:space="0" w:color="auto"/>
              <w:right w:val="single" w:sz="4" w:space="0" w:color="auto"/>
            </w:tcBorders>
            <w:shd w:val="clear" w:color="auto" w:fill="00B050"/>
            <w:noWrap/>
            <w:vAlign w:val="center"/>
            <w:hideMark/>
          </w:tcPr>
          <w:p w:rsidR="00B97D3C" w:rsidRPr="00B97D3C" w:rsidRDefault="00B97D3C" w:rsidP="00B97D3C">
            <w:pPr>
              <w:spacing w:after="0" w:line="240" w:lineRule="auto"/>
              <w:jc w:val="center"/>
              <w:rPr>
                <w:rFonts w:ascii="Times New Roman" w:eastAsia="Times New Roman" w:hAnsi="Times New Roman" w:cs="Times New Roman"/>
                <w:color w:val="000000"/>
                <w:sz w:val="24"/>
                <w:szCs w:val="24"/>
                <w:lang w:val="id-ID" w:eastAsia="id-ID"/>
              </w:rPr>
            </w:pPr>
            <w:r w:rsidRPr="00B97D3C">
              <w:rPr>
                <w:rFonts w:ascii="Times New Roman" w:eastAsia="Times New Roman" w:hAnsi="Times New Roman" w:cs="Times New Roman"/>
                <w:color w:val="000000"/>
                <w:sz w:val="24"/>
                <w:szCs w:val="24"/>
                <w:lang w:val="id-ID" w:eastAsia="id-ID"/>
              </w:rPr>
              <w:t>Debit Air Baku (L/dtk)</w:t>
            </w:r>
          </w:p>
        </w:tc>
      </w:tr>
      <w:tr w:rsidR="00B97D3C" w:rsidRPr="00B97D3C" w:rsidTr="00E14D80">
        <w:trPr>
          <w:trHeight w:val="296"/>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B97D3C" w:rsidRPr="00B97D3C" w:rsidRDefault="00B97D3C" w:rsidP="00B97D3C">
            <w:pPr>
              <w:spacing w:after="0" w:line="240" w:lineRule="auto"/>
              <w:jc w:val="center"/>
              <w:rPr>
                <w:rFonts w:ascii="Times New Roman" w:eastAsia="Times New Roman" w:hAnsi="Times New Roman" w:cs="Times New Roman"/>
                <w:color w:val="000000"/>
                <w:sz w:val="24"/>
                <w:szCs w:val="24"/>
                <w:lang w:val="id-ID" w:eastAsia="id-ID"/>
              </w:rPr>
            </w:pPr>
            <w:r w:rsidRPr="00B97D3C">
              <w:rPr>
                <w:rFonts w:ascii="Times New Roman" w:eastAsia="Times New Roman" w:hAnsi="Times New Roman" w:cs="Times New Roman"/>
                <w:color w:val="000000"/>
                <w:sz w:val="24"/>
                <w:szCs w:val="24"/>
                <w:lang w:val="id-ID" w:eastAsia="id-ID"/>
              </w:rPr>
              <w:t>April</w:t>
            </w:r>
          </w:p>
        </w:tc>
        <w:tc>
          <w:tcPr>
            <w:tcW w:w="2505" w:type="dxa"/>
            <w:tcBorders>
              <w:top w:val="nil"/>
              <w:left w:val="nil"/>
              <w:bottom w:val="single" w:sz="4" w:space="0" w:color="auto"/>
              <w:right w:val="single" w:sz="4" w:space="0" w:color="auto"/>
            </w:tcBorders>
            <w:shd w:val="clear" w:color="auto" w:fill="auto"/>
            <w:noWrap/>
            <w:vAlign w:val="bottom"/>
            <w:hideMark/>
          </w:tcPr>
          <w:p w:rsidR="00B97D3C" w:rsidRPr="00B97D3C" w:rsidRDefault="00B97D3C" w:rsidP="00B97D3C">
            <w:pPr>
              <w:spacing w:after="0" w:line="240" w:lineRule="auto"/>
              <w:jc w:val="center"/>
              <w:rPr>
                <w:rFonts w:ascii="Times New Roman" w:eastAsia="Times New Roman" w:hAnsi="Times New Roman" w:cs="Times New Roman"/>
                <w:color w:val="000000"/>
                <w:sz w:val="24"/>
                <w:szCs w:val="24"/>
                <w:lang w:val="id-ID" w:eastAsia="id-ID"/>
              </w:rPr>
            </w:pPr>
            <w:r w:rsidRPr="00B97D3C">
              <w:rPr>
                <w:rFonts w:ascii="Times New Roman" w:eastAsia="Times New Roman" w:hAnsi="Times New Roman" w:cs="Times New Roman"/>
                <w:color w:val="000000"/>
                <w:sz w:val="24"/>
                <w:szCs w:val="24"/>
                <w:lang w:val="id-ID" w:eastAsia="id-ID"/>
              </w:rPr>
              <w:t>1273,65</w:t>
            </w:r>
          </w:p>
        </w:tc>
      </w:tr>
      <w:tr w:rsidR="00B97D3C" w:rsidRPr="00B97D3C" w:rsidTr="00E14D80">
        <w:trPr>
          <w:trHeight w:val="296"/>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B97D3C" w:rsidRPr="00B97D3C" w:rsidRDefault="00B97D3C" w:rsidP="00B97D3C">
            <w:pPr>
              <w:spacing w:after="0" w:line="240" w:lineRule="auto"/>
              <w:jc w:val="center"/>
              <w:rPr>
                <w:rFonts w:ascii="Times New Roman" w:eastAsia="Times New Roman" w:hAnsi="Times New Roman" w:cs="Times New Roman"/>
                <w:color w:val="000000"/>
                <w:sz w:val="24"/>
                <w:szCs w:val="24"/>
                <w:lang w:val="id-ID" w:eastAsia="id-ID"/>
              </w:rPr>
            </w:pPr>
            <w:r w:rsidRPr="00B97D3C">
              <w:rPr>
                <w:rFonts w:ascii="Times New Roman" w:eastAsia="Times New Roman" w:hAnsi="Times New Roman" w:cs="Times New Roman"/>
                <w:color w:val="000000"/>
                <w:sz w:val="24"/>
                <w:szCs w:val="24"/>
                <w:lang w:val="id-ID" w:eastAsia="id-ID"/>
              </w:rPr>
              <w:t>Mei</w:t>
            </w:r>
          </w:p>
        </w:tc>
        <w:tc>
          <w:tcPr>
            <w:tcW w:w="2505" w:type="dxa"/>
            <w:tcBorders>
              <w:top w:val="nil"/>
              <w:left w:val="nil"/>
              <w:bottom w:val="single" w:sz="4" w:space="0" w:color="auto"/>
              <w:right w:val="single" w:sz="4" w:space="0" w:color="auto"/>
            </w:tcBorders>
            <w:shd w:val="clear" w:color="auto" w:fill="auto"/>
            <w:noWrap/>
            <w:vAlign w:val="bottom"/>
            <w:hideMark/>
          </w:tcPr>
          <w:p w:rsidR="00B97D3C" w:rsidRPr="00B97D3C" w:rsidRDefault="00B97D3C" w:rsidP="00B97D3C">
            <w:pPr>
              <w:spacing w:after="0" w:line="240" w:lineRule="auto"/>
              <w:jc w:val="center"/>
              <w:rPr>
                <w:rFonts w:ascii="Times New Roman" w:eastAsia="Times New Roman" w:hAnsi="Times New Roman" w:cs="Times New Roman"/>
                <w:color w:val="000000"/>
                <w:sz w:val="24"/>
                <w:szCs w:val="24"/>
                <w:lang w:val="id-ID" w:eastAsia="id-ID"/>
              </w:rPr>
            </w:pPr>
            <w:r w:rsidRPr="00B97D3C">
              <w:rPr>
                <w:rFonts w:ascii="Times New Roman" w:eastAsia="Times New Roman" w:hAnsi="Times New Roman" w:cs="Times New Roman"/>
                <w:color w:val="000000"/>
                <w:sz w:val="24"/>
                <w:szCs w:val="24"/>
                <w:lang w:val="id-ID" w:eastAsia="id-ID"/>
              </w:rPr>
              <w:t>1297,53</w:t>
            </w:r>
          </w:p>
        </w:tc>
      </w:tr>
      <w:tr w:rsidR="00B97D3C" w:rsidRPr="00B97D3C" w:rsidTr="00E14D80">
        <w:trPr>
          <w:trHeight w:val="296"/>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B97D3C" w:rsidRPr="00B97D3C" w:rsidRDefault="00B97D3C" w:rsidP="00B97D3C">
            <w:pPr>
              <w:spacing w:after="0" w:line="240" w:lineRule="auto"/>
              <w:jc w:val="center"/>
              <w:rPr>
                <w:rFonts w:ascii="Times New Roman" w:eastAsia="Times New Roman" w:hAnsi="Times New Roman" w:cs="Times New Roman"/>
                <w:color w:val="000000"/>
                <w:sz w:val="24"/>
                <w:szCs w:val="24"/>
                <w:lang w:val="id-ID" w:eastAsia="id-ID"/>
              </w:rPr>
            </w:pPr>
            <w:r w:rsidRPr="00B97D3C">
              <w:rPr>
                <w:rFonts w:ascii="Times New Roman" w:eastAsia="Times New Roman" w:hAnsi="Times New Roman" w:cs="Times New Roman"/>
                <w:color w:val="000000"/>
                <w:sz w:val="24"/>
                <w:szCs w:val="24"/>
                <w:lang w:val="id-ID" w:eastAsia="id-ID"/>
              </w:rPr>
              <w:t>Juni</w:t>
            </w:r>
          </w:p>
        </w:tc>
        <w:tc>
          <w:tcPr>
            <w:tcW w:w="2505" w:type="dxa"/>
            <w:tcBorders>
              <w:top w:val="nil"/>
              <w:left w:val="nil"/>
              <w:bottom w:val="single" w:sz="4" w:space="0" w:color="auto"/>
              <w:right w:val="single" w:sz="4" w:space="0" w:color="auto"/>
            </w:tcBorders>
            <w:shd w:val="clear" w:color="auto" w:fill="auto"/>
            <w:noWrap/>
            <w:vAlign w:val="bottom"/>
            <w:hideMark/>
          </w:tcPr>
          <w:p w:rsidR="00B97D3C" w:rsidRPr="00B97D3C" w:rsidRDefault="00B97D3C" w:rsidP="00B97D3C">
            <w:pPr>
              <w:spacing w:after="0" w:line="240" w:lineRule="auto"/>
              <w:jc w:val="center"/>
              <w:rPr>
                <w:rFonts w:ascii="Times New Roman" w:eastAsia="Times New Roman" w:hAnsi="Times New Roman" w:cs="Times New Roman"/>
                <w:color w:val="000000"/>
                <w:sz w:val="24"/>
                <w:szCs w:val="24"/>
                <w:lang w:val="id-ID" w:eastAsia="id-ID"/>
              </w:rPr>
            </w:pPr>
            <w:r w:rsidRPr="00B97D3C">
              <w:rPr>
                <w:rFonts w:ascii="Times New Roman" w:eastAsia="Times New Roman" w:hAnsi="Times New Roman" w:cs="Times New Roman"/>
                <w:color w:val="000000"/>
                <w:sz w:val="24"/>
                <w:szCs w:val="24"/>
                <w:lang w:val="id-ID" w:eastAsia="id-ID"/>
              </w:rPr>
              <w:t>1261,27</w:t>
            </w:r>
          </w:p>
        </w:tc>
      </w:tr>
      <w:tr w:rsidR="00B97D3C" w:rsidRPr="00B97D3C" w:rsidTr="00E14D80">
        <w:trPr>
          <w:trHeight w:val="296"/>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B97D3C" w:rsidRPr="00B97D3C" w:rsidRDefault="00B97D3C" w:rsidP="00B97D3C">
            <w:pPr>
              <w:spacing w:after="0" w:line="240" w:lineRule="auto"/>
              <w:jc w:val="center"/>
              <w:rPr>
                <w:rFonts w:ascii="Times New Roman" w:eastAsia="Times New Roman" w:hAnsi="Times New Roman" w:cs="Times New Roman"/>
                <w:color w:val="000000"/>
                <w:sz w:val="24"/>
                <w:szCs w:val="24"/>
                <w:lang w:val="id-ID" w:eastAsia="id-ID"/>
              </w:rPr>
            </w:pPr>
            <w:r w:rsidRPr="00B97D3C">
              <w:rPr>
                <w:rFonts w:ascii="Times New Roman" w:eastAsia="Times New Roman" w:hAnsi="Times New Roman" w:cs="Times New Roman"/>
                <w:color w:val="000000"/>
                <w:sz w:val="24"/>
                <w:szCs w:val="24"/>
                <w:lang w:val="id-ID" w:eastAsia="id-ID"/>
              </w:rPr>
              <w:t>Juli</w:t>
            </w:r>
          </w:p>
        </w:tc>
        <w:tc>
          <w:tcPr>
            <w:tcW w:w="2505" w:type="dxa"/>
            <w:tcBorders>
              <w:top w:val="nil"/>
              <w:left w:val="nil"/>
              <w:bottom w:val="single" w:sz="4" w:space="0" w:color="auto"/>
              <w:right w:val="single" w:sz="4" w:space="0" w:color="auto"/>
            </w:tcBorders>
            <w:shd w:val="clear" w:color="auto" w:fill="auto"/>
            <w:noWrap/>
            <w:vAlign w:val="bottom"/>
            <w:hideMark/>
          </w:tcPr>
          <w:p w:rsidR="00B97D3C" w:rsidRPr="00B97D3C" w:rsidRDefault="00B97D3C" w:rsidP="00B97D3C">
            <w:pPr>
              <w:spacing w:after="0" w:line="240" w:lineRule="auto"/>
              <w:jc w:val="center"/>
              <w:rPr>
                <w:rFonts w:ascii="Times New Roman" w:eastAsia="Times New Roman" w:hAnsi="Times New Roman" w:cs="Times New Roman"/>
                <w:color w:val="000000"/>
                <w:sz w:val="24"/>
                <w:szCs w:val="24"/>
                <w:lang w:val="id-ID" w:eastAsia="id-ID"/>
              </w:rPr>
            </w:pPr>
            <w:r w:rsidRPr="00B97D3C">
              <w:rPr>
                <w:rFonts w:ascii="Times New Roman" w:eastAsia="Times New Roman" w:hAnsi="Times New Roman" w:cs="Times New Roman"/>
                <w:color w:val="000000"/>
                <w:sz w:val="24"/>
                <w:szCs w:val="24"/>
                <w:lang w:val="id-ID" w:eastAsia="id-ID"/>
              </w:rPr>
              <w:t>1282,45</w:t>
            </w:r>
          </w:p>
        </w:tc>
      </w:tr>
      <w:tr w:rsidR="00B97D3C" w:rsidRPr="00B97D3C" w:rsidTr="00E14D80">
        <w:trPr>
          <w:trHeight w:val="296"/>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B97D3C" w:rsidRPr="00B97D3C" w:rsidRDefault="00B97D3C" w:rsidP="00B97D3C">
            <w:pPr>
              <w:spacing w:after="0" w:line="240" w:lineRule="auto"/>
              <w:jc w:val="center"/>
              <w:rPr>
                <w:rFonts w:ascii="Times New Roman" w:eastAsia="Times New Roman" w:hAnsi="Times New Roman" w:cs="Times New Roman"/>
                <w:color w:val="000000"/>
                <w:sz w:val="24"/>
                <w:szCs w:val="24"/>
                <w:lang w:val="id-ID" w:eastAsia="id-ID"/>
              </w:rPr>
            </w:pPr>
            <w:r w:rsidRPr="00B97D3C">
              <w:rPr>
                <w:rFonts w:ascii="Times New Roman" w:eastAsia="Times New Roman" w:hAnsi="Times New Roman" w:cs="Times New Roman"/>
                <w:color w:val="000000"/>
                <w:sz w:val="24"/>
                <w:szCs w:val="24"/>
                <w:lang w:val="id-ID" w:eastAsia="id-ID"/>
              </w:rPr>
              <w:t>Agustus</w:t>
            </w:r>
          </w:p>
        </w:tc>
        <w:tc>
          <w:tcPr>
            <w:tcW w:w="2505" w:type="dxa"/>
            <w:tcBorders>
              <w:top w:val="nil"/>
              <w:left w:val="nil"/>
              <w:bottom w:val="single" w:sz="4" w:space="0" w:color="auto"/>
              <w:right w:val="single" w:sz="4" w:space="0" w:color="auto"/>
            </w:tcBorders>
            <w:shd w:val="clear" w:color="auto" w:fill="auto"/>
            <w:noWrap/>
            <w:vAlign w:val="bottom"/>
            <w:hideMark/>
          </w:tcPr>
          <w:p w:rsidR="00B97D3C" w:rsidRPr="00B97D3C" w:rsidRDefault="00B97D3C" w:rsidP="00B97D3C">
            <w:pPr>
              <w:spacing w:after="0" w:line="240" w:lineRule="auto"/>
              <w:jc w:val="center"/>
              <w:rPr>
                <w:rFonts w:ascii="Times New Roman" w:eastAsia="Times New Roman" w:hAnsi="Times New Roman" w:cs="Times New Roman"/>
                <w:color w:val="000000"/>
                <w:sz w:val="24"/>
                <w:szCs w:val="24"/>
                <w:lang w:val="id-ID" w:eastAsia="id-ID"/>
              </w:rPr>
            </w:pPr>
            <w:r w:rsidRPr="00B97D3C">
              <w:rPr>
                <w:rFonts w:ascii="Times New Roman" w:eastAsia="Times New Roman" w:hAnsi="Times New Roman" w:cs="Times New Roman"/>
                <w:color w:val="000000"/>
                <w:sz w:val="24"/>
                <w:szCs w:val="24"/>
                <w:lang w:val="id-ID" w:eastAsia="id-ID"/>
              </w:rPr>
              <w:t>1300,7</w:t>
            </w:r>
          </w:p>
        </w:tc>
      </w:tr>
      <w:tr w:rsidR="00B97D3C" w:rsidRPr="00B97D3C" w:rsidTr="00E14D80">
        <w:trPr>
          <w:trHeight w:val="296"/>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B97D3C" w:rsidRPr="00B97D3C" w:rsidRDefault="00B97D3C" w:rsidP="00B97D3C">
            <w:pPr>
              <w:spacing w:after="0" w:line="240" w:lineRule="auto"/>
              <w:jc w:val="center"/>
              <w:rPr>
                <w:rFonts w:ascii="Times New Roman" w:eastAsia="Times New Roman" w:hAnsi="Times New Roman" w:cs="Times New Roman"/>
                <w:color w:val="000000"/>
                <w:sz w:val="24"/>
                <w:szCs w:val="24"/>
                <w:lang w:val="id-ID" w:eastAsia="id-ID"/>
              </w:rPr>
            </w:pPr>
            <w:r w:rsidRPr="00B97D3C">
              <w:rPr>
                <w:rFonts w:ascii="Times New Roman" w:eastAsia="Times New Roman" w:hAnsi="Times New Roman" w:cs="Times New Roman"/>
                <w:color w:val="000000"/>
                <w:sz w:val="24"/>
                <w:szCs w:val="24"/>
                <w:lang w:val="id-ID" w:eastAsia="id-ID"/>
              </w:rPr>
              <w:t>September</w:t>
            </w:r>
          </w:p>
        </w:tc>
        <w:tc>
          <w:tcPr>
            <w:tcW w:w="2505" w:type="dxa"/>
            <w:tcBorders>
              <w:top w:val="nil"/>
              <w:left w:val="nil"/>
              <w:bottom w:val="single" w:sz="4" w:space="0" w:color="auto"/>
              <w:right w:val="single" w:sz="4" w:space="0" w:color="auto"/>
            </w:tcBorders>
            <w:shd w:val="clear" w:color="auto" w:fill="auto"/>
            <w:noWrap/>
            <w:vAlign w:val="bottom"/>
            <w:hideMark/>
          </w:tcPr>
          <w:p w:rsidR="00B97D3C" w:rsidRPr="00B97D3C" w:rsidRDefault="00B97D3C" w:rsidP="00B97D3C">
            <w:pPr>
              <w:spacing w:after="0" w:line="240" w:lineRule="auto"/>
              <w:jc w:val="center"/>
              <w:rPr>
                <w:rFonts w:ascii="Times New Roman" w:eastAsia="Times New Roman" w:hAnsi="Times New Roman" w:cs="Times New Roman"/>
                <w:color w:val="000000"/>
                <w:sz w:val="24"/>
                <w:szCs w:val="24"/>
                <w:lang w:val="id-ID" w:eastAsia="id-ID"/>
              </w:rPr>
            </w:pPr>
            <w:r w:rsidRPr="00B97D3C">
              <w:rPr>
                <w:rFonts w:ascii="Times New Roman" w:eastAsia="Times New Roman" w:hAnsi="Times New Roman" w:cs="Times New Roman"/>
                <w:color w:val="000000"/>
                <w:sz w:val="24"/>
                <w:szCs w:val="24"/>
                <w:lang w:val="id-ID" w:eastAsia="id-ID"/>
              </w:rPr>
              <w:t>1270,06</w:t>
            </w:r>
          </w:p>
        </w:tc>
      </w:tr>
      <w:tr w:rsidR="00B97D3C" w:rsidRPr="00B97D3C" w:rsidTr="00E14D80">
        <w:trPr>
          <w:trHeight w:val="296"/>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B97D3C" w:rsidRPr="00B97D3C" w:rsidRDefault="00B97D3C" w:rsidP="00B97D3C">
            <w:pPr>
              <w:spacing w:after="0" w:line="240" w:lineRule="auto"/>
              <w:jc w:val="center"/>
              <w:rPr>
                <w:rFonts w:ascii="Times New Roman" w:eastAsia="Times New Roman" w:hAnsi="Times New Roman" w:cs="Times New Roman"/>
                <w:color w:val="000000"/>
                <w:sz w:val="24"/>
                <w:szCs w:val="24"/>
                <w:lang w:val="id-ID" w:eastAsia="id-ID"/>
              </w:rPr>
            </w:pPr>
            <w:r w:rsidRPr="00B97D3C">
              <w:rPr>
                <w:rFonts w:ascii="Times New Roman" w:eastAsia="Times New Roman" w:hAnsi="Times New Roman" w:cs="Times New Roman"/>
                <w:color w:val="000000"/>
                <w:sz w:val="24"/>
                <w:szCs w:val="24"/>
                <w:lang w:val="id-ID" w:eastAsia="id-ID"/>
              </w:rPr>
              <w:t>Oktober</w:t>
            </w:r>
          </w:p>
        </w:tc>
        <w:tc>
          <w:tcPr>
            <w:tcW w:w="2505" w:type="dxa"/>
            <w:tcBorders>
              <w:top w:val="nil"/>
              <w:left w:val="nil"/>
              <w:bottom w:val="single" w:sz="4" w:space="0" w:color="auto"/>
              <w:right w:val="single" w:sz="4" w:space="0" w:color="auto"/>
            </w:tcBorders>
            <w:shd w:val="clear" w:color="auto" w:fill="auto"/>
            <w:noWrap/>
            <w:vAlign w:val="bottom"/>
            <w:hideMark/>
          </w:tcPr>
          <w:p w:rsidR="00B97D3C" w:rsidRPr="00B97D3C" w:rsidRDefault="00B97D3C" w:rsidP="00B97D3C">
            <w:pPr>
              <w:spacing w:after="0" w:line="240" w:lineRule="auto"/>
              <w:jc w:val="center"/>
              <w:rPr>
                <w:rFonts w:ascii="Times New Roman" w:eastAsia="Times New Roman" w:hAnsi="Times New Roman" w:cs="Times New Roman"/>
                <w:color w:val="000000"/>
                <w:sz w:val="24"/>
                <w:szCs w:val="24"/>
                <w:lang w:val="id-ID" w:eastAsia="id-ID"/>
              </w:rPr>
            </w:pPr>
            <w:r w:rsidRPr="00B97D3C">
              <w:rPr>
                <w:rFonts w:ascii="Times New Roman" w:eastAsia="Times New Roman" w:hAnsi="Times New Roman" w:cs="Times New Roman"/>
                <w:color w:val="000000"/>
                <w:sz w:val="24"/>
                <w:szCs w:val="24"/>
                <w:lang w:val="id-ID" w:eastAsia="id-ID"/>
              </w:rPr>
              <w:t>1324,88</w:t>
            </w:r>
          </w:p>
        </w:tc>
      </w:tr>
      <w:tr w:rsidR="00B97D3C" w:rsidRPr="00B97D3C" w:rsidTr="00E14D80">
        <w:trPr>
          <w:trHeight w:val="296"/>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B97D3C" w:rsidRPr="00B97D3C" w:rsidRDefault="00B97D3C" w:rsidP="00B97D3C">
            <w:pPr>
              <w:spacing w:after="0" w:line="240" w:lineRule="auto"/>
              <w:jc w:val="center"/>
              <w:rPr>
                <w:rFonts w:ascii="Times New Roman" w:eastAsia="Times New Roman" w:hAnsi="Times New Roman" w:cs="Times New Roman"/>
                <w:color w:val="000000"/>
                <w:sz w:val="24"/>
                <w:szCs w:val="24"/>
                <w:lang w:val="id-ID" w:eastAsia="id-ID"/>
              </w:rPr>
            </w:pPr>
            <w:r w:rsidRPr="00B97D3C">
              <w:rPr>
                <w:rFonts w:ascii="Times New Roman" w:eastAsia="Times New Roman" w:hAnsi="Times New Roman" w:cs="Times New Roman"/>
                <w:color w:val="000000"/>
                <w:sz w:val="24"/>
                <w:szCs w:val="24"/>
                <w:lang w:val="id-ID" w:eastAsia="id-ID"/>
              </w:rPr>
              <w:t>Nopember</w:t>
            </w:r>
          </w:p>
        </w:tc>
        <w:tc>
          <w:tcPr>
            <w:tcW w:w="2505" w:type="dxa"/>
            <w:tcBorders>
              <w:top w:val="nil"/>
              <w:left w:val="nil"/>
              <w:bottom w:val="single" w:sz="4" w:space="0" w:color="auto"/>
              <w:right w:val="single" w:sz="4" w:space="0" w:color="auto"/>
            </w:tcBorders>
            <w:shd w:val="clear" w:color="auto" w:fill="auto"/>
            <w:noWrap/>
            <w:vAlign w:val="bottom"/>
            <w:hideMark/>
          </w:tcPr>
          <w:p w:rsidR="00B97D3C" w:rsidRPr="00B97D3C" w:rsidRDefault="00B97D3C" w:rsidP="00B97D3C">
            <w:pPr>
              <w:spacing w:after="0" w:line="240" w:lineRule="auto"/>
              <w:jc w:val="center"/>
              <w:rPr>
                <w:rFonts w:ascii="Times New Roman" w:eastAsia="Times New Roman" w:hAnsi="Times New Roman" w:cs="Times New Roman"/>
                <w:color w:val="000000"/>
                <w:sz w:val="24"/>
                <w:szCs w:val="24"/>
                <w:lang w:val="id-ID" w:eastAsia="id-ID"/>
              </w:rPr>
            </w:pPr>
            <w:r w:rsidRPr="00B97D3C">
              <w:rPr>
                <w:rFonts w:ascii="Times New Roman" w:eastAsia="Times New Roman" w:hAnsi="Times New Roman" w:cs="Times New Roman"/>
                <w:color w:val="000000"/>
                <w:sz w:val="24"/>
                <w:szCs w:val="24"/>
                <w:lang w:val="id-ID" w:eastAsia="id-ID"/>
              </w:rPr>
              <w:t>1366,68</w:t>
            </w:r>
          </w:p>
        </w:tc>
      </w:tr>
      <w:tr w:rsidR="00B97D3C" w:rsidRPr="00B97D3C" w:rsidTr="00E14D80">
        <w:trPr>
          <w:trHeight w:val="296"/>
          <w:jc w:val="center"/>
        </w:trPr>
        <w:tc>
          <w:tcPr>
            <w:tcW w:w="1435" w:type="dxa"/>
            <w:tcBorders>
              <w:top w:val="nil"/>
              <w:left w:val="single" w:sz="4" w:space="0" w:color="auto"/>
              <w:bottom w:val="single" w:sz="4" w:space="0" w:color="auto"/>
              <w:right w:val="single" w:sz="4" w:space="0" w:color="auto"/>
            </w:tcBorders>
            <w:shd w:val="clear" w:color="auto" w:fill="auto"/>
            <w:noWrap/>
            <w:vAlign w:val="center"/>
            <w:hideMark/>
          </w:tcPr>
          <w:p w:rsidR="00B97D3C" w:rsidRPr="00B97D3C" w:rsidRDefault="00B97D3C" w:rsidP="00B97D3C">
            <w:pPr>
              <w:spacing w:after="0" w:line="240" w:lineRule="auto"/>
              <w:jc w:val="center"/>
              <w:rPr>
                <w:rFonts w:ascii="Times New Roman" w:eastAsia="Times New Roman" w:hAnsi="Times New Roman" w:cs="Times New Roman"/>
                <w:color w:val="000000"/>
                <w:sz w:val="24"/>
                <w:szCs w:val="24"/>
                <w:lang w:val="id-ID" w:eastAsia="id-ID"/>
              </w:rPr>
            </w:pPr>
            <w:r w:rsidRPr="00B97D3C">
              <w:rPr>
                <w:rFonts w:ascii="Times New Roman" w:eastAsia="Times New Roman" w:hAnsi="Times New Roman" w:cs="Times New Roman"/>
                <w:color w:val="000000"/>
                <w:sz w:val="24"/>
                <w:szCs w:val="24"/>
                <w:lang w:val="id-ID" w:eastAsia="id-ID"/>
              </w:rPr>
              <w:t>Desember</w:t>
            </w:r>
          </w:p>
        </w:tc>
        <w:tc>
          <w:tcPr>
            <w:tcW w:w="2505" w:type="dxa"/>
            <w:tcBorders>
              <w:top w:val="nil"/>
              <w:left w:val="nil"/>
              <w:bottom w:val="single" w:sz="4" w:space="0" w:color="auto"/>
              <w:right w:val="single" w:sz="4" w:space="0" w:color="auto"/>
            </w:tcBorders>
            <w:shd w:val="clear" w:color="auto" w:fill="auto"/>
            <w:noWrap/>
            <w:vAlign w:val="bottom"/>
            <w:hideMark/>
          </w:tcPr>
          <w:p w:rsidR="00B97D3C" w:rsidRPr="00B97D3C" w:rsidRDefault="00B97D3C" w:rsidP="00B97D3C">
            <w:pPr>
              <w:spacing w:after="0" w:line="240" w:lineRule="auto"/>
              <w:jc w:val="center"/>
              <w:rPr>
                <w:rFonts w:ascii="Times New Roman" w:eastAsia="Times New Roman" w:hAnsi="Times New Roman" w:cs="Times New Roman"/>
                <w:color w:val="000000"/>
                <w:sz w:val="24"/>
                <w:szCs w:val="24"/>
                <w:lang w:val="id-ID" w:eastAsia="id-ID"/>
              </w:rPr>
            </w:pPr>
            <w:r w:rsidRPr="00B97D3C">
              <w:rPr>
                <w:rFonts w:ascii="Times New Roman" w:eastAsia="Times New Roman" w:hAnsi="Times New Roman" w:cs="Times New Roman"/>
                <w:color w:val="000000"/>
                <w:sz w:val="24"/>
                <w:szCs w:val="24"/>
                <w:lang w:val="id-ID" w:eastAsia="id-ID"/>
              </w:rPr>
              <w:t>1321,57</w:t>
            </w:r>
          </w:p>
        </w:tc>
      </w:tr>
    </w:tbl>
    <w:p w:rsidR="00F93DC4" w:rsidRPr="000975D8" w:rsidRDefault="00F93DC4" w:rsidP="00B97D3C">
      <w:pPr>
        <w:spacing w:line="360" w:lineRule="auto"/>
        <w:ind w:left="720" w:firstLine="720"/>
        <w:rPr>
          <w:rFonts w:ascii="Times New Roman" w:hAnsi="Times New Roman" w:cs="Times New Roman"/>
          <w:sz w:val="24"/>
          <w:szCs w:val="24"/>
          <w:lang w:val="id-ID"/>
        </w:rPr>
      </w:pPr>
      <w:r w:rsidRPr="000975D8">
        <w:rPr>
          <w:rFonts w:ascii="Times New Roman" w:hAnsi="Times New Roman" w:cs="Times New Roman"/>
          <w:i/>
          <w:sz w:val="24"/>
          <w:szCs w:val="24"/>
          <w:lang w:val="id-ID"/>
        </w:rPr>
        <w:t xml:space="preserve">Sumber : </w:t>
      </w:r>
      <w:r w:rsidRPr="000975D8">
        <w:rPr>
          <w:rFonts w:ascii="Times New Roman" w:hAnsi="Times New Roman" w:cs="Times New Roman"/>
          <w:sz w:val="24"/>
          <w:szCs w:val="24"/>
          <w:lang w:val="id-ID"/>
        </w:rPr>
        <w:t>Laporan Harian IPAM Badak Singa 2014</w:t>
      </w:r>
    </w:p>
    <w:p w:rsidR="00F93DC4" w:rsidRDefault="00741568" w:rsidP="00F93DC4">
      <w:pPr>
        <w:spacing w:after="0" w:line="360" w:lineRule="auto"/>
        <w:ind w:firstLine="720"/>
        <w:rPr>
          <w:rFonts w:ascii="Times New Roman" w:hAnsi="Times New Roman" w:cs="Times New Roman"/>
          <w:sz w:val="24"/>
          <w:szCs w:val="24"/>
          <w:lang w:val="id-ID"/>
        </w:rPr>
      </w:pPr>
      <w:r w:rsidRPr="00741568">
        <w:rPr>
          <w:rFonts w:ascii="Times New Roman" w:hAnsi="Times New Roman" w:cs="Times New Roman"/>
          <w:noProof/>
          <w:sz w:val="24"/>
          <w:szCs w:val="24"/>
          <w:lang w:val="id-ID" w:eastAsia="id-ID"/>
        </w:rPr>
        <w:lastRenderedPageBreak/>
        <w:drawing>
          <wp:inline distT="0" distB="0" distL="0" distR="0">
            <wp:extent cx="4572000" cy="2743200"/>
            <wp:effectExtent l="19050" t="0" r="19050" b="0"/>
            <wp:docPr id="1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F93DC4" w:rsidRPr="000975D8" w:rsidRDefault="00742A59" w:rsidP="00F93DC4">
      <w:pPr>
        <w:spacing w:line="360" w:lineRule="auto"/>
        <w:ind w:firstLine="720"/>
        <w:jc w:val="center"/>
        <w:rPr>
          <w:rFonts w:ascii="Times New Roman" w:hAnsi="Times New Roman" w:cs="Times New Roman"/>
          <w:sz w:val="24"/>
          <w:szCs w:val="24"/>
          <w:lang w:val="id-ID"/>
        </w:rPr>
      </w:pPr>
      <w:r>
        <w:rPr>
          <w:rFonts w:ascii="Times New Roman" w:hAnsi="Times New Roman" w:cs="Times New Roman"/>
          <w:b/>
          <w:sz w:val="24"/>
          <w:szCs w:val="24"/>
          <w:lang w:val="id-ID"/>
        </w:rPr>
        <w:t>Gambar 4.4</w:t>
      </w:r>
      <w:r w:rsidR="00F93DC4" w:rsidRPr="000975D8">
        <w:rPr>
          <w:rFonts w:ascii="Times New Roman" w:hAnsi="Times New Roman" w:cs="Times New Roman"/>
          <w:b/>
          <w:sz w:val="24"/>
          <w:szCs w:val="24"/>
          <w:lang w:val="id-ID"/>
        </w:rPr>
        <w:t xml:space="preserve"> </w:t>
      </w:r>
      <w:r w:rsidR="00F93DC4" w:rsidRPr="000975D8">
        <w:rPr>
          <w:rFonts w:ascii="Times New Roman" w:hAnsi="Times New Roman" w:cs="Times New Roman"/>
          <w:sz w:val="24"/>
          <w:szCs w:val="24"/>
          <w:lang w:val="id-ID"/>
        </w:rPr>
        <w:t>Grafik Debit Air Baku</w:t>
      </w:r>
      <w:r w:rsidR="00741568">
        <w:rPr>
          <w:rFonts w:ascii="Times New Roman" w:hAnsi="Times New Roman" w:cs="Times New Roman"/>
          <w:sz w:val="24"/>
          <w:szCs w:val="24"/>
          <w:lang w:val="id-ID"/>
        </w:rPr>
        <w:t xml:space="preserve"> April – Desember 2014</w:t>
      </w:r>
    </w:p>
    <w:p w:rsidR="006261C9" w:rsidRPr="006261C9" w:rsidRDefault="00F93DC4" w:rsidP="00A4541D">
      <w:p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b/>
      </w:r>
    </w:p>
    <w:p w:rsidR="00A4541D" w:rsidRDefault="00F93DC4" w:rsidP="00A4541D">
      <w:pPr>
        <w:spacing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Berdasarkan </w:t>
      </w:r>
      <w:r w:rsidR="00A4541D">
        <w:rPr>
          <w:rFonts w:ascii="Times New Roman" w:hAnsi="Times New Roman" w:cs="Times New Roman"/>
          <w:sz w:val="24"/>
          <w:szCs w:val="24"/>
          <w:lang w:val="id-ID"/>
        </w:rPr>
        <w:t>tabel 4,7</w:t>
      </w:r>
      <w:r w:rsidRPr="000975D8">
        <w:rPr>
          <w:rFonts w:ascii="Times New Roman" w:hAnsi="Times New Roman" w:cs="Times New Roman"/>
          <w:sz w:val="24"/>
          <w:szCs w:val="24"/>
          <w:lang w:val="id-ID"/>
        </w:rPr>
        <w:t xml:space="preserve"> maka didapat debi</w:t>
      </w:r>
      <w:r w:rsidR="00FF2A43" w:rsidRPr="000975D8">
        <w:rPr>
          <w:rFonts w:ascii="Times New Roman" w:hAnsi="Times New Roman" w:cs="Times New Roman"/>
          <w:sz w:val="24"/>
          <w:szCs w:val="24"/>
          <w:lang w:val="id-ID"/>
        </w:rPr>
        <w:t>t</w:t>
      </w:r>
      <w:r w:rsidRPr="000975D8">
        <w:rPr>
          <w:rFonts w:ascii="Times New Roman" w:hAnsi="Times New Roman" w:cs="Times New Roman"/>
          <w:sz w:val="24"/>
          <w:szCs w:val="24"/>
          <w:lang w:val="id-ID"/>
        </w:rPr>
        <w:t xml:space="preserve"> rata-rata untuk air baku dari </w:t>
      </w:r>
      <w:r w:rsidR="006261C9">
        <w:rPr>
          <w:rFonts w:ascii="Times New Roman" w:hAnsi="Times New Roman" w:cs="Times New Roman"/>
          <w:sz w:val="24"/>
          <w:szCs w:val="24"/>
          <w:lang w:val="id-ID"/>
        </w:rPr>
        <w:t>Bulan April sampai Bulan Desember</w:t>
      </w:r>
      <w:r w:rsidRPr="000975D8">
        <w:rPr>
          <w:rFonts w:ascii="Times New Roman" w:hAnsi="Times New Roman" w:cs="Times New Roman"/>
          <w:sz w:val="24"/>
          <w:szCs w:val="24"/>
          <w:lang w:val="id-ID"/>
        </w:rPr>
        <w:t xml:space="preserve"> 2014 sebesar </w:t>
      </w:r>
      <w:r w:rsidR="006261C9" w:rsidRPr="006261C9">
        <w:rPr>
          <w:rFonts w:ascii="Times New Roman" w:eastAsia="Times New Roman" w:hAnsi="Times New Roman" w:cs="Times New Roman"/>
          <w:color w:val="000000"/>
          <w:sz w:val="24"/>
          <w:szCs w:val="24"/>
          <w:lang w:val="id-ID" w:eastAsia="id-ID"/>
        </w:rPr>
        <w:t>1299,87</w:t>
      </w:r>
      <w:r w:rsidR="006261C9">
        <w:rPr>
          <w:rFonts w:ascii="Times New Roman" w:hAnsi="Times New Roman" w:cs="Times New Roman"/>
          <w:sz w:val="24"/>
          <w:szCs w:val="24"/>
          <w:lang w:val="id-ID"/>
        </w:rPr>
        <w:t xml:space="preserve"> </w:t>
      </w:r>
      <w:r w:rsidRPr="000975D8">
        <w:rPr>
          <w:rFonts w:ascii="Times New Roman" w:hAnsi="Times New Roman" w:cs="Times New Roman"/>
          <w:sz w:val="24"/>
          <w:szCs w:val="24"/>
          <w:lang w:val="id-ID"/>
        </w:rPr>
        <w:t>L/det</w:t>
      </w:r>
      <w:r w:rsidR="00A4541D">
        <w:rPr>
          <w:rFonts w:ascii="Times New Roman" w:hAnsi="Times New Roman" w:cs="Times New Roman"/>
          <w:sz w:val="24"/>
          <w:szCs w:val="24"/>
          <w:lang w:val="id-ID"/>
        </w:rPr>
        <w:t>, dan pada pengukuran yang dilakukan tercatat bahwa debit terbesarnya terjadi pada bulan Nopember 2014 sebesar 1366,68 L/det, sementara debit terkecilnya terjadi pada bulan Juni 2014 sebesar 1261,27 L/det.</w:t>
      </w:r>
    </w:p>
    <w:p w:rsidR="00480212" w:rsidRDefault="00480212" w:rsidP="006E3780">
      <w:pPr>
        <w:spacing w:after="0"/>
        <w:ind w:left="720" w:hanging="720"/>
        <w:jc w:val="both"/>
        <w:rPr>
          <w:rFonts w:ascii="Times New Roman" w:hAnsi="Times New Roman" w:cs="Times New Roman"/>
          <w:b/>
          <w:sz w:val="24"/>
          <w:szCs w:val="24"/>
          <w:lang w:val="id-ID"/>
        </w:rPr>
      </w:pPr>
      <w:r>
        <w:rPr>
          <w:rFonts w:ascii="Times New Roman" w:hAnsi="Times New Roman" w:cs="Times New Roman"/>
          <w:b/>
          <w:sz w:val="24"/>
          <w:szCs w:val="24"/>
          <w:lang w:val="id-ID"/>
        </w:rPr>
        <w:t>4.2.5.2</w:t>
      </w:r>
      <w:r>
        <w:rPr>
          <w:rFonts w:ascii="Times New Roman" w:hAnsi="Times New Roman" w:cs="Times New Roman"/>
          <w:b/>
          <w:sz w:val="24"/>
          <w:szCs w:val="24"/>
          <w:lang w:val="id-ID"/>
        </w:rPr>
        <w:tab/>
      </w:r>
      <w:r w:rsidR="006E3780">
        <w:rPr>
          <w:rFonts w:ascii="Times New Roman" w:hAnsi="Times New Roman" w:cs="Times New Roman"/>
          <w:b/>
          <w:sz w:val="24"/>
          <w:szCs w:val="24"/>
          <w:lang w:val="id-ID"/>
        </w:rPr>
        <w:t>Rekapitulasi</w:t>
      </w:r>
      <w:r w:rsidRPr="000975D8">
        <w:rPr>
          <w:rFonts w:ascii="Times New Roman" w:hAnsi="Times New Roman" w:cs="Times New Roman"/>
          <w:b/>
          <w:sz w:val="24"/>
          <w:szCs w:val="24"/>
          <w:lang w:val="id-ID"/>
        </w:rPr>
        <w:t xml:space="preserve"> Debit </w:t>
      </w:r>
      <w:r>
        <w:rPr>
          <w:rFonts w:ascii="Times New Roman" w:hAnsi="Times New Roman" w:cs="Times New Roman"/>
          <w:b/>
          <w:sz w:val="24"/>
          <w:szCs w:val="24"/>
          <w:lang w:val="id-ID"/>
        </w:rPr>
        <w:t>Air</w:t>
      </w:r>
      <w:r w:rsidR="006E3780">
        <w:rPr>
          <w:rFonts w:ascii="Times New Roman" w:hAnsi="Times New Roman" w:cs="Times New Roman"/>
          <w:b/>
          <w:sz w:val="24"/>
          <w:szCs w:val="24"/>
          <w:lang w:val="id-ID"/>
        </w:rPr>
        <w:t xml:space="preserve"> Baku dan Air</w:t>
      </w:r>
      <w:r>
        <w:rPr>
          <w:rFonts w:ascii="Times New Roman" w:hAnsi="Times New Roman" w:cs="Times New Roman"/>
          <w:b/>
          <w:sz w:val="24"/>
          <w:szCs w:val="24"/>
          <w:lang w:val="id-ID"/>
        </w:rPr>
        <w:t xml:space="preserve"> Hasil Olahan</w:t>
      </w:r>
      <w:r w:rsidRPr="000975D8">
        <w:rPr>
          <w:rFonts w:ascii="Times New Roman" w:hAnsi="Times New Roman" w:cs="Times New Roman"/>
          <w:b/>
          <w:sz w:val="24"/>
          <w:szCs w:val="24"/>
          <w:lang w:val="id-ID"/>
        </w:rPr>
        <w:t xml:space="preserve"> Oleh PDAM Tirtawening</w:t>
      </w:r>
    </w:p>
    <w:p w:rsidR="006E3780" w:rsidRDefault="00A4541D" w:rsidP="006E3780">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Rekapitulasi </w:t>
      </w:r>
      <w:r w:rsidR="00480212" w:rsidRPr="000975D8">
        <w:rPr>
          <w:rFonts w:ascii="Times New Roman" w:hAnsi="Times New Roman" w:cs="Times New Roman"/>
          <w:sz w:val="24"/>
          <w:szCs w:val="24"/>
          <w:lang w:val="id-ID"/>
        </w:rPr>
        <w:t>debit pengambilan air</w:t>
      </w:r>
      <w:r>
        <w:rPr>
          <w:rFonts w:ascii="Times New Roman" w:hAnsi="Times New Roman" w:cs="Times New Roman"/>
          <w:sz w:val="24"/>
          <w:szCs w:val="24"/>
          <w:lang w:val="id-ID"/>
        </w:rPr>
        <w:t xml:space="preserve"> baku dan air</w:t>
      </w:r>
      <w:r w:rsidR="00480212" w:rsidRPr="000975D8">
        <w:rPr>
          <w:rFonts w:ascii="Times New Roman" w:hAnsi="Times New Roman" w:cs="Times New Roman"/>
          <w:sz w:val="24"/>
          <w:szCs w:val="24"/>
          <w:lang w:val="id-ID"/>
        </w:rPr>
        <w:t xml:space="preserve"> </w:t>
      </w:r>
      <w:r w:rsidR="00A42AA0">
        <w:rPr>
          <w:rFonts w:ascii="Times New Roman" w:hAnsi="Times New Roman" w:cs="Times New Roman"/>
          <w:sz w:val="24"/>
          <w:szCs w:val="24"/>
          <w:lang w:val="id-ID"/>
        </w:rPr>
        <w:t>produksi</w:t>
      </w:r>
      <w:r>
        <w:rPr>
          <w:rFonts w:ascii="Times New Roman" w:hAnsi="Times New Roman" w:cs="Times New Roman"/>
          <w:sz w:val="24"/>
          <w:szCs w:val="24"/>
          <w:lang w:val="id-ID"/>
        </w:rPr>
        <w:t xml:space="preserve"> ini dilakuk</w:t>
      </w:r>
      <w:r w:rsidR="00480212" w:rsidRPr="000975D8">
        <w:rPr>
          <w:rFonts w:ascii="Times New Roman" w:hAnsi="Times New Roman" w:cs="Times New Roman"/>
          <w:sz w:val="24"/>
          <w:szCs w:val="24"/>
          <w:lang w:val="id-ID"/>
        </w:rPr>
        <w:t xml:space="preserve">an dengan </w:t>
      </w:r>
      <w:r w:rsidR="006E3780" w:rsidRPr="000975D8">
        <w:rPr>
          <w:rFonts w:ascii="Times New Roman" w:hAnsi="Times New Roman" w:cs="Times New Roman"/>
          <w:sz w:val="24"/>
          <w:szCs w:val="24"/>
          <w:lang w:val="id-ID"/>
        </w:rPr>
        <w:t>Pengukuran debit p</w:t>
      </w:r>
      <w:r>
        <w:rPr>
          <w:rFonts w:ascii="Times New Roman" w:hAnsi="Times New Roman" w:cs="Times New Roman"/>
          <w:sz w:val="24"/>
          <w:szCs w:val="24"/>
          <w:lang w:val="id-ID"/>
        </w:rPr>
        <w:t>engambilan air baku ini dilaku</w:t>
      </w:r>
      <w:r w:rsidR="006E3780" w:rsidRPr="000975D8">
        <w:rPr>
          <w:rFonts w:ascii="Times New Roman" w:hAnsi="Times New Roman" w:cs="Times New Roman"/>
          <w:sz w:val="24"/>
          <w:szCs w:val="24"/>
          <w:lang w:val="id-ID"/>
        </w:rPr>
        <w:t xml:space="preserve">kan dengan menggunakan </w:t>
      </w:r>
      <w:r w:rsidR="006E3780" w:rsidRPr="000975D8">
        <w:rPr>
          <w:rFonts w:ascii="Times New Roman" w:hAnsi="Times New Roman" w:cs="Times New Roman"/>
          <w:i/>
          <w:sz w:val="24"/>
          <w:szCs w:val="24"/>
          <w:lang w:val="id-ID"/>
        </w:rPr>
        <w:t xml:space="preserve">flow </w:t>
      </w:r>
      <w:r w:rsidR="006E3780" w:rsidRPr="000975D8">
        <w:rPr>
          <w:rFonts w:ascii="Times New Roman" w:hAnsi="Times New Roman" w:cs="Times New Roman"/>
          <w:sz w:val="24"/>
          <w:szCs w:val="24"/>
          <w:lang w:val="id-ID"/>
        </w:rPr>
        <w:t>meter yang terdapat pada intake di kawasan</w:t>
      </w:r>
      <w:r w:rsidR="006E3780">
        <w:rPr>
          <w:rFonts w:ascii="Times New Roman" w:hAnsi="Times New Roman" w:cs="Times New Roman"/>
          <w:sz w:val="24"/>
          <w:szCs w:val="24"/>
          <w:lang w:val="id-ID"/>
        </w:rPr>
        <w:t xml:space="preserve"> Sungai</w:t>
      </w:r>
      <w:r w:rsidR="006E3780" w:rsidRPr="000975D8">
        <w:rPr>
          <w:rFonts w:ascii="Times New Roman" w:hAnsi="Times New Roman" w:cs="Times New Roman"/>
          <w:sz w:val="24"/>
          <w:szCs w:val="24"/>
          <w:lang w:val="id-ID"/>
        </w:rPr>
        <w:t xml:space="preserve"> Cisangkuy</w:t>
      </w:r>
      <w:r w:rsidR="006E3780">
        <w:rPr>
          <w:rFonts w:ascii="Times New Roman" w:hAnsi="Times New Roman" w:cs="Times New Roman"/>
          <w:sz w:val="24"/>
          <w:szCs w:val="24"/>
          <w:lang w:val="id-ID"/>
        </w:rPr>
        <w:t>,</w:t>
      </w:r>
      <w:r w:rsidR="006E3780" w:rsidRPr="000975D8">
        <w:rPr>
          <w:rFonts w:ascii="Times New Roman" w:hAnsi="Times New Roman" w:cs="Times New Roman"/>
          <w:sz w:val="24"/>
          <w:szCs w:val="24"/>
          <w:lang w:val="id-ID"/>
        </w:rPr>
        <w:t xml:space="preserve"> Sungai Cikapundung dan pada reservoir kontak IPAM Badak Singa. Pengukuran ini dilakukan setiap hari dan hasil pengukuran secara keseluruhan d</w:t>
      </w:r>
      <w:r>
        <w:rPr>
          <w:rFonts w:ascii="Times New Roman" w:hAnsi="Times New Roman" w:cs="Times New Roman"/>
          <w:sz w:val="24"/>
          <w:szCs w:val="24"/>
          <w:lang w:val="id-ID"/>
        </w:rPr>
        <w:t>apat dilihat di lembar lampiran.</w:t>
      </w:r>
      <w:r w:rsidR="006E3780" w:rsidRPr="000975D8">
        <w:rPr>
          <w:rFonts w:ascii="Times New Roman" w:hAnsi="Times New Roman" w:cs="Times New Roman"/>
          <w:sz w:val="24"/>
          <w:szCs w:val="24"/>
          <w:lang w:val="id-ID"/>
        </w:rPr>
        <w:t xml:space="preserve"> </w:t>
      </w:r>
      <w:r>
        <w:rPr>
          <w:rFonts w:ascii="Times New Roman" w:hAnsi="Times New Roman" w:cs="Times New Roman"/>
          <w:sz w:val="24"/>
          <w:szCs w:val="24"/>
          <w:lang w:val="id-ID"/>
        </w:rPr>
        <w:t>D</w:t>
      </w:r>
      <w:r w:rsidR="006E3780" w:rsidRPr="000975D8">
        <w:rPr>
          <w:rFonts w:ascii="Times New Roman" w:hAnsi="Times New Roman" w:cs="Times New Roman"/>
          <w:sz w:val="24"/>
          <w:szCs w:val="24"/>
          <w:lang w:val="id-ID"/>
        </w:rPr>
        <w:t>ibawah ini disajik</w:t>
      </w:r>
      <w:r>
        <w:rPr>
          <w:rFonts w:ascii="Times New Roman" w:hAnsi="Times New Roman" w:cs="Times New Roman"/>
          <w:sz w:val="24"/>
          <w:szCs w:val="24"/>
          <w:lang w:val="id-ID"/>
        </w:rPr>
        <w:t>an data rangkuman besarnya air baku</w:t>
      </w:r>
      <w:r w:rsidR="006E3780" w:rsidRPr="000975D8">
        <w:rPr>
          <w:rFonts w:ascii="Times New Roman" w:hAnsi="Times New Roman" w:cs="Times New Roman"/>
          <w:sz w:val="24"/>
          <w:szCs w:val="24"/>
          <w:lang w:val="id-ID"/>
        </w:rPr>
        <w:t xml:space="preserve"> </w:t>
      </w:r>
      <w:r>
        <w:rPr>
          <w:rFonts w:ascii="Times New Roman" w:hAnsi="Times New Roman" w:cs="Times New Roman"/>
          <w:sz w:val="24"/>
          <w:szCs w:val="24"/>
          <w:lang w:val="id-ID"/>
        </w:rPr>
        <w:t>(</w:t>
      </w:r>
      <w:r w:rsidR="006E3780" w:rsidRPr="000975D8">
        <w:rPr>
          <w:rFonts w:ascii="Times New Roman" w:hAnsi="Times New Roman" w:cs="Times New Roman"/>
          <w:sz w:val="24"/>
          <w:szCs w:val="24"/>
          <w:lang w:val="id-ID"/>
        </w:rPr>
        <w:t>Sungai Cisangkuy</w:t>
      </w:r>
      <w:r w:rsidR="00644FDF">
        <w:rPr>
          <w:rFonts w:ascii="Times New Roman" w:hAnsi="Times New Roman" w:cs="Times New Roman"/>
          <w:sz w:val="24"/>
          <w:szCs w:val="24"/>
          <w:lang w:val="id-ID"/>
        </w:rPr>
        <w:t xml:space="preserve"> dan Sungai Cikapundung</w:t>
      </w:r>
      <w:r>
        <w:rPr>
          <w:rFonts w:ascii="Times New Roman" w:hAnsi="Times New Roman" w:cs="Times New Roman"/>
          <w:sz w:val="24"/>
          <w:szCs w:val="24"/>
          <w:lang w:val="id-ID"/>
        </w:rPr>
        <w:t>) dan air hasil olahan</w:t>
      </w:r>
      <w:r w:rsidR="006E3780" w:rsidRPr="000975D8">
        <w:rPr>
          <w:rFonts w:ascii="Times New Roman" w:hAnsi="Times New Roman" w:cs="Times New Roman"/>
          <w:sz w:val="24"/>
          <w:szCs w:val="24"/>
          <w:lang w:val="id-ID"/>
        </w:rPr>
        <w:t xml:space="preserve"> berdasarkan hasil pengukuran yang dilakukan dari </w:t>
      </w:r>
      <w:r w:rsidR="006E3780">
        <w:rPr>
          <w:rFonts w:ascii="Times New Roman" w:hAnsi="Times New Roman" w:cs="Times New Roman"/>
          <w:sz w:val="24"/>
          <w:szCs w:val="24"/>
          <w:lang w:val="id-ID"/>
        </w:rPr>
        <w:t>Bulan April</w:t>
      </w:r>
      <w:r w:rsidR="006E3780" w:rsidRPr="000975D8">
        <w:rPr>
          <w:rFonts w:ascii="Times New Roman" w:hAnsi="Times New Roman" w:cs="Times New Roman"/>
          <w:sz w:val="24"/>
          <w:szCs w:val="24"/>
          <w:lang w:val="id-ID"/>
        </w:rPr>
        <w:t xml:space="preserve"> sampai Bulan </w:t>
      </w:r>
      <w:r w:rsidR="006E3780">
        <w:rPr>
          <w:rFonts w:ascii="Times New Roman" w:hAnsi="Times New Roman" w:cs="Times New Roman"/>
          <w:sz w:val="24"/>
          <w:szCs w:val="24"/>
          <w:lang w:val="id-ID"/>
        </w:rPr>
        <w:t>Des</w:t>
      </w:r>
      <w:r w:rsidR="006E3780" w:rsidRPr="000975D8">
        <w:rPr>
          <w:rFonts w:ascii="Times New Roman" w:hAnsi="Times New Roman" w:cs="Times New Roman"/>
          <w:sz w:val="24"/>
          <w:szCs w:val="24"/>
          <w:lang w:val="id-ID"/>
        </w:rPr>
        <w:t>ember tahun 2014 :</w:t>
      </w:r>
    </w:p>
    <w:p w:rsidR="00A4541D" w:rsidRPr="000975D8" w:rsidRDefault="00A4541D" w:rsidP="006E3780">
      <w:pPr>
        <w:spacing w:after="0" w:line="360" w:lineRule="auto"/>
        <w:ind w:firstLine="720"/>
        <w:jc w:val="both"/>
        <w:rPr>
          <w:rFonts w:ascii="Times New Roman" w:hAnsi="Times New Roman" w:cs="Times New Roman"/>
          <w:sz w:val="24"/>
          <w:szCs w:val="24"/>
          <w:lang w:val="id-ID"/>
        </w:rPr>
      </w:pPr>
    </w:p>
    <w:p w:rsidR="00A42AA0" w:rsidRDefault="00A42AA0" w:rsidP="006E3780">
      <w:pPr>
        <w:spacing w:after="0" w:line="360" w:lineRule="auto"/>
        <w:ind w:firstLine="720"/>
        <w:jc w:val="center"/>
        <w:rPr>
          <w:rFonts w:ascii="Times New Roman" w:hAnsi="Times New Roman" w:cs="Times New Roman"/>
          <w:sz w:val="24"/>
          <w:szCs w:val="24"/>
          <w:lang w:val="id-ID"/>
        </w:rPr>
      </w:pPr>
      <w:r>
        <w:rPr>
          <w:rFonts w:ascii="Times New Roman" w:hAnsi="Times New Roman" w:cs="Times New Roman"/>
          <w:b/>
          <w:sz w:val="24"/>
          <w:szCs w:val="24"/>
          <w:lang w:val="id-ID"/>
        </w:rPr>
        <w:lastRenderedPageBreak/>
        <w:t>Tabel 4.8</w:t>
      </w:r>
      <w:r w:rsidRPr="000975D8">
        <w:rPr>
          <w:rFonts w:ascii="Times New Roman" w:hAnsi="Times New Roman" w:cs="Times New Roman"/>
          <w:b/>
          <w:sz w:val="24"/>
          <w:szCs w:val="24"/>
          <w:lang w:val="id-ID"/>
        </w:rPr>
        <w:t xml:space="preserve"> </w:t>
      </w:r>
      <w:r w:rsidRPr="000975D8">
        <w:rPr>
          <w:rFonts w:ascii="Times New Roman" w:hAnsi="Times New Roman" w:cs="Times New Roman"/>
          <w:sz w:val="24"/>
          <w:szCs w:val="24"/>
          <w:lang w:val="id-ID"/>
        </w:rPr>
        <w:t xml:space="preserve">Besarnya Debit Rata-rata </w:t>
      </w:r>
      <w:r>
        <w:rPr>
          <w:rFonts w:ascii="Times New Roman" w:hAnsi="Times New Roman" w:cs="Times New Roman"/>
          <w:sz w:val="24"/>
          <w:szCs w:val="24"/>
          <w:lang w:val="id-ID"/>
        </w:rPr>
        <w:t>Air Hasil Olahan</w:t>
      </w:r>
      <w:r w:rsidRPr="000975D8">
        <w:rPr>
          <w:rFonts w:ascii="Times New Roman" w:hAnsi="Times New Roman" w:cs="Times New Roman"/>
          <w:sz w:val="24"/>
          <w:szCs w:val="24"/>
          <w:lang w:val="id-ID"/>
        </w:rPr>
        <w:t xml:space="preserve"> dari </w:t>
      </w:r>
      <w:r>
        <w:rPr>
          <w:rFonts w:ascii="Times New Roman" w:hAnsi="Times New Roman" w:cs="Times New Roman"/>
          <w:sz w:val="24"/>
          <w:szCs w:val="24"/>
          <w:lang w:val="id-ID"/>
        </w:rPr>
        <w:t>Bulan April Sampai Bulan Desember</w:t>
      </w:r>
      <w:r w:rsidRPr="000975D8">
        <w:rPr>
          <w:rFonts w:ascii="Times New Roman" w:hAnsi="Times New Roman" w:cs="Times New Roman"/>
          <w:sz w:val="24"/>
          <w:szCs w:val="24"/>
          <w:lang w:val="id-ID"/>
        </w:rPr>
        <w:t xml:space="preserve"> Tahun 2014</w:t>
      </w:r>
    </w:p>
    <w:tbl>
      <w:tblPr>
        <w:tblW w:w="5180" w:type="dxa"/>
        <w:jc w:val="center"/>
        <w:tblInd w:w="89" w:type="dxa"/>
        <w:tblLook w:val="04A0"/>
      </w:tblPr>
      <w:tblGrid>
        <w:gridCol w:w="1243"/>
        <w:gridCol w:w="1829"/>
        <w:gridCol w:w="2211"/>
      </w:tblGrid>
      <w:tr w:rsidR="006E3780" w:rsidRPr="006E3780" w:rsidTr="006E3780">
        <w:trPr>
          <w:trHeight w:val="300"/>
          <w:jc w:val="center"/>
        </w:trPr>
        <w:tc>
          <w:tcPr>
            <w:tcW w:w="1140" w:type="dxa"/>
            <w:vMerge w:val="restar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Bulan</w:t>
            </w:r>
          </w:p>
        </w:tc>
        <w:tc>
          <w:tcPr>
            <w:tcW w:w="4040" w:type="dxa"/>
            <w:gridSpan w:val="2"/>
            <w:tcBorders>
              <w:top w:val="single" w:sz="4" w:space="0" w:color="auto"/>
              <w:left w:val="nil"/>
              <w:bottom w:val="single" w:sz="4" w:space="0" w:color="auto"/>
              <w:right w:val="single" w:sz="4" w:space="0" w:color="auto"/>
            </w:tcBorders>
            <w:shd w:val="clear" w:color="auto" w:fill="00B050"/>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Debit Rata-rata (L/det)</w:t>
            </w:r>
          </w:p>
        </w:tc>
      </w:tr>
      <w:tr w:rsidR="006E3780" w:rsidRPr="006E3780" w:rsidTr="006E3780">
        <w:trPr>
          <w:trHeight w:val="300"/>
          <w:jc w:val="center"/>
        </w:trPr>
        <w:tc>
          <w:tcPr>
            <w:tcW w:w="1140"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rsidR="006E3780" w:rsidRPr="006E3780" w:rsidRDefault="006E3780" w:rsidP="006E3780">
            <w:pPr>
              <w:spacing w:after="0" w:line="240" w:lineRule="auto"/>
              <w:rPr>
                <w:rFonts w:ascii="Times New Roman" w:eastAsia="Times New Roman" w:hAnsi="Times New Roman" w:cs="Times New Roman"/>
                <w:color w:val="000000"/>
                <w:sz w:val="24"/>
                <w:szCs w:val="24"/>
                <w:lang w:val="id-ID" w:eastAsia="id-ID"/>
              </w:rPr>
            </w:pPr>
          </w:p>
        </w:tc>
        <w:tc>
          <w:tcPr>
            <w:tcW w:w="1829" w:type="dxa"/>
            <w:tcBorders>
              <w:top w:val="nil"/>
              <w:left w:val="nil"/>
              <w:bottom w:val="single" w:sz="4" w:space="0" w:color="auto"/>
              <w:right w:val="single" w:sz="4" w:space="0" w:color="auto"/>
            </w:tcBorders>
            <w:shd w:val="clear" w:color="auto" w:fill="00B050"/>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Air Baku</w:t>
            </w:r>
          </w:p>
        </w:tc>
        <w:tc>
          <w:tcPr>
            <w:tcW w:w="2211" w:type="dxa"/>
            <w:tcBorders>
              <w:top w:val="nil"/>
              <w:left w:val="nil"/>
              <w:bottom w:val="single" w:sz="4" w:space="0" w:color="auto"/>
              <w:right w:val="single" w:sz="4" w:space="0" w:color="auto"/>
            </w:tcBorders>
            <w:shd w:val="clear" w:color="auto" w:fill="00B050"/>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Air Hasil Olahan</w:t>
            </w:r>
          </w:p>
        </w:tc>
      </w:tr>
      <w:tr w:rsidR="006E3780" w:rsidRPr="006E3780" w:rsidTr="006E3780">
        <w:trPr>
          <w:trHeight w:val="300"/>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April</w:t>
            </w:r>
          </w:p>
        </w:tc>
        <w:tc>
          <w:tcPr>
            <w:tcW w:w="1829" w:type="dxa"/>
            <w:tcBorders>
              <w:top w:val="nil"/>
              <w:left w:val="nil"/>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1891,45</w:t>
            </w:r>
          </w:p>
        </w:tc>
        <w:tc>
          <w:tcPr>
            <w:tcW w:w="2211" w:type="dxa"/>
            <w:tcBorders>
              <w:top w:val="nil"/>
              <w:left w:val="nil"/>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1794,85</w:t>
            </w:r>
          </w:p>
        </w:tc>
      </w:tr>
      <w:tr w:rsidR="006E3780" w:rsidRPr="006E3780" w:rsidTr="006E3780">
        <w:trPr>
          <w:trHeight w:val="300"/>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Mei</w:t>
            </w:r>
          </w:p>
        </w:tc>
        <w:tc>
          <w:tcPr>
            <w:tcW w:w="1829" w:type="dxa"/>
            <w:tcBorders>
              <w:top w:val="nil"/>
              <w:left w:val="nil"/>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1899,63</w:t>
            </w:r>
          </w:p>
        </w:tc>
        <w:tc>
          <w:tcPr>
            <w:tcW w:w="2211" w:type="dxa"/>
            <w:tcBorders>
              <w:top w:val="nil"/>
              <w:left w:val="nil"/>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1835,1</w:t>
            </w:r>
          </w:p>
        </w:tc>
      </w:tr>
      <w:tr w:rsidR="006E3780" w:rsidRPr="006E3780" w:rsidTr="006E3780">
        <w:trPr>
          <w:trHeight w:val="300"/>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Juni</w:t>
            </w:r>
          </w:p>
        </w:tc>
        <w:tc>
          <w:tcPr>
            <w:tcW w:w="1829" w:type="dxa"/>
            <w:tcBorders>
              <w:top w:val="nil"/>
              <w:left w:val="nil"/>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1912,79</w:t>
            </w:r>
          </w:p>
        </w:tc>
        <w:tc>
          <w:tcPr>
            <w:tcW w:w="2211" w:type="dxa"/>
            <w:tcBorders>
              <w:top w:val="nil"/>
              <w:left w:val="nil"/>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1813,77</w:t>
            </w:r>
          </w:p>
        </w:tc>
      </w:tr>
      <w:tr w:rsidR="006E3780" w:rsidRPr="006E3780" w:rsidTr="006E3780">
        <w:trPr>
          <w:trHeight w:val="300"/>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Juli</w:t>
            </w:r>
          </w:p>
        </w:tc>
        <w:tc>
          <w:tcPr>
            <w:tcW w:w="1829" w:type="dxa"/>
            <w:tcBorders>
              <w:top w:val="nil"/>
              <w:left w:val="nil"/>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1920,28</w:t>
            </w:r>
          </w:p>
        </w:tc>
        <w:tc>
          <w:tcPr>
            <w:tcW w:w="2211" w:type="dxa"/>
            <w:tcBorders>
              <w:top w:val="nil"/>
              <w:left w:val="nil"/>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1822,1</w:t>
            </w:r>
          </w:p>
        </w:tc>
      </w:tr>
      <w:tr w:rsidR="006E3780" w:rsidRPr="006E3780" w:rsidTr="006E3780">
        <w:trPr>
          <w:trHeight w:val="300"/>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Agustus</w:t>
            </w:r>
          </w:p>
        </w:tc>
        <w:tc>
          <w:tcPr>
            <w:tcW w:w="1829" w:type="dxa"/>
            <w:tcBorders>
              <w:top w:val="nil"/>
              <w:left w:val="nil"/>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1904,58</w:t>
            </w:r>
          </w:p>
        </w:tc>
        <w:tc>
          <w:tcPr>
            <w:tcW w:w="2211" w:type="dxa"/>
            <w:tcBorders>
              <w:top w:val="nil"/>
              <w:left w:val="nil"/>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1794,74</w:t>
            </w:r>
          </w:p>
        </w:tc>
      </w:tr>
      <w:tr w:rsidR="006E3780" w:rsidRPr="006E3780" w:rsidTr="006E3780">
        <w:trPr>
          <w:trHeight w:val="300"/>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September</w:t>
            </w:r>
          </w:p>
        </w:tc>
        <w:tc>
          <w:tcPr>
            <w:tcW w:w="1829" w:type="dxa"/>
            <w:tcBorders>
              <w:top w:val="nil"/>
              <w:left w:val="nil"/>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1881,41</w:t>
            </w:r>
          </w:p>
        </w:tc>
        <w:tc>
          <w:tcPr>
            <w:tcW w:w="2211" w:type="dxa"/>
            <w:tcBorders>
              <w:top w:val="nil"/>
              <w:left w:val="nil"/>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1769,42</w:t>
            </w:r>
          </w:p>
        </w:tc>
      </w:tr>
      <w:tr w:rsidR="006E3780" w:rsidRPr="006E3780" w:rsidTr="006E3780">
        <w:trPr>
          <w:trHeight w:val="300"/>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Oktober</w:t>
            </w:r>
          </w:p>
        </w:tc>
        <w:tc>
          <w:tcPr>
            <w:tcW w:w="1829" w:type="dxa"/>
            <w:tcBorders>
              <w:top w:val="nil"/>
              <w:left w:val="nil"/>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1915,86</w:t>
            </w:r>
          </w:p>
        </w:tc>
        <w:tc>
          <w:tcPr>
            <w:tcW w:w="2211" w:type="dxa"/>
            <w:tcBorders>
              <w:top w:val="nil"/>
              <w:left w:val="nil"/>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1764,92</w:t>
            </w:r>
          </w:p>
        </w:tc>
      </w:tr>
      <w:tr w:rsidR="006E3780" w:rsidRPr="006E3780" w:rsidTr="006E3780">
        <w:trPr>
          <w:trHeight w:val="300"/>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Nopember</w:t>
            </w:r>
          </w:p>
        </w:tc>
        <w:tc>
          <w:tcPr>
            <w:tcW w:w="1829" w:type="dxa"/>
            <w:tcBorders>
              <w:top w:val="nil"/>
              <w:left w:val="nil"/>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1908,54</w:t>
            </w:r>
          </w:p>
        </w:tc>
        <w:tc>
          <w:tcPr>
            <w:tcW w:w="2211" w:type="dxa"/>
            <w:tcBorders>
              <w:top w:val="nil"/>
              <w:left w:val="nil"/>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1802,24</w:t>
            </w:r>
          </w:p>
        </w:tc>
      </w:tr>
      <w:tr w:rsidR="006E3780" w:rsidRPr="006E3780" w:rsidTr="006E3780">
        <w:trPr>
          <w:trHeight w:val="300"/>
          <w:jc w:val="center"/>
        </w:trPr>
        <w:tc>
          <w:tcPr>
            <w:tcW w:w="1140" w:type="dxa"/>
            <w:tcBorders>
              <w:top w:val="nil"/>
              <w:left w:val="single" w:sz="4" w:space="0" w:color="auto"/>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Desember</w:t>
            </w:r>
          </w:p>
        </w:tc>
        <w:tc>
          <w:tcPr>
            <w:tcW w:w="1829" w:type="dxa"/>
            <w:tcBorders>
              <w:top w:val="nil"/>
              <w:left w:val="nil"/>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1949,57</w:t>
            </w:r>
          </w:p>
        </w:tc>
        <w:tc>
          <w:tcPr>
            <w:tcW w:w="2211" w:type="dxa"/>
            <w:tcBorders>
              <w:top w:val="nil"/>
              <w:left w:val="nil"/>
              <w:bottom w:val="single" w:sz="4" w:space="0" w:color="auto"/>
              <w:right w:val="single" w:sz="4" w:space="0" w:color="auto"/>
            </w:tcBorders>
            <w:shd w:val="clear" w:color="auto" w:fill="auto"/>
            <w:noWrap/>
            <w:vAlign w:val="bottom"/>
            <w:hideMark/>
          </w:tcPr>
          <w:p w:rsidR="006E3780" w:rsidRPr="006E3780" w:rsidRDefault="006E3780" w:rsidP="006E3780">
            <w:pPr>
              <w:spacing w:after="0" w:line="240" w:lineRule="auto"/>
              <w:jc w:val="center"/>
              <w:rPr>
                <w:rFonts w:ascii="Times New Roman" w:eastAsia="Times New Roman" w:hAnsi="Times New Roman" w:cs="Times New Roman"/>
                <w:color w:val="000000"/>
                <w:sz w:val="24"/>
                <w:szCs w:val="24"/>
                <w:lang w:val="id-ID" w:eastAsia="id-ID"/>
              </w:rPr>
            </w:pPr>
            <w:r w:rsidRPr="006E3780">
              <w:rPr>
                <w:rFonts w:ascii="Times New Roman" w:eastAsia="Times New Roman" w:hAnsi="Times New Roman" w:cs="Times New Roman"/>
                <w:color w:val="000000"/>
                <w:sz w:val="24"/>
                <w:szCs w:val="24"/>
                <w:lang w:val="id-ID" w:eastAsia="id-ID"/>
              </w:rPr>
              <w:t>1826,39</w:t>
            </w:r>
          </w:p>
        </w:tc>
      </w:tr>
    </w:tbl>
    <w:p w:rsidR="006E3780" w:rsidRPr="006E3780" w:rsidRDefault="006E3780" w:rsidP="006E3780">
      <w:pPr>
        <w:spacing w:after="0" w:line="360" w:lineRule="auto"/>
        <w:ind w:firstLine="720"/>
        <w:rPr>
          <w:rFonts w:ascii="Times New Roman" w:hAnsi="Times New Roman" w:cs="Times New Roman"/>
          <w:i/>
          <w:sz w:val="24"/>
          <w:szCs w:val="24"/>
          <w:lang w:val="id-ID"/>
        </w:rPr>
      </w:pPr>
      <w:r>
        <w:rPr>
          <w:rFonts w:ascii="Times New Roman" w:hAnsi="Times New Roman" w:cs="Times New Roman"/>
          <w:sz w:val="24"/>
          <w:szCs w:val="24"/>
          <w:lang w:val="id-ID"/>
        </w:rPr>
        <w:tab/>
      </w:r>
      <w:r>
        <w:rPr>
          <w:rFonts w:ascii="Times New Roman" w:hAnsi="Times New Roman" w:cs="Times New Roman"/>
          <w:i/>
          <w:sz w:val="24"/>
          <w:szCs w:val="24"/>
          <w:lang w:val="id-ID"/>
        </w:rPr>
        <w:t>Sumber : Laporan Harian IPAM Badak Singa 2014</w:t>
      </w:r>
    </w:p>
    <w:p w:rsidR="00480212" w:rsidRDefault="00677F9E" w:rsidP="00677F9E">
      <w:pPr>
        <w:spacing w:after="0"/>
        <w:jc w:val="center"/>
        <w:rPr>
          <w:rFonts w:ascii="Calibri" w:eastAsia="Times New Roman" w:hAnsi="Calibri" w:cs="Calibri"/>
          <w:b/>
          <w:color w:val="000000"/>
          <w:lang w:val="id-ID" w:eastAsia="id-ID"/>
        </w:rPr>
      </w:pPr>
      <w:r w:rsidRPr="00677F9E">
        <w:rPr>
          <w:rFonts w:ascii="Calibri" w:eastAsia="Times New Roman" w:hAnsi="Calibri" w:cs="Calibri"/>
          <w:b/>
          <w:noProof/>
          <w:color w:val="000000"/>
          <w:lang w:val="id-ID" w:eastAsia="id-ID"/>
        </w:rPr>
        <w:drawing>
          <wp:inline distT="0" distB="0" distL="0" distR="0">
            <wp:extent cx="4572000" cy="2743200"/>
            <wp:effectExtent l="19050" t="0" r="19050" b="0"/>
            <wp:docPr id="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77F9E" w:rsidRDefault="00677F9E" w:rsidP="00677F9E">
      <w:pPr>
        <w:jc w:val="center"/>
        <w:rPr>
          <w:rFonts w:ascii="Times New Roman" w:eastAsia="Times New Roman" w:hAnsi="Times New Roman" w:cs="Times New Roman"/>
          <w:color w:val="000000"/>
          <w:sz w:val="24"/>
          <w:szCs w:val="24"/>
          <w:lang w:val="id-ID" w:eastAsia="id-ID"/>
        </w:rPr>
      </w:pPr>
      <w:r w:rsidRPr="00677F9E">
        <w:rPr>
          <w:rFonts w:ascii="Times New Roman" w:eastAsia="Times New Roman" w:hAnsi="Times New Roman" w:cs="Times New Roman"/>
          <w:b/>
          <w:color w:val="000000"/>
          <w:sz w:val="24"/>
          <w:szCs w:val="24"/>
          <w:lang w:val="id-ID" w:eastAsia="id-ID"/>
        </w:rPr>
        <w:t xml:space="preserve">Gambar </w:t>
      </w:r>
      <w:r w:rsidR="00EB4137">
        <w:rPr>
          <w:rFonts w:ascii="Times New Roman" w:eastAsia="Times New Roman" w:hAnsi="Times New Roman" w:cs="Times New Roman"/>
          <w:b/>
          <w:color w:val="000000"/>
          <w:sz w:val="24"/>
          <w:szCs w:val="24"/>
          <w:lang w:val="id-ID" w:eastAsia="id-ID"/>
        </w:rPr>
        <w:t>4.5</w:t>
      </w:r>
      <w:r>
        <w:rPr>
          <w:rFonts w:ascii="Times New Roman" w:eastAsia="Times New Roman" w:hAnsi="Times New Roman" w:cs="Times New Roman"/>
          <w:b/>
          <w:color w:val="000000"/>
          <w:sz w:val="24"/>
          <w:szCs w:val="24"/>
          <w:lang w:val="id-ID" w:eastAsia="id-ID"/>
        </w:rPr>
        <w:t xml:space="preserve"> </w:t>
      </w:r>
      <w:r w:rsidRPr="00677F9E">
        <w:rPr>
          <w:rFonts w:ascii="Times New Roman" w:eastAsia="Times New Roman" w:hAnsi="Times New Roman" w:cs="Times New Roman"/>
          <w:color w:val="000000"/>
          <w:sz w:val="24"/>
          <w:szCs w:val="24"/>
          <w:lang w:val="id-ID" w:eastAsia="id-ID"/>
        </w:rPr>
        <w:t>Grafik</w:t>
      </w:r>
      <w:r>
        <w:rPr>
          <w:rFonts w:ascii="Times New Roman" w:eastAsia="Times New Roman" w:hAnsi="Times New Roman" w:cs="Times New Roman"/>
          <w:color w:val="000000"/>
          <w:sz w:val="24"/>
          <w:szCs w:val="24"/>
          <w:lang w:val="id-ID" w:eastAsia="id-ID"/>
        </w:rPr>
        <w:t xml:space="preserve"> Rekapitulasi Debit Air Baku dan Air Hasil Olahan</w:t>
      </w:r>
    </w:p>
    <w:p w:rsidR="002447B4" w:rsidRDefault="00677F9E" w:rsidP="002447B4">
      <w:pPr>
        <w:spacing w:after="0"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Berdasarkan </w:t>
      </w:r>
      <w:r w:rsidR="002447B4">
        <w:rPr>
          <w:rFonts w:ascii="Times New Roman" w:hAnsi="Times New Roman" w:cs="Times New Roman"/>
          <w:sz w:val="24"/>
          <w:szCs w:val="24"/>
          <w:lang w:val="id-ID"/>
        </w:rPr>
        <w:t>tabel 4.8</w:t>
      </w:r>
      <w:r w:rsidRPr="000975D8">
        <w:rPr>
          <w:rFonts w:ascii="Times New Roman" w:hAnsi="Times New Roman" w:cs="Times New Roman"/>
          <w:sz w:val="24"/>
          <w:szCs w:val="24"/>
          <w:lang w:val="id-ID"/>
        </w:rPr>
        <w:t xml:space="preserve"> maka didapat debit rata-rata</w:t>
      </w:r>
      <w:r w:rsidR="000A7AD1">
        <w:rPr>
          <w:rFonts w:ascii="Times New Roman" w:hAnsi="Times New Roman" w:cs="Times New Roman"/>
          <w:sz w:val="24"/>
          <w:szCs w:val="24"/>
          <w:lang w:val="id-ID"/>
        </w:rPr>
        <w:t xml:space="preserve"> rekapitulasi</w:t>
      </w:r>
      <w:r w:rsidRPr="000975D8">
        <w:rPr>
          <w:rFonts w:ascii="Times New Roman" w:hAnsi="Times New Roman" w:cs="Times New Roman"/>
          <w:sz w:val="24"/>
          <w:szCs w:val="24"/>
          <w:lang w:val="id-ID"/>
        </w:rPr>
        <w:t xml:space="preserve"> untuk air baku dari </w:t>
      </w:r>
      <w:r>
        <w:rPr>
          <w:rFonts w:ascii="Times New Roman" w:hAnsi="Times New Roman" w:cs="Times New Roman"/>
          <w:sz w:val="24"/>
          <w:szCs w:val="24"/>
          <w:lang w:val="id-ID"/>
        </w:rPr>
        <w:t>Bulan April sampai Bulan Desember</w:t>
      </w:r>
      <w:r w:rsidRPr="000975D8">
        <w:rPr>
          <w:rFonts w:ascii="Times New Roman" w:hAnsi="Times New Roman" w:cs="Times New Roman"/>
          <w:sz w:val="24"/>
          <w:szCs w:val="24"/>
          <w:lang w:val="id-ID"/>
        </w:rPr>
        <w:t xml:space="preserve"> 2014 sebesar </w:t>
      </w:r>
      <w:r w:rsidR="000A7AD1">
        <w:rPr>
          <w:rFonts w:ascii="Times New Roman" w:eastAsia="Times New Roman" w:hAnsi="Times New Roman" w:cs="Times New Roman"/>
          <w:color w:val="000000"/>
          <w:sz w:val="24"/>
          <w:szCs w:val="24"/>
          <w:lang w:val="id-ID" w:eastAsia="id-ID"/>
        </w:rPr>
        <w:t>1909,35</w:t>
      </w:r>
      <w:r>
        <w:rPr>
          <w:rFonts w:ascii="Times New Roman" w:hAnsi="Times New Roman" w:cs="Times New Roman"/>
          <w:sz w:val="24"/>
          <w:szCs w:val="24"/>
          <w:lang w:val="id-ID"/>
        </w:rPr>
        <w:t xml:space="preserve"> </w:t>
      </w:r>
      <w:r w:rsidRPr="000975D8">
        <w:rPr>
          <w:rFonts w:ascii="Times New Roman" w:hAnsi="Times New Roman" w:cs="Times New Roman"/>
          <w:sz w:val="24"/>
          <w:szCs w:val="24"/>
          <w:lang w:val="id-ID"/>
        </w:rPr>
        <w:t>L/det</w:t>
      </w:r>
      <w:r w:rsidR="000A7AD1">
        <w:rPr>
          <w:rFonts w:ascii="Times New Roman" w:hAnsi="Times New Roman" w:cs="Times New Roman"/>
          <w:sz w:val="24"/>
          <w:szCs w:val="24"/>
          <w:lang w:val="id-ID"/>
        </w:rPr>
        <w:t xml:space="preserve"> sementara debit air hasil olahannya sebesar 1802,61 L/det</w:t>
      </w:r>
      <w:r w:rsidR="002447B4">
        <w:rPr>
          <w:rFonts w:ascii="Times New Roman" w:hAnsi="Times New Roman" w:cs="Times New Roman"/>
          <w:sz w:val="24"/>
          <w:szCs w:val="24"/>
          <w:lang w:val="id-ID"/>
        </w:rPr>
        <w:t>, dan pada pengukuran yang dilakukan tercatat bahwa selisih debit terbesarnya terjadi pada bulan Oktober 2014 sebesar 150,94 L/det, sementara selisih debit terkecilnya terjadi pada bulan Mei 2014 sebesar 64,53 L/det.</w:t>
      </w:r>
    </w:p>
    <w:p w:rsidR="00677F9E" w:rsidRPr="00677F9E" w:rsidRDefault="00677F9E" w:rsidP="007134AF">
      <w:pPr>
        <w:spacing w:line="360" w:lineRule="auto"/>
        <w:ind w:firstLine="720"/>
        <w:jc w:val="both"/>
        <w:rPr>
          <w:rFonts w:ascii="Times New Roman" w:eastAsia="Times New Roman" w:hAnsi="Times New Roman" w:cs="Times New Roman"/>
          <w:b/>
          <w:color w:val="000000"/>
          <w:sz w:val="24"/>
          <w:szCs w:val="24"/>
          <w:lang w:val="id-ID" w:eastAsia="id-ID"/>
        </w:rPr>
      </w:pPr>
    </w:p>
    <w:p w:rsidR="00B32B05" w:rsidRPr="000975D8" w:rsidRDefault="00E15FC6" w:rsidP="00D031A1">
      <w:pPr>
        <w:tabs>
          <w:tab w:val="left" w:pos="851"/>
        </w:tabs>
        <w:spacing w:after="0" w:line="360" w:lineRule="auto"/>
        <w:jc w:val="both"/>
        <w:rPr>
          <w:rFonts w:ascii="Times New Roman" w:hAnsi="Times New Roman" w:cs="Times New Roman"/>
          <w:b/>
          <w:sz w:val="24"/>
          <w:szCs w:val="24"/>
          <w:lang w:val="id-ID"/>
        </w:rPr>
      </w:pPr>
      <w:proofErr w:type="gramStart"/>
      <w:r w:rsidRPr="000975D8">
        <w:rPr>
          <w:rFonts w:ascii="Times New Roman" w:hAnsi="Times New Roman" w:cs="Times New Roman"/>
          <w:b/>
          <w:sz w:val="24"/>
          <w:szCs w:val="24"/>
        </w:rPr>
        <w:lastRenderedPageBreak/>
        <w:t>4.</w:t>
      </w:r>
      <w:r w:rsidRPr="000975D8">
        <w:rPr>
          <w:rFonts w:ascii="Times New Roman" w:hAnsi="Times New Roman" w:cs="Times New Roman"/>
          <w:b/>
          <w:sz w:val="24"/>
          <w:szCs w:val="24"/>
          <w:lang w:val="id-ID"/>
        </w:rPr>
        <w:t>3</w:t>
      </w:r>
      <w:r w:rsidR="00E62741" w:rsidRPr="000975D8">
        <w:rPr>
          <w:rFonts w:ascii="Times New Roman" w:hAnsi="Times New Roman" w:cs="Times New Roman"/>
          <w:b/>
          <w:sz w:val="24"/>
          <w:szCs w:val="24"/>
        </w:rPr>
        <w:t xml:space="preserve"> </w:t>
      </w:r>
      <w:r w:rsidR="00D031A1" w:rsidRPr="000975D8">
        <w:rPr>
          <w:rFonts w:ascii="Times New Roman" w:hAnsi="Times New Roman" w:cs="Times New Roman"/>
          <w:b/>
          <w:sz w:val="24"/>
          <w:szCs w:val="24"/>
        </w:rPr>
        <w:t xml:space="preserve"> </w:t>
      </w:r>
      <w:r w:rsidR="00996CAE" w:rsidRPr="000975D8">
        <w:rPr>
          <w:rFonts w:ascii="Times New Roman" w:hAnsi="Times New Roman" w:cs="Times New Roman"/>
          <w:b/>
          <w:sz w:val="24"/>
          <w:szCs w:val="24"/>
          <w:lang w:val="id-ID"/>
        </w:rPr>
        <w:t>Kondisi</w:t>
      </w:r>
      <w:proofErr w:type="gramEnd"/>
      <w:r w:rsidR="00996CAE" w:rsidRPr="000975D8">
        <w:rPr>
          <w:rFonts w:ascii="Times New Roman" w:hAnsi="Times New Roman" w:cs="Times New Roman"/>
          <w:b/>
          <w:sz w:val="24"/>
          <w:szCs w:val="24"/>
          <w:lang w:val="id-ID"/>
        </w:rPr>
        <w:t xml:space="preserve"> Eksisting IPAM Badak Singa</w:t>
      </w:r>
    </w:p>
    <w:p w:rsidR="00996CAE" w:rsidRPr="000975D8" w:rsidRDefault="00996CAE" w:rsidP="00D031A1">
      <w:pPr>
        <w:tabs>
          <w:tab w:val="left" w:pos="851"/>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ab/>
      </w:r>
      <w:r w:rsidRPr="000975D8">
        <w:rPr>
          <w:rFonts w:ascii="Times New Roman" w:hAnsi="Times New Roman" w:cs="Times New Roman"/>
          <w:sz w:val="24"/>
          <w:szCs w:val="24"/>
          <w:lang w:val="id-ID"/>
        </w:rPr>
        <w:t xml:space="preserve">Pada </w:t>
      </w:r>
      <w:r w:rsidR="00CA0D69" w:rsidRPr="000975D8">
        <w:rPr>
          <w:rFonts w:ascii="Times New Roman" w:hAnsi="Times New Roman" w:cs="Times New Roman"/>
          <w:sz w:val="24"/>
          <w:szCs w:val="24"/>
          <w:lang w:val="id-ID"/>
        </w:rPr>
        <w:t>umumnya rangkaian bangunan pengolahan air minum dan teknologi yang diterapkan pada suatu instalasi pengolahan air minum tergantung pada kualitas air baku dan hasil akhir dari proses pengolahan air baku yang diinginkan (sesuai dengan standar baku mutu air minum). Sebuah bangunan pengolahan air minum terdiri atas beberapa unit operasi dan unit proses. Unit operasi dan unit proses merupakan suatu unit yang mengolah air minum secara fisik dan kimia tergantung kepada kegunaannya.</w:t>
      </w:r>
    </w:p>
    <w:p w:rsidR="002665E6" w:rsidRDefault="00CA0D69" w:rsidP="002665E6">
      <w:p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b/>
      </w:r>
      <w:r w:rsidR="002665E6" w:rsidRPr="002665E6">
        <w:rPr>
          <w:rFonts w:ascii="Times New Roman" w:hAnsi="Times New Roman" w:cs="Times New Roman"/>
          <w:sz w:val="24"/>
          <w:szCs w:val="24"/>
          <w:lang w:val="fi-FI"/>
        </w:rPr>
        <w:t>Instalasi Badaksinga merupakan gabungan 2 buah IPA. Instalasi pertama adalah rancangan dari Degremont – Perancis, dibangun sekitar tahun 1954 yang memiliki kapasitas rancangan sebesar 1000 lt/det. Instalasi kedua dirancang oleh IWACO – Belanda, memiliki kapasitas rancangan sebesar 800 L/detik dibangun pada tahun 1990. Dua pipa transmisi air baku sepanjang ± 32 km (dengan diameter 850 mm dan 800 - 900 mm) memasok air dari sungai Cisangkuy di Cikalong, serta sebuah pipa transmisi tambahan untuk memasok air baku yang diambil dari sungai Cikapu</w:t>
      </w:r>
      <w:r w:rsidR="002665E6">
        <w:rPr>
          <w:rFonts w:ascii="Times New Roman" w:hAnsi="Times New Roman" w:cs="Times New Roman"/>
          <w:sz w:val="24"/>
          <w:szCs w:val="24"/>
          <w:lang w:val="id-ID"/>
        </w:rPr>
        <w:t>n</w:t>
      </w:r>
      <w:r w:rsidR="002665E6" w:rsidRPr="002665E6">
        <w:rPr>
          <w:rFonts w:ascii="Times New Roman" w:hAnsi="Times New Roman" w:cs="Times New Roman"/>
          <w:sz w:val="24"/>
          <w:szCs w:val="24"/>
          <w:lang w:val="fi-FI"/>
        </w:rPr>
        <w:t>dung. Kedua IPA itu menggunakan struktur inlet yang umum, dimana pembubuhan koagulan polyalumunium khlorida (PAC) dan pengadukan cepat (</w:t>
      </w:r>
      <w:r w:rsidR="002665E6" w:rsidRPr="00EC4AF5">
        <w:rPr>
          <w:rFonts w:ascii="Times New Roman" w:hAnsi="Times New Roman" w:cs="Times New Roman"/>
          <w:i/>
          <w:sz w:val="24"/>
          <w:szCs w:val="24"/>
          <w:lang w:val="fi-FI"/>
        </w:rPr>
        <w:t>fast mix</w:t>
      </w:r>
      <w:r w:rsidR="002665E6" w:rsidRPr="002665E6">
        <w:rPr>
          <w:rFonts w:ascii="Times New Roman" w:hAnsi="Times New Roman" w:cs="Times New Roman"/>
          <w:sz w:val="24"/>
          <w:szCs w:val="24"/>
          <w:lang w:val="fi-FI"/>
        </w:rPr>
        <w:t>) dilakukan setempat, kemudian air yang diolah tersebut dibagi menjadi 8 aliran.</w:t>
      </w:r>
    </w:p>
    <w:p w:rsidR="00DC4D13" w:rsidRPr="00AA5D49" w:rsidRDefault="002665E6" w:rsidP="00826913">
      <w:pPr>
        <w:spacing w:line="360" w:lineRule="auto"/>
        <w:ind w:firstLine="720"/>
        <w:jc w:val="both"/>
        <w:rPr>
          <w:rFonts w:ascii="Times New Roman" w:hAnsi="Times New Roman" w:cs="Times New Roman"/>
          <w:sz w:val="24"/>
          <w:szCs w:val="24"/>
          <w:lang w:val="id-ID"/>
        </w:rPr>
      </w:pPr>
      <w:r w:rsidRPr="002665E6">
        <w:rPr>
          <w:rFonts w:ascii="Times New Roman" w:hAnsi="Times New Roman" w:cs="Times New Roman"/>
          <w:sz w:val="24"/>
          <w:szCs w:val="24"/>
          <w:lang w:val="fi-FI"/>
        </w:rPr>
        <w:t>Instalasi lama terdiri dari 4 unit akselator untuk proses flokulasi dan pengendapan, serta 20 buah saringan pasir cepat jenis satu media. Instalasi baru memiliki 4 flokulator jenis aliran naik turun dan bak pengendap dilengkapi dengan plat lammella, serta 10 buah saringan pasir cepat jenis dua media.</w:t>
      </w:r>
      <w:r w:rsidR="00826913">
        <w:rPr>
          <w:rFonts w:ascii="Times New Roman" w:hAnsi="Times New Roman" w:cs="Times New Roman"/>
          <w:sz w:val="24"/>
          <w:szCs w:val="24"/>
          <w:lang w:val="id-ID"/>
        </w:rPr>
        <w:t xml:space="preserve"> </w:t>
      </w:r>
      <w:r w:rsidR="00826913" w:rsidRPr="00826913">
        <w:rPr>
          <w:rFonts w:ascii="Times New Roman" w:hAnsi="Times New Roman" w:cs="Times New Roman"/>
          <w:sz w:val="24"/>
          <w:szCs w:val="24"/>
          <w:lang w:val="fi-FI"/>
        </w:rPr>
        <w:t>Air yang telah disaring, dari kedua instalasi itu dibubuhi khlor sebagai desinfektan dan ditampung dalam reservoir bawah tanah</w:t>
      </w:r>
      <w:r w:rsidR="00AA5D49">
        <w:rPr>
          <w:rFonts w:ascii="Times New Roman" w:hAnsi="Times New Roman" w:cs="Times New Roman"/>
          <w:sz w:val="24"/>
          <w:szCs w:val="24"/>
          <w:lang w:val="id-ID"/>
        </w:rPr>
        <w:t>. (PDAM Kota Bandung, 2013)</w:t>
      </w:r>
    </w:p>
    <w:p w:rsidR="00E62741" w:rsidRPr="000975D8" w:rsidRDefault="00E62741" w:rsidP="00D031A1">
      <w:pPr>
        <w:tabs>
          <w:tab w:val="left" w:pos="851"/>
        </w:tabs>
        <w:spacing w:after="0" w:line="360" w:lineRule="auto"/>
        <w:jc w:val="both"/>
        <w:rPr>
          <w:rFonts w:ascii="Times New Roman" w:hAnsi="Times New Roman" w:cs="Times New Roman"/>
          <w:b/>
          <w:sz w:val="24"/>
          <w:szCs w:val="24"/>
          <w:lang w:val="id-ID"/>
        </w:rPr>
      </w:pPr>
      <w:r w:rsidRPr="000975D8">
        <w:rPr>
          <w:rFonts w:ascii="Times New Roman" w:hAnsi="Times New Roman" w:cs="Times New Roman"/>
          <w:b/>
          <w:sz w:val="24"/>
          <w:szCs w:val="24"/>
        </w:rPr>
        <w:t>4.</w:t>
      </w:r>
      <w:r w:rsidR="00E15FC6" w:rsidRPr="000975D8">
        <w:rPr>
          <w:rFonts w:ascii="Times New Roman" w:hAnsi="Times New Roman" w:cs="Times New Roman"/>
          <w:b/>
          <w:sz w:val="24"/>
          <w:szCs w:val="24"/>
          <w:lang w:val="id-ID"/>
        </w:rPr>
        <w:t>3</w:t>
      </w:r>
      <w:r w:rsidRPr="000975D8">
        <w:rPr>
          <w:rFonts w:ascii="Times New Roman" w:hAnsi="Times New Roman" w:cs="Times New Roman"/>
          <w:b/>
          <w:sz w:val="24"/>
          <w:szCs w:val="24"/>
        </w:rPr>
        <w:t xml:space="preserve">.1 </w:t>
      </w:r>
      <w:r w:rsidR="00432915" w:rsidRPr="000975D8">
        <w:rPr>
          <w:rFonts w:ascii="Times New Roman" w:hAnsi="Times New Roman" w:cs="Times New Roman"/>
          <w:b/>
          <w:sz w:val="24"/>
          <w:szCs w:val="24"/>
          <w:lang w:val="id-ID"/>
        </w:rPr>
        <w:t>Operasional Unit Pengolahan Air Pada IPAM Badak Singa</w:t>
      </w:r>
    </w:p>
    <w:p w:rsidR="003304D9" w:rsidRDefault="004743F3" w:rsidP="00D10CFF">
      <w:pPr>
        <w:tabs>
          <w:tab w:val="left" w:pos="851"/>
        </w:tabs>
        <w:spacing w:after="0"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b/>
      </w:r>
      <w:r w:rsidR="000E6D84" w:rsidRPr="000975D8">
        <w:rPr>
          <w:rFonts w:ascii="Times New Roman" w:hAnsi="Times New Roman" w:cs="Times New Roman"/>
          <w:sz w:val="24"/>
          <w:szCs w:val="24"/>
          <w:lang w:val="id-ID"/>
        </w:rPr>
        <w:t>Instalasi pengolahan air minum Badak Singa terdiri dari suatu r</w:t>
      </w:r>
      <w:r w:rsidR="00AA5D49">
        <w:rPr>
          <w:rFonts w:ascii="Times New Roman" w:hAnsi="Times New Roman" w:cs="Times New Roman"/>
          <w:sz w:val="24"/>
          <w:szCs w:val="24"/>
          <w:lang w:val="id-ID"/>
        </w:rPr>
        <w:t>angkaian pengolahan air lengkap.</w:t>
      </w:r>
      <w:r w:rsidR="000E6D84" w:rsidRPr="000975D8">
        <w:rPr>
          <w:rFonts w:ascii="Times New Roman" w:hAnsi="Times New Roman" w:cs="Times New Roman"/>
          <w:sz w:val="24"/>
          <w:szCs w:val="24"/>
          <w:lang w:val="id-ID"/>
        </w:rPr>
        <w:t xml:space="preserve"> </w:t>
      </w:r>
      <w:r w:rsidR="00AA5D49">
        <w:rPr>
          <w:rFonts w:ascii="Times New Roman" w:hAnsi="Times New Roman" w:cs="Times New Roman"/>
          <w:sz w:val="24"/>
          <w:szCs w:val="24"/>
          <w:lang w:val="id-ID"/>
        </w:rPr>
        <w:t>B</w:t>
      </w:r>
      <w:r w:rsidR="000E6D84" w:rsidRPr="000975D8">
        <w:rPr>
          <w:rFonts w:ascii="Times New Roman" w:hAnsi="Times New Roman" w:cs="Times New Roman"/>
          <w:sz w:val="24"/>
          <w:szCs w:val="24"/>
          <w:lang w:val="id-ID"/>
        </w:rPr>
        <w:t>erikut ini adalah tabel yang menunjukkan unit-unit yang terdapat pada instalasi ini.</w:t>
      </w:r>
    </w:p>
    <w:p w:rsidR="00AA5D49" w:rsidRPr="000975D8" w:rsidRDefault="00AA5D49" w:rsidP="00D10CFF">
      <w:pPr>
        <w:tabs>
          <w:tab w:val="left" w:pos="851"/>
        </w:tabs>
        <w:spacing w:after="0" w:line="360" w:lineRule="auto"/>
        <w:ind w:firstLine="720"/>
        <w:jc w:val="both"/>
        <w:rPr>
          <w:rFonts w:ascii="Times New Roman" w:hAnsi="Times New Roman" w:cs="Times New Roman"/>
          <w:sz w:val="24"/>
          <w:szCs w:val="24"/>
          <w:lang w:val="id-ID"/>
        </w:rPr>
      </w:pPr>
    </w:p>
    <w:p w:rsidR="000E6D84" w:rsidRPr="000975D8" w:rsidRDefault="000E6D84" w:rsidP="000E6D84">
      <w:pPr>
        <w:tabs>
          <w:tab w:val="left" w:pos="851"/>
        </w:tabs>
        <w:spacing w:after="0" w:line="360" w:lineRule="auto"/>
        <w:ind w:firstLine="720"/>
        <w:jc w:val="center"/>
        <w:rPr>
          <w:rFonts w:ascii="Times New Roman" w:hAnsi="Times New Roman" w:cs="Times New Roman"/>
          <w:sz w:val="24"/>
          <w:szCs w:val="24"/>
          <w:lang w:val="id-ID"/>
        </w:rPr>
      </w:pPr>
      <w:r w:rsidRPr="000975D8">
        <w:rPr>
          <w:rFonts w:ascii="Times New Roman" w:hAnsi="Times New Roman" w:cs="Times New Roman"/>
          <w:b/>
          <w:sz w:val="24"/>
          <w:szCs w:val="24"/>
          <w:lang w:val="id-ID"/>
        </w:rPr>
        <w:lastRenderedPageBreak/>
        <w:t>Tabel 4.</w:t>
      </w:r>
      <w:r w:rsidR="007134AF">
        <w:rPr>
          <w:rFonts w:ascii="Times New Roman" w:hAnsi="Times New Roman" w:cs="Times New Roman"/>
          <w:b/>
          <w:sz w:val="24"/>
          <w:szCs w:val="24"/>
          <w:lang w:val="id-ID"/>
        </w:rPr>
        <w:t>9</w:t>
      </w:r>
      <w:r w:rsidRPr="000975D8">
        <w:rPr>
          <w:rFonts w:ascii="Times New Roman" w:hAnsi="Times New Roman" w:cs="Times New Roman"/>
          <w:sz w:val="24"/>
          <w:szCs w:val="24"/>
          <w:lang w:val="id-ID"/>
        </w:rPr>
        <w:t xml:space="preserve"> Rangkaian Unit Pengolahan di IPAM Badak Singa</w:t>
      </w:r>
    </w:p>
    <w:tbl>
      <w:tblPr>
        <w:tblStyle w:val="TableGrid"/>
        <w:tblW w:w="0" w:type="auto"/>
        <w:jc w:val="center"/>
        <w:tblLook w:val="04A0"/>
      </w:tblPr>
      <w:tblGrid>
        <w:gridCol w:w="851"/>
        <w:gridCol w:w="2961"/>
        <w:gridCol w:w="1906"/>
      </w:tblGrid>
      <w:tr w:rsidR="000E6D84" w:rsidRPr="000975D8" w:rsidTr="00D77BCB">
        <w:trPr>
          <w:trHeight w:val="405"/>
          <w:jc w:val="center"/>
        </w:trPr>
        <w:tc>
          <w:tcPr>
            <w:tcW w:w="851" w:type="dxa"/>
            <w:shd w:val="clear" w:color="auto" w:fill="00B050"/>
            <w:vAlign w:val="center"/>
          </w:tcPr>
          <w:p w:rsidR="000E6D84"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No.</w:t>
            </w:r>
          </w:p>
        </w:tc>
        <w:tc>
          <w:tcPr>
            <w:tcW w:w="2961" w:type="dxa"/>
            <w:shd w:val="clear" w:color="auto" w:fill="00B050"/>
            <w:vAlign w:val="center"/>
          </w:tcPr>
          <w:p w:rsidR="000E6D84"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Instalasi Pengolahan</w:t>
            </w:r>
          </w:p>
        </w:tc>
        <w:tc>
          <w:tcPr>
            <w:tcW w:w="1906" w:type="dxa"/>
            <w:shd w:val="clear" w:color="auto" w:fill="00B050"/>
            <w:vAlign w:val="center"/>
          </w:tcPr>
          <w:p w:rsidR="000E6D84"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Jumlah</w:t>
            </w:r>
          </w:p>
          <w:p w:rsidR="00836FBB"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(Unit)</w:t>
            </w:r>
          </w:p>
        </w:tc>
      </w:tr>
      <w:tr w:rsidR="000E6D84" w:rsidRPr="000975D8" w:rsidTr="00836FBB">
        <w:trPr>
          <w:trHeight w:val="420"/>
          <w:jc w:val="center"/>
        </w:trPr>
        <w:tc>
          <w:tcPr>
            <w:tcW w:w="851" w:type="dxa"/>
            <w:vAlign w:val="center"/>
          </w:tcPr>
          <w:p w:rsidR="000E6D84"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1.</w:t>
            </w:r>
          </w:p>
        </w:tc>
        <w:tc>
          <w:tcPr>
            <w:tcW w:w="2961" w:type="dxa"/>
            <w:vAlign w:val="center"/>
          </w:tcPr>
          <w:p w:rsidR="000E6D84"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Intake </w:t>
            </w:r>
          </w:p>
        </w:tc>
        <w:tc>
          <w:tcPr>
            <w:tcW w:w="1906" w:type="dxa"/>
            <w:vAlign w:val="center"/>
          </w:tcPr>
          <w:p w:rsidR="000E6D84"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4</w:t>
            </w:r>
          </w:p>
        </w:tc>
      </w:tr>
      <w:tr w:rsidR="000E6D84" w:rsidRPr="000975D8" w:rsidTr="00836FBB">
        <w:trPr>
          <w:trHeight w:val="405"/>
          <w:jc w:val="center"/>
        </w:trPr>
        <w:tc>
          <w:tcPr>
            <w:tcW w:w="851" w:type="dxa"/>
            <w:vAlign w:val="center"/>
          </w:tcPr>
          <w:p w:rsidR="000E6D84"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2.</w:t>
            </w:r>
          </w:p>
        </w:tc>
        <w:tc>
          <w:tcPr>
            <w:tcW w:w="2961" w:type="dxa"/>
            <w:vAlign w:val="center"/>
          </w:tcPr>
          <w:p w:rsidR="000E6D84"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Prasedimentasi </w:t>
            </w:r>
          </w:p>
        </w:tc>
        <w:tc>
          <w:tcPr>
            <w:tcW w:w="1906" w:type="dxa"/>
            <w:vAlign w:val="center"/>
          </w:tcPr>
          <w:p w:rsidR="000E6D84" w:rsidRPr="000975D8" w:rsidRDefault="001B3D90" w:rsidP="00836FBB">
            <w:pPr>
              <w:tabs>
                <w:tab w:val="left" w:pos="851"/>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w:t>
            </w:r>
          </w:p>
        </w:tc>
      </w:tr>
      <w:tr w:rsidR="000E6D84" w:rsidRPr="000975D8" w:rsidTr="00836FBB">
        <w:trPr>
          <w:trHeight w:val="405"/>
          <w:jc w:val="center"/>
        </w:trPr>
        <w:tc>
          <w:tcPr>
            <w:tcW w:w="851" w:type="dxa"/>
            <w:vAlign w:val="center"/>
          </w:tcPr>
          <w:p w:rsidR="000E6D84"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3.</w:t>
            </w:r>
          </w:p>
        </w:tc>
        <w:tc>
          <w:tcPr>
            <w:tcW w:w="2961" w:type="dxa"/>
            <w:vAlign w:val="center"/>
          </w:tcPr>
          <w:p w:rsidR="000E6D84"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Koagulasi </w:t>
            </w:r>
          </w:p>
        </w:tc>
        <w:tc>
          <w:tcPr>
            <w:tcW w:w="1906" w:type="dxa"/>
            <w:vAlign w:val="center"/>
          </w:tcPr>
          <w:p w:rsidR="000E6D84"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8</w:t>
            </w:r>
          </w:p>
        </w:tc>
      </w:tr>
      <w:tr w:rsidR="000E6D84" w:rsidRPr="000975D8" w:rsidTr="00836FBB">
        <w:trPr>
          <w:trHeight w:val="420"/>
          <w:jc w:val="center"/>
        </w:trPr>
        <w:tc>
          <w:tcPr>
            <w:tcW w:w="851" w:type="dxa"/>
            <w:vAlign w:val="center"/>
          </w:tcPr>
          <w:p w:rsidR="000E6D84"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4.</w:t>
            </w:r>
          </w:p>
        </w:tc>
        <w:tc>
          <w:tcPr>
            <w:tcW w:w="2961" w:type="dxa"/>
            <w:vAlign w:val="center"/>
          </w:tcPr>
          <w:p w:rsidR="000E6D84"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Akselator </w:t>
            </w:r>
          </w:p>
        </w:tc>
        <w:tc>
          <w:tcPr>
            <w:tcW w:w="1906" w:type="dxa"/>
            <w:vAlign w:val="center"/>
          </w:tcPr>
          <w:p w:rsidR="000E6D84"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4</w:t>
            </w:r>
          </w:p>
        </w:tc>
      </w:tr>
      <w:tr w:rsidR="00826913" w:rsidRPr="000975D8" w:rsidTr="00836FBB">
        <w:trPr>
          <w:trHeight w:val="420"/>
          <w:jc w:val="center"/>
        </w:trPr>
        <w:tc>
          <w:tcPr>
            <w:tcW w:w="851" w:type="dxa"/>
            <w:vAlign w:val="center"/>
          </w:tcPr>
          <w:p w:rsidR="00826913" w:rsidRPr="000975D8" w:rsidRDefault="00826913" w:rsidP="00836FBB">
            <w:pPr>
              <w:tabs>
                <w:tab w:val="left" w:pos="851"/>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5.</w:t>
            </w:r>
          </w:p>
        </w:tc>
        <w:tc>
          <w:tcPr>
            <w:tcW w:w="2961" w:type="dxa"/>
            <w:vAlign w:val="center"/>
          </w:tcPr>
          <w:p w:rsidR="00826913" w:rsidRPr="000975D8" w:rsidRDefault="00826913" w:rsidP="00836FBB">
            <w:pPr>
              <w:tabs>
                <w:tab w:val="left" w:pos="851"/>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Filter</w:t>
            </w:r>
          </w:p>
        </w:tc>
        <w:tc>
          <w:tcPr>
            <w:tcW w:w="1906" w:type="dxa"/>
            <w:vAlign w:val="center"/>
          </w:tcPr>
          <w:p w:rsidR="00826913" w:rsidRPr="000975D8" w:rsidRDefault="00826913" w:rsidP="00836FBB">
            <w:pPr>
              <w:tabs>
                <w:tab w:val="left" w:pos="851"/>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20</w:t>
            </w:r>
          </w:p>
        </w:tc>
      </w:tr>
      <w:tr w:rsidR="000E6D84" w:rsidRPr="000975D8" w:rsidTr="00836FBB">
        <w:trPr>
          <w:trHeight w:val="405"/>
          <w:jc w:val="center"/>
        </w:trPr>
        <w:tc>
          <w:tcPr>
            <w:tcW w:w="851" w:type="dxa"/>
            <w:vAlign w:val="center"/>
          </w:tcPr>
          <w:p w:rsidR="000E6D84" w:rsidRPr="000975D8" w:rsidRDefault="00826913" w:rsidP="00836FBB">
            <w:pPr>
              <w:tabs>
                <w:tab w:val="left" w:pos="851"/>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6</w:t>
            </w:r>
            <w:r w:rsidR="00836FBB" w:rsidRPr="000975D8">
              <w:rPr>
                <w:rFonts w:ascii="Times New Roman" w:hAnsi="Times New Roman" w:cs="Times New Roman"/>
                <w:sz w:val="24"/>
                <w:szCs w:val="24"/>
                <w:lang w:val="id-ID"/>
              </w:rPr>
              <w:t>.</w:t>
            </w:r>
          </w:p>
        </w:tc>
        <w:tc>
          <w:tcPr>
            <w:tcW w:w="2961" w:type="dxa"/>
            <w:vAlign w:val="center"/>
          </w:tcPr>
          <w:p w:rsidR="000E6D84"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Flokulasi </w:t>
            </w:r>
          </w:p>
        </w:tc>
        <w:tc>
          <w:tcPr>
            <w:tcW w:w="1906" w:type="dxa"/>
            <w:vAlign w:val="center"/>
          </w:tcPr>
          <w:p w:rsidR="000E6D84"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4</w:t>
            </w:r>
          </w:p>
        </w:tc>
      </w:tr>
      <w:tr w:rsidR="000E6D84" w:rsidRPr="000975D8" w:rsidTr="00836FBB">
        <w:trPr>
          <w:trHeight w:val="420"/>
          <w:jc w:val="center"/>
        </w:trPr>
        <w:tc>
          <w:tcPr>
            <w:tcW w:w="851" w:type="dxa"/>
            <w:vAlign w:val="center"/>
          </w:tcPr>
          <w:p w:rsidR="000E6D84" w:rsidRPr="000975D8" w:rsidRDefault="00826913" w:rsidP="00836FBB">
            <w:pPr>
              <w:tabs>
                <w:tab w:val="left" w:pos="851"/>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7</w:t>
            </w:r>
            <w:r w:rsidR="00836FBB" w:rsidRPr="000975D8">
              <w:rPr>
                <w:rFonts w:ascii="Times New Roman" w:hAnsi="Times New Roman" w:cs="Times New Roman"/>
                <w:sz w:val="24"/>
                <w:szCs w:val="24"/>
                <w:lang w:val="id-ID"/>
              </w:rPr>
              <w:t>.</w:t>
            </w:r>
          </w:p>
        </w:tc>
        <w:tc>
          <w:tcPr>
            <w:tcW w:w="2961" w:type="dxa"/>
            <w:vAlign w:val="center"/>
          </w:tcPr>
          <w:p w:rsidR="000E6D84"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Sedimentasi </w:t>
            </w:r>
          </w:p>
        </w:tc>
        <w:tc>
          <w:tcPr>
            <w:tcW w:w="1906" w:type="dxa"/>
            <w:vAlign w:val="center"/>
          </w:tcPr>
          <w:p w:rsidR="000E6D84"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4</w:t>
            </w:r>
          </w:p>
        </w:tc>
      </w:tr>
      <w:tr w:rsidR="000E6D84" w:rsidRPr="000975D8" w:rsidTr="00836FBB">
        <w:trPr>
          <w:trHeight w:val="420"/>
          <w:jc w:val="center"/>
        </w:trPr>
        <w:tc>
          <w:tcPr>
            <w:tcW w:w="851" w:type="dxa"/>
            <w:vAlign w:val="center"/>
          </w:tcPr>
          <w:p w:rsidR="000E6D84" w:rsidRPr="000975D8" w:rsidRDefault="00826913" w:rsidP="00836FBB">
            <w:pPr>
              <w:tabs>
                <w:tab w:val="left" w:pos="851"/>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8</w:t>
            </w:r>
            <w:r w:rsidR="00836FBB" w:rsidRPr="000975D8">
              <w:rPr>
                <w:rFonts w:ascii="Times New Roman" w:hAnsi="Times New Roman" w:cs="Times New Roman"/>
                <w:sz w:val="24"/>
                <w:szCs w:val="24"/>
                <w:lang w:val="id-ID"/>
              </w:rPr>
              <w:t>.</w:t>
            </w:r>
          </w:p>
        </w:tc>
        <w:tc>
          <w:tcPr>
            <w:tcW w:w="2961" w:type="dxa"/>
            <w:vAlign w:val="center"/>
          </w:tcPr>
          <w:p w:rsidR="000E6D84"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Filtrasi </w:t>
            </w:r>
          </w:p>
        </w:tc>
        <w:tc>
          <w:tcPr>
            <w:tcW w:w="1906" w:type="dxa"/>
            <w:vAlign w:val="center"/>
          </w:tcPr>
          <w:p w:rsidR="000E6D84" w:rsidRPr="000975D8" w:rsidRDefault="00826913" w:rsidP="00836FBB">
            <w:pPr>
              <w:tabs>
                <w:tab w:val="left" w:pos="851"/>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p>
        </w:tc>
      </w:tr>
      <w:tr w:rsidR="00836FBB" w:rsidRPr="000975D8" w:rsidTr="00836FBB">
        <w:trPr>
          <w:trHeight w:val="420"/>
          <w:jc w:val="center"/>
        </w:trPr>
        <w:tc>
          <w:tcPr>
            <w:tcW w:w="851" w:type="dxa"/>
            <w:vAlign w:val="center"/>
          </w:tcPr>
          <w:p w:rsidR="00836FBB" w:rsidRPr="000975D8" w:rsidRDefault="00826913" w:rsidP="00836FBB">
            <w:pPr>
              <w:tabs>
                <w:tab w:val="left" w:pos="851"/>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9</w:t>
            </w:r>
            <w:r w:rsidR="00836FBB" w:rsidRPr="000975D8">
              <w:rPr>
                <w:rFonts w:ascii="Times New Roman" w:hAnsi="Times New Roman" w:cs="Times New Roman"/>
                <w:sz w:val="24"/>
                <w:szCs w:val="24"/>
                <w:lang w:val="id-ID"/>
              </w:rPr>
              <w:t>.</w:t>
            </w:r>
          </w:p>
        </w:tc>
        <w:tc>
          <w:tcPr>
            <w:tcW w:w="2961" w:type="dxa"/>
            <w:vAlign w:val="center"/>
          </w:tcPr>
          <w:p w:rsidR="00836FBB"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Desinfeksi </w:t>
            </w:r>
          </w:p>
        </w:tc>
        <w:tc>
          <w:tcPr>
            <w:tcW w:w="1906" w:type="dxa"/>
            <w:vAlign w:val="center"/>
          </w:tcPr>
          <w:p w:rsidR="00836FBB"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1</w:t>
            </w:r>
          </w:p>
        </w:tc>
      </w:tr>
      <w:tr w:rsidR="00836FBB" w:rsidRPr="000975D8" w:rsidTr="00836FBB">
        <w:trPr>
          <w:trHeight w:val="420"/>
          <w:jc w:val="center"/>
        </w:trPr>
        <w:tc>
          <w:tcPr>
            <w:tcW w:w="851" w:type="dxa"/>
            <w:vAlign w:val="center"/>
          </w:tcPr>
          <w:p w:rsidR="00836FBB" w:rsidRPr="000975D8" w:rsidRDefault="00826913" w:rsidP="00836FBB">
            <w:pPr>
              <w:tabs>
                <w:tab w:val="left" w:pos="851"/>
              </w:tabs>
              <w:spacing w:line="360" w:lineRule="auto"/>
              <w:jc w:val="center"/>
              <w:rPr>
                <w:rFonts w:ascii="Times New Roman" w:hAnsi="Times New Roman" w:cs="Times New Roman"/>
                <w:sz w:val="24"/>
                <w:szCs w:val="24"/>
                <w:lang w:val="id-ID"/>
              </w:rPr>
            </w:pPr>
            <w:r>
              <w:rPr>
                <w:rFonts w:ascii="Times New Roman" w:hAnsi="Times New Roman" w:cs="Times New Roman"/>
                <w:sz w:val="24"/>
                <w:szCs w:val="24"/>
                <w:lang w:val="id-ID"/>
              </w:rPr>
              <w:t>10</w:t>
            </w:r>
            <w:r w:rsidR="00836FBB" w:rsidRPr="000975D8">
              <w:rPr>
                <w:rFonts w:ascii="Times New Roman" w:hAnsi="Times New Roman" w:cs="Times New Roman"/>
                <w:sz w:val="24"/>
                <w:szCs w:val="24"/>
                <w:lang w:val="id-ID"/>
              </w:rPr>
              <w:t>.</w:t>
            </w:r>
          </w:p>
        </w:tc>
        <w:tc>
          <w:tcPr>
            <w:tcW w:w="2961" w:type="dxa"/>
            <w:vAlign w:val="center"/>
          </w:tcPr>
          <w:p w:rsidR="00836FBB"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Reservoir </w:t>
            </w:r>
          </w:p>
        </w:tc>
        <w:tc>
          <w:tcPr>
            <w:tcW w:w="1906" w:type="dxa"/>
            <w:vAlign w:val="center"/>
          </w:tcPr>
          <w:p w:rsidR="00836FBB" w:rsidRPr="000975D8" w:rsidRDefault="00836FBB" w:rsidP="00836FBB">
            <w:pPr>
              <w:tabs>
                <w:tab w:val="left" w:pos="851"/>
              </w:tabs>
              <w:spacing w:line="360" w:lineRule="auto"/>
              <w:jc w:val="center"/>
              <w:rPr>
                <w:rFonts w:ascii="Times New Roman" w:hAnsi="Times New Roman" w:cs="Times New Roman"/>
                <w:sz w:val="24"/>
                <w:szCs w:val="24"/>
                <w:lang w:val="id-ID"/>
              </w:rPr>
            </w:pPr>
            <w:r w:rsidRPr="000975D8">
              <w:rPr>
                <w:rFonts w:ascii="Times New Roman" w:hAnsi="Times New Roman" w:cs="Times New Roman"/>
                <w:sz w:val="24"/>
                <w:szCs w:val="24"/>
                <w:lang w:val="id-ID"/>
              </w:rPr>
              <w:t>1</w:t>
            </w:r>
          </w:p>
        </w:tc>
      </w:tr>
    </w:tbl>
    <w:p w:rsidR="007134AF" w:rsidRDefault="00836FBB" w:rsidP="00836FBB">
      <w:pPr>
        <w:spacing w:after="0" w:line="360" w:lineRule="auto"/>
        <w:rPr>
          <w:rFonts w:ascii="Times New Roman" w:hAnsi="Times New Roman" w:cs="Times New Roman"/>
          <w:i/>
          <w:sz w:val="24"/>
          <w:szCs w:val="24"/>
          <w:lang w:val="id-ID"/>
        </w:rPr>
      </w:pPr>
      <w:r w:rsidRPr="000975D8">
        <w:rPr>
          <w:rFonts w:ascii="Times New Roman" w:hAnsi="Times New Roman" w:cs="Times New Roman"/>
          <w:b/>
          <w:sz w:val="24"/>
          <w:szCs w:val="24"/>
          <w:lang w:val="id-ID"/>
        </w:rPr>
        <w:tab/>
      </w:r>
      <w:r w:rsidRPr="000975D8">
        <w:rPr>
          <w:rFonts w:ascii="Times New Roman" w:hAnsi="Times New Roman" w:cs="Times New Roman"/>
          <w:b/>
          <w:sz w:val="24"/>
          <w:szCs w:val="24"/>
          <w:lang w:val="id-ID"/>
        </w:rPr>
        <w:tab/>
      </w:r>
      <w:r w:rsidRPr="000975D8">
        <w:rPr>
          <w:rFonts w:ascii="Times New Roman" w:hAnsi="Times New Roman" w:cs="Times New Roman"/>
          <w:i/>
          <w:sz w:val="24"/>
          <w:szCs w:val="24"/>
          <w:lang w:val="id-ID"/>
        </w:rPr>
        <w:t>Sumber : PDAM Tirtawening Bandung 2014</w:t>
      </w:r>
    </w:p>
    <w:p w:rsidR="00C27B57" w:rsidRDefault="00C27B57" w:rsidP="00836FBB">
      <w:pPr>
        <w:spacing w:after="0" w:line="360" w:lineRule="auto"/>
        <w:rPr>
          <w:rFonts w:ascii="Times New Roman" w:hAnsi="Times New Roman" w:cs="Times New Roman"/>
          <w:i/>
          <w:sz w:val="24"/>
          <w:szCs w:val="24"/>
          <w:lang w:val="id-ID"/>
        </w:rPr>
        <w:sectPr w:rsidR="00C27B57" w:rsidSect="00553F5D">
          <w:headerReference w:type="default" r:id="rId13"/>
          <w:footerReference w:type="first" r:id="rId14"/>
          <w:pgSz w:w="12240" w:h="15840"/>
          <w:pgMar w:top="1701" w:right="1701" w:bottom="1701" w:left="2268" w:header="720" w:footer="720" w:gutter="0"/>
          <w:cols w:space="720"/>
          <w:titlePg/>
          <w:docGrid w:linePitch="360"/>
        </w:sectPr>
      </w:pPr>
    </w:p>
    <w:p w:rsidR="00C27B57" w:rsidRDefault="001D0104" w:rsidP="001D0104">
      <w:pPr>
        <w:tabs>
          <w:tab w:val="left" w:pos="2629"/>
          <w:tab w:val="left" w:pos="4605"/>
        </w:tabs>
        <w:spacing w:after="0"/>
        <w:rPr>
          <w:rFonts w:ascii="Times New Roman" w:hAnsi="Times New Roman" w:cs="Times New Roman"/>
          <w:b/>
          <w:sz w:val="24"/>
          <w:szCs w:val="24"/>
          <w:lang w:val="id-ID"/>
        </w:rPr>
      </w:pPr>
      <w:r w:rsidRPr="000975D8">
        <w:rPr>
          <w:rFonts w:ascii="Times New Roman" w:hAnsi="Times New Roman" w:cs="Times New Roman"/>
          <w:b/>
          <w:sz w:val="24"/>
          <w:szCs w:val="24"/>
          <w:lang w:val="id-ID"/>
        </w:rPr>
        <w:lastRenderedPageBreak/>
        <w:t xml:space="preserve">                                      </w:t>
      </w:r>
    </w:p>
    <w:p w:rsidR="00C27B57" w:rsidRDefault="00C27B57" w:rsidP="001D0104">
      <w:pPr>
        <w:tabs>
          <w:tab w:val="left" w:pos="2629"/>
          <w:tab w:val="left" w:pos="4605"/>
        </w:tabs>
        <w:spacing w:after="0"/>
        <w:rPr>
          <w:rFonts w:ascii="Times New Roman" w:hAnsi="Times New Roman" w:cs="Times New Roman"/>
          <w:b/>
          <w:sz w:val="24"/>
          <w:szCs w:val="24"/>
          <w:lang w:val="id-ID"/>
        </w:rPr>
      </w:pPr>
    </w:p>
    <w:p w:rsidR="00C27B57" w:rsidRDefault="00C27B57" w:rsidP="001D0104">
      <w:pPr>
        <w:tabs>
          <w:tab w:val="left" w:pos="2629"/>
          <w:tab w:val="left" w:pos="4605"/>
        </w:tabs>
        <w:spacing w:after="0"/>
        <w:rPr>
          <w:rFonts w:ascii="Times New Roman" w:hAnsi="Times New Roman" w:cs="Times New Roman"/>
          <w:b/>
          <w:sz w:val="24"/>
          <w:szCs w:val="24"/>
          <w:lang w:val="id-ID"/>
        </w:rPr>
      </w:pPr>
    </w:p>
    <w:p w:rsidR="008243AC" w:rsidRPr="000975D8" w:rsidRDefault="00C27B57" w:rsidP="001D0104">
      <w:pPr>
        <w:tabs>
          <w:tab w:val="left" w:pos="2629"/>
          <w:tab w:val="left" w:pos="4605"/>
        </w:tabs>
        <w:spacing w:after="0"/>
        <w:rPr>
          <w:rFonts w:ascii="Times New Roman" w:hAnsi="Times New Roman" w:cs="Times New Roman"/>
          <w:sz w:val="24"/>
          <w:szCs w:val="24"/>
          <w:lang w:val="id-ID"/>
        </w:rPr>
      </w:pPr>
      <w:r>
        <w:rPr>
          <w:rFonts w:ascii="Times New Roman" w:hAnsi="Times New Roman" w:cs="Times New Roman"/>
          <w:b/>
          <w:sz w:val="24"/>
          <w:szCs w:val="24"/>
          <w:lang w:val="id-ID"/>
        </w:rPr>
        <w:t xml:space="preserve">                                          </w:t>
      </w:r>
      <w:r w:rsidR="001D0104" w:rsidRPr="000975D8">
        <w:rPr>
          <w:rFonts w:ascii="Times New Roman" w:hAnsi="Times New Roman" w:cs="Times New Roman"/>
          <w:sz w:val="24"/>
          <w:szCs w:val="24"/>
          <w:lang w:val="id-ID"/>
        </w:rPr>
        <w:t>Bak I                    Bak II</w:t>
      </w:r>
    </w:p>
    <w:p w:rsidR="001D0104" w:rsidRPr="000975D8" w:rsidRDefault="00046DDE" w:rsidP="001D0104">
      <w:pPr>
        <w:tabs>
          <w:tab w:val="left" w:pos="10515"/>
        </w:tabs>
        <w:spacing w:after="0"/>
        <w:rPr>
          <w:rFonts w:ascii="Times New Roman" w:hAnsi="Times New Roman" w:cs="Times New Roman"/>
          <w:b/>
          <w:sz w:val="24"/>
          <w:szCs w:val="24"/>
          <w:lang w:val="id-ID"/>
        </w:rPr>
      </w:pPr>
      <w:r>
        <w:rPr>
          <w:rFonts w:ascii="Times New Roman" w:hAnsi="Times New Roman" w:cs="Times New Roman"/>
          <w:b/>
          <w:noProof/>
          <w:sz w:val="24"/>
          <w:szCs w:val="24"/>
          <w:lang w:val="id-ID" w:eastAsia="id-ID"/>
        </w:rPr>
        <w:pict>
          <v:group id="_x0000_s1116" style="position:absolute;margin-left:4.9pt;margin-top:13.55pt;width:643.25pt;height:120.7pt;z-index:251703296" coordorigin="1668,2093" coordsize="12865,2414">
            <v:rect id="_x0000_s1071" style="position:absolute;left:1668;top:2093;width:1440;height:450">
              <v:textbox style="mso-next-textbox:#_x0000_s1071">
                <w:txbxContent>
                  <w:p w:rsidR="00576BDD" w:rsidRPr="000F203C" w:rsidRDefault="00576BDD" w:rsidP="000F203C">
                    <w:pPr>
                      <w:shd w:val="clear" w:color="auto" w:fill="1F497D" w:themeFill="text2"/>
                      <w:rPr>
                        <w:sz w:val="18"/>
                        <w:szCs w:val="18"/>
                        <w:lang w:val="id-ID"/>
                      </w:rPr>
                    </w:pPr>
                    <w:r w:rsidRPr="000F203C">
                      <w:rPr>
                        <w:sz w:val="18"/>
                        <w:szCs w:val="18"/>
                        <w:lang w:val="id-ID"/>
                      </w:rPr>
                      <w:t>Intake Cikalong</w:t>
                    </w:r>
                  </w:p>
                </w:txbxContent>
              </v:textbox>
            </v:rect>
            <v:rect id="_x0000_s1086" style="position:absolute;left:3460;top:2093;width:1470;height:375">
              <v:textbox style="mso-next-textbox:#_x0000_s1086">
                <w:txbxContent>
                  <w:p w:rsidR="00576BDD" w:rsidRPr="000F203C" w:rsidRDefault="00576BDD" w:rsidP="001D0104">
                    <w:pPr>
                      <w:shd w:val="clear" w:color="auto" w:fill="FABF8F" w:themeFill="accent6" w:themeFillTint="99"/>
                      <w:rPr>
                        <w:sz w:val="18"/>
                        <w:szCs w:val="18"/>
                        <w:lang w:val="id-ID"/>
                      </w:rPr>
                    </w:pPr>
                    <w:r>
                      <w:rPr>
                        <w:sz w:val="18"/>
                        <w:szCs w:val="18"/>
                        <w:lang w:val="id-ID"/>
                      </w:rPr>
                      <w:t>prasedimentasi</w:t>
                    </w:r>
                  </w:p>
                </w:txbxContent>
              </v:textbox>
            </v:rect>
            <v:rect id="_x0000_s1088" style="position:absolute;left:5297;top:2093;width:1470;height:375">
              <v:textbox style="mso-next-textbox:#_x0000_s1088">
                <w:txbxContent>
                  <w:p w:rsidR="00576BDD" w:rsidRPr="000F203C" w:rsidRDefault="00576BDD" w:rsidP="001D0104">
                    <w:pPr>
                      <w:shd w:val="clear" w:color="auto" w:fill="FABF8F" w:themeFill="accent6" w:themeFillTint="99"/>
                      <w:rPr>
                        <w:sz w:val="18"/>
                        <w:szCs w:val="18"/>
                        <w:lang w:val="id-ID"/>
                      </w:rPr>
                    </w:pPr>
                    <w:r>
                      <w:rPr>
                        <w:sz w:val="18"/>
                        <w:szCs w:val="18"/>
                        <w:lang w:val="id-ID"/>
                      </w:rPr>
                      <w:t>prasedimentasi</w:t>
                    </w:r>
                  </w:p>
                </w:txbxContent>
              </v:textbox>
            </v:rect>
            <v:rect id="_x0000_s1090" style="position:absolute;left:3460;top:3273;width:1208;height:355">
              <v:textbox style="mso-next-textbox:#_x0000_s1090">
                <w:txbxContent>
                  <w:p w:rsidR="00576BDD" w:rsidRPr="008243AC" w:rsidRDefault="00576BDD" w:rsidP="001D0104">
                    <w:pPr>
                      <w:shd w:val="clear" w:color="auto" w:fill="1F497D" w:themeFill="text2"/>
                      <w:rPr>
                        <w:sz w:val="18"/>
                        <w:szCs w:val="18"/>
                        <w:lang w:val="id-ID"/>
                      </w:rPr>
                    </w:pPr>
                    <w:r>
                      <w:rPr>
                        <w:sz w:val="18"/>
                        <w:szCs w:val="18"/>
                        <w:lang w:val="id-ID"/>
                      </w:rPr>
                      <w:t>Intake Dago</w:t>
                    </w:r>
                  </w:p>
                </w:txbxContent>
              </v:textbox>
            </v:rect>
            <v:rect id="_x0000_s1091" style="position:absolute;left:3460;top:4152;width:1346;height:355">
              <v:textbox style="mso-next-textbox:#_x0000_s1091">
                <w:txbxContent>
                  <w:p w:rsidR="00576BDD" w:rsidRPr="008243AC" w:rsidRDefault="00576BDD" w:rsidP="001D0104">
                    <w:pPr>
                      <w:shd w:val="clear" w:color="auto" w:fill="1F497D" w:themeFill="text2"/>
                      <w:rPr>
                        <w:sz w:val="18"/>
                        <w:szCs w:val="18"/>
                        <w:lang w:val="id-ID"/>
                      </w:rPr>
                    </w:pPr>
                    <w:r>
                      <w:rPr>
                        <w:sz w:val="18"/>
                        <w:szCs w:val="18"/>
                        <w:lang w:val="id-ID"/>
                      </w:rPr>
                      <w:t>Intake Sabuga</w:t>
                    </w:r>
                  </w:p>
                </w:txbxContent>
              </v:textbox>
            </v:rect>
            <v:rect id="_x0000_s1092" style="position:absolute;left:7253;top:2543;width:1124;height:430">
              <v:textbox style="mso-next-textbox:#_x0000_s1092">
                <w:txbxContent>
                  <w:p w:rsidR="00576BDD" w:rsidRPr="00B307F0" w:rsidRDefault="00576BDD" w:rsidP="008243AC">
                    <w:pPr>
                      <w:shd w:val="clear" w:color="auto" w:fill="984806" w:themeFill="accent6" w:themeFillShade="80"/>
                      <w:jc w:val="center"/>
                      <w:rPr>
                        <w:rFonts w:ascii="Times New Roman" w:hAnsi="Times New Roman" w:cs="Times New Roman"/>
                        <w:sz w:val="18"/>
                        <w:szCs w:val="18"/>
                      </w:rPr>
                    </w:pPr>
                    <w:proofErr w:type="gramStart"/>
                    <w:r w:rsidRPr="00364D4B">
                      <w:rPr>
                        <w:rFonts w:ascii="Times New Roman" w:hAnsi="Times New Roman" w:cs="Times New Roman"/>
                        <w:sz w:val="16"/>
                        <w:szCs w:val="16"/>
                      </w:rPr>
                      <w:t>koagula</w:t>
                    </w:r>
                    <w:r>
                      <w:rPr>
                        <w:rFonts w:ascii="Times New Roman" w:hAnsi="Times New Roman" w:cs="Times New Roman"/>
                        <w:sz w:val="18"/>
                        <w:szCs w:val="18"/>
                      </w:rPr>
                      <w:t>si</w:t>
                    </w:r>
                    <w:proofErr w:type="gramEnd"/>
                  </w:p>
                </w:txbxContent>
              </v:textbox>
            </v:rect>
            <v:rect id="_x0000_s1093" style="position:absolute;left:8768;top:2618;width:1122;height:355">
              <v:textbox style="mso-next-textbox:#_x0000_s1093">
                <w:txbxContent>
                  <w:p w:rsidR="00576BDD" w:rsidRPr="008243AC" w:rsidRDefault="00576BDD" w:rsidP="001D0104">
                    <w:pPr>
                      <w:shd w:val="clear" w:color="auto" w:fill="984806" w:themeFill="accent6" w:themeFillShade="80"/>
                      <w:rPr>
                        <w:sz w:val="18"/>
                        <w:szCs w:val="18"/>
                        <w:lang w:val="id-ID"/>
                      </w:rPr>
                    </w:pPr>
                    <w:r>
                      <w:rPr>
                        <w:sz w:val="18"/>
                        <w:szCs w:val="18"/>
                        <w:lang w:val="id-ID"/>
                      </w:rPr>
                      <w:t xml:space="preserve">Akselator </w:t>
                    </w:r>
                  </w:p>
                </w:txbxContent>
              </v:textbox>
            </v:rect>
            <v:rect id="_x0000_s1094" style="position:absolute;left:10192;top:2618;width:1099;height:355">
              <v:textbox style="mso-next-textbox:#_x0000_s1094">
                <w:txbxContent>
                  <w:p w:rsidR="00576BDD" w:rsidRPr="008243AC" w:rsidRDefault="00576BDD" w:rsidP="001D0104">
                    <w:pPr>
                      <w:shd w:val="clear" w:color="auto" w:fill="4F81BD" w:themeFill="accent1"/>
                      <w:rPr>
                        <w:sz w:val="18"/>
                        <w:szCs w:val="18"/>
                        <w:lang w:val="id-ID"/>
                      </w:rPr>
                    </w:pPr>
                    <w:r>
                      <w:rPr>
                        <w:sz w:val="18"/>
                        <w:szCs w:val="18"/>
                        <w:lang w:val="id-ID"/>
                      </w:rPr>
                      <w:t>Bak Filter</w:t>
                    </w:r>
                  </w:p>
                </w:txbxContent>
              </v:textbox>
            </v:rect>
            <v:rect id="_x0000_s1095" style="position:absolute;left:8640;top:3733;width:1250;height:419">
              <v:textbox style="mso-next-textbox:#_x0000_s1095">
                <w:txbxContent>
                  <w:p w:rsidR="00576BDD" w:rsidRPr="00B307F0" w:rsidRDefault="00576BDD" w:rsidP="00094372">
                    <w:pPr>
                      <w:shd w:val="clear" w:color="auto" w:fill="FABF8F" w:themeFill="accent6" w:themeFillTint="99"/>
                      <w:jc w:val="center"/>
                      <w:rPr>
                        <w:rFonts w:ascii="Times New Roman" w:hAnsi="Times New Roman" w:cs="Times New Roman"/>
                        <w:sz w:val="20"/>
                        <w:szCs w:val="20"/>
                      </w:rPr>
                    </w:pPr>
                    <w:proofErr w:type="gramStart"/>
                    <w:r w:rsidRPr="00B307F0">
                      <w:rPr>
                        <w:rFonts w:ascii="Times New Roman" w:hAnsi="Times New Roman" w:cs="Times New Roman"/>
                        <w:sz w:val="20"/>
                        <w:szCs w:val="20"/>
                      </w:rPr>
                      <w:t>flokulasi</w:t>
                    </w:r>
                    <w:proofErr w:type="gramEnd"/>
                  </w:p>
                </w:txbxContent>
              </v:textbox>
            </v:rect>
            <v:rect id="_x0000_s1097" style="position:absolute;left:10192;top:3701;width:1222;height:451">
              <v:textbox style="mso-next-textbox:#_x0000_s1097">
                <w:txbxContent>
                  <w:p w:rsidR="00576BDD" w:rsidRPr="00B307F0" w:rsidRDefault="00576BDD" w:rsidP="00094372">
                    <w:pPr>
                      <w:shd w:val="clear" w:color="auto" w:fill="548DD4" w:themeFill="text2" w:themeFillTint="99"/>
                      <w:jc w:val="center"/>
                      <w:rPr>
                        <w:rFonts w:ascii="Times New Roman" w:hAnsi="Times New Roman" w:cs="Times New Roman"/>
                        <w:sz w:val="20"/>
                        <w:szCs w:val="20"/>
                      </w:rPr>
                    </w:pPr>
                    <w:proofErr w:type="gramStart"/>
                    <w:r w:rsidRPr="00364D4B">
                      <w:rPr>
                        <w:rFonts w:ascii="Times New Roman" w:hAnsi="Times New Roman" w:cs="Times New Roman"/>
                        <w:sz w:val="16"/>
                        <w:szCs w:val="16"/>
                      </w:rPr>
                      <w:t>sedimentas</w:t>
                    </w:r>
                    <w:r w:rsidRPr="00B307F0">
                      <w:rPr>
                        <w:rFonts w:ascii="Times New Roman" w:hAnsi="Times New Roman" w:cs="Times New Roman"/>
                        <w:sz w:val="20"/>
                        <w:szCs w:val="20"/>
                      </w:rPr>
                      <w:t>i</w:t>
                    </w:r>
                    <w:proofErr w:type="gramEnd"/>
                  </w:p>
                </w:txbxContent>
              </v:textbox>
            </v:rect>
            <v:rect id="_x0000_s1098" style="position:absolute;left:11656;top:3701;width:1222;height:451">
              <v:textbox style="mso-next-textbox:#_x0000_s1098">
                <w:txbxContent>
                  <w:p w:rsidR="00576BDD" w:rsidRPr="00B307F0" w:rsidRDefault="00576BDD" w:rsidP="00094372">
                    <w:pPr>
                      <w:shd w:val="clear" w:color="auto" w:fill="8DB3E2" w:themeFill="text2" w:themeFillTint="66"/>
                      <w:jc w:val="center"/>
                      <w:rPr>
                        <w:rFonts w:ascii="Times New Roman" w:hAnsi="Times New Roman" w:cs="Times New Roman"/>
                      </w:rPr>
                    </w:pPr>
                    <w:proofErr w:type="gramStart"/>
                    <w:r w:rsidRPr="00B307F0">
                      <w:rPr>
                        <w:rFonts w:ascii="Times New Roman" w:hAnsi="Times New Roman" w:cs="Times New Roman"/>
                      </w:rPr>
                      <w:t>filtrasi</w:t>
                    </w:r>
                    <w:proofErr w:type="gramEnd"/>
                  </w:p>
                </w:txbxContent>
              </v:textbox>
            </v:rect>
            <v:rect id="_x0000_s1099" style="position:absolute;left:13311;top:3733;width:1222;height:419">
              <v:textbox style="mso-next-textbox:#_x0000_s1099">
                <w:txbxContent>
                  <w:p w:rsidR="00576BDD" w:rsidRPr="00364D4B" w:rsidRDefault="00576BDD" w:rsidP="00094372">
                    <w:pPr>
                      <w:shd w:val="clear" w:color="auto" w:fill="D9D9D9" w:themeFill="background1" w:themeFillShade="D9"/>
                      <w:jc w:val="center"/>
                      <w:rPr>
                        <w:rFonts w:ascii="Times New Roman" w:hAnsi="Times New Roman" w:cs="Times New Roman"/>
                        <w:sz w:val="18"/>
                        <w:szCs w:val="18"/>
                      </w:rPr>
                    </w:pPr>
                    <w:proofErr w:type="gramStart"/>
                    <w:r w:rsidRPr="00364D4B">
                      <w:rPr>
                        <w:rFonts w:ascii="Times New Roman" w:hAnsi="Times New Roman" w:cs="Times New Roman"/>
                        <w:sz w:val="18"/>
                        <w:szCs w:val="18"/>
                      </w:rPr>
                      <w:t>reservoar</w:t>
                    </w:r>
                    <w:proofErr w:type="gramEnd"/>
                  </w:p>
                </w:txbxContent>
              </v:textbox>
            </v:rect>
            <v:shapetype id="_x0000_t32" coordsize="21600,21600" o:spt="32" o:oned="t" path="m,l21600,21600e" filled="f">
              <v:path arrowok="t" fillok="f" o:connecttype="none"/>
              <o:lock v:ext="edit" shapetype="t"/>
            </v:shapetype>
            <v:shape id="_x0000_s1101" type="#_x0000_t32" style="position:absolute;left:3108;top:2296;width:352;height:13" o:connectortype="straight">
              <v:stroke endarrow="block"/>
            </v:shape>
            <v:shape id="_x0000_s1102" type="#_x0000_t32" style="position:absolute;left:4930;top:2296;width:367;height:0" o:connectortype="straight">
              <v:stroke endarrow="block"/>
            </v:shape>
            <v:shape id="_x0000_s1103" type="#_x0000_t32" style="position:absolute;left:6767;top:2296;width:486;height:462" o:connectortype="straight">
              <v:stroke endarrow="block"/>
            </v:shape>
            <v:shape id="_x0000_s1104" type="#_x0000_t32" style="position:absolute;left:4668;top:2758;width:2585;height:693;flip:y" o:connectortype="straight">
              <v:stroke endarrow="block"/>
            </v:shape>
            <v:shape id="_x0000_s1105" type="#_x0000_t32" style="position:absolute;left:4806;top:2758;width:2447;height:1589;flip:y" o:connectortype="straight">
              <v:stroke endarrow="block"/>
            </v:shape>
            <v:shape id="_x0000_s1106" type="#_x0000_t32" style="position:absolute;left:8377;top:2758;width:391;height:0" o:connectortype="straight">
              <v:stroke endarrow="block"/>
            </v:shape>
            <v:shape id="_x0000_s1107" type="#_x0000_t32" style="position:absolute;left:9890;top:2826;width:302;height:13" o:connectortype="straight">
              <v:stroke endarrow="block"/>
            </v:shape>
            <v:shape id="_x0000_s1108" type="#_x0000_t32" style="position:absolute;left:8377;top:2758;width:263;height:1154" o:connectortype="straight">
              <v:stroke endarrow="block"/>
            </v:shape>
            <v:shape id="_x0000_s1109" type="#_x0000_t32" style="position:absolute;left:9890;top:3912;width:302;height:0" o:connectortype="straight">
              <v:stroke endarrow="block"/>
            </v:shape>
            <v:shape id="_x0000_s1110" type="#_x0000_t32" style="position:absolute;left:11414;top:3912;width:242;height:0" o:connectortype="straight">
              <v:stroke endarrow="block"/>
            </v:shape>
            <v:shape id="_x0000_s1111" type="#_x0000_t32" style="position:absolute;left:12878;top:3912;width:433;height:0" o:connectortype="straight">
              <v:stroke endarrow="block"/>
            </v:shape>
            <v:shape id="_x0000_s1112" type="#_x0000_t32" style="position:absolute;left:11291;top:2826;width:1587;height:13" o:connectortype="straight"/>
            <v:shape id="_x0000_s1113" type="#_x0000_t32" style="position:absolute;left:12878;top:2839;width:68;height:1073" o:connectortype="straight">
              <v:stroke endarrow="block"/>
            </v:shape>
            <v:shape id="_x0000_s1115" type="#_x0000_t32" style="position:absolute;left:13123;top:2618;width:14;height:1294" o:connectortype="straight">
              <v:stroke endarrow="block"/>
            </v:shape>
          </v:group>
        </w:pict>
      </w:r>
      <w:r w:rsidR="001D0104" w:rsidRPr="000975D8">
        <w:rPr>
          <w:rFonts w:ascii="Times New Roman" w:hAnsi="Times New Roman" w:cs="Times New Roman"/>
          <w:b/>
          <w:sz w:val="24"/>
          <w:szCs w:val="24"/>
          <w:lang w:val="id-ID"/>
        </w:rPr>
        <w:t xml:space="preserve">                                                                                                                                                                          </w:t>
      </w:r>
    </w:p>
    <w:p w:rsidR="001D0104" w:rsidRPr="000975D8" w:rsidRDefault="001D0104" w:rsidP="001D0104">
      <w:pPr>
        <w:tabs>
          <w:tab w:val="left" w:pos="10515"/>
        </w:tabs>
        <w:spacing w:after="0"/>
        <w:rPr>
          <w:rFonts w:ascii="Times New Roman" w:hAnsi="Times New Roman" w:cs="Times New Roman"/>
          <w:sz w:val="24"/>
          <w:szCs w:val="24"/>
          <w:lang w:val="id-ID"/>
        </w:rPr>
      </w:pPr>
      <w:r w:rsidRPr="000975D8">
        <w:rPr>
          <w:rFonts w:ascii="Times New Roman" w:hAnsi="Times New Roman" w:cs="Times New Roman"/>
          <w:b/>
          <w:sz w:val="24"/>
          <w:szCs w:val="24"/>
          <w:lang w:val="id-ID"/>
        </w:rPr>
        <w:t xml:space="preserve">                                                                                                                                                                                       </w:t>
      </w:r>
      <w:r w:rsidRPr="000975D8">
        <w:rPr>
          <w:rFonts w:ascii="Times New Roman" w:hAnsi="Times New Roman" w:cs="Times New Roman"/>
          <w:sz w:val="24"/>
          <w:szCs w:val="24"/>
          <w:lang w:val="id-ID"/>
        </w:rPr>
        <w:t xml:space="preserve">Bahan kimia </w:t>
      </w:r>
    </w:p>
    <w:p w:rsidR="008243AC" w:rsidRPr="000975D8" w:rsidRDefault="001D0104" w:rsidP="001D0104">
      <w:pPr>
        <w:tabs>
          <w:tab w:val="left" w:pos="10515"/>
        </w:tabs>
        <w:spacing w:after="0"/>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                                                                                                                                                                                         desinfektan </w:t>
      </w:r>
    </w:p>
    <w:p w:rsidR="008243AC" w:rsidRPr="000975D8" w:rsidRDefault="008243AC" w:rsidP="001D0104">
      <w:pPr>
        <w:tabs>
          <w:tab w:val="left" w:pos="11269"/>
        </w:tabs>
        <w:spacing w:after="0"/>
        <w:rPr>
          <w:rFonts w:ascii="Times New Roman" w:hAnsi="Times New Roman" w:cs="Times New Roman"/>
          <w:b/>
          <w:sz w:val="24"/>
          <w:szCs w:val="24"/>
          <w:lang w:val="id-ID"/>
        </w:rPr>
      </w:pPr>
    </w:p>
    <w:p w:rsidR="008243AC" w:rsidRPr="000975D8" w:rsidRDefault="008243AC" w:rsidP="00EC616A">
      <w:pPr>
        <w:spacing w:after="0"/>
        <w:rPr>
          <w:rFonts w:ascii="Times New Roman" w:hAnsi="Times New Roman" w:cs="Times New Roman"/>
          <w:b/>
          <w:sz w:val="24"/>
          <w:szCs w:val="24"/>
          <w:lang w:val="id-ID"/>
        </w:rPr>
      </w:pPr>
    </w:p>
    <w:p w:rsidR="008243AC" w:rsidRPr="000975D8" w:rsidRDefault="008243AC" w:rsidP="00EC616A">
      <w:pPr>
        <w:spacing w:after="0"/>
        <w:rPr>
          <w:rFonts w:ascii="Times New Roman" w:hAnsi="Times New Roman" w:cs="Times New Roman"/>
          <w:b/>
          <w:sz w:val="24"/>
          <w:szCs w:val="24"/>
          <w:lang w:val="id-ID"/>
        </w:rPr>
      </w:pPr>
    </w:p>
    <w:p w:rsidR="008243AC" w:rsidRPr="000975D8" w:rsidRDefault="008243AC" w:rsidP="00EC616A">
      <w:pPr>
        <w:spacing w:after="0"/>
        <w:rPr>
          <w:rFonts w:ascii="Times New Roman" w:hAnsi="Times New Roman" w:cs="Times New Roman"/>
          <w:b/>
          <w:sz w:val="24"/>
          <w:szCs w:val="24"/>
          <w:lang w:val="id-ID"/>
        </w:rPr>
      </w:pPr>
    </w:p>
    <w:p w:rsidR="008243AC" w:rsidRPr="000975D8" w:rsidRDefault="008243AC" w:rsidP="00EC616A">
      <w:pPr>
        <w:spacing w:after="0"/>
        <w:rPr>
          <w:rFonts w:ascii="Times New Roman" w:hAnsi="Times New Roman" w:cs="Times New Roman"/>
          <w:b/>
          <w:sz w:val="24"/>
          <w:szCs w:val="24"/>
          <w:lang w:val="id-ID"/>
        </w:rPr>
      </w:pPr>
    </w:p>
    <w:p w:rsidR="008243AC" w:rsidRPr="000975D8" w:rsidRDefault="008243AC" w:rsidP="00EC616A">
      <w:pPr>
        <w:spacing w:after="0"/>
        <w:rPr>
          <w:rFonts w:ascii="Times New Roman" w:hAnsi="Times New Roman" w:cs="Times New Roman"/>
          <w:b/>
          <w:sz w:val="24"/>
          <w:szCs w:val="24"/>
          <w:lang w:val="id-ID"/>
        </w:rPr>
      </w:pPr>
    </w:p>
    <w:p w:rsidR="008243AC" w:rsidRPr="000975D8" w:rsidRDefault="008243AC" w:rsidP="00EC616A">
      <w:pPr>
        <w:spacing w:after="0"/>
        <w:rPr>
          <w:rFonts w:ascii="Times New Roman" w:hAnsi="Times New Roman" w:cs="Times New Roman"/>
          <w:b/>
          <w:sz w:val="24"/>
          <w:szCs w:val="24"/>
          <w:lang w:val="id-ID"/>
        </w:rPr>
      </w:pPr>
    </w:p>
    <w:p w:rsidR="008243AC" w:rsidRPr="000975D8" w:rsidRDefault="00EB4137" w:rsidP="00293085">
      <w:pPr>
        <w:spacing w:after="0"/>
        <w:jc w:val="center"/>
        <w:rPr>
          <w:rFonts w:ascii="Times New Roman" w:hAnsi="Times New Roman" w:cs="Times New Roman"/>
          <w:sz w:val="24"/>
          <w:szCs w:val="24"/>
          <w:lang w:val="id-ID"/>
        </w:rPr>
      </w:pPr>
      <w:r>
        <w:rPr>
          <w:rFonts w:ascii="Times New Roman" w:hAnsi="Times New Roman" w:cs="Times New Roman"/>
          <w:b/>
          <w:sz w:val="24"/>
          <w:szCs w:val="24"/>
          <w:lang w:val="id-ID"/>
        </w:rPr>
        <w:t>Gambar 4.6</w:t>
      </w:r>
      <w:r w:rsidR="00293085" w:rsidRPr="000975D8">
        <w:rPr>
          <w:rFonts w:ascii="Times New Roman" w:hAnsi="Times New Roman" w:cs="Times New Roman"/>
          <w:b/>
          <w:sz w:val="24"/>
          <w:szCs w:val="24"/>
          <w:lang w:val="id-ID"/>
        </w:rPr>
        <w:t xml:space="preserve"> </w:t>
      </w:r>
      <w:r w:rsidR="00293085" w:rsidRPr="000975D8">
        <w:rPr>
          <w:rFonts w:ascii="Times New Roman" w:hAnsi="Times New Roman" w:cs="Times New Roman"/>
          <w:sz w:val="24"/>
          <w:szCs w:val="24"/>
          <w:lang w:val="id-ID"/>
        </w:rPr>
        <w:t>Sistem Pengolahan Air Minum Eksisting Badak Singa</w:t>
      </w:r>
    </w:p>
    <w:p w:rsidR="001D0104" w:rsidRPr="000975D8" w:rsidRDefault="001D0104" w:rsidP="00EC616A">
      <w:pPr>
        <w:spacing w:after="0"/>
        <w:rPr>
          <w:rFonts w:ascii="Times New Roman" w:hAnsi="Times New Roman" w:cs="Times New Roman"/>
          <w:b/>
          <w:sz w:val="24"/>
          <w:szCs w:val="24"/>
          <w:lang w:val="id-ID"/>
        </w:rPr>
      </w:pPr>
    </w:p>
    <w:p w:rsidR="001D0104" w:rsidRPr="000975D8" w:rsidRDefault="001D0104" w:rsidP="00EC616A">
      <w:pPr>
        <w:spacing w:after="0"/>
        <w:rPr>
          <w:rFonts w:ascii="Times New Roman" w:hAnsi="Times New Roman" w:cs="Times New Roman"/>
          <w:b/>
          <w:sz w:val="24"/>
          <w:szCs w:val="24"/>
          <w:lang w:val="id-ID"/>
        </w:rPr>
      </w:pPr>
    </w:p>
    <w:p w:rsidR="001D0104" w:rsidRPr="000975D8" w:rsidRDefault="001D0104" w:rsidP="00EC616A">
      <w:pPr>
        <w:spacing w:after="0"/>
        <w:rPr>
          <w:rFonts w:ascii="Times New Roman" w:hAnsi="Times New Roman" w:cs="Times New Roman"/>
          <w:b/>
          <w:sz w:val="24"/>
          <w:szCs w:val="24"/>
          <w:lang w:val="id-ID"/>
        </w:rPr>
      </w:pPr>
    </w:p>
    <w:p w:rsidR="001D0104" w:rsidRPr="000975D8" w:rsidRDefault="001D0104" w:rsidP="00EC616A">
      <w:pPr>
        <w:spacing w:after="0"/>
        <w:rPr>
          <w:rFonts w:ascii="Times New Roman" w:hAnsi="Times New Roman" w:cs="Times New Roman"/>
          <w:b/>
          <w:sz w:val="24"/>
          <w:szCs w:val="24"/>
          <w:lang w:val="id-ID"/>
        </w:rPr>
      </w:pPr>
    </w:p>
    <w:p w:rsidR="001D0104" w:rsidRPr="000975D8" w:rsidRDefault="001D0104" w:rsidP="00EC616A">
      <w:pPr>
        <w:spacing w:after="0"/>
        <w:rPr>
          <w:rFonts w:ascii="Times New Roman" w:hAnsi="Times New Roman" w:cs="Times New Roman"/>
          <w:b/>
          <w:sz w:val="24"/>
          <w:szCs w:val="24"/>
          <w:lang w:val="id-ID"/>
        </w:rPr>
      </w:pPr>
    </w:p>
    <w:p w:rsidR="007134AF" w:rsidRDefault="007134AF" w:rsidP="00EC616A">
      <w:pPr>
        <w:spacing w:after="0"/>
        <w:rPr>
          <w:rFonts w:ascii="Times New Roman" w:hAnsi="Times New Roman" w:cs="Times New Roman"/>
          <w:b/>
          <w:sz w:val="24"/>
          <w:szCs w:val="24"/>
          <w:lang w:val="id-ID"/>
        </w:rPr>
        <w:sectPr w:rsidR="007134AF" w:rsidSect="007134AF">
          <w:pgSz w:w="15840" w:h="12240" w:orient="landscape"/>
          <w:pgMar w:top="2268" w:right="1701" w:bottom="1701" w:left="1701" w:header="720" w:footer="720" w:gutter="0"/>
          <w:cols w:space="720"/>
          <w:titlePg/>
          <w:docGrid w:linePitch="360"/>
        </w:sectPr>
      </w:pPr>
    </w:p>
    <w:p w:rsidR="001D6E4E" w:rsidRPr="000975D8" w:rsidRDefault="00E15FC6" w:rsidP="009B27E6">
      <w:pPr>
        <w:spacing w:after="0" w:line="360" w:lineRule="auto"/>
        <w:rPr>
          <w:rFonts w:ascii="Times New Roman" w:hAnsi="Times New Roman" w:cs="Times New Roman"/>
          <w:sz w:val="24"/>
          <w:szCs w:val="24"/>
          <w:lang w:val="id-ID"/>
        </w:rPr>
      </w:pPr>
      <w:r w:rsidRPr="000975D8">
        <w:rPr>
          <w:rFonts w:ascii="Times New Roman" w:hAnsi="Times New Roman" w:cs="Times New Roman"/>
          <w:b/>
          <w:sz w:val="24"/>
          <w:szCs w:val="24"/>
        </w:rPr>
        <w:lastRenderedPageBreak/>
        <w:t>4.</w:t>
      </w:r>
      <w:r w:rsidRPr="000975D8">
        <w:rPr>
          <w:rFonts w:ascii="Times New Roman" w:hAnsi="Times New Roman" w:cs="Times New Roman"/>
          <w:b/>
          <w:sz w:val="24"/>
          <w:szCs w:val="24"/>
          <w:lang w:val="id-ID"/>
        </w:rPr>
        <w:t>3</w:t>
      </w:r>
      <w:r w:rsidR="009B27E6" w:rsidRPr="000975D8">
        <w:rPr>
          <w:rFonts w:ascii="Times New Roman" w:hAnsi="Times New Roman" w:cs="Times New Roman"/>
          <w:b/>
          <w:sz w:val="24"/>
          <w:szCs w:val="24"/>
        </w:rPr>
        <w:t>.</w:t>
      </w:r>
      <w:r w:rsidR="009B27E6" w:rsidRPr="000975D8">
        <w:rPr>
          <w:rFonts w:ascii="Times New Roman" w:hAnsi="Times New Roman" w:cs="Times New Roman"/>
          <w:b/>
          <w:sz w:val="24"/>
          <w:szCs w:val="24"/>
          <w:lang w:val="id-ID"/>
        </w:rPr>
        <w:t>1.1</w:t>
      </w:r>
      <w:r w:rsidR="001D6E4E" w:rsidRPr="000975D8">
        <w:rPr>
          <w:rFonts w:ascii="Times New Roman" w:hAnsi="Times New Roman" w:cs="Times New Roman"/>
          <w:b/>
          <w:sz w:val="24"/>
          <w:szCs w:val="24"/>
        </w:rPr>
        <w:t xml:space="preserve"> </w:t>
      </w:r>
      <w:r w:rsidR="009B27E6" w:rsidRPr="000975D8">
        <w:rPr>
          <w:rFonts w:ascii="Times New Roman" w:hAnsi="Times New Roman" w:cs="Times New Roman"/>
          <w:b/>
          <w:sz w:val="24"/>
          <w:szCs w:val="24"/>
          <w:lang w:val="id-ID"/>
        </w:rPr>
        <w:t>Intake (Bangunan Sadap)</w:t>
      </w:r>
    </w:p>
    <w:p w:rsidR="00265101" w:rsidRPr="000975D8" w:rsidRDefault="009B27E6" w:rsidP="00D10CFF">
      <w:pPr>
        <w:spacing w:after="0" w:line="360" w:lineRule="auto"/>
        <w:ind w:firstLine="720"/>
        <w:jc w:val="both"/>
        <w:rPr>
          <w:rFonts w:ascii="Times New Roman" w:hAnsi="Times New Roman" w:cs="Times New Roman"/>
          <w:i/>
          <w:sz w:val="24"/>
          <w:szCs w:val="24"/>
          <w:lang w:val="id-ID"/>
        </w:rPr>
      </w:pPr>
      <w:r w:rsidRPr="000975D8">
        <w:rPr>
          <w:rFonts w:ascii="Times New Roman" w:hAnsi="Times New Roman" w:cs="Times New Roman"/>
          <w:sz w:val="24"/>
          <w:szCs w:val="24"/>
          <w:lang w:val="id-ID"/>
        </w:rPr>
        <w:t>Bangunan sadap adalah bangunan yang diletakkan di sumber air yang fungsinya untuk menangkap air baku untuk kemudian dialirkan melalui pipa transmisi menuju bangunan pengolahan (</w:t>
      </w:r>
      <w:r w:rsidRPr="000975D8">
        <w:rPr>
          <w:rFonts w:ascii="Times New Roman" w:hAnsi="Times New Roman" w:cs="Times New Roman"/>
          <w:i/>
          <w:sz w:val="24"/>
          <w:szCs w:val="24"/>
          <w:lang w:val="id-ID"/>
        </w:rPr>
        <w:t>Kawamura, 1991:378).</w:t>
      </w:r>
    </w:p>
    <w:p w:rsidR="009B27E6" w:rsidRPr="000975D8" w:rsidRDefault="009B27E6" w:rsidP="00726179">
      <w:pPr>
        <w:spacing w:line="360" w:lineRule="auto"/>
        <w:ind w:firstLine="720"/>
        <w:jc w:val="both"/>
        <w:rPr>
          <w:rFonts w:ascii="Times New Roman" w:hAnsi="Times New Roman" w:cs="Times New Roman"/>
          <w:sz w:val="24"/>
          <w:szCs w:val="24"/>
        </w:rPr>
      </w:pPr>
      <w:r w:rsidRPr="000975D8">
        <w:rPr>
          <w:rFonts w:ascii="Times New Roman" w:hAnsi="Times New Roman" w:cs="Times New Roman"/>
          <w:sz w:val="24"/>
          <w:szCs w:val="24"/>
          <w:lang w:val="id-ID"/>
        </w:rPr>
        <w:t>Air baku untuk IPAM Badak Singa ini disadap dari Sungai Cikapundung dan Sungai Cisangkuy dari sebelah hulu bendung melalui 2 unit bangunan intake di daerah Cikalong untuk Sungai Cisangkuy, dan</w:t>
      </w:r>
      <w:r w:rsidR="00A31267" w:rsidRPr="000975D8">
        <w:rPr>
          <w:rFonts w:ascii="Times New Roman" w:hAnsi="Times New Roman" w:cs="Times New Roman"/>
          <w:sz w:val="24"/>
          <w:szCs w:val="24"/>
          <w:lang w:val="id-ID"/>
        </w:rPr>
        <w:t xml:space="preserve"> masing-masing</w:t>
      </w:r>
      <w:r w:rsidRPr="000975D8">
        <w:rPr>
          <w:rFonts w:ascii="Times New Roman" w:hAnsi="Times New Roman" w:cs="Times New Roman"/>
          <w:sz w:val="24"/>
          <w:szCs w:val="24"/>
          <w:lang w:val="id-ID"/>
        </w:rPr>
        <w:t xml:space="preserve"> di daerah Dago Bengkok dan Sabuga untuk Sungai Cikapundung. Jenis bangunan adalah bangunan sadap yang terdiri dari pintu intake yang dilengkapi dengan bar screen, bak pengumpul dan pipa outlet air baku.</w:t>
      </w:r>
    </w:p>
    <w:p w:rsidR="00FC7400" w:rsidRPr="000975D8" w:rsidRDefault="000551D1" w:rsidP="00857E3D">
      <w:pPr>
        <w:spacing w:line="360" w:lineRule="auto"/>
        <w:rPr>
          <w:rFonts w:ascii="Times New Roman" w:hAnsi="Times New Roman" w:cs="Times New Roman"/>
          <w:b/>
          <w:sz w:val="24"/>
          <w:szCs w:val="24"/>
        </w:rPr>
      </w:pPr>
      <w:r w:rsidRPr="000975D8">
        <w:rPr>
          <w:rFonts w:ascii="Times New Roman" w:hAnsi="Times New Roman" w:cs="Times New Roman"/>
          <w:b/>
          <w:noProof/>
          <w:sz w:val="24"/>
          <w:szCs w:val="24"/>
          <w:lang w:val="id-ID" w:eastAsia="id-ID"/>
        </w:rPr>
        <w:drawing>
          <wp:inline distT="0" distB="0" distL="0" distR="0">
            <wp:extent cx="2456599" cy="1842104"/>
            <wp:effectExtent l="0" t="0" r="0" b="0"/>
            <wp:docPr id="5" name="Picture 5" descr="G:\gambar pdam\photo\IMG02550-20141201-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gambar pdam\photo\IMG02550-20141201-1145.jpg"/>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130" cy="1849251"/>
                    </a:xfrm>
                    <a:prstGeom prst="rect">
                      <a:avLst/>
                    </a:prstGeom>
                    <a:noFill/>
                    <a:ln>
                      <a:noFill/>
                    </a:ln>
                  </pic:spPr>
                </pic:pic>
              </a:graphicData>
            </a:graphic>
          </wp:inline>
        </w:drawing>
      </w:r>
      <w:r w:rsidRPr="000975D8">
        <w:rPr>
          <w:rFonts w:ascii="Times New Roman" w:hAnsi="Times New Roman" w:cs="Times New Roman"/>
          <w:b/>
          <w:noProof/>
          <w:sz w:val="24"/>
          <w:szCs w:val="24"/>
          <w:lang w:val="id-ID" w:eastAsia="id-ID"/>
        </w:rPr>
        <w:t xml:space="preserve"> </w:t>
      </w:r>
      <w:r w:rsidRPr="000975D8">
        <w:rPr>
          <w:rFonts w:ascii="Times New Roman" w:hAnsi="Times New Roman" w:cs="Times New Roman"/>
          <w:b/>
          <w:noProof/>
          <w:sz w:val="24"/>
          <w:szCs w:val="24"/>
          <w:lang w:val="id-ID" w:eastAsia="id-ID"/>
        </w:rPr>
        <w:drawing>
          <wp:inline distT="0" distB="0" distL="0" distR="0">
            <wp:extent cx="2471587" cy="1850065"/>
            <wp:effectExtent l="0" t="0" r="0" b="0"/>
            <wp:docPr id="6" name="Picture 6" descr="G:\gambar pdam\photo\IMG02536-20141201-11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gambar pdam\photo\IMG02536-20141201-1108.jpg"/>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71399" cy="1849924"/>
                    </a:xfrm>
                    <a:prstGeom prst="rect">
                      <a:avLst/>
                    </a:prstGeom>
                    <a:noFill/>
                    <a:ln>
                      <a:noFill/>
                    </a:ln>
                  </pic:spPr>
                </pic:pic>
              </a:graphicData>
            </a:graphic>
          </wp:inline>
        </w:drawing>
      </w:r>
    </w:p>
    <w:p w:rsidR="00844AE7" w:rsidRPr="00553F5D" w:rsidRDefault="00844AE7" w:rsidP="00553F5D">
      <w:pPr>
        <w:pStyle w:val="ListParagraph"/>
        <w:numPr>
          <w:ilvl w:val="0"/>
          <w:numId w:val="35"/>
        </w:numPr>
        <w:spacing w:line="240" w:lineRule="auto"/>
        <w:rPr>
          <w:rFonts w:ascii="Times New Roman" w:hAnsi="Times New Roman" w:cs="Times New Roman"/>
          <w:b/>
          <w:sz w:val="24"/>
          <w:szCs w:val="24"/>
          <w:lang w:val="id-ID"/>
        </w:rPr>
      </w:pPr>
      <w:r w:rsidRPr="00553F5D">
        <w:rPr>
          <w:rFonts w:ascii="Times New Roman" w:hAnsi="Times New Roman" w:cs="Times New Roman"/>
          <w:b/>
          <w:sz w:val="24"/>
          <w:szCs w:val="24"/>
        </w:rPr>
        <w:t>(b)</w:t>
      </w:r>
    </w:p>
    <w:p w:rsidR="00553F5D" w:rsidRDefault="00553F5D" w:rsidP="00553F5D">
      <w:pPr>
        <w:spacing w:line="240" w:lineRule="auto"/>
        <w:ind w:left="1785"/>
        <w:rPr>
          <w:rFonts w:ascii="Times New Roman" w:hAnsi="Times New Roman" w:cs="Times New Roman"/>
          <w:b/>
          <w:sz w:val="24"/>
          <w:szCs w:val="24"/>
          <w:lang w:val="id-ID"/>
        </w:rPr>
      </w:pPr>
      <w:r w:rsidRPr="00553F5D">
        <w:rPr>
          <w:rFonts w:ascii="Times New Roman" w:hAnsi="Times New Roman" w:cs="Times New Roman"/>
          <w:b/>
          <w:noProof/>
          <w:sz w:val="24"/>
          <w:szCs w:val="24"/>
          <w:lang w:val="id-ID" w:eastAsia="id-ID"/>
        </w:rPr>
        <w:drawing>
          <wp:inline distT="0" distB="0" distL="0" distR="0">
            <wp:extent cx="2534145" cy="1684711"/>
            <wp:effectExtent l="19050" t="0" r="0" b="0"/>
            <wp:docPr id="62" name="Picture 22" descr="D:\pRojecT\2009\PDAM Kota Bandung\Dokumentasi\Cikalong\IMGP4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pRojecT\2009\PDAM Kota Bandung\Dokumentasi\Cikalong\IMGP4036.JPG"/>
                    <pic:cNvPicPr>
                      <a:picLocks noChangeAspect="1" noChangeArrowheads="1"/>
                    </pic:cNvPicPr>
                  </pic:nvPicPr>
                  <pic:blipFill>
                    <a:blip r:embed="rId17" cstate="email"/>
                    <a:srcRect/>
                    <a:stretch>
                      <a:fillRect/>
                    </a:stretch>
                  </pic:blipFill>
                  <pic:spPr bwMode="auto">
                    <a:xfrm>
                      <a:off x="0" y="0"/>
                      <a:ext cx="2549459" cy="1694892"/>
                    </a:xfrm>
                    <a:prstGeom prst="rect">
                      <a:avLst/>
                    </a:prstGeom>
                    <a:noFill/>
                    <a:ln w="9525">
                      <a:noFill/>
                      <a:miter lim="800000"/>
                      <a:headEnd/>
                      <a:tailEnd/>
                    </a:ln>
                  </pic:spPr>
                </pic:pic>
              </a:graphicData>
            </a:graphic>
          </wp:inline>
        </w:drawing>
      </w:r>
    </w:p>
    <w:p w:rsidR="00553F5D" w:rsidRPr="00553F5D" w:rsidRDefault="00553F5D" w:rsidP="00553F5D">
      <w:pPr>
        <w:spacing w:line="240" w:lineRule="auto"/>
        <w:ind w:left="1785"/>
        <w:rPr>
          <w:rFonts w:ascii="Times New Roman" w:hAnsi="Times New Roman" w:cs="Times New Roman"/>
          <w:b/>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(c)</w:t>
      </w:r>
    </w:p>
    <w:p w:rsidR="00844AE7" w:rsidRPr="000975D8" w:rsidRDefault="000551D1" w:rsidP="00265101">
      <w:pPr>
        <w:spacing w:line="240" w:lineRule="auto"/>
        <w:jc w:val="center"/>
        <w:rPr>
          <w:rFonts w:ascii="Times New Roman" w:hAnsi="Times New Roman" w:cs="Times New Roman"/>
          <w:sz w:val="24"/>
          <w:szCs w:val="24"/>
          <w:lang w:val="id-ID"/>
        </w:rPr>
      </w:pPr>
      <w:r w:rsidRPr="000975D8">
        <w:rPr>
          <w:rFonts w:ascii="Times New Roman" w:hAnsi="Times New Roman" w:cs="Times New Roman"/>
          <w:b/>
          <w:sz w:val="24"/>
          <w:szCs w:val="24"/>
        </w:rPr>
        <w:t>Gambar 4.</w:t>
      </w:r>
      <w:r w:rsidR="00EB4137">
        <w:rPr>
          <w:rFonts w:ascii="Times New Roman" w:hAnsi="Times New Roman" w:cs="Times New Roman"/>
          <w:b/>
          <w:sz w:val="24"/>
          <w:szCs w:val="24"/>
          <w:lang w:val="id-ID"/>
        </w:rPr>
        <w:t>7</w:t>
      </w:r>
      <w:r w:rsidR="00844AE7" w:rsidRPr="000975D8">
        <w:rPr>
          <w:rFonts w:ascii="Times New Roman" w:hAnsi="Times New Roman" w:cs="Times New Roman"/>
          <w:b/>
          <w:sz w:val="24"/>
          <w:szCs w:val="24"/>
        </w:rPr>
        <w:t xml:space="preserve"> </w:t>
      </w:r>
      <w:r w:rsidRPr="000975D8">
        <w:rPr>
          <w:rFonts w:ascii="Times New Roman" w:hAnsi="Times New Roman" w:cs="Times New Roman"/>
          <w:sz w:val="24"/>
          <w:szCs w:val="24"/>
          <w:lang w:val="id-ID"/>
        </w:rPr>
        <w:t>Intake</w:t>
      </w:r>
    </w:p>
    <w:p w:rsidR="00844AE7" w:rsidRPr="000975D8" w:rsidRDefault="000551D1" w:rsidP="00844AE7">
      <w:pPr>
        <w:pStyle w:val="ListParagraph"/>
        <w:numPr>
          <w:ilvl w:val="0"/>
          <w:numId w:val="11"/>
        </w:numPr>
        <w:spacing w:line="360" w:lineRule="auto"/>
        <w:jc w:val="center"/>
        <w:rPr>
          <w:rFonts w:ascii="Times New Roman" w:hAnsi="Times New Roman" w:cs="Times New Roman"/>
          <w:sz w:val="24"/>
          <w:szCs w:val="24"/>
        </w:rPr>
      </w:pPr>
      <w:r w:rsidRPr="000975D8">
        <w:rPr>
          <w:rFonts w:ascii="Times New Roman" w:hAnsi="Times New Roman" w:cs="Times New Roman"/>
          <w:sz w:val="24"/>
          <w:szCs w:val="24"/>
          <w:lang w:val="id-ID"/>
        </w:rPr>
        <w:t>Dago Bengkok</w:t>
      </w:r>
      <w:r w:rsidR="00553F5D">
        <w:rPr>
          <w:rFonts w:ascii="Times New Roman" w:hAnsi="Times New Roman" w:cs="Times New Roman"/>
          <w:sz w:val="24"/>
          <w:szCs w:val="24"/>
          <w:lang w:val="id-ID"/>
        </w:rPr>
        <w:t>,</w:t>
      </w:r>
      <w:r w:rsidR="00844AE7" w:rsidRPr="000975D8">
        <w:rPr>
          <w:rFonts w:ascii="Times New Roman" w:hAnsi="Times New Roman" w:cs="Times New Roman"/>
          <w:sz w:val="24"/>
          <w:szCs w:val="24"/>
        </w:rPr>
        <w:t xml:space="preserve"> </w:t>
      </w:r>
      <w:r w:rsidRPr="000975D8">
        <w:rPr>
          <w:rFonts w:ascii="Times New Roman" w:hAnsi="Times New Roman" w:cs="Times New Roman"/>
          <w:sz w:val="24"/>
          <w:szCs w:val="24"/>
        </w:rPr>
        <w:t xml:space="preserve">(b) </w:t>
      </w:r>
      <w:r w:rsidRPr="000975D8">
        <w:rPr>
          <w:rFonts w:ascii="Times New Roman" w:hAnsi="Times New Roman" w:cs="Times New Roman"/>
          <w:sz w:val="24"/>
          <w:szCs w:val="24"/>
          <w:lang w:val="id-ID"/>
        </w:rPr>
        <w:t>Sabuga</w:t>
      </w:r>
      <w:r w:rsidR="00553F5D">
        <w:rPr>
          <w:rFonts w:ascii="Times New Roman" w:hAnsi="Times New Roman" w:cs="Times New Roman"/>
          <w:sz w:val="24"/>
          <w:szCs w:val="24"/>
          <w:lang w:val="id-ID"/>
        </w:rPr>
        <w:t xml:space="preserve"> dan (c) Cikalong</w:t>
      </w:r>
    </w:p>
    <w:p w:rsidR="00265101" w:rsidRPr="000975D8" w:rsidRDefault="00265101" w:rsidP="00265101">
      <w:pPr>
        <w:pStyle w:val="ListParagraph"/>
        <w:spacing w:line="360" w:lineRule="auto"/>
        <w:rPr>
          <w:rFonts w:ascii="Times New Roman" w:hAnsi="Times New Roman" w:cs="Times New Roman"/>
          <w:sz w:val="24"/>
          <w:szCs w:val="24"/>
        </w:rPr>
      </w:pPr>
    </w:p>
    <w:p w:rsidR="00D031A1" w:rsidRPr="000975D8" w:rsidRDefault="00D031A1" w:rsidP="00265101">
      <w:pPr>
        <w:pStyle w:val="ListParagraph"/>
        <w:spacing w:line="360" w:lineRule="auto"/>
        <w:rPr>
          <w:rFonts w:ascii="Times New Roman" w:hAnsi="Times New Roman" w:cs="Times New Roman"/>
          <w:sz w:val="24"/>
          <w:szCs w:val="24"/>
        </w:rPr>
      </w:pPr>
    </w:p>
    <w:p w:rsidR="000551D1" w:rsidRPr="000975D8" w:rsidRDefault="000551D1" w:rsidP="000551D1">
      <w:pPr>
        <w:spacing w:line="360" w:lineRule="auto"/>
        <w:rPr>
          <w:rFonts w:ascii="Times New Roman" w:hAnsi="Times New Roman" w:cs="Times New Roman"/>
          <w:b/>
          <w:sz w:val="24"/>
          <w:szCs w:val="24"/>
        </w:rPr>
      </w:pPr>
      <w:r w:rsidRPr="000975D8">
        <w:rPr>
          <w:rFonts w:ascii="Times New Roman" w:hAnsi="Times New Roman" w:cs="Times New Roman"/>
          <w:b/>
          <w:noProof/>
          <w:sz w:val="24"/>
          <w:szCs w:val="24"/>
          <w:lang w:val="id-ID" w:eastAsia="id-ID"/>
        </w:rPr>
        <w:drawing>
          <wp:inline distT="0" distB="0" distL="0" distR="0">
            <wp:extent cx="2466794" cy="1849748"/>
            <wp:effectExtent l="0" t="0" r="0" b="0"/>
            <wp:docPr id="10" name="Picture 10" descr="G:\gambar pdam\photo\IMG02545-20141201-11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gambar pdam\photo\IMG02545-20141201-1137.jpg"/>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9940" cy="1852107"/>
                    </a:xfrm>
                    <a:prstGeom prst="rect">
                      <a:avLst/>
                    </a:prstGeom>
                    <a:noFill/>
                    <a:ln>
                      <a:noFill/>
                    </a:ln>
                  </pic:spPr>
                </pic:pic>
              </a:graphicData>
            </a:graphic>
          </wp:inline>
        </w:drawing>
      </w:r>
      <w:r w:rsidRPr="000975D8">
        <w:rPr>
          <w:rFonts w:ascii="Times New Roman" w:hAnsi="Times New Roman" w:cs="Times New Roman"/>
          <w:b/>
          <w:noProof/>
          <w:sz w:val="24"/>
          <w:szCs w:val="24"/>
          <w:lang w:val="id-ID" w:eastAsia="id-ID"/>
        </w:rPr>
        <w:t xml:space="preserve"> </w:t>
      </w:r>
      <w:r w:rsidRPr="000975D8">
        <w:rPr>
          <w:rFonts w:ascii="Times New Roman" w:hAnsi="Times New Roman" w:cs="Times New Roman"/>
          <w:b/>
          <w:noProof/>
          <w:sz w:val="24"/>
          <w:szCs w:val="24"/>
          <w:lang w:val="id-ID" w:eastAsia="id-ID"/>
        </w:rPr>
        <w:drawing>
          <wp:inline distT="0" distB="0" distL="0" distR="0">
            <wp:extent cx="2466754" cy="1846447"/>
            <wp:effectExtent l="0" t="0" r="0" b="0"/>
            <wp:docPr id="11" name="Picture 11" descr="G:\gambar pdam\photo\IMG02538-20141201-1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gambar pdam\photo\IMG02538-20141201-1109.jpg"/>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66567" cy="1846307"/>
                    </a:xfrm>
                    <a:prstGeom prst="rect">
                      <a:avLst/>
                    </a:prstGeom>
                    <a:noFill/>
                    <a:ln>
                      <a:noFill/>
                    </a:ln>
                  </pic:spPr>
                </pic:pic>
              </a:graphicData>
            </a:graphic>
          </wp:inline>
        </w:drawing>
      </w:r>
    </w:p>
    <w:p w:rsidR="000551D1" w:rsidRPr="00553F5D" w:rsidRDefault="000551D1" w:rsidP="00553F5D">
      <w:pPr>
        <w:pStyle w:val="ListParagraph"/>
        <w:numPr>
          <w:ilvl w:val="0"/>
          <w:numId w:val="36"/>
        </w:numPr>
        <w:spacing w:line="240" w:lineRule="auto"/>
        <w:rPr>
          <w:rFonts w:ascii="Times New Roman" w:hAnsi="Times New Roman" w:cs="Times New Roman"/>
          <w:b/>
          <w:sz w:val="24"/>
          <w:szCs w:val="24"/>
          <w:lang w:val="id-ID"/>
        </w:rPr>
      </w:pPr>
      <w:r w:rsidRPr="00553F5D">
        <w:rPr>
          <w:rFonts w:ascii="Times New Roman" w:hAnsi="Times New Roman" w:cs="Times New Roman"/>
          <w:b/>
          <w:sz w:val="24"/>
          <w:szCs w:val="24"/>
        </w:rPr>
        <w:t>(b)</w:t>
      </w:r>
    </w:p>
    <w:p w:rsidR="00553F5D" w:rsidRDefault="00553F5D" w:rsidP="00553F5D">
      <w:pPr>
        <w:spacing w:line="240" w:lineRule="auto"/>
        <w:ind w:left="1785"/>
        <w:jc w:val="both"/>
        <w:rPr>
          <w:rFonts w:ascii="Times New Roman" w:hAnsi="Times New Roman" w:cs="Times New Roman"/>
          <w:b/>
          <w:sz w:val="24"/>
          <w:szCs w:val="24"/>
          <w:lang w:val="id-ID"/>
        </w:rPr>
      </w:pPr>
      <w:r w:rsidRPr="00553F5D">
        <w:rPr>
          <w:rFonts w:ascii="Times New Roman" w:hAnsi="Times New Roman" w:cs="Times New Roman"/>
          <w:b/>
          <w:noProof/>
          <w:sz w:val="24"/>
          <w:szCs w:val="24"/>
          <w:lang w:val="id-ID" w:eastAsia="id-ID"/>
        </w:rPr>
        <w:drawing>
          <wp:inline distT="0" distB="0" distL="0" distR="0">
            <wp:extent cx="2391641" cy="1589975"/>
            <wp:effectExtent l="19050" t="0" r="8659" b="0"/>
            <wp:docPr id="63" name="Picture 21" descr="D:\pRojecT\2009\PDAM Kota Bandung\Dokumentasi\Cikalong\IMGP40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pRojecT\2009\PDAM Kota Bandung\Dokumentasi\Cikalong\IMGP4034.JPG"/>
                    <pic:cNvPicPr>
                      <a:picLocks noChangeAspect="1" noChangeArrowheads="1"/>
                    </pic:cNvPicPr>
                  </pic:nvPicPr>
                  <pic:blipFill>
                    <a:blip r:embed="rId20" cstate="email"/>
                    <a:srcRect/>
                    <a:stretch>
                      <a:fillRect/>
                    </a:stretch>
                  </pic:blipFill>
                  <pic:spPr bwMode="auto">
                    <a:xfrm>
                      <a:off x="0" y="0"/>
                      <a:ext cx="2400214" cy="1595674"/>
                    </a:xfrm>
                    <a:prstGeom prst="rect">
                      <a:avLst/>
                    </a:prstGeom>
                    <a:noFill/>
                    <a:ln w="9525">
                      <a:noFill/>
                      <a:miter lim="800000"/>
                      <a:headEnd/>
                      <a:tailEnd/>
                    </a:ln>
                  </pic:spPr>
                </pic:pic>
              </a:graphicData>
            </a:graphic>
          </wp:inline>
        </w:drawing>
      </w:r>
    </w:p>
    <w:p w:rsidR="00553F5D" w:rsidRPr="00553F5D" w:rsidRDefault="00553F5D" w:rsidP="00553F5D">
      <w:pPr>
        <w:spacing w:line="240" w:lineRule="auto"/>
        <w:ind w:left="1785"/>
        <w:jc w:val="both"/>
        <w:rPr>
          <w:rFonts w:ascii="Times New Roman" w:hAnsi="Times New Roman" w:cs="Times New Roman"/>
          <w:b/>
          <w:sz w:val="24"/>
          <w:szCs w:val="24"/>
          <w:lang w:val="id-ID"/>
        </w:rPr>
      </w:pPr>
      <w:r>
        <w:rPr>
          <w:rFonts w:ascii="Times New Roman" w:hAnsi="Times New Roman" w:cs="Times New Roman"/>
          <w:b/>
          <w:sz w:val="24"/>
          <w:szCs w:val="24"/>
          <w:lang w:val="id-ID"/>
        </w:rPr>
        <w:tab/>
      </w:r>
      <w:r>
        <w:rPr>
          <w:rFonts w:ascii="Times New Roman" w:hAnsi="Times New Roman" w:cs="Times New Roman"/>
          <w:b/>
          <w:sz w:val="24"/>
          <w:szCs w:val="24"/>
          <w:lang w:val="id-ID"/>
        </w:rPr>
        <w:tab/>
      </w:r>
      <w:r>
        <w:rPr>
          <w:rFonts w:ascii="Times New Roman" w:hAnsi="Times New Roman" w:cs="Times New Roman"/>
          <w:b/>
          <w:sz w:val="24"/>
          <w:szCs w:val="24"/>
          <w:lang w:val="id-ID"/>
        </w:rPr>
        <w:tab/>
        <w:t>(c)</w:t>
      </w:r>
    </w:p>
    <w:p w:rsidR="000551D1" w:rsidRPr="000975D8" w:rsidRDefault="000551D1" w:rsidP="00553F5D">
      <w:pPr>
        <w:spacing w:line="240" w:lineRule="auto"/>
        <w:ind w:left="2160" w:firstLine="720"/>
        <w:rPr>
          <w:rFonts w:ascii="Times New Roman" w:hAnsi="Times New Roman" w:cs="Times New Roman"/>
          <w:sz w:val="24"/>
          <w:szCs w:val="24"/>
          <w:lang w:val="id-ID"/>
        </w:rPr>
      </w:pPr>
      <w:r w:rsidRPr="000975D8">
        <w:rPr>
          <w:rFonts w:ascii="Times New Roman" w:hAnsi="Times New Roman" w:cs="Times New Roman"/>
          <w:b/>
          <w:sz w:val="24"/>
          <w:szCs w:val="24"/>
        </w:rPr>
        <w:t>Gambar 4.</w:t>
      </w:r>
      <w:r w:rsidR="00EB4137">
        <w:rPr>
          <w:rFonts w:ascii="Times New Roman" w:hAnsi="Times New Roman" w:cs="Times New Roman"/>
          <w:b/>
          <w:sz w:val="24"/>
          <w:szCs w:val="24"/>
          <w:lang w:val="id-ID"/>
        </w:rPr>
        <w:t>8</w:t>
      </w:r>
      <w:r w:rsidRPr="000975D8">
        <w:rPr>
          <w:rFonts w:ascii="Times New Roman" w:hAnsi="Times New Roman" w:cs="Times New Roman"/>
          <w:b/>
          <w:sz w:val="24"/>
          <w:szCs w:val="24"/>
        </w:rPr>
        <w:t xml:space="preserve"> </w:t>
      </w:r>
      <w:r w:rsidRPr="000975D8">
        <w:rPr>
          <w:rFonts w:ascii="Times New Roman" w:hAnsi="Times New Roman" w:cs="Times New Roman"/>
          <w:sz w:val="24"/>
          <w:szCs w:val="24"/>
          <w:lang w:val="id-ID"/>
        </w:rPr>
        <w:t>Mulut Intake</w:t>
      </w:r>
    </w:p>
    <w:p w:rsidR="000551D1" w:rsidRPr="000975D8" w:rsidRDefault="000551D1" w:rsidP="000551D1">
      <w:pPr>
        <w:pStyle w:val="ListParagraph"/>
        <w:numPr>
          <w:ilvl w:val="0"/>
          <w:numId w:val="30"/>
        </w:numPr>
        <w:spacing w:line="360" w:lineRule="auto"/>
        <w:jc w:val="center"/>
        <w:rPr>
          <w:rFonts w:ascii="Times New Roman" w:hAnsi="Times New Roman" w:cs="Times New Roman"/>
          <w:sz w:val="24"/>
          <w:szCs w:val="24"/>
        </w:rPr>
      </w:pPr>
      <w:r w:rsidRPr="000975D8">
        <w:rPr>
          <w:rFonts w:ascii="Times New Roman" w:hAnsi="Times New Roman" w:cs="Times New Roman"/>
          <w:sz w:val="24"/>
          <w:szCs w:val="24"/>
          <w:lang w:val="id-ID"/>
        </w:rPr>
        <w:t>Dago Bengkok</w:t>
      </w:r>
      <w:r w:rsidR="00553F5D">
        <w:rPr>
          <w:rFonts w:ascii="Times New Roman" w:hAnsi="Times New Roman" w:cs="Times New Roman"/>
          <w:sz w:val="24"/>
          <w:szCs w:val="24"/>
          <w:lang w:val="id-ID"/>
        </w:rPr>
        <w:t>,</w:t>
      </w:r>
      <w:r w:rsidRPr="000975D8">
        <w:rPr>
          <w:rFonts w:ascii="Times New Roman" w:hAnsi="Times New Roman" w:cs="Times New Roman"/>
          <w:sz w:val="24"/>
          <w:szCs w:val="24"/>
        </w:rPr>
        <w:t xml:space="preserve"> (b) </w:t>
      </w:r>
      <w:r w:rsidRPr="000975D8">
        <w:rPr>
          <w:rFonts w:ascii="Times New Roman" w:hAnsi="Times New Roman" w:cs="Times New Roman"/>
          <w:sz w:val="24"/>
          <w:szCs w:val="24"/>
          <w:lang w:val="id-ID"/>
        </w:rPr>
        <w:t>Sabuga</w:t>
      </w:r>
      <w:r w:rsidR="00553F5D">
        <w:rPr>
          <w:rFonts w:ascii="Times New Roman" w:hAnsi="Times New Roman" w:cs="Times New Roman"/>
          <w:sz w:val="24"/>
          <w:szCs w:val="24"/>
          <w:lang w:val="id-ID"/>
        </w:rPr>
        <w:t xml:space="preserve"> dan (c) Cikalong</w:t>
      </w:r>
    </w:p>
    <w:p w:rsidR="00844AE7" w:rsidRPr="000975D8" w:rsidRDefault="00844AE7" w:rsidP="00265101">
      <w:pPr>
        <w:pStyle w:val="ListParagraph"/>
        <w:spacing w:line="360" w:lineRule="auto"/>
        <w:jc w:val="center"/>
        <w:rPr>
          <w:rFonts w:ascii="Times New Roman" w:hAnsi="Times New Roman" w:cs="Times New Roman"/>
          <w:sz w:val="24"/>
          <w:szCs w:val="24"/>
        </w:rPr>
      </w:pPr>
    </w:p>
    <w:p w:rsidR="001A404B" w:rsidRPr="000975D8" w:rsidRDefault="001A404B" w:rsidP="001A404B">
      <w:pPr>
        <w:pStyle w:val="ListParagraph"/>
        <w:numPr>
          <w:ilvl w:val="0"/>
          <w:numId w:val="17"/>
        </w:numPr>
        <w:spacing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Operasional Intake</w:t>
      </w:r>
    </w:p>
    <w:p w:rsidR="001A404B" w:rsidRPr="000975D8" w:rsidRDefault="001A404B" w:rsidP="001A404B">
      <w:pPr>
        <w:pStyle w:val="ListParagraph"/>
        <w:spacing w:line="360" w:lineRule="auto"/>
        <w:ind w:left="0"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Air baku untuk IPAM Badak Singa ini disadap dari hulu bendung Sungai Cikapundung dan Sungai Cisangkuy melalui bangunan intake yang terletak di pinggir sungai. Bangunan sadap ini terdiri dari pintu intake yang dilengkapi dengan bar screen, bak pengumpul dan pipa outlet air baku dengan diameter 600 mm untuk pipa outlet sabuga, 800 mm untuk pipa outlet Dago Bengkok</w:t>
      </w:r>
      <w:r w:rsidR="00EF6D5E" w:rsidRPr="000975D8">
        <w:rPr>
          <w:rFonts w:ascii="Times New Roman" w:hAnsi="Times New Roman" w:cs="Times New Roman"/>
          <w:sz w:val="24"/>
          <w:szCs w:val="24"/>
          <w:lang w:val="id-ID"/>
        </w:rPr>
        <w:t>, sedangkan untuk intake Cisangkuy ada 2 yaitu 800 mm untuk yang lama dan 850 mm untuk yang baru</w:t>
      </w:r>
      <w:r w:rsidRPr="000975D8">
        <w:rPr>
          <w:rFonts w:ascii="Times New Roman" w:hAnsi="Times New Roman" w:cs="Times New Roman"/>
          <w:sz w:val="24"/>
          <w:szCs w:val="24"/>
          <w:lang w:val="id-ID"/>
        </w:rPr>
        <w:t xml:space="preserve">. </w:t>
      </w:r>
      <w:r w:rsidR="00F31684">
        <w:rPr>
          <w:rFonts w:ascii="Times New Roman" w:hAnsi="Times New Roman" w:cs="Times New Roman"/>
          <w:sz w:val="24"/>
          <w:szCs w:val="24"/>
          <w:lang w:val="id-ID"/>
        </w:rPr>
        <w:t>Adapun k</w:t>
      </w:r>
      <w:r w:rsidR="00C9748F" w:rsidRPr="000975D8">
        <w:rPr>
          <w:rFonts w:ascii="Times New Roman" w:hAnsi="Times New Roman" w:cs="Times New Roman"/>
          <w:sz w:val="24"/>
          <w:szCs w:val="24"/>
          <w:lang w:val="id-ID"/>
        </w:rPr>
        <w:t>apasitas maksimum pengambilan air baku</w:t>
      </w:r>
      <w:r w:rsidR="00F31684">
        <w:rPr>
          <w:rFonts w:ascii="Times New Roman" w:hAnsi="Times New Roman" w:cs="Times New Roman"/>
          <w:sz w:val="24"/>
          <w:szCs w:val="24"/>
          <w:lang w:val="id-ID"/>
        </w:rPr>
        <w:t xml:space="preserve"> masing-masing</w:t>
      </w:r>
      <w:r w:rsidR="00C9748F" w:rsidRPr="000975D8">
        <w:rPr>
          <w:rFonts w:ascii="Times New Roman" w:hAnsi="Times New Roman" w:cs="Times New Roman"/>
          <w:sz w:val="24"/>
          <w:szCs w:val="24"/>
          <w:lang w:val="id-ID"/>
        </w:rPr>
        <w:t xml:space="preserve"> dari intake </w:t>
      </w:r>
      <w:r w:rsidR="00EF6D5E" w:rsidRPr="000975D8">
        <w:rPr>
          <w:rFonts w:ascii="Times New Roman" w:hAnsi="Times New Roman" w:cs="Times New Roman"/>
          <w:sz w:val="24"/>
          <w:szCs w:val="24"/>
          <w:lang w:val="id-ID"/>
        </w:rPr>
        <w:lastRenderedPageBreak/>
        <w:t>Sabuga 250 L/det,</w:t>
      </w:r>
      <w:r w:rsidR="00F31684">
        <w:rPr>
          <w:rFonts w:ascii="Times New Roman" w:hAnsi="Times New Roman" w:cs="Times New Roman"/>
          <w:sz w:val="24"/>
          <w:szCs w:val="24"/>
          <w:lang w:val="id-ID"/>
        </w:rPr>
        <w:t xml:space="preserve"> intake</w:t>
      </w:r>
      <w:r w:rsidR="00EF6D5E" w:rsidRPr="000975D8">
        <w:rPr>
          <w:rFonts w:ascii="Times New Roman" w:hAnsi="Times New Roman" w:cs="Times New Roman"/>
          <w:sz w:val="24"/>
          <w:szCs w:val="24"/>
          <w:lang w:val="id-ID"/>
        </w:rPr>
        <w:t xml:space="preserve"> Dago Bengkok 6</w:t>
      </w:r>
      <w:r w:rsidR="00C9748F" w:rsidRPr="000975D8">
        <w:rPr>
          <w:rFonts w:ascii="Times New Roman" w:hAnsi="Times New Roman" w:cs="Times New Roman"/>
          <w:sz w:val="24"/>
          <w:szCs w:val="24"/>
          <w:lang w:val="id-ID"/>
        </w:rPr>
        <w:t>00 L/det</w:t>
      </w:r>
      <w:r w:rsidR="00EF6D5E" w:rsidRPr="000975D8">
        <w:rPr>
          <w:rFonts w:ascii="Times New Roman" w:hAnsi="Times New Roman" w:cs="Times New Roman"/>
          <w:sz w:val="24"/>
          <w:szCs w:val="24"/>
          <w:lang w:val="id-ID"/>
        </w:rPr>
        <w:t>, dan</w:t>
      </w:r>
      <w:r w:rsidR="00F31684">
        <w:rPr>
          <w:rFonts w:ascii="Times New Roman" w:hAnsi="Times New Roman" w:cs="Times New Roman"/>
          <w:sz w:val="24"/>
          <w:szCs w:val="24"/>
          <w:lang w:val="id-ID"/>
        </w:rPr>
        <w:t xml:space="preserve"> intake</w:t>
      </w:r>
      <w:r w:rsidR="00EF6D5E" w:rsidRPr="000975D8">
        <w:rPr>
          <w:rFonts w:ascii="Times New Roman" w:hAnsi="Times New Roman" w:cs="Times New Roman"/>
          <w:sz w:val="24"/>
          <w:szCs w:val="24"/>
          <w:lang w:val="id-ID"/>
        </w:rPr>
        <w:t xml:space="preserve"> Cisangkuy 1600 L/det</w:t>
      </w:r>
      <w:r w:rsidR="00F31684">
        <w:rPr>
          <w:rFonts w:ascii="Times New Roman" w:hAnsi="Times New Roman" w:cs="Times New Roman"/>
          <w:sz w:val="24"/>
          <w:szCs w:val="24"/>
          <w:lang w:val="id-ID"/>
        </w:rPr>
        <w:t>).</w:t>
      </w:r>
      <w:r w:rsidR="00C9748F" w:rsidRPr="000975D8">
        <w:rPr>
          <w:rFonts w:ascii="Times New Roman" w:hAnsi="Times New Roman" w:cs="Times New Roman"/>
          <w:sz w:val="24"/>
          <w:szCs w:val="24"/>
          <w:lang w:val="id-ID"/>
        </w:rPr>
        <w:t xml:space="preserve"> </w:t>
      </w:r>
      <w:r w:rsidR="00F31684">
        <w:rPr>
          <w:rFonts w:ascii="Times New Roman" w:hAnsi="Times New Roman" w:cs="Times New Roman"/>
          <w:sz w:val="24"/>
          <w:szCs w:val="24"/>
          <w:lang w:val="id-ID"/>
        </w:rPr>
        <w:t>K</w:t>
      </w:r>
      <w:r w:rsidR="00C9748F" w:rsidRPr="000975D8">
        <w:rPr>
          <w:rFonts w:ascii="Times New Roman" w:hAnsi="Times New Roman" w:cs="Times New Roman"/>
          <w:sz w:val="24"/>
          <w:szCs w:val="24"/>
          <w:lang w:val="id-ID"/>
        </w:rPr>
        <w:t>emudian</w:t>
      </w:r>
      <w:r w:rsidR="00F31684">
        <w:rPr>
          <w:rFonts w:ascii="Times New Roman" w:hAnsi="Times New Roman" w:cs="Times New Roman"/>
          <w:sz w:val="24"/>
          <w:szCs w:val="24"/>
          <w:lang w:val="id-ID"/>
        </w:rPr>
        <w:t xml:space="preserve"> air dari intake Sabuga dan intake Dago Bengkok</w:t>
      </w:r>
      <w:r w:rsidR="00C9748F" w:rsidRPr="000975D8">
        <w:rPr>
          <w:rFonts w:ascii="Times New Roman" w:hAnsi="Times New Roman" w:cs="Times New Roman"/>
          <w:sz w:val="24"/>
          <w:szCs w:val="24"/>
          <w:lang w:val="id-ID"/>
        </w:rPr>
        <w:t xml:space="preserve"> d</w:t>
      </w:r>
      <w:r w:rsidR="00F31684">
        <w:rPr>
          <w:rFonts w:ascii="Times New Roman" w:hAnsi="Times New Roman" w:cs="Times New Roman"/>
          <w:sz w:val="24"/>
          <w:szCs w:val="24"/>
          <w:lang w:val="id-ID"/>
        </w:rPr>
        <w:t>ialirkan melalui pipa transmisi masing-masing ke IPAM Badak Singa. Sedangkan air dari intake Cisangkuy dialirkan ke prasedimentasi dahulu sebelum melalui pipa transmisi ke IPAM Badak Singa</w:t>
      </w:r>
    </w:p>
    <w:p w:rsidR="001D2C82" w:rsidRPr="000975D8" w:rsidRDefault="001F1247" w:rsidP="00D031A1">
      <w:pPr>
        <w:spacing w:after="0" w:line="360" w:lineRule="auto"/>
        <w:rPr>
          <w:rFonts w:ascii="Times New Roman" w:hAnsi="Times New Roman" w:cs="Times New Roman"/>
          <w:b/>
          <w:sz w:val="24"/>
          <w:szCs w:val="24"/>
          <w:lang w:val="id-ID"/>
        </w:rPr>
      </w:pPr>
      <w:r w:rsidRPr="000975D8">
        <w:rPr>
          <w:rFonts w:ascii="Times New Roman" w:hAnsi="Times New Roman" w:cs="Times New Roman"/>
          <w:b/>
          <w:sz w:val="24"/>
          <w:szCs w:val="24"/>
        </w:rPr>
        <w:t>4.</w:t>
      </w:r>
      <w:r w:rsidR="00E15FC6" w:rsidRPr="000975D8">
        <w:rPr>
          <w:rFonts w:ascii="Times New Roman" w:hAnsi="Times New Roman" w:cs="Times New Roman"/>
          <w:b/>
          <w:sz w:val="24"/>
          <w:szCs w:val="24"/>
          <w:lang w:val="id-ID"/>
        </w:rPr>
        <w:t>3</w:t>
      </w:r>
      <w:r w:rsidRPr="000975D8">
        <w:rPr>
          <w:rFonts w:ascii="Times New Roman" w:hAnsi="Times New Roman" w:cs="Times New Roman"/>
          <w:b/>
          <w:sz w:val="24"/>
          <w:szCs w:val="24"/>
        </w:rPr>
        <w:t>.</w:t>
      </w:r>
      <w:r w:rsidR="00701FDA" w:rsidRPr="000975D8">
        <w:rPr>
          <w:rFonts w:ascii="Times New Roman" w:hAnsi="Times New Roman" w:cs="Times New Roman"/>
          <w:b/>
          <w:sz w:val="24"/>
          <w:szCs w:val="24"/>
          <w:lang w:val="id-ID"/>
        </w:rPr>
        <w:t>1.2</w:t>
      </w:r>
      <w:r w:rsidR="00D031A1" w:rsidRPr="000975D8">
        <w:rPr>
          <w:rFonts w:ascii="Times New Roman" w:hAnsi="Times New Roman" w:cs="Times New Roman"/>
          <w:b/>
          <w:sz w:val="24"/>
          <w:szCs w:val="24"/>
        </w:rPr>
        <w:t xml:space="preserve"> </w:t>
      </w:r>
      <w:r w:rsidR="00701FDA" w:rsidRPr="000975D8">
        <w:rPr>
          <w:rFonts w:ascii="Times New Roman" w:hAnsi="Times New Roman" w:cs="Times New Roman"/>
          <w:b/>
          <w:sz w:val="24"/>
          <w:szCs w:val="24"/>
          <w:lang w:val="id-ID"/>
        </w:rPr>
        <w:t>Prasedimentasi</w:t>
      </w:r>
    </w:p>
    <w:p w:rsidR="00726179" w:rsidRPr="000975D8" w:rsidRDefault="001E1C7C" w:rsidP="00480212">
      <w:pPr>
        <w:autoSpaceDE w:val="0"/>
        <w:autoSpaceDN w:val="0"/>
        <w:adjustRightInd w:val="0"/>
        <w:spacing w:after="0"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Bangunan prasedimentasi merupakan bangunan pertama dalam sistem instalasi pengolahan air bersih. Bangunan ini berfungsi sebagai tempat berlangsungnya proses pengendapan partikel diskrit yang terkandung dalam air baku seperti pasir, lempung, dan zat-zat padat lainnya yang bisa mengendap secara gravitasi. Bak prasedimentasi </w:t>
      </w:r>
      <w:r w:rsidR="00480212">
        <w:rPr>
          <w:rFonts w:ascii="Times New Roman" w:hAnsi="Times New Roman" w:cs="Times New Roman"/>
          <w:sz w:val="24"/>
          <w:szCs w:val="24"/>
          <w:lang w:val="id-ID"/>
        </w:rPr>
        <w:t>ini terdiri dari 2</w:t>
      </w:r>
      <w:r w:rsidRPr="000975D8">
        <w:rPr>
          <w:rFonts w:ascii="Times New Roman" w:hAnsi="Times New Roman" w:cs="Times New Roman"/>
          <w:sz w:val="24"/>
          <w:szCs w:val="24"/>
          <w:lang w:val="id-ID"/>
        </w:rPr>
        <w:t xml:space="preserve"> unit </w:t>
      </w:r>
      <w:r w:rsidR="00480212">
        <w:rPr>
          <w:rFonts w:ascii="Times New Roman" w:hAnsi="Times New Roman" w:cs="Times New Roman"/>
          <w:sz w:val="24"/>
          <w:szCs w:val="24"/>
          <w:lang w:val="id-ID"/>
        </w:rPr>
        <w:t>yang</w:t>
      </w:r>
      <w:r w:rsidRPr="000975D8">
        <w:rPr>
          <w:rFonts w:ascii="Times New Roman" w:hAnsi="Times New Roman" w:cs="Times New Roman"/>
          <w:sz w:val="24"/>
          <w:szCs w:val="24"/>
          <w:lang w:val="id-ID"/>
        </w:rPr>
        <w:t xml:space="preserve"> terletak </w:t>
      </w:r>
      <w:r w:rsidR="00480212">
        <w:rPr>
          <w:rFonts w:ascii="Times New Roman" w:hAnsi="Times New Roman" w:cs="Times New Roman"/>
          <w:sz w:val="24"/>
          <w:szCs w:val="24"/>
          <w:lang w:val="id-ID"/>
        </w:rPr>
        <w:t>hanya di</w:t>
      </w:r>
      <w:r w:rsidR="00F31684">
        <w:rPr>
          <w:rFonts w:ascii="Times New Roman" w:hAnsi="Times New Roman" w:cs="Times New Roman"/>
          <w:sz w:val="24"/>
          <w:szCs w:val="24"/>
          <w:lang w:val="id-ID"/>
        </w:rPr>
        <w:t xml:space="preserve"> bangunan intake Cisangkuy</w:t>
      </w:r>
      <w:r w:rsidR="00480212">
        <w:rPr>
          <w:rFonts w:ascii="Times New Roman" w:hAnsi="Times New Roman" w:cs="Times New Roman"/>
          <w:sz w:val="24"/>
          <w:szCs w:val="24"/>
          <w:lang w:val="id-ID"/>
        </w:rPr>
        <w:t xml:space="preserve"> daerah Cikalong</w:t>
      </w:r>
      <w:r w:rsidRPr="000975D8">
        <w:rPr>
          <w:rFonts w:ascii="Times New Roman" w:hAnsi="Times New Roman" w:cs="Times New Roman"/>
          <w:sz w:val="24"/>
          <w:szCs w:val="24"/>
          <w:lang w:val="id-ID"/>
        </w:rPr>
        <w:t>. Dimensi</w:t>
      </w:r>
      <w:r w:rsidR="00B94A58" w:rsidRPr="000975D8">
        <w:rPr>
          <w:rFonts w:ascii="Times New Roman" w:hAnsi="Times New Roman" w:cs="Times New Roman"/>
          <w:sz w:val="24"/>
          <w:szCs w:val="24"/>
          <w:lang w:val="id-ID"/>
        </w:rPr>
        <w:t xml:space="preserve"> masing-masing</w:t>
      </w:r>
      <w:r w:rsidR="00F31684">
        <w:rPr>
          <w:rFonts w:ascii="Times New Roman" w:hAnsi="Times New Roman" w:cs="Times New Roman"/>
          <w:sz w:val="24"/>
          <w:szCs w:val="24"/>
          <w:lang w:val="id-ID"/>
        </w:rPr>
        <w:t xml:space="preserve"> bangunan prasedimentasi</w:t>
      </w:r>
      <w:r w:rsidR="00B94A58" w:rsidRPr="000975D8">
        <w:rPr>
          <w:rFonts w:ascii="Times New Roman" w:hAnsi="Times New Roman" w:cs="Times New Roman"/>
          <w:sz w:val="24"/>
          <w:szCs w:val="24"/>
          <w:lang w:val="id-ID"/>
        </w:rPr>
        <w:t>:</w:t>
      </w:r>
    </w:p>
    <w:p w:rsidR="00B94A58" w:rsidRPr="00480212" w:rsidRDefault="00B94A58" w:rsidP="00480212">
      <w:pPr>
        <w:autoSpaceDE w:val="0"/>
        <w:autoSpaceDN w:val="0"/>
        <w:adjustRightInd w:val="0"/>
        <w:spacing w:after="0" w:line="360" w:lineRule="auto"/>
        <w:jc w:val="both"/>
        <w:rPr>
          <w:rFonts w:ascii="Times New Roman" w:hAnsi="Times New Roman" w:cs="Times New Roman"/>
          <w:sz w:val="24"/>
          <w:szCs w:val="24"/>
          <w:lang w:val="id-ID"/>
        </w:rPr>
      </w:pPr>
      <w:r w:rsidRPr="00480212">
        <w:rPr>
          <w:rFonts w:ascii="Times New Roman" w:hAnsi="Times New Roman" w:cs="Times New Roman"/>
          <w:sz w:val="24"/>
          <w:szCs w:val="24"/>
          <w:lang w:val="id-ID"/>
        </w:rPr>
        <w:t>PxLxT (</w:t>
      </w:r>
      <w:r w:rsidR="009D5A9A" w:rsidRPr="00480212">
        <w:rPr>
          <w:rFonts w:ascii="Times New Roman" w:hAnsi="Times New Roman" w:cs="Times New Roman"/>
          <w:sz w:val="24"/>
          <w:szCs w:val="24"/>
          <w:lang w:val="id-ID"/>
        </w:rPr>
        <w:t>35 x 6 x 4) = 840 m</w:t>
      </w:r>
      <w:r w:rsidR="009D5A9A" w:rsidRPr="00480212">
        <w:rPr>
          <w:rFonts w:ascii="Times New Roman" w:hAnsi="Times New Roman" w:cs="Times New Roman"/>
          <w:sz w:val="24"/>
          <w:szCs w:val="24"/>
          <w:vertAlign w:val="superscript"/>
          <w:lang w:val="id-ID"/>
        </w:rPr>
        <w:t>3</w:t>
      </w:r>
    </w:p>
    <w:p w:rsidR="009D5A9A" w:rsidRPr="00480212" w:rsidRDefault="009D5A9A" w:rsidP="00480212">
      <w:pPr>
        <w:autoSpaceDE w:val="0"/>
        <w:autoSpaceDN w:val="0"/>
        <w:adjustRightInd w:val="0"/>
        <w:spacing w:line="360" w:lineRule="auto"/>
        <w:jc w:val="both"/>
        <w:rPr>
          <w:rFonts w:ascii="Times New Roman" w:hAnsi="Times New Roman" w:cs="Times New Roman"/>
          <w:sz w:val="24"/>
          <w:szCs w:val="24"/>
          <w:lang w:val="id-ID"/>
        </w:rPr>
      </w:pPr>
      <w:r w:rsidRPr="00480212">
        <w:rPr>
          <w:rFonts w:ascii="Times New Roman" w:hAnsi="Times New Roman" w:cs="Times New Roman"/>
          <w:sz w:val="24"/>
          <w:szCs w:val="24"/>
          <w:lang w:val="id-ID"/>
        </w:rPr>
        <w:t>Jika</w:t>
      </w:r>
      <w:r w:rsidR="00F31684">
        <w:rPr>
          <w:rFonts w:ascii="Times New Roman" w:hAnsi="Times New Roman" w:cs="Times New Roman"/>
          <w:sz w:val="24"/>
          <w:szCs w:val="24"/>
          <w:lang w:val="id-ID"/>
        </w:rPr>
        <w:t xml:space="preserve"> masing-masing debit yang masuk adalah 750</w:t>
      </w:r>
      <w:r w:rsidRPr="00480212">
        <w:rPr>
          <w:rFonts w:ascii="Times New Roman" w:hAnsi="Times New Roman" w:cs="Times New Roman"/>
          <w:sz w:val="24"/>
          <w:szCs w:val="24"/>
          <w:lang w:val="id-ID"/>
        </w:rPr>
        <w:t xml:space="preserve"> L/de</w:t>
      </w:r>
      <w:r w:rsidR="00F31684">
        <w:rPr>
          <w:rFonts w:ascii="Times New Roman" w:hAnsi="Times New Roman" w:cs="Times New Roman"/>
          <w:sz w:val="24"/>
          <w:szCs w:val="24"/>
          <w:lang w:val="id-ID"/>
        </w:rPr>
        <w:t>t maka waktu detensinya adalah 18</w:t>
      </w:r>
      <w:r w:rsidRPr="00480212">
        <w:rPr>
          <w:rFonts w:ascii="Times New Roman" w:hAnsi="Times New Roman" w:cs="Times New Roman"/>
          <w:sz w:val="24"/>
          <w:szCs w:val="24"/>
          <w:lang w:val="id-ID"/>
        </w:rPr>
        <w:t>,6 menit</w:t>
      </w:r>
    </w:p>
    <w:p w:rsidR="0086361B" w:rsidRPr="000975D8" w:rsidRDefault="0086361B" w:rsidP="0086361B">
      <w:pPr>
        <w:pStyle w:val="ListParagraph"/>
        <w:numPr>
          <w:ilvl w:val="0"/>
          <w:numId w:val="17"/>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Operasional Bak Prasedimentasi</w:t>
      </w:r>
    </w:p>
    <w:p w:rsidR="00A35AE4" w:rsidRPr="000975D8" w:rsidRDefault="0086361B" w:rsidP="0086361B">
      <w:pPr>
        <w:spacing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Bak Prasedimentasi pada IPA</w:t>
      </w:r>
      <w:r w:rsidR="00480212">
        <w:rPr>
          <w:rFonts w:ascii="Times New Roman" w:hAnsi="Times New Roman" w:cs="Times New Roman"/>
          <w:sz w:val="24"/>
          <w:szCs w:val="24"/>
          <w:lang w:val="id-ID"/>
        </w:rPr>
        <w:t>M Badak Singa ini terdiri dari 2</w:t>
      </w:r>
      <w:r w:rsidR="00F31684">
        <w:rPr>
          <w:rFonts w:ascii="Times New Roman" w:hAnsi="Times New Roman" w:cs="Times New Roman"/>
          <w:sz w:val="24"/>
          <w:szCs w:val="24"/>
          <w:lang w:val="id-ID"/>
        </w:rPr>
        <w:t xml:space="preserve"> unit dan</w:t>
      </w:r>
      <w:r w:rsidRPr="000975D8">
        <w:rPr>
          <w:rFonts w:ascii="Times New Roman" w:hAnsi="Times New Roman" w:cs="Times New Roman"/>
          <w:sz w:val="24"/>
          <w:szCs w:val="24"/>
          <w:lang w:val="id-ID"/>
        </w:rPr>
        <w:t xml:space="preserve"> terbuat dari struktur beton</w:t>
      </w:r>
      <w:r w:rsidR="00F31684">
        <w:rPr>
          <w:rFonts w:ascii="Times New Roman" w:hAnsi="Times New Roman" w:cs="Times New Roman"/>
          <w:sz w:val="24"/>
          <w:szCs w:val="24"/>
          <w:lang w:val="id-ID"/>
        </w:rPr>
        <w:t>.</w:t>
      </w:r>
      <w:r w:rsidRPr="000975D8">
        <w:rPr>
          <w:rFonts w:ascii="Times New Roman" w:hAnsi="Times New Roman" w:cs="Times New Roman"/>
          <w:sz w:val="24"/>
          <w:szCs w:val="24"/>
          <w:lang w:val="id-ID"/>
        </w:rPr>
        <w:t xml:space="preserve"> </w:t>
      </w:r>
      <w:r w:rsidR="00F31684">
        <w:rPr>
          <w:rFonts w:ascii="Times New Roman" w:hAnsi="Times New Roman" w:cs="Times New Roman"/>
          <w:sz w:val="24"/>
          <w:szCs w:val="24"/>
          <w:lang w:val="id-ID"/>
        </w:rPr>
        <w:t>A</w:t>
      </w:r>
      <w:r w:rsidRPr="000975D8">
        <w:rPr>
          <w:rFonts w:ascii="Times New Roman" w:hAnsi="Times New Roman" w:cs="Times New Roman"/>
          <w:sz w:val="24"/>
          <w:szCs w:val="24"/>
          <w:lang w:val="id-ID"/>
        </w:rPr>
        <w:t xml:space="preserve">ir dari bangunan </w:t>
      </w:r>
      <w:r w:rsidR="00F31684">
        <w:rPr>
          <w:rFonts w:ascii="Times New Roman" w:hAnsi="Times New Roman" w:cs="Times New Roman"/>
          <w:sz w:val="24"/>
          <w:szCs w:val="24"/>
          <w:lang w:val="id-ID"/>
        </w:rPr>
        <w:t>intake</w:t>
      </w:r>
      <w:r w:rsidRPr="000975D8">
        <w:rPr>
          <w:rFonts w:ascii="Times New Roman" w:hAnsi="Times New Roman" w:cs="Times New Roman"/>
          <w:sz w:val="24"/>
          <w:szCs w:val="24"/>
          <w:lang w:val="id-ID"/>
        </w:rPr>
        <w:t xml:space="preserve"> dialirkan secara gravitasi</w:t>
      </w:r>
      <w:r w:rsidR="00F954EB">
        <w:rPr>
          <w:rFonts w:ascii="Times New Roman" w:hAnsi="Times New Roman" w:cs="Times New Roman"/>
          <w:sz w:val="24"/>
          <w:szCs w:val="24"/>
          <w:lang w:val="id-ID"/>
        </w:rPr>
        <w:t>.</w:t>
      </w:r>
      <w:r w:rsidRPr="000975D8">
        <w:rPr>
          <w:rFonts w:ascii="Times New Roman" w:hAnsi="Times New Roman" w:cs="Times New Roman"/>
          <w:sz w:val="24"/>
          <w:szCs w:val="24"/>
          <w:lang w:val="id-ID"/>
        </w:rPr>
        <w:t xml:space="preserve"> </w:t>
      </w:r>
      <w:r w:rsidR="00F954EB">
        <w:rPr>
          <w:rFonts w:ascii="Times New Roman" w:hAnsi="Times New Roman" w:cs="Times New Roman"/>
          <w:sz w:val="24"/>
          <w:szCs w:val="24"/>
          <w:lang w:val="id-ID"/>
        </w:rPr>
        <w:t xml:space="preserve">Dengan waktu detensi </w:t>
      </w:r>
      <w:r w:rsidR="009D5A9A" w:rsidRPr="000975D8">
        <w:rPr>
          <w:rFonts w:ascii="Times New Roman" w:hAnsi="Times New Roman" w:cs="Times New Roman"/>
          <w:sz w:val="24"/>
          <w:szCs w:val="24"/>
          <w:lang w:val="id-ID"/>
        </w:rPr>
        <w:t xml:space="preserve"> </w:t>
      </w:r>
      <w:r w:rsidR="00F954EB">
        <w:rPr>
          <w:rFonts w:ascii="Times New Roman" w:hAnsi="Times New Roman" w:cs="Times New Roman"/>
          <w:sz w:val="24"/>
          <w:szCs w:val="24"/>
          <w:lang w:val="id-ID"/>
        </w:rPr>
        <w:t>18</w:t>
      </w:r>
      <w:r w:rsidR="009D5A9A" w:rsidRPr="000975D8">
        <w:rPr>
          <w:rFonts w:ascii="Times New Roman" w:hAnsi="Times New Roman" w:cs="Times New Roman"/>
          <w:sz w:val="24"/>
          <w:szCs w:val="24"/>
          <w:lang w:val="id-ID"/>
        </w:rPr>
        <w:t>,6 menit</w:t>
      </w:r>
      <w:r w:rsidRPr="000975D8">
        <w:rPr>
          <w:rFonts w:ascii="Times New Roman" w:hAnsi="Times New Roman" w:cs="Times New Roman"/>
          <w:sz w:val="24"/>
          <w:szCs w:val="24"/>
          <w:lang w:val="id-ID"/>
        </w:rPr>
        <w:t xml:space="preserve"> maka bak ini hanya mampu mengendapkan pasir saja. Selanjutnya partikel diskrit ini akan mengendap dengan sendirinya karena gaya gravitasi</w:t>
      </w:r>
      <w:r w:rsidR="00F954EB">
        <w:rPr>
          <w:rFonts w:ascii="Times New Roman" w:hAnsi="Times New Roman" w:cs="Times New Roman"/>
          <w:sz w:val="24"/>
          <w:szCs w:val="24"/>
          <w:lang w:val="id-ID"/>
        </w:rPr>
        <w:t>.</w:t>
      </w:r>
      <w:r w:rsidRPr="000975D8">
        <w:rPr>
          <w:rFonts w:ascii="Times New Roman" w:hAnsi="Times New Roman" w:cs="Times New Roman"/>
          <w:sz w:val="24"/>
          <w:szCs w:val="24"/>
          <w:lang w:val="id-ID"/>
        </w:rPr>
        <w:t xml:space="preserve"> </w:t>
      </w:r>
      <w:r w:rsidR="00F954EB">
        <w:rPr>
          <w:rFonts w:ascii="Times New Roman" w:hAnsi="Times New Roman" w:cs="Times New Roman"/>
          <w:sz w:val="24"/>
          <w:szCs w:val="24"/>
          <w:lang w:val="id-ID"/>
        </w:rPr>
        <w:t>L</w:t>
      </w:r>
      <w:r w:rsidRPr="000975D8">
        <w:rPr>
          <w:rFonts w:ascii="Times New Roman" w:hAnsi="Times New Roman" w:cs="Times New Roman"/>
          <w:sz w:val="24"/>
          <w:szCs w:val="24"/>
          <w:lang w:val="id-ID"/>
        </w:rPr>
        <w:t>a</w:t>
      </w:r>
      <w:r w:rsidR="00F954EB">
        <w:rPr>
          <w:rFonts w:ascii="Times New Roman" w:hAnsi="Times New Roman" w:cs="Times New Roman"/>
          <w:sz w:val="24"/>
          <w:szCs w:val="24"/>
          <w:lang w:val="id-ID"/>
        </w:rPr>
        <w:t>lu air baku akan mengalir melalui</w:t>
      </w:r>
      <w:r w:rsidRPr="000975D8">
        <w:rPr>
          <w:rFonts w:ascii="Times New Roman" w:hAnsi="Times New Roman" w:cs="Times New Roman"/>
          <w:sz w:val="24"/>
          <w:szCs w:val="24"/>
          <w:lang w:val="id-ID"/>
        </w:rPr>
        <w:t xml:space="preserve"> pipa transmisi</w:t>
      </w:r>
      <w:r w:rsidR="00F954EB">
        <w:rPr>
          <w:rFonts w:ascii="Times New Roman" w:hAnsi="Times New Roman" w:cs="Times New Roman"/>
          <w:sz w:val="24"/>
          <w:szCs w:val="24"/>
          <w:lang w:val="id-ID"/>
        </w:rPr>
        <w:t xml:space="preserve"> menuju IPAM Badak Singa</w:t>
      </w:r>
      <w:r w:rsidRPr="000975D8">
        <w:rPr>
          <w:rFonts w:ascii="Times New Roman" w:hAnsi="Times New Roman" w:cs="Times New Roman"/>
          <w:sz w:val="24"/>
          <w:szCs w:val="24"/>
          <w:lang w:val="id-ID"/>
        </w:rPr>
        <w:t>.</w:t>
      </w:r>
    </w:p>
    <w:p w:rsidR="00CA24E7" w:rsidRPr="000975D8" w:rsidRDefault="00CA24E7" w:rsidP="00CA24E7">
      <w:pPr>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u w:val="single"/>
          <w:lang w:val="id-ID"/>
        </w:rPr>
        <w:t>Saluran Transmisi</w:t>
      </w:r>
    </w:p>
    <w:p w:rsidR="00CA24E7" w:rsidRPr="000975D8" w:rsidRDefault="00CA24E7" w:rsidP="00CA24E7">
      <w:p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b/>
        <w:t xml:space="preserve">Menurut </w:t>
      </w:r>
      <w:r w:rsidR="00F16079" w:rsidRPr="000975D8">
        <w:rPr>
          <w:rFonts w:ascii="Times New Roman" w:hAnsi="Times New Roman" w:cs="Times New Roman"/>
          <w:i/>
          <w:sz w:val="24"/>
          <w:szCs w:val="24"/>
          <w:lang w:val="id-ID"/>
        </w:rPr>
        <w:t xml:space="preserve">Kawamura </w:t>
      </w:r>
      <w:r w:rsidR="00741568">
        <w:rPr>
          <w:rFonts w:ascii="Times New Roman" w:hAnsi="Times New Roman" w:cs="Times New Roman"/>
          <w:sz w:val="24"/>
          <w:szCs w:val="24"/>
          <w:lang w:val="id-ID"/>
        </w:rPr>
        <w:t>(19</w:t>
      </w:r>
      <w:r w:rsidR="00F16079" w:rsidRPr="000975D8">
        <w:rPr>
          <w:rFonts w:ascii="Times New Roman" w:hAnsi="Times New Roman" w:cs="Times New Roman"/>
          <w:sz w:val="24"/>
          <w:szCs w:val="24"/>
          <w:lang w:val="id-ID"/>
        </w:rPr>
        <w:t>91 : 457), air baku dapat dialirkan secara gravitasi maupun dengan bantuan pompa menuju instalasi pengolahan air bersih. Saluran yang mengalirkan air baku tersebut disebut sebagai saluran transmisi. Saluran transmisi dapat berupa saluran terbuka maupun tertutup berupa pipa berdiameter tertentu.</w:t>
      </w:r>
    </w:p>
    <w:p w:rsidR="00F16079" w:rsidRPr="000975D8" w:rsidRDefault="00F16079" w:rsidP="000F50A4">
      <w:pPr>
        <w:spacing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lastRenderedPageBreak/>
        <w:tab/>
        <w:t>Pipa transmis</w:t>
      </w:r>
      <w:r w:rsidR="00F954EB">
        <w:rPr>
          <w:rFonts w:ascii="Times New Roman" w:hAnsi="Times New Roman" w:cs="Times New Roman"/>
          <w:sz w:val="24"/>
          <w:szCs w:val="24"/>
          <w:lang w:val="id-ID"/>
        </w:rPr>
        <w:t>i air baku dari intake</w:t>
      </w:r>
      <w:r w:rsidRPr="000975D8">
        <w:rPr>
          <w:rFonts w:ascii="Times New Roman" w:hAnsi="Times New Roman" w:cs="Times New Roman"/>
          <w:sz w:val="24"/>
          <w:szCs w:val="24"/>
          <w:lang w:val="id-ID"/>
        </w:rPr>
        <w:t xml:space="preserve"> di Dago Bengkok ke instalasi pengolahan menggunakan pipa besi yang berdiameter 800 mm dengan panjang pipa</w:t>
      </w:r>
      <w:r w:rsidR="00F954EB">
        <w:rPr>
          <w:rFonts w:ascii="Times New Roman" w:hAnsi="Times New Roman" w:cs="Times New Roman"/>
          <w:sz w:val="24"/>
          <w:szCs w:val="24"/>
          <w:lang w:val="id-ID"/>
        </w:rPr>
        <w:t xml:space="preserve"> 6 Km, dari bak intake</w:t>
      </w:r>
      <w:r w:rsidR="002A2665" w:rsidRPr="000975D8">
        <w:rPr>
          <w:rFonts w:ascii="Times New Roman" w:hAnsi="Times New Roman" w:cs="Times New Roman"/>
          <w:sz w:val="24"/>
          <w:szCs w:val="24"/>
          <w:lang w:val="id-ID"/>
        </w:rPr>
        <w:t xml:space="preserve"> di Sabuga ke instalasi pengolahan menggunakan pipa besi yang berdiameter 600 mm dengan panjang pipa 1 Km, dan dari bak prasedimentasi di Cikalong ke instalasi pengolahan menggunakan pipa</w:t>
      </w:r>
      <w:r w:rsidR="00F954EB">
        <w:rPr>
          <w:rFonts w:ascii="Times New Roman" w:hAnsi="Times New Roman" w:cs="Times New Roman"/>
          <w:sz w:val="24"/>
          <w:szCs w:val="24"/>
          <w:lang w:val="id-ID"/>
        </w:rPr>
        <w:t xml:space="preserve"> besi</w:t>
      </w:r>
      <w:r w:rsidR="002A2665" w:rsidRPr="000975D8">
        <w:rPr>
          <w:rFonts w:ascii="Times New Roman" w:hAnsi="Times New Roman" w:cs="Times New Roman"/>
          <w:sz w:val="24"/>
          <w:szCs w:val="24"/>
          <w:lang w:val="id-ID"/>
        </w:rPr>
        <w:t xml:space="preserve"> yang berdiameter  </w:t>
      </w:r>
      <w:r w:rsidR="009D5A9A" w:rsidRPr="000975D8">
        <w:rPr>
          <w:rFonts w:ascii="Times New Roman" w:hAnsi="Times New Roman" w:cs="Times New Roman"/>
          <w:sz w:val="24"/>
          <w:szCs w:val="24"/>
          <w:lang w:val="id-ID"/>
        </w:rPr>
        <w:t>800</w:t>
      </w:r>
      <w:r w:rsidR="002A2665" w:rsidRPr="000975D8">
        <w:rPr>
          <w:rFonts w:ascii="Times New Roman" w:hAnsi="Times New Roman" w:cs="Times New Roman"/>
          <w:sz w:val="24"/>
          <w:szCs w:val="24"/>
          <w:lang w:val="id-ID"/>
        </w:rPr>
        <w:t xml:space="preserve"> mm</w:t>
      </w:r>
      <w:r w:rsidR="009D5A9A" w:rsidRPr="000975D8">
        <w:rPr>
          <w:rFonts w:ascii="Times New Roman" w:hAnsi="Times New Roman" w:cs="Times New Roman"/>
          <w:sz w:val="24"/>
          <w:szCs w:val="24"/>
          <w:lang w:val="id-ID"/>
        </w:rPr>
        <w:t xml:space="preserve"> yang lama dan 850 mm yang baru</w:t>
      </w:r>
      <w:r w:rsidR="002A2665" w:rsidRPr="000975D8">
        <w:rPr>
          <w:rFonts w:ascii="Times New Roman" w:hAnsi="Times New Roman" w:cs="Times New Roman"/>
          <w:sz w:val="24"/>
          <w:szCs w:val="24"/>
          <w:lang w:val="id-ID"/>
        </w:rPr>
        <w:t xml:space="preserve"> dengan panjang pipa 32 Km.</w:t>
      </w:r>
    </w:p>
    <w:p w:rsidR="00121A65" w:rsidRPr="000975D8" w:rsidRDefault="00121A65" w:rsidP="00121A65">
      <w:pPr>
        <w:pStyle w:val="ListParagraph"/>
        <w:numPr>
          <w:ilvl w:val="0"/>
          <w:numId w:val="17"/>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Operasional Saluran Transmisi</w:t>
      </w:r>
    </w:p>
    <w:p w:rsidR="00121A65" w:rsidRPr="000975D8" w:rsidRDefault="00121A65" w:rsidP="00121A65">
      <w:pPr>
        <w:spacing w:after="0"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Air baku</w:t>
      </w:r>
      <w:r w:rsidR="006812D5">
        <w:rPr>
          <w:rFonts w:ascii="Times New Roman" w:hAnsi="Times New Roman" w:cs="Times New Roman"/>
          <w:sz w:val="24"/>
          <w:szCs w:val="24"/>
          <w:lang w:val="id-ID"/>
        </w:rPr>
        <w:t xml:space="preserve"> di intake Cisangkuy</w:t>
      </w:r>
      <w:r w:rsidRPr="000975D8">
        <w:rPr>
          <w:rFonts w:ascii="Times New Roman" w:hAnsi="Times New Roman" w:cs="Times New Roman"/>
          <w:sz w:val="24"/>
          <w:szCs w:val="24"/>
          <w:lang w:val="id-ID"/>
        </w:rPr>
        <w:t xml:space="preserve"> yang telah melewati bak prasedimentasi kemudian dialirkan ke pipa transmisi untuk ditransmisikan ke instalasi pengolahan air. Debit yang dibawa oleh masing-masing pipa dari Cisangkuy sekitar 1.450 L/det.</w:t>
      </w:r>
    </w:p>
    <w:p w:rsidR="00765061" w:rsidRPr="000975D8" w:rsidRDefault="006812D5" w:rsidP="006812D5">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Sedangkan air baku dari intake Dago Bengkok dan intake Sabuga langsung dialirkan ke pipa transmisi ke instalasi pengolahan air. Debit yang dibawa oleh masing-masing pipa adalah dari Dago Bengkok sekitar 600 L/det dan dari Sabuga sekitar 250 L/det.</w:t>
      </w:r>
    </w:p>
    <w:p w:rsidR="00D10CFF" w:rsidRPr="000975D8" w:rsidRDefault="00D10CFF" w:rsidP="00D031A1">
      <w:pPr>
        <w:spacing w:after="0"/>
        <w:rPr>
          <w:rFonts w:ascii="Times New Roman" w:hAnsi="Times New Roman" w:cs="Times New Roman"/>
          <w:b/>
          <w:sz w:val="24"/>
          <w:szCs w:val="24"/>
          <w:lang w:val="id-ID"/>
        </w:rPr>
      </w:pPr>
      <w:r w:rsidRPr="000975D8">
        <w:rPr>
          <w:rFonts w:ascii="Times New Roman" w:hAnsi="Times New Roman" w:cs="Times New Roman"/>
          <w:b/>
          <w:sz w:val="24"/>
          <w:szCs w:val="24"/>
        </w:rPr>
        <w:t>4.</w:t>
      </w:r>
      <w:r w:rsidR="00E15FC6" w:rsidRPr="000975D8">
        <w:rPr>
          <w:rFonts w:ascii="Times New Roman" w:hAnsi="Times New Roman" w:cs="Times New Roman"/>
          <w:b/>
          <w:sz w:val="24"/>
          <w:szCs w:val="24"/>
          <w:lang w:val="id-ID"/>
        </w:rPr>
        <w:t>3</w:t>
      </w:r>
      <w:r w:rsidRPr="000975D8">
        <w:rPr>
          <w:rFonts w:ascii="Times New Roman" w:hAnsi="Times New Roman" w:cs="Times New Roman"/>
          <w:b/>
          <w:sz w:val="24"/>
          <w:szCs w:val="24"/>
        </w:rPr>
        <w:t>.</w:t>
      </w:r>
      <w:r w:rsidR="008A71CE" w:rsidRPr="000975D8">
        <w:rPr>
          <w:rFonts w:ascii="Times New Roman" w:hAnsi="Times New Roman" w:cs="Times New Roman"/>
          <w:b/>
          <w:sz w:val="24"/>
          <w:szCs w:val="24"/>
          <w:lang w:val="id-ID"/>
        </w:rPr>
        <w:t>1.3</w:t>
      </w:r>
      <w:r w:rsidR="00D031A1" w:rsidRPr="000975D8">
        <w:rPr>
          <w:rFonts w:ascii="Times New Roman" w:hAnsi="Times New Roman" w:cs="Times New Roman"/>
          <w:b/>
          <w:sz w:val="24"/>
          <w:szCs w:val="24"/>
        </w:rPr>
        <w:t xml:space="preserve"> </w:t>
      </w:r>
      <w:r w:rsidR="008A71CE" w:rsidRPr="000975D8">
        <w:rPr>
          <w:rFonts w:ascii="Times New Roman" w:hAnsi="Times New Roman" w:cs="Times New Roman"/>
          <w:b/>
          <w:sz w:val="24"/>
          <w:szCs w:val="24"/>
          <w:lang w:val="id-ID"/>
        </w:rPr>
        <w:t>Koagulasi</w:t>
      </w:r>
    </w:p>
    <w:p w:rsidR="00FC4D82" w:rsidRPr="000975D8" w:rsidRDefault="009410AA" w:rsidP="007A2F1B">
      <w:p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b/>
      </w:r>
      <w:r w:rsidR="00FB2EB4" w:rsidRPr="000975D8">
        <w:rPr>
          <w:rFonts w:ascii="Times New Roman" w:hAnsi="Times New Roman" w:cs="Times New Roman"/>
          <w:sz w:val="24"/>
          <w:szCs w:val="24"/>
          <w:lang w:val="id-ID"/>
        </w:rPr>
        <w:t xml:space="preserve">Proses pada bak pengaduk cepat (koagulasi) ini dapat dikatakan sebagai </w:t>
      </w:r>
      <w:r w:rsidR="003674B9" w:rsidRPr="000975D8">
        <w:rPr>
          <w:rFonts w:ascii="Times New Roman" w:hAnsi="Times New Roman" w:cs="Times New Roman"/>
          <w:sz w:val="24"/>
          <w:szCs w:val="24"/>
          <w:lang w:val="id-ID"/>
        </w:rPr>
        <w:t xml:space="preserve">suatu proses destabilisasi koloid dengan jalan </w:t>
      </w:r>
      <w:r w:rsidR="00CD7E55" w:rsidRPr="000975D8">
        <w:rPr>
          <w:rFonts w:ascii="Times New Roman" w:hAnsi="Times New Roman" w:cs="Times New Roman"/>
          <w:sz w:val="24"/>
          <w:szCs w:val="24"/>
          <w:lang w:val="id-ID"/>
        </w:rPr>
        <w:t xml:space="preserve">penambahan </w:t>
      </w:r>
      <w:r w:rsidR="007A2F1B" w:rsidRPr="000975D8">
        <w:rPr>
          <w:rFonts w:ascii="Times New Roman" w:hAnsi="Times New Roman" w:cs="Times New Roman"/>
          <w:sz w:val="24"/>
          <w:szCs w:val="24"/>
          <w:lang w:val="id-ID"/>
        </w:rPr>
        <w:t>koagulan, sehingga terjadi gaya tarik-menarik yang dapat mengikat dan menggumpalkan partikel-partikel koloid menjadi flok-flok.</w:t>
      </w:r>
    </w:p>
    <w:p w:rsidR="007A2F1B" w:rsidRPr="000975D8" w:rsidRDefault="007A2F1B" w:rsidP="007A2F1B">
      <w:p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b/>
        <w:t>Pencampuran cepat sistem hidrolis terjadi karena adanya perbedaan energi kinetik saat air baku tersebut jatuh bebas pada ketinggian tertentu. Contoh koagulasi hidrolis antara lain:</w:t>
      </w:r>
    </w:p>
    <w:p w:rsidR="007A2F1B" w:rsidRPr="000975D8" w:rsidRDefault="007A2F1B" w:rsidP="007A2F1B">
      <w:pPr>
        <w:pStyle w:val="ListParagraph"/>
        <w:numPr>
          <w:ilvl w:val="0"/>
          <w:numId w:val="19"/>
        </w:numPr>
        <w:spacing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Terjunan </w:t>
      </w:r>
    </w:p>
    <w:p w:rsidR="007A2F1B" w:rsidRPr="000975D8" w:rsidRDefault="007A2F1B" w:rsidP="007A2F1B">
      <w:pPr>
        <w:pStyle w:val="ListParagraph"/>
        <w:numPr>
          <w:ilvl w:val="0"/>
          <w:numId w:val="19"/>
        </w:numPr>
        <w:spacing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Bendungan</w:t>
      </w:r>
    </w:p>
    <w:p w:rsidR="007A2F1B" w:rsidRPr="000975D8" w:rsidRDefault="007A2F1B" w:rsidP="007A2F1B">
      <w:pPr>
        <w:pStyle w:val="ListParagraph"/>
        <w:numPr>
          <w:ilvl w:val="0"/>
          <w:numId w:val="19"/>
        </w:numPr>
        <w:spacing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Pipa aliran turbulen </w:t>
      </w:r>
    </w:p>
    <w:p w:rsidR="007A2F1B" w:rsidRPr="000975D8" w:rsidRDefault="007A2F1B" w:rsidP="007A2F1B">
      <w:pPr>
        <w:pStyle w:val="ListParagraph"/>
        <w:numPr>
          <w:ilvl w:val="0"/>
          <w:numId w:val="19"/>
        </w:numPr>
        <w:spacing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Pencampuran statis</w:t>
      </w:r>
    </w:p>
    <w:p w:rsidR="007A2F1B" w:rsidRPr="000975D8" w:rsidRDefault="007A2F1B" w:rsidP="007A2F1B">
      <w:pPr>
        <w:pStyle w:val="ListParagraph"/>
        <w:numPr>
          <w:ilvl w:val="0"/>
          <w:numId w:val="19"/>
        </w:numPr>
        <w:spacing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Flumers</w:t>
      </w:r>
    </w:p>
    <w:p w:rsidR="007A2F1B" w:rsidRPr="000975D8" w:rsidRDefault="007A2F1B" w:rsidP="007A2F1B">
      <w:pPr>
        <w:pStyle w:val="ListParagraph"/>
        <w:numPr>
          <w:ilvl w:val="0"/>
          <w:numId w:val="19"/>
        </w:numPr>
        <w:spacing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Sekat pencampur (</w:t>
      </w:r>
      <w:r w:rsidRPr="000975D8">
        <w:rPr>
          <w:rFonts w:ascii="Times New Roman" w:hAnsi="Times New Roman" w:cs="Times New Roman"/>
          <w:i/>
          <w:sz w:val="24"/>
          <w:szCs w:val="24"/>
          <w:lang w:val="id-ID"/>
        </w:rPr>
        <w:t>baffle mixing</w:t>
      </w:r>
      <w:r w:rsidRPr="000975D8">
        <w:rPr>
          <w:rFonts w:ascii="Times New Roman" w:hAnsi="Times New Roman" w:cs="Times New Roman"/>
          <w:sz w:val="24"/>
          <w:szCs w:val="24"/>
          <w:lang w:val="id-ID"/>
        </w:rPr>
        <w:t>)</w:t>
      </w:r>
    </w:p>
    <w:p w:rsidR="007A2F1B" w:rsidRPr="000975D8" w:rsidRDefault="00216C40" w:rsidP="00216C40">
      <w:pPr>
        <w:spacing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lastRenderedPageBreak/>
        <w:t>Sistem pengadukan cepat yang digunakan di IPAM Badak Singa adalah sistem pengadukan hidrolis</w:t>
      </w:r>
      <w:r w:rsidR="00BD0151">
        <w:rPr>
          <w:rFonts w:ascii="Times New Roman" w:hAnsi="Times New Roman" w:cs="Times New Roman"/>
          <w:sz w:val="24"/>
          <w:szCs w:val="24"/>
          <w:lang w:val="id-ID"/>
        </w:rPr>
        <w:t xml:space="preserve"> yang berbentuk persegi berfungsi sebagai alat pengaduk cepat</w:t>
      </w:r>
      <w:r w:rsidRPr="000975D8">
        <w:rPr>
          <w:rFonts w:ascii="Times New Roman" w:hAnsi="Times New Roman" w:cs="Times New Roman"/>
          <w:sz w:val="24"/>
          <w:szCs w:val="24"/>
          <w:lang w:val="id-ID"/>
        </w:rPr>
        <w:t xml:space="preserve"> dengan dimensi sebagai berikut:</w:t>
      </w:r>
    </w:p>
    <w:p w:rsidR="00216C40" w:rsidRPr="000975D8" w:rsidRDefault="00216C40" w:rsidP="00216C40">
      <w:pPr>
        <w:pStyle w:val="ListParagraph"/>
        <w:numPr>
          <w:ilvl w:val="0"/>
          <w:numId w:val="18"/>
        </w:numPr>
        <w:spacing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Panjang bak</w:t>
      </w:r>
      <w:r w:rsidRPr="000975D8">
        <w:rPr>
          <w:rFonts w:ascii="Times New Roman" w:hAnsi="Times New Roman" w:cs="Times New Roman"/>
          <w:sz w:val="24"/>
          <w:szCs w:val="24"/>
          <w:lang w:val="id-ID"/>
        </w:rPr>
        <w:tab/>
      </w:r>
      <w:r w:rsidRPr="000975D8">
        <w:rPr>
          <w:rFonts w:ascii="Times New Roman" w:hAnsi="Times New Roman" w:cs="Times New Roman"/>
          <w:sz w:val="24"/>
          <w:szCs w:val="24"/>
          <w:lang w:val="id-ID"/>
        </w:rPr>
        <w:tab/>
        <w:t>=</w:t>
      </w:r>
      <w:r w:rsidR="001E3B80" w:rsidRPr="000975D8">
        <w:rPr>
          <w:rFonts w:ascii="Times New Roman" w:hAnsi="Times New Roman" w:cs="Times New Roman"/>
          <w:sz w:val="24"/>
          <w:szCs w:val="24"/>
          <w:lang w:val="id-ID"/>
        </w:rPr>
        <w:t xml:space="preserve"> 4,05 meter</w:t>
      </w:r>
    </w:p>
    <w:p w:rsidR="00216C40" w:rsidRPr="000975D8" w:rsidRDefault="00216C40" w:rsidP="00216C40">
      <w:pPr>
        <w:pStyle w:val="ListParagraph"/>
        <w:numPr>
          <w:ilvl w:val="0"/>
          <w:numId w:val="18"/>
        </w:numPr>
        <w:spacing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Lebar bak</w:t>
      </w:r>
      <w:r w:rsidRPr="000975D8">
        <w:rPr>
          <w:rFonts w:ascii="Times New Roman" w:hAnsi="Times New Roman" w:cs="Times New Roman"/>
          <w:sz w:val="24"/>
          <w:szCs w:val="24"/>
          <w:lang w:val="id-ID"/>
        </w:rPr>
        <w:tab/>
      </w:r>
      <w:r w:rsidRPr="000975D8">
        <w:rPr>
          <w:rFonts w:ascii="Times New Roman" w:hAnsi="Times New Roman" w:cs="Times New Roman"/>
          <w:sz w:val="24"/>
          <w:szCs w:val="24"/>
          <w:lang w:val="id-ID"/>
        </w:rPr>
        <w:tab/>
        <w:t>=</w:t>
      </w:r>
      <w:r w:rsidR="001E3B80" w:rsidRPr="000975D8">
        <w:rPr>
          <w:rFonts w:ascii="Times New Roman" w:hAnsi="Times New Roman" w:cs="Times New Roman"/>
          <w:sz w:val="24"/>
          <w:szCs w:val="24"/>
          <w:lang w:val="id-ID"/>
        </w:rPr>
        <w:t xml:space="preserve"> 1 meter</w:t>
      </w:r>
    </w:p>
    <w:p w:rsidR="00216C40" w:rsidRPr="000975D8" w:rsidRDefault="00216C40" w:rsidP="00216C40">
      <w:pPr>
        <w:pStyle w:val="ListParagraph"/>
        <w:numPr>
          <w:ilvl w:val="0"/>
          <w:numId w:val="18"/>
        </w:numPr>
        <w:spacing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Tinggi bak</w:t>
      </w:r>
      <w:r w:rsidRPr="000975D8">
        <w:rPr>
          <w:rFonts w:ascii="Times New Roman" w:hAnsi="Times New Roman" w:cs="Times New Roman"/>
          <w:sz w:val="24"/>
          <w:szCs w:val="24"/>
          <w:lang w:val="id-ID"/>
        </w:rPr>
        <w:tab/>
      </w:r>
      <w:r w:rsidRPr="000975D8">
        <w:rPr>
          <w:rFonts w:ascii="Times New Roman" w:hAnsi="Times New Roman" w:cs="Times New Roman"/>
          <w:sz w:val="24"/>
          <w:szCs w:val="24"/>
          <w:lang w:val="id-ID"/>
        </w:rPr>
        <w:tab/>
        <w:t>=</w:t>
      </w:r>
      <w:r w:rsidR="001E3B80" w:rsidRPr="000975D8">
        <w:rPr>
          <w:rFonts w:ascii="Times New Roman" w:hAnsi="Times New Roman" w:cs="Times New Roman"/>
          <w:sz w:val="24"/>
          <w:szCs w:val="24"/>
          <w:lang w:val="id-ID"/>
        </w:rPr>
        <w:t xml:space="preserve"> 3 meter</w:t>
      </w:r>
    </w:p>
    <w:p w:rsidR="00216C40" w:rsidRPr="000975D8" w:rsidRDefault="00216C40" w:rsidP="00216C40">
      <w:pPr>
        <w:pStyle w:val="ListParagraph"/>
        <w:numPr>
          <w:ilvl w:val="0"/>
          <w:numId w:val="18"/>
        </w:numPr>
        <w:spacing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Tinggi air di bak</w:t>
      </w:r>
      <w:r w:rsidRPr="000975D8">
        <w:rPr>
          <w:rFonts w:ascii="Times New Roman" w:hAnsi="Times New Roman" w:cs="Times New Roman"/>
          <w:sz w:val="24"/>
          <w:szCs w:val="24"/>
          <w:lang w:val="id-ID"/>
        </w:rPr>
        <w:tab/>
        <w:t>=</w:t>
      </w:r>
      <w:r w:rsidR="001E3B80" w:rsidRPr="000975D8">
        <w:rPr>
          <w:rFonts w:ascii="Times New Roman" w:hAnsi="Times New Roman" w:cs="Times New Roman"/>
          <w:sz w:val="24"/>
          <w:szCs w:val="24"/>
          <w:lang w:val="id-ID"/>
        </w:rPr>
        <w:t xml:space="preserve"> 2,7 meter</w:t>
      </w:r>
    </w:p>
    <w:p w:rsidR="00CD7E55" w:rsidRPr="000975D8" w:rsidRDefault="002F3AD8" w:rsidP="002F3AD8">
      <w:pPr>
        <w:spacing w:line="360" w:lineRule="auto"/>
        <w:ind w:firstLine="709"/>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Koagulan adalah bahan kimia yang dicampurkan pada air baku untuk membantu proses pengendapan partikel-partikel kecil yang tidak dapat mengendap dengan sendirinya. Jenis koagulan yang biasa dipakai yaitu Alum Sulfat (tawas) dan Soda Ash.</w:t>
      </w:r>
    </w:p>
    <w:p w:rsidR="00D65DF9" w:rsidRPr="000975D8" w:rsidRDefault="000F50A4" w:rsidP="001455E0">
      <w:pPr>
        <w:spacing w:after="0" w:line="360" w:lineRule="auto"/>
        <w:jc w:val="center"/>
        <w:rPr>
          <w:rFonts w:ascii="Times New Roman" w:hAnsi="Times New Roman" w:cs="Times New Roman"/>
          <w:sz w:val="24"/>
          <w:szCs w:val="24"/>
          <w:lang w:val="id-ID"/>
        </w:rPr>
      </w:pPr>
      <w:r w:rsidRPr="000975D8">
        <w:rPr>
          <w:rFonts w:ascii="Times New Roman" w:hAnsi="Times New Roman" w:cs="Times New Roman"/>
          <w:noProof/>
          <w:sz w:val="24"/>
          <w:szCs w:val="24"/>
          <w:lang w:val="id-ID" w:eastAsia="id-ID"/>
        </w:rPr>
        <w:drawing>
          <wp:inline distT="0" distB="0" distL="0" distR="0">
            <wp:extent cx="3508745" cy="2631065"/>
            <wp:effectExtent l="0" t="0" r="0" b="0"/>
            <wp:docPr id="12" name="Picture 12" descr="G:\gambar pdam\photo\IMG02515-20141125-09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gambar pdam\photo\IMG02515-20141125-0944.jpg"/>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512561" cy="2633927"/>
                    </a:xfrm>
                    <a:prstGeom prst="rect">
                      <a:avLst/>
                    </a:prstGeom>
                    <a:noFill/>
                    <a:ln>
                      <a:noFill/>
                    </a:ln>
                  </pic:spPr>
                </pic:pic>
              </a:graphicData>
            </a:graphic>
          </wp:inline>
        </w:drawing>
      </w:r>
    </w:p>
    <w:p w:rsidR="00D65DF9" w:rsidRPr="000975D8" w:rsidRDefault="00D65DF9" w:rsidP="009A2537">
      <w:pPr>
        <w:spacing w:line="360" w:lineRule="auto"/>
        <w:jc w:val="center"/>
        <w:rPr>
          <w:rFonts w:ascii="Times New Roman" w:hAnsi="Times New Roman" w:cs="Times New Roman"/>
          <w:sz w:val="24"/>
          <w:szCs w:val="24"/>
          <w:lang w:val="id-ID"/>
        </w:rPr>
      </w:pPr>
      <w:r w:rsidRPr="000975D8">
        <w:rPr>
          <w:rFonts w:ascii="Times New Roman" w:hAnsi="Times New Roman" w:cs="Times New Roman"/>
          <w:b/>
          <w:sz w:val="24"/>
          <w:szCs w:val="24"/>
          <w:lang w:val="id-ID"/>
        </w:rPr>
        <w:t>Gambar 4.</w:t>
      </w:r>
      <w:r w:rsidR="00EB4137">
        <w:rPr>
          <w:rFonts w:ascii="Times New Roman" w:hAnsi="Times New Roman" w:cs="Times New Roman"/>
          <w:b/>
          <w:sz w:val="24"/>
          <w:szCs w:val="24"/>
          <w:lang w:val="id-ID"/>
        </w:rPr>
        <w:t>9</w:t>
      </w:r>
      <w:r w:rsidR="009A2537" w:rsidRPr="000975D8">
        <w:rPr>
          <w:rFonts w:ascii="Times New Roman" w:hAnsi="Times New Roman" w:cs="Times New Roman"/>
          <w:b/>
          <w:sz w:val="24"/>
          <w:szCs w:val="24"/>
          <w:lang w:val="id-ID"/>
        </w:rPr>
        <w:t xml:space="preserve"> </w:t>
      </w:r>
      <w:r w:rsidR="009A2537" w:rsidRPr="000975D8">
        <w:rPr>
          <w:rFonts w:ascii="Times New Roman" w:hAnsi="Times New Roman" w:cs="Times New Roman"/>
          <w:sz w:val="24"/>
          <w:szCs w:val="24"/>
          <w:lang w:val="id-ID"/>
        </w:rPr>
        <w:t>Screen pada bak Koagulasi</w:t>
      </w:r>
      <w:r w:rsidRPr="000975D8">
        <w:rPr>
          <w:rFonts w:ascii="Times New Roman" w:hAnsi="Times New Roman" w:cs="Times New Roman"/>
          <w:b/>
          <w:sz w:val="24"/>
          <w:szCs w:val="24"/>
          <w:lang w:val="id-ID"/>
        </w:rPr>
        <w:t xml:space="preserve"> </w:t>
      </w:r>
    </w:p>
    <w:p w:rsidR="0001166A" w:rsidRPr="000975D8" w:rsidRDefault="002F3AD8" w:rsidP="002F3AD8">
      <w:pPr>
        <w:pStyle w:val="ListParagraph"/>
        <w:numPr>
          <w:ilvl w:val="0"/>
          <w:numId w:val="17"/>
        </w:numPr>
        <w:spacing w:after="0" w:line="360" w:lineRule="auto"/>
        <w:rPr>
          <w:rFonts w:ascii="Times New Roman" w:hAnsi="Times New Roman" w:cs="Times New Roman"/>
          <w:b/>
          <w:sz w:val="24"/>
          <w:szCs w:val="24"/>
          <w:lang w:val="id-ID"/>
        </w:rPr>
      </w:pPr>
      <w:r w:rsidRPr="000975D8">
        <w:rPr>
          <w:rFonts w:ascii="Times New Roman" w:hAnsi="Times New Roman" w:cs="Times New Roman"/>
          <w:b/>
          <w:sz w:val="24"/>
          <w:szCs w:val="24"/>
          <w:lang w:val="id-ID"/>
        </w:rPr>
        <w:t>Operasional Koagulasi</w:t>
      </w:r>
    </w:p>
    <w:p w:rsidR="002F3AD8" w:rsidRPr="000975D8" w:rsidRDefault="00BD0151" w:rsidP="00886B02">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Air baku yang dialirkan melalui pipa transmisi kemudian masuk ke instalasi pengolahan air ke bak penampung lalu dibagi ke setiap bak koagulasi yang ada. </w:t>
      </w:r>
      <w:r w:rsidR="002F3AD8" w:rsidRPr="000975D8">
        <w:rPr>
          <w:rFonts w:ascii="Times New Roman" w:hAnsi="Times New Roman" w:cs="Times New Roman"/>
          <w:sz w:val="24"/>
          <w:szCs w:val="24"/>
          <w:lang w:val="id-ID"/>
        </w:rPr>
        <w:t xml:space="preserve">Pada pengoperasiannya, terlebih dahulu dilakukan pemeriksaan kualitas air terhadap air baku dari bak </w:t>
      </w:r>
      <w:r w:rsidR="00886B02" w:rsidRPr="000975D8">
        <w:rPr>
          <w:rFonts w:ascii="Times New Roman" w:hAnsi="Times New Roman" w:cs="Times New Roman"/>
          <w:sz w:val="24"/>
          <w:szCs w:val="24"/>
          <w:lang w:val="id-ID"/>
        </w:rPr>
        <w:t xml:space="preserve">pengumpul air baku oleh analis, apabila kualitas air baku sesuai dengan </w:t>
      </w:r>
      <w:r w:rsidR="00886B02" w:rsidRPr="000975D8">
        <w:rPr>
          <w:rFonts w:ascii="Times New Roman" w:hAnsi="Times New Roman" w:cs="Times New Roman"/>
          <w:sz w:val="24"/>
          <w:szCs w:val="24"/>
          <w:lang w:val="id-ID"/>
        </w:rPr>
        <w:lastRenderedPageBreak/>
        <w:t>standar yang telah ditentukan maka analis dapat langsung menentukan dosis koagulan yang digu</w:t>
      </w:r>
      <w:r>
        <w:rPr>
          <w:rFonts w:ascii="Times New Roman" w:hAnsi="Times New Roman" w:cs="Times New Roman"/>
          <w:sz w:val="24"/>
          <w:szCs w:val="24"/>
          <w:lang w:val="id-ID"/>
        </w:rPr>
        <w:t>nakan.</w:t>
      </w:r>
      <w:r w:rsidR="00886B02" w:rsidRPr="000975D8">
        <w:rPr>
          <w:rFonts w:ascii="Times New Roman" w:hAnsi="Times New Roman" w:cs="Times New Roman"/>
          <w:sz w:val="24"/>
          <w:szCs w:val="24"/>
          <w:lang w:val="id-ID"/>
        </w:rPr>
        <w:t xml:space="preserve"> </w:t>
      </w:r>
      <w:r>
        <w:rPr>
          <w:rFonts w:ascii="Times New Roman" w:hAnsi="Times New Roman" w:cs="Times New Roman"/>
          <w:sz w:val="24"/>
          <w:szCs w:val="24"/>
          <w:lang w:val="id-ID"/>
        </w:rPr>
        <w:t>N</w:t>
      </w:r>
      <w:r w:rsidR="00886B02" w:rsidRPr="000975D8">
        <w:rPr>
          <w:rFonts w:ascii="Times New Roman" w:hAnsi="Times New Roman" w:cs="Times New Roman"/>
          <w:sz w:val="24"/>
          <w:szCs w:val="24"/>
          <w:lang w:val="id-ID"/>
        </w:rPr>
        <w:t>amun apabila kualitas air baku tidak sesuai standar yang telah ditentukan yaitu Peraturan Pemerintah No 82 Tahun 2001 maka analis wajib melaksanakan prosedur penanganan ketidaksesuaian kualitas. Setelah hasil pemeriksaan kualitas air sesuai dengan standar maka operator mulai mengatur dosing pump koagulan.</w:t>
      </w:r>
    </w:p>
    <w:p w:rsidR="00886B02" w:rsidRPr="000975D8" w:rsidRDefault="00886B02" w:rsidP="00886B02">
      <w:pPr>
        <w:spacing w:after="0"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Sedangkan untuk mendapatkan dosis pembubuhan PAC liquid dilakukan </w:t>
      </w:r>
      <w:r w:rsidRPr="000975D8">
        <w:rPr>
          <w:rFonts w:ascii="Times New Roman" w:hAnsi="Times New Roman" w:cs="Times New Roman"/>
          <w:i/>
          <w:sz w:val="24"/>
          <w:szCs w:val="24"/>
          <w:lang w:val="id-ID"/>
        </w:rPr>
        <w:t xml:space="preserve">jartest </w:t>
      </w:r>
      <w:r w:rsidRPr="000975D8">
        <w:rPr>
          <w:rFonts w:ascii="Times New Roman" w:hAnsi="Times New Roman" w:cs="Times New Roman"/>
          <w:sz w:val="24"/>
          <w:szCs w:val="24"/>
          <w:lang w:val="id-ID"/>
        </w:rPr>
        <w:t>di laboratorium IPAM Dago Pakar</w:t>
      </w:r>
      <w:r w:rsidR="00BD0151">
        <w:rPr>
          <w:rFonts w:ascii="Times New Roman" w:hAnsi="Times New Roman" w:cs="Times New Roman"/>
          <w:sz w:val="24"/>
          <w:szCs w:val="24"/>
          <w:lang w:val="id-ID"/>
        </w:rPr>
        <w:t>.</w:t>
      </w:r>
      <w:r w:rsidRPr="000975D8">
        <w:rPr>
          <w:rFonts w:ascii="Times New Roman" w:hAnsi="Times New Roman" w:cs="Times New Roman"/>
          <w:sz w:val="24"/>
          <w:szCs w:val="24"/>
          <w:lang w:val="id-ID"/>
        </w:rPr>
        <w:t xml:space="preserve"> </w:t>
      </w:r>
      <w:r w:rsidR="00BD0151">
        <w:rPr>
          <w:rFonts w:ascii="Times New Roman" w:hAnsi="Times New Roman" w:cs="Times New Roman"/>
          <w:sz w:val="24"/>
          <w:szCs w:val="24"/>
          <w:lang w:val="id-ID"/>
        </w:rPr>
        <w:t>D</w:t>
      </w:r>
      <w:r w:rsidRPr="000975D8">
        <w:rPr>
          <w:rFonts w:ascii="Times New Roman" w:hAnsi="Times New Roman" w:cs="Times New Roman"/>
          <w:sz w:val="24"/>
          <w:szCs w:val="24"/>
          <w:lang w:val="id-ID"/>
        </w:rPr>
        <w:t xml:space="preserve">ari hasil </w:t>
      </w:r>
      <w:r w:rsidRPr="000975D8">
        <w:rPr>
          <w:rFonts w:ascii="Times New Roman" w:hAnsi="Times New Roman" w:cs="Times New Roman"/>
          <w:i/>
          <w:sz w:val="24"/>
          <w:szCs w:val="24"/>
          <w:lang w:val="id-ID"/>
        </w:rPr>
        <w:t>jartest</w:t>
      </w:r>
      <w:r w:rsidRPr="000975D8">
        <w:rPr>
          <w:rFonts w:ascii="Times New Roman" w:hAnsi="Times New Roman" w:cs="Times New Roman"/>
          <w:sz w:val="24"/>
          <w:szCs w:val="24"/>
          <w:lang w:val="id-ID"/>
        </w:rPr>
        <w:t xml:space="preserve"> inilah dapat diketahui dosis optimal untuk pembentukan flok. Pada pengoperasiannya di instruksikan pula kepada operator apabila terjadi perubahan kualitas air baku yang sangat signifikan maka </w:t>
      </w:r>
      <w:r w:rsidRPr="000975D8">
        <w:rPr>
          <w:rFonts w:ascii="Times New Roman" w:hAnsi="Times New Roman" w:cs="Times New Roman"/>
          <w:i/>
          <w:sz w:val="24"/>
          <w:szCs w:val="24"/>
          <w:lang w:val="id-ID"/>
        </w:rPr>
        <w:t xml:space="preserve">jartest </w:t>
      </w:r>
      <w:r w:rsidRPr="000975D8">
        <w:rPr>
          <w:rFonts w:ascii="Times New Roman" w:hAnsi="Times New Roman" w:cs="Times New Roman"/>
          <w:sz w:val="24"/>
          <w:szCs w:val="24"/>
          <w:lang w:val="id-ID"/>
        </w:rPr>
        <w:t xml:space="preserve">bisa dilakukan kembali diluar jadwal </w:t>
      </w:r>
      <w:r w:rsidR="003C2E57" w:rsidRPr="000975D8">
        <w:rPr>
          <w:rFonts w:ascii="Times New Roman" w:hAnsi="Times New Roman" w:cs="Times New Roman"/>
          <w:sz w:val="24"/>
          <w:szCs w:val="24"/>
          <w:lang w:val="id-ID"/>
        </w:rPr>
        <w:t>tetap yaitu setiap 8 jam atau pergantian jadwal kerja operator.</w:t>
      </w:r>
    </w:p>
    <w:p w:rsidR="00075A40" w:rsidRPr="000975D8" w:rsidRDefault="00075A40" w:rsidP="00695B54">
      <w:pPr>
        <w:spacing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Proses koagulasi dilakukan dengan menggunakan sistem hidrolis (terj</w:t>
      </w:r>
      <w:r w:rsidR="00551778">
        <w:rPr>
          <w:rFonts w:ascii="Times New Roman" w:hAnsi="Times New Roman" w:cs="Times New Roman"/>
          <w:sz w:val="24"/>
          <w:szCs w:val="24"/>
          <w:lang w:val="id-ID"/>
        </w:rPr>
        <w:t>unan).</w:t>
      </w:r>
      <w:r w:rsidR="009A2537" w:rsidRPr="000975D8">
        <w:rPr>
          <w:rFonts w:ascii="Times New Roman" w:hAnsi="Times New Roman" w:cs="Times New Roman"/>
          <w:sz w:val="24"/>
          <w:szCs w:val="24"/>
          <w:lang w:val="id-ID"/>
        </w:rPr>
        <w:t xml:space="preserve"> </w:t>
      </w:r>
      <w:r w:rsidR="00551778">
        <w:rPr>
          <w:rFonts w:ascii="Times New Roman" w:hAnsi="Times New Roman" w:cs="Times New Roman"/>
          <w:sz w:val="24"/>
          <w:szCs w:val="24"/>
          <w:lang w:val="id-ID"/>
        </w:rPr>
        <w:t>P</w:t>
      </w:r>
      <w:r w:rsidR="009A2537" w:rsidRPr="000975D8">
        <w:rPr>
          <w:rFonts w:ascii="Times New Roman" w:hAnsi="Times New Roman" w:cs="Times New Roman"/>
          <w:sz w:val="24"/>
          <w:szCs w:val="24"/>
          <w:lang w:val="id-ID"/>
        </w:rPr>
        <w:t>embubuhan koagulan</w:t>
      </w:r>
      <w:r w:rsidRPr="000975D8">
        <w:rPr>
          <w:rFonts w:ascii="Times New Roman" w:hAnsi="Times New Roman" w:cs="Times New Roman"/>
          <w:sz w:val="24"/>
          <w:szCs w:val="24"/>
          <w:lang w:val="id-ID"/>
        </w:rPr>
        <w:t xml:space="preserve"> dilakukan dengan mengalirka</w:t>
      </w:r>
      <w:r w:rsidR="009A2537" w:rsidRPr="000975D8">
        <w:rPr>
          <w:rFonts w:ascii="Times New Roman" w:hAnsi="Times New Roman" w:cs="Times New Roman"/>
          <w:sz w:val="24"/>
          <w:szCs w:val="24"/>
          <w:lang w:val="id-ID"/>
        </w:rPr>
        <w:t>n larutan koagulan melalui pipa</w:t>
      </w:r>
      <w:r w:rsidRPr="000975D8">
        <w:rPr>
          <w:rFonts w:ascii="Times New Roman" w:hAnsi="Times New Roman" w:cs="Times New Roman"/>
          <w:i/>
          <w:sz w:val="24"/>
          <w:szCs w:val="24"/>
          <w:lang w:val="id-ID"/>
        </w:rPr>
        <w:t xml:space="preserve"> </w:t>
      </w:r>
      <w:r w:rsidRPr="000975D8">
        <w:rPr>
          <w:rFonts w:ascii="Times New Roman" w:hAnsi="Times New Roman" w:cs="Times New Roman"/>
          <w:sz w:val="24"/>
          <w:szCs w:val="24"/>
          <w:lang w:val="id-ID"/>
        </w:rPr>
        <w:t>sehingga pembubuhan bisa lebih maksimal dan juga merata.</w:t>
      </w:r>
      <w:r w:rsidR="002C3322">
        <w:rPr>
          <w:rFonts w:ascii="Times New Roman" w:hAnsi="Times New Roman" w:cs="Times New Roman"/>
          <w:sz w:val="24"/>
          <w:szCs w:val="24"/>
          <w:lang w:val="id-ID"/>
        </w:rPr>
        <w:t xml:space="preserve"> Air dari </w:t>
      </w:r>
      <w:r w:rsidR="00A407F8">
        <w:rPr>
          <w:rFonts w:ascii="Times New Roman" w:hAnsi="Times New Roman" w:cs="Times New Roman"/>
          <w:sz w:val="24"/>
          <w:szCs w:val="24"/>
          <w:lang w:val="id-ID"/>
        </w:rPr>
        <w:t>u</w:t>
      </w:r>
      <w:r w:rsidR="002C3322">
        <w:rPr>
          <w:rFonts w:ascii="Times New Roman" w:hAnsi="Times New Roman" w:cs="Times New Roman"/>
          <w:sz w:val="24"/>
          <w:szCs w:val="24"/>
          <w:lang w:val="id-ID"/>
        </w:rPr>
        <w:t>nit koagulator ini kemudian dibagi masuk menuju unit akselator dan flokulator dengan sistem gravitasi.</w:t>
      </w:r>
    </w:p>
    <w:p w:rsidR="0001166A" w:rsidRPr="000975D8" w:rsidRDefault="00695B54" w:rsidP="00695B54">
      <w:pPr>
        <w:spacing w:after="0" w:line="360" w:lineRule="auto"/>
        <w:jc w:val="center"/>
        <w:rPr>
          <w:rFonts w:ascii="Times New Roman" w:hAnsi="Times New Roman" w:cs="Times New Roman"/>
          <w:b/>
          <w:sz w:val="24"/>
          <w:szCs w:val="24"/>
          <w:lang w:val="id-ID"/>
        </w:rPr>
      </w:pPr>
      <w:r w:rsidRPr="000975D8">
        <w:rPr>
          <w:rFonts w:ascii="Times New Roman" w:hAnsi="Times New Roman" w:cs="Times New Roman"/>
          <w:b/>
          <w:noProof/>
          <w:sz w:val="24"/>
          <w:szCs w:val="24"/>
          <w:lang w:val="id-ID" w:eastAsia="id-ID"/>
        </w:rPr>
        <w:drawing>
          <wp:inline distT="0" distB="0" distL="0" distR="0">
            <wp:extent cx="1883391" cy="1420534"/>
            <wp:effectExtent l="19050" t="0" r="2559" b="0"/>
            <wp:docPr id="13" name="Picture 13" descr="G:\gambar pdam\photo\30102014(005)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gambar pdam\photo\30102014(005) - Copy.jpg"/>
                    <pic:cNvPicPr>
                      <a:picLocks noChangeAspect="1" noChangeArrowheads="1"/>
                    </pic:cNvPicPr>
                  </pic:nvPicPr>
                  <pic:blipFill>
                    <a:blip r:embed="rId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877610" cy="1416174"/>
                    </a:xfrm>
                    <a:prstGeom prst="rect">
                      <a:avLst/>
                    </a:prstGeom>
                    <a:noFill/>
                    <a:ln>
                      <a:noFill/>
                    </a:ln>
                  </pic:spPr>
                </pic:pic>
              </a:graphicData>
            </a:graphic>
          </wp:inline>
        </w:drawing>
      </w:r>
    </w:p>
    <w:p w:rsidR="0001166A" w:rsidRPr="000975D8" w:rsidRDefault="00EB4137" w:rsidP="00695B54">
      <w:pPr>
        <w:spacing w:after="0" w:line="36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t>Gambar 4.10</w:t>
      </w:r>
      <w:r w:rsidR="00695B54" w:rsidRPr="000975D8">
        <w:rPr>
          <w:rFonts w:ascii="Times New Roman" w:hAnsi="Times New Roman" w:cs="Times New Roman"/>
          <w:b/>
          <w:sz w:val="24"/>
          <w:szCs w:val="24"/>
          <w:lang w:val="id-ID"/>
        </w:rPr>
        <w:t xml:space="preserve"> </w:t>
      </w:r>
      <w:r w:rsidR="00695B54" w:rsidRPr="000975D8">
        <w:rPr>
          <w:rFonts w:ascii="Times New Roman" w:hAnsi="Times New Roman" w:cs="Times New Roman"/>
          <w:sz w:val="24"/>
          <w:szCs w:val="24"/>
          <w:lang w:val="id-ID"/>
        </w:rPr>
        <w:t>Pipa Pembubuh Koagulan</w:t>
      </w:r>
    </w:p>
    <w:p w:rsidR="00695B54" w:rsidRPr="000975D8" w:rsidRDefault="00695B54" w:rsidP="00695B54">
      <w:pPr>
        <w:spacing w:after="0" w:line="360" w:lineRule="auto"/>
        <w:jc w:val="center"/>
        <w:rPr>
          <w:rFonts w:ascii="Times New Roman" w:hAnsi="Times New Roman" w:cs="Times New Roman"/>
          <w:b/>
          <w:sz w:val="24"/>
          <w:szCs w:val="24"/>
          <w:lang w:val="id-ID"/>
        </w:rPr>
      </w:pPr>
      <w:r w:rsidRPr="000975D8">
        <w:rPr>
          <w:rFonts w:ascii="Times New Roman" w:hAnsi="Times New Roman" w:cs="Times New Roman"/>
          <w:b/>
          <w:noProof/>
          <w:sz w:val="24"/>
          <w:szCs w:val="24"/>
          <w:lang w:val="id-ID" w:eastAsia="id-ID"/>
        </w:rPr>
        <w:drawing>
          <wp:inline distT="0" distB="0" distL="0" distR="0">
            <wp:extent cx="1917027" cy="1241946"/>
            <wp:effectExtent l="19050" t="0" r="7023" b="0"/>
            <wp:docPr id="16" name="Picture 16" descr="G:\gambar pdam\photo\30102014(002)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G:\gambar pdam\photo\30102014(002) - Copy.jpg"/>
                    <pic:cNvPicPr>
                      <a:picLocks noChangeAspect="1" noChangeArrowheads="1"/>
                    </pic:cNvPicPr>
                  </pic:nvPicPr>
                  <pic:blipFill>
                    <a:blip r:embed="rId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15896" cy="1241213"/>
                    </a:xfrm>
                    <a:prstGeom prst="rect">
                      <a:avLst/>
                    </a:prstGeom>
                    <a:noFill/>
                    <a:ln>
                      <a:noFill/>
                    </a:ln>
                  </pic:spPr>
                </pic:pic>
              </a:graphicData>
            </a:graphic>
          </wp:inline>
        </w:drawing>
      </w:r>
    </w:p>
    <w:p w:rsidR="00695B54" w:rsidRPr="000975D8" w:rsidRDefault="00695B54" w:rsidP="00695B54">
      <w:pPr>
        <w:spacing w:line="360" w:lineRule="auto"/>
        <w:jc w:val="center"/>
        <w:rPr>
          <w:rFonts w:ascii="Times New Roman" w:hAnsi="Times New Roman" w:cs="Times New Roman"/>
          <w:sz w:val="24"/>
          <w:szCs w:val="24"/>
          <w:lang w:val="id-ID"/>
        </w:rPr>
      </w:pPr>
      <w:r w:rsidRPr="000975D8">
        <w:rPr>
          <w:rFonts w:ascii="Times New Roman" w:hAnsi="Times New Roman" w:cs="Times New Roman"/>
          <w:b/>
          <w:sz w:val="24"/>
          <w:szCs w:val="24"/>
          <w:lang w:val="id-ID"/>
        </w:rPr>
        <w:t>Gambar 4.</w:t>
      </w:r>
      <w:r w:rsidR="00EB4137">
        <w:rPr>
          <w:rFonts w:ascii="Times New Roman" w:hAnsi="Times New Roman" w:cs="Times New Roman"/>
          <w:b/>
          <w:sz w:val="24"/>
          <w:szCs w:val="24"/>
          <w:lang w:val="id-ID"/>
        </w:rPr>
        <w:t>11</w:t>
      </w:r>
      <w:r w:rsidRPr="000975D8">
        <w:rPr>
          <w:rFonts w:ascii="Times New Roman" w:hAnsi="Times New Roman" w:cs="Times New Roman"/>
          <w:b/>
          <w:sz w:val="24"/>
          <w:szCs w:val="24"/>
          <w:lang w:val="id-ID"/>
        </w:rPr>
        <w:t xml:space="preserve"> </w:t>
      </w:r>
      <w:r w:rsidRPr="000975D8">
        <w:rPr>
          <w:rFonts w:ascii="Times New Roman" w:hAnsi="Times New Roman" w:cs="Times New Roman"/>
          <w:sz w:val="24"/>
          <w:szCs w:val="24"/>
          <w:lang w:val="id-ID"/>
        </w:rPr>
        <w:t>Kondisi Terjunan Air</w:t>
      </w:r>
    </w:p>
    <w:p w:rsidR="008C1254" w:rsidRPr="000975D8" w:rsidRDefault="001263EF" w:rsidP="007B14FD">
      <w:pPr>
        <w:spacing w:after="0" w:line="360" w:lineRule="auto"/>
        <w:jc w:val="both"/>
        <w:rPr>
          <w:rFonts w:ascii="Times New Roman" w:hAnsi="Times New Roman" w:cs="Times New Roman"/>
          <w:b/>
          <w:sz w:val="24"/>
          <w:szCs w:val="24"/>
        </w:rPr>
      </w:pPr>
      <w:r>
        <w:rPr>
          <w:rFonts w:ascii="Times New Roman" w:hAnsi="Times New Roman" w:cs="Times New Roman"/>
          <w:b/>
          <w:sz w:val="24"/>
          <w:szCs w:val="24"/>
          <w:lang w:val="id-ID"/>
        </w:rPr>
        <w:lastRenderedPageBreak/>
        <w:t>4.3.1.4</w:t>
      </w:r>
      <w:r w:rsidR="00D81CA7" w:rsidRPr="000975D8">
        <w:rPr>
          <w:rFonts w:ascii="Times New Roman" w:hAnsi="Times New Roman" w:cs="Times New Roman"/>
          <w:b/>
          <w:sz w:val="24"/>
          <w:szCs w:val="24"/>
          <w:lang w:val="id-ID"/>
        </w:rPr>
        <w:t xml:space="preserve"> Flokulasi</w:t>
      </w:r>
      <w:r w:rsidR="008C1254" w:rsidRPr="000975D8">
        <w:rPr>
          <w:rFonts w:ascii="Times New Roman" w:hAnsi="Times New Roman" w:cs="Times New Roman"/>
          <w:b/>
          <w:sz w:val="24"/>
          <w:szCs w:val="24"/>
        </w:rPr>
        <w:t xml:space="preserve"> </w:t>
      </w:r>
    </w:p>
    <w:p w:rsidR="00D0164E" w:rsidRDefault="00403A23" w:rsidP="00D10CFF">
      <w:pPr>
        <w:spacing w:after="0"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Flokulasi merupakan proses pengadukan secara lambat yang bertujuan agar flok-flok yang terbentuk tidak akan pecah lagi dan flok-flok halus akan bergabung menjadi flok yang lebih besar lagi sehingga akan mudah untuk diendapkan dan disaring. Unit flokulasi merupakan unit lanjutan dari proses koagulasi dimana air baku yang sudah tercampur secara homogen dengan koagulan mengalir menuju unit flokulasi. Dalam hal ini ada beberapa hal kecepatan pengadukan harus diperhatikan karena pengadukan yang terlalu cepat dapat menyebabkan flok pecah dan terdispersi, namun jika pengadukan terlalu lambat maka flok akan mengendap pada bak flokulasi sebelum sampai ke bak sed</w:t>
      </w:r>
      <w:r w:rsidR="00164469">
        <w:rPr>
          <w:rFonts w:ascii="Times New Roman" w:hAnsi="Times New Roman" w:cs="Times New Roman"/>
          <w:sz w:val="24"/>
          <w:szCs w:val="24"/>
          <w:lang w:val="id-ID"/>
        </w:rPr>
        <w:t>imentasi.</w:t>
      </w:r>
      <w:r w:rsidRPr="000975D8">
        <w:rPr>
          <w:rFonts w:ascii="Times New Roman" w:hAnsi="Times New Roman" w:cs="Times New Roman"/>
          <w:sz w:val="24"/>
          <w:szCs w:val="24"/>
          <w:lang w:val="id-ID"/>
        </w:rPr>
        <w:t xml:space="preserve"> </w:t>
      </w:r>
      <w:r w:rsidR="00164469">
        <w:rPr>
          <w:rFonts w:ascii="Times New Roman" w:hAnsi="Times New Roman" w:cs="Times New Roman"/>
          <w:sz w:val="24"/>
          <w:szCs w:val="24"/>
          <w:lang w:val="id-ID"/>
        </w:rPr>
        <w:t>H</w:t>
      </w:r>
      <w:r w:rsidRPr="000975D8">
        <w:rPr>
          <w:rFonts w:ascii="Times New Roman" w:hAnsi="Times New Roman" w:cs="Times New Roman"/>
          <w:sz w:val="24"/>
          <w:szCs w:val="24"/>
          <w:lang w:val="id-ID"/>
        </w:rPr>
        <w:t>al ini menyebabkan waktu detensi semakin panjang.</w:t>
      </w:r>
    </w:p>
    <w:p w:rsidR="000C5778" w:rsidRPr="000C5778" w:rsidRDefault="000C5778" w:rsidP="000C5778">
      <w:pPr>
        <w:autoSpaceDE w:val="0"/>
        <w:autoSpaceDN w:val="0"/>
        <w:adjustRightInd w:val="0"/>
        <w:spacing w:line="360" w:lineRule="auto"/>
        <w:ind w:firstLine="720"/>
        <w:jc w:val="both"/>
        <w:rPr>
          <w:rFonts w:ascii="Times New Roman" w:hAnsi="Times New Roman" w:cs="Times New Roman"/>
          <w:color w:val="000000"/>
          <w:sz w:val="24"/>
          <w:szCs w:val="24"/>
          <w:lang w:val="id-ID"/>
        </w:rPr>
      </w:pPr>
      <w:r w:rsidRPr="000C5778">
        <w:rPr>
          <w:rFonts w:ascii="Times New Roman" w:hAnsi="Times New Roman" w:cs="Times New Roman"/>
          <w:color w:val="000000"/>
          <w:sz w:val="24"/>
          <w:szCs w:val="24"/>
          <w:lang w:val="id-ID"/>
        </w:rPr>
        <w:t xml:space="preserve">Proses pembentukan </w:t>
      </w:r>
      <w:r w:rsidRPr="000C5778">
        <w:rPr>
          <w:rFonts w:ascii="Times New Roman" w:hAnsi="Times New Roman" w:cs="Times New Roman"/>
          <w:i/>
          <w:iCs/>
          <w:color w:val="000000"/>
          <w:sz w:val="24"/>
          <w:szCs w:val="24"/>
          <w:lang w:val="id-ID"/>
        </w:rPr>
        <w:t xml:space="preserve">floc </w:t>
      </w:r>
      <w:r w:rsidRPr="000C5778">
        <w:rPr>
          <w:rFonts w:ascii="Times New Roman" w:hAnsi="Times New Roman" w:cs="Times New Roman"/>
          <w:color w:val="000000"/>
          <w:sz w:val="24"/>
          <w:szCs w:val="24"/>
          <w:lang w:val="id-ID"/>
        </w:rPr>
        <w:t>(flokulasi) di Instalasi Badaksinga ada dua macam, yaitu secara mekanis (</w:t>
      </w:r>
      <w:r w:rsidRPr="000C5778">
        <w:rPr>
          <w:rFonts w:ascii="Times New Roman" w:hAnsi="Times New Roman" w:cs="Times New Roman"/>
          <w:i/>
          <w:iCs/>
          <w:color w:val="000000"/>
          <w:sz w:val="24"/>
          <w:szCs w:val="24"/>
          <w:lang w:val="id-ID"/>
        </w:rPr>
        <w:t>paddle stirring</w:t>
      </w:r>
      <w:r w:rsidRPr="000C5778">
        <w:rPr>
          <w:rFonts w:ascii="Times New Roman" w:hAnsi="Times New Roman" w:cs="Times New Roman"/>
          <w:color w:val="000000"/>
          <w:sz w:val="24"/>
          <w:szCs w:val="24"/>
          <w:lang w:val="id-ID"/>
        </w:rPr>
        <w:t xml:space="preserve">) dikompartemen </w:t>
      </w:r>
      <w:r w:rsidRPr="000C5778">
        <w:rPr>
          <w:rFonts w:ascii="Times New Roman" w:hAnsi="Times New Roman" w:cs="Times New Roman"/>
          <w:i/>
          <w:iCs/>
          <w:color w:val="000000"/>
          <w:sz w:val="24"/>
          <w:szCs w:val="24"/>
          <w:lang w:val="id-ID"/>
        </w:rPr>
        <w:t xml:space="preserve">accelerator </w:t>
      </w:r>
      <w:r w:rsidRPr="000C5778">
        <w:rPr>
          <w:rFonts w:ascii="Times New Roman" w:hAnsi="Times New Roman" w:cs="Times New Roman"/>
          <w:color w:val="000000"/>
          <w:sz w:val="24"/>
          <w:szCs w:val="24"/>
          <w:lang w:val="id-ID"/>
        </w:rPr>
        <w:t>dan hidrolis/</w:t>
      </w:r>
      <w:r w:rsidRPr="000C5778">
        <w:rPr>
          <w:rFonts w:ascii="Times New Roman" w:hAnsi="Times New Roman" w:cs="Times New Roman"/>
          <w:i/>
          <w:iCs/>
          <w:color w:val="000000"/>
          <w:sz w:val="24"/>
          <w:szCs w:val="24"/>
          <w:lang w:val="id-ID"/>
        </w:rPr>
        <w:t xml:space="preserve">buffle channel </w:t>
      </w:r>
      <w:r w:rsidRPr="000C5778">
        <w:rPr>
          <w:rFonts w:ascii="Times New Roman" w:hAnsi="Times New Roman" w:cs="Times New Roman"/>
          <w:color w:val="000000"/>
          <w:sz w:val="24"/>
          <w:szCs w:val="24"/>
          <w:lang w:val="id-ID"/>
        </w:rPr>
        <w:t xml:space="preserve">di </w:t>
      </w:r>
      <w:r w:rsidRPr="000C5778">
        <w:rPr>
          <w:rFonts w:ascii="Times New Roman" w:hAnsi="Times New Roman" w:cs="Times New Roman"/>
          <w:i/>
          <w:iCs/>
          <w:color w:val="000000"/>
          <w:sz w:val="24"/>
          <w:szCs w:val="24"/>
          <w:lang w:val="id-ID"/>
        </w:rPr>
        <w:t>Floculator</w:t>
      </w:r>
      <w:r w:rsidRPr="000C5778">
        <w:rPr>
          <w:rFonts w:ascii="Times New Roman" w:hAnsi="Times New Roman" w:cs="Times New Roman"/>
          <w:color w:val="000000"/>
          <w:sz w:val="24"/>
          <w:szCs w:val="24"/>
          <w:lang w:val="id-ID"/>
        </w:rPr>
        <w:t xml:space="preserve">. </w:t>
      </w:r>
    </w:p>
    <w:p w:rsidR="000C5778" w:rsidRPr="000C5778" w:rsidRDefault="000C5778" w:rsidP="000C5778">
      <w:pPr>
        <w:pStyle w:val="ListParagraph"/>
        <w:numPr>
          <w:ilvl w:val="0"/>
          <w:numId w:val="38"/>
        </w:numPr>
        <w:spacing w:after="0" w:line="360" w:lineRule="auto"/>
        <w:jc w:val="both"/>
        <w:rPr>
          <w:rFonts w:ascii="Times New Roman" w:hAnsi="Times New Roman" w:cs="Times New Roman"/>
          <w:b/>
          <w:sz w:val="24"/>
          <w:szCs w:val="24"/>
          <w:lang w:val="id-ID"/>
        </w:rPr>
      </w:pPr>
      <w:r w:rsidRPr="000C5778">
        <w:rPr>
          <w:rFonts w:ascii="Times New Roman" w:hAnsi="Times New Roman" w:cs="Times New Roman"/>
          <w:b/>
          <w:sz w:val="24"/>
          <w:szCs w:val="24"/>
          <w:lang w:val="id-ID"/>
        </w:rPr>
        <w:t xml:space="preserve">Flokulator </w:t>
      </w:r>
    </w:p>
    <w:p w:rsidR="00403A23" w:rsidRPr="000975D8" w:rsidRDefault="00403A23" w:rsidP="00D10CFF">
      <w:pPr>
        <w:spacing w:after="0"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Un</w:t>
      </w:r>
      <w:r w:rsidR="001E3B80" w:rsidRPr="000975D8">
        <w:rPr>
          <w:rFonts w:ascii="Times New Roman" w:hAnsi="Times New Roman" w:cs="Times New Roman"/>
          <w:sz w:val="24"/>
          <w:szCs w:val="24"/>
          <w:lang w:val="id-ID"/>
        </w:rPr>
        <w:t>it flokulator ini</w:t>
      </w:r>
      <w:r w:rsidR="00185497">
        <w:rPr>
          <w:rFonts w:ascii="Times New Roman" w:hAnsi="Times New Roman" w:cs="Times New Roman"/>
          <w:sz w:val="24"/>
          <w:szCs w:val="24"/>
          <w:lang w:val="id-ID"/>
        </w:rPr>
        <w:t xml:space="preserve"> berbentuk persegi</w:t>
      </w:r>
      <w:r w:rsidR="001E3B80" w:rsidRPr="000975D8">
        <w:rPr>
          <w:rFonts w:ascii="Times New Roman" w:hAnsi="Times New Roman" w:cs="Times New Roman"/>
          <w:sz w:val="24"/>
          <w:szCs w:val="24"/>
          <w:lang w:val="id-ID"/>
        </w:rPr>
        <w:t xml:space="preserve"> terdiri dari 4</w:t>
      </w:r>
      <w:r w:rsidRPr="000975D8">
        <w:rPr>
          <w:rFonts w:ascii="Times New Roman" w:hAnsi="Times New Roman" w:cs="Times New Roman"/>
          <w:sz w:val="24"/>
          <w:szCs w:val="24"/>
          <w:lang w:val="id-ID"/>
        </w:rPr>
        <w:t xml:space="preserve"> kompartemen</w:t>
      </w:r>
      <w:r w:rsidR="00185497">
        <w:rPr>
          <w:rFonts w:ascii="Times New Roman" w:hAnsi="Times New Roman" w:cs="Times New Roman"/>
          <w:sz w:val="24"/>
          <w:szCs w:val="24"/>
          <w:lang w:val="id-ID"/>
        </w:rPr>
        <w:t xml:space="preserve"> dengan</w:t>
      </w:r>
      <w:r w:rsidRPr="000975D8">
        <w:rPr>
          <w:rFonts w:ascii="Times New Roman" w:hAnsi="Times New Roman" w:cs="Times New Roman"/>
          <w:sz w:val="24"/>
          <w:szCs w:val="24"/>
          <w:lang w:val="id-ID"/>
        </w:rPr>
        <w:t xml:space="preserve"> waktu detensi 1</w:t>
      </w:r>
      <w:r w:rsidR="009502C3" w:rsidRPr="000975D8">
        <w:rPr>
          <w:rFonts w:ascii="Times New Roman" w:hAnsi="Times New Roman" w:cs="Times New Roman"/>
          <w:sz w:val="24"/>
          <w:szCs w:val="24"/>
          <w:lang w:val="id-ID"/>
        </w:rPr>
        <w:t>6</w:t>
      </w:r>
      <w:r w:rsidR="00185497">
        <w:rPr>
          <w:rFonts w:ascii="Times New Roman" w:hAnsi="Times New Roman" w:cs="Times New Roman"/>
          <w:sz w:val="24"/>
          <w:szCs w:val="24"/>
          <w:lang w:val="id-ID"/>
        </w:rPr>
        <w:t xml:space="preserve"> menit, dan</w:t>
      </w:r>
      <w:r w:rsidRPr="000975D8">
        <w:rPr>
          <w:rFonts w:ascii="Times New Roman" w:hAnsi="Times New Roman" w:cs="Times New Roman"/>
          <w:sz w:val="24"/>
          <w:szCs w:val="24"/>
          <w:lang w:val="id-ID"/>
        </w:rPr>
        <w:t xml:space="preserve"> dimensi bak sebagai berikut:</w:t>
      </w:r>
    </w:p>
    <w:p w:rsidR="00403A23" w:rsidRPr="000975D8" w:rsidRDefault="00403A23" w:rsidP="00403A23">
      <w:pPr>
        <w:pStyle w:val="ListParagraph"/>
        <w:numPr>
          <w:ilvl w:val="0"/>
          <w:numId w:val="20"/>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Panjang</w:t>
      </w:r>
      <w:r w:rsidRPr="000975D8">
        <w:rPr>
          <w:rFonts w:ascii="Times New Roman" w:hAnsi="Times New Roman" w:cs="Times New Roman"/>
          <w:sz w:val="24"/>
          <w:szCs w:val="24"/>
          <w:lang w:val="id-ID"/>
        </w:rPr>
        <w:tab/>
      </w:r>
      <w:r w:rsidRPr="000975D8">
        <w:rPr>
          <w:rFonts w:ascii="Times New Roman" w:hAnsi="Times New Roman" w:cs="Times New Roman"/>
          <w:sz w:val="24"/>
          <w:szCs w:val="24"/>
          <w:lang w:val="id-ID"/>
        </w:rPr>
        <w:tab/>
        <w:t>=</w:t>
      </w:r>
      <w:r w:rsidR="001E3B80" w:rsidRPr="000975D8">
        <w:rPr>
          <w:rFonts w:ascii="Times New Roman" w:hAnsi="Times New Roman" w:cs="Times New Roman"/>
          <w:sz w:val="24"/>
          <w:szCs w:val="24"/>
          <w:lang w:val="id-ID"/>
        </w:rPr>
        <w:t xml:space="preserve"> 6</w:t>
      </w:r>
      <w:r w:rsidR="002227D2" w:rsidRPr="000975D8">
        <w:rPr>
          <w:rFonts w:ascii="Times New Roman" w:hAnsi="Times New Roman" w:cs="Times New Roman"/>
          <w:sz w:val="24"/>
          <w:szCs w:val="24"/>
          <w:lang w:val="id-ID"/>
        </w:rPr>
        <w:t>,75</w:t>
      </w:r>
      <w:r w:rsidR="001E3B80" w:rsidRPr="000975D8">
        <w:rPr>
          <w:rFonts w:ascii="Times New Roman" w:hAnsi="Times New Roman" w:cs="Times New Roman"/>
          <w:sz w:val="24"/>
          <w:szCs w:val="24"/>
          <w:lang w:val="id-ID"/>
        </w:rPr>
        <w:t xml:space="preserve"> meter</w:t>
      </w:r>
    </w:p>
    <w:p w:rsidR="00403A23" w:rsidRPr="000975D8" w:rsidRDefault="00403A23" w:rsidP="00403A23">
      <w:pPr>
        <w:pStyle w:val="ListParagraph"/>
        <w:numPr>
          <w:ilvl w:val="0"/>
          <w:numId w:val="20"/>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Lebar</w:t>
      </w:r>
      <w:r w:rsidRPr="000975D8">
        <w:rPr>
          <w:rFonts w:ascii="Times New Roman" w:hAnsi="Times New Roman" w:cs="Times New Roman"/>
          <w:sz w:val="24"/>
          <w:szCs w:val="24"/>
          <w:lang w:val="id-ID"/>
        </w:rPr>
        <w:tab/>
      </w:r>
      <w:r w:rsidRPr="000975D8">
        <w:rPr>
          <w:rFonts w:ascii="Times New Roman" w:hAnsi="Times New Roman" w:cs="Times New Roman"/>
          <w:sz w:val="24"/>
          <w:szCs w:val="24"/>
          <w:lang w:val="id-ID"/>
        </w:rPr>
        <w:tab/>
      </w:r>
      <w:r w:rsidRPr="000975D8">
        <w:rPr>
          <w:rFonts w:ascii="Times New Roman" w:hAnsi="Times New Roman" w:cs="Times New Roman"/>
          <w:sz w:val="24"/>
          <w:szCs w:val="24"/>
          <w:lang w:val="id-ID"/>
        </w:rPr>
        <w:tab/>
        <w:t>=</w:t>
      </w:r>
      <w:r w:rsidR="001E3B80" w:rsidRPr="000975D8">
        <w:rPr>
          <w:rFonts w:ascii="Times New Roman" w:hAnsi="Times New Roman" w:cs="Times New Roman"/>
          <w:sz w:val="24"/>
          <w:szCs w:val="24"/>
          <w:lang w:val="id-ID"/>
        </w:rPr>
        <w:t xml:space="preserve"> </w:t>
      </w:r>
      <w:r w:rsidR="002227D2" w:rsidRPr="000975D8">
        <w:rPr>
          <w:rFonts w:ascii="Times New Roman" w:hAnsi="Times New Roman" w:cs="Times New Roman"/>
          <w:sz w:val="24"/>
          <w:szCs w:val="24"/>
          <w:lang w:val="id-ID"/>
        </w:rPr>
        <w:t>5,1 meter</w:t>
      </w:r>
    </w:p>
    <w:p w:rsidR="002227D2" w:rsidRPr="000975D8" w:rsidRDefault="002227D2" w:rsidP="00403A23">
      <w:pPr>
        <w:pStyle w:val="ListParagraph"/>
        <w:numPr>
          <w:ilvl w:val="0"/>
          <w:numId w:val="20"/>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Tinggi </w:t>
      </w:r>
      <w:r w:rsidRPr="000975D8">
        <w:rPr>
          <w:rFonts w:ascii="Times New Roman" w:hAnsi="Times New Roman" w:cs="Times New Roman"/>
          <w:sz w:val="24"/>
          <w:szCs w:val="24"/>
          <w:lang w:val="id-ID"/>
        </w:rPr>
        <w:tab/>
      </w:r>
      <w:r w:rsidRPr="000975D8">
        <w:rPr>
          <w:rFonts w:ascii="Times New Roman" w:hAnsi="Times New Roman" w:cs="Times New Roman"/>
          <w:sz w:val="24"/>
          <w:szCs w:val="24"/>
          <w:lang w:val="id-ID"/>
        </w:rPr>
        <w:tab/>
      </w:r>
      <w:r w:rsidRPr="000975D8">
        <w:rPr>
          <w:rFonts w:ascii="Times New Roman" w:hAnsi="Times New Roman" w:cs="Times New Roman"/>
          <w:sz w:val="24"/>
          <w:szCs w:val="24"/>
          <w:lang w:val="id-ID"/>
        </w:rPr>
        <w:tab/>
        <w:t>= 4,8 meter</w:t>
      </w:r>
    </w:p>
    <w:p w:rsidR="00403A23" w:rsidRPr="000975D8" w:rsidRDefault="00403A23" w:rsidP="00403A23">
      <w:pPr>
        <w:pStyle w:val="ListParagraph"/>
        <w:numPr>
          <w:ilvl w:val="0"/>
          <w:numId w:val="20"/>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Lebar pintu (bukaan)</w:t>
      </w:r>
      <w:r w:rsidRPr="000975D8">
        <w:rPr>
          <w:rFonts w:ascii="Times New Roman" w:hAnsi="Times New Roman" w:cs="Times New Roman"/>
          <w:sz w:val="24"/>
          <w:szCs w:val="24"/>
          <w:lang w:val="id-ID"/>
        </w:rPr>
        <w:tab/>
        <w:t>=</w:t>
      </w:r>
      <w:r w:rsidR="002227D2" w:rsidRPr="000975D8">
        <w:rPr>
          <w:rFonts w:ascii="Times New Roman" w:hAnsi="Times New Roman" w:cs="Times New Roman"/>
          <w:sz w:val="24"/>
          <w:szCs w:val="24"/>
          <w:lang w:val="id-ID"/>
        </w:rPr>
        <w:t xml:space="preserve"> 1 meter</w:t>
      </w:r>
    </w:p>
    <w:p w:rsidR="00403A23" w:rsidRPr="000975D8" w:rsidRDefault="00403A23" w:rsidP="00403A23">
      <w:pPr>
        <w:pStyle w:val="ListParagraph"/>
        <w:numPr>
          <w:ilvl w:val="0"/>
          <w:numId w:val="20"/>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Tinggi pintu (bukaan)</w:t>
      </w:r>
      <w:r w:rsidRPr="000975D8">
        <w:rPr>
          <w:rFonts w:ascii="Times New Roman" w:hAnsi="Times New Roman" w:cs="Times New Roman"/>
          <w:sz w:val="24"/>
          <w:szCs w:val="24"/>
          <w:lang w:val="id-ID"/>
        </w:rPr>
        <w:tab/>
        <w:t>=</w:t>
      </w:r>
      <w:r w:rsidR="002227D2" w:rsidRPr="000975D8">
        <w:rPr>
          <w:rFonts w:ascii="Times New Roman" w:hAnsi="Times New Roman" w:cs="Times New Roman"/>
          <w:sz w:val="24"/>
          <w:szCs w:val="24"/>
          <w:lang w:val="id-ID"/>
        </w:rPr>
        <w:t xml:space="preserve"> 1 meter</w:t>
      </w:r>
    </w:p>
    <w:p w:rsidR="00403A23" w:rsidRPr="000975D8" w:rsidRDefault="009502C3" w:rsidP="00403A23">
      <w:pPr>
        <w:pStyle w:val="ListParagraph"/>
        <w:numPr>
          <w:ilvl w:val="0"/>
          <w:numId w:val="20"/>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Lebar sekat (</w:t>
      </w:r>
      <w:r w:rsidRPr="000975D8">
        <w:rPr>
          <w:rFonts w:ascii="Times New Roman" w:hAnsi="Times New Roman" w:cs="Times New Roman"/>
          <w:i/>
          <w:sz w:val="24"/>
          <w:szCs w:val="24"/>
          <w:lang w:val="id-ID"/>
        </w:rPr>
        <w:t>baffle</w:t>
      </w:r>
      <w:r w:rsidRPr="000975D8">
        <w:rPr>
          <w:rFonts w:ascii="Times New Roman" w:hAnsi="Times New Roman" w:cs="Times New Roman"/>
          <w:sz w:val="24"/>
          <w:szCs w:val="24"/>
          <w:lang w:val="id-ID"/>
        </w:rPr>
        <w:t>)</w:t>
      </w:r>
      <w:r w:rsidRPr="000975D8">
        <w:rPr>
          <w:rFonts w:ascii="Times New Roman" w:hAnsi="Times New Roman" w:cs="Times New Roman"/>
          <w:sz w:val="24"/>
          <w:szCs w:val="24"/>
          <w:lang w:val="id-ID"/>
        </w:rPr>
        <w:tab/>
        <w:t>=</w:t>
      </w:r>
      <w:r w:rsidR="002227D2" w:rsidRPr="000975D8">
        <w:rPr>
          <w:rFonts w:ascii="Times New Roman" w:hAnsi="Times New Roman" w:cs="Times New Roman"/>
          <w:sz w:val="24"/>
          <w:szCs w:val="24"/>
          <w:lang w:val="id-ID"/>
        </w:rPr>
        <w:t xml:space="preserve"> 1 meter</w:t>
      </w:r>
    </w:p>
    <w:p w:rsidR="009502C3" w:rsidRPr="000975D8" w:rsidRDefault="009502C3" w:rsidP="00403A23">
      <w:pPr>
        <w:pStyle w:val="ListParagraph"/>
        <w:numPr>
          <w:ilvl w:val="0"/>
          <w:numId w:val="20"/>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Tinggi sekat (</w:t>
      </w:r>
      <w:r w:rsidRPr="000975D8">
        <w:rPr>
          <w:rFonts w:ascii="Times New Roman" w:hAnsi="Times New Roman" w:cs="Times New Roman"/>
          <w:i/>
          <w:sz w:val="24"/>
          <w:szCs w:val="24"/>
          <w:lang w:val="id-ID"/>
        </w:rPr>
        <w:t>baffle</w:t>
      </w:r>
      <w:r w:rsidRPr="000975D8">
        <w:rPr>
          <w:rFonts w:ascii="Times New Roman" w:hAnsi="Times New Roman" w:cs="Times New Roman"/>
          <w:sz w:val="24"/>
          <w:szCs w:val="24"/>
          <w:lang w:val="id-ID"/>
        </w:rPr>
        <w:t>)</w:t>
      </w:r>
      <w:r w:rsidRPr="000975D8">
        <w:rPr>
          <w:rFonts w:ascii="Times New Roman" w:hAnsi="Times New Roman" w:cs="Times New Roman"/>
          <w:sz w:val="24"/>
          <w:szCs w:val="24"/>
          <w:lang w:val="id-ID"/>
        </w:rPr>
        <w:tab/>
        <w:t>=</w:t>
      </w:r>
      <w:r w:rsidR="002227D2" w:rsidRPr="000975D8">
        <w:rPr>
          <w:rFonts w:ascii="Times New Roman" w:hAnsi="Times New Roman" w:cs="Times New Roman"/>
          <w:sz w:val="24"/>
          <w:szCs w:val="24"/>
          <w:lang w:val="id-ID"/>
        </w:rPr>
        <w:t xml:space="preserve"> 4,5 meter</w:t>
      </w:r>
    </w:p>
    <w:p w:rsidR="009502C3" w:rsidRPr="000975D8" w:rsidRDefault="009502C3" w:rsidP="00403A23">
      <w:pPr>
        <w:pStyle w:val="ListParagraph"/>
        <w:numPr>
          <w:ilvl w:val="0"/>
          <w:numId w:val="20"/>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Jumlah sekat (</w:t>
      </w:r>
      <w:r w:rsidRPr="000975D8">
        <w:rPr>
          <w:rFonts w:ascii="Times New Roman" w:hAnsi="Times New Roman" w:cs="Times New Roman"/>
          <w:i/>
          <w:sz w:val="24"/>
          <w:szCs w:val="24"/>
          <w:lang w:val="id-ID"/>
        </w:rPr>
        <w:t>baffle</w:t>
      </w:r>
      <w:r w:rsidRPr="000975D8">
        <w:rPr>
          <w:rFonts w:ascii="Times New Roman" w:hAnsi="Times New Roman" w:cs="Times New Roman"/>
          <w:sz w:val="24"/>
          <w:szCs w:val="24"/>
          <w:lang w:val="id-ID"/>
        </w:rPr>
        <w:t>)</w:t>
      </w:r>
      <w:r w:rsidRPr="000975D8">
        <w:rPr>
          <w:rFonts w:ascii="Times New Roman" w:hAnsi="Times New Roman" w:cs="Times New Roman"/>
          <w:sz w:val="24"/>
          <w:szCs w:val="24"/>
          <w:lang w:val="id-ID"/>
        </w:rPr>
        <w:tab/>
        <w:t>=</w:t>
      </w:r>
      <w:r w:rsidR="00A765FE" w:rsidRPr="000975D8">
        <w:rPr>
          <w:rFonts w:ascii="Times New Roman" w:hAnsi="Times New Roman" w:cs="Times New Roman"/>
          <w:sz w:val="24"/>
          <w:szCs w:val="24"/>
          <w:lang w:val="id-ID"/>
        </w:rPr>
        <w:t xml:space="preserve"> 14 buah</w:t>
      </w:r>
    </w:p>
    <w:p w:rsidR="009502C3" w:rsidRPr="000975D8" w:rsidRDefault="009502C3" w:rsidP="00403A23">
      <w:pPr>
        <w:pStyle w:val="ListParagraph"/>
        <w:numPr>
          <w:ilvl w:val="0"/>
          <w:numId w:val="20"/>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Tinggi muka air</w:t>
      </w:r>
      <w:r w:rsidRPr="000975D8">
        <w:rPr>
          <w:rFonts w:ascii="Times New Roman" w:hAnsi="Times New Roman" w:cs="Times New Roman"/>
          <w:sz w:val="24"/>
          <w:szCs w:val="24"/>
          <w:lang w:val="id-ID"/>
        </w:rPr>
        <w:tab/>
        <w:t>=</w:t>
      </w:r>
      <w:r w:rsidR="002227D2" w:rsidRPr="000975D8">
        <w:rPr>
          <w:rFonts w:ascii="Times New Roman" w:hAnsi="Times New Roman" w:cs="Times New Roman"/>
          <w:sz w:val="24"/>
          <w:szCs w:val="24"/>
          <w:lang w:val="id-ID"/>
        </w:rPr>
        <w:t xml:space="preserve"> 4 meter</w:t>
      </w:r>
    </w:p>
    <w:p w:rsidR="009502C3" w:rsidRPr="000975D8" w:rsidRDefault="009502C3" w:rsidP="00403A23">
      <w:pPr>
        <w:pStyle w:val="ListParagraph"/>
        <w:numPr>
          <w:ilvl w:val="0"/>
          <w:numId w:val="20"/>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Jarak antar sekat</w:t>
      </w:r>
      <w:r w:rsidRPr="000975D8">
        <w:rPr>
          <w:rFonts w:ascii="Times New Roman" w:hAnsi="Times New Roman" w:cs="Times New Roman"/>
          <w:sz w:val="24"/>
          <w:szCs w:val="24"/>
          <w:lang w:val="id-ID"/>
        </w:rPr>
        <w:tab/>
        <w:t>=</w:t>
      </w:r>
      <w:r w:rsidR="002227D2" w:rsidRPr="000975D8">
        <w:rPr>
          <w:rFonts w:ascii="Times New Roman" w:hAnsi="Times New Roman" w:cs="Times New Roman"/>
          <w:sz w:val="24"/>
          <w:szCs w:val="24"/>
          <w:lang w:val="id-ID"/>
        </w:rPr>
        <w:t xml:space="preserve"> 1 meter</w:t>
      </w:r>
    </w:p>
    <w:p w:rsidR="004E7761" w:rsidRPr="000975D8" w:rsidRDefault="004E7761" w:rsidP="00D10CFF">
      <w:pPr>
        <w:spacing w:after="0" w:line="360" w:lineRule="auto"/>
        <w:ind w:firstLine="720"/>
        <w:jc w:val="both"/>
        <w:rPr>
          <w:rFonts w:ascii="Times New Roman" w:hAnsi="Times New Roman" w:cs="Times New Roman"/>
          <w:sz w:val="24"/>
          <w:szCs w:val="24"/>
        </w:rPr>
      </w:pPr>
    </w:p>
    <w:p w:rsidR="00067651" w:rsidRPr="000975D8" w:rsidRDefault="00561256" w:rsidP="007309FB">
      <w:pPr>
        <w:spacing w:after="0" w:line="360" w:lineRule="auto"/>
        <w:jc w:val="center"/>
        <w:rPr>
          <w:rFonts w:ascii="Times New Roman" w:hAnsi="Times New Roman" w:cs="Times New Roman"/>
          <w:b/>
          <w:sz w:val="24"/>
          <w:szCs w:val="24"/>
          <w:lang w:val="id-ID"/>
        </w:rPr>
      </w:pPr>
      <w:r w:rsidRPr="000975D8">
        <w:rPr>
          <w:rFonts w:ascii="Times New Roman" w:eastAsia="Times New Roman" w:hAnsi="Times New Roman" w:cs="Times New Roman"/>
          <w:snapToGrid w:val="0"/>
          <w:color w:val="000000"/>
          <w:w w:val="0"/>
          <w:sz w:val="24"/>
          <w:szCs w:val="24"/>
          <w:u w:color="000000"/>
          <w:bdr w:val="none" w:sz="0" w:space="0" w:color="000000"/>
          <w:shd w:val="clear" w:color="000000" w:fill="000000"/>
        </w:rPr>
        <w:lastRenderedPageBreak/>
        <w:t xml:space="preserve"> </w:t>
      </w:r>
      <w:r w:rsidR="000165F5" w:rsidRPr="000975D8">
        <w:rPr>
          <w:rFonts w:ascii="Times New Roman" w:eastAsia="Times New Roman" w:hAnsi="Times New Roman" w:cs="Times New Roman"/>
          <w:noProof/>
          <w:color w:val="000000"/>
          <w:w w:val="0"/>
          <w:sz w:val="24"/>
          <w:szCs w:val="24"/>
          <w:u w:color="000000"/>
          <w:bdr w:val="none" w:sz="0" w:space="0" w:color="000000"/>
          <w:shd w:val="clear" w:color="000000" w:fill="000000"/>
          <w:lang w:val="id-ID" w:eastAsia="id-ID"/>
        </w:rPr>
        <w:drawing>
          <wp:inline distT="0" distB="0" distL="0" distR="0">
            <wp:extent cx="2311907" cy="1743740"/>
            <wp:effectExtent l="0" t="0" r="0" b="0"/>
            <wp:docPr id="20" name="Picture 20" descr="G:\gambar pdam\photo\30102014(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G:\gambar pdam\photo\30102014(012).jpg"/>
                    <pic:cNvPicPr>
                      <a:picLocks noChangeAspect="1" noChangeArrowheads="1"/>
                    </pic:cNvPicPr>
                  </pic:nvPicPr>
                  <pic:blipFill>
                    <a:blip r:embed="rId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312210" cy="1743968"/>
                    </a:xfrm>
                    <a:prstGeom prst="rect">
                      <a:avLst/>
                    </a:prstGeom>
                    <a:noFill/>
                    <a:ln>
                      <a:noFill/>
                    </a:ln>
                  </pic:spPr>
                </pic:pic>
              </a:graphicData>
            </a:graphic>
          </wp:inline>
        </w:drawing>
      </w:r>
    </w:p>
    <w:p w:rsidR="007C3586" w:rsidRDefault="007309FB" w:rsidP="00311C6D">
      <w:pPr>
        <w:spacing w:line="360" w:lineRule="auto"/>
        <w:jc w:val="center"/>
        <w:rPr>
          <w:rFonts w:ascii="Times New Roman" w:hAnsi="Times New Roman" w:cs="Times New Roman"/>
          <w:sz w:val="24"/>
          <w:szCs w:val="24"/>
          <w:lang w:val="id-ID"/>
        </w:rPr>
      </w:pPr>
      <w:r w:rsidRPr="000975D8">
        <w:rPr>
          <w:rFonts w:ascii="Times New Roman" w:hAnsi="Times New Roman" w:cs="Times New Roman"/>
          <w:b/>
          <w:sz w:val="24"/>
          <w:szCs w:val="24"/>
          <w:lang w:val="id-ID"/>
        </w:rPr>
        <w:t>Gambar 4.</w:t>
      </w:r>
      <w:r w:rsidR="00311C6D" w:rsidRPr="000975D8">
        <w:rPr>
          <w:rFonts w:ascii="Times New Roman" w:hAnsi="Times New Roman" w:cs="Times New Roman"/>
          <w:b/>
          <w:sz w:val="24"/>
          <w:szCs w:val="24"/>
          <w:lang w:val="id-ID"/>
        </w:rPr>
        <w:t>1</w:t>
      </w:r>
      <w:r w:rsidR="00EB4137">
        <w:rPr>
          <w:rFonts w:ascii="Times New Roman" w:hAnsi="Times New Roman" w:cs="Times New Roman"/>
          <w:b/>
          <w:sz w:val="24"/>
          <w:szCs w:val="24"/>
          <w:lang w:val="id-ID"/>
        </w:rPr>
        <w:t>2</w:t>
      </w:r>
      <w:r w:rsidRPr="000975D8">
        <w:rPr>
          <w:rFonts w:ascii="Times New Roman" w:hAnsi="Times New Roman" w:cs="Times New Roman"/>
          <w:sz w:val="24"/>
          <w:szCs w:val="24"/>
          <w:lang w:val="id-ID"/>
        </w:rPr>
        <w:t xml:space="preserve"> </w:t>
      </w:r>
      <w:r w:rsidR="000165F5" w:rsidRPr="000975D8">
        <w:rPr>
          <w:rFonts w:ascii="Times New Roman" w:hAnsi="Times New Roman" w:cs="Times New Roman"/>
          <w:sz w:val="24"/>
          <w:szCs w:val="24"/>
          <w:lang w:val="id-ID"/>
        </w:rPr>
        <w:t xml:space="preserve">Sistem </w:t>
      </w:r>
      <w:r w:rsidR="000165F5" w:rsidRPr="000975D8">
        <w:rPr>
          <w:rFonts w:ascii="Times New Roman" w:hAnsi="Times New Roman" w:cs="Times New Roman"/>
          <w:i/>
          <w:sz w:val="24"/>
          <w:szCs w:val="24"/>
          <w:lang w:val="id-ID"/>
        </w:rPr>
        <w:t xml:space="preserve">Up and Down Flow </w:t>
      </w:r>
      <w:r w:rsidR="000165F5" w:rsidRPr="000975D8">
        <w:rPr>
          <w:rFonts w:ascii="Times New Roman" w:hAnsi="Times New Roman" w:cs="Times New Roman"/>
          <w:sz w:val="24"/>
          <w:szCs w:val="24"/>
          <w:lang w:val="id-ID"/>
        </w:rPr>
        <w:t>pada Unit Flokulasi</w:t>
      </w:r>
    </w:p>
    <w:p w:rsidR="000C5778" w:rsidRDefault="000C5778" w:rsidP="000C5778">
      <w:pPr>
        <w:pStyle w:val="ListParagraph"/>
        <w:numPr>
          <w:ilvl w:val="0"/>
          <w:numId w:val="38"/>
        </w:numPr>
        <w:spacing w:line="360" w:lineRule="auto"/>
        <w:jc w:val="both"/>
        <w:rPr>
          <w:rFonts w:ascii="Times New Roman" w:hAnsi="Times New Roman" w:cs="Times New Roman"/>
          <w:b/>
          <w:sz w:val="24"/>
          <w:szCs w:val="24"/>
          <w:lang w:val="id-ID"/>
        </w:rPr>
      </w:pPr>
      <w:r w:rsidRPr="000C5778">
        <w:rPr>
          <w:rFonts w:ascii="Times New Roman" w:hAnsi="Times New Roman" w:cs="Times New Roman"/>
          <w:b/>
          <w:sz w:val="24"/>
          <w:szCs w:val="24"/>
          <w:lang w:val="id-ID"/>
        </w:rPr>
        <w:t>Flokulasi Akselator</w:t>
      </w:r>
    </w:p>
    <w:p w:rsidR="000C5778" w:rsidRPr="000975D8" w:rsidRDefault="000C5778" w:rsidP="000C5778">
      <w:pPr>
        <w:spacing w:after="0"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Akselator </w:t>
      </w:r>
      <w:r>
        <w:rPr>
          <w:rFonts w:ascii="Times New Roman" w:hAnsi="Times New Roman" w:cs="Times New Roman"/>
          <w:sz w:val="24"/>
          <w:szCs w:val="24"/>
          <w:lang w:val="id-ID"/>
        </w:rPr>
        <w:t>m</w:t>
      </w:r>
      <w:r w:rsidRPr="000975D8">
        <w:rPr>
          <w:rFonts w:ascii="Times New Roman" w:hAnsi="Times New Roman" w:cs="Times New Roman"/>
          <w:sz w:val="24"/>
          <w:szCs w:val="24"/>
        </w:rPr>
        <w:t xml:space="preserve">erupakan unit pengolahan air yang menggabungkan unit flokulasi dan sedimentasi dalam satu unit tunggal. Pengadukan dilakukan dengan </w:t>
      </w:r>
      <w:proofErr w:type="gramStart"/>
      <w:r w:rsidRPr="000975D8">
        <w:rPr>
          <w:rFonts w:ascii="Times New Roman" w:hAnsi="Times New Roman" w:cs="Times New Roman"/>
          <w:sz w:val="24"/>
          <w:szCs w:val="24"/>
        </w:rPr>
        <w:t>cara</w:t>
      </w:r>
      <w:proofErr w:type="gramEnd"/>
      <w:r w:rsidRPr="000975D8">
        <w:rPr>
          <w:rFonts w:ascii="Times New Roman" w:hAnsi="Times New Roman" w:cs="Times New Roman"/>
          <w:sz w:val="24"/>
          <w:szCs w:val="24"/>
        </w:rPr>
        <w:t xml:space="preserve"> mekanis.</w:t>
      </w:r>
    </w:p>
    <w:p w:rsidR="000C5778" w:rsidRPr="000975D8" w:rsidRDefault="000C5778" w:rsidP="000C5778">
      <w:pPr>
        <w:autoSpaceDE w:val="0"/>
        <w:autoSpaceDN w:val="0"/>
        <w:adjustRightInd w:val="0"/>
        <w:spacing w:after="0" w:line="360" w:lineRule="auto"/>
        <w:jc w:val="both"/>
        <w:rPr>
          <w:rFonts w:ascii="Times New Roman" w:hAnsi="Times New Roman" w:cs="Times New Roman"/>
          <w:color w:val="000000"/>
          <w:sz w:val="24"/>
          <w:szCs w:val="24"/>
          <w:lang w:val="id-ID"/>
        </w:rPr>
      </w:pPr>
      <w:r w:rsidRPr="000975D8">
        <w:rPr>
          <w:rFonts w:ascii="Times New Roman" w:hAnsi="Times New Roman" w:cs="Times New Roman"/>
          <w:color w:val="000000"/>
          <w:sz w:val="24"/>
          <w:szCs w:val="24"/>
          <w:lang w:val="id-ID"/>
        </w:rPr>
        <w:t>Kelebihan :</w:t>
      </w:r>
    </w:p>
    <w:p w:rsidR="000C5778" w:rsidRPr="000975D8" w:rsidRDefault="000C5778" w:rsidP="000C5778">
      <w:pPr>
        <w:pStyle w:val="ListParagraph"/>
        <w:numPr>
          <w:ilvl w:val="0"/>
          <w:numId w:val="28"/>
        </w:numPr>
        <w:autoSpaceDE w:val="0"/>
        <w:autoSpaceDN w:val="0"/>
        <w:adjustRightInd w:val="0"/>
        <w:spacing w:after="0" w:line="360" w:lineRule="auto"/>
        <w:jc w:val="both"/>
        <w:rPr>
          <w:rFonts w:ascii="Times New Roman" w:hAnsi="Times New Roman" w:cs="Times New Roman"/>
          <w:color w:val="000000"/>
          <w:sz w:val="24"/>
          <w:szCs w:val="24"/>
          <w:lang w:val="id-ID"/>
        </w:rPr>
      </w:pPr>
      <w:r w:rsidRPr="000975D8">
        <w:rPr>
          <w:rFonts w:ascii="Times New Roman" w:hAnsi="Times New Roman" w:cs="Times New Roman"/>
          <w:color w:val="000000"/>
          <w:sz w:val="24"/>
          <w:szCs w:val="24"/>
          <w:lang w:val="id-ID"/>
        </w:rPr>
        <w:t>Desain yang kompak dan ekonomis;</w:t>
      </w:r>
    </w:p>
    <w:p w:rsidR="000C5778" w:rsidRDefault="000C5778" w:rsidP="000C5778">
      <w:pPr>
        <w:pStyle w:val="ListParagraph"/>
        <w:numPr>
          <w:ilvl w:val="0"/>
          <w:numId w:val="28"/>
        </w:numPr>
        <w:autoSpaceDE w:val="0"/>
        <w:autoSpaceDN w:val="0"/>
        <w:adjustRightInd w:val="0"/>
        <w:spacing w:line="360" w:lineRule="auto"/>
        <w:jc w:val="both"/>
        <w:rPr>
          <w:rFonts w:ascii="Times New Roman" w:hAnsi="Times New Roman" w:cs="Times New Roman"/>
          <w:color w:val="000000"/>
          <w:sz w:val="24"/>
          <w:szCs w:val="24"/>
          <w:lang w:val="id-ID"/>
        </w:rPr>
      </w:pPr>
      <w:r w:rsidRPr="000975D8">
        <w:rPr>
          <w:rFonts w:ascii="Times New Roman" w:hAnsi="Times New Roman" w:cs="Times New Roman"/>
          <w:color w:val="000000"/>
          <w:sz w:val="24"/>
          <w:szCs w:val="24"/>
          <w:lang w:val="id-ID"/>
        </w:rPr>
        <w:t>Pembuangan lumpur yang sederhana;</w:t>
      </w:r>
    </w:p>
    <w:p w:rsidR="000C5778" w:rsidRPr="000975D8" w:rsidRDefault="000C5778" w:rsidP="000C5778">
      <w:pPr>
        <w:pStyle w:val="ListParagraph"/>
        <w:autoSpaceDE w:val="0"/>
        <w:autoSpaceDN w:val="0"/>
        <w:adjustRightInd w:val="0"/>
        <w:spacing w:line="360" w:lineRule="auto"/>
        <w:jc w:val="both"/>
        <w:rPr>
          <w:rFonts w:ascii="Times New Roman" w:hAnsi="Times New Roman" w:cs="Times New Roman"/>
          <w:color w:val="000000"/>
          <w:sz w:val="24"/>
          <w:szCs w:val="24"/>
          <w:lang w:val="id-ID"/>
        </w:rPr>
      </w:pPr>
    </w:p>
    <w:p w:rsidR="009502C3" w:rsidRPr="000975D8" w:rsidRDefault="009502C3" w:rsidP="009502C3">
      <w:pPr>
        <w:pStyle w:val="ListParagraph"/>
        <w:numPr>
          <w:ilvl w:val="0"/>
          <w:numId w:val="17"/>
        </w:numPr>
        <w:spacing w:after="0" w:line="360" w:lineRule="auto"/>
        <w:jc w:val="both"/>
        <w:rPr>
          <w:rFonts w:ascii="Times New Roman" w:hAnsi="Times New Roman" w:cs="Times New Roman"/>
          <w:b/>
          <w:sz w:val="24"/>
          <w:szCs w:val="24"/>
          <w:lang w:val="id-ID"/>
        </w:rPr>
      </w:pPr>
      <w:r w:rsidRPr="000975D8">
        <w:rPr>
          <w:rFonts w:ascii="Times New Roman" w:hAnsi="Times New Roman" w:cs="Times New Roman"/>
          <w:b/>
          <w:sz w:val="24"/>
          <w:szCs w:val="24"/>
          <w:lang w:val="id-ID"/>
        </w:rPr>
        <w:t>Opera</w:t>
      </w:r>
      <w:r w:rsidR="000C5778">
        <w:rPr>
          <w:rFonts w:ascii="Times New Roman" w:hAnsi="Times New Roman" w:cs="Times New Roman"/>
          <w:b/>
          <w:sz w:val="24"/>
          <w:szCs w:val="24"/>
          <w:lang w:val="id-ID"/>
        </w:rPr>
        <w:t>sional Flokulator</w:t>
      </w:r>
    </w:p>
    <w:p w:rsidR="009502C3" w:rsidRPr="000975D8" w:rsidRDefault="009502C3" w:rsidP="009502C3">
      <w:pPr>
        <w:spacing w:after="0"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Pada IPAM Badak Singa, air dari unit koagulator dibagi masuk ke unit akselator dan flokulator dengan sistem gravitasi. Aliran didalam unit flokulator ini dirancang secara hidrolis yang bergantian dari atas ke bawah (</w:t>
      </w:r>
      <w:r w:rsidRPr="000975D8">
        <w:rPr>
          <w:rFonts w:ascii="Times New Roman" w:hAnsi="Times New Roman" w:cs="Times New Roman"/>
          <w:i/>
          <w:sz w:val="24"/>
          <w:szCs w:val="24"/>
          <w:lang w:val="id-ID"/>
        </w:rPr>
        <w:t>up &amp; down flow</w:t>
      </w:r>
      <w:r w:rsidRPr="000975D8">
        <w:rPr>
          <w:rFonts w:ascii="Times New Roman" w:hAnsi="Times New Roman" w:cs="Times New Roman"/>
          <w:sz w:val="24"/>
          <w:szCs w:val="24"/>
          <w:lang w:val="id-ID"/>
        </w:rPr>
        <w:t xml:space="preserve">) yang dikombinasikan dengan </w:t>
      </w:r>
      <w:r w:rsidR="001C209B" w:rsidRPr="000975D8">
        <w:rPr>
          <w:rFonts w:ascii="Times New Roman" w:hAnsi="Times New Roman" w:cs="Times New Roman"/>
          <w:sz w:val="24"/>
          <w:szCs w:val="24"/>
          <w:lang w:val="id-ID"/>
        </w:rPr>
        <w:t xml:space="preserve"> </w:t>
      </w:r>
      <w:r w:rsidR="001C209B" w:rsidRPr="000975D8">
        <w:rPr>
          <w:rFonts w:ascii="Times New Roman" w:hAnsi="Times New Roman" w:cs="Times New Roman"/>
          <w:i/>
          <w:sz w:val="24"/>
          <w:szCs w:val="24"/>
          <w:lang w:val="id-ID"/>
        </w:rPr>
        <w:t xml:space="preserve">baffle channel </w:t>
      </w:r>
      <w:r w:rsidR="001C209B" w:rsidRPr="000975D8">
        <w:rPr>
          <w:rFonts w:ascii="Times New Roman" w:hAnsi="Times New Roman" w:cs="Times New Roman"/>
          <w:sz w:val="24"/>
          <w:szCs w:val="24"/>
          <w:lang w:val="id-ID"/>
        </w:rPr>
        <w:t>dengan lebar dan volume air yang makin membesar untuk memberikan gradient kecepatan (G) yang semakin kecil, sehingga flok yang terbentuk semakin berat dan bagus.</w:t>
      </w:r>
    </w:p>
    <w:p w:rsidR="001C209B" w:rsidRDefault="001C209B" w:rsidP="009502C3">
      <w:pPr>
        <w:spacing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Pengadukan lambat menggunakan sistem </w:t>
      </w:r>
      <w:r w:rsidRPr="000975D8">
        <w:rPr>
          <w:rFonts w:ascii="Times New Roman" w:hAnsi="Times New Roman" w:cs="Times New Roman"/>
          <w:i/>
          <w:sz w:val="24"/>
          <w:szCs w:val="24"/>
          <w:lang w:val="id-ID"/>
        </w:rPr>
        <w:t xml:space="preserve">baffle </w:t>
      </w:r>
      <w:r w:rsidRPr="000975D8">
        <w:rPr>
          <w:rFonts w:ascii="Times New Roman" w:hAnsi="Times New Roman" w:cs="Times New Roman"/>
          <w:sz w:val="24"/>
          <w:szCs w:val="24"/>
          <w:lang w:val="id-ID"/>
        </w:rPr>
        <w:t>vertikal berupa bangunan bersekat yang memanjang ke bawah</w:t>
      </w:r>
      <w:r w:rsidR="000C5778">
        <w:rPr>
          <w:rFonts w:ascii="Times New Roman" w:hAnsi="Times New Roman" w:cs="Times New Roman"/>
          <w:sz w:val="24"/>
          <w:szCs w:val="24"/>
          <w:lang w:val="id-ID"/>
        </w:rPr>
        <w:t>.</w:t>
      </w:r>
      <w:r w:rsidR="006528A8" w:rsidRPr="000975D8">
        <w:rPr>
          <w:rFonts w:ascii="Times New Roman" w:hAnsi="Times New Roman" w:cs="Times New Roman"/>
          <w:sz w:val="24"/>
          <w:szCs w:val="24"/>
          <w:lang w:val="id-ID"/>
        </w:rPr>
        <w:t xml:space="preserve"> </w:t>
      </w:r>
      <w:r w:rsidR="000C5778">
        <w:rPr>
          <w:rFonts w:ascii="Times New Roman" w:hAnsi="Times New Roman" w:cs="Times New Roman"/>
          <w:sz w:val="24"/>
          <w:szCs w:val="24"/>
          <w:lang w:val="id-ID"/>
        </w:rPr>
        <w:t>P</w:t>
      </w:r>
      <w:r w:rsidR="006528A8" w:rsidRPr="000975D8">
        <w:rPr>
          <w:rFonts w:ascii="Times New Roman" w:hAnsi="Times New Roman" w:cs="Times New Roman"/>
          <w:sz w:val="24"/>
          <w:szCs w:val="24"/>
          <w:lang w:val="id-ID"/>
        </w:rPr>
        <w:t>ada sekat-sekat tersebut dibuat bukaan (pintu air) antara sekat yang satu dengan sekat yang lain</w:t>
      </w:r>
      <w:r w:rsidR="000C5778">
        <w:rPr>
          <w:rFonts w:ascii="Times New Roman" w:hAnsi="Times New Roman" w:cs="Times New Roman"/>
          <w:sz w:val="24"/>
          <w:szCs w:val="24"/>
          <w:lang w:val="id-ID"/>
        </w:rPr>
        <w:t xml:space="preserve"> posisi bukaan (pintu air) salin</w:t>
      </w:r>
      <w:r w:rsidR="006528A8" w:rsidRPr="000975D8">
        <w:rPr>
          <w:rFonts w:ascii="Times New Roman" w:hAnsi="Times New Roman" w:cs="Times New Roman"/>
          <w:sz w:val="24"/>
          <w:szCs w:val="24"/>
          <w:lang w:val="id-ID"/>
        </w:rPr>
        <w:t>g berlawanan (berbeda)</w:t>
      </w:r>
      <w:r w:rsidR="000C5778">
        <w:rPr>
          <w:rFonts w:ascii="Times New Roman" w:hAnsi="Times New Roman" w:cs="Times New Roman"/>
          <w:sz w:val="24"/>
          <w:szCs w:val="24"/>
          <w:lang w:val="id-ID"/>
        </w:rPr>
        <w:t>.</w:t>
      </w:r>
      <w:r w:rsidR="006528A8" w:rsidRPr="000975D8">
        <w:rPr>
          <w:rFonts w:ascii="Times New Roman" w:hAnsi="Times New Roman" w:cs="Times New Roman"/>
          <w:sz w:val="24"/>
          <w:szCs w:val="24"/>
          <w:lang w:val="id-ID"/>
        </w:rPr>
        <w:t xml:space="preserve"> </w:t>
      </w:r>
      <w:r w:rsidR="000C5778">
        <w:rPr>
          <w:rFonts w:ascii="Times New Roman" w:hAnsi="Times New Roman" w:cs="Times New Roman"/>
          <w:sz w:val="24"/>
          <w:szCs w:val="24"/>
          <w:lang w:val="id-ID"/>
        </w:rPr>
        <w:t>I</w:t>
      </w:r>
      <w:r w:rsidR="006528A8" w:rsidRPr="000975D8">
        <w:rPr>
          <w:rFonts w:ascii="Times New Roman" w:hAnsi="Times New Roman" w:cs="Times New Roman"/>
          <w:sz w:val="24"/>
          <w:szCs w:val="24"/>
          <w:lang w:val="id-ID"/>
        </w:rPr>
        <w:t>ni bertujuan agar aliran di unit flokulasi menjadi panjang, arah aliran berubah secara tiba-tiba sehingga menghasilkan laju aliran menjadi lambat (</w:t>
      </w:r>
      <w:r w:rsidR="006528A8" w:rsidRPr="00185497">
        <w:rPr>
          <w:rFonts w:ascii="Times New Roman" w:hAnsi="Times New Roman" w:cs="Times New Roman"/>
          <w:i/>
          <w:sz w:val="24"/>
          <w:szCs w:val="24"/>
          <w:lang w:val="id-ID"/>
        </w:rPr>
        <w:t>laminer</w:t>
      </w:r>
      <w:r w:rsidR="006528A8" w:rsidRPr="000975D8">
        <w:rPr>
          <w:rFonts w:ascii="Times New Roman" w:hAnsi="Times New Roman" w:cs="Times New Roman"/>
          <w:sz w:val="24"/>
          <w:szCs w:val="24"/>
          <w:lang w:val="id-ID"/>
        </w:rPr>
        <w:t>) dan memberikan kesempatan pada flok untuk bersatu.</w:t>
      </w:r>
    </w:p>
    <w:p w:rsidR="000C5778" w:rsidRPr="000975D8" w:rsidRDefault="000C5778" w:rsidP="000C5778">
      <w:pPr>
        <w:pStyle w:val="ListParagraph"/>
        <w:numPr>
          <w:ilvl w:val="0"/>
          <w:numId w:val="17"/>
        </w:numPr>
        <w:autoSpaceDE w:val="0"/>
        <w:autoSpaceDN w:val="0"/>
        <w:adjustRightInd w:val="0"/>
        <w:spacing w:after="0" w:line="360" w:lineRule="auto"/>
        <w:jc w:val="both"/>
        <w:rPr>
          <w:rFonts w:ascii="Times New Roman" w:hAnsi="Times New Roman" w:cs="Times New Roman"/>
          <w:color w:val="000000"/>
          <w:sz w:val="24"/>
          <w:szCs w:val="24"/>
          <w:lang w:val="id-ID"/>
        </w:rPr>
      </w:pPr>
      <w:r w:rsidRPr="000975D8">
        <w:rPr>
          <w:rFonts w:ascii="Times New Roman" w:hAnsi="Times New Roman" w:cs="Times New Roman"/>
          <w:b/>
          <w:color w:val="000000"/>
          <w:sz w:val="24"/>
          <w:szCs w:val="24"/>
          <w:lang w:val="id-ID"/>
        </w:rPr>
        <w:lastRenderedPageBreak/>
        <w:t>Operasional</w:t>
      </w:r>
      <w:r>
        <w:rPr>
          <w:rFonts w:ascii="Times New Roman" w:hAnsi="Times New Roman" w:cs="Times New Roman"/>
          <w:b/>
          <w:color w:val="000000"/>
          <w:sz w:val="24"/>
          <w:szCs w:val="24"/>
          <w:lang w:val="id-ID"/>
        </w:rPr>
        <w:t xml:space="preserve"> Flokulasi</w:t>
      </w:r>
      <w:r w:rsidRPr="000975D8">
        <w:rPr>
          <w:rFonts w:ascii="Times New Roman" w:hAnsi="Times New Roman" w:cs="Times New Roman"/>
          <w:b/>
          <w:color w:val="000000"/>
          <w:sz w:val="24"/>
          <w:szCs w:val="24"/>
          <w:lang w:val="id-ID"/>
        </w:rPr>
        <w:t xml:space="preserve"> Akselator</w:t>
      </w:r>
    </w:p>
    <w:p w:rsidR="000C5778" w:rsidRPr="000C5778" w:rsidRDefault="000C5778" w:rsidP="000C5778">
      <w:pPr>
        <w:spacing w:line="360" w:lineRule="auto"/>
        <w:ind w:firstLine="720"/>
        <w:jc w:val="both"/>
        <w:rPr>
          <w:rStyle w:val="apple-style-span"/>
          <w:rFonts w:ascii="Times New Roman" w:hAnsi="Times New Roman" w:cs="Times New Roman"/>
          <w:sz w:val="24"/>
          <w:szCs w:val="24"/>
          <w:lang w:val="id-ID"/>
        </w:rPr>
      </w:pPr>
      <w:r w:rsidRPr="000975D8">
        <w:rPr>
          <w:rFonts w:ascii="Times New Roman" w:hAnsi="Times New Roman" w:cs="Times New Roman"/>
          <w:sz w:val="24"/>
          <w:szCs w:val="24"/>
          <w:lang w:val="id-ID"/>
        </w:rPr>
        <w:t>Pada IPAM Badak Singa, air dari unit koagulator dibagi masuk ke unit akselator dan flokulator dengan sistem gravitasi. Aliran di</w:t>
      </w:r>
      <w:r>
        <w:rPr>
          <w:rFonts w:ascii="Times New Roman" w:hAnsi="Times New Roman" w:cs="Times New Roman"/>
          <w:sz w:val="24"/>
          <w:szCs w:val="24"/>
          <w:lang w:val="id-ID"/>
        </w:rPr>
        <w:t xml:space="preserve"> </w:t>
      </w:r>
      <w:r w:rsidRPr="000975D8">
        <w:rPr>
          <w:rFonts w:ascii="Times New Roman" w:hAnsi="Times New Roman" w:cs="Times New Roman"/>
          <w:sz w:val="24"/>
          <w:szCs w:val="24"/>
          <w:lang w:val="id-ID"/>
        </w:rPr>
        <w:t>dalam unit akselator ini dirancang secara mekanis dimana a</w:t>
      </w:r>
      <w:r w:rsidRPr="000975D8">
        <w:rPr>
          <w:rStyle w:val="apple-style-span"/>
          <w:rFonts w:ascii="Times New Roman" w:hAnsi="Times New Roman" w:cs="Times New Roman"/>
          <w:sz w:val="24"/>
          <w:szCs w:val="24"/>
        </w:rPr>
        <w:t xml:space="preserve">ir tadi akan </w:t>
      </w:r>
      <w:r w:rsidRPr="000975D8">
        <w:rPr>
          <w:rStyle w:val="apple-style-span"/>
          <w:rFonts w:ascii="Times New Roman" w:hAnsi="Times New Roman" w:cs="Times New Roman"/>
          <w:sz w:val="24"/>
          <w:szCs w:val="24"/>
          <w:lang w:val="id-ID"/>
        </w:rPr>
        <w:t>didorong</w:t>
      </w:r>
      <w:r w:rsidRPr="000975D8">
        <w:rPr>
          <w:rStyle w:val="apple-style-span"/>
          <w:rFonts w:ascii="Times New Roman" w:hAnsi="Times New Roman" w:cs="Times New Roman"/>
          <w:sz w:val="24"/>
          <w:szCs w:val="24"/>
        </w:rPr>
        <w:t xml:space="preserve"> </w:t>
      </w:r>
      <w:r w:rsidRPr="000975D8">
        <w:rPr>
          <w:rStyle w:val="apple-style-span"/>
          <w:rFonts w:ascii="Times New Roman" w:hAnsi="Times New Roman" w:cs="Times New Roman"/>
          <w:sz w:val="24"/>
          <w:szCs w:val="24"/>
          <w:lang w:val="id-ID"/>
        </w:rPr>
        <w:t>ke atas dan</w:t>
      </w:r>
      <w:r w:rsidRPr="000975D8">
        <w:rPr>
          <w:rStyle w:val="apple-style-span"/>
          <w:rFonts w:ascii="Times New Roman" w:hAnsi="Times New Roman" w:cs="Times New Roman"/>
          <w:sz w:val="24"/>
          <w:szCs w:val="24"/>
        </w:rPr>
        <w:t xml:space="preserve"> alirannya akan berubah menjadi laminar memasuki daerah yang diameternya lebih besar.</w:t>
      </w:r>
    </w:p>
    <w:p w:rsidR="006528A8" w:rsidRPr="000975D8" w:rsidRDefault="00185497" w:rsidP="006528A8">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4.3.1.5</w:t>
      </w:r>
      <w:r w:rsidR="006528A8" w:rsidRPr="000975D8">
        <w:rPr>
          <w:rFonts w:ascii="Times New Roman" w:hAnsi="Times New Roman" w:cs="Times New Roman"/>
          <w:b/>
          <w:sz w:val="24"/>
          <w:szCs w:val="24"/>
          <w:lang w:val="id-ID"/>
        </w:rPr>
        <w:tab/>
        <w:t>Sedimentasi</w:t>
      </w:r>
    </w:p>
    <w:p w:rsidR="006528A8" w:rsidRPr="000975D8" w:rsidRDefault="00E5660F" w:rsidP="006528A8">
      <w:p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b/>
        <w:t>Sedimentasi adalah proses pengendapan flok-flok yang terbentuk pada unit flokulasi dengan cara gravitasi. Kecepatan pengendapan partikel bertambah sesuai dengan pertambahan ukuran partikel dan berat jenisnya (</w:t>
      </w:r>
      <w:r w:rsidRPr="000975D8">
        <w:rPr>
          <w:rFonts w:ascii="Times New Roman" w:hAnsi="Times New Roman" w:cs="Times New Roman"/>
          <w:i/>
          <w:sz w:val="24"/>
          <w:szCs w:val="24"/>
          <w:lang w:val="id-ID"/>
        </w:rPr>
        <w:t>Huisman,</w:t>
      </w:r>
      <w:r w:rsidRPr="000975D8">
        <w:rPr>
          <w:rFonts w:ascii="Times New Roman" w:hAnsi="Times New Roman" w:cs="Times New Roman"/>
          <w:sz w:val="24"/>
          <w:szCs w:val="24"/>
          <w:lang w:val="id-ID"/>
        </w:rPr>
        <w:t>1997 : 1-1).</w:t>
      </w:r>
    </w:p>
    <w:p w:rsidR="002C1B8B" w:rsidRDefault="00E5660F" w:rsidP="006528A8">
      <w:pPr>
        <w:spacing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b/>
      </w:r>
      <w:r w:rsidR="00185497">
        <w:rPr>
          <w:rFonts w:ascii="Times New Roman" w:hAnsi="Times New Roman" w:cs="Times New Roman"/>
          <w:sz w:val="24"/>
          <w:szCs w:val="24"/>
          <w:lang w:val="id-ID"/>
        </w:rPr>
        <w:t>Proses</w:t>
      </w:r>
      <w:r w:rsidR="000E590A" w:rsidRPr="000975D8">
        <w:rPr>
          <w:rFonts w:ascii="Times New Roman" w:hAnsi="Times New Roman" w:cs="Times New Roman"/>
          <w:sz w:val="24"/>
          <w:szCs w:val="24"/>
          <w:lang w:val="id-ID"/>
        </w:rPr>
        <w:t xml:space="preserve"> </w:t>
      </w:r>
      <w:r w:rsidR="00185497">
        <w:rPr>
          <w:rFonts w:ascii="Times New Roman" w:hAnsi="Times New Roman" w:cs="Times New Roman"/>
          <w:sz w:val="24"/>
          <w:szCs w:val="24"/>
          <w:lang w:val="id-ID"/>
        </w:rPr>
        <w:t>sedimentasi</w:t>
      </w:r>
      <w:r w:rsidR="000E590A" w:rsidRPr="000975D8">
        <w:rPr>
          <w:rFonts w:ascii="Times New Roman" w:hAnsi="Times New Roman" w:cs="Times New Roman"/>
          <w:sz w:val="24"/>
          <w:szCs w:val="24"/>
          <w:lang w:val="id-ID"/>
        </w:rPr>
        <w:t xml:space="preserve"> yang terdapat di IPAM Badak Singa ada</w:t>
      </w:r>
      <w:r w:rsidR="002C1B8B">
        <w:rPr>
          <w:rFonts w:ascii="Times New Roman" w:hAnsi="Times New Roman" w:cs="Times New Roman"/>
          <w:sz w:val="24"/>
          <w:szCs w:val="24"/>
          <w:lang w:val="id-ID"/>
        </w:rPr>
        <w:t xml:space="preserve"> 2 macam, yaitu</w:t>
      </w:r>
      <w:r w:rsidR="000E590A" w:rsidRPr="000975D8">
        <w:rPr>
          <w:rFonts w:ascii="Times New Roman" w:hAnsi="Times New Roman" w:cs="Times New Roman"/>
          <w:sz w:val="24"/>
          <w:szCs w:val="24"/>
          <w:lang w:val="id-ID"/>
        </w:rPr>
        <w:t xml:space="preserve"> bak pengendap (sedimentasi) yang menggunakan </w:t>
      </w:r>
      <w:r w:rsidR="000E590A" w:rsidRPr="000975D8">
        <w:rPr>
          <w:rFonts w:ascii="Times New Roman" w:hAnsi="Times New Roman" w:cs="Times New Roman"/>
          <w:i/>
          <w:sz w:val="24"/>
          <w:szCs w:val="24"/>
          <w:lang w:val="id-ID"/>
        </w:rPr>
        <w:t xml:space="preserve">plate settler </w:t>
      </w:r>
      <w:r w:rsidR="000E590A" w:rsidRPr="000975D8">
        <w:rPr>
          <w:rFonts w:ascii="Times New Roman" w:hAnsi="Times New Roman" w:cs="Times New Roman"/>
          <w:sz w:val="24"/>
          <w:szCs w:val="24"/>
          <w:lang w:val="id-ID"/>
        </w:rPr>
        <w:t>yang terbuat dari bahan baja</w:t>
      </w:r>
      <w:r w:rsidR="002C1B8B">
        <w:rPr>
          <w:rFonts w:ascii="Times New Roman" w:hAnsi="Times New Roman" w:cs="Times New Roman"/>
          <w:sz w:val="24"/>
          <w:szCs w:val="24"/>
          <w:lang w:val="id-ID"/>
        </w:rPr>
        <w:t xml:space="preserve"> dan sedimentasi yang tergabung dengan flokulasi dalam satu unit akselator</w:t>
      </w:r>
      <w:r w:rsidR="000E590A" w:rsidRPr="000975D8">
        <w:rPr>
          <w:rFonts w:ascii="Times New Roman" w:hAnsi="Times New Roman" w:cs="Times New Roman"/>
          <w:sz w:val="24"/>
          <w:szCs w:val="24"/>
          <w:lang w:val="id-ID"/>
        </w:rPr>
        <w:t>.</w:t>
      </w:r>
    </w:p>
    <w:p w:rsidR="002C1B8B" w:rsidRPr="002C1B8B" w:rsidRDefault="008F14C2" w:rsidP="002C1B8B">
      <w:pPr>
        <w:pStyle w:val="ListParagraph"/>
        <w:numPr>
          <w:ilvl w:val="0"/>
          <w:numId w:val="38"/>
        </w:num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Sedimentasi</w:t>
      </w:r>
      <w:r w:rsidR="002C1B8B" w:rsidRPr="002C1B8B">
        <w:rPr>
          <w:rFonts w:ascii="Times New Roman" w:hAnsi="Times New Roman" w:cs="Times New Roman"/>
          <w:b/>
          <w:sz w:val="24"/>
          <w:szCs w:val="24"/>
          <w:lang w:val="id-ID"/>
        </w:rPr>
        <w:t xml:space="preserve"> </w:t>
      </w:r>
    </w:p>
    <w:p w:rsidR="00E5660F" w:rsidRPr="000975D8" w:rsidRDefault="000E590A" w:rsidP="002C1B8B">
      <w:pPr>
        <w:spacing w:after="0"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Jumlah bak sedimentasi yang dimilik IPAM Badak Singa terdiri dari 4 kompartemen</w:t>
      </w:r>
      <w:r w:rsidR="002C1B8B">
        <w:rPr>
          <w:rFonts w:ascii="Times New Roman" w:hAnsi="Times New Roman" w:cs="Times New Roman"/>
          <w:sz w:val="24"/>
          <w:szCs w:val="24"/>
          <w:lang w:val="id-ID"/>
        </w:rPr>
        <w:t xml:space="preserve"> yang berbentuk persegi</w:t>
      </w:r>
      <w:r w:rsidRPr="000975D8">
        <w:rPr>
          <w:rFonts w:ascii="Times New Roman" w:hAnsi="Times New Roman" w:cs="Times New Roman"/>
          <w:sz w:val="24"/>
          <w:szCs w:val="24"/>
          <w:lang w:val="id-ID"/>
        </w:rPr>
        <w:t xml:space="preserve"> dengan waktu detensi </w:t>
      </w:r>
      <w:r w:rsidR="0095238E" w:rsidRPr="000975D8">
        <w:rPr>
          <w:rFonts w:ascii="Times New Roman" w:hAnsi="Times New Roman" w:cs="Times New Roman"/>
          <w:sz w:val="24"/>
          <w:szCs w:val="24"/>
          <w:lang w:val="id-ID"/>
        </w:rPr>
        <w:t>28</w:t>
      </w:r>
      <w:r w:rsidRPr="000975D8">
        <w:rPr>
          <w:rFonts w:ascii="Times New Roman" w:hAnsi="Times New Roman" w:cs="Times New Roman"/>
          <w:sz w:val="24"/>
          <w:szCs w:val="24"/>
          <w:lang w:val="id-ID"/>
        </w:rPr>
        <w:t xml:space="preserve"> menit. Adapun dimensi dari bak pengendap setiap kompartemen adalah sebagai berikut:</w:t>
      </w:r>
    </w:p>
    <w:p w:rsidR="000E590A" w:rsidRPr="000975D8" w:rsidRDefault="000E590A" w:rsidP="000E590A">
      <w:pPr>
        <w:pStyle w:val="ListParagraph"/>
        <w:numPr>
          <w:ilvl w:val="0"/>
          <w:numId w:val="21"/>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Panjang bak</w:t>
      </w:r>
      <w:r w:rsidRPr="000975D8">
        <w:rPr>
          <w:rFonts w:ascii="Times New Roman" w:hAnsi="Times New Roman" w:cs="Times New Roman"/>
          <w:sz w:val="24"/>
          <w:szCs w:val="24"/>
          <w:lang w:val="id-ID"/>
        </w:rPr>
        <w:tab/>
      </w:r>
      <w:r w:rsidR="00637E58" w:rsidRPr="000975D8">
        <w:rPr>
          <w:rFonts w:ascii="Times New Roman" w:hAnsi="Times New Roman" w:cs="Times New Roman"/>
          <w:sz w:val="24"/>
          <w:szCs w:val="24"/>
          <w:lang w:val="id-ID"/>
        </w:rPr>
        <w:tab/>
      </w:r>
      <w:r w:rsidR="00637E58" w:rsidRPr="000975D8">
        <w:rPr>
          <w:rFonts w:ascii="Times New Roman" w:hAnsi="Times New Roman" w:cs="Times New Roman"/>
          <w:sz w:val="24"/>
          <w:szCs w:val="24"/>
          <w:lang w:val="id-ID"/>
        </w:rPr>
        <w:tab/>
      </w:r>
      <w:r w:rsidRPr="000975D8">
        <w:rPr>
          <w:rFonts w:ascii="Times New Roman" w:hAnsi="Times New Roman" w:cs="Times New Roman"/>
          <w:sz w:val="24"/>
          <w:szCs w:val="24"/>
          <w:lang w:val="id-ID"/>
        </w:rPr>
        <w:t>=</w:t>
      </w:r>
      <w:r w:rsidR="00A765FE" w:rsidRPr="000975D8">
        <w:rPr>
          <w:rFonts w:ascii="Times New Roman" w:hAnsi="Times New Roman" w:cs="Times New Roman"/>
          <w:sz w:val="24"/>
          <w:szCs w:val="24"/>
          <w:lang w:val="id-ID"/>
        </w:rPr>
        <w:t xml:space="preserve"> 1</w:t>
      </w:r>
      <w:r w:rsidR="00253FEF" w:rsidRPr="000975D8">
        <w:rPr>
          <w:rFonts w:ascii="Times New Roman" w:hAnsi="Times New Roman" w:cs="Times New Roman"/>
          <w:sz w:val="24"/>
          <w:szCs w:val="24"/>
          <w:lang w:val="id-ID"/>
        </w:rPr>
        <w:t>1,</w:t>
      </w:r>
      <w:r w:rsidR="00A765FE" w:rsidRPr="000975D8">
        <w:rPr>
          <w:rFonts w:ascii="Times New Roman" w:hAnsi="Times New Roman" w:cs="Times New Roman"/>
          <w:sz w:val="24"/>
          <w:szCs w:val="24"/>
          <w:lang w:val="id-ID"/>
        </w:rPr>
        <w:t>4 meter</w:t>
      </w:r>
    </w:p>
    <w:p w:rsidR="000E590A" w:rsidRPr="000975D8" w:rsidRDefault="000E590A" w:rsidP="000E590A">
      <w:pPr>
        <w:pStyle w:val="ListParagraph"/>
        <w:numPr>
          <w:ilvl w:val="0"/>
          <w:numId w:val="21"/>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Lebar bak</w:t>
      </w:r>
      <w:r w:rsidRPr="000975D8">
        <w:rPr>
          <w:rFonts w:ascii="Times New Roman" w:hAnsi="Times New Roman" w:cs="Times New Roman"/>
          <w:sz w:val="24"/>
          <w:szCs w:val="24"/>
          <w:lang w:val="id-ID"/>
        </w:rPr>
        <w:tab/>
      </w:r>
      <w:r w:rsidR="00637E58" w:rsidRPr="000975D8">
        <w:rPr>
          <w:rFonts w:ascii="Times New Roman" w:hAnsi="Times New Roman" w:cs="Times New Roman"/>
          <w:sz w:val="24"/>
          <w:szCs w:val="24"/>
          <w:lang w:val="id-ID"/>
        </w:rPr>
        <w:tab/>
      </w:r>
      <w:r w:rsidR="00637E58" w:rsidRPr="000975D8">
        <w:rPr>
          <w:rFonts w:ascii="Times New Roman" w:hAnsi="Times New Roman" w:cs="Times New Roman"/>
          <w:sz w:val="24"/>
          <w:szCs w:val="24"/>
          <w:lang w:val="id-ID"/>
        </w:rPr>
        <w:tab/>
      </w:r>
      <w:r w:rsidRPr="000975D8">
        <w:rPr>
          <w:rFonts w:ascii="Times New Roman" w:hAnsi="Times New Roman" w:cs="Times New Roman"/>
          <w:sz w:val="24"/>
          <w:szCs w:val="24"/>
          <w:lang w:val="id-ID"/>
        </w:rPr>
        <w:t>=</w:t>
      </w:r>
      <w:r w:rsidR="00A765FE" w:rsidRPr="000975D8">
        <w:rPr>
          <w:rFonts w:ascii="Times New Roman" w:hAnsi="Times New Roman" w:cs="Times New Roman"/>
          <w:sz w:val="24"/>
          <w:szCs w:val="24"/>
          <w:lang w:val="id-ID"/>
        </w:rPr>
        <w:t xml:space="preserve"> 6</w:t>
      </w:r>
      <w:r w:rsidR="00253FEF" w:rsidRPr="000975D8">
        <w:rPr>
          <w:rFonts w:ascii="Times New Roman" w:hAnsi="Times New Roman" w:cs="Times New Roman"/>
          <w:sz w:val="24"/>
          <w:szCs w:val="24"/>
          <w:lang w:val="id-ID"/>
        </w:rPr>
        <w:t>,8</w:t>
      </w:r>
      <w:r w:rsidR="00A765FE" w:rsidRPr="000975D8">
        <w:rPr>
          <w:rFonts w:ascii="Times New Roman" w:hAnsi="Times New Roman" w:cs="Times New Roman"/>
          <w:sz w:val="24"/>
          <w:szCs w:val="24"/>
          <w:lang w:val="id-ID"/>
        </w:rPr>
        <w:t xml:space="preserve"> meter</w:t>
      </w:r>
    </w:p>
    <w:p w:rsidR="000E590A" w:rsidRPr="000975D8" w:rsidRDefault="000E590A" w:rsidP="000E590A">
      <w:pPr>
        <w:pStyle w:val="ListParagraph"/>
        <w:numPr>
          <w:ilvl w:val="0"/>
          <w:numId w:val="21"/>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Tinggi bak</w:t>
      </w:r>
      <w:r w:rsidRPr="000975D8">
        <w:rPr>
          <w:rFonts w:ascii="Times New Roman" w:hAnsi="Times New Roman" w:cs="Times New Roman"/>
          <w:sz w:val="24"/>
          <w:szCs w:val="24"/>
          <w:lang w:val="id-ID"/>
        </w:rPr>
        <w:tab/>
      </w:r>
      <w:r w:rsidR="00637E58" w:rsidRPr="000975D8">
        <w:rPr>
          <w:rFonts w:ascii="Times New Roman" w:hAnsi="Times New Roman" w:cs="Times New Roman"/>
          <w:sz w:val="24"/>
          <w:szCs w:val="24"/>
          <w:lang w:val="id-ID"/>
        </w:rPr>
        <w:tab/>
      </w:r>
      <w:r w:rsidR="00637E58" w:rsidRPr="000975D8">
        <w:rPr>
          <w:rFonts w:ascii="Times New Roman" w:hAnsi="Times New Roman" w:cs="Times New Roman"/>
          <w:sz w:val="24"/>
          <w:szCs w:val="24"/>
          <w:lang w:val="id-ID"/>
        </w:rPr>
        <w:tab/>
      </w:r>
      <w:r w:rsidRPr="000975D8">
        <w:rPr>
          <w:rFonts w:ascii="Times New Roman" w:hAnsi="Times New Roman" w:cs="Times New Roman"/>
          <w:sz w:val="24"/>
          <w:szCs w:val="24"/>
          <w:lang w:val="id-ID"/>
        </w:rPr>
        <w:t>=</w:t>
      </w:r>
      <w:r w:rsidR="00253FEF" w:rsidRPr="000975D8">
        <w:rPr>
          <w:rFonts w:ascii="Times New Roman" w:hAnsi="Times New Roman" w:cs="Times New Roman"/>
          <w:sz w:val="24"/>
          <w:szCs w:val="24"/>
          <w:lang w:val="id-ID"/>
        </w:rPr>
        <w:t xml:space="preserve"> 5,2</w:t>
      </w:r>
      <w:r w:rsidR="00A765FE" w:rsidRPr="000975D8">
        <w:rPr>
          <w:rFonts w:ascii="Times New Roman" w:hAnsi="Times New Roman" w:cs="Times New Roman"/>
          <w:sz w:val="24"/>
          <w:szCs w:val="24"/>
          <w:lang w:val="id-ID"/>
        </w:rPr>
        <w:t xml:space="preserve"> meter</w:t>
      </w:r>
    </w:p>
    <w:p w:rsidR="000E590A" w:rsidRPr="000975D8" w:rsidRDefault="000E590A" w:rsidP="000E590A">
      <w:pPr>
        <w:pStyle w:val="ListParagraph"/>
        <w:numPr>
          <w:ilvl w:val="0"/>
          <w:numId w:val="21"/>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Derajat kemiringan </w:t>
      </w:r>
      <w:r w:rsidRPr="000975D8">
        <w:rPr>
          <w:rFonts w:ascii="Times New Roman" w:hAnsi="Times New Roman" w:cs="Times New Roman"/>
          <w:i/>
          <w:sz w:val="24"/>
          <w:szCs w:val="24"/>
          <w:lang w:val="id-ID"/>
        </w:rPr>
        <w:t>settler</w:t>
      </w:r>
      <w:r w:rsidRPr="000975D8">
        <w:rPr>
          <w:rFonts w:ascii="Times New Roman" w:hAnsi="Times New Roman" w:cs="Times New Roman"/>
          <w:i/>
          <w:sz w:val="24"/>
          <w:szCs w:val="24"/>
          <w:lang w:val="id-ID"/>
        </w:rPr>
        <w:tab/>
      </w:r>
      <w:r w:rsidR="00637E58" w:rsidRPr="000975D8">
        <w:rPr>
          <w:rFonts w:ascii="Times New Roman" w:hAnsi="Times New Roman" w:cs="Times New Roman"/>
          <w:sz w:val="24"/>
          <w:szCs w:val="24"/>
          <w:lang w:val="id-ID"/>
        </w:rPr>
        <w:t>=</w:t>
      </w:r>
      <w:r w:rsidR="00A765FE" w:rsidRPr="000975D8">
        <w:rPr>
          <w:rFonts w:ascii="Times New Roman" w:hAnsi="Times New Roman" w:cs="Times New Roman"/>
          <w:sz w:val="24"/>
          <w:szCs w:val="24"/>
          <w:lang w:val="id-ID"/>
        </w:rPr>
        <w:t xml:space="preserve"> </w:t>
      </w:r>
      <w:r w:rsidR="00253FEF" w:rsidRPr="000975D8">
        <w:rPr>
          <w:rFonts w:ascii="Times New Roman" w:hAnsi="Times New Roman" w:cs="Times New Roman"/>
          <w:sz w:val="24"/>
          <w:szCs w:val="24"/>
          <w:lang w:val="id-ID"/>
        </w:rPr>
        <w:t>55</w:t>
      </w:r>
      <w:r w:rsidR="00A765FE" w:rsidRPr="000975D8">
        <w:rPr>
          <w:rFonts w:ascii="Times New Roman" w:hAnsi="Times New Roman" w:cs="Times New Roman"/>
          <w:sz w:val="24"/>
          <w:szCs w:val="24"/>
          <w:vertAlign w:val="superscript"/>
          <w:lang w:val="id-ID"/>
        </w:rPr>
        <w:t>0</w:t>
      </w:r>
    </w:p>
    <w:p w:rsidR="00637E58" w:rsidRPr="000975D8" w:rsidRDefault="00637E58" w:rsidP="000E590A">
      <w:pPr>
        <w:pStyle w:val="ListParagraph"/>
        <w:numPr>
          <w:ilvl w:val="0"/>
          <w:numId w:val="21"/>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Tebal </w:t>
      </w:r>
      <w:r w:rsidRPr="000975D8">
        <w:rPr>
          <w:rFonts w:ascii="Times New Roman" w:hAnsi="Times New Roman" w:cs="Times New Roman"/>
          <w:i/>
          <w:sz w:val="24"/>
          <w:szCs w:val="24"/>
          <w:lang w:val="id-ID"/>
        </w:rPr>
        <w:t>plate</w:t>
      </w:r>
      <w:r w:rsidRPr="000975D8">
        <w:rPr>
          <w:rFonts w:ascii="Times New Roman" w:hAnsi="Times New Roman" w:cs="Times New Roman"/>
          <w:sz w:val="24"/>
          <w:szCs w:val="24"/>
          <w:lang w:val="id-ID"/>
        </w:rPr>
        <w:tab/>
      </w:r>
      <w:r w:rsidRPr="000975D8">
        <w:rPr>
          <w:rFonts w:ascii="Times New Roman" w:hAnsi="Times New Roman" w:cs="Times New Roman"/>
          <w:sz w:val="24"/>
          <w:szCs w:val="24"/>
          <w:lang w:val="id-ID"/>
        </w:rPr>
        <w:tab/>
      </w:r>
      <w:r w:rsidRPr="000975D8">
        <w:rPr>
          <w:rFonts w:ascii="Times New Roman" w:hAnsi="Times New Roman" w:cs="Times New Roman"/>
          <w:sz w:val="24"/>
          <w:szCs w:val="24"/>
          <w:lang w:val="id-ID"/>
        </w:rPr>
        <w:tab/>
        <w:t>=</w:t>
      </w:r>
      <w:r w:rsidR="00253FEF" w:rsidRPr="000975D8">
        <w:rPr>
          <w:rFonts w:ascii="Times New Roman" w:hAnsi="Times New Roman" w:cs="Times New Roman"/>
          <w:sz w:val="24"/>
          <w:szCs w:val="24"/>
          <w:lang w:val="id-ID"/>
        </w:rPr>
        <w:t xml:space="preserve"> 5 mm</w:t>
      </w:r>
    </w:p>
    <w:p w:rsidR="00637E58" w:rsidRPr="000975D8" w:rsidRDefault="00637E58" w:rsidP="000E590A">
      <w:pPr>
        <w:pStyle w:val="ListParagraph"/>
        <w:numPr>
          <w:ilvl w:val="0"/>
          <w:numId w:val="21"/>
        </w:numPr>
        <w:spacing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Jarak antar </w:t>
      </w:r>
      <w:r w:rsidRPr="000975D8">
        <w:rPr>
          <w:rFonts w:ascii="Times New Roman" w:hAnsi="Times New Roman" w:cs="Times New Roman"/>
          <w:i/>
          <w:sz w:val="24"/>
          <w:szCs w:val="24"/>
          <w:lang w:val="id-ID"/>
        </w:rPr>
        <w:t>plate</w:t>
      </w:r>
      <w:r w:rsidRPr="000975D8">
        <w:rPr>
          <w:rFonts w:ascii="Times New Roman" w:hAnsi="Times New Roman" w:cs="Times New Roman"/>
          <w:sz w:val="24"/>
          <w:szCs w:val="24"/>
          <w:lang w:val="id-ID"/>
        </w:rPr>
        <w:tab/>
      </w:r>
      <w:r w:rsidRPr="000975D8">
        <w:rPr>
          <w:rFonts w:ascii="Times New Roman" w:hAnsi="Times New Roman" w:cs="Times New Roman"/>
          <w:sz w:val="24"/>
          <w:szCs w:val="24"/>
          <w:lang w:val="id-ID"/>
        </w:rPr>
        <w:tab/>
        <w:t>=</w:t>
      </w:r>
      <w:r w:rsidR="00253FEF" w:rsidRPr="000975D8">
        <w:rPr>
          <w:rFonts w:ascii="Times New Roman" w:hAnsi="Times New Roman" w:cs="Times New Roman"/>
          <w:sz w:val="24"/>
          <w:szCs w:val="24"/>
          <w:lang w:val="id-ID"/>
        </w:rPr>
        <w:t xml:space="preserve"> 5 cm</w:t>
      </w:r>
    </w:p>
    <w:p w:rsidR="00637E58" w:rsidRPr="000975D8" w:rsidRDefault="00637E58" w:rsidP="00637E58">
      <w:pPr>
        <w:spacing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Jumlah </w:t>
      </w:r>
      <w:r w:rsidRPr="000975D8">
        <w:rPr>
          <w:rFonts w:ascii="Times New Roman" w:hAnsi="Times New Roman" w:cs="Times New Roman"/>
          <w:i/>
          <w:sz w:val="24"/>
          <w:szCs w:val="24"/>
          <w:lang w:val="id-ID"/>
        </w:rPr>
        <w:t xml:space="preserve">plate settler </w:t>
      </w:r>
      <w:r w:rsidRPr="000975D8">
        <w:rPr>
          <w:rFonts w:ascii="Times New Roman" w:hAnsi="Times New Roman" w:cs="Times New Roman"/>
          <w:sz w:val="24"/>
          <w:szCs w:val="24"/>
          <w:lang w:val="id-ID"/>
        </w:rPr>
        <w:t>(</w:t>
      </w:r>
      <w:r w:rsidRPr="000975D8">
        <w:rPr>
          <w:rFonts w:ascii="Times New Roman" w:hAnsi="Times New Roman" w:cs="Times New Roman"/>
          <w:i/>
          <w:sz w:val="24"/>
          <w:szCs w:val="24"/>
          <w:lang w:val="id-ID"/>
        </w:rPr>
        <w:t>lamellae</w:t>
      </w:r>
      <w:r w:rsidRPr="000975D8">
        <w:rPr>
          <w:rFonts w:ascii="Times New Roman" w:hAnsi="Times New Roman" w:cs="Times New Roman"/>
          <w:sz w:val="24"/>
          <w:szCs w:val="24"/>
          <w:lang w:val="id-ID"/>
        </w:rPr>
        <w:t xml:space="preserve">) pada 1 kompartemen adalah sebanyak </w:t>
      </w:r>
      <w:r w:rsidR="00253FEF" w:rsidRPr="000975D8">
        <w:rPr>
          <w:rFonts w:ascii="Times New Roman" w:hAnsi="Times New Roman" w:cs="Times New Roman"/>
          <w:sz w:val="24"/>
          <w:szCs w:val="24"/>
          <w:lang w:val="id-ID"/>
        </w:rPr>
        <w:t>111</w:t>
      </w:r>
      <w:r w:rsidRPr="000975D8">
        <w:rPr>
          <w:rFonts w:ascii="Times New Roman" w:hAnsi="Times New Roman" w:cs="Times New Roman"/>
          <w:sz w:val="24"/>
          <w:szCs w:val="24"/>
          <w:lang w:val="id-ID"/>
        </w:rPr>
        <w:t xml:space="preserve"> buah dan setiap kompartemen juga dilengkapi dengan katup pe</w:t>
      </w:r>
      <w:r w:rsidR="002C1B8B">
        <w:rPr>
          <w:rFonts w:ascii="Times New Roman" w:hAnsi="Times New Roman" w:cs="Times New Roman"/>
          <w:sz w:val="24"/>
          <w:szCs w:val="24"/>
          <w:lang w:val="id-ID"/>
        </w:rPr>
        <w:t>mbuangan yang berjumlah 12 buah.</w:t>
      </w:r>
      <w:r w:rsidRPr="000975D8">
        <w:rPr>
          <w:rFonts w:ascii="Times New Roman" w:hAnsi="Times New Roman" w:cs="Times New Roman"/>
          <w:sz w:val="24"/>
          <w:szCs w:val="24"/>
          <w:lang w:val="id-ID"/>
        </w:rPr>
        <w:t xml:space="preserve"> </w:t>
      </w:r>
      <w:r w:rsidR="002C1B8B">
        <w:rPr>
          <w:rFonts w:ascii="Times New Roman" w:hAnsi="Times New Roman" w:cs="Times New Roman"/>
          <w:sz w:val="24"/>
          <w:szCs w:val="24"/>
          <w:lang w:val="id-ID"/>
        </w:rPr>
        <w:t>K</w:t>
      </w:r>
      <w:r w:rsidRPr="000975D8">
        <w:rPr>
          <w:rFonts w:ascii="Times New Roman" w:hAnsi="Times New Roman" w:cs="Times New Roman"/>
          <w:sz w:val="24"/>
          <w:szCs w:val="24"/>
          <w:lang w:val="id-ID"/>
        </w:rPr>
        <w:t>atup ini dapat bekerja secara otomatis maupun manual.</w:t>
      </w:r>
    </w:p>
    <w:p w:rsidR="000165F5" w:rsidRPr="000975D8" w:rsidRDefault="000165F5" w:rsidP="000165F5">
      <w:pPr>
        <w:spacing w:after="0" w:line="360" w:lineRule="auto"/>
        <w:ind w:firstLine="720"/>
        <w:jc w:val="center"/>
        <w:rPr>
          <w:rFonts w:ascii="Times New Roman" w:hAnsi="Times New Roman" w:cs="Times New Roman"/>
          <w:sz w:val="24"/>
          <w:szCs w:val="24"/>
          <w:lang w:val="id-ID"/>
        </w:rPr>
      </w:pPr>
      <w:r w:rsidRPr="000975D8">
        <w:rPr>
          <w:rFonts w:ascii="Times New Roman" w:hAnsi="Times New Roman" w:cs="Times New Roman"/>
          <w:noProof/>
          <w:sz w:val="24"/>
          <w:szCs w:val="24"/>
          <w:lang w:val="id-ID" w:eastAsia="id-ID"/>
        </w:rPr>
        <w:lastRenderedPageBreak/>
        <w:drawing>
          <wp:inline distT="0" distB="0" distL="0" distR="0">
            <wp:extent cx="2509264" cy="1892595"/>
            <wp:effectExtent l="0" t="0" r="0" b="0"/>
            <wp:docPr id="21" name="Picture 21" descr="G:\gambar pdam\photo\06112014(003)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G:\gambar pdam\photo\06112014(003) - Copy.jpg"/>
                    <pic:cNvPicPr>
                      <a:picLocks noChangeAspect="1" noChangeArrowheads="1"/>
                    </pic:cNvPicPr>
                  </pic:nvPicPr>
                  <pic:blipFill>
                    <a:blip r:embed="rId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09592" cy="1892843"/>
                    </a:xfrm>
                    <a:prstGeom prst="rect">
                      <a:avLst/>
                    </a:prstGeom>
                    <a:noFill/>
                    <a:ln>
                      <a:noFill/>
                    </a:ln>
                  </pic:spPr>
                </pic:pic>
              </a:graphicData>
            </a:graphic>
          </wp:inline>
        </w:drawing>
      </w:r>
    </w:p>
    <w:p w:rsidR="000165F5" w:rsidRPr="000975D8" w:rsidRDefault="000165F5" w:rsidP="000165F5">
      <w:pPr>
        <w:spacing w:line="360" w:lineRule="auto"/>
        <w:ind w:firstLine="720"/>
        <w:jc w:val="center"/>
        <w:rPr>
          <w:rFonts w:ascii="Times New Roman" w:hAnsi="Times New Roman" w:cs="Times New Roman"/>
          <w:sz w:val="24"/>
          <w:szCs w:val="24"/>
          <w:lang w:val="id-ID"/>
        </w:rPr>
      </w:pPr>
      <w:r w:rsidRPr="000975D8">
        <w:rPr>
          <w:rFonts w:ascii="Times New Roman" w:hAnsi="Times New Roman" w:cs="Times New Roman"/>
          <w:b/>
          <w:sz w:val="24"/>
          <w:szCs w:val="24"/>
          <w:lang w:val="id-ID"/>
        </w:rPr>
        <w:t>Gambar 4.1</w:t>
      </w:r>
      <w:r w:rsidR="00EB4137">
        <w:rPr>
          <w:rFonts w:ascii="Times New Roman" w:hAnsi="Times New Roman" w:cs="Times New Roman"/>
          <w:b/>
          <w:sz w:val="24"/>
          <w:szCs w:val="24"/>
          <w:lang w:val="id-ID"/>
        </w:rPr>
        <w:t>3</w:t>
      </w:r>
      <w:r w:rsidRPr="000975D8">
        <w:rPr>
          <w:rFonts w:ascii="Times New Roman" w:hAnsi="Times New Roman" w:cs="Times New Roman"/>
          <w:b/>
          <w:sz w:val="24"/>
          <w:szCs w:val="24"/>
          <w:lang w:val="id-ID"/>
        </w:rPr>
        <w:t xml:space="preserve"> </w:t>
      </w:r>
      <w:r w:rsidRPr="000975D8">
        <w:rPr>
          <w:rFonts w:ascii="Times New Roman" w:hAnsi="Times New Roman" w:cs="Times New Roman"/>
          <w:i/>
          <w:sz w:val="24"/>
          <w:szCs w:val="24"/>
          <w:lang w:val="id-ID"/>
        </w:rPr>
        <w:t xml:space="preserve">Plate Settler </w:t>
      </w:r>
      <w:r w:rsidRPr="000975D8">
        <w:rPr>
          <w:rFonts w:ascii="Times New Roman" w:hAnsi="Times New Roman" w:cs="Times New Roman"/>
          <w:sz w:val="24"/>
          <w:szCs w:val="24"/>
          <w:lang w:val="id-ID"/>
        </w:rPr>
        <w:t>pada Unit Sedimentasi</w:t>
      </w:r>
    </w:p>
    <w:p w:rsidR="002C1B8B" w:rsidRDefault="002C1B8B" w:rsidP="002C1B8B">
      <w:pPr>
        <w:pStyle w:val="ListParagraph"/>
        <w:numPr>
          <w:ilvl w:val="0"/>
          <w:numId w:val="38"/>
        </w:numPr>
        <w:spacing w:after="0" w:line="360" w:lineRule="auto"/>
        <w:jc w:val="both"/>
        <w:rPr>
          <w:rFonts w:ascii="Times New Roman" w:hAnsi="Times New Roman" w:cs="Times New Roman"/>
          <w:b/>
          <w:sz w:val="24"/>
          <w:szCs w:val="24"/>
          <w:lang w:val="id-ID"/>
        </w:rPr>
      </w:pPr>
      <w:r w:rsidRPr="002C1B8B">
        <w:rPr>
          <w:rFonts w:ascii="Times New Roman" w:hAnsi="Times New Roman" w:cs="Times New Roman"/>
          <w:b/>
          <w:sz w:val="24"/>
          <w:szCs w:val="24"/>
          <w:lang w:val="id-ID"/>
        </w:rPr>
        <w:t>Sedimentasi Akselator</w:t>
      </w:r>
    </w:p>
    <w:p w:rsidR="002C1B8B" w:rsidRPr="000975D8" w:rsidRDefault="002C1B8B" w:rsidP="002C1B8B">
      <w:pPr>
        <w:spacing w:after="0" w:line="360" w:lineRule="auto"/>
        <w:ind w:firstLine="720"/>
        <w:jc w:val="both"/>
        <w:rPr>
          <w:rFonts w:ascii="Times New Roman" w:hAnsi="Times New Roman" w:cs="Times New Roman"/>
          <w:color w:val="000000"/>
          <w:sz w:val="24"/>
          <w:szCs w:val="24"/>
          <w:lang w:val="id-ID"/>
        </w:rPr>
      </w:pPr>
      <w:r w:rsidRPr="000975D8">
        <w:rPr>
          <w:rFonts w:ascii="Times New Roman" w:hAnsi="Times New Roman" w:cs="Times New Roman"/>
          <w:sz w:val="24"/>
          <w:szCs w:val="24"/>
          <w:lang w:val="id-ID"/>
        </w:rPr>
        <w:t xml:space="preserve">Akselator </w:t>
      </w:r>
      <w:r w:rsidRPr="000975D8">
        <w:rPr>
          <w:rFonts w:ascii="Times New Roman" w:hAnsi="Times New Roman" w:cs="Times New Roman"/>
          <w:sz w:val="24"/>
          <w:szCs w:val="24"/>
        </w:rPr>
        <w:t>Merupakan unit pengolahan air yang menggabungkan unit flokulasi dan sedimentasi d</w:t>
      </w:r>
      <w:r>
        <w:rPr>
          <w:rFonts w:ascii="Times New Roman" w:hAnsi="Times New Roman" w:cs="Times New Roman"/>
          <w:sz w:val="24"/>
          <w:szCs w:val="24"/>
        </w:rPr>
        <w:t>alam satu unit tunggal. Lap</w:t>
      </w:r>
      <w:r>
        <w:rPr>
          <w:rFonts w:ascii="Times New Roman" w:hAnsi="Times New Roman" w:cs="Times New Roman"/>
          <w:sz w:val="24"/>
          <w:szCs w:val="24"/>
          <w:lang w:val="id-ID"/>
        </w:rPr>
        <w:t>isan</w:t>
      </w:r>
      <w:r w:rsidRPr="000975D8">
        <w:rPr>
          <w:rFonts w:ascii="Times New Roman" w:hAnsi="Times New Roman" w:cs="Times New Roman"/>
          <w:sz w:val="24"/>
          <w:szCs w:val="24"/>
        </w:rPr>
        <w:t xml:space="preserve"> sludge blanket terbentuk dipisahkan dari air olahan dalam zona sedimentasi. </w:t>
      </w:r>
    </w:p>
    <w:p w:rsidR="002C1B8B" w:rsidRPr="000975D8" w:rsidRDefault="002C1B8B" w:rsidP="002C1B8B">
      <w:pPr>
        <w:pStyle w:val="ListParagraph"/>
        <w:autoSpaceDE w:val="0"/>
        <w:autoSpaceDN w:val="0"/>
        <w:adjustRightInd w:val="0"/>
        <w:spacing w:line="360" w:lineRule="auto"/>
        <w:jc w:val="center"/>
        <w:rPr>
          <w:rFonts w:ascii="Times New Roman" w:hAnsi="Times New Roman" w:cs="Times New Roman"/>
          <w:color w:val="000000"/>
          <w:sz w:val="24"/>
          <w:szCs w:val="24"/>
          <w:lang w:val="id-ID"/>
        </w:rPr>
      </w:pPr>
      <w:r w:rsidRPr="000975D8">
        <w:rPr>
          <w:rFonts w:ascii="Times New Roman" w:hAnsi="Times New Roman" w:cs="Times New Roman"/>
          <w:noProof/>
          <w:color w:val="000000"/>
          <w:sz w:val="24"/>
          <w:szCs w:val="24"/>
          <w:lang w:val="id-ID" w:eastAsia="id-ID"/>
        </w:rPr>
        <w:drawing>
          <wp:inline distT="0" distB="0" distL="0" distR="0">
            <wp:extent cx="1945640" cy="1467485"/>
            <wp:effectExtent l="0" t="0" r="0" b="0"/>
            <wp:docPr id="4" name="Picture 19" descr="G:\gambar pdam\photo\06112014(004) - Cop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G:\gambar pdam\photo\06112014(004) - Copy.jpg"/>
                    <pic:cNvPicPr>
                      <a:picLocks noChangeAspect="1" noChangeArrowheads="1"/>
                    </pic:cNvPicPr>
                  </pic:nvPicPr>
                  <pic:blipFill>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45640" cy="1467485"/>
                    </a:xfrm>
                    <a:prstGeom prst="rect">
                      <a:avLst/>
                    </a:prstGeom>
                    <a:noFill/>
                    <a:ln>
                      <a:noFill/>
                    </a:ln>
                  </pic:spPr>
                </pic:pic>
              </a:graphicData>
            </a:graphic>
          </wp:inline>
        </w:drawing>
      </w:r>
    </w:p>
    <w:p w:rsidR="002C1B8B" w:rsidRPr="000975D8" w:rsidRDefault="002C1B8B" w:rsidP="002C1B8B">
      <w:pPr>
        <w:pStyle w:val="ListParagraph"/>
        <w:autoSpaceDE w:val="0"/>
        <w:autoSpaceDN w:val="0"/>
        <w:adjustRightInd w:val="0"/>
        <w:spacing w:line="360" w:lineRule="auto"/>
        <w:jc w:val="center"/>
        <w:rPr>
          <w:rFonts w:ascii="Times New Roman" w:hAnsi="Times New Roman" w:cs="Times New Roman"/>
          <w:color w:val="000000"/>
          <w:sz w:val="24"/>
          <w:szCs w:val="24"/>
          <w:lang w:val="id-ID"/>
        </w:rPr>
      </w:pPr>
      <w:r w:rsidRPr="000975D8">
        <w:rPr>
          <w:rFonts w:ascii="Times New Roman" w:hAnsi="Times New Roman" w:cs="Times New Roman"/>
          <w:b/>
          <w:color w:val="000000"/>
          <w:sz w:val="24"/>
          <w:szCs w:val="24"/>
          <w:lang w:val="id-ID"/>
        </w:rPr>
        <w:t>4.</w:t>
      </w:r>
      <w:r w:rsidR="00EB4137">
        <w:rPr>
          <w:rFonts w:ascii="Times New Roman" w:hAnsi="Times New Roman" w:cs="Times New Roman"/>
          <w:b/>
          <w:color w:val="000000"/>
          <w:sz w:val="24"/>
          <w:szCs w:val="24"/>
          <w:lang w:val="id-ID"/>
        </w:rPr>
        <w:t>14</w:t>
      </w:r>
      <w:r w:rsidRPr="000975D8">
        <w:rPr>
          <w:rFonts w:ascii="Times New Roman" w:hAnsi="Times New Roman" w:cs="Times New Roman"/>
          <w:b/>
          <w:color w:val="000000"/>
          <w:sz w:val="24"/>
          <w:szCs w:val="24"/>
          <w:lang w:val="id-ID"/>
        </w:rPr>
        <w:t xml:space="preserve"> </w:t>
      </w:r>
      <w:r w:rsidR="00A407F8" w:rsidRPr="00A407F8">
        <w:rPr>
          <w:rFonts w:ascii="Times New Roman" w:hAnsi="Times New Roman" w:cs="Times New Roman"/>
          <w:color w:val="000000"/>
          <w:sz w:val="24"/>
          <w:szCs w:val="24"/>
          <w:lang w:val="id-ID"/>
        </w:rPr>
        <w:t xml:space="preserve">Sedimentasi </w:t>
      </w:r>
      <w:r w:rsidRPr="000975D8">
        <w:rPr>
          <w:rFonts w:ascii="Times New Roman" w:hAnsi="Times New Roman" w:cs="Times New Roman"/>
          <w:color w:val="000000"/>
          <w:sz w:val="24"/>
          <w:szCs w:val="24"/>
          <w:lang w:val="id-ID"/>
        </w:rPr>
        <w:t>Akselator</w:t>
      </w:r>
    </w:p>
    <w:p w:rsidR="00637E58" w:rsidRPr="000975D8" w:rsidRDefault="00637E58" w:rsidP="00637E58">
      <w:pPr>
        <w:pStyle w:val="ListParagraph"/>
        <w:numPr>
          <w:ilvl w:val="0"/>
          <w:numId w:val="17"/>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Operasional Sedimenta</w:t>
      </w:r>
      <w:r w:rsidR="00B56DEA">
        <w:rPr>
          <w:rFonts w:ascii="Times New Roman" w:hAnsi="Times New Roman" w:cs="Times New Roman"/>
          <w:b/>
          <w:sz w:val="24"/>
          <w:szCs w:val="24"/>
          <w:lang w:val="id-ID"/>
        </w:rPr>
        <w:t>si</w:t>
      </w:r>
    </w:p>
    <w:p w:rsidR="00637E58" w:rsidRPr="000975D8" w:rsidRDefault="00637E58" w:rsidP="00637E58">
      <w:pPr>
        <w:spacing w:after="0"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Air yang telah diproses di unit flokulasi selanjutnya dialirkan menuju unit sedimentasi, pada unit sedimentasi diharapkan flok-flok yang telah terbentuk di unit flokulasi dapat diendapkan di unit sedimentasi. Pada unit sedimentasi terjadi pemisahan antara flok besar dengan mikroflok</w:t>
      </w:r>
      <w:r w:rsidR="002C1B8B">
        <w:rPr>
          <w:rFonts w:ascii="Times New Roman" w:hAnsi="Times New Roman" w:cs="Times New Roman"/>
          <w:sz w:val="24"/>
          <w:szCs w:val="24"/>
          <w:lang w:val="id-ID"/>
        </w:rPr>
        <w:t>.</w:t>
      </w:r>
      <w:r w:rsidRPr="000975D8">
        <w:rPr>
          <w:rFonts w:ascii="Times New Roman" w:hAnsi="Times New Roman" w:cs="Times New Roman"/>
          <w:sz w:val="24"/>
          <w:szCs w:val="24"/>
          <w:lang w:val="id-ID"/>
        </w:rPr>
        <w:t xml:space="preserve"> </w:t>
      </w:r>
      <w:r w:rsidR="002C1B8B">
        <w:rPr>
          <w:rFonts w:ascii="Times New Roman" w:hAnsi="Times New Roman" w:cs="Times New Roman"/>
          <w:sz w:val="24"/>
          <w:szCs w:val="24"/>
          <w:lang w:val="id-ID"/>
        </w:rPr>
        <w:t>F</w:t>
      </w:r>
      <w:r w:rsidRPr="000975D8">
        <w:rPr>
          <w:rFonts w:ascii="Times New Roman" w:hAnsi="Times New Roman" w:cs="Times New Roman"/>
          <w:sz w:val="24"/>
          <w:szCs w:val="24"/>
          <w:lang w:val="id-ID"/>
        </w:rPr>
        <w:t>lok besar akan mengendap menjadi lumpur, sementara mikroflok akan ikut terbawa aliran air menuju pengolahan selanjutnya yaitu filtrasi.</w:t>
      </w:r>
    </w:p>
    <w:p w:rsidR="00637E58" w:rsidRPr="000975D8" w:rsidRDefault="00637E58" w:rsidP="00637E58">
      <w:pPr>
        <w:spacing w:after="0"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Proses sedimentasi menggunakan sistem pengaliran </w:t>
      </w:r>
      <w:r w:rsidRPr="000975D8">
        <w:rPr>
          <w:rFonts w:ascii="Times New Roman" w:hAnsi="Times New Roman" w:cs="Times New Roman"/>
          <w:i/>
          <w:sz w:val="24"/>
          <w:szCs w:val="24"/>
          <w:lang w:val="id-ID"/>
        </w:rPr>
        <w:t xml:space="preserve">up-flow </w:t>
      </w:r>
      <w:r w:rsidRPr="000975D8">
        <w:rPr>
          <w:rFonts w:ascii="Times New Roman" w:hAnsi="Times New Roman" w:cs="Times New Roman"/>
          <w:sz w:val="24"/>
          <w:szCs w:val="24"/>
          <w:lang w:val="id-ID"/>
        </w:rPr>
        <w:t xml:space="preserve">yang dilengkapi dengan </w:t>
      </w:r>
      <w:r w:rsidR="00112902" w:rsidRPr="000975D8">
        <w:rPr>
          <w:rFonts w:ascii="Times New Roman" w:hAnsi="Times New Roman" w:cs="Times New Roman"/>
          <w:i/>
          <w:sz w:val="24"/>
          <w:szCs w:val="24"/>
          <w:lang w:val="id-ID"/>
        </w:rPr>
        <w:t>stainless steel plate settler (lamellae).</w:t>
      </w:r>
      <w:r w:rsidR="00112902" w:rsidRPr="000975D8">
        <w:rPr>
          <w:rFonts w:ascii="Times New Roman" w:hAnsi="Times New Roman" w:cs="Times New Roman"/>
          <w:sz w:val="24"/>
          <w:szCs w:val="24"/>
          <w:lang w:val="id-ID"/>
        </w:rPr>
        <w:t xml:space="preserve"> Unit ini juga dilengkapi dengan </w:t>
      </w:r>
      <w:r w:rsidR="00112902" w:rsidRPr="000975D8">
        <w:rPr>
          <w:rFonts w:ascii="Times New Roman" w:hAnsi="Times New Roman" w:cs="Times New Roman"/>
          <w:i/>
          <w:sz w:val="24"/>
          <w:szCs w:val="24"/>
          <w:lang w:val="id-ID"/>
        </w:rPr>
        <w:t>gutter</w:t>
      </w:r>
      <w:r w:rsidR="00112902" w:rsidRPr="000975D8">
        <w:rPr>
          <w:rFonts w:ascii="Times New Roman" w:hAnsi="Times New Roman" w:cs="Times New Roman"/>
          <w:sz w:val="24"/>
          <w:szCs w:val="24"/>
          <w:lang w:val="id-ID"/>
        </w:rPr>
        <w:t xml:space="preserve"> yang terbuat dari baja tahan karat dengan tebal minimal 5 mm. Semua gutter dapat </w:t>
      </w:r>
      <w:r w:rsidR="00112902" w:rsidRPr="000975D8">
        <w:rPr>
          <w:rFonts w:ascii="Times New Roman" w:hAnsi="Times New Roman" w:cs="Times New Roman"/>
          <w:sz w:val="24"/>
          <w:szCs w:val="24"/>
          <w:lang w:val="id-ID"/>
        </w:rPr>
        <w:lastRenderedPageBreak/>
        <w:t xml:space="preserve">diatur untuk memungkinkan penyetelan sesuai dengan kondisi yang diperlukan. Untuk penampungan lumpur di dalam bak sedimentasi, maka setiap </w:t>
      </w:r>
      <w:r w:rsidR="00112902" w:rsidRPr="000975D8">
        <w:rPr>
          <w:rFonts w:ascii="Times New Roman" w:hAnsi="Times New Roman" w:cs="Times New Roman"/>
          <w:i/>
          <w:sz w:val="24"/>
          <w:szCs w:val="24"/>
          <w:lang w:val="id-ID"/>
        </w:rPr>
        <w:t xml:space="preserve">chamber </w:t>
      </w:r>
      <w:r w:rsidR="00112902" w:rsidRPr="000975D8">
        <w:rPr>
          <w:rFonts w:ascii="Times New Roman" w:hAnsi="Times New Roman" w:cs="Times New Roman"/>
          <w:sz w:val="24"/>
          <w:szCs w:val="24"/>
          <w:lang w:val="id-ID"/>
        </w:rPr>
        <w:t>sedimentasi harus dilengkapi dengan kantung lumpur (</w:t>
      </w:r>
      <w:r w:rsidR="00112902" w:rsidRPr="000975D8">
        <w:rPr>
          <w:rFonts w:ascii="Times New Roman" w:hAnsi="Times New Roman" w:cs="Times New Roman"/>
          <w:i/>
          <w:sz w:val="24"/>
          <w:szCs w:val="24"/>
          <w:lang w:val="id-ID"/>
        </w:rPr>
        <w:t>sludge hopper</w:t>
      </w:r>
      <w:r w:rsidR="00112902" w:rsidRPr="000975D8">
        <w:rPr>
          <w:rFonts w:ascii="Times New Roman" w:hAnsi="Times New Roman" w:cs="Times New Roman"/>
          <w:sz w:val="24"/>
          <w:szCs w:val="24"/>
          <w:lang w:val="id-ID"/>
        </w:rPr>
        <w:t>) yang dilengkapi dengan katup pembuang.</w:t>
      </w:r>
    </w:p>
    <w:p w:rsidR="00112902" w:rsidRPr="000975D8" w:rsidRDefault="00112902" w:rsidP="00637E58">
      <w:pPr>
        <w:spacing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Operasi unit bak sedimentasi ini sangat tergantung pada hasil proses koagulasi-flokulasi</w:t>
      </w:r>
      <w:r w:rsidR="002C1B8B">
        <w:rPr>
          <w:rFonts w:ascii="Times New Roman" w:hAnsi="Times New Roman" w:cs="Times New Roman"/>
          <w:sz w:val="24"/>
          <w:szCs w:val="24"/>
          <w:lang w:val="id-ID"/>
        </w:rPr>
        <w:t>.</w:t>
      </w:r>
      <w:r w:rsidRPr="000975D8">
        <w:rPr>
          <w:rFonts w:ascii="Times New Roman" w:hAnsi="Times New Roman" w:cs="Times New Roman"/>
          <w:sz w:val="24"/>
          <w:szCs w:val="24"/>
          <w:lang w:val="id-ID"/>
        </w:rPr>
        <w:t xml:space="preserve"> </w:t>
      </w:r>
      <w:r w:rsidR="002C1B8B">
        <w:rPr>
          <w:rFonts w:ascii="Times New Roman" w:hAnsi="Times New Roman" w:cs="Times New Roman"/>
          <w:sz w:val="24"/>
          <w:szCs w:val="24"/>
          <w:lang w:val="id-ID"/>
        </w:rPr>
        <w:t>A</w:t>
      </w:r>
      <w:r w:rsidRPr="000975D8">
        <w:rPr>
          <w:rFonts w:ascii="Times New Roman" w:hAnsi="Times New Roman" w:cs="Times New Roman"/>
          <w:sz w:val="24"/>
          <w:szCs w:val="24"/>
          <w:lang w:val="id-ID"/>
        </w:rPr>
        <w:t>pabila terjadi kesalahan dalam proses koagulasi-flokulasi maka pengendapan tidak akan berhasil dengan sempurna, sehingga pada unit filtrasi tinggi muka air akan lebih cepat naik karena ada penyumbatan pada saringan akibat flok-flok yang tidak mengendap pada unit sedimentasi.</w:t>
      </w:r>
    </w:p>
    <w:p w:rsidR="000165F5" w:rsidRPr="000975D8" w:rsidRDefault="000165F5" w:rsidP="001B28D7">
      <w:pPr>
        <w:spacing w:after="0" w:line="360" w:lineRule="auto"/>
        <w:ind w:firstLine="720"/>
        <w:jc w:val="center"/>
        <w:rPr>
          <w:rFonts w:ascii="Times New Roman" w:hAnsi="Times New Roman" w:cs="Times New Roman"/>
          <w:sz w:val="24"/>
          <w:szCs w:val="24"/>
          <w:lang w:val="id-ID"/>
        </w:rPr>
      </w:pPr>
      <w:r w:rsidRPr="000975D8">
        <w:rPr>
          <w:rFonts w:ascii="Times New Roman" w:hAnsi="Times New Roman" w:cs="Times New Roman"/>
          <w:noProof/>
          <w:sz w:val="24"/>
          <w:szCs w:val="24"/>
          <w:lang w:val="id-ID" w:eastAsia="id-ID"/>
        </w:rPr>
        <w:drawing>
          <wp:inline distT="0" distB="0" distL="0" distR="0">
            <wp:extent cx="3885158" cy="2913321"/>
            <wp:effectExtent l="0" t="0" r="0" b="0"/>
            <wp:docPr id="22" name="Picture 22" descr="G:\gambar pdam\photo\IMG02522-20141125-1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G:\gambar pdam\photo\IMG02522-20141125-1004.jp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892435" cy="2918778"/>
                    </a:xfrm>
                    <a:prstGeom prst="rect">
                      <a:avLst/>
                    </a:prstGeom>
                    <a:noFill/>
                    <a:ln>
                      <a:noFill/>
                    </a:ln>
                  </pic:spPr>
                </pic:pic>
              </a:graphicData>
            </a:graphic>
          </wp:inline>
        </w:drawing>
      </w:r>
    </w:p>
    <w:p w:rsidR="001B28D7" w:rsidRPr="000975D8" w:rsidRDefault="007134AF" w:rsidP="000165F5">
      <w:pPr>
        <w:spacing w:line="360" w:lineRule="auto"/>
        <w:ind w:firstLine="720"/>
        <w:jc w:val="center"/>
        <w:rPr>
          <w:rFonts w:ascii="Times New Roman" w:hAnsi="Times New Roman" w:cs="Times New Roman"/>
          <w:sz w:val="24"/>
          <w:szCs w:val="24"/>
          <w:lang w:val="id-ID"/>
        </w:rPr>
      </w:pPr>
      <w:r>
        <w:rPr>
          <w:rFonts w:ascii="Times New Roman" w:hAnsi="Times New Roman" w:cs="Times New Roman"/>
          <w:b/>
          <w:sz w:val="24"/>
          <w:szCs w:val="24"/>
          <w:lang w:val="id-ID"/>
        </w:rPr>
        <w:t>Gambar 4.1</w:t>
      </w:r>
      <w:r w:rsidR="00EB4137">
        <w:rPr>
          <w:rFonts w:ascii="Times New Roman" w:hAnsi="Times New Roman" w:cs="Times New Roman"/>
          <w:b/>
          <w:sz w:val="24"/>
          <w:szCs w:val="24"/>
          <w:lang w:val="id-ID"/>
        </w:rPr>
        <w:t>5</w:t>
      </w:r>
      <w:r w:rsidR="001B28D7" w:rsidRPr="000975D8">
        <w:rPr>
          <w:rFonts w:ascii="Times New Roman" w:hAnsi="Times New Roman" w:cs="Times New Roman"/>
          <w:b/>
          <w:sz w:val="24"/>
          <w:szCs w:val="24"/>
          <w:lang w:val="id-ID"/>
        </w:rPr>
        <w:t xml:space="preserve"> </w:t>
      </w:r>
      <w:r w:rsidR="001B28D7" w:rsidRPr="000975D8">
        <w:rPr>
          <w:rFonts w:ascii="Times New Roman" w:hAnsi="Times New Roman" w:cs="Times New Roman"/>
          <w:sz w:val="24"/>
          <w:szCs w:val="24"/>
          <w:lang w:val="id-ID"/>
        </w:rPr>
        <w:t>Valve Pembuang Lumpur pada Unit Sedimentasi</w:t>
      </w:r>
    </w:p>
    <w:p w:rsidR="00A407F8" w:rsidRPr="00A407F8" w:rsidRDefault="00A407F8" w:rsidP="00A407F8">
      <w:pPr>
        <w:pStyle w:val="ListParagraph"/>
        <w:numPr>
          <w:ilvl w:val="0"/>
          <w:numId w:val="17"/>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Operasional Sedimenta</w:t>
      </w:r>
      <w:r>
        <w:rPr>
          <w:rFonts w:ascii="Times New Roman" w:hAnsi="Times New Roman" w:cs="Times New Roman"/>
          <w:b/>
          <w:sz w:val="24"/>
          <w:szCs w:val="24"/>
          <w:lang w:val="id-ID"/>
        </w:rPr>
        <w:t>si Akselator</w:t>
      </w:r>
    </w:p>
    <w:p w:rsidR="00A407F8" w:rsidRDefault="00A407F8" w:rsidP="00A407F8">
      <w:pPr>
        <w:spacing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Aliran didalam unit akselator ini dirancang secara mekanis dimana a</w:t>
      </w:r>
      <w:r w:rsidRPr="000975D8">
        <w:rPr>
          <w:rStyle w:val="apple-style-span"/>
          <w:rFonts w:ascii="Times New Roman" w:hAnsi="Times New Roman" w:cs="Times New Roman"/>
          <w:sz w:val="24"/>
          <w:szCs w:val="24"/>
        </w:rPr>
        <w:t xml:space="preserve">ir tadi akan </w:t>
      </w:r>
      <w:r w:rsidRPr="000975D8">
        <w:rPr>
          <w:rStyle w:val="apple-style-span"/>
          <w:rFonts w:ascii="Times New Roman" w:hAnsi="Times New Roman" w:cs="Times New Roman"/>
          <w:sz w:val="24"/>
          <w:szCs w:val="24"/>
          <w:lang w:val="id-ID"/>
        </w:rPr>
        <w:t>didorong</w:t>
      </w:r>
      <w:r w:rsidRPr="000975D8">
        <w:rPr>
          <w:rStyle w:val="apple-style-span"/>
          <w:rFonts w:ascii="Times New Roman" w:hAnsi="Times New Roman" w:cs="Times New Roman"/>
          <w:sz w:val="24"/>
          <w:szCs w:val="24"/>
        </w:rPr>
        <w:t xml:space="preserve"> </w:t>
      </w:r>
      <w:r w:rsidRPr="000975D8">
        <w:rPr>
          <w:rStyle w:val="apple-style-span"/>
          <w:rFonts w:ascii="Times New Roman" w:hAnsi="Times New Roman" w:cs="Times New Roman"/>
          <w:sz w:val="24"/>
          <w:szCs w:val="24"/>
          <w:lang w:val="id-ID"/>
        </w:rPr>
        <w:t>ke atas dan</w:t>
      </w:r>
      <w:r w:rsidRPr="000975D8">
        <w:rPr>
          <w:rStyle w:val="apple-style-span"/>
          <w:rFonts w:ascii="Times New Roman" w:hAnsi="Times New Roman" w:cs="Times New Roman"/>
          <w:sz w:val="24"/>
          <w:szCs w:val="24"/>
        </w:rPr>
        <w:t xml:space="preserve"> alirannya akan berubah menjadi laminar memasuki daerah yang diameternya lebih besar. Air bersih </w:t>
      </w:r>
      <w:proofErr w:type="gramStart"/>
      <w:r w:rsidRPr="000975D8">
        <w:rPr>
          <w:rStyle w:val="apple-style-span"/>
          <w:rFonts w:ascii="Times New Roman" w:hAnsi="Times New Roman" w:cs="Times New Roman"/>
          <w:sz w:val="24"/>
          <w:szCs w:val="24"/>
        </w:rPr>
        <w:t>akan</w:t>
      </w:r>
      <w:proofErr w:type="gramEnd"/>
      <w:r w:rsidRPr="000975D8">
        <w:rPr>
          <w:rStyle w:val="apple-style-span"/>
          <w:rFonts w:ascii="Times New Roman" w:hAnsi="Times New Roman" w:cs="Times New Roman"/>
          <w:sz w:val="24"/>
          <w:szCs w:val="24"/>
        </w:rPr>
        <w:t xml:space="preserve"> naik ke atas sedangkan</w:t>
      </w:r>
      <w:r w:rsidRPr="000975D8">
        <w:rPr>
          <w:rStyle w:val="apple-converted-space"/>
          <w:rFonts w:ascii="Times New Roman" w:hAnsi="Times New Roman" w:cs="Times New Roman"/>
          <w:sz w:val="24"/>
          <w:szCs w:val="24"/>
        </w:rPr>
        <w:t> </w:t>
      </w:r>
      <w:r w:rsidRPr="000975D8">
        <w:rPr>
          <w:rStyle w:val="apple-style-span"/>
          <w:rFonts w:ascii="Times New Roman" w:hAnsi="Times New Roman" w:cs="Times New Roman"/>
          <w:i/>
          <w:iCs/>
          <w:sz w:val="24"/>
          <w:szCs w:val="24"/>
        </w:rPr>
        <w:t>floc</w:t>
      </w:r>
      <w:r w:rsidRPr="000975D8">
        <w:rPr>
          <w:rStyle w:val="apple-converted-space"/>
          <w:rFonts w:ascii="Times New Roman" w:hAnsi="Times New Roman" w:cs="Times New Roman"/>
          <w:sz w:val="24"/>
          <w:szCs w:val="24"/>
        </w:rPr>
        <w:t> </w:t>
      </w:r>
      <w:r w:rsidRPr="000975D8">
        <w:rPr>
          <w:rStyle w:val="apple-style-span"/>
          <w:rFonts w:ascii="Times New Roman" w:hAnsi="Times New Roman" w:cs="Times New Roman"/>
          <w:sz w:val="24"/>
          <w:szCs w:val="24"/>
        </w:rPr>
        <w:t>akan turun ke bawah dan dikeluarkan melalui</w:t>
      </w:r>
      <w:r w:rsidRPr="000975D8">
        <w:rPr>
          <w:rStyle w:val="apple-converted-space"/>
          <w:rFonts w:ascii="Times New Roman" w:hAnsi="Times New Roman" w:cs="Times New Roman"/>
          <w:sz w:val="24"/>
          <w:szCs w:val="24"/>
        </w:rPr>
        <w:t> </w:t>
      </w:r>
      <w:r w:rsidRPr="000975D8">
        <w:rPr>
          <w:rStyle w:val="apple-style-span"/>
          <w:rFonts w:ascii="Times New Roman" w:hAnsi="Times New Roman" w:cs="Times New Roman"/>
          <w:i/>
          <w:iCs/>
          <w:sz w:val="24"/>
          <w:szCs w:val="24"/>
        </w:rPr>
        <w:t>concentrator compartement</w:t>
      </w:r>
      <w:r w:rsidRPr="000975D8">
        <w:rPr>
          <w:rStyle w:val="apple-style-span"/>
          <w:rFonts w:ascii="Times New Roman" w:hAnsi="Times New Roman" w:cs="Times New Roman"/>
          <w:sz w:val="24"/>
          <w:szCs w:val="24"/>
        </w:rPr>
        <w:t>.</w:t>
      </w:r>
      <w:r>
        <w:rPr>
          <w:rStyle w:val="apple-style-span"/>
          <w:rFonts w:ascii="Times New Roman" w:hAnsi="Times New Roman" w:cs="Times New Roman"/>
          <w:sz w:val="24"/>
          <w:szCs w:val="24"/>
          <w:lang w:val="id-ID"/>
        </w:rPr>
        <w:t xml:space="preserve"> </w:t>
      </w:r>
      <w:r>
        <w:rPr>
          <w:rFonts w:ascii="Times New Roman" w:hAnsi="Times New Roman" w:cs="Times New Roman"/>
          <w:sz w:val="24"/>
          <w:szCs w:val="24"/>
          <w:lang w:val="id-ID"/>
        </w:rPr>
        <w:t>Air dari unit akselator ini kemudian masuk menuju bak filter dengan sistem gravitasi.</w:t>
      </w:r>
    </w:p>
    <w:p w:rsidR="00A407F8" w:rsidRPr="000975D8" w:rsidRDefault="00A407F8" w:rsidP="00A407F8">
      <w:pPr>
        <w:spacing w:line="360" w:lineRule="auto"/>
        <w:ind w:firstLine="720"/>
        <w:jc w:val="both"/>
        <w:rPr>
          <w:rFonts w:ascii="Times New Roman" w:hAnsi="Times New Roman" w:cs="Times New Roman"/>
          <w:sz w:val="24"/>
          <w:szCs w:val="24"/>
          <w:lang w:val="id-ID"/>
        </w:rPr>
      </w:pPr>
    </w:p>
    <w:p w:rsidR="00AC257F" w:rsidRPr="000975D8" w:rsidRDefault="00A407F8" w:rsidP="00AC257F">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lastRenderedPageBreak/>
        <w:t>4.3.1.6</w:t>
      </w:r>
      <w:r w:rsidR="00AC257F" w:rsidRPr="000975D8">
        <w:rPr>
          <w:rFonts w:ascii="Times New Roman" w:hAnsi="Times New Roman" w:cs="Times New Roman"/>
          <w:b/>
          <w:sz w:val="24"/>
          <w:szCs w:val="24"/>
          <w:lang w:val="id-ID"/>
        </w:rPr>
        <w:tab/>
        <w:t>Filtrasi</w:t>
      </w:r>
    </w:p>
    <w:p w:rsidR="00A83307" w:rsidRPr="000975D8" w:rsidRDefault="00A83307" w:rsidP="00AC257F">
      <w:pPr>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ab/>
      </w:r>
      <w:r w:rsidRPr="000975D8">
        <w:rPr>
          <w:rFonts w:ascii="Times New Roman" w:hAnsi="Times New Roman" w:cs="Times New Roman"/>
          <w:sz w:val="24"/>
          <w:szCs w:val="24"/>
          <w:lang w:val="id-ID"/>
        </w:rPr>
        <w:t>Prinsip dasar filtrasi adalah proses penyaringan partikel fisik dengan media berpori untuk menurunkan zat tersuspensi dan partikel koloid yang tidak terendapkan di sedimentasi (</w:t>
      </w:r>
      <w:r w:rsidRPr="000975D8">
        <w:rPr>
          <w:rFonts w:ascii="Times New Roman" w:hAnsi="Times New Roman" w:cs="Times New Roman"/>
          <w:i/>
          <w:sz w:val="24"/>
          <w:szCs w:val="24"/>
          <w:lang w:val="id-ID"/>
        </w:rPr>
        <w:t>poedjiastanto, 1991 : 13</w:t>
      </w:r>
      <w:r w:rsidRPr="000975D8">
        <w:rPr>
          <w:rFonts w:ascii="Times New Roman" w:hAnsi="Times New Roman" w:cs="Times New Roman"/>
          <w:sz w:val="24"/>
          <w:szCs w:val="24"/>
          <w:lang w:val="id-ID"/>
        </w:rPr>
        <w:t>). Jenis saringan yang dipakai di IPAM Badak Singa adalah saringan pasir cepat (</w:t>
      </w:r>
      <w:r w:rsidRPr="000975D8">
        <w:rPr>
          <w:rFonts w:ascii="Times New Roman" w:hAnsi="Times New Roman" w:cs="Times New Roman"/>
          <w:i/>
          <w:sz w:val="24"/>
          <w:szCs w:val="24"/>
          <w:lang w:val="id-ID"/>
        </w:rPr>
        <w:t>Rapid Sand Filter</w:t>
      </w:r>
      <w:r w:rsidRPr="000975D8">
        <w:rPr>
          <w:rFonts w:ascii="Times New Roman" w:hAnsi="Times New Roman" w:cs="Times New Roman"/>
          <w:sz w:val="24"/>
          <w:szCs w:val="24"/>
          <w:lang w:val="id-ID"/>
        </w:rPr>
        <w:t>) karena lebih efisien daripada saringan pasir lambat. Saringan pasir cepat dapat menghasilkan air bersih dalam jumlah yang besar dan dalam waktu yang singkat. Media filter yang digunakan adalah single media (</w:t>
      </w:r>
      <w:r w:rsidRPr="000975D8">
        <w:rPr>
          <w:rFonts w:ascii="Times New Roman" w:hAnsi="Times New Roman" w:cs="Times New Roman"/>
          <w:i/>
          <w:sz w:val="24"/>
          <w:szCs w:val="24"/>
          <w:lang w:val="id-ID"/>
        </w:rPr>
        <w:t>Silica Sand</w:t>
      </w:r>
      <w:r w:rsidR="0027523A">
        <w:rPr>
          <w:rFonts w:ascii="Times New Roman" w:hAnsi="Times New Roman" w:cs="Times New Roman"/>
          <w:sz w:val="24"/>
          <w:szCs w:val="24"/>
          <w:lang w:val="id-ID"/>
        </w:rPr>
        <w:t>). Unit ini terdiri dari 30</w:t>
      </w:r>
      <w:r w:rsidR="00406209">
        <w:rPr>
          <w:rFonts w:ascii="Times New Roman" w:hAnsi="Times New Roman" w:cs="Times New Roman"/>
          <w:sz w:val="24"/>
          <w:szCs w:val="24"/>
          <w:lang w:val="id-ID"/>
        </w:rPr>
        <w:t xml:space="preserve"> kompartemen, dimana 20</w:t>
      </w:r>
      <w:r w:rsidRPr="000975D8">
        <w:rPr>
          <w:rFonts w:ascii="Times New Roman" w:hAnsi="Times New Roman" w:cs="Times New Roman"/>
          <w:sz w:val="24"/>
          <w:szCs w:val="24"/>
          <w:lang w:val="id-ID"/>
        </w:rPr>
        <w:t xml:space="preserve"> buah bak </w:t>
      </w:r>
      <w:r w:rsidR="00406209">
        <w:rPr>
          <w:rFonts w:ascii="Times New Roman" w:hAnsi="Times New Roman" w:cs="Times New Roman"/>
          <w:sz w:val="24"/>
          <w:szCs w:val="24"/>
          <w:lang w:val="id-ID"/>
        </w:rPr>
        <w:t>berasal dari unit akselator dan 10 bak berasal dari unit Sedimentator.</w:t>
      </w:r>
    </w:p>
    <w:p w:rsidR="00A83307" w:rsidRPr="000975D8" w:rsidRDefault="00A83307" w:rsidP="00AC257F">
      <w:p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b/>
      </w:r>
      <w:r w:rsidR="00406209">
        <w:rPr>
          <w:rFonts w:ascii="Times New Roman" w:hAnsi="Times New Roman" w:cs="Times New Roman"/>
          <w:sz w:val="24"/>
          <w:szCs w:val="24"/>
          <w:lang w:val="id-ID"/>
        </w:rPr>
        <w:t>Bak filtrasi ini berbentuk persegi panjang, a</w:t>
      </w:r>
      <w:r w:rsidRPr="000975D8">
        <w:rPr>
          <w:rFonts w:ascii="Times New Roman" w:hAnsi="Times New Roman" w:cs="Times New Roman"/>
          <w:sz w:val="24"/>
          <w:szCs w:val="24"/>
          <w:lang w:val="id-ID"/>
        </w:rPr>
        <w:t>dapun dimensi bak filtrasi ini adalah sebagai berikut:</w:t>
      </w:r>
    </w:p>
    <w:p w:rsidR="00A83307" w:rsidRPr="000975D8" w:rsidRDefault="00A83307" w:rsidP="00A83307">
      <w:pPr>
        <w:pStyle w:val="ListParagraph"/>
        <w:numPr>
          <w:ilvl w:val="0"/>
          <w:numId w:val="22"/>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Panjang bak</w:t>
      </w:r>
      <w:r w:rsidRPr="000975D8">
        <w:rPr>
          <w:rFonts w:ascii="Times New Roman" w:hAnsi="Times New Roman" w:cs="Times New Roman"/>
          <w:sz w:val="24"/>
          <w:szCs w:val="24"/>
          <w:lang w:val="id-ID"/>
        </w:rPr>
        <w:tab/>
        <w:t>=</w:t>
      </w:r>
      <w:r w:rsidR="00253FEF" w:rsidRPr="000975D8">
        <w:rPr>
          <w:rFonts w:ascii="Times New Roman" w:hAnsi="Times New Roman" w:cs="Times New Roman"/>
          <w:sz w:val="24"/>
          <w:szCs w:val="24"/>
          <w:lang w:val="id-ID"/>
        </w:rPr>
        <w:t xml:space="preserve"> 9,8</w:t>
      </w:r>
      <w:r w:rsidR="00B766CB" w:rsidRPr="000975D8">
        <w:rPr>
          <w:rFonts w:ascii="Times New Roman" w:hAnsi="Times New Roman" w:cs="Times New Roman"/>
          <w:sz w:val="24"/>
          <w:szCs w:val="24"/>
          <w:lang w:val="id-ID"/>
        </w:rPr>
        <w:t xml:space="preserve"> meter</w:t>
      </w:r>
    </w:p>
    <w:p w:rsidR="00A83307" w:rsidRPr="000975D8" w:rsidRDefault="00A83307" w:rsidP="00A83307">
      <w:pPr>
        <w:pStyle w:val="ListParagraph"/>
        <w:numPr>
          <w:ilvl w:val="0"/>
          <w:numId w:val="22"/>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Tinggi bak</w:t>
      </w:r>
      <w:r w:rsidRPr="000975D8">
        <w:rPr>
          <w:rFonts w:ascii="Times New Roman" w:hAnsi="Times New Roman" w:cs="Times New Roman"/>
          <w:sz w:val="24"/>
          <w:szCs w:val="24"/>
          <w:lang w:val="id-ID"/>
        </w:rPr>
        <w:tab/>
        <w:t>=</w:t>
      </w:r>
      <w:r w:rsidR="00B766CB" w:rsidRPr="000975D8">
        <w:rPr>
          <w:rFonts w:ascii="Times New Roman" w:hAnsi="Times New Roman" w:cs="Times New Roman"/>
          <w:sz w:val="24"/>
          <w:szCs w:val="24"/>
          <w:lang w:val="id-ID"/>
        </w:rPr>
        <w:t xml:space="preserve"> 4</w:t>
      </w:r>
      <w:r w:rsidR="00253FEF" w:rsidRPr="000975D8">
        <w:rPr>
          <w:rFonts w:ascii="Times New Roman" w:hAnsi="Times New Roman" w:cs="Times New Roman"/>
          <w:sz w:val="24"/>
          <w:szCs w:val="24"/>
          <w:lang w:val="id-ID"/>
        </w:rPr>
        <w:t>,7</w:t>
      </w:r>
      <w:r w:rsidR="00B766CB" w:rsidRPr="000975D8">
        <w:rPr>
          <w:rFonts w:ascii="Times New Roman" w:hAnsi="Times New Roman" w:cs="Times New Roman"/>
          <w:sz w:val="24"/>
          <w:szCs w:val="24"/>
          <w:lang w:val="id-ID"/>
        </w:rPr>
        <w:t xml:space="preserve"> meter</w:t>
      </w:r>
    </w:p>
    <w:p w:rsidR="000C6631" w:rsidRPr="000975D8" w:rsidRDefault="000C6631" w:rsidP="000C6631">
      <w:pPr>
        <w:pStyle w:val="ListParagraph"/>
        <w:numPr>
          <w:ilvl w:val="0"/>
          <w:numId w:val="22"/>
        </w:numPr>
        <w:spacing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Lebar bak</w:t>
      </w:r>
      <w:r w:rsidRPr="000975D8">
        <w:rPr>
          <w:rFonts w:ascii="Times New Roman" w:hAnsi="Times New Roman" w:cs="Times New Roman"/>
          <w:sz w:val="24"/>
          <w:szCs w:val="24"/>
          <w:lang w:val="id-ID"/>
        </w:rPr>
        <w:tab/>
        <w:t>=</w:t>
      </w:r>
      <w:r w:rsidR="00B766CB" w:rsidRPr="000975D8">
        <w:rPr>
          <w:rFonts w:ascii="Times New Roman" w:hAnsi="Times New Roman" w:cs="Times New Roman"/>
          <w:sz w:val="24"/>
          <w:szCs w:val="24"/>
          <w:lang w:val="id-ID"/>
        </w:rPr>
        <w:t xml:space="preserve"> 4</w:t>
      </w:r>
      <w:r w:rsidR="00253FEF" w:rsidRPr="000975D8">
        <w:rPr>
          <w:rFonts w:ascii="Times New Roman" w:hAnsi="Times New Roman" w:cs="Times New Roman"/>
          <w:sz w:val="24"/>
          <w:szCs w:val="24"/>
          <w:lang w:val="id-ID"/>
        </w:rPr>
        <w:t>,7</w:t>
      </w:r>
      <w:r w:rsidR="00B766CB" w:rsidRPr="000975D8">
        <w:rPr>
          <w:rFonts w:ascii="Times New Roman" w:hAnsi="Times New Roman" w:cs="Times New Roman"/>
          <w:sz w:val="24"/>
          <w:szCs w:val="24"/>
          <w:lang w:val="id-ID"/>
        </w:rPr>
        <w:t xml:space="preserve"> meter</w:t>
      </w:r>
    </w:p>
    <w:p w:rsidR="000C6631" w:rsidRPr="000975D8" w:rsidRDefault="000C6631" w:rsidP="000C6631">
      <w:pPr>
        <w:pStyle w:val="ListParagraph"/>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Media filter yang digunakan pada IPAM Badak Singa adalah sebagai berikut:</w:t>
      </w:r>
    </w:p>
    <w:p w:rsidR="000C6631" w:rsidRPr="000975D8" w:rsidRDefault="00406209" w:rsidP="000C6631">
      <w:pPr>
        <w:pStyle w:val="ListParagraph"/>
        <w:numPr>
          <w:ilvl w:val="0"/>
          <w:numId w:val="23"/>
        </w:numPr>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Media pasir</w:t>
      </w:r>
      <w:r w:rsidR="00B766CB" w:rsidRPr="000975D8">
        <w:rPr>
          <w:rFonts w:ascii="Times New Roman" w:hAnsi="Times New Roman" w:cs="Times New Roman"/>
          <w:sz w:val="24"/>
          <w:szCs w:val="24"/>
          <w:lang w:val="id-ID"/>
        </w:rPr>
        <w:t xml:space="preserve"> silika dengan ketebalan</w:t>
      </w:r>
      <w:r w:rsidR="00B766CB" w:rsidRPr="000975D8">
        <w:rPr>
          <w:rFonts w:ascii="Times New Roman" w:hAnsi="Times New Roman" w:cs="Times New Roman"/>
          <w:sz w:val="24"/>
          <w:szCs w:val="24"/>
          <w:lang w:val="id-ID"/>
        </w:rPr>
        <w:tab/>
      </w:r>
      <w:r>
        <w:rPr>
          <w:rFonts w:ascii="Times New Roman" w:hAnsi="Times New Roman" w:cs="Times New Roman"/>
          <w:sz w:val="24"/>
          <w:szCs w:val="24"/>
          <w:lang w:val="id-ID"/>
        </w:rPr>
        <w:tab/>
      </w:r>
      <w:r w:rsidR="00B766CB" w:rsidRPr="000975D8">
        <w:rPr>
          <w:rFonts w:ascii="Times New Roman" w:hAnsi="Times New Roman" w:cs="Times New Roman"/>
          <w:sz w:val="24"/>
          <w:szCs w:val="24"/>
          <w:lang w:val="id-ID"/>
        </w:rPr>
        <w:t>= 0,6</w:t>
      </w:r>
      <w:r w:rsidR="000C6631" w:rsidRPr="000975D8">
        <w:rPr>
          <w:rFonts w:ascii="Times New Roman" w:hAnsi="Times New Roman" w:cs="Times New Roman"/>
          <w:sz w:val="24"/>
          <w:szCs w:val="24"/>
          <w:lang w:val="id-ID"/>
        </w:rPr>
        <w:t xml:space="preserve"> meter</w:t>
      </w:r>
    </w:p>
    <w:p w:rsidR="000C6631" w:rsidRPr="000975D8" w:rsidRDefault="000C6631" w:rsidP="000C6631">
      <w:pPr>
        <w:pStyle w:val="ListParagraph"/>
        <w:numPr>
          <w:ilvl w:val="0"/>
          <w:numId w:val="23"/>
        </w:numPr>
        <w:spacing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Media kerikil dengan ketebalan</w:t>
      </w:r>
      <w:r w:rsidRPr="000975D8">
        <w:rPr>
          <w:rFonts w:ascii="Times New Roman" w:hAnsi="Times New Roman" w:cs="Times New Roman"/>
          <w:sz w:val="24"/>
          <w:szCs w:val="24"/>
          <w:lang w:val="id-ID"/>
        </w:rPr>
        <w:tab/>
      </w:r>
      <w:r w:rsidRPr="000975D8">
        <w:rPr>
          <w:rFonts w:ascii="Times New Roman" w:hAnsi="Times New Roman" w:cs="Times New Roman"/>
          <w:sz w:val="24"/>
          <w:szCs w:val="24"/>
          <w:lang w:val="id-ID"/>
        </w:rPr>
        <w:tab/>
        <w:t>=</w:t>
      </w:r>
      <w:r w:rsidR="00B766CB" w:rsidRPr="000975D8">
        <w:rPr>
          <w:rFonts w:ascii="Times New Roman" w:hAnsi="Times New Roman" w:cs="Times New Roman"/>
          <w:sz w:val="24"/>
          <w:szCs w:val="24"/>
          <w:lang w:val="id-ID"/>
        </w:rPr>
        <w:t xml:space="preserve"> 0,9 meter</w:t>
      </w:r>
    </w:p>
    <w:p w:rsidR="001B28D7" w:rsidRPr="000975D8" w:rsidRDefault="001B28D7" w:rsidP="001B28D7">
      <w:pPr>
        <w:pStyle w:val="ListParagraph"/>
        <w:spacing w:after="0" w:line="360" w:lineRule="auto"/>
        <w:jc w:val="center"/>
        <w:rPr>
          <w:rFonts w:ascii="Times New Roman" w:hAnsi="Times New Roman" w:cs="Times New Roman"/>
          <w:b/>
          <w:sz w:val="24"/>
          <w:szCs w:val="24"/>
          <w:lang w:val="id-ID"/>
        </w:rPr>
      </w:pPr>
      <w:r w:rsidRPr="000975D8">
        <w:rPr>
          <w:rFonts w:ascii="Times New Roman" w:hAnsi="Times New Roman" w:cs="Times New Roman"/>
          <w:b/>
          <w:noProof/>
          <w:sz w:val="24"/>
          <w:szCs w:val="24"/>
          <w:lang w:val="id-ID" w:eastAsia="id-ID"/>
        </w:rPr>
        <w:drawing>
          <wp:inline distT="0" distB="0" distL="0" distR="0">
            <wp:extent cx="2452877" cy="1850065"/>
            <wp:effectExtent l="0" t="0" r="0" b="0"/>
            <wp:docPr id="23" name="Picture 23" descr="G:\gambar pdam\photo\30102014(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G:\gambar pdam\photo\30102014(011).jp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53198" cy="1850307"/>
                    </a:xfrm>
                    <a:prstGeom prst="rect">
                      <a:avLst/>
                    </a:prstGeom>
                    <a:noFill/>
                    <a:ln>
                      <a:noFill/>
                    </a:ln>
                  </pic:spPr>
                </pic:pic>
              </a:graphicData>
            </a:graphic>
          </wp:inline>
        </w:drawing>
      </w:r>
    </w:p>
    <w:p w:rsidR="001B28D7" w:rsidRPr="000975D8" w:rsidRDefault="00EB4137" w:rsidP="001B28D7">
      <w:pPr>
        <w:pStyle w:val="ListParagraph"/>
        <w:spacing w:after="0" w:line="36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t>Gambar 4.16</w:t>
      </w:r>
      <w:r w:rsidR="001B28D7" w:rsidRPr="000975D8">
        <w:rPr>
          <w:rFonts w:ascii="Times New Roman" w:hAnsi="Times New Roman" w:cs="Times New Roman"/>
          <w:b/>
          <w:sz w:val="24"/>
          <w:szCs w:val="24"/>
          <w:lang w:val="id-ID"/>
        </w:rPr>
        <w:t xml:space="preserve"> </w:t>
      </w:r>
      <w:r w:rsidR="001B28D7" w:rsidRPr="000975D8">
        <w:rPr>
          <w:rFonts w:ascii="Times New Roman" w:hAnsi="Times New Roman" w:cs="Times New Roman"/>
          <w:sz w:val="24"/>
          <w:szCs w:val="24"/>
          <w:lang w:val="id-ID"/>
        </w:rPr>
        <w:t>Unit Filtrasi</w:t>
      </w:r>
    </w:p>
    <w:p w:rsidR="000C6631" w:rsidRPr="000975D8" w:rsidRDefault="000C6631" w:rsidP="000C6631">
      <w:pPr>
        <w:pStyle w:val="ListParagraph"/>
        <w:numPr>
          <w:ilvl w:val="0"/>
          <w:numId w:val="17"/>
        </w:numPr>
        <w:spacing w:after="0" w:line="360" w:lineRule="auto"/>
        <w:jc w:val="both"/>
        <w:rPr>
          <w:rFonts w:ascii="Times New Roman" w:hAnsi="Times New Roman" w:cs="Times New Roman"/>
          <w:b/>
          <w:sz w:val="24"/>
          <w:szCs w:val="24"/>
          <w:lang w:val="id-ID"/>
        </w:rPr>
      </w:pPr>
      <w:r w:rsidRPr="000975D8">
        <w:rPr>
          <w:rFonts w:ascii="Times New Roman" w:hAnsi="Times New Roman" w:cs="Times New Roman"/>
          <w:b/>
          <w:sz w:val="24"/>
          <w:szCs w:val="24"/>
          <w:lang w:val="id-ID"/>
        </w:rPr>
        <w:t>Operasional Filtrasi</w:t>
      </w:r>
    </w:p>
    <w:p w:rsidR="000C6631" w:rsidRPr="000975D8" w:rsidRDefault="000C6631" w:rsidP="000C6631">
      <w:pPr>
        <w:spacing w:after="0"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Flok halus (mikroflok) yang terbawa aliran air dan tidak t</w:t>
      </w:r>
      <w:r w:rsidR="00406209">
        <w:rPr>
          <w:rFonts w:ascii="Times New Roman" w:hAnsi="Times New Roman" w:cs="Times New Roman"/>
          <w:sz w:val="24"/>
          <w:szCs w:val="24"/>
          <w:lang w:val="id-ID"/>
        </w:rPr>
        <w:t>erendapkan pada unit sedimentator dan akselator</w:t>
      </w:r>
      <w:r w:rsidRPr="000975D8">
        <w:rPr>
          <w:rFonts w:ascii="Times New Roman" w:hAnsi="Times New Roman" w:cs="Times New Roman"/>
          <w:sz w:val="24"/>
          <w:szCs w:val="24"/>
          <w:lang w:val="id-ID"/>
        </w:rPr>
        <w:t xml:space="preserve"> kemudian dialirkan ke unit filtrasi melalui pipa. Saringan yang digunakan adalah saringan pasir cepat (</w:t>
      </w:r>
      <w:r w:rsidRPr="000975D8">
        <w:rPr>
          <w:rFonts w:ascii="Times New Roman" w:hAnsi="Times New Roman" w:cs="Times New Roman"/>
          <w:i/>
          <w:sz w:val="24"/>
          <w:szCs w:val="24"/>
          <w:lang w:val="id-ID"/>
        </w:rPr>
        <w:t>Rapid Sand Filter</w:t>
      </w:r>
      <w:r w:rsidR="0059781A">
        <w:rPr>
          <w:rFonts w:ascii="Times New Roman" w:hAnsi="Times New Roman" w:cs="Times New Roman"/>
          <w:sz w:val="24"/>
          <w:szCs w:val="24"/>
          <w:lang w:val="id-ID"/>
        </w:rPr>
        <w:t xml:space="preserve">) yang terdiri </w:t>
      </w:r>
      <w:r w:rsidR="00406209">
        <w:rPr>
          <w:rFonts w:ascii="Times New Roman" w:hAnsi="Times New Roman" w:cs="Times New Roman"/>
          <w:sz w:val="24"/>
          <w:szCs w:val="24"/>
          <w:lang w:val="id-ID"/>
        </w:rPr>
        <w:lastRenderedPageBreak/>
        <w:t>dari 3</w:t>
      </w:r>
      <w:r w:rsidR="00D92BF8">
        <w:rPr>
          <w:rFonts w:ascii="Times New Roman" w:hAnsi="Times New Roman" w:cs="Times New Roman"/>
          <w:sz w:val="24"/>
          <w:szCs w:val="24"/>
          <w:lang w:val="id-ID"/>
        </w:rPr>
        <w:t>0</w:t>
      </w:r>
      <w:r w:rsidRPr="000975D8">
        <w:rPr>
          <w:rFonts w:ascii="Times New Roman" w:hAnsi="Times New Roman" w:cs="Times New Roman"/>
          <w:sz w:val="24"/>
          <w:szCs w:val="24"/>
          <w:lang w:val="id-ID"/>
        </w:rPr>
        <w:t xml:space="preserve"> kompartemen dengan sistem </w:t>
      </w:r>
      <w:r w:rsidRPr="000975D8">
        <w:rPr>
          <w:rFonts w:ascii="Times New Roman" w:hAnsi="Times New Roman" w:cs="Times New Roman"/>
          <w:i/>
          <w:sz w:val="24"/>
          <w:szCs w:val="24"/>
          <w:lang w:val="id-ID"/>
        </w:rPr>
        <w:t>constant rate,</w:t>
      </w:r>
      <w:r w:rsidRPr="000975D8">
        <w:rPr>
          <w:rFonts w:ascii="Times New Roman" w:hAnsi="Times New Roman" w:cs="Times New Roman"/>
          <w:sz w:val="24"/>
          <w:szCs w:val="24"/>
          <w:lang w:val="id-ID"/>
        </w:rPr>
        <w:t xml:space="preserve"> dimana aliran air yang masuk ke tiap unit filter secara tetap dan stabil, dengan mengatur penahanan media serta saluran yang menuju ke effluent filter. Hal ini disebabkan kualitas</w:t>
      </w:r>
      <w:r w:rsidR="00406209">
        <w:rPr>
          <w:rFonts w:ascii="Times New Roman" w:hAnsi="Times New Roman" w:cs="Times New Roman"/>
          <w:sz w:val="24"/>
          <w:szCs w:val="24"/>
          <w:lang w:val="id-ID"/>
        </w:rPr>
        <w:t xml:space="preserve"> air yang keluar dari sedimentator dan akselator</w:t>
      </w:r>
      <w:r w:rsidRPr="000975D8">
        <w:rPr>
          <w:rFonts w:ascii="Times New Roman" w:hAnsi="Times New Roman" w:cs="Times New Roman"/>
          <w:sz w:val="24"/>
          <w:szCs w:val="24"/>
          <w:lang w:val="id-ID"/>
        </w:rPr>
        <w:t xml:space="preserve"> sudah cukup </w:t>
      </w:r>
      <w:r w:rsidR="00474100" w:rsidRPr="000975D8">
        <w:rPr>
          <w:rFonts w:ascii="Times New Roman" w:hAnsi="Times New Roman" w:cs="Times New Roman"/>
          <w:sz w:val="24"/>
          <w:szCs w:val="24"/>
          <w:lang w:val="id-ID"/>
        </w:rPr>
        <w:t>bagus sehingga filter akan membutuhkan waktu yang relatif lama untuk dicuci.</w:t>
      </w:r>
    </w:p>
    <w:p w:rsidR="00474100" w:rsidRPr="000975D8" w:rsidRDefault="00474100" w:rsidP="000C6631">
      <w:pPr>
        <w:spacing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Pencucian media filter menggunakan sistem </w:t>
      </w:r>
      <w:r w:rsidRPr="000975D8">
        <w:rPr>
          <w:rFonts w:ascii="Times New Roman" w:hAnsi="Times New Roman" w:cs="Times New Roman"/>
          <w:i/>
          <w:sz w:val="24"/>
          <w:szCs w:val="24"/>
          <w:lang w:val="id-ID"/>
        </w:rPr>
        <w:t>back wash</w:t>
      </w:r>
      <w:r w:rsidRPr="000975D8">
        <w:rPr>
          <w:rFonts w:ascii="Times New Roman" w:hAnsi="Times New Roman" w:cs="Times New Roman"/>
          <w:sz w:val="24"/>
          <w:szCs w:val="24"/>
          <w:lang w:val="id-ID"/>
        </w:rPr>
        <w:t>, yaitu mengalirkan air dengan bantuan pompa secara vertikal dari bawah ke atas, sehingga kotoran yang menyumbat media filter terangkat kemudian dibuang melalui saluran pembuangan.</w:t>
      </w:r>
      <w:r w:rsidR="00B919D9">
        <w:rPr>
          <w:rFonts w:ascii="Times New Roman" w:hAnsi="Times New Roman" w:cs="Times New Roman"/>
          <w:sz w:val="24"/>
          <w:szCs w:val="24"/>
          <w:lang w:val="id-ID"/>
        </w:rPr>
        <w:t>air dari proses filtrasi ini kemudian dialirkan menuju proses desinfeksi.</w:t>
      </w:r>
    </w:p>
    <w:p w:rsidR="001B28D7" w:rsidRPr="000975D8" w:rsidRDefault="001B28D7" w:rsidP="00824B10">
      <w:pPr>
        <w:spacing w:after="0" w:line="360" w:lineRule="auto"/>
        <w:ind w:firstLine="720"/>
        <w:rPr>
          <w:rFonts w:ascii="Times New Roman" w:hAnsi="Times New Roman" w:cs="Times New Roman"/>
          <w:sz w:val="24"/>
          <w:szCs w:val="24"/>
          <w:lang w:val="id-ID"/>
        </w:rPr>
      </w:pPr>
      <w:r w:rsidRPr="000975D8">
        <w:rPr>
          <w:rFonts w:ascii="Times New Roman" w:hAnsi="Times New Roman" w:cs="Times New Roman"/>
          <w:noProof/>
          <w:sz w:val="24"/>
          <w:szCs w:val="24"/>
          <w:lang w:val="id-ID" w:eastAsia="id-ID"/>
        </w:rPr>
        <w:drawing>
          <wp:anchor distT="0" distB="0" distL="114300" distR="114300" simplePos="0" relativeHeight="251704320" behindDoc="0" locked="0" layoutInCell="1" allowOverlap="1">
            <wp:simplePos x="0" y="0"/>
            <wp:positionH relativeFrom="column">
              <wp:posOffset>1440180</wp:posOffset>
            </wp:positionH>
            <wp:positionV relativeFrom="paragraph">
              <wp:align>top</wp:align>
            </wp:positionV>
            <wp:extent cx="2574024" cy="1842448"/>
            <wp:effectExtent l="19050" t="0" r="0" b="0"/>
            <wp:wrapSquare wrapText="bothSides"/>
            <wp:docPr id="24" name="Picture 24" descr="G:\gambar pdam\photo\IMG02527-20141128-1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G:\gambar pdam\photo\IMG02527-20141128-1415.jpg"/>
                    <pic:cNvPicPr>
                      <a:picLocks noChangeAspect="1" noChangeArrowheads="1"/>
                    </pic:cNvPicPr>
                  </pic:nvPicPr>
                  <pic:blipFill>
                    <a:blip r:embed="rId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74024" cy="1842448"/>
                    </a:xfrm>
                    <a:prstGeom prst="rect">
                      <a:avLst/>
                    </a:prstGeom>
                    <a:noFill/>
                    <a:ln>
                      <a:noFill/>
                    </a:ln>
                  </pic:spPr>
                </pic:pic>
              </a:graphicData>
            </a:graphic>
          </wp:anchor>
        </w:drawing>
      </w:r>
      <w:r w:rsidR="00824B10">
        <w:rPr>
          <w:rFonts w:ascii="Times New Roman" w:hAnsi="Times New Roman" w:cs="Times New Roman"/>
          <w:sz w:val="24"/>
          <w:szCs w:val="24"/>
          <w:lang w:val="id-ID"/>
        </w:rPr>
        <w:br w:type="textWrapping" w:clear="all"/>
      </w:r>
    </w:p>
    <w:p w:rsidR="001B28D7" w:rsidRPr="000975D8" w:rsidRDefault="007134AF" w:rsidP="001B28D7">
      <w:pPr>
        <w:spacing w:line="360" w:lineRule="auto"/>
        <w:ind w:firstLine="720"/>
        <w:jc w:val="center"/>
        <w:rPr>
          <w:rFonts w:ascii="Times New Roman" w:hAnsi="Times New Roman" w:cs="Times New Roman"/>
          <w:sz w:val="24"/>
          <w:szCs w:val="24"/>
          <w:lang w:val="id-ID"/>
        </w:rPr>
      </w:pPr>
      <w:r>
        <w:rPr>
          <w:rFonts w:ascii="Times New Roman" w:hAnsi="Times New Roman" w:cs="Times New Roman"/>
          <w:b/>
          <w:sz w:val="24"/>
          <w:szCs w:val="24"/>
          <w:lang w:val="id-ID"/>
        </w:rPr>
        <w:t>Gambar 4.1</w:t>
      </w:r>
      <w:r w:rsidR="00EB4137">
        <w:rPr>
          <w:rFonts w:ascii="Times New Roman" w:hAnsi="Times New Roman" w:cs="Times New Roman"/>
          <w:b/>
          <w:sz w:val="24"/>
          <w:szCs w:val="24"/>
          <w:lang w:val="id-ID"/>
        </w:rPr>
        <w:t>7</w:t>
      </w:r>
      <w:r w:rsidR="001B28D7" w:rsidRPr="000975D8">
        <w:rPr>
          <w:rFonts w:ascii="Times New Roman" w:hAnsi="Times New Roman" w:cs="Times New Roman"/>
          <w:b/>
          <w:sz w:val="24"/>
          <w:szCs w:val="24"/>
          <w:lang w:val="id-ID"/>
        </w:rPr>
        <w:t xml:space="preserve"> </w:t>
      </w:r>
      <w:r w:rsidR="001B28D7" w:rsidRPr="000975D8">
        <w:rPr>
          <w:rFonts w:ascii="Times New Roman" w:hAnsi="Times New Roman" w:cs="Times New Roman"/>
          <w:sz w:val="24"/>
          <w:szCs w:val="24"/>
          <w:lang w:val="id-ID"/>
        </w:rPr>
        <w:t>Proses Back-Wash Unit Filtrasi</w:t>
      </w:r>
    </w:p>
    <w:p w:rsidR="00562741" w:rsidRPr="000975D8" w:rsidRDefault="00F06BBF" w:rsidP="00562741">
      <w:pPr>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4.3.1.7</w:t>
      </w:r>
      <w:r w:rsidR="00562741" w:rsidRPr="000975D8">
        <w:rPr>
          <w:rFonts w:ascii="Times New Roman" w:hAnsi="Times New Roman" w:cs="Times New Roman"/>
          <w:b/>
          <w:sz w:val="24"/>
          <w:szCs w:val="24"/>
          <w:lang w:val="id-ID"/>
        </w:rPr>
        <w:tab/>
        <w:t>Desinfeksi</w:t>
      </w:r>
    </w:p>
    <w:p w:rsidR="00576043" w:rsidRPr="000975D8" w:rsidRDefault="00576043" w:rsidP="00562741">
      <w:pPr>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ab/>
      </w:r>
      <w:r w:rsidRPr="000975D8">
        <w:rPr>
          <w:rFonts w:ascii="Times New Roman" w:hAnsi="Times New Roman" w:cs="Times New Roman"/>
          <w:sz w:val="24"/>
          <w:szCs w:val="24"/>
          <w:lang w:val="id-ID"/>
        </w:rPr>
        <w:t>Desinfeksi adalah proses pembubuhan desinfektan yang bertujuan membunuh mikroorganisme pathogen (</w:t>
      </w:r>
      <w:r w:rsidRPr="000975D8">
        <w:rPr>
          <w:rFonts w:ascii="Times New Roman" w:hAnsi="Times New Roman" w:cs="Times New Roman"/>
          <w:i/>
          <w:sz w:val="24"/>
          <w:szCs w:val="24"/>
          <w:lang w:val="id-ID"/>
        </w:rPr>
        <w:t>Reynolds, 1982 : 523</w:t>
      </w:r>
      <w:r w:rsidRPr="000975D8">
        <w:rPr>
          <w:rFonts w:ascii="Times New Roman" w:hAnsi="Times New Roman" w:cs="Times New Roman"/>
          <w:sz w:val="24"/>
          <w:szCs w:val="24"/>
          <w:lang w:val="id-ID"/>
        </w:rPr>
        <w:t xml:space="preserve">). Menurut </w:t>
      </w:r>
      <w:r w:rsidRPr="000975D8">
        <w:rPr>
          <w:rFonts w:ascii="Times New Roman" w:hAnsi="Times New Roman" w:cs="Times New Roman"/>
          <w:i/>
          <w:sz w:val="24"/>
          <w:szCs w:val="24"/>
          <w:lang w:val="id-ID"/>
        </w:rPr>
        <w:t>schultz dan Okun</w:t>
      </w:r>
      <w:r w:rsidRPr="000975D8">
        <w:rPr>
          <w:rFonts w:ascii="Times New Roman" w:hAnsi="Times New Roman" w:cs="Times New Roman"/>
          <w:sz w:val="24"/>
          <w:szCs w:val="24"/>
          <w:lang w:val="id-ID"/>
        </w:rPr>
        <w:t xml:space="preserve"> (1984: 68-69), ada 3 jenis bentuk penggunaan klorin, yaitu:</w:t>
      </w:r>
    </w:p>
    <w:p w:rsidR="00576043" w:rsidRPr="000975D8" w:rsidRDefault="00576043" w:rsidP="00576043">
      <w:pPr>
        <w:pStyle w:val="ListParagraph"/>
        <w:numPr>
          <w:ilvl w:val="0"/>
          <w:numId w:val="24"/>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Gas klorin (Cl</w:t>
      </w:r>
      <w:r w:rsidRPr="000975D8">
        <w:rPr>
          <w:rFonts w:ascii="Times New Roman" w:hAnsi="Times New Roman" w:cs="Times New Roman"/>
          <w:sz w:val="24"/>
          <w:szCs w:val="24"/>
          <w:vertAlign w:val="subscript"/>
          <w:lang w:val="id-ID"/>
        </w:rPr>
        <w:t>2</w:t>
      </w:r>
      <w:r w:rsidRPr="000975D8">
        <w:rPr>
          <w:rFonts w:ascii="Times New Roman" w:hAnsi="Times New Roman" w:cs="Times New Roman"/>
          <w:sz w:val="24"/>
          <w:szCs w:val="24"/>
          <w:lang w:val="id-ID"/>
        </w:rPr>
        <w:t>), biasanya disimpan dalam tabung bertekanan</w:t>
      </w:r>
    </w:p>
    <w:p w:rsidR="00B97120" w:rsidRPr="000975D8" w:rsidRDefault="00B97120" w:rsidP="00B97120">
      <w:pPr>
        <w:pStyle w:val="ListParagraph"/>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Reaksi yang terjadi:</w:t>
      </w:r>
    </w:p>
    <w:p w:rsidR="00B97120" w:rsidRPr="000975D8" w:rsidRDefault="00B97120" w:rsidP="00B97120">
      <w:pPr>
        <w:pStyle w:val="ListParagraph"/>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Cl</w:t>
      </w:r>
      <w:r w:rsidRPr="000975D8">
        <w:rPr>
          <w:rFonts w:ascii="Times New Roman" w:hAnsi="Times New Roman" w:cs="Times New Roman"/>
          <w:sz w:val="24"/>
          <w:szCs w:val="24"/>
          <w:vertAlign w:val="subscript"/>
          <w:lang w:val="id-ID"/>
        </w:rPr>
        <w:t>2</w:t>
      </w:r>
      <w:r w:rsidRPr="000975D8">
        <w:rPr>
          <w:rFonts w:ascii="Times New Roman" w:hAnsi="Times New Roman" w:cs="Times New Roman"/>
          <w:sz w:val="24"/>
          <w:szCs w:val="24"/>
          <w:lang w:val="id-ID"/>
        </w:rPr>
        <w:t xml:space="preserve"> + H</w:t>
      </w:r>
      <w:r w:rsidRPr="000975D8">
        <w:rPr>
          <w:rFonts w:ascii="Times New Roman" w:hAnsi="Times New Roman" w:cs="Times New Roman"/>
          <w:sz w:val="24"/>
          <w:szCs w:val="24"/>
          <w:vertAlign w:val="subscript"/>
          <w:lang w:val="id-ID"/>
        </w:rPr>
        <w:t>2</w:t>
      </w:r>
      <w:r w:rsidRPr="000975D8">
        <w:rPr>
          <w:rFonts w:ascii="Times New Roman" w:hAnsi="Times New Roman" w:cs="Times New Roman"/>
          <w:sz w:val="24"/>
          <w:szCs w:val="24"/>
          <w:lang w:val="id-ID"/>
        </w:rPr>
        <w:t>O ↔ HOCl + H</w:t>
      </w:r>
      <w:r w:rsidRPr="000975D8">
        <w:rPr>
          <w:rFonts w:ascii="Times New Roman" w:hAnsi="Times New Roman" w:cs="Times New Roman"/>
          <w:sz w:val="24"/>
          <w:szCs w:val="24"/>
          <w:vertAlign w:val="superscript"/>
          <w:lang w:val="id-ID"/>
        </w:rPr>
        <w:t>+</w:t>
      </w:r>
      <w:r w:rsidRPr="000975D8">
        <w:rPr>
          <w:rFonts w:ascii="Times New Roman" w:hAnsi="Times New Roman" w:cs="Times New Roman"/>
          <w:sz w:val="24"/>
          <w:szCs w:val="24"/>
          <w:lang w:val="id-ID"/>
        </w:rPr>
        <w:t xml:space="preserve"> + Cl</w:t>
      </w:r>
      <w:r w:rsidRPr="000975D8">
        <w:rPr>
          <w:rFonts w:ascii="Times New Roman" w:hAnsi="Times New Roman" w:cs="Times New Roman"/>
          <w:sz w:val="24"/>
          <w:szCs w:val="24"/>
          <w:vertAlign w:val="superscript"/>
          <w:lang w:val="id-ID"/>
        </w:rPr>
        <w:t>-</w:t>
      </w:r>
    </w:p>
    <w:p w:rsidR="00B97120" w:rsidRPr="000975D8" w:rsidRDefault="00B97120" w:rsidP="00B97120">
      <w:pPr>
        <w:pStyle w:val="ListParagraph"/>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HOCl</w:t>
      </w:r>
      <w:r w:rsidRPr="000975D8">
        <w:rPr>
          <w:rFonts w:ascii="Times New Roman" w:hAnsi="Times New Roman" w:cs="Times New Roman"/>
          <w:sz w:val="24"/>
          <w:szCs w:val="24"/>
          <w:lang w:val="id-ID"/>
        </w:rPr>
        <w:tab/>
        <w:t xml:space="preserve">     ↔ H</w:t>
      </w:r>
      <w:r w:rsidRPr="000975D8">
        <w:rPr>
          <w:rFonts w:ascii="Times New Roman" w:hAnsi="Times New Roman" w:cs="Times New Roman"/>
          <w:sz w:val="24"/>
          <w:szCs w:val="24"/>
          <w:vertAlign w:val="superscript"/>
          <w:lang w:val="id-ID"/>
        </w:rPr>
        <w:t xml:space="preserve">+ </w:t>
      </w:r>
      <w:r w:rsidRPr="000975D8">
        <w:rPr>
          <w:rFonts w:ascii="Times New Roman" w:hAnsi="Times New Roman" w:cs="Times New Roman"/>
          <w:sz w:val="24"/>
          <w:szCs w:val="24"/>
          <w:lang w:val="id-ID"/>
        </w:rPr>
        <w:t>+ OCl</w:t>
      </w:r>
      <w:r w:rsidRPr="000975D8">
        <w:rPr>
          <w:rFonts w:ascii="Times New Roman" w:hAnsi="Times New Roman" w:cs="Times New Roman"/>
          <w:sz w:val="24"/>
          <w:szCs w:val="24"/>
          <w:vertAlign w:val="superscript"/>
          <w:lang w:val="id-ID"/>
        </w:rPr>
        <w:t>-</w:t>
      </w:r>
    </w:p>
    <w:p w:rsidR="00576043" w:rsidRPr="000975D8" w:rsidRDefault="00576043" w:rsidP="00576043">
      <w:pPr>
        <w:pStyle w:val="ListParagraph"/>
        <w:numPr>
          <w:ilvl w:val="0"/>
          <w:numId w:val="24"/>
        </w:numPr>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Kalsium Hipoklorit: Ca(OCl)</w:t>
      </w:r>
      <w:r w:rsidRPr="000975D8">
        <w:rPr>
          <w:rFonts w:ascii="Times New Roman" w:hAnsi="Times New Roman" w:cs="Times New Roman"/>
          <w:sz w:val="24"/>
          <w:szCs w:val="24"/>
          <w:vertAlign w:val="subscript"/>
          <w:lang w:val="id-ID"/>
        </w:rPr>
        <w:t>2</w:t>
      </w:r>
      <w:r w:rsidR="00B97120" w:rsidRPr="000975D8">
        <w:rPr>
          <w:rFonts w:ascii="Times New Roman" w:hAnsi="Times New Roman" w:cs="Times New Roman"/>
          <w:sz w:val="24"/>
          <w:szCs w:val="24"/>
          <w:lang w:val="id-ID"/>
        </w:rPr>
        <w:t>/ kaporit, dapat berbentuk tablet atau bubuk yang dicampur dengan air sampai dengan konsentrasi yang diinginkan.</w:t>
      </w:r>
    </w:p>
    <w:p w:rsidR="00B97120" w:rsidRPr="000975D8" w:rsidRDefault="00B97120" w:rsidP="00B97120">
      <w:pPr>
        <w:pStyle w:val="ListParagraph"/>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Reaksi </w:t>
      </w:r>
      <w:r w:rsidR="00362213" w:rsidRPr="000975D8">
        <w:rPr>
          <w:rFonts w:ascii="Times New Roman" w:hAnsi="Times New Roman" w:cs="Times New Roman"/>
          <w:sz w:val="24"/>
          <w:szCs w:val="24"/>
          <w:lang w:val="id-ID"/>
        </w:rPr>
        <w:t>yang terjadi:</w:t>
      </w:r>
    </w:p>
    <w:p w:rsidR="00362213" w:rsidRPr="000975D8" w:rsidRDefault="00362213" w:rsidP="00B97120">
      <w:pPr>
        <w:pStyle w:val="ListParagraph"/>
        <w:spacing w:after="0" w:line="360" w:lineRule="auto"/>
        <w:jc w:val="both"/>
        <w:rPr>
          <w:rFonts w:ascii="Times New Roman" w:hAnsi="Times New Roman" w:cs="Times New Roman"/>
          <w:sz w:val="24"/>
          <w:szCs w:val="24"/>
          <w:vertAlign w:val="superscript"/>
          <w:lang w:val="id-ID"/>
        </w:rPr>
      </w:pPr>
      <w:r w:rsidRPr="000975D8">
        <w:rPr>
          <w:rFonts w:ascii="Times New Roman" w:hAnsi="Times New Roman" w:cs="Times New Roman"/>
          <w:sz w:val="24"/>
          <w:szCs w:val="24"/>
          <w:lang w:val="id-ID"/>
        </w:rPr>
        <w:lastRenderedPageBreak/>
        <w:t>Ca(OCl)2 + 2H</w:t>
      </w:r>
      <w:r w:rsidRPr="000975D8">
        <w:rPr>
          <w:rFonts w:ascii="Times New Roman" w:hAnsi="Times New Roman" w:cs="Times New Roman"/>
          <w:sz w:val="24"/>
          <w:szCs w:val="24"/>
          <w:vertAlign w:val="subscript"/>
          <w:lang w:val="id-ID"/>
        </w:rPr>
        <w:t>2</w:t>
      </w:r>
      <w:r w:rsidRPr="000975D8">
        <w:rPr>
          <w:rFonts w:ascii="Times New Roman" w:hAnsi="Times New Roman" w:cs="Times New Roman"/>
          <w:sz w:val="24"/>
          <w:szCs w:val="24"/>
          <w:lang w:val="id-ID"/>
        </w:rPr>
        <w:t>O ↔ 2HOCl + Ca</w:t>
      </w:r>
      <w:r w:rsidRPr="000975D8">
        <w:rPr>
          <w:rFonts w:ascii="Times New Roman" w:hAnsi="Times New Roman" w:cs="Times New Roman"/>
          <w:sz w:val="24"/>
          <w:szCs w:val="24"/>
          <w:vertAlign w:val="superscript"/>
          <w:lang w:val="id-ID"/>
        </w:rPr>
        <w:t>2+</w:t>
      </w:r>
      <w:r w:rsidRPr="000975D8">
        <w:rPr>
          <w:rFonts w:ascii="Times New Roman" w:hAnsi="Times New Roman" w:cs="Times New Roman"/>
          <w:sz w:val="24"/>
          <w:szCs w:val="24"/>
          <w:lang w:val="id-ID"/>
        </w:rPr>
        <w:t xml:space="preserve"> + 2OH</w:t>
      </w:r>
      <w:r w:rsidRPr="000975D8">
        <w:rPr>
          <w:rFonts w:ascii="Times New Roman" w:hAnsi="Times New Roman" w:cs="Times New Roman"/>
          <w:sz w:val="24"/>
          <w:szCs w:val="24"/>
          <w:vertAlign w:val="superscript"/>
          <w:lang w:val="id-ID"/>
        </w:rPr>
        <w:t>-</w:t>
      </w:r>
    </w:p>
    <w:p w:rsidR="00B97120" w:rsidRPr="000975D8" w:rsidRDefault="00B97120" w:rsidP="00576043">
      <w:pPr>
        <w:pStyle w:val="ListParagraph"/>
        <w:numPr>
          <w:ilvl w:val="0"/>
          <w:numId w:val="24"/>
        </w:numPr>
        <w:spacing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Senyawa sodium hipoklorit (NaOCl), berbentuk cair dengan konsentrasi yang pekat.</w:t>
      </w:r>
    </w:p>
    <w:p w:rsidR="00362213" w:rsidRPr="00075EC6" w:rsidRDefault="00362213" w:rsidP="00362213">
      <w:pPr>
        <w:spacing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Proses desinfeksi yang digunakan di IPAM Badak Singa ini</w:t>
      </w:r>
      <w:r w:rsidR="00075EC6">
        <w:rPr>
          <w:rFonts w:ascii="Times New Roman" w:hAnsi="Times New Roman" w:cs="Times New Roman"/>
          <w:sz w:val="24"/>
          <w:szCs w:val="24"/>
          <w:lang w:val="id-ID"/>
        </w:rPr>
        <w:t xml:space="preserve"> terjadi di bak kontak dan</w:t>
      </w:r>
      <w:r w:rsidRPr="000975D8">
        <w:rPr>
          <w:rFonts w:ascii="Times New Roman" w:hAnsi="Times New Roman" w:cs="Times New Roman"/>
          <w:sz w:val="24"/>
          <w:szCs w:val="24"/>
          <w:lang w:val="id-ID"/>
        </w:rPr>
        <w:t xml:space="preserve"> </w:t>
      </w:r>
      <w:r w:rsidR="00075EC6">
        <w:rPr>
          <w:rFonts w:ascii="Times New Roman" w:hAnsi="Times New Roman" w:cs="Times New Roman"/>
          <w:sz w:val="24"/>
          <w:szCs w:val="24"/>
          <w:lang w:val="id-ID"/>
        </w:rPr>
        <w:t>di</w:t>
      </w:r>
      <w:r w:rsidRPr="000975D8">
        <w:rPr>
          <w:rFonts w:ascii="Times New Roman" w:hAnsi="Times New Roman" w:cs="Times New Roman"/>
          <w:sz w:val="24"/>
          <w:szCs w:val="24"/>
          <w:lang w:val="id-ID"/>
        </w:rPr>
        <w:t>desinfeksi secara kimiawi, yaitu dengan menggunakan gas khlor (Cl</w:t>
      </w:r>
      <w:r w:rsidRPr="000975D8">
        <w:rPr>
          <w:rFonts w:ascii="Times New Roman" w:hAnsi="Times New Roman" w:cs="Times New Roman"/>
          <w:sz w:val="24"/>
          <w:szCs w:val="24"/>
          <w:vertAlign w:val="subscript"/>
          <w:lang w:val="id-ID"/>
        </w:rPr>
        <w:t>2</w:t>
      </w:r>
      <w:r w:rsidRPr="000975D8">
        <w:rPr>
          <w:rFonts w:ascii="Times New Roman" w:hAnsi="Times New Roman" w:cs="Times New Roman"/>
          <w:sz w:val="24"/>
          <w:szCs w:val="24"/>
          <w:lang w:val="id-ID"/>
        </w:rPr>
        <w:t xml:space="preserve">). </w:t>
      </w:r>
      <w:r w:rsidR="00075EC6">
        <w:rPr>
          <w:rFonts w:ascii="Times New Roman" w:hAnsi="Times New Roman" w:cs="Times New Roman"/>
          <w:sz w:val="24"/>
          <w:szCs w:val="24"/>
          <w:lang w:val="id-ID"/>
        </w:rPr>
        <w:t>Reaksi gas khlor dengan air akan mengakibatkan pH air turun karena dihasilkannya ion H</w:t>
      </w:r>
      <w:r w:rsidR="00075EC6">
        <w:rPr>
          <w:rFonts w:ascii="Times New Roman" w:hAnsi="Times New Roman" w:cs="Times New Roman"/>
          <w:sz w:val="24"/>
          <w:szCs w:val="24"/>
          <w:vertAlign w:val="superscript"/>
          <w:lang w:val="id-ID"/>
        </w:rPr>
        <w:t>+</w:t>
      </w:r>
      <w:r w:rsidR="00075EC6">
        <w:rPr>
          <w:rFonts w:ascii="Times New Roman" w:hAnsi="Times New Roman" w:cs="Times New Roman"/>
          <w:sz w:val="24"/>
          <w:szCs w:val="24"/>
          <w:lang w:val="id-ID"/>
        </w:rPr>
        <w:t>.</w:t>
      </w:r>
    </w:p>
    <w:p w:rsidR="00362213" w:rsidRPr="000975D8" w:rsidRDefault="00362213" w:rsidP="00362213">
      <w:pPr>
        <w:pStyle w:val="ListParagraph"/>
        <w:numPr>
          <w:ilvl w:val="0"/>
          <w:numId w:val="17"/>
        </w:numPr>
        <w:spacing w:after="0" w:line="360" w:lineRule="auto"/>
        <w:jc w:val="both"/>
        <w:rPr>
          <w:rFonts w:ascii="Times New Roman" w:hAnsi="Times New Roman" w:cs="Times New Roman"/>
          <w:b/>
          <w:sz w:val="24"/>
          <w:szCs w:val="24"/>
          <w:lang w:val="id-ID"/>
        </w:rPr>
      </w:pPr>
      <w:r w:rsidRPr="000975D8">
        <w:rPr>
          <w:rFonts w:ascii="Times New Roman" w:hAnsi="Times New Roman" w:cs="Times New Roman"/>
          <w:b/>
          <w:sz w:val="24"/>
          <w:szCs w:val="24"/>
          <w:lang w:val="id-ID"/>
        </w:rPr>
        <w:t>Operasional Desinfeksi</w:t>
      </w:r>
    </w:p>
    <w:p w:rsidR="00075EC6" w:rsidRPr="00547011" w:rsidRDefault="00075EC6" w:rsidP="00075EC6">
      <w:pPr>
        <w:spacing w:after="0" w:line="360" w:lineRule="auto"/>
        <w:ind w:firstLine="720"/>
        <w:jc w:val="both"/>
        <w:rPr>
          <w:rFonts w:ascii="Times New Roman" w:hAnsi="Times New Roman" w:cs="Times New Roman"/>
          <w:sz w:val="24"/>
          <w:szCs w:val="24"/>
          <w:lang w:val="id-ID"/>
        </w:rPr>
      </w:pPr>
      <w:r>
        <w:rPr>
          <w:rFonts w:ascii="Times New Roman" w:hAnsi="Times New Roman" w:cs="Times New Roman"/>
          <w:sz w:val="24"/>
          <w:szCs w:val="24"/>
          <w:lang w:val="id-ID"/>
        </w:rPr>
        <w:t>Air dari unit filtrasi menuju pengoperasian ke</w:t>
      </w:r>
      <w:r w:rsidR="00362213" w:rsidRPr="000975D8">
        <w:rPr>
          <w:rFonts w:ascii="Times New Roman" w:hAnsi="Times New Roman" w:cs="Times New Roman"/>
          <w:sz w:val="24"/>
          <w:szCs w:val="24"/>
          <w:lang w:val="id-ID"/>
        </w:rPr>
        <w:t xml:space="preserve"> unit proses desinfeksi baik pada saat pre khl</w:t>
      </w:r>
      <w:r>
        <w:rPr>
          <w:rFonts w:ascii="Times New Roman" w:hAnsi="Times New Roman" w:cs="Times New Roman"/>
          <w:sz w:val="24"/>
          <w:szCs w:val="24"/>
          <w:lang w:val="id-ID"/>
        </w:rPr>
        <w:t>orinasi</w:t>
      </w:r>
      <w:r w:rsidR="00362213" w:rsidRPr="000975D8">
        <w:rPr>
          <w:rFonts w:ascii="Times New Roman" w:hAnsi="Times New Roman" w:cs="Times New Roman"/>
          <w:sz w:val="24"/>
          <w:szCs w:val="24"/>
          <w:lang w:val="id-ID"/>
        </w:rPr>
        <w:t xml:space="preserve"> maupun post khlorinasi ini pada prakteknya sama, yaitu gas khlor (Cl</w:t>
      </w:r>
      <w:r w:rsidR="00362213" w:rsidRPr="000975D8">
        <w:rPr>
          <w:rFonts w:ascii="Times New Roman" w:hAnsi="Times New Roman" w:cs="Times New Roman"/>
          <w:sz w:val="24"/>
          <w:szCs w:val="24"/>
          <w:vertAlign w:val="subscript"/>
          <w:lang w:val="id-ID"/>
        </w:rPr>
        <w:t>2</w:t>
      </w:r>
      <w:r w:rsidR="00362213" w:rsidRPr="000975D8">
        <w:rPr>
          <w:rFonts w:ascii="Times New Roman" w:hAnsi="Times New Roman" w:cs="Times New Roman"/>
          <w:sz w:val="24"/>
          <w:szCs w:val="24"/>
          <w:lang w:val="id-ID"/>
        </w:rPr>
        <w:t xml:space="preserve">) ini </w:t>
      </w:r>
      <w:r>
        <w:rPr>
          <w:rFonts w:ascii="Times New Roman" w:hAnsi="Times New Roman" w:cs="Times New Roman"/>
          <w:sz w:val="24"/>
          <w:szCs w:val="24"/>
          <w:lang w:val="id-ID"/>
        </w:rPr>
        <w:t>membutuhkan sebuah reaktor dengan keadaan arus sumbat (</w:t>
      </w:r>
      <w:r>
        <w:rPr>
          <w:rFonts w:ascii="Times New Roman" w:hAnsi="Times New Roman" w:cs="Times New Roman"/>
          <w:i/>
          <w:sz w:val="24"/>
          <w:szCs w:val="24"/>
          <w:lang w:val="id-ID"/>
        </w:rPr>
        <w:t>plugflow</w:t>
      </w:r>
      <w:r>
        <w:rPr>
          <w:rFonts w:ascii="Times New Roman" w:hAnsi="Times New Roman" w:cs="Times New Roman"/>
          <w:sz w:val="24"/>
          <w:szCs w:val="24"/>
          <w:lang w:val="id-ID"/>
        </w:rPr>
        <w:t>). Keadaan demikian akan dicapai di dalam bak kontak dengan struktur lubang masuk dan keluar yang memadai. Waktu penahanan yang cukup untuk memungkinkan khlor membunuh beraneka macam bibit penyakit.</w:t>
      </w:r>
      <w:r w:rsidR="00FB7F4D">
        <w:rPr>
          <w:rFonts w:ascii="Times New Roman" w:hAnsi="Times New Roman" w:cs="Times New Roman"/>
          <w:sz w:val="24"/>
          <w:szCs w:val="24"/>
          <w:lang w:val="id-ID"/>
        </w:rPr>
        <w:t xml:space="preserve"> Kemudian dialirkan ke reservoir.</w:t>
      </w:r>
    </w:p>
    <w:p w:rsidR="008F3F63" w:rsidRPr="000975D8" w:rsidRDefault="008F3F63" w:rsidP="00075EC6">
      <w:pPr>
        <w:spacing w:line="360" w:lineRule="auto"/>
        <w:ind w:firstLine="709"/>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Setelah pembubuhan gas khlor biasanya pH turun. Apabila pH tidak turun maka diperlukan pembubuhan kapur untuk menstabilkan harga pH, namun pada kenyataannya setelah pembubuhan khlor harga pH tetap stabil sekitar 6,5-7,5 sehingga tidak lagi diperlukan penambahan kapur. Gas khlor disimpan dalam tabung besar yang berwarna kuning dengan volume total 1.500 kg. Berat kosong tabung tersebut adalah 600 kg dan berat gas khlor yaitu 900 kg. Penggunaan gas khlor rata-rata yaitu 3 kg/jam, dengan besarnya dosis 1,2 mg/L gas khlor. Ruangan </w:t>
      </w:r>
      <w:r w:rsidR="001332F3" w:rsidRPr="000975D8">
        <w:rPr>
          <w:rFonts w:ascii="Times New Roman" w:hAnsi="Times New Roman" w:cs="Times New Roman"/>
          <w:sz w:val="24"/>
          <w:szCs w:val="24"/>
          <w:lang w:val="id-ID"/>
        </w:rPr>
        <w:t>khlorinasi dilengkapi dengan alat detektor yang berfungsi untuk mendeteksi adanya kebocoran gas khlor. Apabila terjadi kebocoran gas khlor, maka alarm peringatan akan berbunyi. Oleh ka</w:t>
      </w:r>
      <w:r w:rsidR="00FB7F4D">
        <w:rPr>
          <w:rFonts w:ascii="Times New Roman" w:hAnsi="Times New Roman" w:cs="Times New Roman"/>
          <w:sz w:val="24"/>
          <w:szCs w:val="24"/>
          <w:lang w:val="id-ID"/>
        </w:rPr>
        <w:t xml:space="preserve">rena itu, untuk mengantisipasi </w:t>
      </w:r>
      <w:r w:rsidR="001332F3" w:rsidRPr="000975D8">
        <w:rPr>
          <w:rFonts w:ascii="Times New Roman" w:hAnsi="Times New Roman" w:cs="Times New Roman"/>
          <w:sz w:val="24"/>
          <w:szCs w:val="24"/>
          <w:lang w:val="id-ID"/>
        </w:rPr>
        <w:t>terjadinya kebocoran dilakukan pengujian dengan menggunakan ammonia setiap beberapa jam dalam 1 hari.</w:t>
      </w:r>
    </w:p>
    <w:p w:rsidR="00EA2899" w:rsidRPr="000975D8" w:rsidRDefault="00F06BBF" w:rsidP="00EA2899">
      <w:pPr>
        <w:tabs>
          <w:tab w:val="left" w:pos="709"/>
        </w:tabs>
        <w:spacing w:after="0" w:line="360" w:lineRule="auto"/>
        <w:jc w:val="both"/>
        <w:rPr>
          <w:rFonts w:ascii="Times New Roman" w:hAnsi="Times New Roman" w:cs="Times New Roman"/>
          <w:b/>
          <w:sz w:val="24"/>
          <w:szCs w:val="24"/>
          <w:lang w:val="id-ID"/>
        </w:rPr>
      </w:pPr>
      <w:r>
        <w:rPr>
          <w:rFonts w:ascii="Times New Roman" w:hAnsi="Times New Roman" w:cs="Times New Roman"/>
          <w:b/>
          <w:sz w:val="24"/>
          <w:szCs w:val="24"/>
          <w:lang w:val="id-ID"/>
        </w:rPr>
        <w:t>4.3.1.8</w:t>
      </w:r>
      <w:r w:rsidR="00EA2899" w:rsidRPr="000975D8">
        <w:rPr>
          <w:rFonts w:ascii="Times New Roman" w:hAnsi="Times New Roman" w:cs="Times New Roman"/>
          <w:b/>
          <w:sz w:val="24"/>
          <w:szCs w:val="24"/>
          <w:lang w:val="id-ID"/>
        </w:rPr>
        <w:t xml:space="preserve"> Reservoir</w:t>
      </w:r>
    </w:p>
    <w:p w:rsidR="00EA2899" w:rsidRPr="000975D8" w:rsidRDefault="001D2AA9" w:rsidP="00EA2899">
      <w:p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ab/>
      </w:r>
      <w:r w:rsidRPr="000975D8">
        <w:rPr>
          <w:rFonts w:ascii="Times New Roman" w:hAnsi="Times New Roman" w:cs="Times New Roman"/>
          <w:sz w:val="24"/>
          <w:szCs w:val="24"/>
          <w:lang w:val="id-ID"/>
        </w:rPr>
        <w:t xml:space="preserve">Fungsi utama dari unit reservoir ini adalah untuk menjaga keseimbangan aliran sehingga memberikan pelayanan pada saat permintaan lebih besar dari suplai </w:t>
      </w:r>
      <w:r w:rsidRPr="000975D8">
        <w:rPr>
          <w:rFonts w:ascii="Times New Roman" w:hAnsi="Times New Roman" w:cs="Times New Roman"/>
          <w:sz w:val="24"/>
          <w:szCs w:val="24"/>
          <w:lang w:val="id-ID"/>
        </w:rPr>
        <w:lastRenderedPageBreak/>
        <w:t>dan menyimpan air pada saat suplai lebih besar dari permintaan. Reservoir IPAM Badak Singa ini merupakan reservoir yang terletak di jalan Badak Singa dengan kapasitas 10.000 m</w:t>
      </w:r>
      <w:r w:rsidRPr="000975D8">
        <w:rPr>
          <w:rFonts w:ascii="Times New Roman" w:hAnsi="Times New Roman" w:cs="Times New Roman"/>
          <w:sz w:val="24"/>
          <w:szCs w:val="24"/>
          <w:vertAlign w:val="superscript"/>
          <w:lang w:val="id-ID"/>
        </w:rPr>
        <w:t>3</w:t>
      </w:r>
      <w:r w:rsidRPr="000975D8">
        <w:rPr>
          <w:rFonts w:ascii="Times New Roman" w:hAnsi="Times New Roman" w:cs="Times New Roman"/>
          <w:sz w:val="24"/>
          <w:szCs w:val="24"/>
          <w:lang w:val="id-ID"/>
        </w:rPr>
        <w:t>.</w:t>
      </w:r>
    </w:p>
    <w:p w:rsidR="001D2AA9" w:rsidRPr="000975D8" w:rsidRDefault="001D2AA9" w:rsidP="00FA1925">
      <w:pPr>
        <w:tabs>
          <w:tab w:val="left" w:pos="709"/>
        </w:tabs>
        <w:spacing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b/>
        <w:t>Bentuk reservoir yang dimiliki IPAM Badak Singa ini adalah reservoir bawah tanah (</w:t>
      </w:r>
      <w:r w:rsidRPr="000975D8">
        <w:rPr>
          <w:rFonts w:ascii="Times New Roman" w:hAnsi="Times New Roman" w:cs="Times New Roman"/>
          <w:i/>
          <w:sz w:val="24"/>
          <w:szCs w:val="24"/>
          <w:lang w:val="id-ID"/>
        </w:rPr>
        <w:t>ground reservoir</w:t>
      </w:r>
      <w:r w:rsidRPr="000975D8">
        <w:rPr>
          <w:rFonts w:ascii="Times New Roman" w:hAnsi="Times New Roman" w:cs="Times New Roman"/>
          <w:sz w:val="24"/>
          <w:szCs w:val="24"/>
          <w:lang w:val="id-ID"/>
        </w:rPr>
        <w:t>)</w:t>
      </w:r>
      <w:r w:rsidR="00FA1925" w:rsidRPr="000975D8">
        <w:rPr>
          <w:rFonts w:ascii="Times New Roman" w:hAnsi="Times New Roman" w:cs="Times New Roman"/>
          <w:sz w:val="24"/>
          <w:szCs w:val="24"/>
          <w:lang w:val="id-ID"/>
        </w:rPr>
        <w:t>.</w:t>
      </w:r>
      <w:r w:rsidRPr="000975D8">
        <w:rPr>
          <w:rFonts w:ascii="Times New Roman" w:hAnsi="Times New Roman" w:cs="Times New Roman"/>
          <w:sz w:val="24"/>
          <w:szCs w:val="24"/>
          <w:lang w:val="id-ID"/>
        </w:rPr>
        <w:t xml:space="preserve"> </w:t>
      </w:r>
    </w:p>
    <w:p w:rsidR="001D2AA9" w:rsidRPr="000975D8" w:rsidRDefault="001D2AA9" w:rsidP="001D2AA9">
      <w:pPr>
        <w:pStyle w:val="ListParagraph"/>
        <w:numPr>
          <w:ilvl w:val="0"/>
          <w:numId w:val="17"/>
        </w:num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Operasional Reservoir</w:t>
      </w:r>
    </w:p>
    <w:p w:rsidR="001D2AA9" w:rsidRPr="000975D8" w:rsidRDefault="001D2AA9" w:rsidP="001D2AA9">
      <w:pPr>
        <w:tabs>
          <w:tab w:val="left" w:pos="709"/>
        </w:tabs>
        <w:spacing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Air yang telah diolah</w:t>
      </w:r>
      <w:r w:rsidR="005A123F">
        <w:rPr>
          <w:rFonts w:ascii="Times New Roman" w:hAnsi="Times New Roman" w:cs="Times New Roman"/>
          <w:sz w:val="24"/>
          <w:szCs w:val="24"/>
          <w:lang w:val="id-ID"/>
        </w:rPr>
        <w:t xml:space="preserve"> di unit desinfeksi</w:t>
      </w:r>
      <w:r w:rsidRPr="000975D8">
        <w:rPr>
          <w:rFonts w:ascii="Times New Roman" w:hAnsi="Times New Roman" w:cs="Times New Roman"/>
          <w:sz w:val="24"/>
          <w:szCs w:val="24"/>
          <w:lang w:val="id-ID"/>
        </w:rPr>
        <w:t xml:space="preserve"> kemudian ditampung pada bak reservoir</w:t>
      </w:r>
      <w:bookmarkStart w:id="0" w:name="_GoBack"/>
      <w:bookmarkEnd w:id="0"/>
      <w:r w:rsidRPr="000975D8">
        <w:rPr>
          <w:rFonts w:ascii="Times New Roman" w:hAnsi="Times New Roman" w:cs="Times New Roman"/>
          <w:sz w:val="24"/>
          <w:szCs w:val="24"/>
          <w:lang w:val="id-ID"/>
        </w:rPr>
        <w:t xml:space="preserve"> </w:t>
      </w:r>
      <w:r w:rsidR="001D1137" w:rsidRPr="000975D8">
        <w:rPr>
          <w:rFonts w:ascii="Times New Roman" w:hAnsi="Times New Roman" w:cs="Times New Roman"/>
          <w:sz w:val="24"/>
          <w:szCs w:val="24"/>
          <w:lang w:val="id-ID"/>
        </w:rPr>
        <w:t xml:space="preserve">untuk didistribusikan, sistem pendistribusiannya dilakukan secara gravitasi. Untuk mengetahui debit aliran distribusi maka bangunan reservoir ini dilengkapi dengan </w:t>
      </w:r>
      <w:r w:rsidR="001D1137" w:rsidRPr="000975D8">
        <w:rPr>
          <w:rFonts w:ascii="Times New Roman" w:hAnsi="Times New Roman" w:cs="Times New Roman"/>
          <w:i/>
          <w:sz w:val="24"/>
          <w:szCs w:val="24"/>
          <w:lang w:val="id-ID"/>
        </w:rPr>
        <w:t>flow</w:t>
      </w:r>
      <w:r w:rsidR="001D1137" w:rsidRPr="000975D8">
        <w:rPr>
          <w:rFonts w:ascii="Times New Roman" w:hAnsi="Times New Roman" w:cs="Times New Roman"/>
          <w:sz w:val="24"/>
          <w:szCs w:val="24"/>
          <w:lang w:val="id-ID"/>
        </w:rPr>
        <w:t xml:space="preserve"> meter. Debit air yang didistribusikan ke konsumen diatur dengan pengaturan jumlah putaran gate valve yang ada.</w:t>
      </w:r>
    </w:p>
    <w:p w:rsidR="00DD7B6A" w:rsidRPr="000975D8" w:rsidRDefault="00DD7B6A" w:rsidP="00DD7B6A">
      <w:pPr>
        <w:tabs>
          <w:tab w:val="left" w:pos="709"/>
        </w:tabs>
        <w:spacing w:after="0" w:line="360" w:lineRule="auto"/>
        <w:jc w:val="both"/>
        <w:rPr>
          <w:rFonts w:ascii="Times New Roman" w:hAnsi="Times New Roman" w:cs="Times New Roman"/>
          <w:b/>
          <w:sz w:val="24"/>
          <w:szCs w:val="24"/>
          <w:lang w:val="id-ID"/>
        </w:rPr>
      </w:pPr>
      <w:r w:rsidRPr="000975D8">
        <w:rPr>
          <w:rFonts w:ascii="Times New Roman" w:hAnsi="Times New Roman" w:cs="Times New Roman"/>
          <w:b/>
          <w:sz w:val="24"/>
          <w:szCs w:val="24"/>
          <w:lang w:val="id-ID"/>
        </w:rPr>
        <w:t>4.3.2</w:t>
      </w:r>
      <w:r w:rsidRPr="000975D8">
        <w:rPr>
          <w:rFonts w:ascii="Times New Roman" w:hAnsi="Times New Roman" w:cs="Times New Roman"/>
          <w:b/>
          <w:sz w:val="24"/>
          <w:szCs w:val="24"/>
          <w:lang w:val="id-ID"/>
        </w:rPr>
        <w:tab/>
        <w:t>Kualitas Air Baku dan Air Hasil Olahan IPAM Badak Singa</w:t>
      </w:r>
    </w:p>
    <w:p w:rsidR="00CA7B51" w:rsidRPr="000975D8" w:rsidRDefault="00DD7B6A" w:rsidP="00E50425">
      <w:pPr>
        <w:tabs>
          <w:tab w:val="left" w:pos="709"/>
        </w:tabs>
        <w:spacing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ab/>
      </w:r>
      <w:r w:rsidRPr="000975D8">
        <w:rPr>
          <w:rFonts w:ascii="Times New Roman" w:hAnsi="Times New Roman" w:cs="Times New Roman"/>
          <w:sz w:val="24"/>
          <w:szCs w:val="24"/>
          <w:lang w:val="id-ID"/>
        </w:rPr>
        <w:t>Pemeriksaan kualitas air baku dan air hasil olahan merupakan bagian kegiatan operasional dari IPAM Badak Singa, untuk air hasil olahan berpedoman pada Peraturan Menteri Kesehatan Republik Indonesia Nomor 492/MENKES/PER/IV/2010, sedangkan untuk standar kualitas air baku berpedoman pada Peraturan Pemerintah No. 82 Tahun 2001. Parameter ini mencakup parameter fisika, kimia dan mikrobiologis yang boleh ada dalam air baku maupun air bersih hasil olahan.</w:t>
      </w:r>
    </w:p>
    <w:p w:rsidR="00917601" w:rsidRPr="000975D8" w:rsidRDefault="00917601" w:rsidP="00917601">
      <w:pPr>
        <w:pStyle w:val="ListParagraph"/>
        <w:numPr>
          <w:ilvl w:val="0"/>
          <w:numId w:val="31"/>
        </w:num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Pemeriksaan Harian Kualitas Air Baku dan Air Hasil Olahan</w:t>
      </w:r>
    </w:p>
    <w:p w:rsidR="00917601" w:rsidRPr="000975D8" w:rsidRDefault="00917601" w:rsidP="00917601">
      <w:pPr>
        <w:tabs>
          <w:tab w:val="left" w:pos="709"/>
        </w:tabs>
        <w:spacing w:after="0"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Berikut ini pada tabel 4.</w:t>
      </w:r>
      <w:r w:rsidR="003D2B7C">
        <w:rPr>
          <w:rFonts w:ascii="Times New Roman" w:hAnsi="Times New Roman" w:cs="Times New Roman"/>
          <w:sz w:val="24"/>
          <w:szCs w:val="24"/>
          <w:lang w:val="id-ID"/>
        </w:rPr>
        <w:t>10</w:t>
      </w:r>
      <w:r w:rsidRPr="000975D8">
        <w:rPr>
          <w:rFonts w:ascii="Times New Roman" w:hAnsi="Times New Roman" w:cs="Times New Roman"/>
          <w:sz w:val="24"/>
          <w:szCs w:val="24"/>
          <w:lang w:val="id-ID"/>
        </w:rPr>
        <w:t xml:space="preserve"> disajikan data</w:t>
      </w:r>
      <w:r w:rsidR="00E50425">
        <w:rPr>
          <w:rFonts w:ascii="Times New Roman" w:hAnsi="Times New Roman" w:cs="Times New Roman"/>
          <w:sz w:val="24"/>
          <w:szCs w:val="24"/>
          <w:lang w:val="id-ID"/>
        </w:rPr>
        <w:t xml:space="preserve"> rata-rata</w:t>
      </w:r>
      <w:r w:rsidRPr="000975D8">
        <w:rPr>
          <w:rFonts w:ascii="Times New Roman" w:hAnsi="Times New Roman" w:cs="Times New Roman"/>
          <w:sz w:val="24"/>
          <w:szCs w:val="24"/>
          <w:lang w:val="id-ID"/>
        </w:rPr>
        <w:t xml:space="preserve"> hasil rekapan mengenai Kualitas Air Baku dan Air Hasil Olahan IPAM Badak Singa dari </w:t>
      </w:r>
      <w:r w:rsidR="003D2B7C">
        <w:rPr>
          <w:rFonts w:ascii="Times New Roman" w:hAnsi="Times New Roman" w:cs="Times New Roman"/>
          <w:sz w:val="24"/>
          <w:szCs w:val="24"/>
          <w:lang w:val="id-ID"/>
        </w:rPr>
        <w:t xml:space="preserve">Bulan April sampai Bulan Desember </w:t>
      </w:r>
      <w:r w:rsidRPr="000975D8">
        <w:rPr>
          <w:rFonts w:ascii="Times New Roman" w:hAnsi="Times New Roman" w:cs="Times New Roman"/>
          <w:sz w:val="24"/>
          <w:szCs w:val="24"/>
          <w:lang w:val="id-ID"/>
        </w:rPr>
        <w:t>2014 yang meliputi data kekeruhan (</w:t>
      </w:r>
      <w:r w:rsidRPr="000975D8">
        <w:rPr>
          <w:rFonts w:ascii="Times New Roman" w:hAnsi="Times New Roman" w:cs="Times New Roman"/>
          <w:i/>
          <w:sz w:val="24"/>
          <w:szCs w:val="24"/>
          <w:lang w:val="id-ID"/>
        </w:rPr>
        <w:t>turbidity</w:t>
      </w:r>
      <w:r w:rsidRPr="000975D8">
        <w:rPr>
          <w:rFonts w:ascii="Times New Roman" w:hAnsi="Times New Roman" w:cs="Times New Roman"/>
          <w:sz w:val="24"/>
          <w:szCs w:val="24"/>
          <w:lang w:val="id-ID"/>
        </w:rPr>
        <w:t>)</w:t>
      </w:r>
      <w:r w:rsidR="003D2B7C">
        <w:rPr>
          <w:rFonts w:ascii="Times New Roman" w:hAnsi="Times New Roman" w:cs="Times New Roman"/>
          <w:sz w:val="24"/>
          <w:szCs w:val="24"/>
          <w:lang w:val="id-ID"/>
        </w:rPr>
        <w:t>, dosis PAC,</w:t>
      </w:r>
      <w:r w:rsidRPr="000975D8">
        <w:rPr>
          <w:rFonts w:ascii="Times New Roman" w:hAnsi="Times New Roman" w:cs="Times New Roman"/>
          <w:sz w:val="24"/>
          <w:szCs w:val="24"/>
          <w:lang w:val="id-ID"/>
        </w:rPr>
        <w:t xml:space="preserve"> nilai pH dan sisa khlor pada air hasil olahan, hasil pengukuran secara keseluruhan dapat dilihat di lembar lampiran:</w:t>
      </w:r>
    </w:p>
    <w:p w:rsidR="00FA1925" w:rsidRPr="000975D8" w:rsidRDefault="00FA1925" w:rsidP="00917601">
      <w:pPr>
        <w:tabs>
          <w:tab w:val="left" w:pos="709"/>
        </w:tabs>
        <w:spacing w:after="0" w:line="360" w:lineRule="auto"/>
        <w:ind w:firstLine="720"/>
        <w:jc w:val="both"/>
        <w:rPr>
          <w:rFonts w:ascii="Times New Roman" w:hAnsi="Times New Roman" w:cs="Times New Roman"/>
          <w:sz w:val="24"/>
          <w:szCs w:val="24"/>
          <w:lang w:val="id-ID"/>
        </w:rPr>
      </w:pPr>
    </w:p>
    <w:p w:rsidR="00FA1925" w:rsidRPr="000975D8" w:rsidRDefault="00FA1925" w:rsidP="00917601">
      <w:pPr>
        <w:tabs>
          <w:tab w:val="left" w:pos="709"/>
        </w:tabs>
        <w:spacing w:after="0" w:line="360" w:lineRule="auto"/>
        <w:ind w:firstLine="720"/>
        <w:jc w:val="both"/>
        <w:rPr>
          <w:rFonts w:ascii="Times New Roman" w:hAnsi="Times New Roman" w:cs="Times New Roman"/>
          <w:sz w:val="24"/>
          <w:szCs w:val="24"/>
          <w:lang w:val="id-ID"/>
        </w:rPr>
      </w:pPr>
    </w:p>
    <w:p w:rsidR="00FA1925" w:rsidRPr="000975D8" w:rsidRDefault="00FA1925" w:rsidP="00917601">
      <w:pPr>
        <w:tabs>
          <w:tab w:val="left" w:pos="709"/>
        </w:tabs>
        <w:spacing w:after="0" w:line="360" w:lineRule="auto"/>
        <w:ind w:firstLine="720"/>
        <w:jc w:val="both"/>
        <w:rPr>
          <w:rFonts w:ascii="Times New Roman" w:hAnsi="Times New Roman" w:cs="Times New Roman"/>
          <w:sz w:val="24"/>
          <w:szCs w:val="24"/>
          <w:lang w:val="id-ID"/>
        </w:rPr>
      </w:pPr>
    </w:p>
    <w:p w:rsidR="00FA1925" w:rsidRPr="000975D8" w:rsidRDefault="00FA1925" w:rsidP="00917601">
      <w:pPr>
        <w:tabs>
          <w:tab w:val="left" w:pos="709"/>
        </w:tabs>
        <w:spacing w:after="0" w:line="360" w:lineRule="auto"/>
        <w:ind w:firstLine="720"/>
        <w:jc w:val="both"/>
        <w:rPr>
          <w:rFonts w:ascii="Times New Roman" w:hAnsi="Times New Roman" w:cs="Times New Roman"/>
          <w:sz w:val="24"/>
          <w:szCs w:val="24"/>
          <w:lang w:val="id-ID"/>
        </w:rPr>
      </w:pPr>
    </w:p>
    <w:p w:rsidR="00917601" w:rsidRPr="000975D8" w:rsidRDefault="007134AF" w:rsidP="00917601">
      <w:pPr>
        <w:tabs>
          <w:tab w:val="left" w:pos="709"/>
        </w:tabs>
        <w:spacing w:after="0" w:line="360" w:lineRule="auto"/>
        <w:ind w:firstLine="720"/>
        <w:jc w:val="center"/>
        <w:rPr>
          <w:rFonts w:ascii="Times New Roman" w:hAnsi="Times New Roman" w:cs="Times New Roman"/>
          <w:sz w:val="24"/>
          <w:szCs w:val="24"/>
          <w:lang w:val="id-ID"/>
        </w:rPr>
      </w:pPr>
      <w:r>
        <w:rPr>
          <w:rFonts w:ascii="Times New Roman" w:hAnsi="Times New Roman" w:cs="Times New Roman"/>
          <w:b/>
          <w:sz w:val="24"/>
          <w:szCs w:val="24"/>
          <w:lang w:val="id-ID"/>
        </w:rPr>
        <w:t>Tabel 4.10</w:t>
      </w:r>
      <w:r w:rsidR="00917601" w:rsidRPr="000975D8">
        <w:rPr>
          <w:rFonts w:ascii="Times New Roman" w:hAnsi="Times New Roman" w:cs="Times New Roman"/>
          <w:b/>
          <w:sz w:val="24"/>
          <w:szCs w:val="24"/>
          <w:lang w:val="id-ID"/>
        </w:rPr>
        <w:t xml:space="preserve"> </w:t>
      </w:r>
      <w:r w:rsidR="00917601" w:rsidRPr="000975D8">
        <w:rPr>
          <w:rFonts w:ascii="Times New Roman" w:hAnsi="Times New Roman" w:cs="Times New Roman"/>
          <w:sz w:val="24"/>
          <w:szCs w:val="24"/>
          <w:lang w:val="id-ID"/>
        </w:rPr>
        <w:t>Rekapitulasi Data Kualitas Air Baku dan Air Hasil Olahan IPAM Badak Singa</w:t>
      </w:r>
    </w:p>
    <w:tbl>
      <w:tblPr>
        <w:tblW w:w="8617" w:type="dxa"/>
        <w:tblLook w:val="04A0"/>
      </w:tblPr>
      <w:tblGrid>
        <w:gridCol w:w="1157"/>
        <w:gridCol w:w="1203"/>
        <w:gridCol w:w="1108"/>
        <w:gridCol w:w="1107"/>
        <w:gridCol w:w="1107"/>
        <w:gridCol w:w="770"/>
        <w:gridCol w:w="897"/>
        <w:gridCol w:w="1268"/>
      </w:tblGrid>
      <w:tr w:rsidR="00D24568" w:rsidRPr="00D24568" w:rsidTr="007D3A15">
        <w:trPr>
          <w:trHeight w:val="286"/>
        </w:trPr>
        <w:tc>
          <w:tcPr>
            <w:tcW w:w="1157" w:type="dxa"/>
            <w:vMerge w:val="restar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Bulan</w:t>
            </w:r>
          </w:p>
        </w:tc>
        <w:tc>
          <w:tcPr>
            <w:tcW w:w="2311" w:type="dxa"/>
            <w:gridSpan w:val="2"/>
            <w:tcBorders>
              <w:top w:val="single" w:sz="4" w:space="0" w:color="auto"/>
              <w:left w:val="nil"/>
              <w:bottom w:val="single" w:sz="4" w:space="0" w:color="auto"/>
              <w:right w:val="single" w:sz="4" w:space="0" w:color="auto"/>
            </w:tcBorders>
            <w:shd w:val="clear" w:color="auto" w:fill="00B050"/>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Turbidity Rata-rata (NTU)</w:t>
            </w:r>
          </w:p>
        </w:tc>
        <w:tc>
          <w:tcPr>
            <w:tcW w:w="2214" w:type="dxa"/>
            <w:gridSpan w:val="2"/>
            <w:tcBorders>
              <w:top w:val="single" w:sz="4" w:space="0" w:color="auto"/>
              <w:left w:val="nil"/>
              <w:bottom w:val="single" w:sz="4" w:space="0" w:color="auto"/>
              <w:right w:val="single" w:sz="4" w:space="0" w:color="auto"/>
            </w:tcBorders>
            <w:shd w:val="clear" w:color="auto" w:fill="00B050"/>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Dosis PAC (Ppm)</w:t>
            </w:r>
          </w:p>
        </w:tc>
        <w:tc>
          <w:tcPr>
            <w:tcW w:w="1667" w:type="dxa"/>
            <w:gridSpan w:val="2"/>
            <w:tcBorders>
              <w:top w:val="single" w:sz="4" w:space="0" w:color="auto"/>
              <w:left w:val="nil"/>
              <w:bottom w:val="single" w:sz="4" w:space="0" w:color="auto"/>
              <w:right w:val="single" w:sz="4" w:space="0" w:color="auto"/>
            </w:tcBorders>
            <w:shd w:val="clear" w:color="auto" w:fill="00B050"/>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pH Rata-rata (ppm)</w:t>
            </w:r>
          </w:p>
        </w:tc>
        <w:tc>
          <w:tcPr>
            <w:tcW w:w="1268" w:type="dxa"/>
            <w:vMerge w:val="restar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Sisa Cl2 (ppm)</w:t>
            </w:r>
          </w:p>
        </w:tc>
      </w:tr>
      <w:tr w:rsidR="00D24568" w:rsidRPr="00D24568" w:rsidTr="007D3A15">
        <w:trPr>
          <w:trHeight w:val="286"/>
        </w:trPr>
        <w:tc>
          <w:tcPr>
            <w:tcW w:w="1157" w:type="dxa"/>
            <w:vMerge/>
            <w:tcBorders>
              <w:top w:val="single" w:sz="4" w:space="0" w:color="auto"/>
              <w:left w:val="single" w:sz="4" w:space="0" w:color="auto"/>
              <w:bottom w:val="single" w:sz="4" w:space="0" w:color="auto"/>
              <w:right w:val="single" w:sz="4" w:space="0" w:color="auto"/>
            </w:tcBorders>
            <w:vAlign w:val="center"/>
            <w:hideMark/>
          </w:tcPr>
          <w:p w:rsidR="00D24568" w:rsidRPr="00D24568" w:rsidRDefault="00D24568" w:rsidP="00D24568">
            <w:pPr>
              <w:spacing w:after="0" w:line="240" w:lineRule="auto"/>
              <w:rPr>
                <w:rFonts w:ascii="Times New Roman" w:eastAsia="Times New Roman" w:hAnsi="Times New Roman" w:cs="Times New Roman"/>
                <w:color w:val="000000"/>
                <w:lang w:val="id-ID" w:eastAsia="id-ID"/>
              </w:rPr>
            </w:pPr>
          </w:p>
        </w:tc>
        <w:tc>
          <w:tcPr>
            <w:tcW w:w="1203" w:type="dxa"/>
            <w:tcBorders>
              <w:top w:val="nil"/>
              <w:left w:val="nil"/>
              <w:bottom w:val="single" w:sz="4" w:space="0" w:color="auto"/>
              <w:right w:val="single" w:sz="4" w:space="0" w:color="auto"/>
            </w:tcBorders>
            <w:shd w:val="clear" w:color="auto" w:fill="00B050"/>
            <w:noWrap/>
            <w:vAlign w:val="center"/>
            <w:hideMark/>
          </w:tcPr>
          <w:p w:rsidR="00D24568" w:rsidRPr="00D24568" w:rsidRDefault="00E50425" w:rsidP="00D24568">
            <w:pPr>
              <w:spacing w:after="0" w:line="24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Air</w:t>
            </w:r>
            <w:r w:rsidR="00D24568" w:rsidRPr="00D24568">
              <w:rPr>
                <w:rFonts w:ascii="Times New Roman" w:eastAsia="Times New Roman" w:hAnsi="Times New Roman" w:cs="Times New Roman"/>
                <w:color w:val="000000"/>
                <w:lang w:val="id-ID" w:eastAsia="id-ID"/>
              </w:rPr>
              <w:t xml:space="preserve"> Baku</w:t>
            </w:r>
          </w:p>
        </w:tc>
        <w:tc>
          <w:tcPr>
            <w:tcW w:w="1108" w:type="dxa"/>
            <w:tcBorders>
              <w:top w:val="nil"/>
              <w:left w:val="nil"/>
              <w:bottom w:val="single" w:sz="4" w:space="0" w:color="auto"/>
              <w:right w:val="single" w:sz="4" w:space="0" w:color="auto"/>
            </w:tcBorders>
            <w:shd w:val="clear" w:color="auto" w:fill="00B050"/>
            <w:noWrap/>
            <w:vAlign w:val="center"/>
            <w:hideMark/>
          </w:tcPr>
          <w:p w:rsidR="00D24568" w:rsidRPr="00D24568" w:rsidRDefault="00D24568" w:rsidP="00E50425">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A</w:t>
            </w:r>
            <w:r w:rsidR="00E50425">
              <w:rPr>
                <w:rFonts w:ascii="Times New Roman" w:eastAsia="Times New Roman" w:hAnsi="Times New Roman" w:cs="Times New Roman"/>
                <w:color w:val="000000"/>
                <w:lang w:val="id-ID" w:eastAsia="id-ID"/>
              </w:rPr>
              <w:t>ir</w:t>
            </w:r>
            <w:r w:rsidRPr="00D24568">
              <w:rPr>
                <w:rFonts w:ascii="Times New Roman" w:eastAsia="Times New Roman" w:hAnsi="Times New Roman" w:cs="Times New Roman"/>
                <w:color w:val="000000"/>
                <w:lang w:val="id-ID" w:eastAsia="id-ID"/>
              </w:rPr>
              <w:t xml:space="preserve"> Bersih</w:t>
            </w:r>
          </w:p>
        </w:tc>
        <w:tc>
          <w:tcPr>
            <w:tcW w:w="1107" w:type="dxa"/>
            <w:tcBorders>
              <w:top w:val="nil"/>
              <w:left w:val="nil"/>
              <w:bottom w:val="single" w:sz="4" w:space="0" w:color="auto"/>
              <w:right w:val="single" w:sz="4" w:space="0" w:color="auto"/>
            </w:tcBorders>
            <w:shd w:val="clear" w:color="auto" w:fill="00B050"/>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Jartes</w:t>
            </w:r>
          </w:p>
        </w:tc>
        <w:tc>
          <w:tcPr>
            <w:tcW w:w="1107" w:type="dxa"/>
            <w:tcBorders>
              <w:top w:val="nil"/>
              <w:left w:val="nil"/>
              <w:bottom w:val="single" w:sz="4" w:space="0" w:color="auto"/>
              <w:right w:val="single" w:sz="4" w:space="0" w:color="auto"/>
            </w:tcBorders>
            <w:shd w:val="clear" w:color="auto" w:fill="00B050"/>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Lapangan</w:t>
            </w:r>
          </w:p>
        </w:tc>
        <w:tc>
          <w:tcPr>
            <w:tcW w:w="770" w:type="dxa"/>
            <w:tcBorders>
              <w:top w:val="nil"/>
              <w:left w:val="nil"/>
              <w:bottom w:val="single" w:sz="4" w:space="0" w:color="auto"/>
              <w:right w:val="single" w:sz="4" w:space="0" w:color="auto"/>
            </w:tcBorders>
            <w:shd w:val="clear" w:color="auto" w:fill="00B050"/>
            <w:noWrap/>
            <w:vAlign w:val="center"/>
            <w:hideMark/>
          </w:tcPr>
          <w:p w:rsidR="00D24568" w:rsidRPr="00D24568" w:rsidRDefault="00E50425" w:rsidP="00D24568">
            <w:pPr>
              <w:spacing w:after="0" w:line="24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Air</w:t>
            </w:r>
            <w:r w:rsidR="00D24568" w:rsidRPr="00D24568">
              <w:rPr>
                <w:rFonts w:ascii="Times New Roman" w:eastAsia="Times New Roman" w:hAnsi="Times New Roman" w:cs="Times New Roman"/>
                <w:color w:val="000000"/>
                <w:lang w:val="id-ID" w:eastAsia="id-ID"/>
              </w:rPr>
              <w:t xml:space="preserve"> Baku</w:t>
            </w:r>
          </w:p>
        </w:tc>
        <w:tc>
          <w:tcPr>
            <w:tcW w:w="897" w:type="dxa"/>
            <w:tcBorders>
              <w:top w:val="nil"/>
              <w:left w:val="nil"/>
              <w:bottom w:val="single" w:sz="4" w:space="0" w:color="auto"/>
              <w:right w:val="single" w:sz="4" w:space="0" w:color="auto"/>
            </w:tcBorders>
            <w:shd w:val="clear" w:color="auto" w:fill="00B050"/>
            <w:noWrap/>
            <w:vAlign w:val="center"/>
            <w:hideMark/>
          </w:tcPr>
          <w:p w:rsidR="00D24568" w:rsidRPr="00D24568" w:rsidRDefault="00E50425" w:rsidP="00D24568">
            <w:pPr>
              <w:spacing w:after="0" w:line="24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 xml:space="preserve">Air </w:t>
            </w:r>
            <w:r w:rsidR="00D24568" w:rsidRPr="00D24568">
              <w:rPr>
                <w:rFonts w:ascii="Times New Roman" w:eastAsia="Times New Roman" w:hAnsi="Times New Roman" w:cs="Times New Roman"/>
                <w:color w:val="000000"/>
                <w:lang w:val="id-ID" w:eastAsia="id-ID"/>
              </w:rPr>
              <w:t>Bersih</w:t>
            </w:r>
          </w:p>
        </w:tc>
        <w:tc>
          <w:tcPr>
            <w:tcW w:w="1268" w:type="dxa"/>
            <w:vMerge/>
            <w:tcBorders>
              <w:top w:val="single" w:sz="4" w:space="0" w:color="auto"/>
              <w:left w:val="single" w:sz="4" w:space="0" w:color="auto"/>
              <w:bottom w:val="single" w:sz="4" w:space="0" w:color="auto"/>
              <w:right w:val="single" w:sz="4" w:space="0" w:color="auto"/>
            </w:tcBorders>
            <w:vAlign w:val="center"/>
            <w:hideMark/>
          </w:tcPr>
          <w:p w:rsidR="00D24568" w:rsidRPr="00D24568" w:rsidRDefault="00D24568" w:rsidP="00D24568">
            <w:pPr>
              <w:spacing w:after="0" w:line="240" w:lineRule="auto"/>
              <w:rPr>
                <w:rFonts w:ascii="Times New Roman" w:eastAsia="Times New Roman" w:hAnsi="Times New Roman" w:cs="Times New Roman"/>
                <w:color w:val="000000"/>
                <w:lang w:val="id-ID" w:eastAsia="id-ID"/>
              </w:rPr>
            </w:pPr>
          </w:p>
        </w:tc>
      </w:tr>
      <w:tr w:rsidR="00D24568" w:rsidRPr="00D24568" w:rsidTr="007D3A15">
        <w:trPr>
          <w:trHeight w:val="286"/>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April</w:t>
            </w:r>
          </w:p>
        </w:tc>
        <w:tc>
          <w:tcPr>
            <w:tcW w:w="1203"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80,19</w:t>
            </w:r>
          </w:p>
        </w:tc>
        <w:tc>
          <w:tcPr>
            <w:tcW w:w="1108"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0,97</w:t>
            </w:r>
          </w:p>
        </w:tc>
        <w:tc>
          <w:tcPr>
            <w:tcW w:w="1107" w:type="dxa"/>
            <w:tcBorders>
              <w:top w:val="nil"/>
              <w:left w:val="nil"/>
              <w:bottom w:val="single" w:sz="4" w:space="0" w:color="auto"/>
              <w:right w:val="single" w:sz="4" w:space="0" w:color="auto"/>
            </w:tcBorders>
            <w:shd w:val="clear" w:color="auto" w:fill="auto"/>
            <w:noWrap/>
            <w:vAlign w:val="center"/>
            <w:hideMark/>
          </w:tcPr>
          <w:p w:rsidR="00D24568" w:rsidRPr="00D24568" w:rsidRDefault="007D3A15" w:rsidP="00D24568">
            <w:pPr>
              <w:spacing w:after="0" w:line="24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27,3</w:t>
            </w:r>
          </w:p>
        </w:tc>
        <w:tc>
          <w:tcPr>
            <w:tcW w:w="1107" w:type="dxa"/>
            <w:tcBorders>
              <w:top w:val="nil"/>
              <w:left w:val="nil"/>
              <w:bottom w:val="single" w:sz="4" w:space="0" w:color="auto"/>
              <w:right w:val="single" w:sz="4" w:space="0" w:color="auto"/>
            </w:tcBorders>
            <w:shd w:val="clear" w:color="auto" w:fill="auto"/>
            <w:noWrap/>
            <w:vAlign w:val="center"/>
            <w:hideMark/>
          </w:tcPr>
          <w:p w:rsidR="00D24568" w:rsidRPr="00D24568" w:rsidRDefault="007D3A15" w:rsidP="00D24568">
            <w:pPr>
              <w:spacing w:after="0" w:line="24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27,8</w:t>
            </w:r>
          </w:p>
        </w:tc>
        <w:tc>
          <w:tcPr>
            <w:tcW w:w="770"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7,1</w:t>
            </w:r>
          </w:p>
        </w:tc>
        <w:tc>
          <w:tcPr>
            <w:tcW w:w="89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6,9</w:t>
            </w:r>
          </w:p>
        </w:tc>
        <w:tc>
          <w:tcPr>
            <w:tcW w:w="1268"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0,85</w:t>
            </w:r>
          </w:p>
        </w:tc>
      </w:tr>
      <w:tr w:rsidR="00D24568" w:rsidRPr="00D24568" w:rsidTr="007D3A15">
        <w:trPr>
          <w:trHeight w:val="286"/>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Mei</w:t>
            </w:r>
          </w:p>
        </w:tc>
        <w:tc>
          <w:tcPr>
            <w:tcW w:w="1203"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91,06</w:t>
            </w:r>
          </w:p>
        </w:tc>
        <w:tc>
          <w:tcPr>
            <w:tcW w:w="1108"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0,89</w:t>
            </w:r>
          </w:p>
        </w:tc>
        <w:tc>
          <w:tcPr>
            <w:tcW w:w="110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27,22</w:t>
            </w:r>
          </w:p>
        </w:tc>
        <w:tc>
          <w:tcPr>
            <w:tcW w:w="110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27,22</w:t>
            </w:r>
          </w:p>
        </w:tc>
        <w:tc>
          <w:tcPr>
            <w:tcW w:w="770"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7,1</w:t>
            </w:r>
          </w:p>
        </w:tc>
        <w:tc>
          <w:tcPr>
            <w:tcW w:w="89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6,9</w:t>
            </w:r>
          </w:p>
        </w:tc>
        <w:tc>
          <w:tcPr>
            <w:tcW w:w="1268"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0,85</w:t>
            </w:r>
          </w:p>
        </w:tc>
      </w:tr>
      <w:tr w:rsidR="00D24568" w:rsidRPr="00D24568" w:rsidTr="007D3A15">
        <w:trPr>
          <w:trHeight w:val="286"/>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Juni</w:t>
            </w:r>
          </w:p>
        </w:tc>
        <w:tc>
          <w:tcPr>
            <w:tcW w:w="1203"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58,38</w:t>
            </w:r>
          </w:p>
        </w:tc>
        <w:tc>
          <w:tcPr>
            <w:tcW w:w="1108"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0,81</w:t>
            </w:r>
          </w:p>
        </w:tc>
        <w:tc>
          <w:tcPr>
            <w:tcW w:w="110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28,36</w:t>
            </w:r>
          </w:p>
        </w:tc>
        <w:tc>
          <w:tcPr>
            <w:tcW w:w="110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28,87</w:t>
            </w:r>
          </w:p>
        </w:tc>
        <w:tc>
          <w:tcPr>
            <w:tcW w:w="770"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7,1</w:t>
            </w:r>
          </w:p>
        </w:tc>
        <w:tc>
          <w:tcPr>
            <w:tcW w:w="89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6,9</w:t>
            </w:r>
          </w:p>
        </w:tc>
        <w:tc>
          <w:tcPr>
            <w:tcW w:w="1268"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0,85</w:t>
            </w:r>
          </w:p>
        </w:tc>
      </w:tr>
      <w:tr w:rsidR="00D24568" w:rsidRPr="00D24568" w:rsidTr="007D3A15">
        <w:trPr>
          <w:trHeight w:val="286"/>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Juli</w:t>
            </w:r>
          </w:p>
        </w:tc>
        <w:tc>
          <w:tcPr>
            <w:tcW w:w="1203"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33,35</w:t>
            </w:r>
          </w:p>
        </w:tc>
        <w:tc>
          <w:tcPr>
            <w:tcW w:w="1108"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0,7</w:t>
            </w:r>
          </w:p>
        </w:tc>
        <w:tc>
          <w:tcPr>
            <w:tcW w:w="110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27,12</w:t>
            </w:r>
          </w:p>
        </w:tc>
        <w:tc>
          <w:tcPr>
            <w:tcW w:w="110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27,63</w:t>
            </w:r>
          </w:p>
        </w:tc>
        <w:tc>
          <w:tcPr>
            <w:tcW w:w="770"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7,1</w:t>
            </w:r>
          </w:p>
        </w:tc>
        <w:tc>
          <w:tcPr>
            <w:tcW w:w="89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6,9</w:t>
            </w:r>
          </w:p>
        </w:tc>
        <w:tc>
          <w:tcPr>
            <w:tcW w:w="1268"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0,85</w:t>
            </w:r>
          </w:p>
        </w:tc>
      </w:tr>
      <w:tr w:rsidR="00D24568" w:rsidRPr="00D24568" w:rsidTr="007D3A15">
        <w:trPr>
          <w:trHeight w:val="286"/>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Agustus</w:t>
            </w:r>
          </w:p>
        </w:tc>
        <w:tc>
          <w:tcPr>
            <w:tcW w:w="1203"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35,21</w:t>
            </w:r>
          </w:p>
        </w:tc>
        <w:tc>
          <w:tcPr>
            <w:tcW w:w="1108"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0,64</w:t>
            </w:r>
          </w:p>
        </w:tc>
        <w:tc>
          <w:tcPr>
            <w:tcW w:w="110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28,65</w:t>
            </w:r>
          </w:p>
        </w:tc>
        <w:tc>
          <w:tcPr>
            <w:tcW w:w="110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29,17</w:t>
            </w:r>
          </w:p>
        </w:tc>
        <w:tc>
          <w:tcPr>
            <w:tcW w:w="770"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7,1</w:t>
            </w:r>
          </w:p>
        </w:tc>
        <w:tc>
          <w:tcPr>
            <w:tcW w:w="89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6,9</w:t>
            </w:r>
          </w:p>
        </w:tc>
        <w:tc>
          <w:tcPr>
            <w:tcW w:w="1268"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0,85</w:t>
            </w:r>
          </w:p>
        </w:tc>
      </w:tr>
      <w:tr w:rsidR="00D24568" w:rsidRPr="00D24568" w:rsidTr="007D3A15">
        <w:trPr>
          <w:trHeight w:val="286"/>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September</w:t>
            </w:r>
          </w:p>
        </w:tc>
        <w:tc>
          <w:tcPr>
            <w:tcW w:w="1203"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34,19</w:t>
            </w:r>
          </w:p>
        </w:tc>
        <w:tc>
          <w:tcPr>
            <w:tcW w:w="1108"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0,62</w:t>
            </w:r>
          </w:p>
        </w:tc>
        <w:tc>
          <w:tcPr>
            <w:tcW w:w="110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26,95</w:t>
            </w:r>
          </w:p>
        </w:tc>
        <w:tc>
          <w:tcPr>
            <w:tcW w:w="110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27,62</w:t>
            </w:r>
          </w:p>
        </w:tc>
        <w:tc>
          <w:tcPr>
            <w:tcW w:w="770"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7,1</w:t>
            </w:r>
          </w:p>
        </w:tc>
        <w:tc>
          <w:tcPr>
            <w:tcW w:w="89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6,9</w:t>
            </w:r>
          </w:p>
        </w:tc>
        <w:tc>
          <w:tcPr>
            <w:tcW w:w="1268"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0,85</w:t>
            </w:r>
          </w:p>
        </w:tc>
      </w:tr>
      <w:tr w:rsidR="00D24568" w:rsidRPr="00D24568" w:rsidTr="007D3A15">
        <w:trPr>
          <w:trHeight w:val="286"/>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Oktober</w:t>
            </w:r>
          </w:p>
        </w:tc>
        <w:tc>
          <w:tcPr>
            <w:tcW w:w="1203"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25,99</w:t>
            </w:r>
          </w:p>
        </w:tc>
        <w:tc>
          <w:tcPr>
            <w:tcW w:w="1108"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1,26</w:t>
            </w:r>
          </w:p>
        </w:tc>
        <w:tc>
          <w:tcPr>
            <w:tcW w:w="110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27,15</w:t>
            </w:r>
          </w:p>
        </w:tc>
        <w:tc>
          <w:tcPr>
            <w:tcW w:w="110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27,4</w:t>
            </w:r>
          </w:p>
        </w:tc>
        <w:tc>
          <w:tcPr>
            <w:tcW w:w="770"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7,1</w:t>
            </w:r>
          </w:p>
        </w:tc>
        <w:tc>
          <w:tcPr>
            <w:tcW w:w="89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6,9</w:t>
            </w:r>
          </w:p>
        </w:tc>
        <w:tc>
          <w:tcPr>
            <w:tcW w:w="1268"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0,85</w:t>
            </w:r>
          </w:p>
        </w:tc>
      </w:tr>
      <w:tr w:rsidR="00D24568" w:rsidRPr="00D24568" w:rsidTr="007D3A15">
        <w:trPr>
          <w:trHeight w:val="286"/>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Nopember</w:t>
            </w:r>
          </w:p>
        </w:tc>
        <w:tc>
          <w:tcPr>
            <w:tcW w:w="1203"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85,54</w:t>
            </w:r>
          </w:p>
        </w:tc>
        <w:tc>
          <w:tcPr>
            <w:tcW w:w="1108"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1,17</w:t>
            </w:r>
          </w:p>
        </w:tc>
        <w:tc>
          <w:tcPr>
            <w:tcW w:w="110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32,18</w:t>
            </w:r>
          </w:p>
        </w:tc>
        <w:tc>
          <w:tcPr>
            <w:tcW w:w="110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33,01</w:t>
            </w:r>
          </w:p>
        </w:tc>
        <w:tc>
          <w:tcPr>
            <w:tcW w:w="770"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7,1</w:t>
            </w:r>
          </w:p>
        </w:tc>
        <w:tc>
          <w:tcPr>
            <w:tcW w:w="89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6,9</w:t>
            </w:r>
          </w:p>
        </w:tc>
        <w:tc>
          <w:tcPr>
            <w:tcW w:w="1268"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0,85</w:t>
            </w:r>
          </w:p>
        </w:tc>
      </w:tr>
      <w:tr w:rsidR="00D24568" w:rsidRPr="00D24568" w:rsidTr="007D3A15">
        <w:trPr>
          <w:trHeight w:val="286"/>
        </w:trPr>
        <w:tc>
          <w:tcPr>
            <w:tcW w:w="1157" w:type="dxa"/>
            <w:tcBorders>
              <w:top w:val="nil"/>
              <w:left w:val="single" w:sz="4" w:space="0" w:color="auto"/>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Desember</w:t>
            </w:r>
          </w:p>
        </w:tc>
        <w:tc>
          <w:tcPr>
            <w:tcW w:w="1203"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49,21</w:t>
            </w:r>
          </w:p>
        </w:tc>
        <w:tc>
          <w:tcPr>
            <w:tcW w:w="1108"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0,68</w:t>
            </w:r>
          </w:p>
        </w:tc>
        <w:tc>
          <w:tcPr>
            <w:tcW w:w="110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30,93</w:t>
            </w:r>
          </w:p>
        </w:tc>
        <w:tc>
          <w:tcPr>
            <w:tcW w:w="110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31,74</w:t>
            </w:r>
          </w:p>
        </w:tc>
        <w:tc>
          <w:tcPr>
            <w:tcW w:w="770"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7,1</w:t>
            </w:r>
          </w:p>
        </w:tc>
        <w:tc>
          <w:tcPr>
            <w:tcW w:w="897"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6,9</w:t>
            </w:r>
          </w:p>
        </w:tc>
        <w:tc>
          <w:tcPr>
            <w:tcW w:w="1268" w:type="dxa"/>
            <w:tcBorders>
              <w:top w:val="nil"/>
              <w:left w:val="nil"/>
              <w:bottom w:val="single" w:sz="4" w:space="0" w:color="auto"/>
              <w:right w:val="single" w:sz="4" w:space="0" w:color="auto"/>
            </w:tcBorders>
            <w:shd w:val="clear" w:color="auto" w:fill="auto"/>
            <w:noWrap/>
            <w:vAlign w:val="center"/>
            <w:hideMark/>
          </w:tcPr>
          <w:p w:rsidR="00D24568" w:rsidRPr="00D24568" w:rsidRDefault="00D24568" w:rsidP="00D24568">
            <w:pPr>
              <w:spacing w:after="0" w:line="240" w:lineRule="auto"/>
              <w:jc w:val="center"/>
              <w:rPr>
                <w:rFonts w:ascii="Times New Roman" w:eastAsia="Times New Roman" w:hAnsi="Times New Roman" w:cs="Times New Roman"/>
                <w:color w:val="000000"/>
                <w:lang w:val="id-ID" w:eastAsia="id-ID"/>
              </w:rPr>
            </w:pPr>
            <w:r w:rsidRPr="00D24568">
              <w:rPr>
                <w:rFonts w:ascii="Times New Roman" w:eastAsia="Times New Roman" w:hAnsi="Times New Roman" w:cs="Times New Roman"/>
                <w:color w:val="000000"/>
                <w:lang w:val="id-ID" w:eastAsia="id-ID"/>
              </w:rPr>
              <w:t>0,85</w:t>
            </w:r>
          </w:p>
        </w:tc>
      </w:tr>
    </w:tbl>
    <w:p w:rsidR="00917601" w:rsidRPr="000975D8" w:rsidRDefault="009053A9" w:rsidP="009053A9">
      <w:pPr>
        <w:tabs>
          <w:tab w:val="left" w:pos="709"/>
        </w:tabs>
        <w:spacing w:line="360" w:lineRule="auto"/>
        <w:rPr>
          <w:rFonts w:ascii="Times New Roman" w:hAnsi="Times New Roman" w:cs="Times New Roman"/>
          <w:i/>
          <w:sz w:val="24"/>
          <w:szCs w:val="24"/>
          <w:lang w:val="id-ID"/>
        </w:rPr>
      </w:pPr>
      <w:r w:rsidRPr="000975D8">
        <w:rPr>
          <w:rFonts w:ascii="Times New Roman" w:hAnsi="Times New Roman" w:cs="Times New Roman"/>
          <w:i/>
          <w:sz w:val="24"/>
          <w:szCs w:val="24"/>
          <w:lang w:val="id-ID"/>
        </w:rPr>
        <w:t>Sumber : Hasil Pemeriksaan IPAM Badak Singa 2014</w:t>
      </w:r>
    </w:p>
    <w:p w:rsidR="00BF0958" w:rsidRDefault="006B1C5A" w:rsidP="00367857">
      <w:p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ab/>
      </w:r>
      <w:r w:rsidR="00BF0958" w:rsidRPr="000975D8">
        <w:rPr>
          <w:rFonts w:ascii="Times New Roman" w:hAnsi="Times New Roman" w:cs="Times New Roman"/>
          <w:sz w:val="24"/>
          <w:szCs w:val="24"/>
          <w:lang w:val="id-ID"/>
        </w:rPr>
        <w:t xml:space="preserve">Berdasarkan </w:t>
      </w:r>
      <w:r w:rsidR="00BF0958">
        <w:rPr>
          <w:rFonts w:ascii="Times New Roman" w:hAnsi="Times New Roman" w:cs="Times New Roman"/>
          <w:sz w:val="24"/>
          <w:szCs w:val="24"/>
          <w:lang w:val="id-ID"/>
        </w:rPr>
        <w:t>tabel 4,10</w:t>
      </w:r>
      <w:r w:rsidR="00BF0958" w:rsidRPr="000975D8">
        <w:rPr>
          <w:rFonts w:ascii="Times New Roman" w:hAnsi="Times New Roman" w:cs="Times New Roman"/>
          <w:sz w:val="24"/>
          <w:szCs w:val="24"/>
          <w:lang w:val="id-ID"/>
        </w:rPr>
        <w:t xml:space="preserve">  </w:t>
      </w:r>
      <w:r w:rsidR="00BF0958">
        <w:rPr>
          <w:rFonts w:ascii="Times New Roman" w:hAnsi="Times New Roman" w:cs="Times New Roman"/>
          <w:sz w:val="24"/>
          <w:szCs w:val="24"/>
          <w:lang w:val="id-ID"/>
        </w:rPr>
        <w:t xml:space="preserve">pada pemeriksaan yang dilakukan Bulan April sampai Desember 2014 tercatat bahwa kekeruhan tertinggi pada air baku terjadi pada bulan Mei 2014 sebesar 91,06 </w:t>
      </w:r>
      <w:r w:rsidR="00367857">
        <w:rPr>
          <w:rFonts w:ascii="Times New Roman" w:hAnsi="Times New Roman" w:cs="Times New Roman"/>
          <w:sz w:val="24"/>
          <w:szCs w:val="24"/>
          <w:lang w:val="id-ID"/>
        </w:rPr>
        <w:t>NTU</w:t>
      </w:r>
      <w:r w:rsidR="00BF0958">
        <w:rPr>
          <w:rFonts w:ascii="Times New Roman" w:hAnsi="Times New Roman" w:cs="Times New Roman"/>
          <w:sz w:val="24"/>
          <w:szCs w:val="24"/>
          <w:lang w:val="id-ID"/>
        </w:rPr>
        <w:t xml:space="preserve">, sementara kekeruhan terkecilnya terjadi pada bulan Oktober 2014 sebesar 25,99 </w:t>
      </w:r>
      <w:r w:rsidR="00367857">
        <w:rPr>
          <w:rFonts w:ascii="Times New Roman" w:hAnsi="Times New Roman" w:cs="Times New Roman"/>
          <w:sz w:val="24"/>
          <w:szCs w:val="24"/>
          <w:lang w:val="id-ID"/>
        </w:rPr>
        <w:t>NTU</w:t>
      </w:r>
      <w:r w:rsidR="00BF0958">
        <w:rPr>
          <w:rFonts w:ascii="Times New Roman" w:hAnsi="Times New Roman" w:cs="Times New Roman"/>
          <w:sz w:val="24"/>
          <w:szCs w:val="24"/>
          <w:lang w:val="id-ID"/>
        </w:rPr>
        <w:t>. Sedangkan pada air bersih kekeruhan tertinggi terjadi pada bulan Oktober sebesar 1,26 NTU,</w:t>
      </w:r>
      <w:r w:rsidR="00367857">
        <w:rPr>
          <w:rFonts w:ascii="Times New Roman" w:hAnsi="Times New Roman" w:cs="Times New Roman"/>
          <w:sz w:val="24"/>
          <w:szCs w:val="24"/>
          <w:lang w:val="id-ID"/>
        </w:rPr>
        <w:t xml:space="preserve"> sementara kekeruhan terkecil pada air bersih terjadi pada bulan September 2014 sebesar 0,62 NTU. Untuk dosis PAC nilai tertinggi pada jartes terjadi pada bulan Nopember 2014 sebesar 32,18 Ppm dan dosis di lapangannya 33,01 ppm, sementara untuk dosis jartes terendah terjadi pada bulan September sebesar 26,95 Ppm dan dosis di lapangannya sebesar 27,62. Untuk nilai pH</w:t>
      </w:r>
      <w:r w:rsidR="00367857" w:rsidRPr="000975D8">
        <w:rPr>
          <w:rFonts w:ascii="Times New Roman" w:hAnsi="Times New Roman" w:cs="Times New Roman"/>
          <w:sz w:val="24"/>
          <w:szCs w:val="24"/>
          <w:lang w:val="id-ID"/>
        </w:rPr>
        <w:t xml:space="preserve"> air baku sebesar 7,1 ppm dan pada air hasil olahan 6,9 ppm. Seme</w:t>
      </w:r>
      <w:r w:rsidR="00367857">
        <w:rPr>
          <w:rFonts w:ascii="Times New Roman" w:hAnsi="Times New Roman" w:cs="Times New Roman"/>
          <w:sz w:val="24"/>
          <w:szCs w:val="24"/>
          <w:lang w:val="id-ID"/>
        </w:rPr>
        <w:t>ntara untuk sisa khlor</w:t>
      </w:r>
      <w:r w:rsidR="00367857" w:rsidRPr="000975D8">
        <w:rPr>
          <w:rFonts w:ascii="Times New Roman" w:hAnsi="Times New Roman" w:cs="Times New Roman"/>
          <w:sz w:val="24"/>
          <w:szCs w:val="24"/>
          <w:lang w:val="id-ID"/>
        </w:rPr>
        <w:t xml:space="preserve"> pada air hasil olahan adalah sebesar 0,85 ppm</w:t>
      </w:r>
      <w:r w:rsidR="00367857">
        <w:rPr>
          <w:rFonts w:ascii="Times New Roman" w:hAnsi="Times New Roman" w:cs="Times New Roman"/>
          <w:sz w:val="24"/>
          <w:szCs w:val="24"/>
          <w:lang w:val="id-ID"/>
        </w:rPr>
        <w:t xml:space="preserve"> </w:t>
      </w:r>
    </w:p>
    <w:p w:rsidR="00576BDD" w:rsidRDefault="00576BDD" w:rsidP="00BF0958">
      <w:pPr>
        <w:spacing w:after="0" w:line="360" w:lineRule="auto"/>
        <w:jc w:val="both"/>
        <w:rPr>
          <w:rFonts w:ascii="Times New Roman" w:hAnsi="Times New Roman" w:cs="Times New Roman"/>
          <w:sz w:val="24"/>
          <w:szCs w:val="24"/>
          <w:lang w:val="id-ID"/>
        </w:rPr>
      </w:pPr>
    </w:p>
    <w:p w:rsidR="003F25ED" w:rsidRDefault="003F25ED" w:rsidP="00576BDD">
      <w:pPr>
        <w:tabs>
          <w:tab w:val="left" w:pos="709"/>
        </w:tabs>
        <w:spacing w:line="360" w:lineRule="auto"/>
        <w:jc w:val="both"/>
        <w:rPr>
          <w:rFonts w:ascii="Times New Roman" w:hAnsi="Times New Roman" w:cs="Times New Roman"/>
          <w:sz w:val="24"/>
          <w:szCs w:val="24"/>
          <w:lang w:val="id-ID"/>
        </w:rPr>
      </w:pPr>
    </w:p>
    <w:p w:rsidR="00367857" w:rsidRDefault="00367857" w:rsidP="00576BDD">
      <w:pPr>
        <w:tabs>
          <w:tab w:val="left" w:pos="709"/>
        </w:tabs>
        <w:spacing w:line="360" w:lineRule="auto"/>
        <w:jc w:val="both"/>
        <w:rPr>
          <w:rFonts w:ascii="Times New Roman" w:hAnsi="Times New Roman" w:cs="Times New Roman"/>
          <w:sz w:val="24"/>
          <w:szCs w:val="24"/>
          <w:lang w:val="id-ID"/>
        </w:rPr>
      </w:pPr>
    </w:p>
    <w:p w:rsidR="006C6DC1" w:rsidRPr="00576BDD" w:rsidRDefault="006C6DC1" w:rsidP="00576BDD">
      <w:pPr>
        <w:tabs>
          <w:tab w:val="left" w:pos="709"/>
        </w:tabs>
        <w:spacing w:line="360" w:lineRule="auto"/>
        <w:jc w:val="both"/>
        <w:rPr>
          <w:rFonts w:ascii="Times New Roman" w:hAnsi="Times New Roman" w:cs="Times New Roman"/>
          <w:sz w:val="24"/>
          <w:szCs w:val="24"/>
          <w:lang w:val="id-ID"/>
        </w:rPr>
      </w:pPr>
    </w:p>
    <w:p w:rsidR="00917601" w:rsidRPr="000975D8" w:rsidRDefault="00917601" w:rsidP="00917601">
      <w:pPr>
        <w:pStyle w:val="ListParagraph"/>
        <w:numPr>
          <w:ilvl w:val="0"/>
          <w:numId w:val="31"/>
        </w:num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lastRenderedPageBreak/>
        <w:t>Pemeriksaan 3 Bulanan Kualitas Air Baku dan Air Hasil Olahan</w:t>
      </w:r>
    </w:p>
    <w:p w:rsidR="00E903B6" w:rsidRPr="000975D8" w:rsidRDefault="00E903B6" w:rsidP="00E903B6">
      <w:pPr>
        <w:tabs>
          <w:tab w:val="left" w:pos="709"/>
        </w:tabs>
        <w:spacing w:after="0"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Pemeriksaan pertigabulanan pada air baku dilakukan pada bulan Maret</w:t>
      </w:r>
      <w:r w:rsidR="00F440CB">
        <w:rPr>
          <w:rFonts w:ascii="Times New Roman" w:hAnsi="Times New Roman" w:cs="Times New Roman"/>
          <w:sz w:val="24"/>
          <w:szCs w:val="24"/>
          <w:lang w:val="id-ID"/>
        </w:rPr>
        <w:t>,</w:t>
      </w:r>
      <w:r w:rsidRPr="000975D8">
        <w:rPr>
          <w:rFonts w:ascii="Times New Roman" w:hAnsi="Times New Roman" w:cs="Times New Roman"/>
          <w:sz w:val="24"/>
          <w:szCs w:val="24"/>
          <w:lang w:val="id-ID"/>
        </w:rPr>
        <w:t xml:space="preserve"> Juni</w:t>
      </w:r>
      <w:r w:rsidR="00F440CB">
        <w:rPr>
          <w:rFonts w:ascii="Times New Roman" w:hAnsi="Times New Roman" w:cs="Times New Roman"/>
          <w:sz w:val="24"/>
          <w:szCs w:val="24"/>
          <w:lang w:val="id-ID"/>
        </w:rPr>
        <w:t>, September dan Desember</w:t>
      </w:r>
      <w:r w:rsidRPr="000975D8">
        <w:rPr>
          <w:rFonts w:ascii="Times New Roman" w:hAnsi="Times New Roman" w:cs="Times New Roman"/>
          <w:sz w:val="24"/>
          <w:szCs w:val="24"/>
          <w:lang w:val="id-ID"/>
        </w:rPr>
        <w:t xml:space="preserve"> 2014.</w:t>
      </w:r>
    </w:p>
    <w:p w:rsidR="00E903B6" w:rsidRPr="000975D8" w:rsidRDefault="00E903B6" w:rsidP="00E903B6">
      <w:pPr>
        <w:pStyle w:val="ListParagraph"/>
        <w:numPr>
          <w:ilvl w:val="0"/>
          <w:numId w:val="33"/>
        </w:num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 xml:space="preserve">Data </w:t>
      </w:r>
      <w:r w:rsidR="008A6C0B" w:rsidRPr="000975D8">
        <w:rPr>
          <w:rFonts w:ascii="Times New Roman" w:hAnsi="Times New Roman" w:cs="Times New Roman"/>
          <w:b/>
          <w:sz w:val="24"/>
          <w:szCs w:val="24"/>
          <w:lang w:val="id-ID"/>
        </w:rPr>
        <w:t>Kualitas Air Baku</w:t>
      </w:r>
    </w:p>
    <w:p w:rsidR="008A6C0B" w:rsidRPr="000975D8" w:rsidRDefault="008A6C0B" w:rsidP="008A6C0B">
      <w:pPr>
        <w:pStyle w:val="ListParagraph"/>
        <w:numPr>
          <w:ilvl w:val="0"/>
          <w:numId w:val="34"/>
        </w:numPr>
        <w:tabs>
          <w:tab w:val="left" w:pos="709"/>
        </w:tabs>
        <w:spacing w:after="0" w:line="360" w:lineRule="auto"/>
        <w:ind w:left="993"/>
        <w:jc w:val="both"/>
        <w:rPr>
          <w:rFonts w:ascii="Times New Roman" w:hAnsi="Times New Roman" w:cs="Times New Roman"/>
          <w:b/>
          <w:sz w:val="24"/>
          <w:szCs w:val="24"/>
          <w:lang w:val="id-ID"/>
        </w:rPr>
      </w:pPr>
      <w:r w:rsidRPr="000975D8">
        <w:rPr>
          <w:rFonts w:ascii="Times New Roman" w:hAnsi="Times New Roman" w:cs="Times New Roman"/>
          <w:b/>
          <w:sz w:val="24"/>
          <w:szCs w:val="24"/>
          <w:lang w:val="id-ID"/>
        </w:rPr>
        <w:t>Air baku Sungai Cikapundung</w:t>
      </w:r>
    </w:p>
    <w:p w:rsidR="008A6C0B" w:rsidRPr="000975D8" w:rsidRDefault="008A6C0B" w:rsidP="008A6C0B">
      <w:pPr>
        <w:pStyle w:val="ListParagraph"/>
        <w:tabs>
          <w:tab w:val="left" w:pos="709"/>
        </w:tabs>
        <w:spacing w:after="0" w:line="360" w:lineRule="auto"/>
        <w:ind w:left="0" w:firstLine="993"/>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Lokasi sampling dari pengujian kualitas air baku ini adalah Sungai Cikapundung dan titik samplingnya adalah outlet turbin PLN Dago Bengkok dan Jembatan Siliwangi. Metoda sampling dilakukan berdasarkan SNI 6989.57-2008 sedangkan standar baku mutu yang digunakan adalah PP No 82 Tahun 2001 Kelas 1 tentang Pengelolaan Kualitas Air dan Pengendalian Pencemaran Air.</w:t>
      </w:r>
    </w:p>
    <w:p w:rsidR="008A6C0B" w:rsidRPr="000975D8" w:rsidRDefault="00F440CB" w:rsidP="008A6C0B">
      <w:pPr>
        <w:pStyle w:val="ListParagraph"/>
        <w:tabs>
          <w:tab w:val="left" w:pos="709"/>
        </w:tabs>
        <w:spacing w:after="0" w:line="360" w:lineRule="auto"/>
        <w:ind w:left="0" w:firstLine="993"/>
        <w:jc w:val="both"/>
        <w:rPr>
          <w:rFonts w:ascii="Times New Roman" w:hAnsi="Times New Roman" w:cs="Times New Roman"/>
          <w:sz w:val="24"/>
          <w:szCs w:val="24"/>
          <w:lang w:val="id-ID"/>
        </w:rPr>
      </w:pPr>
      <w:r>
        <w:rPr>
          <w:rFonts w:ascii="Times New Roman" w:hAnsi="Times New Roman" w:cs="Times New Roman"/>
          <w:sz w:val="24"/>
          <w:szCs w:val="24"/>
          <w:lang w:val="id-ID"/>
        </w:rPr>
        <w:t>Pada tabel 4.11</w:t>
      </w:r>
      <w:r w:rsidR="008A6C0B" w:rsidRPr="000975D8">
        <w:rPr>
          <w:rFonts w:ascii="Times New Roman" w:hAnsi="Times New Roman" w:cs="Times New Roman"/>
          <w:sz w:val="24"/>
          <w:szCs w:val="24"/>
          <w:lang w:val="id-ID"/>
        </w:rPr>
        <w:t xml:space="preserve"> berikut ini disajikan data Kua</w:t>
      </w:r>
      <w:r w:rsidR="00F676EB">
        <w:rPr>
          <w:rFonts w:ascii="Times New Roman" w:hAnsi="Times New Roman" w:cs="Times New Roman"/>
          <w:sz w:val="24"/>
          <w:szCs w:val="24"/>
          <w:lang w:val="id-ID"/>
        </w:rPr>
        <w:t>litas Air Baku IPAM Badak Singa. N</w:t>
      </w:r>
      <w:r w:rsidR="008A6C0B" w:rsidRPr="000975D8">
        <w:rPr>
          <w:rFonts w:ascii="Times New Roman" w:hAnsi="Times New Roman" w:cs="Times New Roman"/>
          <w:sz w:val="24"/>
          <w:szCs w:val="24"/>
          <w:lang w:val="id-ID"/>
        </w:rPr>
        <w:t>amun data yang dicantumkan hanyalah parameter yang tidak memenuhi baku mutu</w:t>
      </w:r>
      <w:r w:rsidR="00F676EB">
        <w:rPr>
          <w:rFonts w:ascii="Times New Roman" w:hAnsi="Times New Roman" w:cs="Times New Roman"/>
          <w:sz w:val="24"/>
          <w:szCs w:val="24"/>
          <w:lang w:val="id-ID"/>
        </w:rPr>
        <w:t>.</w:t>
      </w:r>
      <w:r w:rsidR="008A6C0B" w:rsidRPr="000975D8">
        <w:rPr>
          <w:rFonts w:ascii="Times New Roman" w:hAnsi="Times New Roman" w:cs="Times New Roman"/>
          <w:sz w:val="24"/>
          <w:szCs w:val="24"/>
          <w:lang w:val="id-ID"/>
        </w:rPr>
        <w:t xml:space="preserve"> </w:t>
      </w:r>
      <w:r w:rsidR="00F676EB">
        <w:rPr>
          <w:rFonts w:ascii="Times New Roman" w:hAnsi="Times New Roman" w:cs="Times New Roman"/>
          <w:sz w:val="24"/>
          <w:szCs w:val="24"/>
          <w:lang w:val="id-ID"/>
        </w:rPr>
        <w:t>U</w:t>
      </w:r>
      <w:r w:rsidR="008A6C0B" w:rsidRPr="000975D8">
        <w:rPr>
          <w:rFonts w:ascii="Times New Roman" w:hAnsi="Times New Roman" w:cs="Times New Roman"/>
          <w:sz w:val="24"/>
          <w:szCs w:val="24"/>
          <w:lang w:val="id-ID"/>
        </w:rPr>
        <w:t>ntuk hasil pengukuran secara keseluruhan dapat dilihat di lembar lampiran:</w:t>
      </w:r>
    </w:p>
    <w:p w:rsidR="008A6C0B" w:rsidRPr="000975D8" w:rsidRDefault="008A6C0B" w:rsidP="008A6C0B">
      <w:pPr>
        <w:pStyle w:val="ListParagraph"/>
        <w:tabs>
          <w:tab w:val="left" w:pos="709"/>
        </w:tabs>
        <w:spacing w:after="0" w:line="360" w:lineRule="auto"/>
        <w:ind w:left="0" w:firstLine="993"/>
        <w:jc w:val="both"/>
        <w:rPr>
          <w:rFonts w:ascii="Times New Roman" w:hAnsi="Times New Roman" w:cs="Times New Roman"/>
          <w:sz w:val="24"/>
          <w:szCs w:val="24"/>
          <w:lang w:val="id-ID"/>
        </w:rPr>
      </w:pPr>
    </w:p>
    <w:p w:rsidR="007134AF" w:rsidRDefault="007134AF" w:rsidP="008A6C0B">
      <w:pPr>
        <w:pStyle w:val="ListParagraph"/>
        <w:tabs>
          <w:tab w:val="left" w:pos="709"/>
        </w:tabs>
        <w:spacing w:after="0" w:line="360" w:lineRule="auto"/>
        <w:ind w:left="0" w:firstLine="993"/>
        <w:jc w:val="both"/>
        <w:rPr>
          <w:rFonts w:ascii="Times New Roman" w:hAnsi="Times New Roman" w:cs="Times New Roman"/>
          <w:sz w:val="24"/>
          <w:szCs w:val="24"/>
          <w:lang w:val="id-ID"/>
        </w:rPr>
        <w:sectPr w:rsidR="007134AF" w:rsidSect="007134AF">
          <w:pgSz w:w="12240" w:h="15840"/>
          <w:pgMar w:top="1701" w:right="1701" w:bottom="1701" w:left="2268" w:header="720" w:footer="720" w:gutter="0"/>
          <w:cols w:space="720"/>
          <w:titlePg/>
          <w:docGrid w:linePitch="360"/>
        </w:sectPr>
      </w:pPr>
    </w:p>
    <w:p w:rsidR="005156EA" w:rsidRPr="000975D8" w:rsidRDefault="007134AF" w:rsidP="005156EA">
      <w:pPr>
        <w:tabs>
          <w:tab w:val="left" w:pos="709"/>
        </w:tabs>
        <w:spacing w:after="0" w:line="36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lastRenderedPageBreak/>
        <w:t>Tabel 4.11</w:t>
      </w:r>
      <w:r w:rsidR="005156EA" w:rsidRPr="000975D8">
        <w:rPr>
          <w:rFonts w:ascii="Times New Roman" w:hAnsi="Times New Roman" w:cs="Times New Roman"/>
          <w:b/>
          <w:sz w:val="24"/>
          <w:szCs w:val="24"/>
          <w:lang w:val="id-ID"/>
        </w:rPr>
        <w:t xml:space="preserve"> </w:t>
      </w:r>
      <w:r w:rsidR="005156EA" w:rsidRPr="000975D8">
        <w:rPr>
          <w:rFonts w:ascii="Times New Roman" w:hAnsi="Times New Roman" w:cs="Times New Roman"/>
          <w:sz w:val="24"/>
          <w:szCs w:val="24"/>
          <w:lang w:val="id-ID"/>
        </w:rPr>
        <w:t xml:space="preserve">Hasil Pemeriksaan 3 Bulanan Kualitas Air Baku </w:t>
      </w:r>
      <w:r w:rsidR="00A73EED">
        <w:rPr>
          <w:rFonts w:ascii="Times New Roman" w:hAnsi="Times New Roman" w:cs="Times New Roman"/>
          <w:sz w:val="24"/>
          <w:szCs w:val="24"/>
          <w:lang w:val="id-ID"/>
        </w:rPr>
        <w:t xml:space="preserve">di </w:t>
      </w:r>
      <w:r w:rsidR="005156EA" w:rsidRPr="000975D8">
        <w:rPr>
          <w:rFonts w:ascii="Times New Roman" w:hAnsi="Times New Roman" w:cs="Times New Roman"/>
          <w:sz w:val="24"/>
          <w:szCs w:val="24"/>
          <w:lang w:val="id-ID"/>
        </w:rPr>
        <w:t>IPAM Badak Singa</w:t>
      </w:r>
      <w:r w:rsidR="00A73EED">
        <w:rPr>
          <w:rFonts w:ascii="Times New Roman" w:hAnsi="Times New Roman" w:cs="Times New Roman"/>
          <w:sz w:val="24"/>
          <w:szCs w:val="24"/>
          <w:lang w:val="id-ID"/>
        </w:rPr>
        <w:t xml:space="preserve"> Sungai Cikapundung</w:t>
      </w:r>
    </w:p>
    <w:tbl>
      <w:tblPr>
        <w:tblW w:w="14305" w:type="dxa"/>
        <w:jc w:val="center"/>
        <w:tblInd w:w="-919" w:type="dxa"/>
        <w:tblLook w:val="04A0"/>
      </w:tblPr>
      <w:tblGrid>
        <w:gridCol w:w="500"/>
        <w:gridCol w:w="1749"/>
        <w:gridCol w:w="915"/>
        <w:gridCol w:w="823"/>
        <w:gridCol w:w="1446"/>
        <w:gridCol w:w="1109"/>
        <w:gridCol w:w="1109"/>
        <w:gridCol w:w="1109"/>
        <w:gridCol w:w="1109"/>
        <w:gridCol w:w="1109"/>
        <w:gridCol w:w="1109"/>
        <w:gridCol w:w="1109"/>
        <w:gridCol w:w="1109"/>
      </w:tblGrid>
      <w:tr w:rsidR="00257D18" w:rsidRPr="00997415" w:rsidTr="00257D18">
        <w:trPr>
          <w:trHeight w:val="288"/>
          <w:tblHeader/>
          <w:jc w:val="center"/>
        </w:trPr>
        <w:tc>
          <w:tcPr>
            <w:tcW w:w="500" w:type="dxa"/>
            <w:vMerge w:val="restar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No</w:t>
            </w:r>
          </w:p>
        </w:tc>
        <w:tc>
          <w:tcPr>
            <w:tcW w:w="1749" w:type="dxa"/>
            <w:vMerge w:val="restar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Parameter</w:t>
            </w:r>
          </w:p>
        </w:tc>
        <w:tc>
          <w:tcPr>
            <w:tcW w:w="915" w:type="dxa"/>
            <w:vMerge w:val="restar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Satuan</w:t>
            </w:r>
          </w:p>
        </w:tc>
        <w:tc>
          <w:tcPr>
            <w:tcW w:w="823" w:type="dxa"/>
            <w:vMerge w:val="restar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Baku Mutu</w:t>
            </w:r>
          </w:p>
        </w:tc>
        <w:tc>
          <w:tcPr>
            <w:tcW w:w="1446" w:type="dxa"/>
            <w:vMerge w:val="restar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Metoda Acuan</w:t>
            </w:r>
          </w:p>
        </w:tc>
        <w:tc>
          <w:tcPr>
            <w:tcW w:w="8872" w:type="dxa"/>
            <w:gridSpan w:val="8"/>
            <w:tcBorders>
              <w:top w:val="single" w:sz="4" w:space="0" w:color="auto"/>
              <w:left w:val="nil"/>
              <w:bottom w:val="single" w:sz="4" w:space="0" w:color="auto"/>
              <w:right w:val="single" w:sz="4" w:space="0" w:color="auto"/>
            </w:tcBorders>
            <w:shd w:val="clear" w:color="auto" w:fill="00B050"/>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Lokasi &amp; Hasil Pengujian</w:t>
            </w:r>
          </w:p>
        </w:tc>
      </w:tr>
      <w:tr w:rsidR="00257D18" w:rsidRPr="00997415" w:rsidTr="00257D18">
        <w:trPr>
          <w:trHeight w:val="288"/>
          <w:tblHeader/>
          <w:jc w:val="center"/>
        </w:trPr>
        <w:tc>
          <w:tcPr>
            <w:tcW w:w="500"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p>
        </w:tc>
        <w:tc>
          <w:tcPr>
            <w:tcW w:w="1749"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p>
        </w:tc>
        <w:tc>
          <w:tcPr>
            <w:tcW w:w="915"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p>
        </w:tc>
        <w:tc>
          <w:tcPr>
            <w:tcW w:w="823"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p>
        </w:tc>
        <w:tc>
          <w:tcPr>
            <w:tcW w:w="1446"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p>
        </w:tc>
        <w:tc>
          <w:tcPr>
            <w:tcW w:w="4436" w:type="dxa"/>
            <w:gridSpan w:val="4"/>
            <w:tcBorders>
              <w:top w:val="single" w:sz="4" w:space="0" w:color="auto"/>
              <w:left w:val="nil"/>
              <w:bottom w:val="single" w:sz="4" w:space="0" w:color="auto"/>
              <w:right w:val="single" w:sz="4" w:space="0" w:color="auto"/>
            </w:tcBorders>
            <w:shd w:val="clear" w:color="auto" w:fill="00B050"/>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Otlet Turbin PLN Dago Bengkok</w:t>
            </w:r>
          </w:p>
        </w:tc>
        <w:tc>
          <w:tcPr>
            <w:tcW w:w="4436" w:type="dxa"/>
            <w:gridSpan w:val="4"/>
            <w:tcBorders>
              <w:top w:val="single" w:sz="4" w:space="0" w:color="auto"/>
              <w:left w:val="nil"/>
              <w:bottom w:val="single" w:sz="4" w:space="0" w:color="auto"/>
              <w:right w:val="single" w:sz="4" w:space="0" w:color="auto"/>
            </w:tcBorders>
            <w:shd w:val="clear" w:color="auto" w:fill="00B050"/>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Jembatan Siliwangi</w:t>
            </w:r>
          </w:p>
        </w:tc>
      </w:tr>
      <w:tr w:rsidR="00997415" w:rsidRPr="00997415" w:rsidTr="00257D18">
        <w:trPr>
          <w:trHeight w:val="288"/>
          <w:tblHeader/>
          <w:jc w:val="center"/>
        </w:trPr>
        <w:tc>
          <w:tcPr>
            <w:tcW w:w="500"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p>
        </w:tc>
        <w:tc>
          <w:tcPr>
            <w:tcW w:w="1749"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p>
        </w:tc>
        <w:tc>
          <w:tcPr>
            <w:tcW w:w="915"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p>
        </w:tc>
        <w:tc>
          <w:tcPr>
            <w:tcW w:w="823"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p>
        </w:tc>
        <w:tc>
          <w:tcPr>
            <w:tcW w:w="1446"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p>
        </w:tc>
        <w:tc>
          <w:tcPr>
            <w:tcW w:w="1109" w:type="dxa"/>
            <w:tcBorders>
              <w:top w:val="nil"/>
              <w:left w:val="nil"/>
              <w:bottom w:val="single" w:sz="4" w:space="0" w:color="auto"/>
              <w:right w:val="single" w:sz="4" w:space="0" w:color="auto"/>
            </w:tcBorders>
            <w:shd w:val="clear" w:color="auto" w:fill="00B050"/>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Mar-14</w:t>
            </w:r>
          </w:p>
        </w:tc>
        <w:tc>
          <w:tcPr>
            <w:tcW w:w="1109" w:type="dxa"/>
            <w:tcBorders>
              <w:top w:val="nil"/>
              <w:left w:val="nil"/>
              <w:bottom w:val="single" w:sz="4" w:space="0" w:color="auto"/>
              <w:right w:val="single" w:sz="4" w:space="0" w:color="auto"/>
            </w:tcBorders>
            <w:shd w:val="clear" w:color="auto" w:fill="00B050"/>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Jun-14</w:t>
            </w:r>
          </w:p>
        </w:tc>
        <w:tc>
          <w:tcPr>
            <w:tcW w:w="1109" w:type="dxa"/>
            <w:tcBorders>
              <w:top w:val="nil"/>
              <w:left w:val="nil"/>
              <w:bottom w:val="single" w:sz="4" w:space="0" w:color="auto"/>
              <w:right w:val="single" w:sz="4" w:space="0" w:color="auto"/>
            </w:tcBorders>
            <w:shd w:val="clear" w:color="auto" w:fill="00B050"/>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Sep-14</w:t>
            </w:r>
          </w:p>
        </w:tc>
        <w:tc>
          <w:tcPr>
            <w:tcW w:w="1109" w:type="dxa"/>
            <w:tcBorders>
              <w:top w:val="nil"/>
              <w:left w:val="nil"/>
              <w:bottom w:val="single" w:sz="4" w:space="0" w:color="auto"/>
              <w:right w:val="single" w:sz="4" w:space="0" w:color="auto"/>
            </w:tcBorders>
            <w:shd w:val="clear" w:color="auto" w:fill="00B050"/>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Des-14</w:t>
            </w:r>
          </w:p>
        </w:tc>
        <w:tc>
          <w:tcPr>
            <w:tcW w:w="1109" w:type="dxa"/>
            <w:tcBorders>
              <w:top w:val="nil"/>
              <w:left w:val="nil"/>
              <w:bottom w:val="single" w:sz="4" w:space="0" w:color="auto"/>
              <w:right w:val="single" w:sz="4" w:space="0" w:color="auto"/>
            </w:tcBorders>
            <w:shd w:val="clear" w:color="auto" w:fill="00B050"/>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Mar-14</w:t>
            </w:r>
          </w:p>
        </w:tc>
        <w:tc>
          <w:tcPr>
            <w:tcW w:w="1109" w:type="dxa"/>
            <w:tcBorders>
              <w:top w:val="nil"/>
              <w:left w:val="nil"/>
              <w:bottom w:val="single" w:sz="4" w:space="0" w:color="auto"/>
              <w:right w:val="single" w:sz="4" w:space="0" w:color="auto"/>
            </w:tcBorders>
            <w:shd w:val="clear" w:color="auto" w:fill="00B050"/>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Sep-14</w:t>
            </w:r>
          </w:p>
        </w:tc>
        <w:tc>
          <w:tcPr>
            <w:tcW w:w="1109" w:type="dxa"/>
            <w:tcBorders>
              <w:top w:val="nil"/>
              <w:left w:val="nil"/>
              <w:bottom w:val="single" w:sz="4" w:space="0" w:color="auto"/>
              <w:right w:val="single" w:sz="4" w:space="0" w:color="auto"/>
            </w:tcBorders>
            <w:shd w:val="clear" w:color="auto" w:fill="00B050"/>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Okt-14</w:t>
            </w:r>
          </w:p>
        </w:tc>
        <w:tc>
          <w:tcPr>
            <w:tcW w:w="1109" w:type="dxa"/>
            <w:tcBorders>
              <w:top w:val="nil"/>
              <w:left w:val="nil"/>
              <w:bottom w:val="single" w:sz="4" w:space="0" w:color="auto"/>
              <w:right w:val="single" w:sz="4" w:space="0" w:color="auto"/>
            </w:tcBorders>
            <w:shd w:val="clear" w:color="auto" w:fill="00B050"/>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Des-14</w:t>
            </w:r>
          </w:p>
        </w:tc>
      </w:tr>
      <w:tr w:rsidR="00997415" w:rsidRPr="00997415" w:rsidTr="00257D18">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w:t>
            </w:r>
          </w:p>
        </w:tc>
        <w:tc>
          <w:tcPr>
            <w:tcW w:w="174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TSS</w:t>
            </w:r>
          </w:p>
        </w:tc>
        <w:tc>
          <w:tcPr>
            <w:tcW w:w="915"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mg/L</w:t>
            </w:r>
          </w:p>
        </w:tc>
        <w:tc>
          <w:tcPr>
            <w:tcW w:w="823"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50</w:t>
            </w:r>
          </w:p>
        </w:tc>
        <w:tc>
          <w:tcPr>
            <w:tcW w:w="1446"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SNI 06-6989.3-2004</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15</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24</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2</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8</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32</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31</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71^</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4</w:t>
            </w:r>
          </w:p>
        </w:tc>
      </w:tr>
      <w:tr w:rsidR="00997415" w:rsidRPr="00997415" w:rsidTr="00257D18">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w:t>
            </w:r>
          </w:p>
        </w:tc>
        <w:tc>
          <w:tcPr>
            <w:tcW w:w="174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Amonia (NH3-N)</w:t>
            </w:r>
          </w:p>
        </w:tc>
        <w:tc>
          <w:tcPr>
            <w:tcW w:w="915"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mg/L</w:t>
            </w:r>
          </w:p>
        </w:tc>
        <w:tc>
          <w:tcPr>
            <w:tcW w:w="823"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0,5</w:t>
            </w:r>
          </w:p>
        </w:tc>
        <w:tc>
          <w:tcPr>
            <w:tcW w:w="1446"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SNI 06-6989.30-2005</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0,14</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0,33</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0,04</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0,02</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0,33</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0,98^</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0,51^</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0,67^</w:t>
            </w:r>
          </w:p>
        </w:tc>
      </w:tr>
      <w:tr w:rsidR="00997415" w:rsidRPr="00997415" w:rsidTr="00257D18">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2</w:t>
            </w:r>
          </w:p>
        </w:tc>
        <w:tc>
          <w:tcPr>
            <w:tcW w:w="174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BOD5</w:t>
            </w:r>
          </w:p>
        </w:tc>
        <w:tc>
          <w:tcPr>
            <w:tcW w:w="915"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mg/L</w:t>
            </w:r>
          </w:p>
        </w:tc>
        <w:tc>
          <w:tcPr>
            <w:tcW w:w="823"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2</w:t>
            </w:r>
          </w:p>
        </w:tc>
        <w:tc>
          <w:tcPr>
            <w:tcW w:w="1446"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SNI 6989.72:2009</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2,5^</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2</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6,6^</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9,8^</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1,5</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6,5^</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15,3^</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3,8^</w:t>
            </w:r>
          </w:p>
        </w:tc>
      </w:tr>
      <w:tr w:rsidR="00997415" w:rsidRPr="00997415" w:rsidTr="00257D18">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3</w:t>
            </w:r>
          </w:p>
        </w:tc>
        <w:tc>
          <w:tcPr>
            <w:tcW w:w="174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COD</w:t>
            </w:r>
          </w:p>
        </w:tc>
        <w:tc>
          <w:tcPr>
            <w:tcW w:w="915"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mg/L</w:t>
            </w:r>
          </w:p>
        </w:tc>
        <w:tc>
          <w:tcPr>
            <w:tcW w:w="823"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10</w:t>
            </w:r>
          </w:p>
        </w:tc>
        <w:tc>
          <w:tcPr>
            <w:tcW w:w="1446"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SNI 6989.2:2009</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6,78</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6,74</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19,23^</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28,39^</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3,87</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18,87^</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44,47^</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10,24^</w:t>
            </w:r>
          </w:p>
        </w:tc>
      </w:tr>
      <w:tr w:rsidR="00997415" w:rsidRPr="00997415" w:rsidTr="00257D18">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4</w:t>
            </w:r>
          </w:p>
        </w:tc>
        <w:tc>
          <w:tcPr>
            <w:tcW w:w="174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Kadmium (Cd)*</w:t>
            </w:r>
          </w:p>
        </w:tc>
        <w:tc>
          <w:tcPr>
            <w:tcW w:w="915"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mg/L</w:t>
            </w:r>
          </w:p>
        </w:tc>
        <w:tc>
          <w:tcPr>
            <w:tcW w:w="823"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0,001</w:t>
            </w:r>
          </w:p>
        </w:tc>
        <w:tc>
          <w:tcPr>
            <w:tcW w:w="1446"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SNI 6989.16:2009</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&lt;0,003</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&lt;0,003</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&lt;0,003</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&lt;0,003</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0,02^</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&lt;0,003</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&lt;0,003</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&lt;0,003</w:t>
            </w:r>
          </w:p>
        </w:tc>
      </w:tr>
      <w:tr w:rsidR="00997415" w:rsidRPr="00997415" w:rsidTr="00257D18">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5</w:t>
            </w:r>
          </w:p>
        </w:tc>
        <w:tc>
          <w:tcPr>
            <w:tcW w:w="174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Klorin Bebas (Cl2)</w:t>
            </w:r>
          </w:p>
        </w:tc>
        <w:tc>
          <w:tcPr>
            <w:tcW w:w="915"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mg/L</w:t>
            </w:r>
          </w:p>
        </w:tc>
        <w:tc>
          <w:tcPr>
            <w:tcW w:w="823"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0,03</w:t>
            </w:r>
          </w:p>
        </w:tc>
        <w:tc>
          <w:tcPr>
            <w:tcW w:w="1446"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Heach Metode 8021</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&lt;0,01</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&lt;0,01</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0,41^</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w:t>
            </w:r>
          </w:p>
        </w:tc>
      </w:tr>
      <w:tr w:rsidR="00997415" w:rsidRPr="00997415" w:rsidTr="00257D18">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6</w:t>
            </w:r>
          </w:p>
        </w:tc>
        <w:tc>
          <w:tcPr>
            <w:tcW w:w="174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Krom Heksavalen (Cr-VI)</w:t>
            </w:r>
          </w:p>
        </w:tc>
        <w:tc>
          <w:tcPr>
            <w:tcW w:w="915"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mg/L</w:t>
            </w:r>
          </w:p>
        </w:tc>
        <w:tc>
          <w:tcPr>
            <w:tcW w:w="823"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0,05</w:t>
            </w:r>
          </w:p>
        </w:tc>
        <w:tc>
          <w:tcPr>
            <w:tcW w:w="1446"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SNI 6989.71:2009</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&lt;0,02</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&lt;0,02</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0,16^</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&lt;0,02</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0,03</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0,02</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&lt;0,02</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&lt;0,02</w:t>
            </w:r>
          </w:p>
        </w:tc>
      </w:tr>
      <w:tr w:rsidR="00997415" w:rsidRPr="00997415" w:rsidTr="00257D18">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7</w:t>
            </w:r>
          </w:p>
        </w:tc>
        <w:tc>
          <w:tcPr>
            <w:tcW w:w="174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Mangan (Mn)*</w:t>
            </w:r>
          </w:p>
        </w:tc>
        <w:tc>
          <w:tcPr>
            <w:tcW w:w="915"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mg/L</w:t>
            </w:r>
          </w:p>
        </w:tc>
        <w:tc>
          <w:tcPr>
            <w:tcW w:w="823"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0,1</w:t>
            </w:r>
          </w:p>
        </w:tc>
        <w:tc>
          <w:tcPr>
            <w:tcW w:w="1446"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SNI 06-6855-2002</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0,77^</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&lt;0,05</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&lt;0,05</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&lt;0,05</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0,86^</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&lt;0,05</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&lt;0,05</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0,22^</w:t>
            </w:r>
          </w:p>
        </w:tc>
      </w:tr>
      <w:tr w:rsidR="00997415" w:rsidRPr="00997415" w:rsidTr="00257D18">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8</w:t>
            </w:r>
          </w:p>
        </w:tc>
        <w:tc>
          <w:tcPr>
            <w:tcW w:w="174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Minyak &amp; Lemak</w:t>
            </w:r>
          </w:p>
        </w:tc>
        <w:tc>
          <w:tcPr>
            <w:tcW w:w="915"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mg/L</w:t>
            </w:r>
          </w:p>
        </w:tc>
        <w:tc>
          <w:tcPr>
            <w:tcW w:w="823"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w:t>
            </w:r>
          </w:p>
        </w:tc>
        <w:tc>
          <w:tcPr>
            <w:tcW w:w="1446"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SNI 06-6989.10-2004</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2^</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2^</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3^</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2^</w:t>
            </w:r>
          </w:p>
        </w:tc>
      </w:tr>
      <w:tr w:rsidR="00997415" w:rsidRPr="00997415" w:rsidTr="00257D18">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9</w:t>
            </w:r>
          </w:p>
        </w:tc>
        <w:tc>
          <w:tcPr>
            <w:tcW w:w="174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Nitrit (NO2-N)</w:t>
            </w:r>
          </w:p>
        </w:tc>
        <w:tc>
          <w:tcPr>
            <w:tcW w:w="915"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mg/L</w:t>
            </w:r>
          </w:p>
        </w:tc>
        <w:tc>
          <w:tcPr>
            <w:tcW w:w="823"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0,06</w:t>
            </w:r>
          </w:p>
        </w:tc>
        <w:tc>
          <w:tcPr>
            <w:tcW w:w="1446"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SNI 06-6989.9-2004</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0,41^</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0,73^</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0,75^</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0,31^</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0,46^</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2,96^</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0,7^</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0,25^</w:t>
            </w:r>
          </w:p>
        </w:tc>
      </w:tr>
      <w:tr w:rsidR="00997415" w:rsidRPr="00997415" w:rsidTr="00257D18">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10</w:t>
            </w:r>
          </w:p>
        </w:tc>
        <w:tc>
          <w:tcPr>
            <w:tcW w:w="174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Oksigen Terlarut (DO)</w:t>
            </w:r>
          </w:p>
        </w:tc>
        <w:tc>
          <w:tcPr>
            <w:tcW w:w="915"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mg/L</w:t>
            </w:r>
          </w:p>
        </w:tc>
        <w:tc>
          <w:tcPr>
            <w:tcW w:w="823"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&gt;6</w:t>
            </w:r>
          </w:p>
        </w:tc>
        <w:tc>
          <w:tcPr>
            <w:tcW w:w="1446"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SNI 06-2425-1991</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6</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6</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3,59^</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6,61</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6,08</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5,34^</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5,23^</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3,18^</w:t>
            </w:r>
          </w:p>
        </w:tc>
      </w:tr>
      <w:tr w:rsidR="00997415" w:rsidRPr="00997415" w:rsidTr="00257D18">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lastRenderedPageBreak/>
              <w:t>11</w:t>
            </w:r>
          </w:p>
        </w:tc>
        <w:tc>
          <w:tcPr>
            <w:tcW w:w="174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Sulfida (S 2-)</w:t>
            </w:r>
          </w:p>
        </w:tc>
        <w:tc>
          <w:tcPr>
            <w:tcW w:w="915"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mg/L</w:t>
            </w:r>
          </w:p>
        </w:tc>
        <w:tc>
          <w:tcPr>
            <w:tcW w:w="823"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0,002</w:t>
            </w:r>
          </w:p>
        </w:tc>
        <w:tc>
          <w:tcPr>
            <w:tcW w:w="1446"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SNI 6989.70:2009</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0,005^</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&lt;0,005</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0,01^</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0,005^</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&lt;0,005</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0,01^</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&lt;0,005</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&lt;0,005</w:t>
            </w:r>
          </w:p>
        </w:tc>
      </w:tr>
      <w:tr w:rsidR="00997415" w:rsidRPr="00997415" w:rsidTr="00257D18">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12</w:t>
            </w:r>
          </w:p>
        </w:tc>
        <w:tc>
          <w:tcPr>
            <w:tcW w:w="174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Timbal (Pb)*</w:t>
            </w:r>
          </w:p>
        </w:tc>
        <w:tc>
          <w:tcPr>
            <w:tcW w:w="915"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mg/L</w:t>
            </w:r>
          </w:p>
        </w:tc>
        <w:tc>
          <w:tcPr>
            <w:tcW w:w="823"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0,03</w:t>
            </w:r>
          </w:p>
        </w:tc>
        <w:tc>
          <w:tcPr>
            <w:tcW w:w="1446"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SNI 6989.8:2009</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0,18^</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0,07^</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&lt;0,07</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&lt;0,07</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0,19^</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&lt;0,07</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&lt;0,07</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&lt;0,07</w:t>
            </w:r>
          </w:p>
        </w:tc>
      </w:tr>
      <w:tr w:rsidR="00997415" w:rsidRPr="00997415" w:rsidTr="00257D18">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13</w:t>
            </w:r>
          </w:p>
        </w:tc>
        <w:tc>
          <w:tcPr>
            <w:tcW w:w="174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Coliform</w:t>
            </w:r>
          </w:p>
        </w:tc>
        <w:tc>
          <w:tcPr>
            <w:tcW w:w="915"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jml/100 ml</w:t>
            </w:r>
          </w:p>
        </w:tc>
        <w:tc>
          <w:tcPr>
            <w:tcW w:w="823"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1000</w:t>
            </w:r>
          </w:p>
        </w:tc>
        <w:tc>
          <w:tcPr>
            <w:tcW w:w="1446"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SM 9221 B**</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4,0x10 2</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2,4x10 3^</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1,5x10 4^</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9,3x10 3^</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9,0x10 2</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1,5x10 4^</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2,1x10 4^</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5,3x10 3^</w:t>
            </w:r>
          </w:p>
        </w:tc>
      </w:tr>
      <w:tr w:rsidR="00997415" w:rsidRPr="00997415" w:rsidTr="00257D18">
        <w:trPr>
          <w:trHeight w:val="288"/>
          <w:jc w:val="center"/>
        </w:trPr>
        <w:tc>
          <w:tcPr>
            <w:tcW w:w="500" w:type="dxa"/>
            <w:tcBorders>
              <w:top w:val="nil"/>
              <w:left w:val="single" w:sz="4" w:space="0" w:color="auto"/>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14</w:t>
            </w:r>
          </w:p>
        </w:tc>
        <w:tc>
          <w:tcPr>
            <w:tcW w:w="174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E.Coli</w:t>
            </w:r>
          </w:p>
        </w:tc>
        <w:tc>
          <w:tcPr>
            <w:tcW w:w="915"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jml/100 ml</w:t>
            </w:r>
          </w:p>
        </w:tc>
        <w:tc>
          <w:tcPr>
            <w:tcW w:w="823"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100</w:t>
            </w:r>
          </w:p>
        </w:tc>
        <w:tc>
          <w:tcPr>
            <w:tcW w:w="1446"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SM 9221 B**</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3,0x10 2^</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1,1x10 3^</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7,5x10 3^</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4,3x10 3^</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6,0x10 2^</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4,3x10 3^</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7,5x10 3^</w:t>
            </w:r>
          </w:p>
        </w:tc>
        <w:tc>
          <w:tcPr>
            <w:tcW w:w="1109" w:type="dxa"/>
            <w:tcBorders>
              <w:top w:val="nil"/>
              <w:left w:val="nil"/>
              <w:bottom w:val="single" w:sz="4" w:space="0" w:color="auto"/>
              <w:right w:val="single" w:sz="4" w:space="0" w:color="auto"/>
            </w:tcBorders>
            <w:shd w:val="clear" w:color="auto" w:fill="auto"/>
            <w:noWrap/>
            <w:vAlign w:val="center"/>
            <w:hideMark/>
          </w:tcPr>
          <w:p w:rsidR="00997415" w:rsidRPr="00997415" w:rsidRDefault="00997415" w:rsidP="00257D18">
            <w:pPr>
              <w:spacing w:after="0" w:line="240" w:lineRule="auto"/>
              <w:jc w:val="center"/>
              <w:rPr>
                <w:rFonts w:ascii="Calibri" w:eastAsia="Times New Roman" w:hAnsi="Calibri" w:cs="Calibri"/>
                <w:color w:val="000000"/>
                <w:lang w:val="id-ID" w:eastAsia="id-ID"/>
              </w:rPr>
            </w:pPr>
            <w:r w:rsidRPr="00997415">
              <w:rPr>
                <w:rFonts w:ascii="Calibri" w:eastAsia="Times New Roman" w:hAnsi="Calibri" w:cs="Calibri"/>
                <w:color w:val="000000"/>
                <w:lang w:val="id-ID" w:eastAsia="id-ID"/>
              </w:rPr>
              <w:t>2,1x10 3^</w:t>
            </w:r>
          </w:p>
        </w:tc>
      </w:tr>
    </w:tbl>
    <w:p w:rsidR="008A6C0B" w:rsidRPr="000975D8" w:rsidRDefault="005156EA" w:rsidP="005156EA">
      <w:pPr>
        <w:tabs>
          <w:tab w:val="left" w:pos="709"/>
        </w:tabs>
        <w:spacing w:after="0" w:line="360" w:lineRule="auto"/>
        <w:jc w:val="both"/>
        <w:rPr>
          <w:rFonts w:ascii="Times New Roman" w:hAnsi="Times New Roman" w:cs="Times New Roman"/>
          <w:i/>
          <w:sz w:val="24"/>
          <w:szCs w:val="24"/>
          <w:lang w:val="id-ID"/>
        </w:rPr>
      </w:pPr>
      <w:r w:rsidRPr="000975D8">
        <w:rPr>
          <w:rFonts w:ascii="Times New Roman" w:hAnsi="Times New Roman" w:cs="Times New Roman"/>
          <w:i/>
          <w:sz w:val="24"/>
          <w:szCs w:val="24"/>
          <w:lang w:val="id-ID"/>
        </w:rPr>
        <w:t>Sumber: Hasil Pemeriksaan IPAM Badak Singa 2014</w:t>
      </w:r>
    </w:p>
    <w:p w:rsidR="005156EA" w:rsidRPr="000975D8" w:rsidRDefault="005156EA" w:rsidP="005156EA">
      <w:p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Keterangan :</w:t>
      </w:r>
    </w:p>
    <w:p w:rsidR="005156EA" w:rsidRPr="000975D8" w:rsidRDefault="005156EA" w:rsidP="005156EA">
      <w:p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w:t>
      </w:r>
      <w:r w:rsidRPr="000975D8">
        <w:rPr>
          <w:rFonts w:ascii="Times New Roman" w:hAnsi="Times New Roman" w:cs="Times New Roman"/>
          <w:sz w:val="24"/>
          <w:szCs w:val="24"/>
          <w:lang w:val="id-ID"/>
        </w:rPr>
        <w:tab/>
        <w:t>= Nilai hasil uji parameter tersebut merupakan nilai total kandungan</w:t>
      </w:r>
    </w:p>
    <w:p w:rsidR="005156EA" w:rsidRPr="000975D8" w:rsidRDefault="005156EA" w:rsidP="005156EA">
      <w:p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w:t>
      </w:r>
      <w:r w:rsidRPr="000975D8">
        <w:rPr>
          <w:rFonts w:ascii="Times New Roman" w:hAnsi="Times New Roman" w:cs="Times New Roman"/>
          <w:sz w:val="24"/>
          <w:szCs w:val="24"/>
          <w:lang w:val="id-ID"/>
        </w:rPr>
        <w:tab/>
        <w:t>= Standar Methode, Edisi ke 21 tahun 2005</w:t>
      </w:r>
    </w:p>
    <w:p w:rsidR="007134AF" w:rsidRDefault="00257D18" w:rsidP="00257D18">
      <w:pPr>
        <w:tabs>
          <w:tab w:val="left" w:pos="709"/>
        </w:tabs>
        <w:spacing w:after="0" w:line="360" w:lineRule="auto"/>
        <w:rPr>
          <w:rFonts w:ascii="Times New Roman" w:hAnsi="Times New Roman" w:cs="Times New Roman"/>
          <w:sz w:val="24"/>
          <w:szCs w:val="24"/>
          <w:lang w:val="id-ID"/>
        </w:rPr>
        <w:sectPr w:rsidR="007134AF" w:rsidSect="00257D18">
          <w:pgSz w:w="15840" w:h="12240" w:orient="landscape"/>
          <w:pgMar w:top="2268" w:right="1701" w:bottom="1701" w:left="1701" w:header="720" w:footer="720" w:gutter="0"/>
          <w:cols w:space="720"/>
          <w:titlePg/>
          <w:docGrid w:linePitch="360"/>
        </w:sectPr>
      </w:pPr>
      <w:r>
        <w:rPr>
          <w:rFonts w:ascii="Times New Roman" w:hAnsi="Times New Roman" w:cs="Times New Roman"/>
          <w:sz w:val="24"/>
          <w:szCs w:val="24"/>
          <w:lang w:val="id-ID"/>
        </w:rPr>
        <w:t>^</w:t>
      </w:r>
      <w:r>
        <w:rPr>
          <w:rFonts w:ascii="Times New Roman" w:hAnsi="Times New Roman" w:cs="Times New Roman"/>
          <w:sz w:val="24"/>
          <w:szCs w:val="24"/>
          <w:lang w:val="id-ID"/>
        </w:rPr>
        <w:tab/>
        <w:t xml:space="preserve">= </w:t>
      </w:r>
      <w:r w:rsidR="005156EA" w:rsidRPr="000975D8">
        <w:rPr>
          <w:rFonts w:ascii="Times New Roman" w:hAnsi="Times New Roman" w:cs="Times New Roman"/>
          <w:sz w:val="24"/>
          <w:szCs w:val="24"/>
          <w:lang w:val="id-ID"/>
        </w:rPr>
        <w:t>Tidak memenuh</w:t>
      </w:r>
      <w:r w:rsidR="00A73EED">
        <w:rPr>
          <w:rFonts w:ascii="Times New Roman" w:hAnsi="Times New Roman" w:cs="Times New Roman"/>
          <w:sz w:val="24"/>
          <w:szCs w:val="24"/>
          <w:lang w:val="id-ID"/>
        </w:rPr>
        <w:t>i baku mutu yang ditetapkan</w:t>
      </w:r>
    </w:p>
    <w:p w:rsidR="00F826FC" w:rsidRPr="000975D8" w:rsidRDefault="00F826FC" w:rsidP="00F826FC">
      <w:pPr>
        <w:tabs>
          <w:tab w:val="left" w:pos="709"/>
        </w:tabs>
        <w:spacing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lastRenderedPageBreak/>
        <w:tab/>
      </w:r>
      <w:r w:rsidRPr="000975D8">
        <w:rPr>
          <w:rFonts w:ascii="Times New Roman" w:hAnsi="Times New Roman" w:cs="Times New Roman"/>
          <w:b/>
          <w:sz w:val="24"/>
          <w:szCs w:val="24"/>
          <w:lang w:val="id-ID"/>
        </w:rPr>
        <w:tab/>
      </w:r>
      <w:r w:rsidRPr="000975D8">
        <w:rPr>
          <w:rFonts w:ascii="Times New Roman" w:hAnsi="Times New Roman" w:cs="Times New Roman"/>
          <w:sz w:val="24"/>
          <w:szCs w:val="24"/>
          <w:lang w:val="id-ID"/>
        </w:rPr>
        <w:t>Berikut ini akan dijabarkan keterangan mengenai kualitas air baku IPAM Badak Singa  pada bulan Ma</w:t>
      </w:r>
      <w:r w:rsidR="00733553">
        <w:rPr>
          <w:rFonts w:ascii="Times New Roman" w:hAnsi="Times New Roman" w:cs="Times New Roman"/>
          <w:sz w:val="24"/>
          <w:szCs w:val="24"/>
          <w:lang w:val="id-ID"/>
        </w:rPr>
        <w:t xml:space="preserve">ret sampai Bulan </w:t>
      </w:r>
      <w:r w:rsidR="00FA4139">
        <w:rPr>
          <w:rFonts w:ascii="Times New Roman" w:hAnsi="Times New Roman" w:cs="Times New Roman"/>
          <w:sz w:val="24"/>
          <w:szCs w:val="24"/>
          <w:lang w:val="id-ID"/>
        </w:rPr>
        <w:t>Desember</w:t>
      </w:r>
      <w:r w:rsidRPr="000975D8">
        <w:rPr>
          <w:rFonts w:ascii="Times New Roman" w:hAnsi="Times New Roman" w:cs="Times New Roman"/>
          <w:sz w:val="24"/>
          <w:szCs w:val="24"/>
          <w:lang w:val="id-ID"/>
        </w:rPr>
        <w:t xml:space="preserve"> 2014:</w:t>
      </w:r>
    </w:p>
    <w:p w:rsidR="00F826FC" w:rsidRPr="000975D8" w:rsidRDefault="00F826FC" w:rsidP="00F826FC">
      <w:pPr>
        <w:pStyle w:val="ListParagraph"/>
        <w:numPr>
          <w:ilvl w:val="0"/>
          <w:numId w:val="17"/>
        </w:num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Pemeriksaan Pada Bulan Maret 2014 (Outlet Turbin PLN Dago Bengkok)</w:t>
      </w:r>
    </w:p>
    <w:p w:rsidR="00F826FC" w:rsidRPr="000975D8" w:rsidRDefault="00F826FC" w:rsidP="00F826FC">
      <w:pPr>
        <w:pStyle w:val="ListParagraph"/>
        <w:tabs>
          <w:tab w:val="left" w:pos="709"/>
        </w:tabs>
        <w:spacing w:line="360" w:lineRule="auto"/>
        <w:ind w:left="0"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Berdasarkan pemeriksaan kualitas air baku yang dilakukan pada bulan Maret 2014 diketahui adanya beberapa parameter yang tidak memenuhi baku mutu yang telah ditetapkan, parameter tersebut antara lain BOD</w:t>
      </w:r>
      <w:r w:rsidRPr="000975D8">
        <w:rPr>
          <w:rFonts w:ascii="Times New Roman" w:hAnsi="Times New Roman" w:cs="Times New Roman"/>
          <w:sz w:val="24"/>
          <w:szCs w:val="24"/>
          <w:vertAlign w:val="subscript"/>
          <w:lang w:val="id-ID"/>
        </w:rPr>
        <w:t>5</w:t>
      </w:r>
      <w:r w:rsidRPr="000975D8">
        <w:rPr>
          <w:rFonts w:ascii="Times New Roman" w:hAnsi="Times New Roman" w:cs="Times New Roman"/>
          <w:sz w:val="24"/>
          <w:szCs w:val="24"/>
          <w:lang w:val="id-ID"/>
        </w:rPr>
        <w:t>, Mangan, Nitrit, Sulfida, Timbal da</w:t>
      </w:r>
      <w:r w:rsidR="005D01F6" w:rsidRPr="000975D8">
        <w:rPr>
          <w:rFonts w:ascii="Times New Roman" w:hAnsi="Times New Roman" w:cs="Times New Roman"/>
          <w:sz w:val="24"/>
          <w:szCs w:val="24"/>
          <w:lang w:val="id-ID"/>
        </w:rPr>
        <w:t>n</w:t>
      </w:r>
      <w:r w:rsidRPr="000975D8">
        <w:rPr>
          <w:rFonts w:ascii="Times New Roman" w:hAnsi="Times New Roman" w:cs="Times New Roman"/>
          <w:sz w:val="24"/>
          <w:szCs w:val="24"/>
          <w:lang w:val="id-ID"/>
        </w:rPr>
        <w:t xml:space="preserve"> </w:t>
      </w:r>
      <w:r w:rsidRPr="000975D8">
        <w:rPr>
          <w:rFonts w:ascii="Times New Roman" w:hAnsi="Times New Roman" w:cs="Times New Roman"/>
          <w:i/>
          <w:sz w:val="24"/>
          <w:szCs w:val="24"/>
          <w:lang w:val="id-ID"/>
        </w:rPr>
        <w:t xml:space="preserve">E. Coli. </w:t>
      </w:r>
      <w:r w:rsidRPr="000975D8">
        <w:rPr>
          <w:rFonts w:ascii="Times New Roman" w:hAnsi="Times New Roman" w:cs="Times New Roman"/>
          <w:sz w:val="24"/>
          <w:szCs w:val="24"/>
          <w:lang w:val="id-ID"/>
        </w:rPr>
        <w:t xml:space="preserve">Pada pemeriksaan ini nilai hasil uji parameter merupakan nilai total kandungan. Semua parameter diuji di laboratorium dan suhu udara ambient pada saat pengambilan contoh uji : 22 </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C</w:t>
      </w:r>
    </w:p>
    <w:p w:rsidR="00F826FC" w:rsidRPr="000975D8" w:rsidRDefault="00F826FC" w:rsidP="00F826FC">
      <w:pPr>
        <w:pStyle w:val="ListParagraph"/>
        <w:tabs>
          <w:tab w:val="left" w:pos="709"/>
        </w:tabs>
        <w:spacing w:line="360" w:lineRule="auto"/>
        <w:ind w:left="0" w:firstLine="720"/>
        <w:jc w:val="both"/>
        <w:rPr>
          <w:rFonts w:ascii="Times New Roman" w:hAnsi="Times New Roman" w:cs="Times New Roman"/>
          <w:sz w:val="24"/>
          <w:szCs w:val="24"/>
          <w:lang w:val="id-ID"/>
        </w:rPr>
      </w:pPr>
    </w:p>
    <w:p w:rsidR="00F826FC" w:rsidRPr="000975D8" w:rsidRDefault="00F826FC" w:rsidP="00F826FC">
      <w:pPr>
        <w:pStyle w:val="ListParagraph"/>
        <w:numPr>
          <w:ilvl w:val="0"/>
          <w:numId w:val="17"/>
        </w:num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Pemeriksaan Pada Bulan Juni 2014 (Outlet Turbin PLN Dago Bengkok)</w:t>
      </w:r>
    </w:p>
    <w:p w:rsidR="00F826FC" w:rsidRDefault="00F826FC" w:rsidP="00F826FC">
      <w:pPr>
        <w:pStyle w:val="ListParagraph"/>
        <w:tabs>
          <w:tab w:val="left" w:pos="709"/>
        </w:tabs>
        <w:spacing w:line="360" w:lineRule="auto"/>
        <w:ind w:left="0"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Berdasarkan pemeriksaan kualitas air baku yang dilakukan pada bulan Juni 2014 diketahui adanya beberapa parameter yang tidak memenuhi baku mutu yang telah ditetapkan, parameter tersebut antara lain </w:t>
      </w:r>
      <w:r w:rsidR="005D01F6" w:rsidRPr="000975D8">
        <w:rPr>
          <w:rFonts w:ascii="Times New Roman" w:hAnsi="Times New Roman" w:cs="Times New Roman"/>
          <w:sz w:val="24"/>
          <w:szCs w:val="24"/>
          <w:lang w:val="id-ID"/>
        </w:rPr>
        <w:t>Nitrit,</w:t>
      </w:r>
      <w:r w:rsidRPr="000975D8">
        <w:rPr>
          <w:rFonts w:ascii="Times New Roman" w:hAnsi="Times New Roman" w:cs="Times New Roman"/>
          <w:sz w:val="24"/>
          <w:szCs w:val="24"/>
          <w:lang w:val="id-ID"/>
        </w:rPr>
        <w:t xml:space="preserve"> Timbal</w:t>
      </w:r>
      <w:r w:rsidR="005D01F6" w:rsidRPr="000975D8">
        <w:rPr>
          <w:rFonts w:ascii="Times New Roman" w:hAnsi="Times New Roman" w:cs="Times New Roman"/>
          <w:sz w:val="24"/>
          <w:szCs w:val="24"/>
          <w:lang w:val="id-ID"/>
        </w:rPr>
        <w:t xml:space="preserve">, </w:t>
      </w:r>
      <w:r w:rsidR="005D01F6" w:rsidRPr="000975D8">
        <w:rPr>
          <w:rFonts w:ascii="Times New Roman" w:hAnsi="Times New Roman" w:cs="Times New Roman"/>
          <w:i/>
          <w:sz w:val="24"/>
          <w:szCs w:val="24"/>
          <w:lang w:val="id-ID"/>
        </w:rPr>
        <w:t>Coliform</w:t>
      </w:r>
      <w:r w:rsidRPr="000975D8">
        <w:rPr>
          <w:rFonts w:ascii="Times New Roman" w:hAnsi="Times New Roman" w:cs="Times New Roman"/>
          <w:sz w:val="24"/>
          <w:szCs w:val="24"/>
          <w:lang w:val="id-ID"/>
        </w:rPr>
        <w:t xml:space="preserve"> da</w:t>
      </w:r>
      <w:r w:rsidR="005D01F6" w:rsidRPr="000975D8">
        <w:rPr>
          <w:rFonts w:ascii="Times New Roman" w:hAnsi="Times New Roman" w:cs="Times New Roman"/>
          <w:sz w:val="24"/>
          <w:szCs w:val="24"/>
          <w:lang w:val="id-ID"/>
        </w:rPr>
        <w:t>n</w:t>
      </w:r>
      <w:r w:rsidRPr="000975D8">
        <w:rPr>
          <w:rFonts w:ascii="Times New Roman" w:hAnsi="Times New Roman" w:cs="Times New Roman"/>
          <w:sz w:val="24"/>
          <w:szCs w:val="24"/>
          <w:lang w:val="id-ID"/>
        </w:rPr>
        <w:t xml:space="preserve"> </w:t>
      </w:r>
      <w:r w:rsidRPr="000975D8">
        <w:rPr>
          <w:rFonts w:ascii="Times New Roman" w:hAnsi="Times New Roman" w:cs="Times New Roman"/>
          <w:i/>
          <w:sz w:val="24"/>
          <w:szCs w:val="24"/>
          <w:lang w:val="id-ID"/>
        </w:rPr>
        <w:t xml:space="preserve">E. Coli. </w:t>
      </w:r>
      <w:r w:rsidRPr="000975D8">
        <w:rPr>
          <w:rFonts w:ascii="Times New Roman" w:hAnsi="Times New Roman" w:cs="Times New Roman"/>
          <w:sz w:val="24"/>
          <w:szCs w:val="24"/>
          <w:lang w:val="id-ID"/>
        </w:rPr>
        <w:t>Pada pemeriksaan ini nilai hasil uji parameter merupakan nilai total kandungan. Semua parameter diuji di laboratorium dan suhu udara ambient pada saat pengambilan contoh uji : 22</w:t>
      </w:r>
      <w:r w:rsidR="005D01F6" w:rsidRPr="000975D8">
        <w:rPr>
          <w:rFonts w:ascii="Times New Roman" w:hAnsi="Times New Roman" w:cs="Times New Roman"/>
          <w:sz w:val="24"/>
          <w:szCs w:val="24"/>
          <w:lang w:val="id-ID"/>
        </w:rPr>
        <w:t>,9</w:t>
      </w:r>
      <w:r w:rsidRPr="000975D8">
        <w:rPr>
          <w:rFonts w:ascii="Times New Roman" w:hAnsi="Times New Roman" w:cs="Times New Roman"/>
          <w:sz w:val="24"/>
          <w:szCs w:val="24"/>
          <w:lang w:val="id-ID"/>
        </w:rPr>
        <w:t xml:space="preserve"> </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C</w:t>
      </w:r>
    </w:p>
    <w:p w:rsidR="006C1420" w:rsidRDefault="006C1420" w:rsidP="00F826FC">
      <w:pPr>
        <w:pStyle w:val="ListParagraph"/>
        <w:tabs>
          <w:tab w:val="left" w:pos="709"/>
        </w:tabs>
        <w:spacing w:line="360" w:lineRule="auto"/>
        <w:ind w:left="0" w:firstLine="720"/>
        <w:jc w:val="both"/>
        <w:rPr>
          <w:rFonts w:ascii="Times New Roman" w:hAnsi="Times New Roman" w:cs="Times New Roman"/>
          <w:sz w:val="24"/>
          <w:szCs w:val="24"/>
          <w:lang w:val="id-ID"/>
        </w:rPr>
      </w:pPr>
    </w:p>
    <w:p w:rsidR="006C1420" w:rsidRPr="000975D8" w:rsidRDefault="006C1420" w:rsidP="006C1420">
      <w:pPr>
        <w:pStyle w:val="ListParagraph"/>
        <w:numPr>
          <w:ilvl w:val="0"/>
          <w:numId w:val="17"/>
        </w:numPr>
        <w:tabs>
          <w:tab w:val="left" w:pos="709"/>
        </w:tabs>
        <w:spacing w:after="0"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Pemeriksaan Pada Bulan September</w:t>
      </w:r>
      <w:r w:rsidRPr="000975D8">
        <w:rPr>
          <w:rFonts w:ascii="Times New Roman" w:hAnsi="Times New Roman" w:cs="Times New Roman"/>
          <w:b/>
          <w:sz w:val="24"/>
          <w:szCs w:val="24"/>
          <w:lang w:val="id-ID"/>
        </w:rPr>
        <w:t xml:space="preserve"> 2014 (Outlet Turbin PLN Dago Bengkok)</w:t>
      </w:r>
    </w:p>
    <w:p w:rsidR="006C1420" w:rsidRDefault="006C1420" w:rsidP="006C1420">
      <w:pPr>
        <w:pStyle w:val="ListParagraph"/>
        <w:tabs>
          <w:tab w:val="left" w:pos="709"/>
        </w:tabs>
        <w:spacing w:line="360" w:lineRule="auto"/>
        <w:ind w:left="0"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Berdasarkan pemeriksaan kualitas air bak</w:t>
      </w:r>
      <w:r>
        <w:rPr>
          <w:rFonts w:ascii="Times New Roman" w:hAnsi="Times New Roman" w:cs="Times New Roman"/>
          <w:sz w:val="24"/>
          <w:szCs w:val="24"/>
          <w:lang w:val="id-ID"/>
        </w:rPr>
        <w:t>u yang dilakukan pada bulan September</w:t>
      </w:r>
      <w:r w:rsidRPr="000975D8">
        <w:rPr>
          <w:rFonts w:ascii="Times New Roman" w:hAnsi="Times New Roman" w:cs="Times New Roman"/>
          <w:sz w:val="24"/>
          <w:szCs w:val="24"/>
          <w:lang w:val="id-ID"/>
        </w:rPr>
        <w:t xml:space="preserve"> 2014 diketahui adanya beberapa parameter yang tidak memenuhi baku mutu yang telah ditetapkan, parameter tersebut antara lain</w:t>
      </w:r>
      <w:r>
        <w:rPr>
          <w:rFonts w:ascii="Times New Roman" w:hAnsi="Times New Roman" w:cs="Times New Roman"/>
          <w:sz w:val="24"/>
          <w:szCs w:val="24"/>
          <w:lang w:val="id-ID"/>
        </w:rPr>
        <w:t xml:space="preserve"> BOD</w:t>
      </w:r>
      <w:r>
        <w:rPr>
          <w:rFonts w:ascii="Times New Roman" w:hAnsi="Times New Roman" w:cs="Times New Roman"/>
          <w:sz w:val="24"/>
          <w:szCs w:val="24"/>
          <w:vertAlign w:val="subscript"/>
          <w:lang w:val="id-ID"/>
        </w:rPr>
        <w:t>5</w:t>
      </w:r>
      <w:r>
        <w:rPr>
          <w:rFonts w:ascii="Times New Roman" w:hAnsi="Times New Roman" w:cs="Times New Roman"/>
          <w:sz w:val="24"/>
          <w:szCs w:val="24"/>
          <w:lang w:val="id-ID"/>
        </w:rPr>
        <w:t>, COD, Krom Heksavalen, Minyak &amp; Lemak,</w:t>
      </w:r>
      <w:r w:rsidRPr="000975D8">
        <w:rPr>
          <w:rFonts w:ascii="Times New Roman" w:hAnsi="Times New Roman" w:cs="Times New Roman"/>
          <w:sz w:val="24"/>
          <w:szCs w:val="24"/>
          <w:lang w:val="id-ID"/>
        </w:rPr>
        <w:t xml:space="preserve"> Nitrit,</w:t>
      </w:r>
      <w:r>
        <w:rPr>
          <w:rFonts w:ascii="Times New Roman" w:hAnsi="Times New Roman" w:cs="Times New Roman"/>
          <w:sz w:val="24"/>
          <w:szCs w:val="24"/>
          <w:lang w:val="id-ID"/>
        </w:rPr>
        <w:t xml:space="preserve"> DO, Sulfida,</w:t>
      </w:r>
      <w:r w:rsidRPr="000975D8">
        <w:rPr>
          <w:rFonts w:ascii="Times New Roman" w:hAnsi="Times New Roman" w:cs="Times New Roman"/>
          <w:sz w:val="24"/>
          <w:szCs w:val="24"/>
          <w:lang w:val="id-ID"/>
        </w:rPr>
        <w:t xml:space="preserve"> </w:t>
      </w:r>
      <w:r w:rsidRPr="000975D8">
        <w:rPr>
          <w:rFonts w:ascii="Times New Roman" w:hAnsi="Times New Roman" w:cs="Times New Roman"/>
          <w:i/>
          <w:sz w:val="24"/>
          <w:szCs w:val="24"/>
          <w:lang w:val="id-ID"/>
        </w:rPr>
        <w:t>Coliform</w:t>
      </w:r>
      <w:r w:rsidRPr="000975D8">
        <w:rPr>
          <w:rFonts w:ascii="Times New Roman" w:hAnsi="Times New Roman" w:cs="Times New Roman"/>
          <w:sz w:val="24"/>
          <w:szCs w:val="24"/>
          <w:lang w:val="id-ID"/>
        </w:rPr>
        <w:t xml:space="preserve"> dan </w:t>
      </w:r>
      <w:r w:rsidRPr="000975D8">
        <w:rPr>
          <w:rFonts w:ascii="Times New Roman" w:hAnsi="Times New Roman" w:cs="Times New Roman"/>
          <w:i/>
          <w:sz w:val="24"/>
          <w:szCs w:val="24"/>
          <w:lang w:val="id-ID"/>
        </w:rPr>
        <w:t xml:space="preserve">E. Coli. </w:t>
      </w:r>
      <w:r w:rsidRPr="000975D8">
        <w:rPr>
          <w:rFonts w:ascii="Times New Roman" w:hAnsi="Times New Roman" w:cs="Times New Roman"/>
          <w:sz w:val="24"/>
          <w:szCs w:val="24"/>
          <w:lang w:val="id-ID"/>
        </w:rPr>
        <w:t xml:space="preserve">Pada pemeriksaan ini nilai hasil uji parameter merupakan nilai total kandungan. Semua parameter diuji di laboratorium dan suhu udara ambient pada saat pengambilan contoh uji : 22 </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C</w:t>
      </w:r>
    </w:p>
    <w:p w:rsidR="003D600F" w:rsidRPr="000975D8" w:rsidRDefault="003D600F" w:rsidP="006C1420">
      <w:pPr>
        <w:pStyle w:val="ListParagraph"/>
        <w:tabs>
          <w:tab w:val="left" w:pos="709"/>
        </w:tabs>
        <w:spacing w:line="360" w:lineRule="auto"/>
        <w:ind w:left="0" w:firstLine="720"/>
        <w:jc w:val="both"/>
        <w:rPr>
          <w:rFonts w:ascii="Times New Roman" w:hAnsi="Times New Roman" w:cs="Times New Roman"/>
          <w:sz w:val="24"/>
          <w:szCs w:val="24"/>
          <w:lang w:val="id-ID"/>
        </w:rPr>
      </w:pPr>
    </w:p>
    <w:p w:rsidR="003D600F" w:rsidRPr="000975D8" w:rsidRDefault="003D600F" w:rsidP="003D600F">
      <w:pPr>
        <w:pStyle w:val="ListParagraph"/>
        <w:numPr>
          <w:ilvl w:val="0"/>
          <w:numId w:val="17"/>
        </w:numPr>
        <w:tabs>
          <w:tab w:val="left" w:pos="709"/>
        </w:tabs>
        <w:spacing w:after="0"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lastRenderedPageBreak/>
        <w:t>Pemeriksaan Pada Bulan Desember</w:t>
      </w:r>
      <w:r w:rsidRPr="000975D8">
        <w:rPr>
          <w:rFonts w:ascii="Times New Roman" w:hAnsi="Times New Roman" w:cs="Times New Roman"/>
          <w:b/>
          <w:sz w:val="24"/>
          <w:szCs w:val="24"/>
          <w:lang w:val="id-ID"/>
        </w:rPr>
        <w:t xml:space="preserve"> 2014 (Outlet Turbin PLN Dago Bengkok)</w:t>
      </w:r>
    </w:p>
    <w:p w:rsidR="006C1420" w:rsidRPr="003D600F" w:rsidRDefault="003D600F" w:rsidP="003D600F">
      <w:pPr>
        <w:pStyle w:val="ListParagraph"/>
        <w:tabs>
          <w:tab w:val="left" w:pos="709"/>
        </w:tabs>
        <w:spacing w:line="360" w:lineRule="auto"/>
        <w:ind w:left="0"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Berdasarkan pemeriksaan kualitas air bak</w:t>
      </w:r>
      <w:r>
        <w:rPr>
          <w:rFonts w:ascii="Times New Roman" w:hAnsi="Times New Roman" w:cs="Times New Roman"/>
          <w:sz w:val="24"/>
          <w:szCs w:val="24"/>
          <w:lang w:val="id-ID"/>
        </w:rPr>
        <w:t>u yang dilakukan pada bulan Desember</w:t>
      </w:r>
      <w:r w:rsidRPr="000975D8">
        <w:rPr>
          <w:rFonts w:ascii="Times New Roman" w:hAnsi="Times New Roman" w:cs="Times New Roman"/>
          <w:sz w:val="24"/>
          <w:szCs w:val="24"/>
          <w:lang w:val="id-ID"/>
        </w:rPr>
        <w:t xml:space="preserve"> 2014 diketahui adanya beberapa parameter yang tidak memenuhi baku mutu yang telah ditetapkan, parameter tersebut antara lain</w:t>
      </w:r>
      <w:r w:rsidR="00E341D2">
        <w:rPr>
          <w:rFonts w:ascii="Times New Roman" w:hAnsi="Times New Roman" w:cs="Times New Roman"/>
          <w:sz w:val="24"/>
          <w:szCs w:val="24"/>
          <w:lang w:val="id-ID"/>
        </w:rPr>
        <w:t xml:space="preserve"> BOD</w:t>
      </w:r>
      <w:r w:rsidR="00E341D2">
        <w:rPr>
          <w:rFonts w:ascii="Times New Roman" w:hAnsi="Times New Roman" w:cs="Times New Roman"/>
          <w:sz w:val="24"/>
          <w:szCs w:val="24"/>
          <w:vertAlign w:val="subscript"/>
          <w:lang w:val="id-ID"/>
        </w:rPr>
        <w:t>5</w:t>
      </w:r>
      <w:r w:rsidR="00E341D2">
        <w:rPr>
          <w:rFonts w:ascii="Times New Roman" w:hAnsi="Times New Roman" w:cs="Times New Roman"/>
          <w:sz w:val="24"/>
          <w:szCs w:val="24"/>
          <w:lang w:val="id-ID"/>
        </w:rPr>
        <w:t>, COD,</w:t>
      </w:r>
      <w:r w:rsidRPr="000975D8">
        <w:rPr>
          <w:rFonts w:ascii="Times New Roman" w:hAnsi="Times New Roman" w:cs="Times New Roman"/>
          <w:sz w:val="24"/>
          <w:szCs w:val="24"/>
          <w:lang w:val="id-ID"/>
        </w:rPr>
        <w:t xml:space="preserve"> Nitrit,</w:t>
      </w:r>
      <w:r w:rsidR="00E341D2">
        <w:rPr>
          <w:rFonts w:ascii="Times New Roman" w:hAnsi="Times New Roman" w:cs="Times New Roman"/>
          <w:sz w:val="24"/>
          <w:szCs w:val="24"/>
          <w:lang w:val="id-ID"/>
        </w:rPr>
        <w:t xml:space="preserve"> Sulfida</w:t>
      </w:r>
      <w:r w:rsidRPr="000975D8">
        <w:rPr>
          <w:rFonts w:ascii="Times New Roman" w:hAnsi="Times New Roman" w:cs="Times New Roman"/>
          <w:sz w:val="24"/>
          <w:szCs w:val="24"/>
          <w:lang w:val="id-ID"/>
        </w:rPr>
        <w:t xml:space="preserve">, </w:t>
      </w:r>
      <w:r w:rsidRPr="000975D8">
        <w:rPr>
          <w:rFonts w:ascii="Times New Roman" w:hAnsi="Times New Roman" w:cs="Times New Roman"/>
          <w:i/>
          <w:sz w:val="24"/>
          <w:szCs w:val="24"/>
          <w:lang w:val="id-ID"/>
        </w:rPr>
        <w:t>Coliform</w:t>
      </w:r>
      <w:r w:rsidRPr="000975D8">
        <w:rPr>
          <w:rFonts w:ascii="Times New Roman" w:hAnsi="Times New Roman" w:cs="Times New Roman"/>
          <w:sz w:val="24"/>
          <w:szCs w:val="24"/>
          <w:lang w:val="id-ID"/>
        </w:rPr>
        <w:t xml:space="preserve"> dan </w:t>
      </w:r>
      <w:r w:rsidRPr="000975D8">
        <w:rPr>
          <w:rFonts w:ascii="Times New Roman" w:hAnsi="Times New Roman" w:cs="Times New Roman"/>
          <w:i/>
          <w:sz w:val="24"/>
          <w:szCs w:val="24"/>
          <w:lang w:val="id-ID"/>
        </w:rPr>
        <w:t xml:space="preserve">E. Coli. </w:t>
      </w:r>
      <w:r w:rsidRPr="000975D8">
        <w:rPr>
          <w:rFonts w:ascii="Times New Roman" w:hAnsi="Times New Roman" w:cs="Times New Roman"/>
          <w:sz w:val="24"/>
          <w:szCs w:val="24"/>
          <w:lang w:val="id-ID"/>
        </w:rPr>
        <w:t>Pada pemeriksaan ini nilai hasil uji parameter merupakan nilai total kandungan. Semua parameter diuji di laboratorium dan suhu udara ambient pada saat pengambilan contoh uji : 22</w:t>
      </w:r>
      <w:r w:rsidR="00E341D2">
        <w:rPr>
          <w:rFonts w:ascii="Times New Roman" w:hAnsi="Times New Roman" w:cs="Times New Roman"/>
          <w:sz w:val="24"/>
          <w:szCs w:val="24"/>
          <w:lang w:val="id-ID"/>
        </w:rPr>
        <w:t>,4</w:t>
      </w:r>
      <w:r w:rsidRPr="000975D8">
        <w:rPr>
          <w:rFonts w:ascii="Times New Roman" w:hAnsi="Times New Roman" w:cs="Times New Roman"/>
          <w:sz w:val="24"/>
          <w:szCs w:val="24"/>
          <w:lang w:val="id-ID"/>
        </w:rPr>
        <w:t xml:space="preserve"> </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C</w:t>
      </w:r>
    </w:p>
    <w:p w:rsidR="005D01F6" w:rsidRPr="000975D8" w:rsidRDefault="005D01F6" w:rsidP="00F826FC">
      <w:pPr>
        <w:pStyle w:val="ListParagraph"/>
        <w:tabs>
          <w:tab w:val="left" w:pos="709"/>
        </w:tabs>
        <w:spacing w:line="360" w:lineRule="auto"/>
        <w:ind w:left="0" w:firstLine="720"/>
        <w:jc w:val="both"/>
        <w:rPr>
          <w:rFonts w:ascii="Times New Roman" w:hAnsi="Times New Roman" w:cs="Times New Roman"/>
          <w:sz w:val="24"/>
          <w:szCs w:val="24"/>
          <w:lang w:val="id-ID"/>
        </w:rPr>
      </w:pPr>
    </w:p>
    <w:p w:rsidR="00F826FC" w:rsidRPr="000975D8" w:rsidRDefault="00F826FC" w:rsidP="00F826FC">
      <w:pPr>
        <w:pStyle w:val="ListParagraph"/>
        <w:numPr>
          <w:ilvl w:val="0"/>
          <w:numId w:val="17"/>
        </w:num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Pemeriksaan Pada Bulan Maret 2014 (Jembatan Siliwangi)</w:t>
      </w:r>
    </w:p>
    <w:p w:rsidR="005D01F6" w:rsidRPr="000975D8" w:rsidRDefault="005D01F6" w:rsidP="005D01F6">
      <w:pPr>
        <w:pStyle w:val="ListParagraph"/>
        <w:tabs>
          <w:tab w:val="left" w:pos="709"/>
        </w:tabs>
        <w:spacing w:line="360" w:lineRule="auto"/>
        <w:ind w:left="0"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Berdasarkan pemeriksaan kualitas air baku yang dilakukan pada bulan Maret 2014 diketahui adanya beberapa parameter yang tidak memenuhi baku mutu yang telah ditetapkan, parameter tersebut antara lain Kadmium, Klorin Bebas, Mangan, Nitrit, Timbal dan </w:t>
      </w:r>
      <w:r w:rsidRPr="000975D8">
        <w:rPr>
          <w:rFonts w:ascii="Times New Roman" w:hAnsi="Times New Roman" w:cs="Times New Roman"/>
          <w:i/>
          <w:sz w:val="24"/>
          <w:szCs w:val="24"/>
          <w:lang w:val="id-ID"/>
        </w:rPr>
        <w:t xml:space="preserve">E. Coli. </w:t>
      </w:r>
      <w:r w:rsidRPr="000975D8">
        <w:rPr>
          <w:rFonts w:ascii="Times New Roman" w:hAnsi="Times New Roman" w:cs="Times New Roman"/>
          <w:sz w:val="24"/>
          <w:szCs w:val="24"/>
          <w:lang w:val="id-ID"/>
        </w:rPr>
        <w:t xml:space="preserve">Pada pemeriksaan ini nilai hasil uji parameter merupakan nilai total kandungan. Semua parameter diuji di laboratorium dan suhu udara ambient pada saat pengambilan contoh uji : 22,2 </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C</w:t>
      </w:r>
    </w:p>
    <w:p w:rsidR="00D01ADD" w:rsidRPr="000975D8" w:rsidRDefault="00D01ADD" w:rsidP="00D01ADD">
      <w:pPr>
        <w:pStyle w:val="ListParagraph"/>
        <w:tabs>
          <w:tab w:val="left" w:pos="709"/>
        </w:tabs>
        <w:spacing w:line="360" w:lineRule="auto"/>
        <w:ind w:left="0" w:firstLine="720"/>
        <w:jc w:val="both"/>
        <w:rPr>
          <w:rFonts w:ascii="Times New Roman" w:hAnsi="Times New Roman" w:cs="Times New Roman"/>
          <w:sz w:val="24"/>
          <w:szCs w:val="24"/>
          <w:lang w:val="id-ID"/>
        </w:rPr>
      </w:pPr>
    </w:p>
    <w:p w:rsidR="00D01ADD" w:rsidRPr="000975D8" w:rsidRDefault="00D01ADD" w:rsidP="00D01ADD">
      <w:pPr>
        <w:pStyle w:val="ListParagraph"/>
        <w:numPr>
          <w:ilvl w:val="0"/>
          <w:numId w:val="17"/>
        </w:numPr>
        <w:tabs>
          <w:tab w:val="left" w:pos="709"/>
        </w:tabs>
        <w:spacing w:after="0"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Pemeriksaan Pada Bulan September</w:t>
      </w:r>
      <w:r w:rsidRPr="000975D8">
        <w:rPr>
          <w:rFonts w:ascii="Times New Roman" w:hAnsi="Times New Roman" w:cs="Times New Roman"/>
          <w:b/>
          <w:sz w:val="24"/>
          <w:szCs w:val="24"/>
          <w:lang w:val="id-ID"/>
        </w:rPr>
        <w:t xml:space="preserve"> 2014 (Jembatan Siliwangi)</w:t>
      </w:r>
    </w:p>
    <w:p w:rsidR="00D01ADD" w:rsidRDefault="00D01ADD" w:rsidP="00D01ADD">
      <w:pPr>
        <w:pStyle w:val="ListParagraph"/>
        <w:tabs>
          <w:tab w:val="left" w:pos="709"/>
        </w:tabs>
        <w:spacing w:line="360" w:lineRule="auto"/>
        <w:ind w:left="0"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Berdasarkan pemeriksaan kualitas air baku yang dilakukan pada bulan Maret 2014 diketahui adanya beberapa parameter yang tidak memenuhi baku mutu yang telah ditetapkan, parameter tersebut antara lain</w:t>
      </w:r>
      <w:r>
        <w:rPr>
          <w:rFonts w:ascii="Times New Roman" w:hAnsi="Times New Roman" w:cs="Times New Roman"/>
          <w:sz w:val="24"/>
          <w:szCs w:val="24"/>
          <w:lang w:val="id-ID"/>
        </w:rPr>
        <w:t xml:space="preserve"> Amonia, BOD</w:t>
      </w:r>
      <w:r>
        <w:rPr>
          <w:rFonts w:ascii="Times New Roman" w:hAnsi="Times New Roman" w:cs="Times New Roman"/>
          <w:sz w:val="24"/>
          <w:szCs w:val="24"/>
          <w:vertAlign w:val="subscript"/>
          <w:lang w:val="id-ID"/>
        </w:rPr>
        <w:t>5</w:t>
      </w:r>
      <w:r>
        <w:rPr>
          <w:rFonts w:ascii="Times New Roman" w:hAnsi="Times New Roman" w:cs="Times New Roman"/>
          <w:sz w:val="24"/>
          <w:szCs w:val="24"/>
          <w:lang w:val="id-ID"/>
        </w:rPr>
        <w:t>, COD,</w:t>
      </w:r>
      <w:r w:rsidRPr="000975D8">
        <w:rPr>
          <w:rFonts w:ascii="Times New Roman" w:hAnsi="Times New Roman" w:cs="Times New Roman"/>
          <w:sz w:val="24"/>
          <w:szCs w:val="24"/>
          <w:lang w:val="id-ID"/>
        </w:rPr>
        <w:t xml:space="preserve"> </w:t>
      </w:r>
      <w:r>
        <w:rPr>
          <w:rFonts w:ascii="Times New Roman" w:hAnsi="Times New Roman" w:cs="Times New Roman"/>
          <w:sz w:val="24"/>
          <w:szCs w:val="24"/>
          <w:lang w:val="id-ID"/>
        </w:rPr>
        <w:t>Minyak &amp; Lemak</w:t>
      </w:r>
      <w:r w:rsidRPr="000975D8">
        <w:rPr>
          <w:rFonts w:ascii="Times New Roman" w:hAnsi="Times New Roman" w:cs="Times New Roman"/>
          <w:sz w:val="24"/>
          <w:szCs w:val="24"/>
          <w:lang w:val="id-ID"/>
        </w:rPr>
        <w:t xml:space="preserve">, Nitrit, </w:t>
      </w:r>
      <w:r>
        <w:rPr>
          <w:rFonts w:ascii="Times New Roman" w:hAnsi="Times New Roman" w:cs="Times New Roman"/>
          <w:sz w:val="24"/>
          <w:szCs w:val="24"/>
          <w:lang w:val="id-ID"/>
        </w:rPr>
        <w:t xml:space="preserve">DO, Sulfida, </w:t>
      </w:r>
      <w:r>
        <w:rPr>
          <w:rFonts w:ascii="Times New Roman" w:hAnsi="Times New Roman" w:cs="Times New Roman"/>
          <w:i/>
          <w:sz w:val="24"/>
          <w:szCs w:val="24"/>
          <w:lang w:val="id-ID"/>
        </w:rPr>
        <w:t xml:space="preserve">Coliform </w:t>
      </w:r>
      <w:r>
        <w:rPr>
          <w:rFonts w:ascii="Times New Roman" w:hAnsi="Times New Roman" w:cs="Times New Roman"/>
          <w:sz w:val="24"/>
          <w:szCs w:val="24"/>
          <w:lang w:val="id-ID"/>
        </w:rPr>
        <w:t>dan</w:t>
      </w:r>
      <w:r w:rsidRPr="000975D8">
        <w:rPr>
          <w:rFonts w:ascii="Times New Roman" w:hAnsi="Times New Roman" w:cs="Times New Roman"/>
          <w:sz w:val="24"/>
          <w:szCs w:val="24"/>
          <w:lang w:val="id-ID"/>
        </w:rPr>
        <w:t xml:space="preserve"> </w:t>
      </w:r>
      <w:r w:rsidRPr="000975D8">
        <w:rPr>
          <w:rFonts w:ascii="Times New Roman" w:hAnsi="Times New Roman" w:cs="Times New Roman"/>
          <w:i/>
          <w:sz w:val="24"/>
          <w:szCs w:val="24"/>
          <w:lang w:val="id-ID"/>
        </w:rPr>
        <w:t xml:space="preserve">E. Coli. </w:t>
      </w:r>
      <w:r w:rsidRPr="000975D8">
        <w:rPr>
          <w:rFonts w:ascii="Times New Roman" w:hAnsi="Times New Roman" w:cs="Times New Roman"/>
          <w:sz w:val="24"/>
          <w:szCs w:val="24"/>
          <w:lang w:val="id-ID"/>
        </w:rPr>
        <w:t>Pada pemeriksaan ini nilai hasil uji parameter merupakan nilai total kandungan. Semua parameter diuji di laboratorium dan suhu udara ambient pada sa</w:t>
      </w:r>
      <w:r>
        <w:rPr>
          <w:rFonts w:ascii="Times New Roman" w:hAnsi="Times New Roman" w:cs="Times New Roman"/>
          <w:sz w:val="24"/>
          <w:szCs w:val="24"/>
          <w:lang w:val="id-ID"/>
        </w:rPr>
        <w:t>at pengambilan contoh uji : 22,9</w:t>
      </w:r>
      <w:r w:rsidRPr="000975D8">
        <w:rPr>
          <w:rFonts w:ascii="Times New Roman" w:hAnsi="Times New Roman" w:cs="Times New Roman"/>
          <w:sz w:val="24"/>
          <w:szCs w:val="24"/>
          <w:lang w:val="id-ID"/>
        </w:rPr>
        <w:t xml:space="preserve"> </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C</w:t>
      </w:r>
    </w:p>
    <w:p w:rsidR="005D2088" w:rsidRPr="000975D8" w:rsidRDefault="005D2088" w:rsidP="00D01ADD">
      <w:pPr>
        <w:pStyle w:val="ListParagraph"/>
        <w:tabs>
          <w:tab w:val="left" w:pos="709"/>
        </w:tabs>
        <w:spacing w:line="360" w:lineRule="auto"/>
        <w:ind w:left="0" w:firstLine="720"/>
        <w:jc w:val="both"/>
        <w:rPr>
          <w:rFonts w:ascii="Times New Roman" w:hAnsi="Times New Roman" w:cs="Times New Roman"/>
          <w:sz w:val="24"/>
          <w:szCs w:val="24"/>
          <w:lang w:val="id-ID"/>
        </w:rPr>
      </w:pPr>
    </w:p>
    <w:p w:rsidR="005D2088" w:rsidRPr="000975D8" w:rsidRDefault="005E0174" w:rsidP="005D2088">
      <w:pPr>
        <w:pStyle w:val="ListParagraph"/>
        <w:numPr>
          <w:ilvl w:val="0"/>
          <w:numId w:val="17"/>
        </w:numPr>
        <w:tabs>
          <w:tab w:val="left" w:pos="709"/>
        </w:tabs>
        <w:spacing w:after="0"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Pemeriksaan Pada Bulan Oktober</w:t>
      </w:r>
      <w:r w:rsidR="005D2088" w:rsidRPr="000975D8">
        <w:rPr>
          <w:rFonts w:ascii="Times New Roman" w:hAnsi="Times New Roman" w:cs="Times New Roman"/>
          <w:b/>
          <w:sz w:val="24"/>
          <w:szCs w:val="24"/>
          <w:lang w:val="id-ID"/>
        </w:rPr>
        <w:t xml:space="preserve"> 2014 (Jembatan Siliwangi)</w:t>
      </w:r>
    </w:p>
    <w:p w:rsidR="005D2088" w:rsidRDefault="005D2088" w:rsidP="005D2088">
      <w:pPr>
        <w:pStyle w:val="ListParagraph"/>
        <w:tabs>
          <w:tab w:val="left" w:pos="709"/>
        </w:tabs>
        <w:spacing w:line="360" w:lineRule="auto"/>
        <w:ind w:left="0"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Berdasarkan pemeriksaan kualitas air baku</w:t>
      </w:r>
      <w:r w:rsidR="005E0174">
        <w:rPr>
          <w:rFonts w:ascii="Times New Roman" w:hAnsi="Times New Roman" w:cs="Times New Roman"/>
          <w:sz w:val="24"/>
          <w:szCs w:val="24"/>
          <w:lang w:val="id-ID"/>
        </w:rPr>
        <w:t xml:space="preserve"> yang dilakukan pada bulan Oktober</w:t>
      </w:r>
      <w:r w:rsidRPr="000975D8">
        <w:rPr>
          <w:rFonts w:ascii="Times New Roman" w:hAnsi="Times New Roman" w:cs="Times New Roman"/>
          <w:sz w:val="24"/>
          <w:szCs w:val="24"/>
          <w:lang w:val="id-ID"/>
        </w:rPr>
        <w:t xml:space="preserve"> 2014 diketahui adanya beberapa parameter yang tidak memenuhi baku mutu yang telah ditetapkan, parameter tersebut antara lain </w:t>
      </w:r>
      <w:r w:rsidR="005E0174">
        <w:rPr>
          <w:rFonts w:ascii="Times New Roman" w:hAnsi="Times New Roman" w:cs="Times New Roman"/>
          <w:sz w:val="24"/>
          <w:szCs w:val="24"/>
          <w:lang w:val="id-ID"/>
        </w:rPr>
        <w:t>TSS, Amonia, BOD</w:t>
      </w:r>
      <w:r w:rsidR="005E0174">
        <w:rPr>
          <w:rFonts w:ascii="Times New Roman" w:hAnsi="Times New Roman" w:cs="Times New Roman"/>
          <w:sz w:val="24"/>
          <w:szCs w:val="24"/>
          <w:vertAlign w:val="subscript"/>
          <w:lang w:val="id-ID"/>
        </w:rPr>
        <w:t>5</w:t>
      </w:r>
      <w:r w:rsidR="005E0174">
        <w:rPr>
          <w:rFonts w:ascii="Times New Roman" w:hAnsi="Times New Roman" w:cs="Times New Roman"/>
          <w:sz w:val="24"/>
          <w:szCs w:val="24"/>
          <w:lang w:val="id-ID"/>
        </w:rPr>
        <w:t>, COD, Minyak &amp; Lemak</w:t>
      </w:r>
      <w:r w:rsidRPr="000975D8">
        <w:rPr>
          <w:rFonts w:ascii="Times New Roman" w:hAnsi="Times New Roman" w:cs="Times New Roman"/>
          <w:sz w:val="24"/>
          <w:szCs w:val="24"/>
          <w:lang w:val="id-ID"/>
        </w:rPr>
        <w:t xml:space="preserve">, Nitrit, </w:t>
      </w:r>
      <w:r w:rsidR="00AF0893">
        <w:rPr>
          <w:rFonts w:ascii="Times New Roman" w:hAnsi="Times New Roman" w:cs="Times New Roman"/>
          <w:sz w:val="24"/>
          <w:szCs w:val="24"/>
          <w:lang w:val="id-ID"/>
        </w:rPr>
        <w:t xml:space="preserve">DO, </w:t>
      </w:r>
      <w:r w:rsidR="00AF0893">
        <w:rPr>
          <w:rFonts w:ascii="Times New Roman" w:hAnsi="Times New Roman" w:cs="Times New Roman"/>
          <w:i/>
          <w:sz w:val="24"/>
          <w:szCs w:val="24"/>
          <w:lang w:val="id-ID"/>
        </w:rPr>
        <w:t>Coliform</w:t>
      </w:r>
      <w:r w:rsidRPr="000975D8">
        <w:rPr>
          <w:rFonts w:ascii="Times New Roman" w:hAnsi="Times New Roman" w:cs="Times New Roman"/>
          <w:sz w:val="24"/>
          <w:szCs w:val="24"/>
          <w:lang w:val="id-ID"/>
        </w:rPr>
        <w:t xml:space="preserve"> dan </w:t>
      </w:r>
      <w:r w:rsidRPr="000975D8">
        <w:rPr>
          <w:rFonts w:ascii="Times New Roman" w:hAnsi="Times New Roman" w:cs="Times New Roman"/>
          <w:i/>
          <w:sz w:val="24"/>
          <w:szCs w:val="24"/>
          <w:lang w:val="id-ID"/>
        </w:rPr>
        <w:t xml:space="preserve">E. Coli. </w:t>
      </w:r>
      <w:r w:rsidRPr="000975D8">
        <w:rPr>
          <w:rFonts w:ascii="Times New Roman" w:hAnsi="Times New Roman" w:cs="Times New Roman"/>
          <w:sz w:val="24"/>
          <w:szCs w:val="24"/>
          <w:lang w:val="id-ID"/>
        </w:rPr>
        <w:t xml:space="preserve">Pada pemeriksaan ini nilai hasil </w:t>
      </w:r>
      <w:r w:rsidRPr="000975D8">
        <w:rPr>
          <w:rFonts w:ascii="Times New Roman" w:hAnsi="Times New Roman" w:cs="Times New Roman"/>
          <w:sz w:val="24"/>
          <w:szCs w:val="24"/>
          <w:lang w:val="id-ID"/>
        </w:rPr>
        <w:lastRenderedPageBreak/>
        <w:t xml:space="preserve">uji parameter merupakan nilai total kandungan. Semua parameter diuji di laboratorium dan suhu udara ambient pada saat pengambilan contoh uji : 22,2 </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C</w:t>
      </w:r>
    </w:p>
    <w:p w:rsidR="00AF0893" w:rsidRPr="000975D8" w:rsidRDefault="00AF0893" w:rsidP="005D2088">
      <w:pPr>
        <w:pStyle w:val="ListParagraph"/>
        <w:tabs>
          <w:tab w:val="left" w:pos="709"/>
        </w:tabs>
        <w:spacing w:line="360" w:lineRule="auto"/>
        <w:ind w:left="0" w:firstLine="720"/>
        <w:jc w:val="both"/>
        <w:rPr>
          <w:rFonts w:ascii="Times New Roman" w:hAnsi="Times New Roman" w:cs="Times New Roman"/>
          <w:sz w:val="24"/>
          <w:szCs w:val="24"/>
          <w:lang w:val="id-ID"/>
        </w:rPr>
      </w:pPr>
    </w:p>
    <w:p w:rsidR="00AF0893" w:rsidRPr="000975D8" w:rsidRDefault="00AF0893" w:rsidP="00AF0893">
      <w:pPr>
        <w:pStyle w:val="ListParagraph"/>
        <w:numPr>
          <w:ilvl w:val="0"/>
          <w:numId w:val="17"/>
        </w:numPr>
        <w:tabs>
          <w:tab w:val="left" w:pos="709"/>
        </w:tabs>
        <w:spacing w:after="0"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Pemeriksaan Pada Bulan Desember</w:t>
      </w:r>
      <w:r w:rsidRPr="000975D8">
        <w:rPr>
          <w:rFonts w:ascii="Times New Roman" w:hAnsi="Times New Roman" w:cs="Times New Roman"/>
          <w:b/>
          <w:sz w:val="24"/>
          <w:szCs w:val="24"/>
          <w:lang w:val="id-ID"/>
        </w:rPr>
        <w:t xml:space="preserve"> 2014 (Jembatan Siliwangi)</w:t>
      </w:r>
    </w:p>
    <w:p w:rsidR="00C26A66" w:rsidRPr="00AF0893" w:rsidRDefault="00AF0893" w:rsidP="00AF0893">
      <w:pPr>
        <w:pStyle w:val="ListParagraph"/>
        <w:tabs>
          <w:tab w:val="left" w:pos="709"/>
        </w:tabs>
        <w:spacing w:line="360" w:lineRule="auto"/>
        <w:ind w:left="0"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Berdasarkan pemeriksaan kualitas air baku</w:t>
      </w:r>
      <w:r>
        <w:rPr>
          <w:rFonts w:ascii="Times New Roman" w:hAnsi="Times New Roman" w:cs="Times New Roman"/>
          <w:sz w:val="24"/>
          <w:szCs w:val="24"/>
          <w:lang w:val="id-ID"/>
        </w:rPr>
        <w:t xml:space="preserve"> yang dilakukan pada bulan Desember</w:t>
      </w:r>
      <w:r w:rsidRPr="000975D8">
        <w:rPr>
          <w:rFonts w:ascii="Times New Roman" w:hAnsi="Times New Roman" w:cs="Times New Roman"/>
          <w:sz w:val="24"/>
          <w:szCs w:val="24"/>
          <w:lang w:val="id-ID"/>
        </w:rPr>
        <w:t xml:space="preserve"> 2014 diketahui adanya beberapa parameter yang tidak memenuhi baku mutu yang telah ditetapkan, parameter tersebut antara lain </w:t>
      </w:r>
      <w:r>
        <w:rPr>
          <w:rFonts w:ascii="Times New Roman" w:hAnsi="Times New Roman" w:cs="Times New Roman"/>
          <w:sz w:val="24"/>
          <w:szCs w:val="24"/>
          <w:lang w:val="id-ID"/>
        </w:rPr>
        <w:t>Amonia, BOD</w:t>
      </w:r>
      <w:r>
        <w:rPr>
          <w:rFonts w:ascii="Times New Roman" w:hAnsi="Times New Roman" w:cs="Times New Roman"/>
          <w:sz w:val="24"/>
          <w:szCs w:val="24"/>
          <w:vertAlign w:val="subscript"/>
          <w:lang w:val="id-ID"/>
        </w:rPr>
        <w:t>5</w:t>
      </w:r>
      <w:r>
        <w:rPr>
          <w:rFonts w:ascii="Times New Roman" w:hAnsi="Times New Roman" w:cs="Times New Roman"/>
          <w:sz w:val="24"/>
          <w:szCs w:val="24"/>
          <w:lang w:val="id-ID"/>
        </w:rPr>
        <w:t>, COD,</w:t>
      </w:r>
      <w:r w:rsidRPr="000975D8">
        <w:rPr>
          <w:rFonts w:ascii="Times New Roman" w:hAnsi="Times New Roman" w:cs="Times New Roman"/>
          <w:sz w:val="24"/>
          <w:szCs w:val="24"/>
          <w:lang w:val="id-ID"/>
        </w:rPr>
        <w:t xml:space="preserve"> Mangan,</w:t>
      </w:r>
      <w:r>
        <w:rPr>
          <w:rFonts w:ascii="Times New Roman" w:hAnsi="Times New Roman" w:cs="Times New Roman"/>
          <w:sz w:val="24"/>
          <w:szCs w:val="24"/>
          <w:lang w:val="id-ID"/>
        </w:rPr>
        <w:t xml:space="preserve"> Minyak &amp; Lemak,</w:t>
      </w:r>
      <w:r w:rsidRPr="000975D8">
        <w:rPr>
          <w:rFonts w:ascii="Times New Roman" w:hAnsi="Times New Roman" w:cs="Times New Roman"/>
          <w:sz w:val="24"/>
          <w:szCs w:val="24"/>
          <w:lang w:val="id-ID"/>
        </w:rPr>
        <w:t xml:space="preserve"> Nitrit, </w:t>
      </w:r>
      <w:r>
        <w:rPr>
          <w:rFonts w:ascii="Times New Roman" w:hAnsi="Times New Roman" w:cs="Times New Roman"/>
          <w:i/>
          <w:sz w:val="24"/>
          <w:szCs w:val="24"/>
          <w:lang w:val="id-ID"/>
        </w:rPr>
        <w:t>Coliform</w:t>
      </w:r>
      <w:r w:rsidRPr="000975D8">
        <w:rPr>
          <w:rFonts w:ascii="Times New Roman" w:hAnsi="Times New Roman" w:cs="Times New Roman"/>
          <w:sz w:val="24"/>
          <w:szCs w:val="24"/>
          <w:lang w:val="id-ID"/>
        </w:rPr>
        <w:t xml:space="preserve"> dan </w:t>
      </w:r>
      <w:r w:rsidRPr="000975D8">
        <w:rPr>
          <w:rFonts w:ascii="Times New Roman" w:hAnsi="Times New Roman" w:cs="Times New Roman"/>
          <w:i/>
          <w:sz w:val="24"/>
          <w:szCs w:val="24"/>
          <w:lang w:val="id-ID"/>
        </w:rPr>
        <w:t xml:space="preserve">E. Coli. </w:t>
      </w:r>
      <w:r w:rsidRPr="000975D8">
        <w:rPr>
          <w:rFonts w:ascii="Times New Roman" w:hAnsi="Times New Roman" w:cs="Times New Roman"/>
          <w:sz w:val="24"/>
          <w:szCs w:val="24"/>
          <w:lang w:val="id-ID"/>
        </w:rPr>
        <w:t>Pada pemeriksaan ini nilai hasil uji parameter merupakan nilai total kandungan. Semua parameter diuji di laboratorium dan suhu udara ambient pada sa</w:t>
      </w:r>
      <w:r>
        <w:rPr>
          <w:rFonts w:ascii="Times New Roman" w:hAnsi="Times New Roman" w:cs="Times New Roman"/>
          <w:sz w:val="24"/>
          <w:szCs w:val="24"/>
          <w:lang w:val="id-ID"/>
        </w:rPr>
        <w:t>at pengambilan contoh uji : 22</w:t>
      </w:r>
      <w:r w:rsidRPr="000975D8">
        <w:rPr>
          <w:rFonts w:ascii="Times New Roman" w:hAnsi="Times New Roman" w:cs="Times New Roman"/>
          <w:sz w:val="24"/>
          <w:szCs w:val="24"/>
          <w:lang w:val="id-ID"/>
        </w:rPr>
        <w:t xml:space="preserve"> </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C</w:t>
      </w:r>
    </w:p>
    <w:p w:rsidR="00C26A66" w:rsidRPr="000975D8" w:rsidRDefault="00C26A66" w:rsidP="005D01F6">
      <w:pPr>
        <w:pStyle w:val="ListParagraph"/>
        <w:tabs>
          <w:tab w:val="left" w:pos="709"/>
        </w:tabs>
        <w:spacing w:line="360" w:lineRule="auto"/>
        <w:ind w:left="0" w:firstLine="720"/>
        <w:jc w:val="both"/>
        <w:rPr>
          <w:rFonts w:ascii="Times New Roman" w:hAnsi="Times New Roman" w:cs="Times New Roman"/>
          <w:sz w:val="24"/>
          <w:szCs w:val="24"/>
          <w:lang w:val="id-ID"/>
        </w:rPr>
      </w:pPr>
    </w:p>
    <w:p w:rsidR="008A6C0B" w:rsidRPr="000975D8" w:rsidRDefault="008A6C0B" w:rsidP="008A6C0B">
      <w:pPr>
        <w:pStyle w:val="ListParagraph"/>
        <w:numPr>
          <w:ilvl w:val="0"/>
          <w:numId w:val="34"/>
        </w:numPr>
        <w:tabs>
          <w:tab w:val="left" w:pos="709"/>
        </w:tabs>
        <w:spacing w:after="0" w:line="360" w:lineRule="auto"/>
        <w:ind w:left="993"/>
        <w:jc w:val="both"/>
        <w:rPr>
          <w:rFonts w:ascii="Times New Roman" w:hAnsi="Times New Roman" w:cs="Times New Roman"/>
          <w:b/>
          <w:sz w:val="24"/>
          <w:szCs w:val="24"/>
          <w:lang w:val="id-ID"/>
        </w:rPr>
      </w:pPr>
      <w:r w:rsidRPr="000975D8">
        <w:rPr>
          <w:rFonts w:ascii="Times New Roman" w:hAnsi="Times New Roman" w:cs="Times New Roman"/>
          <w:b/>
          <w:sz w:val="24"/>
          <w:szCs w:val="24"/>
          <w:lang w:val="id-ID"/>
        </w:rPr>
        <w:t>Air Baku Sungai Cisangkuy</w:t>
      </w:r>
    </w:p>
    <w:p w:rsidR="00C26A66" w:rsidRPr="000975D8" w:rsidRDefault="00C26A66" w:rsidP="00C26A66">
      <w:pPr>
        <w:pStyle w:val="ListParagraph"/>
        <w:tabs>
          <w:tab w:val="left" w:pos="709"/>
        </w:tabs>
        <w:spacing w:after="0" w:line="360" w:lineRule="auto"/>
        <w:ind w:left="0" w:firstLine="993"/>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Lokasi sampling dari pengujian kualitas air baku ini adalah Sungai Cikapundung dan titik samplingnya adalah outlet turbin PLN Cikalong. Metoda sampling dilakukan berdasarkan SNI 6989.57-2008 sedangkan standar baku mutu yang digunakan adalah PP No 82 Tahun 2001 Kelas 1 tentang Pengelolaan Kualitas Air dan Pengendalian Pencemaran Air.</w:t>
      </w:r>
    </w:p>
    <w:p w:rsidR="00C26A66" w:rsidRPr="000975D8" w:rsidRDefault="00E63F1B" w:rsidP="00C26A66">
      <w:pPr>
        <w:pStyle w:val="ListParagraph"/>
        <w:tabs>
          <w:tab w:val="left" w:pos="709"/>
        </w:tabs>
        <w:spacing w:after="0" w:line="360" w:lineRule="auto"/>
        <w:ind w:left="0" w:firstLine="993"/>
        <w:jc w:val="both"/>
        <w:rPr>
          <w:rFonts w:ascii="Times New Roman" w:hAnsi="Times New Roman" w:cs="Times New Roman"/>
          <w:sz w:val="24"/>
          <w:szCs w:val="24"/>
          <w:lang w:val="id-ID"/>
        </w:rPr>
      </w:pPr>
      <w:r>
        <w:rPr>
          <w:rFonts w:ascii="Times New Roman" w:hAnsi="Times New Roman" w:cs="Times New Roman"/>
          <w:sz w:val="24"/>
          <w:szCs w:val="24"/>
          <w:lang w:val="id-ID"/>
        </w:rPr>
        <w:t>Pada tabel 4.12</w:t>
      </w:r>
      <w:r w:rsidR="00C26A66" w:rsidRPr="000975D8">
        <w:rPr>
          <w:rFonts w:ascii="Times New Roman" w:hAnsi="Times New Roman" w:cs="Times New Roman"/>
          <w:sz w:val="24"/>
          <w:szCs w:val="24"/>
          <w:lang w:val="id-ID"/>
        </w:rPr>
        <w:t xml:space="preserve"> berikut ini disajikan data Kualitas Air Baku IPAM Badak Singa</w:t>
      </w:r>
      <w:r w:rsidR="00FA4139">
        <w:rPr>
          <w:rFonts w:ascii="Times New Roman" w:hAnsi="Times New Roman" w:cs="Times New Roman"/>
          <w:sz w:val="24"/>
          <w:szCs w:val="24"/>
          <w:lang w:val="id-ID"/>
        </w:rPr>
        <w:t>.</w:t>
      </w:r>
      <w:r w:rsidR="00C26A66" w:rsidRPr="000975D8">
        <w:rPr>
          <w:rFonts w:ascii="Times New Roman" w:hAnsi="Times New Roman" w:cs="Times New Roman"/>
          <w:sz w:val="24"/>
          <w:szCs w:val="24"/>
          <w:lang w:val="id-ID"/>
        </w:rPr>
        <w:t xml:space="preserve"> </w:t>
      </w:r>
      <w:r w:rsidR="00FA4139">
        <w:rPr>
          <w:rFonts w:ascii="Times New Roman" w:hAnsi="Times New Roman" w:cs="Times New Roman"/>
          <w:sz w:val="24"/>
          <w:szCs w:val="24"/>
          <w:lang w:val="id-ID"/>
        </w:rPr>
        <w:t>N</w:t>
      </w:r>
      <w:r w:rsidR="00C26A66" w:rsidRPr="000975D8">
        <w:rPr>
          <w:rFonts w:ascii="Times New Roman" w:hAnsi="Times New Roman" w:cs="Times New Roman"/>
          <w:sz w:val="24"/>
          <w:szCs w:val="24"/>
          <w:lang w:val="id-ID"/>
        </w:rPr>
        <w:t>amun data yang dicantumkan hanyalah paramete</w:t>
      </w:r>
      <w:r w:rsidR="00FA4139">
        <w:rPr>
          <w:rFonts w:ascii="Times New Roman" w:hAnsi="Times New Roman" w:cs="Times New Roman"/>
          <w:sz w:val="24"/>
          <w:szCs w:val="24"/>
          <w:lang w:val="id-ID"/>
        </w:rPr>
        <w:t>r yang tidak memenuhi baku mutu.</w:t>
      </w:r>
      <w:r w:rsidR="00C26A66" w:rsidRPr="000975D8">
        <w:rPr>
          <w:rFonts w:ascii="Times New Roman" w:hAnsi="Times New Roman" w:cs="Times New Roman"/>
          <w:sz w:val="24"/>
          <w:szCs w:val="24"/>
          <w:lang w:val="id-ID"/>
        </w:rPr>
        <w:t xml:space="preserve"> </w:t>
      </w:r>
      <w:r w:rsidR="00FA4139">
        <w:rPr>
          <w:rFonts w:ascii="Times New Roman" w:hAnsi="Times New Roman" w:cs="Times New Roman"/>
          <w:sz w:val="24"/>
          <w:szCs w:val="24"/>
          <w:lang w:val="id-ID"/>
        </w:rPr>
        <w:t>U</w:t>
      </w:r>
      <w:r w:rsidR="00C26A66" w:rsidRPr="000975D8">
        <w:rPr>
          <w:rFonts w:ascii="Times New Roman" w:hAnsi="Times New Roman" w:cs="Times New Roman"/>
          <w:sz w:val="24"/>
          <w:szCs w:val="24"/>
          <w:lang w:val="id-ID"/>
        </w:rPr>
        <w:t>ntuk hasil pengukuran secara keseluruhan dapat dilihat di lembar lampiran:</w:t>
      </w:r>
    </w:p>
    <w:p w:rsidR="00D82D02" w:rsidRPr="000975D8" w:rsidRDefault="00D82D02" w:rsidP="00D82D02">
      <w:pPr>
        <w:tabs>
          <w:tab w:val="left" w:pos="709"/>
        </w:tabs>
        <w:spacing w:after="0" w:line="360" w:lineRule="auto"/>
        <w:jc w:val="center"/>
        <w:rPr>
          <w:rFonts w:ascii="Times New Roman" w:hAnsi="Times New Roman" w:cs="Times New Roman"/>
          <w:b/>
          <w:sz w:val="24"/>
          <w:szCs w:val="24"/>
          <w:lang w:val="id-ID"/>
        </w:rPr>
      </w:pPr>
    </w:p>
    <w:p w:rsidR="00774AD8" w:rsidRDefault="00774AD8" w:rsidP="009175F3">
      <w:pPr>
        <w:tabs>
          <w:tab w:val="left" w:pos="709"/>
        </w:tabs>
        <w:spacing w:after="0" w:line="360" w:lineRule="auto"/>
        <w:rPr>
          <w:rFonts w:ascii="Times New Roman" w:hAnsi="Times New Roman" w:cs="Times New Roman"/>
          <w:b/>
          <w:sz w:val="24"/>
          <w:szCs w:val="24"/>
          <w:lang w:val="id-ID"/>
        </w:rPr>
        <w:sectPr w:rsidR="00774AD8" w:rsidSect="007134AF">
          <w:pgSz w:w="12240" w:h="15840"/>
          <w:pgMar w:top="1701" w:right="1701" w:bottom="1701" w:left="2268" w:header="720" w:footer="720" w:gutter="0"/>
          <w:cols w:space="720"/>
          <w:titlePg/>
          <w:docGrid w:linePitch="360"/>
        </w:sectPr>
      </w:pPr>
    </w:p>
    <w:p w:rsidR="00D82D02" w:rsidRPr="000975D8" w:rsidRDefault="00D82D02" w:rsidP="00D82D02">
      <w:pPr>
        <w:tabs>
          <w:tab w:val="left" w:pos="709"/>
          <w:tab w:val="center" w:pos="6219"/>
          <w:tab w:val="left" w:pos="10733"/>
        </w:tabs>
        <w:spacing w:after="0" w:line="360" w:lineRule="auto"/>
        <w:rPr>
          <w:rFonts w:ascii="Times New Roman" w:hAnsi="Times New Roman" w:cs="Times New Roman"/>
          <w:sz w:val="24"/>
          <w:szCs w:val="24"/>
          <w:lang w:val="id-ID"/>
        </w:rPr>
      </w:pPr>
      <w:r w:rsidRPr="000975D8">
        <w:rPr>
          <w:rFonts w:ascii="Times New Roman" w:hAnsi="Times New Roman" w:cs="Times New Roman"/>
          <w:b/>
          <w:sz w:val="24"/>
          <w:szCs w:val="24"/>
          <w:lang w:val="id-ID"/>
        </w:rPr>
        <w:lastRenderedPageBreak/>
        <w:tab/>
      </w:r>
      <w:r w:rsidRPr="000975D8">
        <w:rPr>
          <w:rFonts w:ascii="Times New Roman" w:hAnsi="Times New Roman" w:cs="Times New Roman"/>
          <w:b/>
          <w:sz w:val="24"/>
          <w:szCs w:val="24"/>
          <w:lang w:val="id-ID"/>
        </w:rPr>
        <w:tab/>
        <w:t>Tabel 4.1</w:t>
      </w:r>
      <w:r w:rsidR="007134AF">
        <w:rPr>
          <w:rFonts w:ascii="Times New Roman" w:hAnsi="Times New Roman" w:cs="Times New Roman"/>
          <w:b/>
          <w:sz w:val="24"/>
          <w:szCs w:val="24"/>
          <w:lang w:val="id-ID"/>
        </w:rPr>
        <w:t>2</w:t>
      </w:r>
      <w:r w:rsidRPr="000975D8">
        <w:rPr>
          <w:rFonts w:ascii="Times New Roman" w:hAnsi="Times New Roman" w:cs="Times New Roman"/>
          <w:b/>
          <w:sz w:val="24"/>
          <w:szCs w:val="24"/>
          <w:lang w:val="id-ID"/>
        </w:rPr>
        <w:t xml:space="preserve"> </w:t>
      </w:r>
      <w:r w:rsidRPr="000975D8">
        <w:rPr>
          <w:rFonts w:ascii="Times New Roman" w:hAnsi="Times New Roman" w:cs="Times New Roman"/>
          <w:sz w:val="24"/>
          <w:szCs w:val="24"/>
          <w:lang w:val="id-ID"/>
        </w:rPr>
        <w:t>Hasil Pemeriksaan 3 Bulanan Kualitas Air Baku</w:t>
      </w:r>
      <w:r w:rsidR="00A73EED">
        <w:rPr>
          <w:rFonts w:ascii="Times New Roman" w:hAnsi="Times New Roman" w:cs="Times New Roman"/>
          <w:sz w:val="24"/>
          <w:szCs w:val="24"/>
          <w:lang w:val="id-ID"/>
        </w:rPr>
        <w:t xml:space="preserve"> di</w:t>
      </w:r>
      <w:r w:rsidRPr="000975D8">
        <w:rPr>
          <w:rFonts w:ascii="Times New Roman" w:hAnsi="Times New Roman" w:cs="Times New Roman"/>
          <w:sz w:val="24"/>
          <w:szCs w:val="24"/>
          <w:lang w:val="id-ID"/>
        </w:rPr>
        <w:t xml:space="preserve"> IPAM Badak Singa</w:t>
      </w:r>
      <w:r w:rsidR="00A73EED">
        <w:rPr>
          <w:rFonts w:ascii="Times New Roman" w:hAnsi="Times New Roman" w:cs="Times New Roman"/>
          <w:sz w:val="24"/>
          <w:szCs w:val="24"/>
          <w:lang w:val="id-ID"/>
        </w:rPr>
        <w:t xml:space="preserve"> Sungai Cisamgkuy</w:t>
      </w:r>
      <w:r w:rsidRPr="000975D8">
        <w:rPr>
          <w:rFonts w:ascii="Times New Roman" w:hAnsi="Times New Roman" w:cs="Times New Roman"/>
          <w:sz w:val="24"/>
          <w:szCs w:val="24"/>
          <w:lang w:val="id-ID"/>
        </w:rPr>
        <w:tab/>
      </w:r>
    </w:p>
    <w:tbl>
      <w:tblPr>
        <w:tblW w:w="12276" w:type="dxa"/>
        <w:jc w:val="center"/>
        <w:tblInd w:w="87" w:type="dxa"/>
        <w:tblLook w:val="04A0"/>
      </w:tblPr>
      <w:tblGrid>
        <w:gridCol w:w="810"/>
        <w:gridCol w:w="2568"/>
        <w:gridCol w:w="1219"/>
        <w:gridCol w:w="1190"/>
        <w:gridCol w:w="2162"/>
        <w:gridCol w:w="1081"/>
        <w:gridCol w:w="1081"/>
        <w:gridCol w:w="1081"/>
        <w:gridCol w:w="1084"/>
      </w:tblGrid>
      <w:tr w:rsidR="00CA5877" w:rsidRPr="00CA5877" w:rsidTr="00007658">
        <w:trPr>
          <w:trHeight w:val="363"/>
          <w:jc w:val="center"/>
        </w:trPr>
        <w:tc>
          <w:tcPr>
            <w:tcW w:w="810" w:type="dxa"/>
            <w:vMerge w:val="restart"/>
            <w:tcBorders>
              <w:top w:val="single" w:sz="4" w:space="0" w:color="auto"/>
              <w:left w:val="single" w:sz="4" w:space="0" w:color="auto"/>
              <w:bottom w:val="single" w:sz="4" w:space="0" w:color="000000"/>
              <w:right w:val="single" w:sz="4" w:space="0" w:color="auto"/>
            </w:tcBorders>
            <w:shd w:val="clear" w:color="auto" w:fill="00B050"/>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No</w:t>
            </w:r>
          </w:p>
        </w:tc>
        <w:tc>
          <w:tcPr>
            <w:tcW w:w="2568" w:type="dxa"/>
            <w:vMerge w:val="restart"/>
            <w:tcBorders>
              <w:top w:val="single" w:sz="4" w:space="0" w:color="auto"/>
              <w:left w:val="single" w:sz="4" w:space="0" w:color="auto"/>
              <w:bottom w:val="single" w:sz="4" w:space="0" w:color="000000"/>
              <w:right w:val="single" w:sz="4" w:space="0" w:color="auto"/>
            </w:tcBorders>
            <w:shd w:val="clear" w:color="auto" w:fill="00B050"/>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Parameter</w:t>
            </w:r>
          </w:p>
        </w:tc>
        <w:tc>
          <w:tcPr>
            <w:tcW w:w="1219" w:type="dxa"/>
            <w:vMerge w:val="restart"/>
            <w:tcBorders>
              <w:top w:val="single" w:sz="4" w:space="0" w:color="auto"/>
              <w:left w:val="single" w:sz="4" w:space="0" w:color="auto"/>
              <w:bottom w:val="single" w:sz="4" w:space="0" w:color="000000"/>
              <w:right w:val="single" w:sz="4" w:space="0" w:color="auto"/>
            </w:tcBorders>
            <w:shd w:val="clear" w:color="auto" w:fill="00B050"/>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Satuan</w:t>
            </w:r>
          </w:p>
        </w:tc>
        <w:tc>
          <w:tcPr>
            <w:tcW w:w="1190" w:type="dxa"/>
            <w:vMerge w:val="restart"/>
            <w:tcBorders>
              <w:top w:val="single" w:sz="4" w:space="0" w:color="auto"/>
              <w:left w:val="single" w:sz="4" w:space="0" w:color="auto"/>
              <w:bottom w:val="single" w:sz="4" w:space="0" w:color="000000"/>
              <w:right w:val="single" w:sz="4" w:space="0" w:color="auto"/>
            </w:tcBorders>
            <w:shd w:val="clear" w:color="auto" w:fill="00B050"/>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Baku Mutu</w:t>
            </w:r>
          </w:p>
        </w:tc>
        <w:tc>
          <w:tcPr>
            <w:tcW w:w="2162" w:type="dxa"/>
            <w:vMerge w:val="restart"/>
            <w:tcBorders>
              <w:top w:val="single" w:sz="4" w:space="0" w:color="auto"/>
              <w:left w:val="single" w:sz="4" w:space="0" w:color="auto"/>
              <w:bottom w:val="single" w:sz="4" w:space="0" w:color="000000"/>
              <w:right w:val="single" w:sz="4" w:space="0" w:color="auto"/>
            </w:tcBorders>
            <w:shd w:val="clear" w:color="auto" w:fill="00B050"/>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Metoda Acuan</w:t>
            </w:r>
          </w:p>
        </w:tc>
        <w:tc>
          <w:tcPr>
            <w:tcW w:w="4327" w:type="dxa"/>
            <w:gridSpan w:val="4"/>
            <w:tcBorders>
              <w:top w:val="single" w:sz="4" w:space="0" w:color="auto"/>
              <w:left w:val="nil"/>
              <w:bottom w:val="single" w:sz="4" w:space="0" w:color="auto"/>
              <w:right w:val="single" w:sz="4" w:space="0" w:color="auto"/>
            </w:tcBorders>
            <w:shd w:val="clear" w:color="auto" w:fill="00B050"/>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Hasil Pengujian</w:t>
            </w:r>
          </w:p>
        </w:tc>
      </w:tr>
      <w:tr w:rsidR="00CA5877" w:rsidRPr="00CA5877" w:rsidTr="00007658">
        <w:trPr>
          <w:trHeight w:val="363"/>
          <w:jc w:val="center"/>
        </w:trPr>
        <w:tc>
          <w:tcPr>
            <w:tcW w:w="810" w:type="dxa"/>
            <w:vMerge/>
            <w:tcBorders>
              <w:top w:val="single" w:sz="4" w:space="0" w:color="auto"/>
              <w:left w:val="single" w:sz="4" w:space="0" w:color="auto"/>
              <w:bottom w:val="single" w:sz="4" w:space="0" w:color="000000"/>
              <w:right w:val="single" w:sz="4" w:space="0" w:color="auto"/>
            </w:tcBorders>
            <w:shd w:val="clear" w:color="auto" w:fill="00B050"/>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p>
        </w:tc>
        <w:tc>
          <w:tcPr>
            <w:tcW w:w="2568" w:type="dxa"/>
            <w:vMerge/>
            <w:tcBorders>
              <w:top w:val="single" w:sz="4" w:space="0" w:color="auto"/>
              <w:left w:val="single" w:sz="4" w:space="0" w:color="auto"/>
              <w:bottom w:val="single" w:sz="4" w:space="0" w:color="000000"/>
              <w:right w:val="single" w:sz="4" w:space="0" w:color="auto"/>
            </w:tcBorders>
            <w:shd w:val="clear" w:color="auto" w:fill="00B050"/>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p>
        </w:tc>
        <w:tc>
          <w:tcPr>
            <w:tcW w:w="1219" w:type="dxa"/>
            <w:vMerge/>
            <w:tcBorders>
              <w:top w:val="single" w:sz="4" w:space="0" w:color="auto"/>
              <w:left w:val="single" w:sz="4" w:space="0" w:color="auto"/>
              <w:bottom w:val="single" w:sz="4" w:space="0" w:color="000000"/>
              <w:right w:val="single" w:sz="4" w:space="0" w:color="auto"/>
            </w:tcBorders>
            <w:shd w:val="clear" w:color="auto" w:fill="00B050"/>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p>
        </w:tc>
        <w:tc>
          <w:tcPr>
            <w:tcW w:w="1190" w:type="dxa"/>
            <w:vMerge/>
            <w:tcBorders>
              <w:top w:val="single" w:sz="4" w:space="0" w:color="auto"/>
              <w:left w:val="single" w:sz="4" w:space="0" w:color="auto"/>
              <w:bottom w:val="single" w:sz="4" w:space="0" w:color="000000"/>
              <w:right w:val="single" w:sz="4" w:space="0" w:color="auto"/>
            </w:tcBorders>
            <w:shd w:val="clear" w:color="auto" w:fill="00B050"/>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p>
        </w:tc>
        <w:tc>
          <w:tcPr>
            <w:tcW w:w="2162" w:type="dxa"/>
            <w:vMerge/>
            <w:tcBorders>
              <w:top w:val="single" w:sz="4" w:space="0" w:color="auto"/>
              <w:left w:val="single" w:sz="4" w:space="0" w:color="auto"/>
              <w:bottom w:val="single" w:sz="4" w:space="0" w:color="000000"/>
              <w:right w:val="single" w:sz="4" w:space="0" w:color="auto"/>
            </w:tcBorders>
            <w:shd w:val="clear" w:color="auto" w:fill="00B050"/>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p>
        </w:tc>
        <w:tc>
          <w:tcPr>
            <w:tcW w:w="1081" w:type="dxa"/>
            <w:tcBorders>
              <w:top w:val="nil"/>
              <w:left w:val="nil"/>
              <w:bottom w:val="single" w:sz="4" w:space="0" w:color="auto"/>
              <w:right w:val="single" w:sz="4" w:space="0" w:color="auto"/>
            </w:tcBorders>
            <w:shd w:val="clear" w:color="auto" w:fill="00B050"/>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Mar-14</w:t>
            </w:r>
          </w:p>
        </w:tc>
        <w:tc>
          <w:tcPr>
            <w:tcW w:w="1081" w:type="dxa"/>
            <w:tcBorders>
              <w:top w:val="nil"/>
              <w:left w:val="nil"/>
              <w:bottom w:val="single" w:sz="4" w:space="0" w:color="auto"/>
              <w:right w:val="single" w:sz="4" w:space="0" w:color="auto"/>
            </w:tcBorders>
            <w:shd w:val="clear" w:color="auto" w:fill="00B050"/>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Jun-14</w:t>
            </w:r>
          </w:p>
        </w:tc>
        <w:tc>
          <w:tcPr>
            <w:tcW w:w="1081" w:type="dxa"/>
            <w:tcBorders>
              <w:top w:val="nil"/>
              <w:left w:val="nil"/>
              <w:bottom w:val="single" w:sz="4" w:space="0" w:color="auto"/>
              <w:right w:val="single" w:sz="4" w:space="0" w:color="auto"/>
            </w:tcBorders>
            <w:shd w:val="clear" w:color="auto" w:fill="00B050"/>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Sep-14</w:t>
            </w:r>
          </w:p>
        </w:tc>
        <w:tc>
          <w:tcPr>
            <w:tcW w:w="1084" w:type="dxa"/>
            <w:tcBorders>
              <w:top w:val="nil"/>
              <w:left w:val="nil"/>
              <w:bottom w:val="single" w:sz="4" w:space="0" w:color="auto"/>
              <w:right w:val="single" w:sz="4" w:space="0" w:color="auto"/>
            </w:tcBorders>
            <w:shd w:val="clear" w:color="auto" w:fill="00B050"/>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Des-14</w:t>
            </w:r>
          </w:p>
        </w:tc>
      </w:tr>
      <w:tr w:rsidR="00CA5877" w:rsidRPr="00CA5877" w:rsidTr="00007658">
        <w:trPr>
          <w:trHeight w:val="363"/>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1</w:t>
            </w:r>
          </w:p>
        </w:tc>
        <w:tc>
          <w:tcPr>
            <w:tcW w:w="2568"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BOD5</w:t>
            </w:r>
          </w:p>
        </w:tc>
        <w:tc>
          <w:tcPr>
            <w:tcW w:w="1219"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mg/L</w:t>
            </w:r>
          </w:p>
        </w:tc>
        <w:tc>
          <w:tcPr>
            <w:tcW w:w="1190"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2</w:t>
            </w:r>
          </w:p>
        </w:tc>
        <w:tc>
          <w:tcPr>
            <w:tcW w:w="2162"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SNI 6989.72:2009</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2,5^</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4^</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3,5^</w:t>
            </w:r>
          </w:p>
        </w:tc>
        <w:tc>
          <w:tcPr>
            <w:tcW w:w="1084"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2,8^</w:t>
            </w:r>
          </w:p>
        </w:tc>
      </w:tr>
      <w:tr w:rsidR="00CA5877" w:rsidRPr="00CA5877" w:rsidTr="00007658">
        <w:trPr>
          <w:trHeight w:val="363"/>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2</w:t>
            </w:r>
          </w:p>
        </w:tc>
        <w:tc>
          <w:tcPr>
            <w:tcW w:w="2568"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COD</w:t>
            </w:r>
          </w:p>
        </w:tc>
        <w:tc>
          <w:tcPr>
            <w:tcW w:w="1219"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mg/L</w:t>
            </w:r>
          </w:p>
        </w:tc>
        <w:tc>
          <w:tcPr>
            <w:tcW w:w="1190"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10</w:t>
            </w:r>
          </w:p>
        </w:tc>
        <w:tc>
          <w:tcPr>
            <w:tcW w:w="2162"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SNI 6989.2:2009</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6,43</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11,03^</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10,87^</w:t>
            </w:r>
          </w:p>
        </w:tc>
        <w:tc>
          <w:tcPr>
            <w:tcW w:w="1084"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7,05</w:t>
            </w:r>
          </w:p>
        </w:tc>
      </w:tr>
      <w:tr w:rsidR="00CA5877" w:rsidRPr="00CA5877" w:rsidTr="00007658">
        <w:trPr>
          <w:trHeight w:val="363"/>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3</w:t>
            </w:r>
          </w:p>
        </w:tc>
        <w:tc>
          <w:tcPr>
            <w:tcW w:w="2568"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Klorin Bebas (Cl2)</w:t>
            </w:r>
          </w:p>
        </w:tc>
        <w:tc>
          <w:tcPr>
            <w:tcW w:w="1219"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mg/L</w:t>
            </w:r>
          </w:p>
        </w:tc>
        <w:tc>
          <w:tcPr>
            <w:tcW w:w="1190"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0,03</w:t>
            </w:r>
          </w:p>
        </w:tc>
        <w:tc>
          <w:tcPr>
            <w:tcW w:w="2162"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Heach Metode 8021</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0,33^</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&lt;0,01</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w:t>
            </w:r>
          </w:p>
        </w:tc>
        <w:tc>
          <w:tcPr>
            <w:tcW w:w="1084"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w:t>
            </w:r>
          </w:p>
        </w:tc>
      </w:tr>
      <w:tr w:rsidR="00CA5877" w:rsidRPr="00CA5877" w:rsidTr="00007658">
        <w:trPr>
          <w:trHeight w:val="363"/>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4</w:t>
            </w:r>
          </w:p>
        </w:tc>
        <w:tc>
          <w:tcPr>
            <w:tcW w:w="2568"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Krom Heksavalen (Cr-VI)</w:t>
            </w:r>
          </w:p>
        </w:tc>
        <w:tc>
          <w:tcPr>
            <w:tcW w:w="1219"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mg/L</w:t>
            </w:r>
          </w:p>
        </w:tc>
        <w:tc>
          <w:tcPr>
            <w:tcW w:w="1190"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0,05</w:t>
            </w:r>
          </w:p>
        </w:tc>
        <w:tc>
          <w:tcPr>
            <w:tcW w:w="2162"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SNI 6989.71:2009</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0,04</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&lt;0,02</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&lt;0,02</w:t>
            </w:r>
          </w:p>
        </w:tc>
        <w:tc>
          <w:tcPr>
            <w:tcW w:w="1084"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0,09^</w:t>
            </w:r>
          </w:p>
        </w:tc>
      </w:tr>
      <w:tr w:rsidR="00CA5877" w:rsidRPr="00CA5877" w:rsidTr="00007658">
        <w:trPr>
          <w:trHeight w:val="363"/>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5</w:t>
            </w:r>
          </w:p>
        </w:tc>
        <w:tc>
          <w:tcPr>
            <w:tcW w:w="2568"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Minyak &amp; Lemak</w:t>
            </w:r>
          </w:p>
        </w:tc>
        <w:tc>
          <w:tcPr>
            <w:tcW w:w="1219"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mg/L</w:t>
            </w:r>
          </w:p>
        </w:tc>
        <w:tc>
          <w:tcPr>
            <w:tcW w:w="1190"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1</w:t>
            </w:r>
          </w:p>
        </w:tc>
        <w:tc>
          <w:tcPr>
            <w:tcW w:w="2162"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SNI 06-6989.10-2004</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1</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1</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2^</w:t>
            </w:r>
          </w:p>
        </w:tc>
        <w:tc>
          <w:tcPr>
            <w:tcW w:w="1084"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2^</w:t>
            </w:r>
          </w:p>
        </w:tc>
      </w:tr>
      <w:tr w:rsidR="00CA5877" w:rsidRPr="00CA5877" w:rsidTr="00007658">
        <w:trPr>
          <w:trHeight w:val="363"/>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6</w:t>
            </w:r>
          </w:p>
        </w:tc>
        <w:tc>
          <w:tcPr>
            <w:tcW w:w="2568"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Nitrit (NO2-N)</w:t>
            </w:r>
          </w:p>
        </w:tc>
        <w:tc>
          <w:tcPr>
            <w:tcW w:w="1219"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mg/L</w:t>
            </w:r>
          </w:p>
        </w:tc>
        <w:tc>
          <w:tcPr>
            <w:tcW w:w="1190"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0,06</w:t>
            </w:r>
          </w:p>
        </w:tc>
        <w:tc>
          <w:tcPr>
            <w:tcW w:w="2162"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SNI 06-6989.9-2004</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0,05</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0,04</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0,46^</w:t>
            </w:r>
          </w:p>
        </w:tc>
        <w:tc>
          <w:tcPr>
            <w:tcW w:w="1084"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0,03</w:t>
            </w:r>
          </w:p>
        </w:tc>
      </w:tr>
      <w:tr w:rsidR="00CA5877" w:rsidRPr="00CA5877" w:rsidTr="00007658">
        <w:trPr>
          <w:trHeight w:val="363"/>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7</w:t>
            </w:r>
          </w:p>
        </w:tc>
        <w:tc>
          <w:tcPr>
            <w:tcW w:w="2568"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Oksigen Terlarut (DO)</w:t>
            </w:r>
          </w:p>
        </w:tc>
        <w:tc>
          <w:tcPr>
            <w:tcW w:w="1219"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mg/L</w:t>
            </w:r>
          </w:p>
        </w:tc>
        <w:tc>
          <w:tcPr>
            <w:tcW w:w="1190"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&gt;6</w:t>
            </w:r>
          </w:p>
        </w:tc>
        <w:tc>
          <w:tcPr>
            <w:tcW w:w="2162"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SNI 06-2425-1991</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6,03</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6,01</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5,96^</w:t>
            </w:r>
          </w:p>
        </w:tc>
        <w:tc>
          <w:tcPr>
            <w:tcW w:w="1084"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4,44^</w:t>
            </w:r>
          </w:p>
        </w:tc>
      </w:tr>
      <w:tr w:rsidR="00CA5877" w:rsidRPr="00CA5877" w:rsidTr="00007658">
        <w:trPr>
          <w:trHeight w:val="363"/>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8</w:t>
            </w:r>
          </w:p>
        </w:tc>
        <w:tc>
          <w:tcPr>
            <w:tcW w:w="2568"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Sulfida (S 2-)</w:t>
            </w:r>
          </w:p>
        </w:tc>
        <w:tc>
          <w:tcPr>
            <w:tcW w:w="1219"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mg/L</w:t>
            </w:r>
          </w:p>
        </w:tc>
        <w:tc>
          <w:tcPr>
            <w:tcW w:w="1190"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0,002</w:t>
            </w:r>
          </w:p>
        </w:tc>
        <w:tc>
          <w:tcPr>
            <w:tcW w:w="2162"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SNI 6989.70:2009</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0,006^</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&lt;0,005</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0,008^</w:t>
            </w:r>
          </w:p>
        </w:tc>
        <w:tc>
          <w:tcPr>
            <w:tcW w:w="1084"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&lt;0,005</w:t>
            </w:r>
          </w:p>
        </w:tc>
      </w:tr>
      <w:tr w:rsidR="00CA5877" w:rsidRPr="00CA5877" w:rsidTr="00007658">
        <w:trPr>
          <w:trHeight w:val="363"/>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9</w:t>
            </w:r>
          </w:p>
        </w:tc>
        <w:tc>
          <w:tcPr>
            <w:tcW w:w="2568"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Timbal (Pb)*</w:t>
            </w:r>
          </w:p>
        </w:tc>
        <w:tc>
          <w:tcPr>
            <w:tcW w:w="1219"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mg/L</w:t>
            </w:r>
          </w:p>
        </w:tc>
        <w:tc>
          <w:tcPr>
            <w:tcW w:w="1190"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0,03</w:t>
            </w:r>
          </w:p>
        </w:tc>
        <w:tc>
          <w:tcPr>
            <w:tcW w:w="2162"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SNI 6989.8:2009</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0,16^</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0,17^</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&lt;0,07</w:t>
            </w:r>
          </w:p>
        </w:tc>
        <w:tc>
          <w:tcPr>
            <w:tcW w:w="1084"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&lt;0,07</w:t>
            </w:r>
          </w:p>
        </w:tc>
      </w:tr>
      <w:tr w:rsidR="00CA5877" w:rsidRPr="00CA5877" w:rsidTr="00007658">
        <w:trPr>
          <w:trHeight w:val="363"/>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10</w:t>
            </w:r>
          </w:p>
        </w:tc>
        <w:tc>
          <w:tcPr>
            <w:tcW w:w="2568"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Coliform</w:t>
            </w:r>
          </w:p>
        </w:tc>
        <w:tc>
          <w:tcPr>
            <w:tcW w:w="1219"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jml/100 ml</w:t>
            </w:r>
          </w:p>
        </w:tc>
        <w:tc>
          <w:tcPr>
            <w:tcW w:w="1190"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1000</w:t>
            </w:r>
          </w:p>
        </w:tc>
        <w:tc>
          <w:tcPr>
            <w:tcW w:w="2162"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SM 9221 B**</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vertAlign w:val="superscript"/>
                <w:lang w:val="id-ID" w:eastAsia="id-ID"/>
              </w:rPr>
            </w:pPr>
            <w:r w:rsidRPr="00CA5877">
              <w:rPr>
                <w:rFonts w:ascii="Times New Roman" w:eastAsia="Times New Roman" w:hAnsi="Times New Roman" w:cs="Times New Roman"/>
                <w:color w:val="000000"/>
                <w:lang w:val="id-ID" w:eastAsia="id-ID"/>
              </w:rPr>
              <w:t>9,0x10</w:t>
            </w:r>
            <w:r>
              <w:rPr>
                <w:rFonts w:ascii="Times New Roman" w:eastAsia="Times New Roman" w:hAnsi="Times New Roman" w:cs="Times New Roman"/>
                <w:color w:val="000000"/>
                <w:vertAlign w:val="superscript"/>
                <w:lang w:val="id-ID" w:eastAsia="id-ID"/>
              </w:rPr>
              <w:t>2</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2,4x10</w:t>
            </w:r>
            <w:r>
              <w:rPr>
                <w:rFonts w:ascii="Times New Roman" w:eastAsia="Times New Roman" w:hAnsi="Times New Roman" w:cs="Times New Roman"/>
                <w:color w:val="000000"/>
                <w:vertAlign w:val="superscript"/>
                <w:lang w:val="id-ID" w:eastAsia="id-ID"/>
              </w:rPr>
              <w:t xml:space="preserve">3 </w:t>
            </w:r>
            <w:r w:rsidRPr="00CA5877">
              <w:rPr>
                <w:rFonts w:ascii="Times New Roman" w:eastAsia="Times New Roman" w:hAnsi="Times New Roman" w:cs="Times New Roman"/>
                <w:color w:val="000000"/>
                <w:lang w:val="id-ID" w:eastAsia="id-ID"/>
              </w:rPr>
              <w:t>^</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3,5x10</w:t>
            </w:r>
            <w:r>
              <w:rPr>
                <w:rFonts w:ascii="Times New Roman" w:eastAsia="Times New Roman" w:hAnsi="Times New Roman" w:cs="Times New Roman"/>
                <w:color w:val="000000"/>
                <w:vertAlign w:val="superscript"/>
                <w:lang w:val="id-ID" w:eastAsia="id-ID"/>
              </w:rPr>
              <w:t xml:space="preserve">3 </w:t>
            </w:r>
            <w:r w:rsidRPr="00CA5877">
              <w:rPr>
                <w:rFonts w:ascii="Times New Roman" w:eastAsia="Times New Roman" w:hAnsi="Times New Roman" w:cs="Times New Roman"/>
                <w:color w:val="000000"/>
                <w:lang w:val="id-ID" w:eastAsia="id-ID"/>
              </w:rPr>
              <w:t>^</w:t>
            </w:r>
          </w:p>
        </w:tc>
        <w:tc>
          <w:tcPr>
            <w:tcW w:w="1084"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2,1x10</w:t>
            </w:r>
            <w:r>
              <w:rPr>
                <w:rFonts w:ascii="Times New Roman" w:eastAsia="Times New Roman" w:hAnsi="Times New Roman" w:cs="Times New Roman"/>
                <w:color w:val="000000"/>
                <w:vertAlign w:val="superscript"/>
                <w:lang w:val="id-ID" w:eastAsia="id-ID"/>
              </w:rPr>
              <w:t xml:space="preserve">4 </w:t>
            </w:r>
            <w:r w:rsidRPr="00CA5877">
              <w:rPr>
                <w:rFonts w:ascii="Times New Roman" w:eastAsia="Times New Roman" w:hAnsi="Times New Roman" w:cs="Times New Roman"/>
                <w:color w:val="000000"/>
                <w:lang w:val="id-ID" w:eastAsia="id-ID"/>
              </w:rPr>
              <w:t>^</w:t>
            </w:r>
          </w:p>
        </w:tc>
      </w:tr>
      <w:tr w:rsidR="00CA5877" w:rsidRPr="00CA5877" w:rsidTr="00007658">
        <w:trPr>
          <w:trHeight w:val="363"/>
          <w:jc w:val="center"/>
        </w:trPr>
        <w:tc>
          <w:tcPr>
            <w:tcW w:w="810" w:type="dxa"/>
            <w:tcBorders>
              <w:top w:val="nil"/>
              <w:left w:val="single" w:sz="4" w:space="0" w:color="auto"/>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11</w:t>
            </w:r>
          </w:p>
        </w:tc>
        <w:tc>
          <w:tcPr>
            <w:tcW w:w="2568"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E.Coli</w:t>
            </w:r>
          </w:p>
        </w:tc>
        <w:tc>
          <w:tcPr>
            <w:tcW w:w="1219"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jml/100 ml</w:t>
            </w:r>
          </w:p>
        </w:tc>
        <w:tc>
          <w:tcPr>
            <w:tcW w:w="1190"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100</w:t>
            </w:r>
          </w:p>
        </w:tc>
        <w:tc>
          <w:tcPr>
            <w:tcW w:w="2162"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SM 9221 B**</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6,0x10</w:t>
            </w:r>
            <w:r>
              <w:rPr>
                <w:rFonts w:ascii="Times New Roman" w:eastAsia="Times New Roman" w:hAnsi="Times New Roman" w:cs="Times New Roman"/>
                <w:color w:val="000000"/>
                <w:vertAlign w:val="superscript"/>
                <w:lang w:val="id-ID" w:eastAsia="id-ID"/>
              </w:rPr>
              <w:t xml:space="preserve">2 </w:t>
            </w:r>
            <w:r w:rsidRPr="00CA5877">
              <w:rPr>
                <w:rFonts w:ascii="Times New Roman" w:eastAsia="Times New Roman" w:hAnsi="Times New Roman" w:cs="Times New Roman"/>
                <w:color w:val="000000"/>
                <w:lang w:val="id-ID" w:eastAsia="id-ID"/>
              </w:rPr>
              <w:t>^</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sidRPr="00CA5877">
              <w:rPr>
                <w:rFonts w:ascii="Times New Roman" w:eastAsia="Times New Roman" w:hAnsi="Times New Roman" w:cs="Times New Roman"/>
                <w:color w:val="000000"/>
                <w:lang w:val="id-ID" w:eastAsia="id-ID"/>
              </w:rPr>
              <w:t>210^</w:t>
            </w:r>
          </w:p>
        </w:tc>
        <w:tc>
          <w:tcPr>
            <w:tcW w:w="1081"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2,8x10</w:t>
            </w:r>
            <w:r>
              <w:rPr>
                <w:rFonts w:ascii="Times New Roman" w:eastAsia="Times New Roman" w:hAnsi="Times New Roman" w:cs="Times New Roman"/>
                <w:color w:val="000000"/>
                <w:vertAlign w:val="superscript"/>
                <w:lang w:val="id-ID" w:eastAsia="id-ID"/>
              </w:rPr>
              <w:t xml:space="preserve">3 </w:t>
            </w:r>
            <w:r w:rsidRPr="00CA5877">
              <w:rPr>
                <w:rFonts w:ascii="Times New Roman" w:eastAsia="Times New Roman" w:hAnsi="Times New Roman" w:cs="Times New Roman"/>
                <w:color w:val="000000"/>
                <w:lang w:val="id-ID" w:eastAsia="id-ID"/>
              </w:rPr>
              <w:t>^</w:t>
            </w:r>
          </w:p>
        </w:tc>
        <w:tc>
          <w:tcPr>
            <w:tcW w:w="1084" w:type="dxa"/>
            <w:tcBorders>
              <w:top w:val="nil"/>
              <w:left w:val="nil"/>
              <w:bottom w:val="single" w:sz="4" w:space="0" w:color="auto"/>
              <w:right w:val="single" w:sz="4" w:space="0" w:color="auto"/>
            </w:tcBorders>
            <w:shd w:val="clear" w:color="auto" w:fill="auto"/>
            <w:noWrap/>
            <w:vAlign w:val="center"/>
            <w:hideMark/>
          </w:tcPr>
          <w:p w:rsidR="00CA5877" w:rsidRPr="00CA5877" w:rsidRDefault="00CA5877" w:rsidP="00CA5877">
            <w:pPr>
              <w:spacing w:after="0" w:line="240" w:lineRule="auto"/>
              <w:jc w:val="center"/>
              <w:rPr>
                <w:rFonts w:ascii="Times New Roman" w:eastAsia="Times New Roman" w:hAnsi="Times New Roman" w:cs="Times New Roman"/>
                <w:color w:val="000000"/>
                <w:lang w:val="id-ID" w:eastAsia="id-ID"/>
              </w:rPr>
            </w:pPr>
            <w:r>
              <w:rPr>
                <w:rFonts w:ascii="Times New Roman" w:eastAsia="Times New Roman" w:hAnsi="Times New Roman" w:cs="Times New Roman"/>
                <w:color w:val="000000"/>
                <w:lang w:val="id-ID" w:eastAsia="id-ID"/>
              </w:rPr>
              <w:t>9,3x10</w:t>
            </w:r>
            <w:r>
              <w:rPr>
                <w:rFonts w:ascii="Times New Roman" w:eastAsia="Times New Roman" w:hAnsi="Times New Roman" w:cs="Times New Roman"/>
                <w:color w:val="000000"/>
                <w:vertAlign w:val="superscript"/>
                <w:lang w:val="id-ID" w:eastAsia="id-ID"/>
              </w:rPr>
              <w:t xml:space="preserve">3 </w:t>
            </w:r>
            <w:r w:rsidRPr="00CA5877">
              <w:rPr>
                <w:rFonts w:ascii="Times New Roman" w:eastAsia="Times New Roman" w:hAnsi="Times New Roman" w:cs="Times New Roman"/>
                <w:color w:val="000000"/>
                <w:lang w:val="id-ID" w:eastAsia="id-ID"/>
              </w:rPr>
              <w:t>^</w:t>
            </w:r>
          </w:p>
        </w:tc>
      </w:tr>
    </w:tbl>
    <w:p w:rsidR="00D82D02" w:rsidRPr="000975D8" w:rsidRDefault="00D82D02" w:rsidP="00D82D02">
      <w:pPr>
        <w:tabs>
          <w:tab w:val="left" w:pos="709"/>
        </w:tabs>
        <w:spacing w:after="0" w:line="360" w:lineRule="auto"/>
        <w:jc w:val="both"/>
        <w:rPr>
          <w:rFonts w:ascii="Times New Roman" w:hAnsi="Times New Roman" w:cs="Times New Roman"/>
          <w:i/>
          <w:sz w:val="24"/>
          <w:szCs w:val="24"/>
          <w:lang w:val="id-ID"/>
        </w:rPr>
      </w:pPr>
      <w:r w:rsidRPr="000975D8">
        <w:rPr>
          <w:rFonts w:ascii="Times New Roman" w:hAnsi="Times New Roman" w:cs="Times New Roman"/>
          <w:i/>
          <w:sz w:val="24"/>
          <w:szCs w:val="24"/>
          <w:lang w:val="id-ID"/>
        </w:rPr>
        <w:tab/>
        <w:t>Sumber: Hasil Pemeriksaan IPAM Badak Singa 2014</w:t>
      </w:r>
    </w:p>
    <w:p w:rsidR="00D82D02" w:rsidRPr="000975D8" w:rsidRDefault="00D82D02" w:rsidP="00D82D02">
      <w:p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Keterangan :</w:t>
      </w:r>
    </w:p>
    <w:p w:rsidR="00D82D02" w:rsidRPr="000975D8" w:rsidRDefault="00D82D02" w:rsidP="00D82D02">
      <w:p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w:t>
      </w:r>
      <w:r w:rsidRPr="000975D8">
        <w:rPr>
          <w:rFonts w:ascii="Times New Roman" w:hAnsi="Times New Roman" w:cs="Times New Roman"/>
          <w:sz w:val="24"/>
          <w:szCs w:val="24"/>
          <w:lang w:val="id-ID"/>
        </w:rPr>
        <w:tab/>
        <w:t>= Nilai hasil uji parameter tersebut merupakan nilai total kandungan</w:t>
      </w:r>
    </w:p>
    <w:p w:rsidR="00D82D02" w:rsidRPr="000975D8" w:rsidRDefault="00D82D02" w:rsidP="00D82D02">
      <w:p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w:t>
      </w:r>
      <w:r w:rsidRPr="000975D8">
        <w:rPr>
          <w:rFonts w:ascii="Times New Roman" w:hAnsi="Times New Roman" w:cs="Times New Roman"/>
          <w:sz w:val="24"/>
          <w:szCs w:val="24"/>
          <w:lang w:val="id-ID"/>
        </w:rPr>
        <w:tab/>
        <w:t>= Standar Methode, Edisi ke 21 tahun 2005</w:t>
      </w:r>
    </w:p>
    <w:p w:rsidR="00D82D02" w:rsidRPr="000975D8" w:rsidRDefault="00D82D02" w:rsidP="00774AD8">
      <w:pPr>
        <w:tabs>
          <w:tab w:val="left" w:pos="709"/>
        </w:tabs>
        <w:spacing w:after="0" w:line="360" w:lineRule="auto"/>
        <w:rPr>
          <w:rFonts w:ascii="Times New Roman" w:hAnsi="Times New Roman" w:cs="Times New Roman"/>
          <w:sz w:val="24"/>
          <w:szCs w:val="24"/>
          <w:lang w:val="id-ID"/>
        </w:rPr>
      </w:pPr>
      <w:r w:rsidRPr="000975D8">
        <w:rPr>
          <w:rFonts w:ascii="Times New Roman" w:hAnsi="Times New Roman" w:cs="Times New Roman"/>
          <w:sz w:val="24"/>
          <w:szCs w:val="24"/>
          <w:lang w:val="id-ID"/>
        </w:rPr>
        <w:t>^</w:t>
      </w:r>
      <w:r w:rsidRPr="000975D8">
        <w:rPr>
          <w:rFonts w:ascii="Times New Roman" w:hAnsi="Times New Roman" w:cs="Times New Roman"/>
          <w:sz w:val="24"/>
          <w:szCs w:val="24"/>
          <w:lang w:val="id-ID"/>
        </w:rPr>
        <w:tab/>
        <w:t>= Tidak memenuhi baku mutu yang di persyaratkan</w:t>
      </w:r>
    </w:p>
    <w:p w:rsidR="00774AD8" w:rsidRDefault="00774AD8" w:rsidP="00D82D02">
      <w:pPr>
        <w:tabs>
          <w:tab w:val="left" w:pos="709"/>
          <w:tab w:val="center" w:pos="6219"/>
          <w:tab w:val="left" w:pos="10733"/>
        </w:tabs>
        <w:spacing w:after="0" w:line="360" w:lineRule="auto"/>
        <w:rPr>
          <w:rFonts w:ascii="Times New Roman" w:hAnsi="Times New Roman" w:cs="Times New Roman"/>
          <w:sz w:val="24"/>
          <w:szCs w:val="24"/>
          <w:lang w:val="id-ID"/>
        </w:rPr>
        <w:sectPr w:rsidR="00774AD8" w:rsidSect="00774AD8">
          <w:pgSz w:w="15840" w:h="12240" w:orient="landscape"/>
          <w:pgMar w:top="2268" w:right="1701" w:bottom="1701" w:left="1701" w:header="720" w:footer="720" w:gutter="0"/>
          <w:cols w:space="720"/>
          <w:titlePg/>
          <w:docGrid w:linePitch="360"/>
        </w:sectPr>
      </w:pPr>
    </w:p>
    <w:p w:rsidR="00144E13" w:rsidRPr="000975D8" w:rsidRDefault="00144E13" w:rsidP="007134AF">
      <w:p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lastRenderedPageBreak/>
        <w:tab/>
      </w:r>
      <w:r w:rsidRPr="000975D8">
        <w:rPr>
          <w:rFonts w:ascii="Times New Roman" w:hAnsi="Times New Roman" w:cs="Times New Roman"/>
          <w:sz w:val="24"/>
          <w:szCs w:val="24"/>
          <w:lang w:val="id-ID"/>
        </w:rPr>
        <w:t xml:space="preserve">Berikut ini akan dijabarkan keterangan mengenai kualitas air baku IPAM Badak </w:t>
      </w:r>
      <w:r w:rsidR="00733553">
        <w:rPr>
          <w:rFonts w:ascii="Times New Roman" w:hAnsi="Times New Roman" w:cs="Times New Roman"/>
          <w:sz w:val="24"/>
          <w:szCs w:val="24"/>
          <w:lang w:val="id-ID"/>
        </w:rPr>
        <w:t>Singa  pada bulan Maret sampai Bulan Desember</w:t>
      </w:r>
      <w:r w:rsidRPr="000975D8">
        <w:rPr>
          <w:rFonts w:ascii="Times New Roman" w:hAnsi="Times New Roman" w:cs="Times New Roman"/>
          <w:sz w:val="24"/>
          <w:szCs w:val="24"/>
          <w:lang w:val="id-ID"/>
        </w:rPr>
        <w:t xml:space="preserve"> 2014:</w:t>
      </w:r>
    </w:p>
    <w:p w:rsidR="00144E13" w:rsidRPr="000975D8" w:rsidRDefault="00144E13" w:rsidP="00144E13">
      <w:pPr>
        <w:pStyle w:val="ListParagraph"/>
        <w:numPr>
          <w:ilvl w:val="0"/>
          <w:numId w:val="17"/>
        </w:num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 xml:space="preserve">Pemeriksaan Pada Bulan Maret 2014 </w:t>
      </w:r>
    </w:p>
    <w:p w:rsidR="00144E13" w:rsidRPr="000975D8" w:rsidRDefault="00144E13" w:rsidP="00144E13">
      <w:pPr>
        <w:pStyle w:val="ListParagraph"/>
        <w:tabs>
          <w:tab w:val="left" w:pos="709"/>
        </w:tabs>
        <w:spacing w:line="360" w:lineRule="auto"/>
        <w:ind w:left="0"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Berdasarkan pemeriksaan kualitas air baku yang dilakukan pada bulan Maret 2014 diketahui adanya beberapa parameter yang tidak memenuhi baku mutu yang telah ditetapkan, parameter tersebut antara lain BOD</w:t>
      </w:r>
      <w:r w:rsidRPr="000975D8">
        <w:rPr>
          <w:rFonts w:ascii="Times New Roman" w:hAnsi="Times New Roman" w:cs="Times New Roman"/>
          <w:sz w:val="24"/>
          <w:szCs w:val="24"/>
          <w:vertAlign w:val="subscript"/>
          <w:lang w:val="id-ID"/>
        </w:rPr>
        <w:t>5</w:t>
      </w:r>
      <w:r w:rsidRPr="000975D8">
        <w:rPr>
          <w:rFonts w:ascii="Times New Roman" w:hAnsi="Times New Roman" w:cs="Times New Roman"/>
          <w:sz w:val="24"/>
          <w:szCs w:val="24"/>
          <w:lang w:val="id-ID"/>
        </w:rPr>
        <w:t xml:space="preserve">, </w:t>
      </w:r>
      <w:r w:rsidR="006F79BD" w:rsidRPr="000975D8">
        <w:rPr>
          <w:rFonts w:ascii="Times New Roman" w:hAnsi="Times New Roman" w:cs="Times New Roman"/>
          <w:sz w:val="24"/>
          <w:szCs w:val="24"/>
          <w:lang w:val="id-ID"/>
        </w:rPr>
        <w:t>Klorin bebas</w:t>
      </w:r>
      <w:r w:rsidRPr="000975D8">
        <w:rPr>
          <w:rFonts w:ascii="Times New Roman" w:hAnsi="Times New Roman" w:cs="Times New Roman"/>
          <w:sz w:val="24"/>
          <w:szCs w:val="24"/>
          <w:lang w:val="id-ID"/>
        </w:rPr>
        <w:t xml:space="preserve">, Sulfida, Timbal dan </w:t>
      </w:r>
      <w:r w:rsidRPr="000975D8">
        <w:rPr>
          <w:rFonts w:ascii="Times New Roman" w:hAnsi="Times New Roman" w:cs="Times New Roman"/>
          <w:i/>
          <w:sz w:val="24"/>
          <w:szCs w:val="24"/>
          <w:lang w:val="id-ID"/>
        </w:rPr>
        <w:t xml:space="preserve">E. Coli. </w:t>
      </w:r>
      <w:r w:rsidRPr="000975D8">
        <w:rPr>
          <w:rFonts w:ascii="Times New Roman" w:hAnsi="Times New Roman" w:cs="Times New Roman"/>
          <w:sz w:val="24"/>
          <w:szCs w:val="24"/>
          <w:lang w:val="id-ID"/>
        </w:rPr>
        <w:t>Pada pemeriksaan ini nilai hasil uji parameter merupakan nilai total kandungan. Semua parameter diuji di laboratorium dan suhu udara ambient pada saat pengambilan contoh uji : 22</w:t>
      </w:r>
      <w:r w:rsidR="006F79BD" w:rsidRPr="000975D8">
        <w:rPr>
          <w:rFonts w:ascii="Times New Roman" w:hAnsi="Times New Roman" w:cs="Times New Roman"/>
          <w:sz w:val="24"/>
          <w:szCs w:val="24"/>
          <w:lang w:val="id-ID"/>
        </w:rPr>
        <w:t>,6</w:t>
      </w:r>
      <w:r w:rsidRPr="000975D8">
        <w:rPr>
          <w:rFonts w:ascii="Times New Roman" w:hAnsi="Times New Roman" w:cs="Times New Roman"/>
          <w:sz w:val="24"/>
          <w:szCs w:val="24"/>
          <w:lang w:val="id-ID"/>
        </w:rPr>
        <w:t xml:space="preserve"> </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C</w:t>
      </w:r>
    </w:p>
    <w:p w:rsidR="00144E13" w:rsidRPr="000975D8" w:rsidRDefault="00144E13" w:rsidP="00144E13">
      <w:pPr>
        <w:pStyle w:val="ListParagraph"/>
        <w:numPr>
          <w:ilvl w:val="0"/>
          <w:numId w:val="17"/>
        </w:num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 xml:space="preserve">Pemeriksaan Pada Bulan Juni 2014 </w:t>
      </w:r>
    </w:p>
    <w:p w:rsidR="00144E13" w:rsidRDefault="00144E13" w:rsidP="00144E13">
      <w:pPr>
        <w:pStyle w:val="ListParagraph"/>
        <w:tabs>
          <w:tab w:val="left" w:pos="709"/>
        </w:tabs>
        <w:spacing w:line="360" w:lineRule="auto"/>
        <w:ind w:left="0"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Berdasarkan pemeriksaan kualitas air baku yang dilakukan pada bulan Juni 2014 diketahui adanya beberapa parameter yang tidak memenuhi baku mutu yang telah ditetapkan, parameter tersebut antara lain </w:t>
      </w:r>
      <w:r w:rsidR="006F79BD" w:rsidRPr="000975D8">
        <w:rPr>
          <w:rFonts w:ascii="Times New Roman" w:hAnsi="Times New Roman" w:cs="Times New Roman"/>
          <w:sz w:val="24"/>
          <w:szCs w:val="24"/>
          <w:lang w:val="id-ID"/>
        </w:rPr>
        <w:t>BOD</w:t>
      </w:r>
      <w:r w:rsidR="006F79BD" w:rsidRPr="000975D8">
        <w:rPr>
          <w:rFonts w:ascii="Times New Roman" w:hAnsi="Times New Roman" w:cs="Times New Roman"/>
          <w:sz w:val="24"/>
          <w:szCs w:val="24"/>
          <w:vertAlign w:val="subscript"/>
          <w:lang w:val="id-ID"/>
        </w:rPr>
        <w:t>5</w:t>
      </w:r>
      <w:r w:rsidR="006F79BD" w:rsidRPr="000975D8">
        <w:rPr>
          <w:rFonts w:ascii="Times New Roman" w:hAnsi="Times New Roman" w:cs="Times New Roman"/>
          <w:sz w:val="24"/>
          <w:szCs w:val="24"/>
          <w:lang w:val="id-ID"/>
        </w:rPr>
        <w:t>, COD,</w:t>
      </w:r>
      <w:r w:rsidRPr="000975D8">
        <w:rPr>
          <w:rFonts w:ascii="Times New Roman" w:hAnsi="Times New Roman" w:cs="Times New Roman"/>
          <w:sz w:val="24"/>
          <w:szCs w:val="24"/>
          <w:lang w:val="id-ID"/>
        </w:rPr>
        <w:t xml:space="preserve"> Timbal, </w:t>
      </w:r>
      <w:r w:rsidRPr="000975D8">
        <w:rPr>
          <w:rFonts w:ascii="Times New Roman" w:hAnsi="Times New Roman" w:cs="Times New Roman"/>
          <w:i/>
          <w:sz w:val="24"/>
          <w:szCs w:val="24"/>
          <w:lang w:val="id-ID"/>
        </w:rPr>
        <w:t>Coliform</w:t>
      </w:r>
      <w:r w:rsidRPr="000975D8">
        <w:rPr>
          <w:rFonts w:ascii="Times New Roman" w:hAnsi="Times New Roman" w:cs="Times New Roman"/>
          <w:sz w:val="24"/>
          <w:szCs w:val="24"/>
          <w:lang w:val="id-ID"/>
        </w:rPr>
        <w:t xml:space="preserve"> dan </w:t>
      </w:r>
      <w:r w:rsidRPr="000975D8">
        <w:rPr>
          <w:rFonts w:ascii="Times New Roman" w:hAnsi="Times New Roman" w:cs="Times New Roman"/>
          <w:i/>
          <w:sz w:val="24"/>
          <w:szCs w:val="24"/>
          <w:lang w:val="id-ID"/>
        </w:rPr>
        <w:t xml:space="preserve">E. Coli. </w:t>
      </w:r>
      <w:r w:rsidRPr="000975D8">
        <w:rPr>
          <w:rFonts w:ascii="Times New Roman" w:hAnsi="Times New Roman" w:cs="Times New Roman"/>
          <w:sz w:val="24"/>
          <w:szCs w:val="24"/>
          <w:lang w:val="id-ID"/>
        </w:rPr>
        <w:t>Pada pemeriksaan ini nilai hasil uji parameter merupakan nilai total kandungan. Semua parameter diuji di laboratorium dan suhu udara ambient pada saat pengambilan conto</w:t>
      </w:r>
      <w:r w:rsidR="006F79BD" w:rsidRPr="000975D8">
        <w:rPr>
          <w:rFonts w:ascii="Times New Roman" w:hAnsi="Times New Roman" w:cs="Times New Roman"/>
          <w:sz w:val="24"/>
          <w:szCs w:val="24"/>
          <w:lang w:val="id-ID"/>
        </w:rPr>
        <w:t>h uji : 22,0</w:t>
      </w:r>
      <w:r w:rsidRPr="000975D8">
        <w:rPr>
          <w:rFonts w:ascii="Times New Roman" w:hAnsi="Times New Roman" w:cs="Times New Roman"/>
          <w:sz w:val="24"/>
          <w:szCs w:val="24"/>
          <w:lang w:val="id-ID"/>
        </w:rPr>
        <w:t xml:space="preserve"> </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C</w:t>
      </w:r>
    </w:p>
    <w:p w:rsidR="00007658" w:rsidRPr="000975D8" w:rsidRDefault="00007658" w:rsidP="00007658">
      <w:pPr>
        <w:pStyle w:val="ListParagraph"/>
        <w:numPr>
          <w:ilvl w:val="0"/>
          <w:numId w:val="17"/>
        </w:numPr>
        <w:tabs>
          <w:tab w:val="left" w:pos="709"/>
        </w:tabs>
        <w:spacing w:after="0"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Pemeriksaan Pada Bulan September</w:t>
      </w:r>
      <w:r w:rsidRPr="000975D8">
        <w:rPr>
          <w:rFonts w:ascii="Times New Roman" w:hAnsi="Times New Roman" w:cs="Times New Roman"/>
          <w:b/>
          <w:sz w:val="24"/>
          <w:szCs w:val="24"/>
          <w:lang w:val="id-ID"/>
        </w:rPr>
        <w:t xml:space="preserve"> 2014 </w:t>
      </w:r>
    </w:p>
    <w:p w:rsidR="00007658" w:rsidRDefault="00007658" w:rsidP="00007658">
      <w:pPr>
        <w:pStyle w:val="ListParagraph"/>
        <w:tabs>
          <w:tab w:val="left" w:pos="709"/>
        </w:tabs>
        <w:spacing w:line="360" w:lineRule="auto"/>
        <w:ind w:left="0"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Berdasarkan pemeriksaan kualitas air bak</w:t>
      </w:r>
      <w:r>
        <w:rPr>
          <w:rFonts w:ascii="Times New Roman" w:hAnsi="Times New Roman" w:cs="Times New Roman"/>
          <w:sz w:val="24"/>
          <w:szCs w:val="24"/>
          <w:lang w:val="id-ID"/>
        </w:rPr>
        <w:t>u yang dilakukan pada bulan September</w:t>
      </w:r>
      <w:r w:rsidRPr="000975D8">
        <w:rPr>
          <w:rFonts w:ascii="Times New Roman" w:hAnsi="Times New Roman" w:cs="Times New Roman"/>
          <w:sz w:val="24"/>
          <w:szCs w:val="24"/>
          <w:lang w:val="id-ID"/>
        </w:rPr>
        <w:t xml:space="preserve"> 2014 diketahui adanya beberapa parameter yang tidak memenuhi baku mutu yang telah ditetapkan, parameter tersebut antara lain BOD</w:t>
      </w:r>
      <w:r w:rsidRPr="000975D8">
        <w:rPr>
          <w:rFonts w:ascii="Times New Roman" w:hAnsi="Times New Roman" w:cs="Times New Roman"/>
          <w:sz w:val="24"/>
          <w:szCs w:val="24"/>
          <w:vertAlign w:val="subscript"/>
          <w:lang w:val="id-ID"/>
        </w:rPr>
        <w:t>5</w:t>
      </w:r>
      <w:r w:rsidRPr="000975D8">
        <w:rPr>
          <w:rFonts w:ascii="Times New Roman" w:hAnsi="Times New Roman" w:cs="Times New Roman"/>
          <w:sz w:val="24"/>
          <w:szCs w:val="24"/>
          <w:lang w:val="id-ID"/>
        </w:rPr>
        <w:t xml:space="preserve">, COD, </w:t>
      </w:r>
      <w:r>
        <w:rPr>
          <w:rFonts w:ascii="Times New Roman" w:hAnsi="Times New Roman" w:cs="Times New Roman"/>
          <w:sz w:val="24"/>
          <w:szCs w:val="24"/>
          <w:lang w:val="id-ID"/>
        </w:rPr>
        <w:t>Minyak &amp; Lemak</w:t>
      </w:r>
      <w:r w:rsidRPr="000975D8">
        <w:rPr>
          <w:rFonts w:ascii="Times New Roman" w:hAnsi="Times New Roman" w:cs="Times New Roman"/>
          <w:sz w:val="24"/>
          <w:szCs w:val="24"/>
          <w:lang w:val="id-ID"/>
        </w:rPr>
        <w:t>,</w:t>
      </w:r>
      <w:r>
        <w:rPr>
          <w:rFonts w:ascii="Times New Roman" w:hAnsi="Times New Roman" w:cs="Times New Roman"/>
          <w:sz w:val="24"/>
          <w:szCs w:val="24"/>
          <w:lang w:val="id-ID"/>
        </w:rPr>
        <w:t xml:space="preserve"> DO, </w:t>
      </w:r>
      <w:r w:rsidRPr="000975D8">
        <w:rPr>
          <w:rFonts w:ascii="Times New Roman" w:hAnsi="Times New Roman" w:cs="Times New Roman"/>
          <w:i/>
          <w:sz w:val="24"/>
          <w:szCs w:val="24"/>
          <w:lang w:val="id-ID"/>
        </w:rPr>
        <w:t>Coliform</w:t>
      </w:r>
      <w:r w:rsidRPr="000975D8">
        <w:rPr>
          <w:rFonts w:ascii="Times New Roman" w:hAnsi="Times New Roman" w:cs="Times New Roman"/>
          <w:sz w:val="24"/>
          <w:szCs w:val="24"/>
          <w:lang w:val="id-ID"/>
        </w:rPr>
        <w:t xml:space="preserve"> dan </w:t>
      </w:r>
      <w:r w:rsidRPr="000975D8">
        <w:rPr>
          <w:rFonts w:ascii="Times New Roman" w:hAnsi="Times New Roman" w:cs="Times New Roman"/>
          <w:i/>
          <w:sz w:val="24"/>
          <w:szCs w:val="24"/>
          <w:lang w:val="id-ID"/>
        </w:rPr>
        <w:t xml:space="preserve">E. Coli. </w:t>
      </w:r>
      <w:r w:rsidRPr="000975D8">
        <w:rPr>
          <w:rFonts w:ascii="Times New Roman" w:hAnsi="Times New Roman" w:cs="Times New Roman"/>
          <w:sz w:val="24"/>
          <w:szCs w:val="24"/>
          <w:lang w:val="id-ID"/>
        </w:rPr>
        <w:t xml:space="preserve">Pada pemeriksaan ini nilai hasil uji parameter merupakan nilai total kandungan. Semua parameter diuji di laboratorium dan suhu udara ambient pada saat pengambilan contoh uji : 22,0 </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C</w:t>
      </w:r>
    </w:p>
    <w:p w:rsidR="00007658" w:rsidRPr="000975D8" w:rsidRDefault="00007658" w:rsidP="00007658">
      <w:pPr>
        <w:pStyle w:val="ListParagraph"/>
        <w:numPr>
          <w:ilvl w:val="0"/>
          <w:numId w:val="17"/>
        </w:numPr>
        <w:tabs>
          <w:tab w:val="left" w:pos="709"/>
        </w:tabs>
        <w:spacing w:after="0"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Pemeriksaan Pada Bulan Desember</w:t>
      </w:r>
      <w:r w:rsidRPr="000975D8">
        <w:rPr>
          <w:rFonts w:ascii="Times New Roman" w:hAnsi="Times New Roman" w:cs="Times New Roman"/>
          <w:b/>
          <w:sz w:val="24"/>
          <w:szCs w:val="24"/>
          <w:lang w:val="id-ID"/>
        </w:rPr>
        <w:t xml:space="preserve"> 2014 </w:t>
      </w:r>
    </w:p>
    <w:p w:rsidR="00007658" w:rsidRPr="000975D8" w:rsidRDefault="00007658" w:rsidP="00007658">
      <w:pPr>
        <w:pStyle w:val="ListParagraph"/>
        <w:tabs>
          <w:tab w:val="left" w:pos="709"/>
        </w:tabs>
        <w:spacing w:line="360" w:lineRule="auto"/>
        <w:ind w:left="0"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Berdasarkan pemeriksaan kualitas air bak</w:t>
      </w:r>
      <w:r>
        <w:rPr>
          <w:rFonts w:ascii="Times New Roman" w:hAnsi="Times New Roman" w:cs="Times New Roman"/>
          <w:sz w:val="24"/>
          <w:szCs w:val="24"/>
          <w:lang w:val="id-ID"/>
        </w:rPr>
        <w:t>u yang dilakukan pada bulan Desember</w:t>
      </w:r>
      <w:r w:rsidRPr="000975D8">
        <w:rPr>
          <w:rFonts w:ascii="Times New Roman" w:hAnsi="Times New Roman" w:cs="Times New Roman"/>
          <w:sz w:val="24"/>
          <w:szCs w:val="24"/>
          <w:lang w:val="id-ID"/>
        </w:rPr>
        <w:t xml:space="preserve"> 2014 diketahui adanya beberapa parameter yang tidak memenuhi baku mutu yang telah ditetapkan, parameter tersebut antara lain BOD</w:t>
      </w:r>
      <w:r w:rsidRPr="000975D8">
        <w:rPr>
          <w:rFonts w:ascii="Times New Roman" w:hAnsi="Times New Roman" w:cs="Times New Roman"/>
          <w:sz w:val="24"/>
          <w:szCs w:val="24"/>
          <w:vertAlign w:val="subscript"/>
          <w:lang w:val="id-ID"/>
        </w:rPr>
        <w:t>5</w:t>
      </w:r>
      <w:r w:rsidRPr="000975D8">
        <w:rPr>
          <w:rFonts w:ascii="Times New Roman" w:hAnsi="Times New Roman" w:cs="Times New Roman"/>
          <w:sz w:val="24"/>
          <w:szCs w:val="24"/>
          <w:lang w:val="id-ID"/>
        </w:rPr>
        <w:t xml:space="preserve">, </w:t>
      </w:r>
      <w:r>
        <w:rPr>
          <w:rFonts w:ascii="Times New Roman" w:hAnsi="Times New Roman" w:cs="Times New Roman"/>
          <w:sz w:val="24"/>
          <w:szCs w:val="24"/>
          <w:lang w:val="id-ID"/>
        </w:rPr>
        <w:t>Krom Heksavalen</w:t>
      </w:r>
      <w:r w:rsidRPr="000975D8">
        <w:rPr>
          <w:rFonts w:ascii="Times New Roman" w:hAnsi="Times New Roman" w:cs="Times New Roman"/>
          <w:sz w:val="24"/>
          <w:szCs w:val="24"/>
          <w:lang w:val="id-ID"/>
        </w:rPr>
        <w:t xml:space="preserve">, Timbal, </w:t>
      </w:r>
      <w:r w:rsidRPr="000975D8">
        <w:rPr>
          <w:rFonts w:ascii="Times New Roman" w:hAnsi="Times New Roman" w:cs="Times New Roman"/>
          <w:i/>
          <w:sz w:val="24"/>
          <w:szCs w:val="24"/>
          <w:lang w:val="id-ID"/>
        </w:rPr>
        <w:t>Coliform</w:t>
      </w:r>
      <w:r w:rsidRPr="000975D8">
        <w:rPr>
          <w:rFonts w:ascii="Times New Roman" w:hAnsi="Times New Roman" w:cs="Times New Roman"/>
          <w:sz w:val="24"/>
          <w:szCs w:val="24"/>
          <w:lang w:val="id-ID"/>
        </w:rPr>
        <w:t xml:space="preserve"> dan </w:t>
      </w:r>
      <w:r w:rsidRPr="000975D8">
        <w:rPr>
          <w:rFonts w:ascii="Times New Roman" w:hAnsi="Times New Roman" w:cs="Times New Roman"/>
          <w:i/>
          <w:sz w:val="24"/>
          <w:szCs w:val="24"/>
          <w:lang w:val="id-ID"/>
        </w:rPr>
        <w:t xml:space="preserve">E. Coli. </w:t>
      </w:r>
      <w:r w:rsidRPr="000975D8">
        <w:rPr>
          <w:rFonts w:ascii="Times New Roman" w:hAnsi="Times New Roman" w:cs="Times New Roman"/>
          <w:sz w:val="24"/>
          <w:szCs w:val="24"/>
          <w:lang w:val="id-ID"/>
        </w:rPr>
        <w:t>Pada pemeriksaan ini nilai hasil uji parameter merupakan nilai total kandungan. Semua parameter diuji di laboratorium dan suhu udara ambient pada saat pengambilan contoh uji :</w:t>
      </w:r>
      <w:r>
        <w:rPr>
          <w:rFonts w:ascii="Times New Roman" w:hAnsi="Times New Roman" w:cs="Times New Roman"/>
          <w:sz w:val="24"/>
          <w:szCs w:val="24"/>
          <w:lang w:val="id-ID"/>
        </w:rPr>
        <w:t xml:space="preserve"> 22,4</w:t>
      </w:r>
      <w:r w:rsidRPr="000975D8">
        <w:rPr>
          <w:rFonts w:ascii="Times New Roman" w:hAnsi="Times New Roman" w:cs="Times New Roman"/>
          <w:sz w:val="24"/>
          <w:szCs w:val="24"/>
          <w:lang w:val="id-ID"/>
        </w:rPr>
        <w:t xml:space="preserve"> </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C</w:t>
      </w:r>
    </w:p>
    <w:p w:rsidR="008A6C0B" w:rsidRPr="000975D8" w:rsidRDefault="008A6C0B" w:rsidP="00E903B6">
      <w:pPr>
        <w:pStyle w:val="ListParagraph"/>
        <w:numPr>
          <w:ilvl w:val="0"/>
          <w:numId w:val="33"/>
        </w:num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lastRenderedPageBreak/>
        <w:t>Data Kualitas Air Hasil Olahan</w:t>
      </w:r>
    </w:p>
    <w:p w:rsidR="006F79BD" w:rsidRPr="000975D8" w:rsidRDefault="006F79BD" w:rsidP="006F79BD">
      <w:pPr>
        <w:tabs>
          <w:tab w:val="left" w:pos="709"/>
        </w:tabs>
        <w:spacing w:after="0" w:line="360" w:lineRule="auto"/>
        <w:ind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Lokasi sampling dari pengujian kualitas air hasil olahan ini merupakan </w:t>
      </w:r>
      <w:r w:rsidRPr="000975D8">
        <w:rPr>
          <w:rFonts w:ascii="Times New Roman" w:hAnsi="Times New Roman" w:cs="Times New Roman"/>
          <w:i/>
          <w:sz w:val="24"/>
          <w:szCs w:val="24"/>
          <w:lang w:val="id-ID"/>
        </w:rPr>
        <w:t xml:space="preserve">Treatment </w:t>
      </w:r>
      <w:r w:rsidRPr="000975D8">
        <w:rPr>
          <w:rFonts w:ascii="Times New Roman" w:hAnsi="Times New Roman" w:cs="Times New Roman"/>
          <w:sz w:val="24"/>
          <w:szCs w:val="24"/>
          <w:lang w:val="id-ID"/>
        </w:rPr>
        <w:t>Badak Singa yang berlokasi di Jl. Badak Singa No. 10 Bandung dan titik samplingnya merupakan outlet dari reservoir. Metode sampling dilakukan berdasarkan SNI 6989.58-2008 sedangkan standar baku mutu yang digunakan adalah PerMenKes No. 492/MenKes/Per/IV/2010 tentang Persyaratan Kualitas Air Minum.</w:t>
      </w:r>
    </w:p>
    <w:p w:rsidR="006F79BD" w:rsidRPr="000975D8" w:rsidRDefault="00433EBD" w:rsidP="006F79BD">
      <w:pPr>
        <w:tabs>
          <w:tab w:val="left" w:pos="709"/>
        </w:tabs>
        <w:spacing w:after="0" w:line="360" w:lineRule="auto"/>
        <w:jc w:val="both"/>
        <w:rPr>
          <w:rFonts w:ascii="Times New Roman" w:hAnsi="Times New Roman" w:cs="Times New Roman"/>
          <w:sz w:val="24"/>
          <w:szCs w:val="24"/>
          <w:lang w:val="id-ID"/>
        </w:rPr>
      </w:pPr>
      <w:r>
        <w:rPr>
          <w:rFonts w:ascii="Times New Roman" w:hAnsi="Times New Roman" w:cs="Times New Roman"/>
          <w:sz w:val="24"/>
          <w:szCs w:val="24"/>
          <w:lang w:val="id-ID"/>
        </w:rPr>
        <w:tab/>
        <w:t>Pada tabel 4.13</w:t>
      </w:r>
      <w:r w:rsidR="006F79BD" w:rsidRPr="000975D8">
        <w:rPr>
          <w:rFonts w:ascii="Times New Roman" w:hAnsi="Times New Roman" w:cs="Times New Roman"/>
          <w:sz w:val="24"/>
          <w:szCs w:val="24"/>
          <w:lang w:val="id-ID"/>
        </w:rPr>
        <w:t xml:space="preserve"> berikut ini disajikan data Kualitas Air Hasil Olahan IPAM Badak Singa, namun data yang dicantumkan hanyalah parameter yang tidak </w:t>
      </w:r>
      <w:r w:rsidR="007134AF">
        <w:rPr>
          <w:rFonts w:ascii="Times New Roman" w:hAnsi="Times New Roman" w:cs="Times New Roman"/>
          <w:sz w:val="24"/>
          <w:szCs w:val="24"/>
          <w:lang w:val="id-ID"/>
        </w:rPr>
        <w:t>memenuhi baku mutu, untuk hasil</w:t>
      </w:r>
      <w:r w:rsidR="00735844">
        <w:rPr>
          <w:rFonts w:ascii="Times New Roman" w:hAnsi="Times New Roman" w:cs="Times New Roman"/>
          <w:sz w:val="24"/>
          <w:szCs w:val="24"/>
          <w:lang w:val="id-ID"/>
        </w:rPr>
        <w:t xml:space="preserve"> </w:t>
      </w:r>
      <w:r w:rsidR="006F79BD" w:rsidRPr="000975D8">
        <w:rPr>
          <w:rFonts w:ascii="Times New Roman" w:hAnsi="Times New Roman" w:cs="Times New Roman"/>
          <w:sz w:val="24"/>
          <w:szCs w:val="24"/>
          <w:lang w:val="id-ID"/>
        </w:rPr>
        <w:t xml:space="preserve">pengukuran </w:t>
      </w:r>
      <w:r w:rsidR="00B16DE3" w:rsidRPr="000975D8">
        <w:rPr>
          <w:rFonts w:ascii="Times New Roman" w:hAnsi="Times New Roman" w:cs="Times New Roman"/>
          <w:sz w:val="24"/>
          <w:szCs w:val="24"/>
          <w:lang w:val="id-ID"/>
        </w:rPr>
        <w:t>secara keseluruhan dapat dilihat di lembar lampiran:</w:t>
      </w:r>
    </w:p>
    <w:p w:rsidR="00433EBD" w:rsidRDefault="00433EBD" w:rsidP="006F79BD">
      <w:pPr>
        <w:tabs>
          <w:tab w:val="left" w:pos="709"/>
        </w:tabs>
        <w:spacing w:after="0" w:line="360" w:lineRule="auto"/>
        <w:jc w:val="both"/>
        <w:rPr>
          <w:rFonts w:ascii="Times New Roman" w:hAnsi="Times New Roman" w:cs="Times New Roman"/>
          <w:sz w:val="24"/>
          <w:szCs w:val="24"/>
          <w:lang w:val="id-ID"/>
        </w:rPr>
        <w:sectPr w:rsidR="00433EBD" w:rsidSect="00774AD8">
          <w:pgSz w:w="12240" w:h="15840"/>
          <w:pgMar w:top="1701" w:right="1701" w:bottom="1701" w:left="2268" w:header="720" w:footer="720" w:gutter="0"/>
          <w:cols w:space="720"/>
          <w:titlePg/>
          <w:docGrid w:linePitch="360"/>
        </w:sectPr>
      </w:pPr>
    </w:p>
    <w:p w:rsidR="006414C3" w:rsidRPr="000975D8" w:rsidRDefault="005A689C" w:rsidP="006414C3">
      <w:pPr>
        <w:tabs>
          <w:tab w:val="left" w:pos="709"/>
        </w:tabs>
        <w:spacing w:after="0" w:line="360" w:lineRule="auto"/>
        <w:jc w:val="center"/>
        <w:rPr>
          <w:rFonts w:ascii="Times New Roman" w:hAnsi="Times New Roman" w:cs="Times New Roman"/>
          <w:sz w:val="24"/>
          <w:szCs w:val="24"/>
          <w:lang w:val="id-ID"/>
        </w:rPr>
      </w:pPr>
      <w:r>
        <w:rPr>
          <w:rFonts w:ascii="Times New Roman" w:hAnsi="Times New Roman" w:cs="Times New Roman"/>
          <w:b/>
          <w:sz w:val="24"/>
          <w:szCs w:val="24"/>
          <w:lang w:val="id-ID"/>
        </w:rPr>
        <w:lastRenderedPageBreak/>
        <w:t>Tabel 4.13</w:t>
      </w:r>
      <w:r w:rsidR="006414C3" w:rsidRPr="000975D8">
        <w:rPr>
          <w:rFonts w:ascii="Times New Roman" w:hAnsi="Times New Roman" w:cs="Times New Roman"/>
          <w:b/>
          <w:sz w:val="24"/>
          <w:szCs w:val="24"/>
          <w:lang w:val="id-ID"/>
        </w:rPr>
        <w:t xml:space="preserve"> </w:t>
      </w:r>
      <w:r w:rsidR="006414C3" w:rsidRPr="000975D8">
        <w:rPr>
          <w:rFonts w:ascii="Times New Roman" w:hAnsi="Times New Roman" w:cs="Times New Roman"/>
          <w:sz w:val="24"/>
          <w:szCs w:val="24"/>
          <w:lang w:val="id-ID"/>
        </w:rPr>
        <w:t>Hasil Pemer</w:t>
      </w:r>
      <w:r w:rsidR="0021620B">
        <w:rPr>
          <w:rFonts w:ascii="Times New Roman" w:hAnsi="Times New Roman" w:cs="Times New Roman"/>
          <w:sz w:val="24"/>
          <w:szCs w:val="24"/>
          <w:lang w:val="id-ID"/>
        </w:rPr>
        <w:t>iksaan Bulanan Kualitas Air Olahan</w:t>
      </w:r>
      <w:r w:rsidR="006414C3" w:rsidRPr="000975D8">
        <w:rPr>
          <w:rFonts w:ascii="Times New Roman" w:hAnsi="Times New Roman" w:cs="Times New Roman"/>
          <w:sz w:val="24"/>
          <w:szCs w:val="24"/>
          <w:lang w:val="id-ID"/>
        </w:rPr>
        <w:t xml:space="preserve"> IPAM Badak Singa</w:t>
      </w:r>
    </w:p>
    <w:tbl>
      <w:tblPr>
        <w:tblW w:w="13488" w:type="dxa"/>
        <w:tblInd w:w="-508" w:type="dxa"/>
        <w:tblLook w:val="04A0"/>
      </w:tblPr>
      <w:tblGrid>
        <w:gridCol w:w="533"/>
        <w:gridCol w:w="1501"/>
        <w:gridCol w:w="1387"/>
        <w:gridCol w:w="1007"/>
        <w:gridCol w:w="1446"/>
        <w:gridCol w:w="1027"/>
        <w:gridCol w:w="952"/>
        <w:gridCol w:w="994"/>
        <w:gridCol w:w="926"/>
        <w:gridCol w:w="831"/>
        <w:gridCol w:w="962"/>
        <w:gridCol w:w="952"/>
        <w:gridCol w:w="970"/>
      </w:tblGrid>
      <w:tr w:rsidR="00733553" w:rsidRPr="00733553" w:rsidTr="00733553">
        <w:trPr>
          <w:trHeight w:val="297"/>
        </w:trPr>
        <w:tc>
          <w:tcPr>
            <w:tcW w:w="533" w:type="dxa"/>
            <w:vMerge w:val="restar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No</w:t>
            </w:r>
          </w:p>
        </w:tc>
        <w:tc>
          <w:tcPr>
            <w:tcW w:w="1501" w:type="dxa"/>
            <w:vMerge w:val="restar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Parameter</w:t>
            </w:r>
          </w:p>
        </w:tc>
        <w:tc>
          <w:tcPr>
            <w:tcW w:w="1387" w:type="dxa"/>
            <w:vMerge w:val="restar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Satuan</w:t>
            </w:r>
          </w:p>
        </w:tc>
        <w:tc>
          <w:tcPr>
            <w:tcW w:w="1007" w:type="dxa"/>
            <w:vMerge w:val="restar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Baku Mutu</w:t>
            </w:r>
          </w:p>
        </w:tc>
        <w:tc>
          <w:tcPr>
            <w:tcW w:w="1446" w:type="dxa"/>
            <w:vMerge w:val="restart"/>
            <w:tcBorders>
              <w:top w:val="single" w:sz="4" w:space="0" w:color="auto"/>
              <w:left w:val="single" w:sz="4" w:space="0" w:color="auto"/>
              <w:bottom w:val="single" w:sz="4" w:space="0" w:color="auto"/>
              <w:right w:val="single" w:sz="4" w:space="0" w:color="auto"/>
            </w:tcBorders>
            <w:shd w:val="clear" w:color="auto" w:fill="00B050"/>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Metoda Acuan</w:t>
            </w:r>
          </w:p>
        </w:tc>
        <w:tc>
          <w:tcPr>
            <w:tcW w:w="7614" w:type="dxa"/>
            <w:gridSpan w:val="8"/>
            <w:tcBorders>
              <w:top w:val="single" w:sz="4" w:space="0" w:color="auto"/>
              <w:left w:val="nil"/>
              <w:bottom w:val="single" w:sz="4" w:space="0" w:color="auto"/>
              <w:right w:val="single" w:sz="4" w:space="0" w:color="auto"/>
            </w:tcBorders>
            <w:shd w:val="clear" w:color="auto" w:fill="00B050"/>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Hasil Pengujian</w:t>
            </w:r>
          </w:p>
        </w:tc>
      </w:tr>
      <w:tr w:rsidR="00733553" w:rsidRPr="00733553" w:rsidTr="00733553">
        <w:trPr>
          <w:trHeight w:val="297"/>
        </w:trPr>
        <w:tc>
          <w:tcPr>
            <w:tcW w:w="533"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p>
        </w:tc>
        <w:tc>
          <w:tcPr>
            <w:tcW w:w="1501"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p>
        </w:tc>
        <w:tc>
          <w:tcPr>
            <w:tcW w:w="1387"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p>
        </w:tc>
        <w:tc>
          <w:tcPr>
            <w:tcW w:w="1007"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p>
        </w:tc>
        <w:tc>
          <w:tcPr>
            <w:tcW w:w="1446" w:type="dxa"/>
            <w:vMerge/>
            <w:tcBorders>
              <w:top w:val="single" w:sz="4" w:space="0" w:color="auto"/>
              <w:left w:val="single" w:sz="4" w:space="0" w:color="auto"/>
              <w:bottom w:val="single" w:sz="4" w:space="0" w:color="auto"/>
              <w:right w:val="single" w:sz="4" w:space="0" w:color="auto"/>
            </w:tcBorders>
            <w:shd w:val="clear" w:color="auto" w:fill="00B050"/>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p>
        </w:tc>
        <w:tc>
          <w:tcPr>
            <w:tcW w:w="1027" w:type="dxa"/>
            <w:tcBorders>
              <w:top w:val="nil"/>
              <w:left w:val="nil"/>
              <w:bottom w:val="single" w:sz="4" w:space="0" w:color="auto"/>
              <w:right w:val="single" w:sz="4" w:space="0" w:color="auto"/>
            </w:tcBorders>
            <w:shd w:val="clear" w:color="auto" w:fill="00B050"/>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Mar-14</w:t>
            </w:r>
          </w:p>
        </w:tc>
        <w:tc>
          <w:tcPr>
            <w:tcW w:w="952" w:type="dxa"/>
            <w:tcBorders>
              <w:top w:val="nil"/>
              <w:left w:val="nil"/>
              <w:bottom w:val="single" w:sz="4" w:space="0" w:color="auto"/>
              <w:right w:val="single" w:sz="4" w:space="0" w:color="auto"/>
            </w:tcBorders>
            <w:shd w:val="clear" w:color="auto" w:fill="00B050"/>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Apr-14</w:t>
            </w:r>
          </w:p>
        </w:tc>
        <w:tc>
          <w:tcPr>
            <w:tcW w:w="994" w:type="dxa"/>
            <w:tcBorders>
              <w:top w:val="nil"/>
              <w:left w:val="nil"/>
              <w:bottom w:val="single" w:sz="4" w:space="0" w:color="auto"/>
              <w:right w:val="single" w:sz="4" w:space="0" w:color="auto"/>
            </w:tcBorders>
            <w:shd w:val="clear" w:color="auto" w:fill="00B050"/>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Mei-14</w:t>
            </w:r>
          </w:p>
        </w:tc>
        <w:tc>
          <w:tcPr>
            <w:tcW w:w="926" w:type="dxa"/>
            <w:tcBorders>
              <w:top w:val="nil"/>
              <w:left w:val="nil"/>
              <w:bottom w:val="single" w:sz="4" w:space="0" w:color="auto"/>
              <w:right w:val="single" w:sz="4" w:space="0" w:color="auto"/>
            </w:tcBorders>
            <w:shd w:val="clear" w:color="auto" w:fill="00B050"/>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Jun-14</w:t>
            </w:r>
          </w:p>
        </w:tc>
        <w:tc>
          <w:tcPr>
            <w:tcW w:w="831" w:type="dxa"/>
            <w:tcBorders>
              <w:top w:val="nil"/>
              <w:left w:val="nil"/>
              <w:bottom w:val="single" w:sz="4" w:space="0" w:color="auto"/>
              <w:right w:val="single" w:sz="4" w:space="0" w:color="auto"/>
            </w:tcBorders>
            <w:shd w:val="clear" w:color="auto" w:fill="00B050"/>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Jul-14</w:t>
            </w:r>
          </w:p>
        </w:tc>
        <w:tc>
          <w:tcPr>
            <w:tcW w:w="962" w:type="dxa"/>
            <w:tcBorders>
              <w:top w:val="nil"/>
              <w:left w:val="nil"/>
              <w:bottom w:val="single" w:sz="4" w:space="0" w:color="auto"/>
              <w:right w:val="single" w:sz="4" w:space="0" w:color="auto"/>
            </w:tcBorders>
            <w:shd w:val="clear" w:color="auto" w:fill="00B050"/>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Sep-14</w:t>
            </w:r>
          </w:p>
        </w:tc>
        <w:tc>
          <w:tcPr>
            <w:tcW w:w="952" w:type="dxa"/>
            <w:tcBorders>
              <w:top w:val="nil"/>
              <w:left w:val="nil"/>
              <w:bottom w:val="single" w:sz="4" w:space="0" w:color="auto"/>
              <w:right w:val="single" w:sz="4" w:space="0" w:color="auto"/>
            </w:tcBorders>
            <w:shd w:val="clear" w:color="auto" w:fill="00B050"/>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Okt-14</w:t>
            </w:r>
          </w:p>
        </w:tc>
        <w:tc>
          <w:tcPr>
            <w:tcW w:w="970" w:type="dxa"/>
            <w:tcBorders>
              <w:top w:val="nil"/>
              <w:left w:val="nil"/>
              <w:bottom w:val="single" w:sz="4" w:space="0" w:color="auto"/>
              <w:right w:val="single" w:sz="4" w:space="0" w:color="auto"/>
            </w:tcBorders>
            <w:shd w:val="clear" w:color="auto" w:fill="00B050"/>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Des-14</w:t>
            </w:r>
          </w:p>
        </w:tc>
      </w:tr>
      <w:tr w:rsidR="00733553" w:rsidRPr="00733553" w:rsidTr="00733553">
        <w:trPr>
          <w:trHeight w:val="297"/>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1</w:t>
            </w:r>
          </w:p>
        </w:tc>
        <w:tc>
          <w:tcPr>
            <w:tcW w:w="1501"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pH</w:t>
            </w:r>
          </w:p>
        </w:tc>
        <w:tc>
          <w:tcPr>
            <w:tcW w:w="1387"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w:t>
            </w:r>
          </w:p>
        </w:tc>
        <w:tc>
          <w:tcPr>
            <w:tcW w:w="1007"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6,5-8,5</w:t>
            </w:r>
          </w:p>
        </w:tc>
        <w:tc>
          <w:tcPr>
            <w:tcW w:w="1446"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SNI 06-6989.11:2004</w:t>
            </w:r>
          </w:p>
        </w:tc>
        <w:tc>
          <w:tcPr>
            <w:tcW w:w="1027"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6,84</w:t>
            </w:r>
          </w:p>
        </w:tc>
        <w:tc>
          <w:tcPr>
            <w:tcW w:w="952"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6,47^</w:t>
            </w:r>
          </w:p>
        </w:tc>
        <w:tc>
          <w:tcPr>
            <w:tcW w:w="994"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7,28</w:t>
            </w:r>
          </w:p>
        </w:tc>
        <w:tc>
          <w:tcPr>
            <w:tcW w:w="926"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6,85</w:t>
            </w:r>
          </w:p>
        </w:tc>
        <w:tc>
          <w:tcPr>
            <w:tcW w:w="831"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7,32</w:t>
            </w:r>
          </w:p>
        </w:tc>
        <w:tc>
          <w:tcPr>
            <w:tcW w:w="962"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6,99</w:t>
            </w:r>
          </w:p>
        </w:tc>
        <w:tc>
          <w:tcPr>
            <w:tcW w:w="952"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7,61</w:t>
            </w:r>
          </w:p>
        </w:tc>
        <w:tc>
          <w:tcPr>
            <w:tcW w:w="970"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6,72</w:t>
            </w:r>
          </w:p>
        </w:tc>
      </w:tr>
      <w:tr w:rsidR="00733553" w:rsidRPr="00733553" w:rsidTr="00733553">
        <w:trPr>
          <w:trHeight w:val="297"/>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2</w:t>
            </w:r>
          </w:p>
        </w:tc>
        <w:tc>
          <w:tcPr>
            <w:tcW w:w="1501"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Sisa Chlor</w:t>
            </w:r>
          </w:p>
        </w:tc>
        <w:tc>
          <w:tcPr>
            <w:tcW w:w="1387"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w:t>
            </w:r>
          </w:p>
        </w:tc>
        <w:tc>
          <w:tcPr>
            <w:tcW w:w="1007"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0,2-1,0</w:t>
            </w:r>
          </w:p>
        </w:tc>
        <w:tc>
          <w:tcPr>
            <w:tcW w:w="1446"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Tintometer GmbH</w:t>
            </w:r>
          </w:p>
        </w:tc>
        <w:tc>
          <w:tcPr>
            <w:tcW w:w="1027"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w:t>
            </w:r>
          </w:p>
        </w:tc>
        <w:tc>
          <w:tcPr>
            <w:tcW w:w="952"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w:t>
            </w:r>
          </w:p>
        </w:tc>
        <w:tc>
          <w:tcPr>
            <w:tcW w:w="994"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w:t>
            </w:r>
          </w:p>
        </w:tc>
        <w:tc>
          <w:tcPr>
            <w:tcW w:w="926"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w:t>
            </w:r>
          </w:p>
        </w:tc>
        <w:tc>
          <w:tcPr>
            <w:tcW w:w="831"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w:t>
            </w:r>
          </w:p>
        </w:tc>
        <w:tc>
          <w:tcPr>
            <w:tcW w:w="962"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0,5</w:t>
            </w:r>
          </w:p>
        </w:tc>
        <w:tc>
          <w:tcPr>
            <w:tcW w:w="952"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0,01^</w:t>
            </w:r>
          </w:p>
        </w:tc>
        <w:tc>
          <w:tcPr>
            <w:tcW w:w="970"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0,55</w:t>
            </w:r>
          </w:p>
        </w:tc>
      </w:tr>
      <w:tr w:rsidR="00733553" w:rsidRPr="00733553" w:rsidTr="00733553">
        <w:trPr>
          <w:trHeight w:val="297"/>
        </w:trPr>
        <w:tc>
          <w:tcPr>
            <w:tcW w:w="533" w:type="dxa"/>
            <w:tcBorders>
              <w:top w:val="nil"/>
              <w:left w:val="single" w:sz="4" w:space="0" w:color="auto"/>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3</w:t>
            </w:r>
          </w:p>
        </w:tc>
        <w:tc>
          <w:tcPr>
            <w:tcW w:w="1501"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Coliform</w:t>
            </w:r>
          </w:p>
        </w:tc>
        <w:tc>
          <w:tcPr>
            <w:tcW w:w="1387"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jml/100 ml</w:t>
            </w:r>
          </w:p>
        </w:tc>
        <w:tc>
          <w:tcPr>
            <w:tcW w:w="1007"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0</w:t>
            </w:r>
          </w:p>
        </w:tc>
        <w:tc>
          <w:tcPr>
            <w:tcW w:w="1446"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SM 9221 B**</w:t>
            </w:r>
          </w:p>
        </w:tc>
        <w:tc>
          <w:tcPr>
            <w:tcW w:w="1027"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0</w:t>
            </w:r>
          </w:p>
        </w:tc>
        <w:tc>
          <w:tcPr>
            <w:tcW w:w="952"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9^</w:t>
            </w:r>
          </w:p>
        </w:tc>
        <w:tc>
          <w:tcPr>
            <w:tcW w:w="994"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6^</w:t>
            </w:r>
          </w:p>
        </w:tc>
        <w:tc>
          <w:tcPr>
            <w:tcW w:w="926"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0</w:t>
            </w:r>
          </w:p>
        </w:tc>
        <w:tc>
          <w:tcPr>
            <w:tcW w:w="831"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0</w:t>
            </w:r>
          </w:p>
        </w:tc>
        <w:tc>
          <w:tcPr>
            <w:tcW w:w="962"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0</w:t>
            </w:r>
          </w:p>
        </w:tc>
        <w:tc>
          <w:tcPr>
            <w:tcW w:w="952"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4^</w:t>
            </w:r>
          </w:p>
        </w:tc>
        <w:tc>
          <w:tcPr>
            <w:tcW w:w="970" w:type="dxa"/>
            <w:tcBorders>
              <w:top w:val="nil"/>
              <w:left w:val="nil"/>
              <w:bottom w:val="single" w:sz="4" w:space="0" w:color="auto"/>
              <w:right w:val="single" w:sz="4" w:space="0" w:color="auto"/>
            </w:tcBorders>
            <w:shd w:val="clear" w:color="auto" w:fill="auto"/>
            <w:noWrap/>
            <w:vAlign w:val="center"/>
            <w:hideMark/>
          </w:tcPr>
          <w:p w:rsidR="00733553" w:rsidRPr="00733553" w:rsidRDefault="00733553" w:rsidP="00733553">
            <w:pPr>
              <w:spacing w:after="0" w:line="240" w:lineRule="auto"/>
              <w:jc w:val="center"/>
              <w:rPr>
                <w:rFonts w:ascii="Calibri" w:eastAsia="Times New Roman" w:hAnsi="Calibri" w:cs="Calibri"/>
                <w:color w:val="000000"/>
                <w:lang w:val="id-ID" w:eastAsia="id-ID"/>
              </w:rPr>
            </w:pPr>
            <w:r w:rsidRPr="00733553">
              <w:rPr>
                <w:rFonts w:ascii="Calibri" w:eastAsia="Times New Roman" w:hAnsi="Calibri" w:cs="Calibri"/>
                <w:color w:val="000000"/>
                <w:lang w:val="id-ID" w:eastAsia="id-ID"/>
              </w:rPr>
              <w:t>0</w:t>
            </w:r>
          </w:p>
        </w:tc>
      </w:tr>
    </w:tbl>
    <w:p w:rsidR="006414C3" w:rsidRPr="000975D8" w:rsidRDefault="006414C3" w:rsidP="006414C3">
      <w:pPr>
        <w:tabs>
          <w:tab w:val="left" w:pos="709"/>
        </w:tabs>
        <w:spacing w:after="0" w:line="360" w:lineRule="auto"/>
        <w:jc w:val="both"/>
        <w:rPr>
          <w:rFonts w:ascii="Times New Roman" w:hAnsi="Times New Roman" w:cs="Times New Roman"/>
          <w:i/>
          <w:sz w:val="24"/>
          <w:szCs w:val="24"/>
          <w:lang w:val="id-ID"/>
        </w:rPr>
      </w:pPr>
      <w:r w:rsidRPr="000975D8">
        <w:rPr>
          <w:rFonts w:ascii="Times New Roman" w:hAnsi="Times New Roman" w:cs="Times New Roman"/>
          <w:i/>
          <w:sz w:val="24"/>
          <w:szCs w:val="24"/>
          <w:lang w:val="id-ID"/>
        </w:rPr>
        <w:t>Sumber: Hasil Pemeriksaan IPAM Badak Singa 2014</w:t>
      </w:r>
    </w:p>
    <w:p w:rsidR="006414C3" w:rsidRPr="000975D8" w:rsidRDefault="006414C3" w:rsidP="006414C3">
      <w:pPr>
        <w:tabs>
          <w:tab w:val="left" w:pos="709"/>
        </w:tabs>
        <w:spacing w:after="0" w:line="360" w:lineRule="auto"/>
        <w:jc w:val="both"/>
        <w:rPr>
          <w:rFonts w:ascii="Times New Roman" w:hAnsi="Times New Roman" w:cs="Times New Roman"/>
          <w:i/>
          <w:sz w:val="24"/>
          <w:szCs w:val="24"/>
          <w:lang w:val="id-ID"/>
        </w:rPr>
      </w:pPr>
    </w:p>
    <w:p w:rsidR="006414C3" w:rsidRPr="000975D8" w:rsidRDefault="006414C3" w:rsidP="006414C3">
      <w:p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Keterangan :</w:t>
      </w:r>
    </w:p>
    <w:p w:rsidR="006414C3" w:rsidRPr="000975D8" w:rsidRDefault="006414C3" w:rsidP="006414C3">
      <w:p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w:t>
      </w:r>
      <w:r w:rsidRPr="000975D8">
        <w:rPr>
          <w:rFonts w:ascii="Times New Roman" w:hAnsi="Times New Roman" w:cs="Times New Roman"/>
          <w:sz w:val="24"/>
          <w:szCs w:val="24"/>
          <w:lang w:val="id-ID"/>
        </w:rPr>
        <w:tab/>
        <w:t>= Nilai hasil uji parameter tersebut merupakan nilai total kandungan</w:t>
      </w:r>
    </w:p>
    <w:p w:rsidR="006414C3" w:rsidRPr="000975D8" w:rsidRDefault="006414C3" w:rsidP="006414C3">
      <w:p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w:t>
      </w:r>
      <w:r w:rsidRPr="000975D8">
        <w:rPr>
          <w:rFonts w:ascii="Times New Roman" w:hAnsi="Times New Roman" w:cs="Times New Roman"/>
          <w:sz w:val="24"/>
          <w:szCs w:val="24"/>
          <w:lang w:val="id-ID"/>
        </w:rPr>
        <w:tab/>
        <w:t>= Standar Methode, Edisi ke 21 tahun 2005</w:t>
      </w:r>
    </w:p>
    <w:p w:rsidR="00733553" w:rsidRDefault="006414C3" w:rsidP="00733553">
      <w:pPr>
        <w:tabs>
          <w:tab w:val="left" w:pos="709"/>
        </w:tabs>
        <w:spacing w:after="0" w:line="360" w:lineRule="auto"/>
        <w:rPr>
          <w:rFonts w:ascii="Times New Roman" w:hAnsi="Times New Roman" w:cs="Times New Roman"/>
          <w:sz w:val="24"/>
          <w:szCs w:val="24"/>
          <w:lang w:val="id-ID"/>
        </w:rPr>
        <w:sectPr w:rsidR="00733553" w:rsidSect="00433EBD">
          <w:pgSz w:w="15840" w:h="12240" w:orient="landscape"/>
          <w:pgMar w:top="2268" w:right="1701" w:bottom="1701" w:left="1701" w:header="720" w:footer="720" w:gutter="0"/>
          <w:cols w:space="720"/>
          <w:titlePg/>
          <w:docGrid w:linePitch="360"/>
        </w:sectPr>
      </w:pPr>
      <w:r w:rsidRPr="000975D8">
        <w:rPr>
          <w:rFonts w:ascii="Times New Roman" w:hAnsi="Times New Roman" w:cs="Times New Roman"/>
          <w:sz w:val="24"/>
          <w:szCs w:val="24"/>
          <w:lang w:val="id-ID"/>
        </w:rPr>
        <w:t>^</w:t>
      </w:r>
      <w:r w:rsidRPr="000975D8">
        <w:rPr>
          <w:rFonts w:ascii="Times New Roman" w:hAnsi="Times New Roman" w:cs="Times New Roman"/>
          <w:sz w:val="24"/>
          <w:szCs w:val="24"/>
          <w:lang w:val="id-ID"/>
        </w:rPr>
        <w:tab/>
        <w:t>= Tidak memenuh</w:t>
      </w:r>
      <w:r w:rsidR="00F071D3">
        <w:rPr>
          <w:rFonts w:ascii="Times New Roman" w:hAnsi="Times New Roman" w:cs="Times New Roman"/>
          <w:sz w:val="24"/>
          <w:szCs w:val="24"/>
          <w:lang w:val="id-ID"/>
        </w:rPr>
        <w:t>i baku mutu yang ditetapkan</w:t>
      </w:r>
    </w:p>
    <w:p w:rsidR="00776F3A" w:rsidRPr="000975D8" w:rsidRDefault="00776F3A" w:rsidP="00776F3A">
      <w:pPr>
        <w:tabs>
          <w:tab w:val="left" w:pos="709"/>
        </w:tabs>
        <w:spacing w:line="360" w:lineRule="auto"/>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lastRenderedPageBreak/>
        <w:tab/>
      </w:r>
      <w:r w:rsidRPr="000975D8">
        <w:rPr>
          <w:rFonts w:ascii="Times New Roman" w:hAnsi="Times New Roman" w:cs="Times New Roman"/>
          <w:sz w:val="24"/>
          <w:szCs w:val="24"/>
          <w:lang w:val="id-ID"/>
        </w:rPr>
        <w:tab/>
        <w:t>Berikut ini akan dijabarkan keterangan mengenai kualitas air baku IPAM Badak Singa  pada bulan Mare</w:t>
      </w:r>
      <w:r w:rsidR="00733553">
        <w:rPr>
          <w:rFonts w:ascii="Times New Roman" w:hAnsi="Times New Roman" w:cs="Times New Roman"/>
          <w:sz w:val="24"/>
          <w:szCs w:val="24"/>
          <w:lang w:val="id-ID"/>
        </w:rPr>
        <w:t>t sampai Desember</w:t>
      </w:r>
      <w:r w:rsidRPr="000975D8">
        <w:rPr>
          <w:rFonts w:ascii="Times New Roman" w:hAnsi="Times New Roman" w:cs="Times New Roman"/>
          <w:sz w:val="24"/>
          <w:szCs w:val="24"/>
          <w:lang w:val="id-ID"/>
        </w:rPr>
        <w:t xml:space="preserve"> 2014:</w:t>
      </w:r>
    </w:p>
    <w:p w:rsidR="00776F3A" w:rsidRPr="000975D8" w:rsidRDefault="00776F3A" w:rsidP="00776F3A">
      <w:pPr>
        <w:pStyle w:val="ListParagraph"/>
        <w:numPr>
          <w:ilvl w:val="0"/>
          <w:numId w:val="17"/>
        </w:num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 xml:space="preserve">Pemeriksaan Pada Bulan Maret 2014 </w:t>
      </w:r>
    </w:p>
    <w:p w:rsidR="00776F3A" w:rsidRPr="000975D8" w:rsidRDefault="00776F3A" w:rsidP="00776F3A">
      <w:pPr>
        <w:pStyle w:val="ListParagraph"/>
        <w:tabs>
          <w:tab w:val="left" w:pos="709"/>
        </w:tabs>
        <w:spacing w:line="360" w:lineRule="auto"/>
        <w:ind w:left="0"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Berdasarkan pemeriksaan kualitas air baku yang dilakukan pada bulan Maret 2014 diketahui tidak terdapat parameter yang tidak memenuhi </w:t>
      </w:r>
      <w:r w:rsidR="001C1A1F" w:rsidRPr="000975D8">
        <w:rPr>
          <w:rFonts w:ascii="Times New Roman" w:hAnsi="Times New Roman" w:cs="Times New Roman"/>
          <w:sz w:val="24"/>
          <w:szCs w:val="24"/>
          <w:lang w:val="id-ID"/>
        </w:rPr>
        <w:t>baku mutu yang telah ditetapkan.</w:t>
      </w:r>
      <w:r w:rsidRPr="000975D8">
        <w:rPr>
          <w:rFonts w:ascii="Times New Roman" w:hAnsi="Times New Roman" w:cs="Times New Roman"/>
          <w:sz w:val="24"/>
          <w:szCs w:val="24"/>
          <w:lang w:val="id-ID"/>
        </w:rPr>
        <w:t xml:space="preserve"> Pada pemeriksaan ini nilai hasil uji parameter merupakan nilai total kandungan. Semua parameter diuji di laboratorium dan suhu udara ambient pada </w:t>
      </w:r>
      <w:r w:rsidR="001C1A1F" w:rsidRPr="000975D8">
        <w:rPr>
          <w:rFonts w:ascii="Times New Roman" w:hAnsi="Times New Roman" w:cs="Times New Roman"/>
          <w:sz w:val="24"/>
          <w:szCs w:val="24"/>
          <w:lang w:val="id-ID"/>
        </w:rPr>
        <w:t>saat pengambilan contoh uji : 24,0</w:t>
      </w:r>
      <w:r w:rsidRPr="000975D8">
        <w:rPr>
          <w:rFonts w:ascii="Times New Roman" w:hAnsi="Times New Roman" w:cs="Times New Roman"/>
          <w:sz w:val="24"/>
          <w:szCs w:val="24"/>
          <w:lang w:val="id-ID"/>
        </w:rPr>
        <w:t xml:space="preserve"> </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C</w:t>
      </w:r>
    </w:p>
    <w:p w:rsidR="00776F3A" w:rsidRPr="000975D8" w:rsidRDefault="00776F3A" w:rsidP="00776F3A">
      <w:pPr>
        <w:pStyle w:val="ListParagraph"/>
        <w:tabs>
          <w:tab w:val="left" w:pos="709"/>
        </w:tabs>
        <w:spacing w:line="360" w:lineRule="auto"/>
        <w:ind w:left="0" w:firstLine="720"/>
        <w:jc w:val="both"/>
        <w:rPr>
          <w:rFonts w:ascii="Times New Roman" w:hAnsi="Times New Roman" w:cs="Times New Roman"/>
          <w:sz w:val="24"/>
          <w:szCs w:val="24"/>
          <w:lang w:val="id-ID"/>
        </w:rPr>
      </w:pPr>
    </w:p>
    <w:p w:rsidR="00776F3A" w:rsidRPr="000975D8" w:rsidRDefault="001C1A1F" w:rsidP="00776F3A">
      <w:pPr>
        <w:pStyle w:val="ListParagraph"/>
        <w:numPr>
          <w:ilvl w:val="0"/>
          <w:numId w:val="17"/>
        </w:num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Pemeriksaan Pada Bulan April</w:t>
      </w:r>
      <w:r w:rsidR="00776F3A" w:rsidRPr="000975D8">
        <w:rPr>
          <w:rFonts w:ascii="Times New Roman" w:hAnsi="Times New Roman" w:cs="Times New Roman"/>
          <w:b/>
          <w:sz w:val="24"/>
          <w:szCs w:val="24"/>
          <w:lang w:val="id-ID"/>
        </w:rPr>
        <w:t xml:space="preserve"> 2014 </w:t>
      </w:r>
    </w:p>
    <w:p w:rsidR="00776F3A" w:rsidRPr="000975D8" w:rsidRDefault="00776F3A" w:rsidP="00776F3A">
      <w:pPr>
        <w:pStyle w:val="ListParagraph"/>
        <w:tabs>
          <w:tab w:val="left" w:pos="709"/>
        </w:tabs>
        <w:spacing w:line="360" w:lineRule="auto"/>
        <w:ind w:left="0"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Berdasarkan pemeriksaan kualitas air baku yang dilakukan pada bulan </w:t>
      </w:r>
      <w:r w:rsidR="001C1A1F" w:rsidRPr="000975D8">
        <w:rPr>
          <w:rFonts w:ascii="Times New Roman" w:hAnsi="Times New Roman" w:cs="Times New Roman"/>
          <w:sz w:val="24"/>
          <w:szCs w:val="24"/>
          <w:lang w:val="id-ID"/>
        </w:rPr>
        <w:t>April</w:t>
      </w:r>
      <w:r w:rsidRPr="000975D8">
        <w:rPr>
          <w:rFonts w:ascii="Times New Roman" w:hAnsi="Times New Roman" w:cs="Times New Roman"/>
          <w:sz w:val="24"/>
          <w:szCs w:val="24"/>
          <w:lang w:val="id-ID"/>
        </w:rPr>
        <w:t xml:space="preserve"> 2014 diketahui adanya beberapa parameter yang tidak memenuhi baku mutu yang telah ditetapkan, parameter tersebut antara lain </w:t>
      </w:r>
      <w:r w:rsidR="001C1A1F" w:rsidRPr="000975D8">
        <w:rPr>
          <w:rFonts w:ascii="Times New Roman" w:hAnsi="Times New Roman" w:cs="Times New Roman"/>
          <w:sz w:val="24"/>
          <w:szCs w:val="24"/>
          <w:lang w:val="id-ID"/>
        </w:rPr>
        <w:t>ph dan</w:t>
      </w:r>
      <w:r w:rsidRPr="000975D8">
        <w:rPr>
          <w:rFonts w:ascii="Times New Roman" w:hAnsi="Times New Roman" w:cs="Times New Roman"/>
          <w:sz w:val="24"/>
          <w:szCs w:val="24"/>
          <w:lang w:val="id-ID"/>
        </w:rPr>
        <w:t xml:space="preserve"> </w:t>
      </w:r>
      <w:r w:rsidRPr="000975D8">
        <w:rPr>
          <w:rFonts w:ascii="Times New Roman" w:hAnsi="Times New Roman" w:cs="Times New Roman"/>
          <w:i/>
          <w:sz w:val="24"/>
          <w:szCs w:val="24"/>
          <w:lang w:val="id-ID"/>
        </w:rPr>
        <w:t xml:space="preserve">Coliform. </w:t>
      </w:r>
      <w:r w:rsidRPr="000975D8">
        <w:rPr>
          <w:rFonts w:ascii="Times New Roman" w:hAnsi="Times New Roman" w:cs="Times New Roman"/>
          <w:sz w:val="24"/>
          <w:szCs w:val="24"/>
          <w:lang w:val="id-ID"/>
        </w:rPr>
        <w:t>Pada pemeriksaan ini nilai hasil uji parameter merupakan nilai total kandungan. Semua parameter diuji di laboratorium dan suhu udara ambient pada saat pengambilan conto</w:t>
      </w:r>
      <w:r w:rsidR="001C1A1F" w:rsidRPr="000975D8">
        <w:rPr>
          <w:rFonts w:ascii="Times New Roman" w:hAnsi="Times New Roman" w:cs="Times New Roman"/>
          <w:sz w:val="24"/>
          <w:szCs w:val="24"/>
          <w:lang w:val="id-ID"/>
        </w:rPr>
        <w:t>h uji : 24</w:t>
      </w:r>
      <w:r w:rsidRPr="000975D8">
        <w:rPr>
          <w:rFonts w:ascii="Times New Roman" w:hAnsi="Times New Roman" w:cs="Times New Roman"/>
          <w:sz w:val="24"/>
          <w:szCs w:val="24"/>
          <w:lang w:val="id-ID"/>
        </w:rPr>
        <w:t>,</w:t>
      </w:r>
      <w:r w:rsidR="001C1A1F" w:rsidRPr="000975D8">
        <w:rPr>
          <w:rFonts w:ascii="Times New Roman" w:hAnsi="Times New Roman" w:cs="Times New Roman"/>
          <w:sz w:val="24"/>
          <w:szCs w:val="24"/>
          <w:lang w:val="id-ID"/>
        </w:rPr>
        <w:t>5</w:t>
      </w:r>
      <w:r w:rsidRPr="000975D8">
        <w:rPr>
          <w:rFonts w:ascii="Times New Roman" w:hAnsi="Times New Roman" w:cs="Times New Roman"/>
          <w:sz w:val="24"/>
          <w:szCs w:val="24"/>
          <w:lang w:val="id-ID"/>
        </w:rPr>
        <w:t xml:space="preserve"> </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C</w:t>
      </w:r>
    </w:p>
    <w:p w:rsidR="001C1A1F" w:rsidRPr="000975D8" w:rsidRDefault="001C1A1F" w:rsidP="00776F3A">
      <w:pPr>
        <w:pStyle w:val="ListParagraph"/>
        <w:tabs>
          <w:tab w:val="left" w:pos="709"/>
        </w:tabs>
        <w:spacing w:line="360" w:lineRule="auto"/>
        <w:ind w:left="0" w:firstLine="720"/>
        <w:jc w:val="both"/>
        <w:rPr>
          <w:rFonts w:ascii="Times New Roman" w:hAnsi="Times New Roman" w:cs="Times New Roman"/>
          <w:sz w:val="24"/>
          <w:szCs w:val="24"/>
          <w:lang w:val="id-ID"/>
        </w:rPr>
      </w:pPr>
    </w:p>
    <w:p w:rsidR="001C1A1F" w:rsidRPr="000975D8" w:rsidRDefault="001C1A1F" w:rsidP="001C1A1F">
      <w:pPr>
        <w:pStyle w:val="ListParagraph"/>
        <w:numPr>
          <w:ilvl w:val="0"/>
          <w:numId w:val="17"/>
        </w:num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 xml:space="preserve">Pemeriksaan Pada Bulan Mei 2014 </w:t>
      </w:r>
    </w:p>
    <w:p w:rsidR="001C1A1F" w:rsidRPr="000975D8" w:rsidRDefault="001C1A1F" w:rsidP="001C1A1F">
      <w:pPr>
        <w:pStyle w:val="ListParagraph"/>
        <w:tabs>
          <w:tab w:val="left" w:pos="709"/>
        </w:tabs>
        <w:spacing w:line="360" w:lineRule="auto"/>
        <w:ind w:left="0"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Berdasarkan pemeriksaan kualitas air baku yang dilakukan pada bulan Mei 2014 diketahui adanya parameter yang tidak memenuhi baku mutu yang telah ditetapkan, parameter tersebut adalah </w:t>
      </w:r>
      <w:r w:rsidRPr="000975D8">
        <w:rPr>
          <w:rFonts w:ascii="Times New Roman" w:hAnsi="Times New Roman" w:cs="Times New Roman"/>
          <w:i/>
          <w:sz w:val="24"/>
          <w:szCs w:val="24"/>
          <w:lang w:val="id-ID"/>
        </w:rPr>
        <w:t xml:space="preserve">Coliform. </w:t>
      </w:r>
      <w:r w:rsidRPr="000975D8">
        <w:rPr>
          <w:rFonts w:ascii="Times New Roman" w:hAnsi="Times New Roman" w:cs="Times New Roman"/>
          <w:sz w:val="24"/>
          <w:szCs w:val="24"/>
          <w:lang w:val="id-ID"/>
        </w:rPr>
        <w:t xml:space="preserve">Pada pemeriksaan ini nilai hasil uji parameter merupakan nilai total kandungan. Semua parameter diuji di laboratorium dan suhu udara ambient pada saat pengambilan contoh uji : 24,7 </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C</w:t>
      </w:r>
    </w:p>
    <w:p w:rsidR="001C1A1F" w:rsidRPr="000975D8" w:rsidRDefault="001C1A1F" w:rsidP="001C1A1F">
      <w:pPr>
        <w:pStyle w:val="ListParagraph"/>
        <w:tabs>
          <w:tab w:val="left" w:pos="709"/>
        </w:tabs>
        <w:spacing w:line="360" w:lineRule="auto"/>
        <w:ind w:left="0" w:firstLine="720"/>
        <w:jc w:val="both"/>
        <w:rPr>
          <w:rFonts w:ascii="Times New Roman" w:hAnsi="Times New Roman" w:cs="Times New Roman"/>
          <w:sz w:val="24"/>
          <w:szCs w:val="24"/>
          <w:lang w:val="id-ID"/>
        </w:rPr>
      </w:pPr>
    </w:p>
    <w:p w:rsidR="001C1A1F" w:rsidRPr="000975D8" w:rsidRDefault="001C1A1F" w:rsidP="001C1A1F">
      <w:pPr>
        <w:pStyle w:val="ListParagraph"/>
        <w:numPr>
          <w:ilvl w:val="0"/>
          <w:numId w:val="17"/>
        </w:num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t xml:space="preserve">Pemeriksaan Pada Bulan Juni 2014 </w:t>
      </w:r>
    </w:p>
    <w:p w:rsidR="001C1A1F" w:rsidRPr="000975D8" w:rsidRDefault="001C1A1F" w:rsidP="001C1A1F">
      <w:pPr>
        <w:pStyle w:val="ListParagraph"/>
        <w:tabs>
          <w:tab w:val="left" w:pos="709"/>
        </w:tabs>
        <w:spacing w:line="360" w:lineRule="auto"/>
        <w:ind w:left="0"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Berdasarkan pemeriksaan kualitas air baku yang dilakukan pada bulan Juni 2014 diketahui tidak terdapat parameter yang tidak memenuhi baku mutu yang telah ditetapkan. Pada pemeriksaan ini nilai hasil uji parameter merupakan nilai total kandungan. Semua parameter diuji di laboratorium dan suhu udara ambient pada saat pengambilan contoh uji : 24,0 </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C</w:t>
      </w:r>
    </w:p>
    <w:p w:rsidR="001C1A1F" w:rsidRPr="000975D8" w:rsidRDefault="001C1A1F" w:rsidP="001C1A1F">
      <w:pPr>
        <w:pStyle w:val="ListParagraph"/>
        <w:numPr>
          <w:ilvl w:val="0"/>
          <w:numId w:val="17"/>
        </w:numPr>
        <w:tabs>
          <w:tab w:val="left" w:pos="709"/>
        </w:tabs>
        <w:spacing w:after="0" w:line="360" w:lineRule="auto"/>
        <w:jc w:val="both"/>
        <w:rPr>
          <w:rFonts w:ascii="Times New Roman" w:hAnsi="Times New Roman" w:cs="Times New Roman"/>
          <w:sz w:val="24"/>
          <w:szCs w:val="24"/>
          <w:lang w:val="id-ID"/>
        </w:rPr>
      </w:pPr>
      <w:r w:rsidRPr="000975D8">
        <w:rPr>
          <w:rFonts w:ascii="Times New Roman" w:hAnsi="Times New Roman" w:cs="Times New Roman"/>
          <w:b/>
          <w:sz w:val="24"/>
          <w:szCs w:val="24"/>
          <w:lang w:val="id-ID"/>
        </w:rPr>
        <w:lastRenderedPageBreak/>
        <w:t xml:space="preserve">Pemeriksaan Pada Bulan Juli 2014 </w:t>
      </w:r>
    </w:p>
    <w:p w:rsidR="001C1A1F" w:rsidRDefault="001C1A1F" w:rsidP="001C1A1F">
      <w:pPr>
        <w:pStyle w:val="ListParagraph"/>
        <w:tabs>
          <w:tab w:val="left" w:pos="709"/>
        </w:tabs>
        <w:spacing w:line="360" w:lineRule="auto"/>
        <w:ind w:left="0"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 xml:space="preserve">Berdasarkan pemeriksaan kualitas air baku yang dilakukan pada bulan juli 2014 diketahui tidak terdapat parameter yang tidak memenuhi baku mutu yang telah ditetapkan. Pada pemeriksaan ini nilai hasil uji parameter merupakan nilai total kandungan. Semua parameter diuji di laboratorium dan suhu udara ambient pada saat pengambilan contoh uji : 24,6 </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C</w:t>
      </w:r>
    </w:p>
    <w:p w:rsidR="00733553" w:rsidRPr="000975D8" w:rsidRDefault="00733553" w:rsidP="001C1A1F">
      <w:pPr>
        <w:pStyle w:val="ListParagraph"/>
        <w:tabs>
          <w:tab w:val="left" w:pos="709"/>
        </w:tabs>
        <w:spacing w:line="360" w:lineRule="auto"/>
        <w:ind w:left="0" w:firstLine="720"/>
        <w:jc w:val="both"/>
        <w:rPr>
          <w:rFonts w:ascii="Times New Roman" w:hAnsi="Times New Roman" w:cs="Times New Roman"/>
          <w:sz w:val="24"/>
          <w:szCs w:val="24"/>
          <w:lang w:val="id-ID"/>
        </w:rPr>
      </w:pPr>
    </w:p>
    <w:p w:rsidR="00733553" w:rsidRPr="000975D8" w:rsidRDefault="00733553" w:rsidP="00733553">
      <w:pPr>
        <w:pStyle w:val="ListParagraph"/>
        <w:numPr>
          <w:ilvl w:val="0"/>
          <w:numId w:val="17"/>
        </w:numPr>
        <w:tabs>
          <w:tab w:val="left" w:pos="709"/>
        </w:tabs>
        <w:spacing w:after="0"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Pemeriksaan Pada Bulan September</w:t>
      </w:r>
      <w:r w:rsidRPr="000975D8">
        <w:rPr>
          <w:rFonts w:ascii="Times New Roman" w:hAnsi="Times New Roman" w:cs="Times New Roman"/>
          <w:b/>
          <w:sz w:val="24"/>
          <w:szCs w:val="24"/>
          <w:lang w:val="id-ID"/>
        </w:rPr>
        <w:t xml:space="preserve"> 2014 </w:t>
      </w:r>
    </w:p>
    <w:p w:rsidR="00733553" w:rsidRDefault="00733553" w:rsidP="00733553">
      <w:pPr>
        <w:pStyle w:val="ListParagraph"/>
        <w:tabs>
          <w:tab w:val="left" w:pos="709"/>
        </w:tabs>
        <w:spacing w:line="360" w:lineRule="auto"/>
        <w:ind w:left="0"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Berdasarkan pemeriksaan kualitas air bak</w:t>
      </w:r>
      <w:r>
        <w:rPr>
          <w:rFonts w:ascii="Times New Roman" w:hAnsi="Times New Roman" w:cs="Times New Roman"/>
          <w:sz w:val="24"/>
          <w:szCs w:val="24"/>
          <w:lang w:val="id-ID"/>
        </w:rPr>
        <w:t>u yang dilakukan pada bulan September</w:t>
      </w:r>
      <w:r w:rsidRPr="000975D8">
        <w:rPr>
          <w:rFonts w:ascii="Times New Roman" w:hAnsi="Times New Roman" w:cs="Times New Roman"/>
          <w:sz w:val="24"/>
          <w:szCs w:val="24"/>
          <w:lang w:val="id-ID"/>
        </w:rPr>
        <w:t xml:space="preserve"> 2014 diketahui tidak terdapat parameter yang tidak memenuhi baku mutu yang telah ditetapkan. Pada pemeriksaan ini nilai hasil uji parameter merupakan nilai total kandungan. Semua parameter diuji di laboratorium dan suhu udara ambient pada saat pengambilan contoh uji : 24,6 </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C</w:t>
      </w:r>
    </w:p>
    <w:p w:rsidR="00733553" w:rsidRDefault="00733553" w:rsidP="00733553">
      <w:pPr>
        <w:pStyle w:val="ListParagraph"/>
        <w:tabs>
          <w:tab w:val="left" w:pos="709"/>
        </w:tabs>
        <w:spacing w:line="360" w:lineRule="auto"/>
        <w:ind w:left="0" w:firstLine="720"/>
        <w:jc w:val="both"/>
        <w:rPr>
          <w:rFonts w:ascii="Times New Roman" w:hAnsi="Times New Roman" w:cs="Times New Roman"/>
          <w:sz w:val="24"/>
          <w:szCs w:val="24"/>
          <w:lang w:val="id-ID"/>
        </w:rPr>
      </w:pPr>
    </w:p>
    <w:p w:rsidR="00733553" w:rsidRPr="000975D8" w:rsidRDefault="00733553" w:rsidP="00733553">
      <w:pPr>
        <w:pStyle w:val="ListParagraph"/>
        <w:numPr>
          <w:ilvl w:val="0"/>
          <w:numId w:val="17"/>
        </w:numPr>
        <w:tabs>
          <w:tab w:val="left" w:pos="709"/>
        </w:tabs>
        <w:spacing w:after="0"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Pemeriksaan Pada Bulan Oktober</w:t>
      </w:r>
      <w:r w:rsidRPr="000975D8">
        <w:rPr>
          <w:rFonts w:ascii="Times New Roman" w:hAnsi="Times New Roman" w:cs="Times New Roman"/>
          <w:b/>
          <w:sz w:val="24"/>
          <w:szCs w:val="24"/>
          <w:lang w:val="id-ID"/>
        </w:rPr>
        <w:t xml:space="preserve"> 2014 </w:t>
      </w:r>
    </w:p>
    <w:p w:rsidR="00733553" w:rsidRDefault="00733553" w:rsidP="00733553">
      <w:pPr>
        <w:pStyle w:val="ListParagraph"/>
        <w:tabs>
          <w:tab w:val="left" w:pos="709"/>
        </w:tabs>
        <w:spacing w:line="360" w:lineRule="auto"/>
        <w:ind w:left="0"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Berdasarkan pemeriksaan kualitas air bak</w:t>
      </w:r>
      <w:r>
        <w:rPr>
          <w:rFonts w:ascii="Times New Roman" w:hAnsi="Times New Roman" w:cs="Times New Roman"/>
          <w:sz w:val="24"/>
          <w:szCs w:val="24"/>
          <w:lang w:val="id-ID"/>
        </w:rPr>
        <w:t>u yang dilakukan pada bulan Oktober</w:t>
      </w:r>
      <w:r w:rsidRPr="000975D8">
        <w:rPr>
          <w:rFonts w:ascii="Times New Roman" w:hAnsi="Times New Roman" w:cs="Times New Roman"/>
          <w:sz w:val="24"/>
          <w:szCs w:val="24"/>
          <w:lang w:val="id-ID"/>
        </w:rPr>
        <w:t xml:space="preserve"> 2014 diketahui adanya parameter yang tidak memenuhi baku mutu yang telah ditetapkan, parameter tersebut adalah</w:t>
      </w:r>
      <w:r>
        <w:rPr>
          <w:rFonts w:ascii="Times New Roman" w:hAnsi="Times New Roman" w:cs="Times New Roman"/>
          <w:sz w:val="24"/>
          <w:szCs w:val="24"/>
          <w:lang w:val="id-ID"/>
        </w:rPr>
        <w:t xml:space="preserve"> sisa chlor dan</w:t>
      </w:r>
      <w:r w:rsidRPr="000975D8">
        <w:rPr>
          <w:rFonts w:ascii="Times New Roman" w:hAnsi="Times New Roman" w:cs="Times New Roman"/>
          <w:sz w:val="24"/>
          <w:szCs w:val="24"/>
          <w:lang w:val="id-ID"/>
        </w:rPr>
        <w:t xml:space="preserve"> </w:t>
      </w:r>
      <w:r w:rsidRPr="000975D8">
        <w:rPr>
          <w:rFonts w:ascii="Times New Roman" w:hAnsi="Times New Roman" w:cs="Times New Roman"/>
          <w:i/>
          <w:sz w:val="24"/>
          <w:szCs w:val="24"/>
          <w:lang w:val="id-ID"/>
        </w:rPr>
        <w:t>Coliform</w:t>
      </w:r>
      <w:r w:rsidRPr="000975D8">
        <w:rPr>
          <w:rFonts w:ascii="Times New Roman" w:hAnsi="Times New Roman" w:cs="Times New Roman"/>
          <w:sz w:val="24"/>
          <w:szCs w:val="24"/>
          <w:lang w:val="id-ID"/>
        </w:rPr>
        <w:t>. Pada pemeriksaan ini nilai hasil uji parameter merupakan nilai total kandungan. Semua parameter diuji di laboratorium dan suhu udara ambient pada saat pengambilan contoh uji : 24,</w:t>
      </w:r>
      <w:r>
        <w:rPr>
          <w:rFonts w:ascii="Times New Roman" w:hAnsi="Times New Roman" w:cs="Times New Roman"/>
          <w:sz w:val="24"/>
          <w:szCs w:val="24"/>
          <w:lang w:val="id-ID"/>
        </w:rPr>
        <w:t>0</w:t>
      </w:r>
      <w:r w:rsidRPr="000975D8">
        <w:rPr>
          <w:rFonts w:ascii="Times New Roman" w:hAnsi="Times New Roman" w:cs="Times New Roman"/>
          <w:sz w:val="24"/>
          <w:szCs w:val="24"/>
          <w:lang w:val="id-ID"/>
        </w:rPr>
        <w:t xml:space="preserve"> </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C</w:t>
      </w:r>
    </w:p>
    <w:p w:rsidR="00733553" w:rsidRDefault="00733553" w:rsidP="00733553">
      <w:pPr>
        <w:pStyle w:val="ListParagraph"/>
        <w:tabs>
          <w:tab w:val="left" w:pos="709"/>
        </w:tabs>
        <w:spacing w:line="360" w:lineRule="auto"/>
        <w:ind w:left="0" w:firstLine="720"/>
        <w:jc w:val="both"/>
        <w:rPr>
          <w:rFonts w:ascii="Times New Roman" w:hAnsi="Times New Roman" w:cs="Times New Roman"/>
          <w:sz w:val="24"/>
          <w:szCs w:val="24"/>
          <w:lang w:val="id-ID"/>
        </w:rPr>
      </w:pPr>
    </w:p>
    <w:p w:rsidR="00733553" w:rsidRPr="000975D8" w:rsidRDefault="00733553" w:rsidP="00733553">
      <w:pPr>
        <w:pStyle w:val="ListParagraph"/>
        <w:numPr>
          <w:ilvl w:val="0"/>
          <w:numId w:val="17"/>
        </w:numPr>
        <w:tabs>
          <w:tab w:val="left" w:pos="709"/>
        </w:tabs>
        <w:spacing w:after="0" w:line="360" w:lineRule="auto"/>
        <w:jc w:val="both"/>
        <w:rPr>
          <w:rFonts w:ascii="Times New Roman" w:hAnsi="Times New Roman" w:cs="Times New Roman"/>
          <w:sz w:val="24"/>
          <w:szCs w:val="24"/>
          <w:lang w:val="id-ID"/>
        </w:rPr>
      </w:pPr>
      <w:r>
        <w:rPr>
          <w:rFonts w:ascii="Times New Roman" w:hAnsi="Times New Roman" w:cs="Times New Roman"/>
          <w:b/>
          <w:sz w:val="24"/>
          <w:szCs w:val="24"/>
          <w:lang w:val="id-ID"/>
        </w:rPr>
        <w:t>Pemeriksaan Pada Bulan Desember</w:t>
      </w:r>
      <w:r w:rsidRPr="000975D8">
        <w:rPr>
          <w:rFonts w:ascii="Times New Roman" w:hAnsi="Times New Roman" w:cs="Times New Roman"/>
          <w:b/>
          <w:sz w:val="24"/>
          <w:szCs w:val="24"/>
          <w:lang w:val="id-ID"/>
        </w:rPr>
        <w:t xml:space="preserve"> 2014 </w:t>
      </w:r>
    </w:p>
    <w:p w:rsidR="00733553" w:rsidRDefault="00733553" w:rsidP="00733553">
      <w:pPr>
        <w:pStyle w:val="ListParagraph"/>
        <w:tabs>
          <w:tab w:val="left" w:pos="709"/>
        </w:tabs>
        <w:spacing w:line="360" w:lineRule="auto"/>
        <w:ind w:left="0" w:firstLine="720"/>
        <w:jc w:val="both"/>
        <w:rPr>
          <w:rFonts w:ascii="Times New Roman" w:hAnsi="Times New Roman" w:cs="Times New Roman"/>
          <w:sz w:val="24"/>
          <w:szCs w:val="24"/>
          <w:lang w:val="id-ID"/>
        </w:rPr>
      </w:pPr>
      <w:r w:rsidRPr="000975D8">
        <w:rPr>
          <w:rFonts w:ascii="Times New Roman" w:hAnsi="Times New Roman" w:cs="Times New Roman"/>
          <w:sz w:val="24"/>
          <w:szCs w:val="24"/>
          <w:lang w:val="id-ID"/>
        </w:rPr>
        <w:t>Berdasarkan pemeriksaan kualitas air bak</w:t>
      </w:r>
      <w:r>
        <w:rPr>
          <w:rFonts w:ascii="Times New Roman" w:hAnsi="Times New Roman" w:cs="Times New Roman"/>
          <w:sz w:val="24"/>
          <w:szCs w:val="24"/>
          <w:lang w:val="id-ID"/>
        </w:rPr>
        <w:t>u yang dilakukan pada bulan Desember</w:t>
      </w:r>
      <w:r w:rsidRPr="000975D8">
        <w:rPr>
          <w:rFonts w:ascii="Times New Roman" w:hAnsi="Times New Roman" w:cs="Times New Roman"/>
          <w:sz w:val="24"/>
          <w:szCs w:val="24"/>
          <w:lang w:val="id-ID"/>
        </w:rPr>
        <w:t xml:space="preserve"> 2014 diketahui tidak terdapat parameter yang tidak memenuhi baku mutu yang telah ditetapkan. Pada pemeriksaan ini nilai hasil uji parameter merupakan nilai total kandungan. Semua parameter diuji di laboratorium dan suhu udara ambient pada saat pengambilan contoh uji : 24,6 </w:t>
      </w:r>
      <w:r w:rsidRPr="000975D8">
        <w:rPr>
          <w:rFonts w:ascii="Times New Roman" w:hAnsi="Times New Roman" w:cs="Times New Roman"/>
          <w:sz w:val="24"/>
          <w:szCs w:val="24"/>
          <w:vertAlign w:val="superscript"/>
          <w:lang w:val="id-ID"/>
        </w:rPr>
        <w:t>0</w:t>
      </w:r>
      <w:r w:rsidRPr="000975D8">
        <w:rPr>
          <w:rFonts w:ascii="Times New Roman" w:hAnsi="Times New Roman" w:cs="Times New Roman"/>
          <w:sz w:val="24"/>
          <w:szCs w:val="24"/>
          <w:lang w:val="id-ID"/>
        </w:rPr>
        <w:t>C</w:t>
      </w:r>
    </w:p>
    <w:p w:rsidR="00776F3A" w:rsidRPr="000975D8" w:rsidRDefault="00776F3A" w:rsidP="006F79BD">
      <w:pPr>
        <w:tabs>
          <w:tab w:val="left" w:pos="709"/>
        </w:tabs>
        <w:spacing w:after="0" w:line="360" w:lineRule="auto"/>
        <w:jc w:val="both"/>
        <w:rPr>
          <w:rFonts w:ascii="Times New Roman" w:hAnsi="Times New Roman" w:cs="Times New Roman"/>
          <w:sz w:val="24"/>
          <w:szCs w:val="24"/>
          <w:lang w:val="id-ID"/>
        </w:rPr>
      </w:pPr>
    </w:p>
    <w:sectPr w:rsidR="00776F3A" w:rsidRPr="000975D8" w:rsidSect="00733553">
      <w:pgSz w:w="12240" w:h="15840"/>
      <w:pgMar w:top="1701"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76BDD" w:rsidRDefault="00576BDD" w:rsidP="00F86DB0">
      <w:pPr>
        <w:spacing w:after="0" w:line="240" w:lineRule="auto"/>
      </w:pPr>
      <w:r>
        <w:separator/>
      </w:r>
    </w:p>
  </w:endnote>
  <w:endnote w:type="continuationSeparator" w:id="1">
    <w:p w:rsidR="00576BDD" w:rsidRDefault="00576BDD" w:rsidP="00F86DB0">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76BDD" w:rsidRPr="003559ED" w:rsidRDefault="00046DDE">
    <w:pPr>
      <w:pStyle w:val="Footer"/>
      <w:jc w:val="center"/>
      <w:rPr>
        <w:rFonts w:ascii="Times New Roman" w:hAnsi="Times New Roman" w:cs="Times New Roman"/>
      </w:rPr>
    </w:pPr>
    <w:sdt>
      <w:sdtPr>
        <w:rPr>
          <w:rFonts w:ascii="Times New Roman" w:hAnsi="Times New Roman" w:cs="Times New Roman"/>
        </w:rPr>
        <w:id w:val="158167921"/>
        <w:docPartObj>
          <w:docPartGallery w:val="Page Numbers (Bottom of Page)"/>
          <w:docPartUnique/>
        </w:docPartObj>
      </w:sdtPr>
      <w:sdtEndPr>
        <w:rPr>
          <w:noProof/>
        </w:rPr>
      </w:sdtEndPr>
      <w:sdtContent>
        <w:r w:rsidR="00576BDD">
          <w:rPr>
            <w:rFonts w:ascii="Times New Roman" w:hAnsi="Times New Roman" w:cs="Times New Roman"/>
          </w:rPr>
          <w:t>V</w:t>
        </w:r>
        <w:r w:rsidR="00576BDD" w:rsidRPr="003559ED">
          <w:rPr>
            <w:rFonts w:ascii="Times New Roman" w:hAnsi="Times New Roman" w:cs="Times New Roman"/>
          </w:rPr>
          <w:t>-</w:t>
        </w:r>
        <w:r w:rsidRPr="003559ED">
          <w:rPr>
            <w:rFonts w:ascii="Times New Roman" w:hAnsi="Times New Roman" w:cs="Times New Roman"/>
          </w:rPr>
          <w:fldChar w:fldCharType="begin"/>
        </w:r>
        <w:r w:rsidR="00576BDD" w:rsidRPr="003559ED">
          <w:rPr>
            <w:rFonts w:ascii="Times New Roman" w:hAnsi="Times New Roman" w:cs="Times New Roman"/>
          </w:rPr>
          <w:instrText xml:space="preserve"> PAGE   \* MERGEFORMAT </w:instrText>
        </w:r>
        <w:r w:rsidRPr="003559ED">
          <w:rPr>
            <w:rFonts w:ascii="Times New Roman" w:hAnsi="Times New Roman" w:cs="Times New Roman"/>
          </w:rPr>
          <w:fldChar w:fldCharType="separate"/>
        </w:r>
        <w:r w:rsidR="00F87A5D">
          <w:rPr>
            <w:rFonts w:ascii="Times New Roman" w:hAnsi="Times New Roman" w:cs="Times New Roman"/>
            <w:noProof/>
          </w:rPr>
          <w:t>43</w:t>
        </w:r>
        <w:r w:rsidRPr="003559ED">
          <w:rPr>
            <w:rFonts w:ascii="Times New Roman" w:hAnsi="Times New Roman" w:cs="Times New Roman"/>
          </w:rPr>
          <w:fldChar w:fldCharType="end"/>
        </w:r>
      </w:sdtContent>
    </w:sdt>
  </w:p>
  <w:p w:rsidR="00576BDD" w:rsidRDefault="00576BD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76BDD" w:rsidRDefault="00576BDD" w:rsidP="00F86DB0">
      <w:pPr>
        <w:spacing w:after="0" w:line="240" w:lineRule="auto"/>
      </w:pPr>
      <w:r>
        <w:separator/>
      </w:r>
    </w:p>
  </w:footnote>
  <w:footnote w:type="continuationSeparator" w:id="1">
    <w:p w:rsidR="00576BDD" w:rsidRDefault="00576BDD" w:rsidP="00F86DB0">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8167920"/>
      <w:docPartObj>
        <w:docPartGallery w:val="Page Numbers (Top of Page)"/>
        <w:docPartUnique/>
      </w:docPartObj>
    </w:sdtPr>
    <w:sdtEndPr>
      <w:rPr>
        <w:noProof/>
      </w:rPr>
    </w:sdtEndPr>
    <w:sdtContent>
      <w:p w:rsidR="00576BDD" w:rsidRDefault="00576BDD">
        <w:pPr>
          <w:pStyle w:val="Header"/>
          <w:jc w:val="right"/>
        </w:pPr>
        <w:r w:rsidRPr="001D50CC">
          <w:rPr>
            <w:rFonts w:ascii="Times New Roman" w:hAnsi="Times New Roman" w:cs="Times New Roman"/>
          </w:rPr>
          <w:t>IV</w:t>
        </w:r>
        <w:r w:rsidRPr="003559ED">
          <w:rPr>
            <w:rFonts w:ascii="Times New Roman" w:hAnsi="Times New Roman" w:cs="Times New Roman"/>
          </w:rPr>
          <w:t>-</w:t>
        </w:r>
        <w:r w:rsidR="00046DDE" w:rsidRPr="003559ED">
          <w:rPr>
            <w:rFonts w:ascii="Times New Roman" w:hAnsi="Times New Roman" w:cs="Times New Roman"/>
          </w:rPr>
          <w:fldChar w:fldCharType="begin"/>
        </w:r>
        <w:r w:rsidRPr="003559ED">
          <w:rPr>
            <w:rFonts w:ascii="Times New Roman" w:hAnsi="Times New Roman" w:cs="Times New Roman"/>
          </w:rPr>
          <w:instrText xml:space="preserve"> PAGE   \* MERGEFORMAT </w:instrText>
        </w:r>
        <w:r w:rsidR="00046DDE" w:rsidRPr="003559ED">
          <w:rPr>
            <w:rFonts w:ascii="Times New Roman" w:hAnsi="Times New Roman" w:cs="Times New Roman"/>
          </w:rPr>
          <w:fldChar w:fldCharType="separate"/>
        </w:r>
        <w:r w:rsidR="00F87A5D">
          <w:rPr>
            <w:rFonts w:ascii="Times New Roman" w:hAnsi="Times New Roman" w:cs="Times New Roman"/>
            <w:noProof/>
          </w:rPr>
          <w:t>44</w:t>
        </w:r>
        <w:r w:rsidR="00046DDE" w:rsidRPr="003559ED">
          <w:rPr>
            <w:rFonts w:ascii="Times New Roman" w:hAnsi="Times New Roman" w:cs="Times New Roman"/>
          </w:rPr>
          <w:fldChar w:fldCharType="end"/>
        </w:r>
      </w:p>
    </w:sdtContent>
  </w:sdt>
  <w:p w:rsidR="00576BDD" w:rsidRDefault="00576BDD">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F5D5F"/>
    <w:multiLevelType w:val="hybridMultilevel"/>
    <w:tmpl w:val="C354EB0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
    <w:nsid w:val="02256DC5"/>
    <w:multiLevelType w:val="hybridMultilevel"/>
    <w:tmpl w:val="60227E72"/>
    <w:lvl w:ilvl="0" w:tplc="B552BFDE">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
    <w:nsid w:val="0315664C"/>
    <w:multiLevelType w:val="hybridMultilevel"/>
    <w:tmpl w:val="5B00AB94"/>
    <w:lvl w:ilvl="0" w:tplc="04210015">
      <w:start w:val="1"/>
      <w:numFmt w:val="upperLetter"/>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
    <w:nsid w:val="04277A52"/>
    <w:multiLevelType w:val="hybridMultilevel"/>
    <w:tmpl w:val="5C127B8E"/>
    <w:lvl w:ilvl="0" w:tplc="112AE02A">
      <w:start w:val="1"/>
      <w:numFmt w:val="lowerLetter"/>
      <w:lvlText w:val="(%1)"/>
      <w:lvlJc w:val="left"/>
      <w:pPr>
        <w:ind w:left="709" w:hanging="360"/>
      </w:pPr>
      <w:rPr>
        <w:rFonts w:hint="default"/>
      </w:rPr>
    </w:lvl>
    <w:lvl w:ilvl="1" w:tplc="04210019" w:tentative="1">
      <w:start w:val="1"/>
      <w:numFmt w:val="lowerLetter"/>
      <w:lvlText w:val="%2."/>
      <w:lvlJc w:val="left"/>
      <w:pPr>
        <w:ind w:left="1429" w:hanging="360"/>
      </w:pPr>
    </w:lvl>
    <w:lvl w:ilvl="2" w:tplc="0421001B" w:tentative="1">
      <w:start w:val="1"/>
      <w:numFmt w:val="lowerRoman"/>
      <w:lvlText w:val="%3."/>
      <w:lvlJc w:val="right"/>
      <w:pPr>
        <w:ind w:left="2149" w:hanging="180"/>
      </w:pPr>
    </w:lvl>
    <w:lvl w:ilvl="3" w:tplc="0421000F" w:tentative="1">
      <w:start w:val="1"/>
      <w:numFmt w:val="decimal"/>
      <w:lvlText w:val="%4."/>
      <w:lvlJc w:val="left"/>
      <w:pPr>
        <w:ind w:left="2869" w:hanging="360"/>
      </w:pPr>
    </w:lvl>
    <w:lvl w:ilvl="4" w:tplc="04210019" w:tentative="1">
      <w:start w:val="1"/>
      <w:numFmt w:val="lowerLetter"/>
      <w:lvlText w:val="%5."/>
      <w:lvlJc w:val="left"/>
      <w:pPr>
        <w:ind w:left="3589" w:hanging="360"/>
      </w:pPr>
    </w:lvl>
    <w:lvl w:ilvl="5" w:tplc="0421001B" w:tentative="1">
      <w:start w:val="1"/>
      <w:numFmt w:val="lowerRoman"/>
      <w:lvlText w:val="%6."/>
      <w:lvlJc w:val="right"/>
      <w:pPr>
        <w:ind w:left="4309" w:hanging="180"/>
      </w:pPr>
    </w:lvl>
    <w:lvl w:ilvl="6" w:tplc="0421000F" w:tentative="1">
      <w:start w:val="1"/>
      <w:numFmt w:val="decimal"/>
      <w:lvlText w:val="%7."/>
      <w:lvlJc w:val="left"/>
      <w:pPr>
        <w:ind w:left="5029" w:hanging="360"/>
      </w:pPr>
    </w:lvl>
    <w:lvl w:ilvl="7" w:tplc="04210019" w:tentative="1">
      <w:start w:val="1"/>
      <w:numFmt w:val="lowerLetter"/>
      <w:lvlText w:val="%8."/>
      <w:lvlJc w:val="left"/>
      <w:pPr>
        <w:ind w:left="5749" w:hanging="360"/>
      </w:pPr>
    </w:lvl>
    <w:lvl w:ilvl="8" w:tplc="0421001B" w:tentative="1">
      <w:start w:val="1"/>
      <w:numFmt w:val="lowerRoman"/>
      <w:lvlText w:val="%9."/>
      <w:lvlJc w:val="right"/>
      <w:pPr>
        <w:ind w:left="6469" w:hanging="180"/>
      </w:pPr>
    </w:lvl>
  </w:abstractNum>
  <w:abstractNum w:abstractNumId="4">
    <w:nsid w:val="048F0B7F"/>
    <w:multiLevelType w:val="hybridMultilevel"/>
    <w:tmpl w:val="5F84ADD4"/>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5">
    <w:nsid w:val="05136CA8"/>
    <w:multiLevelType w:val="hybridMultilevel"/>
    <w:tmpl w:val="ECF61FDE"/>
    <w:lvl w:ilvl="0" w:tplc="04210009">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6">
    <w:nsid w:val="09995D08"/>
    <w:multiLevelType w:val="hybridMultilevel"/>
    <w:tmpl w:val="B6D835FA"/>
    <w:lvl w:ilvl="0" w:tplc="0802900C">
      <w:start w:val="1"/>
      <w:numFmt w:val="lowerLetter"/>
      <w:lvlText w:val="(%1)"/>
      <w:lvlJc w:val="left"/>
      <w:pPr>
        <w:ind w:left="5670" w:hanging="3885"/>
      </w:pPr>
      <w:rPr>
        <w:rFonts w:hint="default"/>
      </w:rPr>
    </w:lvl>
    <w:lvl w:ilvl="1" w:tplc="04210019" w:tentative="1">
      <w:start w:val="1"/>
      <w:numFmt w:val="lowerLetter"/>
      <w:lvlText w:val="%2."/>
      <w:lvlJc w:val="left"/>
      <w:pPr>
        <w:ind w:left="2865" w:hanging="360"/>
      </w:pPr>
    </w:lvl>
    <w:lvl w:ilvl="2" w:tplc="0421001B" w:tentative="1">
      <w:start w:val="1"/>
      <w:numFmt w:val="lowerRoman"/>
      <w:lvlText w:val="%3."/>
      <w:lvlJc w:val="right"/>
      <w:pPr>
        <w:ind w:left="3585" w:hanging="180"/>
      </w:pPr>
    </w:lvl>
    <w:lvl w:ilvl="3" w:tplc="0421000F" w:tentative="1">
      <w:start w:val="1"/>
      <w:numFmt w:val="decimal"/>
      <w:lvlText w:val="%4."/>
      <w:lvlJc w:val="left"/>
      <w:pPr>
        <w:ind w:left="4305" w:hanging="360"/>
      </w:pPr>
    </w:lvl>
    <w:lvl w:ilvl="4" w:tplc="04210019" w:tentative="1">
      <w:start w:val="1"/>
      <w:numFmt w:val="lowerLetter"/>
      <w:lvlText w:val="%5."/>
      <w:lvlJc w:val="left"/>
      <w:pPr>
        <w:ind w:left="5025" w:hanging="360"/>
      </w:pPr>
    </w:lvl>
    <w:lvl w:ilvl="5" w:tplc="0421001B" w:tentative="1">
      <w:start w:val="1"/>
      <w:numFmt w:val="lowerRoman"/>
      <w:lvlText w:val="%6."/>
      <w:lvlJc w:val="right"/>
      <w:pPr>
        <w:ind w:left="5745" w:hanging="180"/>
      </w:pPr>
    </w:lvl>
    <w:lvl w:ilvl="6" w:tplc="0421000F" w:tentative="1">
      <w:start w:val="1"/>
      <w:numFmt w:val="decimal"/>
      <w:lvlText w:val="%7."/>
      <w:lvlJc w:val="left"/>
      <w:pPr>
        <w:ind w:left="6465" w:hanging="360"/>
      </w:pPr>
    </w:lvl>
    <w:lvl w:ilvl="7" w:tplc="04210019" w:tentative="1">
      <w:start w:val="1"/>
      <w:numFmt w:val="lowerLetter"/>
      <w:lvlText w:val="%8."/>
      <w:lvlJc w:val="left"/>
      <w:pPr>
        <w:ind w:left="7185" w:hanging="360"/>
      </w:pPr>
    </w:lvl>
    <w:lvl w:ilvl="8" w:tplc="0421001B" w:tentative="1">
      <w:start w:val="1"/>
      <w:numFmt w:val="lowerRoman"/>
      <w:lvlText w:val="%9."/>
      <w:lvlJc w:val="right"/>
      <w:pPr>
        <w:ind w:left="7905" w:hanging="180"/>
      </w:pPr>
    </w:lvl>
  </w:abstractNum>
  <w:abstractNum w:abstractNumId="7">
    <w:nsid w:val="11E2487E"/>
    <w:multiLevelType w:val="hybridMultilevel"/>
    <w:tmpl w:val="B5587A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89F5128"/>
    <w:multiLevelType w:val="hybridMultilevel"/>
    <w:tmpl w:val="6398249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9">
    <w:nsid w:val="196D32C1"/>
    <w:multiLevelType w:val="hybridMultilevel"/>
    <w:tmpl w:val="18FCCE82"/>
    <w:lvl w:ilvl="0" w:tplc="C9C2B0EE">
      <w:start w:val="1"/>
      <w:numFmt w:val="lowerLetter"/>
      <w:lvlText w:val="(%1)"/>
      <w:lvlJc w:val="left"/>
      <w:pPr>
        <w:ind w:left="5670" w:hanging="3885"/>
      </w:pPr>
      <w:rPr>
        <w:rFonts w:hint="default"/>
      </w:rPr>
    </w:lvl>
    <w:lvl w:ilvl="1" w:tplc="04210019" w:tentative="1">
      <w:start w:val="1"/>
      <w:numFmt w:val="lowerLetter"/>
      <w:lvlText w:val="%2."/>
      <w:lvlJc w:val="left"/>
      <w:pPr>
        <w:ind w:left="2865" w:hanging="360"/>
      </w:pPr>
    </w:lvl>
    <w:lvl w:ilvl="2" w:tplc="0421001B" w:tentative="1">
      <w:start w:val="1"/>
      <w:numFmt w:val="lowerRoman"/>
      <w:lvlText w:val="%3."/>
      <w:lvlJc w:val="right"/>
      <w:pPr>
        <w:ind w:left="3585" w:hanging="180"/>
      </w:pPr>
    </w:lvl>
    <w:lvl w:ilvl="3" w:tplc="0421000F" w:tentative="1">
      <w:start w:val="1"/>
      <w:numFmt w:val="decimal"/>
      <w:lvlText w:val="%4."/>
      <w:lvlJc w:val="left"/>
      <w:pPr>
        <w:ind w:left="4305" w:hanging="360"/>
      </w:pPr>
    </w:lvl>
    <w:lvl w:ilvl="4" w:tplc="04210019" w:tentative="1">
      <w:start w:val="1"/>
      <w:numFmt w:val="lowerLetter"/>
      <w:lvlText w:val="%5."/>
      <w:lvlJc w:val="left"/>
      <w:pPr>
        <w:ind w:left="5025" w:hanging="360"/>
      </w:pPr>
    </w:lvl>
    <w:lvl w:ilvl="5" w:tplc="0421001B" w:tentative="1">
      <w:start w:val="1"/>
      <w:numFmt w:val="lowerRoman"/>
      <w:lvlText w:val="%6."/>
      <w:lvlJc w:val="right"/>
      <w:pPr>
        <w:ind w:left="5745" w:hanging="180"/>
      </w:pPr>
    </w:lvl>
    <w:lvl w:ilvl="6" w:tplc="0421000F" w:tentative="1">
      <w:start w:val="1"/>
      <w:numFmt w:val="decimal"/>
      <w:lvlText w:val="%7."/>
      <w:lvlJc w:val="left"/>
      <w:pPr>
        <w:ind w:left="6465" w:hanging="360"/>
      </w:pPr>
    </w:lvl>
    <w:lvl w:ilvl="7" w:tplc="04210019" w:tentative="1">
      <w:start w:val="1"/>
      <w:numFmt w:val="lowerLetter"/>
      <w:lvlText w:val="%8."/>
      <w:lvlJc w:val="left"/>
      <w:pPr>
        <w:ind w:left="7185" w:hanging="360"/>
      </w:pPr>
    </w:lvl>
    <w:lvl w:ilvl="8" w:tplc="0421001B" w:tentative="1">
      <w:start w:val="1"/>
      <w:numFmt w:val="lowerRoman"/>
      <w:lvlText w:val="%9."/>
      <w:lvlJc w:val="right"/>
      <w:pPr>
        <w:ind w:left="7905" w:hanging="180"/>
      </w:pPr>
    </w:lvl>
  </w:abstractNum>
  <w:abstractNum w:abstractNumId="10">
    <w:nsid w:val="26136155"/>
    <w:multiLevelType w:val="hybridMultilevel"/>
    <w:tmpl w:val="55E217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1">
    <w:nsid w:val="27C5701D"/>
    <w:multiLevelType w:val="hybridMultilevel"/>
    <w:tmpl w:val="C706C82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2">
    <w:nsid w:val="2DC4698D"/>
    <w:multiLevelType w:val="hybridMultilevel"/>
    <w:tmpl w:val="40E85A26"/>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3">
    <w:nsid w:val="30CE039B"/>
    <w:multiLevelType w:val="hybridMultilevel"/>
    <w:tmpl w:val="E2463C5C"/>
    <w:lvl w:ilvl="0" w:tplc="04210019">
      <w:start w:val="1"/>
      <w:numFmt w:val="lowerLetter"/>
      <w:lvlText w:val="%1."/>
      <w:lvlJc w:val="left"/>
      <w:pPr>
        <w:ind w:left="1423" w:hanging="360"/>
      </w:pPr>
    </w:lvl>
    <w:lvl w:ilvl="1" w:tplc="04210019" w:tentative="1">
      <w:start w:val="1"/>
      <w:numFmt w:val="lowerLetter"/>
      <w:lvlText w:val="%2."/>
      <w:lvlJc w:val="left"/>
      <w:pPr>
        <w:ind w:left="2143" w:hanging="360"/>
      </w:pPr>
    </w:lvl>
    <w:lvl w:ilvl="2" w:tplc="0421001B" w:tentative="1">
      <w:start w:val="1"/>
      <w:numFmt w:val="lowerRoman"/>
      <w:lvlText w:val="%3."/>
      <w:lvlJc w:val="right"/>
      <w:pPr>
        <w:ind w:left="2863" w:hanging="180"/>
      </w:pPr>
    </w:lvl>
    <w:lvl w:ilvl="3" w:tplc="0421000F" w:tentative="1">
      <w:start w:val="1"/>
      <w:numFmt w:val="decimal"/>
      <w:lvlText w:val="%4."/>
      <w:lvlJc w:val="left"/>
      <w:pPr>
        <w:ind w:left="3583" w:hanging="360"/>
      </w:pPr>
    </w:lvl>
    <w:lvl w:ilvl="4" w:tplc="04210019" w:tentative="1">
      <w:start w:val="1"/>
      <w:numFmt w:val="lowerLetter"/>
      <w:lvlText w:val="%5."/>
      <w:lvlJc w:val="left"/>
      <w:pPr>
        <w:ind w:left="4303" w:hanging="360"/>
      </w:pPr>
    </w:lvl>
    <w:lvl w:ilvl="5" w:tplc="0421001B" w:tentative="1">
      <w:start w:val="1"/>
      <w:numFmt w:val="lowerRoman"/>
      <w:lvlText w:val="%6."/>
      <w:lvlJc w:val="right"/>
      <w:pPr>
        <w:ind w:left="5023" w:hanging="180"/>
      </w:pPr>
    </w:lvl>
    <w:lvl w:ilvl="6" w:tplc="0421000F" w:tentative="1">
      <w:start w:val="1"/>
      <w:numFmt w:val="decimal"/>
      <w:lvlText w:val="%7."/>
      <w:lvlJc w:val="left"/>
      <w:pPr>
        <w:ind w:left="5743" w:hanging="360"/>
      </w:pPr>
    </w:lvl>
    <w:lvl w:ilvl="7" w:tplc="04210019" w:tentative="1">
      <w:start w:val="1"/>
      <w:numFmt w:val="lowerLetter"/>
      <w:lvlText w:val="%8."/>
      <w:lvlJc w:val="left"/>
      <w:pPr>
        <w:ind w:left="6463" w:hanging="360"/>
      </w:pPr>
    </w:lvl>
    <w:lvl w:ilvl="8" w:tplc="0421001B" w:tentative="1">
      <w:start w:val="1"/>
      <w:numFmt w:val="lowerRoman"/>
      <w:lvlText w:val="%9."/>
      <w:lvlJc w:val="right"/>
      <w:pPr>
        <w:ind w:left="7183" w:hanging="180"/>
      </w:pPr>
    </w:lvl>
  </w:abstractNum>
  <w:abstractNum w:abstractNumId="14">
    <w:nsid w:val="32D5503D"/>
    <w:multiLevelType w:val="hybridMultilevel"/>
    <w:tmpl w:val="D3085E9A"/>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5">
    <w:nsid w:val="35623BBD"/>
    <w:multiLevelType w:val="hybridMultilevel"/>
    <w:tmpl w:val="22020D60"/>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16">
    <w:nsid w:val="357754E7"/>
    <w:multiLevelType w:val="hybridMultilevel"/>
    <w:tmpl w:val="EB4076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7073F9A"/>
    <w:multiLevelType w:val="hybridMultilevel"/>
    <w:tmpl w:val="68EA6ADE"/>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8">
    <w:nsid w:val="381127A8"/>
    <w:multiLevelType w:val="hybridMultilevel"/>
    <w:tmpl w:val="97CA87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40985433"/>
    <w:multiLevelType w:val="hybridMultilevel"/>
    <w:tmpl w:val="BA76D9A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1A63757"/>
    <w:multiLevelType w:val="hybridMultilevel"/>
    <w:tmpl w:val="B4B64756"/>
    <w:lvl w:ilvl="0" w:tplc="8AC2DA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45EA76FD"/>
    <w:multiLevelType w:val="hybridMultilevel"/>
    <w:tmpl w:val="249E33B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2">
    <w:nsid w:val="45FD506E"/>
    <w:multiLevelType w:val="hybridMultilevel"/>
    <w:tmpl w:val="D8388B4E"/>
    <w:lvl w:ilvl="0" w:tplc="B02ADCB0">
      <w:start w:val="1"/>
      <w:numFmt w:val="lowerLetter"/>
      <w:lvlText w:val="(%1)"/>
      <w:lvlJc w:val="left"/>
      <w:pPr>
        <w:ind w:left="1785" w:hanging="360"/>
      </w:pPr>
      <w:rPr>
        <w:rFonts w:hint="default"/>
      </w:rPr>
    </w:lvl>
    <w:lvl w:ilvl="1" w:tplc="04210019" w:tentative="1">
      <w:start w:val="1"/>
      <w:numFmt w:val="lowerLetter"/>
      <w:lvlText w:val="%2."/>
      <w:lvlJc w:val="left"/>
      <w:pPr>
        <w:ind w:left="2505" w:hanging="360"/>
      </w:pPr>
    </w:lvl>
    <w:lvl w:ilvl="2" w:tplc="0421001B" w:tentative="1">
      <w:start w:val="1"/>
      <w:numFmt w:val="lowerRoman"/>
      <w:lvlText w:val="%3."/>
      <w:lvlJc w:val="right"/>
      <w:pPr>
        <w:ind w:left="3225" w:hanging="180"/>
      </w:pPr>
    </w:lvl>
    <w:lvl w:ilvl="3" w:tplc="0421000F" w:tentative="1">
      <w:start w:val="1"/>
      <w:numFmt w:val="decimal"/>
      <w:lvlText w:val="%4."/>
      <w:lvlJc w:val="left"/>
      <w:pPr>
        <w:ind w:left="3945" w:hanging="360"/>
      </w:pPr>
    </w:lvl>
    <w:lvl w:ilvl="4" w:tplc="04210019" w:tentative="1">
      <w:start w:val="1"/>
      <w:numFmt w:val="lowerLetter"/>
      <w:lvlText w:val="%5."/>
      <w:lvlJc w:val="left"/>
      <w:pPr>
        <w:ind w:left="4665" w:hanging="360"/>
      </w:pPr>
    </w:lvl>
    <w:lvl w:ilvl="5" w:tplc="0421001B" w:tentative="1">
      <w:start w:val="1"/>
      <w:numFmt w:val="lowerRoman"/>
      <w:lvlText w:val="%6."/>
      <w:lvlJc w:val="right"/>
      <w:pPr>
        <w:ind w:left="5385" w:hanging="180"/>
      </w:pPr>
    </w:lvl>
    <w:lvl w:ilvl="6" w:tplc="0421000F" w:tentative="1">
      <w:start w:val="1"/>
      <w:numFmt w:val="decimal"/>
      <w:lvlText w:val="%7."/>
      <w:lvlJc w:val="left"/>
      <w:pPr>
        <w:ind w:left="6105" w:hanging="360"/>
      </w:pPr>
    </w:lvl>
    <w:lvl w:ilvl="7" w:tplc="04210019" w:tentative="1">
      <w:start w:val="1"/>
      <w:numFmt w:val="lowerLetter"/>
      <w:lvlText w:val="%8."/>
      <w:lvlJc w:val="left"/>
      <w:pPr>
        <w:ind w:left="6825" w:hanging="360"/>
      </w:pPr>
    </w:lvl>
    <w:lvl w:ilvl="8" w:tplc="0421001B" w:tentative="1">
      <w:start w:val="1"/>
      <w:numFmt w:val="lowerRoman"/>
      <w:lvlText w:val="%9."/>
      <w:lvlJc w:val="right"/>
      <w:pPr>
        <w:ind w:left="7545" w:hanging="180"/>
      </w:pPr>
    </w:lvl>
  </w:abstractNum>
  <w:abstractNum w:abstractNumId="23">
    <w:nsid w:val="4E851629"/>
    <w:multiLevelType w:val="hybridMultilevel"/>
    <w:tmpl w:val="55E217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4">
    <w:nsid w:val="52E0167C"/>
    <w:multiLevelType w:val="hybridMultilevel"/>
    <w:tmpl w:val="7C6EEF78"/>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5">
    <w:nsid w:val="577861FA"/>
    <w:multiLevelType w:val="hybridMultilevel"/>
    <w:tmpl w:val="DAE06E6E"/>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6">
    <w:nsid w:val="5B510481"/>
    <w:multiLevelType w:val="hybridMultilevel"/>
    <w:tmpl w:val="60A8635E"/>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7">
    <w:nsid w:val="5DE84502"/>
    <w:multiLevelType w:val="hybridMultilevel"/>
    <w:tmpl w:val="3F32C41C"/>
    <w:lvl w:ilvl="0" w:tplc="0421000B">
      <w:start w:val="1"/>
      <w:numFmt w:val="bullet"/>
      <w:lvlText w:val=""/>
      <w:lvlJc w:val="left"/>
      <w:pPr>
        <w:ind w:left="720"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8">
    <w:nsid w:val="637019A2"/>
    <w:multiLevelType w:val="hybridMultilevel"/>
    <w:tmpl w:val="B6625C40"/>
    <w:lvl w:ilvl="0" w:tplc="64F8E564">
      <w:start w:val="1"/>
      <w:numFmt w:val="lowerLetter"/>
      <w:lvlText w:val="(%1)"/>
      <w:lvlJc w:val="left"/>
      <w:pPr>
        <w:ind w:left="349" w:hanging="360"/>
      </w:pPr>
      <w:rPr>
        <w:rFonts w:hint="default"/>
      </w:rPr>
    </w:lvl>
    <w:lvl w:ilvl="1" w:tplc="04210019" w:tentative="1">
      <w:start w:val="1"/>
      <w:numFmt w:val="lowerLetter"/>
      <w:lvlText w:val="%2."/>
      <w:lvlJc w:val="left"/>
      <w:pPr>
        <w:ind w:left="1069" w:hanging="360"/>
      </w:pPr>
    </w:lvl>
    <w:lvl w:ilvl="2" w:tplc="0421001B" w:tentative="1">
      <w:start w:val="1"/>
      <w:numFmt w:val="lowerRoman"/>
      <w:lvlText w:val="%3."/>
      <w:lvlJc w:val="right"/>
      <w:pPr>
        <w:ind w:left="1789" w:hanging="180"/>
      </w:pPr>
    </w:lvl>
    <w:lvl w:ilvl="3" w:tplc="0421000F" w:tentative="1">
      <w:start w:val="1"/>
      <w:numFmt w:val="decimal"/>
      <w:lvlText w:val="%4."/>
      <w:lvlJc w:val="left"/>
      <w:pPr>
        <w:ind w:left="2509" w:hanging="360"/>
      </w:pPr>
    </w:lvl>
    <w:lvl w:ilvl="4" w:tplc="04210019" w:tentative="1">
      <w:start w:val="1"/>
      <w:numFmt w:val="lowerLetter"/>
      <w:lvlText w:val="%5."/>
      <w:lvlJc w:val="left"/>
      <w:pPr>
        <w:ind w:left="3229" w:hanging="360"/>
      </w:pPr>
    </w:lvl>
    <w:lvl w:ilvl="5" w:tplc="0421001B" w:tentative="1">
      <w:start w:val="1"/>
      <w:numFmt w:val="lowerRoman"/>
      <w:lvlText w:val="%6."/>
      <w:lvlJc w:val="right"/>
      <w:pPr>
        <w:ind w:left="3949" w:hanging="180"/>
      </w:pPr>
    </w:lvl>
    <w:lvl w:ilvl="6" w:tplc="0421000F" w:tentative="1">
      <w:start w:val="1"/>
      <w:numFmt w:val="decimal"/>
      <w:lvlText w:val="%7."/>
      <w:lvlJc w:val="left"/>
      <w:pPr>
        <w:ind w:left="4669" w:hanging="360"/>
      </w:pPr>
    </w:lvl>
    <w:lvl w:ilvl="7" w:tplc="04210019" w:tentative="1">
      <w:start w:val="1"/>
      <w:numFmt w:val="lowerLetter"/>
      <w:lvlText w:val="%8."/>
      <w:lvlJc w:val="left"/>
      <w:pPr>
        <w:ind w:left="5389" w:hanging="360"/>
      </w:pPr>
    </w:lvl>
    <w:lvl w:ilvl="8" w:tplc="0421001B" w:tentative="1">
      <w:start w:val="1"/>
      <w:numFmt w:val="lowerRoman"/>
      <w:lvlText w:val="%9."/>
      <w:lvlJc w:val="right"/>
      <w:pPr>
        <w:ind w:left="6109" w:hanging="180"/>
      </w:pPr>
    </w:lvl>
  </w:abstractNum>
  <w:abstractNum w:abstractNumId="29">
    <w:nsid w:val="66883413"/>
    <w:multiLevelType w:val="hybridMultilevel"/>
    <w:tmpl w:val="96FE02C0"/>
    <w:lvl w:ilvl="0" w:tplc="76AC148C">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67685236"/>
    <w:multiLevelType w:val="hybridMultilevel"/>
    <w:tmpl w:val="55E217BC"/>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678E6E1F"/>
    <w:multiLevelType w:val="hybridMultilevel"/>
    <w:tmpl w:val="CED2031C"/>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2">
    <w:nsid w:val="68FA18BF"/>
    <w:multiLevelType w:val="hybridMultilevel"/>
    <w:tmpl w:val="32288546"/>
    <w:lvl w:ilvl="0" w:tplc="04210011">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68FD6D56"/>
    <w:multiLevelType w:val="hybridMultilevel"/>
    <w:tmpl w:val="ADE25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nsid w:val="69EC3FAC"/>
    <w:multiLevelType w:val="hybridMultilevel"/>
    <w:tmpl w:val="F7A6608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nsid w:val="71CA2301"/>
    <w:multiLevelType w:val="hybridMultilevel"/>
    <w:tmpl w:val="0C08E7A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6">
    <w:nsid w:val="76C24A4B"/>
    <w:multiLevelType w:val="hybridMultilevel"/>
    <w:tmpl w:val="ED2EC252"/>
    <w:lvl w:ilvl="0" w:tplc="04210001">
      <w:start w:val="1"/>
      <w:numFmt w:val="bullet"/>
      <w:lvlText w:val=""/>
      <w:lvlJc w:val="left"/>
      <w:pPr>
        <w:ind w:left="720" w:hanging="360"/>
      </w:pPr>
      <w:rPr>
        <w:rFonts w:ascii="Symbol" w:hAnsi="Symbol"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37">
    <w:nsid w:val="7876135F"/>
    <w:multiLevelType w:val="hybridMultilevel"/>
    <w:tmpl w:val="B4B64756"/>
    <w:lvl w:ilvl="0" w:tplc="8AC2DA70">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9"/>
  </w:num>
  <w:num w:numId="2">
    <w:abstractNumId w:val="18"/>
  </w:num>
  <w:num w:numId="3">
    <w:abstractNumId w:val="16"/>
  </w:num>
  <w:num w:numId="4">
    <w:abstractNumId w:val="33"/>
  </w:num>
  <w:num w:numId="5">
    <w:abstractNumId w:val="34"/>
  </w:num>
  <w:num w:numId="6">
    <w:abstractNumId w:val="7"/>
  </w:num>
  <w:num w:numId="7">
    <w:abstractNumId w:val="22"/>
  </w:num>
  <w:num w:numId="8">
    <w:abstractNumId w:val="1"/>
  </w:num>
  <w:num w:numId="9">
    <w:abstractNumId w:val="28"/>
  </w:num>
  <w:num w:numId="10">
    <w:abstractNumId w:val="3"/>
  </w:num>
  <w:num w:numId="11">
    <w:abstractNumId w:val="20"/>
  </w:num>
  <w:num w:numId="12">
    <w:abstractNumId w:val="29"/>
  </w:num>
  <w:num w:numId="13">
    <w:abstractNumId w:val="11"/>
  </w:num>
  <w:num w:numId="14">
    <w:abstractNumId w:val="15"/>
  </w:num>
  <w:num w:numId="15">
    <w:abstractNumId w:val="30"/>
  </w:num>
  <w:num w:numId="16">
    <w:abstractNumId w:val="23"/>
  </w:num>
  <w:num w:numId="17">
    <w:abstractNumId w:val="5"/>
  </w:num>
  <w:num w:numId="18">
    <w:abstractNumId w:val="26"/>
  </w:num>
  <w:num w:numId="19">
    <w:abstractNumId w:val="27"/>
  </w:num>
  <w:num w:numId="20">
    <w:abstractNumId w:val="8"/>
  </w:num>
  <w:num w:numId="21">
    <w:abstractNumId w:val="4"/>
  </w:num>
  <w:num w:numId="22">
    <w:abstractNumId w:val="21"/>
  </w:num>
  <w:num w:numId="23">
    <w:abstractNumId w:val="0"/>
  </w:num>
  <w:num w:numId="24">
    <w:abstractNumId w:val="32"/>
  </w:num>
  <w:num w:numId="25">
    <w:abstractNumId w:val="36"/>
  </w:num>
  <w:num w:numId="26">
    <w:abstractNumId w:val="35"/>
  </w:num>
  <w:num w:numId="27">
    <w:abstractNumId w:val="24"/>
  </w:num>
  <w:num w:numId="28">
    <w:abstractNumId w:val="14"/>
  </w:num>
  <w:num w:numId="29">
    <w:abstractNumId w:val="31"/>
  </w:num>
  <w:num w:numId="30">
    <w:abstractNumId w:val="37"/>
  </w:num>
  <w:num w:numId="31">
    <w:abstractNumId w:val="2"/>
  </w:num>
  <w:num w:numId="32">
    <w:abstractNumId w:val="17"/>
  </w:num>
  <w:num w:numId="33">
    <w:abstractNumId w:val="12"/>
  </w:num>
  <w:num w:numId="34">
    <w:abstractNumId w:val="13"/>
  </w:num>
  <w:num w:numId="35">
    <w:abstractNumId w:val="9"/>
  </w:num>
  <w:num w:numId="36">
    <w:abstractNumId w:val="6"/>
  </w:num>
  <w:num w:numId="37">
    <w:abstractNumId w:val="10"/>
  </w:num>
  <w:num w:numId="38">
    <w:abstractNumId w:val="2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proofState w:grammar="clean"/>
  <w:defaultTabStop w:val="720"/>
  <w:characterSpacingControl w:val="doNotCompress"/>
  <w:footnotePr>
    <w:footnote w:id="0"/>
    <w:footnote w:id="1"/>
  </w:footnotePr>
  <w:endnotePr>
    <w:endnote w:id="0"/>
    <w:endnote w:id="1"/>
  </w:endnotePr>
  <w:compat/>
  <w:rsids>
    <w:rsidRoot w:val="006F10F7"/>
    <w:rsid w:val="00007658"/>
    <w:rsid w:val="00010C5E"/>
    <w:rsid w:val="0001166A"/>
    <w:rsid w:val="000163F6"/>
    <w:rsid w:val="000165F5"/>
    <w:rsid w:val="000223D1"/>
    <w:rsid w:val="0004564C"/>
    <w:rsid w:val="00046DDE"/>
    <w:rsid w:val="000551D1"/>
    <w:rsid w:val="00055C34"/>
    <w:rsid w:val="00061D09"/>
    <w:rsid w:val="00067651"/>
    <w:rsid w:val="00072CCE"/>
    <w:rsid w:val="00075A40"/>
    <w:rsid w:val="00075EC6"/>
    <w:rsid w:val="00080DAD"/>
    <w:rsid w:val="00080E9D"/>
    <w:rsid w:val="00094372"/>
    <w:rsid w:val="000975D8"/>
    <w:rsid w:val="000A3149"/>
    <w:rsid w:val="000A6FAE"/>
    <w:rsid w:val="000A7AD1"/>
    <w:rsid w:val="000B1DC6"/>
    <w:rsid w:val="000B518C"/>
    <w:rsid w:val="000C5778"/>
    <w:rsid w:val="000C6631"/>
    <w:rsid w:val="000D2D22"/>
    <w:rsid w:val="000E590A"/>
    <w:rsid w:val="000E6D84"/>
    <w:rsid w:val="000F203C"/>
    <w:rsid w:val="000F50A4"/>
    <w:rsid w:val="00110FAB"/>
    <w:rsid w:val="00112902"/>
    <w:rsid w:val="001160EC"/>
    <w:rsid w:val="00120917"/>
    <w:rsid w:val="00121A65"/>
    <w:rsid w:val="001263EF"/>
    <w:rsid w:val="00132B51"/>
    <w:rsid w:val="001332F3"/>
    <w:rsid w:val="0013485A"/>
    <w:rsid w:val="00143348"/>
    <w:rsid w:val="00144E13"/>
    <w:rsid w:val="001455E0"/>
    <w:rsid w:val="0015374F"/>
    <w:rsid w:val="001614CE"/>
    <w:rsid w:val="00164469"/>
    <w:rsid w:val="0017150A"/>
    <w:rsid w:val="00174D74"/>
    <w:rsid w:val="0018142B"/>
    <w:rsid w:val="00185497"/>
    <w:rsid w:val="0019541A"/>
    <w:rsid w:val="00197AD9"/>
    <w:rsid w:val="001A3FC1"/>
    <w:rsid w:val="001A404B"/>
    <w:rsid w:val="001A4EF6"/>
    <w:rsid w:val="001B135A"/>
    <w:rsid w:val="001B20FE"/>
    <w:rsid w:val="001B28D7"/>
    <w:rsid w:val="001B3D90"/>
    <w:rsid w:val="001C1A1F"/>
    <w:rsid w:val="001C209B"/>
    <w:rsid w:val="001C5F26"/>
    <w:rsid w:val="001D0104"/>
    <w:rsid w:val="001D1137"/>
    <w:rsid w:val="001D2AA9"/>
    <w:rsid w:val="001D2C82"/>
    <w:rsid w:val="001D2F56"/>
    <w:rsid w:val="001D50CC"/>
    <w:rsid w:val="001D6E4E"/>
    <w:rsid w:val="001E1C7C"/>
    <w:rsid w:val="001E3B80"/>
    <w:rsid w:val="001F1247"/>
    <w:rsid w:val="001F757C"/>
    <w:rsid w:val="00204712"/>
    <w:rsid w:val="00215000"/>
    <w:rsid w:val="0021620B"/>
    <w:rsid w:val="00216C40"/>
    <w:rsid w:val="002227D2"/>
    <w:rsid w:val="00225431"/>
    <w:rsid w:val="002256F0"/>
    <w:rsid w:val="002368AD"/>
    <w:rsid w:val="00243CBF"/>
    <w:rsid w:val="00244743"/>
    <w:rsid w:val="002447B4"/>
    <w:rsid w:val="002463A8"/>
    <w:rsid w:val="00253FEF"/>
    <w:rsid w:val="00256670"/>
    <w:rsid w:val="00257D18"/>
    <w:rsid w:val="00265101"/>
    <w:rsid w:val="002665E6"/>
    <w:rsid w:val="002738F0"/>
    <w:rsid w:val="0027523A"/>
    <w:rsid w:val="002753BD"/>
    <w:rsid w:val="00284033"/>
    <w:rsid w:val="00293085"/>
    <w:rsid w:val="0029428F"/>
    <w:rsid w:val="002A0076"/>
    <w:rsid w:val="002A2665"/>
    <w:rsid w:val="002B6BE1"/>
    <w:rsid w:val="002C1B8B"/>
    <w:rsid w:val="002C3322"/>
    <w:rsid w:val="002C396D"/>
    <w:rsid w:val="002C5914"/>
    <w:rsid w:val="002D4388"/>
    <w:rsid w:val="002E1BEB"/>
    <w:rsid w:val="002E25C3"/>
    <w:rsid w:val="002F3AD8"/>
    <w:rsid w:val="003057EB"/>
    <w:rsid w:val="00305C50"/>
    <w:rsid w:val="0031120F"/>
    <w:rsid w:val="00311C6D"/>
    <w:rsid w:val="00324F68"/>
    <w:rsid w:val="00325E07"/>
    <w:rsid w:val="00326FE1"/>
    <w:rsid w:val="003304D9"/>
    <w:rsid w:val="0033455D"/>
    <w:rsid w:val="003503D1"/>
    <w:rsid w:val="00354225"/>
    <w:rsid w:val="003559ED"/>
    <w:rsid w:val="00362213"/>
    <w:rsid w:val="003674B9"/>
    <w:rsid w:val="00367857"/>
    <w:rsid w:val="00377997"/>
    <w:rsid w:val="00390645"/>
    <w:rsid w:val="0039322A"/>
    <w:rsid w:val="00393C15"/>
    <w:rsid w:val="00394240"/>
    <w:rsid w:val="003A051E"/>
    <w:rsid w:val="003A2E80"/>
    <w:rsid w:val="003B2F5A"/>
    <w:rsid w:val="003B3E7C"/>
    <w:rsid w:val="003C0107"/>
    <w:rsid w:val="003C2E57"/>
    <w:rsid w:val="003C6178"/>
    <w:rsid w:val="003D0A7E"/>
    <w:rsid w:val="003D1B99"/>
    <w:rsid w:val="003D2B7C"/>
    <w:rsid w:val="003D3026"/>
    <w:rsid w:val="003D600F"/>
    <w:rsid w:val="003E0973"/>
    <w:rsid w:val="003E450B"/>
    <w:rsid w:val="003F173C"/>
    <w:rsid w:val="003F25ED"/>
    <w:rsid w:val="003F787A"/>
    <w:rsid w:val="00403A23"/>
    <w:rsid w:val="00406209"/>
    <w:rsid w:val="00412D02"/>
    <w:rsid w:val="00427084"/>
    <w:rsid w:val="004307B6"/>
    <w:rsid w:val="00432890"/>
    <w:rsid w:val="00432915"/>
    <w:rsid w:val="00433EBD"/>
    <w:rsid w:val="0043458E"/>
    <w:rsid w:val="0043688A"/>
    <w:rsid w:val="00436B18"/>
    <w:rsid w:val="00442A4A"/>
    <w:rsid w:val="004527B2"/>
    <w:rsid w:val="00470FAA"/>
    <w:rsid w:val="00474100"/>
    <w:rsid w:val="004743F3"/>
    <w:rsid w:val="004775AF"/>
    <w:rsid w:val="00480212"/>
    <w:rsid w:val="004838D9"/>
    <w:rsid w:val="00483A5D"/>
    <w:rsid w:val="00491163"/>
    <w:rsid w:val="00493EB3"/>
    <w:rsid w:val="004A4EBC"/>
    <w:rsid w:val="004B105A"/>
    <w:rsid w:val="004C25CC"/>
    <w:rsid w:val="004C618C"/>
    <w:rsid w:val="004C792E"/>
    <w:rsid w:val="004D13CB"/>
    <w:rsid w:val="004D5F7A"/>
    <w:rsid w:val="004E61AE"/>
    <w:rsid w:val="004E7761"/>
    <w:rsid w:val="004F52F3"/>
    <w:rsid w:val="005156EA"/>
    <w:rsid w:val="0052397C"/>
    <w:rsid w:val="00525092"/>
    <w:rsid w:val="0052570A"/>
    <w:rsid w:val="005302C2"/>
    <w:rsid w:val="00537222"/>
    <w:rsid w:val="0054630A"/>
    <w:rsid w:val="00547011"/>
    <w:rsid w:val="00551778"/>
    <w:rsid w:val="00553F5D"/>
    <w:rsid w:val="00561256"/>
    <w:rsid w:val="00562741"/>
    <w:rsid w:val="0056727A"/>
    <w:rsid w:val="005702CB"/>
    <w:rsid w:val="00570FEA"/>
    <w:rsid w:val="00576043"/>
    <w:rsid w:val="00576BDD"/>
    <w:rsid w:val="00584358"/>
    <w:rsid w:val="00584E9A"/>
    <w:rsid w:val="005925FA"/>
    <w:rsid w:val="0059781A"/>
    <w:rsid w:val="005A123F"/>
    <w:rsid w:val="005A2FF4"/>
    <w:rsid w:val="005A689C"/>
    <w:rsid w:val="005B2FB6"/>
    <w:rsid w:val="005B5211"/>
    <w:rsid w:val="005C45F7"/>
    <w:rsid w:val="005C4FFE"/>
    <w:rsid w:val="005C549A"/>
    <w:rsid w:val="005D01F6"/>
    <w:rsid w:val="005D108B"/>
    <w:rsid w:val="005D2088"/>
    <w:rsid w:val="005D60E2"/>
    <w:rsid w:val="005E0174"/>
    <w:rsid w:val="005E2988"/>
    <w:rsid w:val="005F3202"/>
    <w:rsid w:val="005F6D42"/>
    <w:rsid w:val="0060012B"/>
    <w:rsid w:val="006138C5"/>
    <w:rsid w:val="00614FD9"/>
    <w:rsid w:val="006217BB"/>
    <w:rsid w:val="006261C9"/>
    <w:rsid w:val="00637E58"/>
    <w:rsid w:val="006414C3"/>
    <w:rsid w:val="00644FDF"/>
    <w:rsid w:val="006528A8"/>
    <w:rsid w:val="00665A96"/>
    <w:rsid w:val="00667564"/>
    <w:rsid w:val="006701A1"/>
    <w:rsid w:val="00673752"/>
    <w:rsid w:val="00674CCD"/>
    <w:rsid w:val="006779E6"/>
    <w:rsid w:val="00677F9E"/>
    <w:rsid w:val="006812D5"/>
    <w:rsid w:val="00681A38"/>
    <w:rsid w:val="00695466"/>
    <w:rsid w:val="00695B54"/>
    <w:rsid w:val="006A0275"/>
    <w:rsid w:val="006A0706"/>
    <w:rsid w:val="006A31B9"/>
    <w:rsid w:val="006A67BD"/>
    <w:rsid w:val="006B1C5A"/>
    <w:rsid w:val="006C1420"/>
    <w:rsid w:val="006C6DC1"/>
    <w:rsid w:val="006C7A9A"/>
    <w:rsid w:val="006D6304"/>
    <w:rsid w:val="006E1DEF"/>
    <w:rsid w:val="006E3780"/>
    <w:rsid w:val="006E7DCE"/>
    <w:rsid w:val="006F0787"/>
    <w:rsid w:val="006F10F7"/>
    <w:rsid w:val="006F79BD"/>
    <w:rsid w:val="00701FDA"/>
    <w:rsid w:val="00705EE2"/>
    <w:rsid w:val="007134AF"/>
    <w:rsid w:val="007146DF"/>
    <w:rsid w:val="00726179"/>
    <w:rsid w:val="007309FB"/>
    <w:rsid w:val="00731777"/>
    <w:rsid w:val="00733553"/>
    <w:rsid w:val="00735844"/>
    <w:rsid w:val="00741568"/>
    <w:rsid w:val="00742A59"/>
    <w:rsid w:val="00745B70"/>
    <w:rsid w:val="0076487A"/>
    <w:rsid w:val="00765061"/>
    <w:rsid w:val="0076767E"/>
    <w:rsid w:val="00774AD8"/>
    <w:rsid w:val="007759BC"/>
    <w:rsid w:val="00776F3A"/>
    <w:rsid w:val="00781C16"/>
    <w:rsid w:val="007831B4"/>
    <w:rsid w:val="007855FA"/>
    <w:rsid w:val="007A2F1B"/>
    <w:rsid w:val="007B14FD"/>
    <w:rsid w:val="007B44FB"/>
    <w:rsid w:val="007B6652"/>
    <w:rsid w:val="007C3586"/>
    <w:rsid w:val="007D3A15"/>
    <w:rsid w:val="007D3E17"/>
    <w:rsid w:val="007F3A9A"/>
    <w:rsid w:val="007F4A1E"/>
    <w:rsid w:val="008100A7"/>
    <w:rsid w:val="00812816"/>
    <w:rsid w:val="00813621"/>
    <w:rsid w:val="008171AC"/>
    <w:rsid w:val="00817D60"/>
    <w:rsid w:val="008243AC"/>
    <w:rsid w:val="00824B10"/>
    <w:rsid w:val="00826913"/>
    <w:rsid w:val="00833DCE"/>
    <w:rsid w:val="00836E5E"/>
    <w:rsid w:val="00836FBB"/>
    <w:rsid w:val="00844AE7"/>
    <w:rsid w:val="0085434D"/>
    <w:rsid w:val="00855C48"/>
    <w:rsid w:val="00857E3D"/>
    <w:rsid w:val="0086361B"/>
    <w:rsid w:val="00872C10"/>
    <w:rsid w:val="00884A64"/>
    <w:rsid w:val="0088656B"/>
    <w:rsid w:val="00886B02"/>
    <w:rsid w:val="00887C16"/>
    <w:rsid w:val="008917FC"/>
    <w:rsid w:val="00891FDB"/>
    <w:rsid w:val="008A2C01"/>
    <w:rsid w:val="008A3133"/>
    <w:rsid w:val="008A6C0B"/>
    <w:rsid w:val="008A6C23"/>
    <w:rsid w:val="008A71CE"/>
    <w:rsid w:val="008B7A14"/>
    <w:rsid w:val="008C0A2B"/>
    <w:rsid w:val="008C1254"/>
    <w:rsid w:val="008C383B"/>
    <w:rsid w:val="008D2E43"/>
    <w:rsid w:val="008D7E17"/>
    <w:rsid w:val="008E3FEF"/>
    <w:rsid w:val="008F14C2"/>
    <w:rsid w:val="008F3F63"/>
    <w:rsid w:val="008F45F9"/>
    <w:rsid w:val="008F655D"/>
    <w:rsid w:val="00900373"/>
    <w:rsid w:val="009053A9"/>
    <w:rsid w:val="009122E9"/>
    <w:rsid w:val="00914F79"/>
    <w:rsid w:val="009175F3"/>
    <w:rsid w:val="00917601"/>
    <w:rsid w:val="009410AA"/>
    <w:rsid w:val="00947964"/>
    <w:rsid w:val="009502C3"/>
    <w:rsid w:val="00950A72"/>
    <w:rsid w:val="0095238E"/>
    <w:rsid w:val="00956CF7"/>
    <w:rsid w:val="009624C2"/>
    <w:rsid w:val="009714BB"/>
    <w:rsid w:val="0097602D"/>
    <w:rsid w:val="00976C5F"/>
    <w:rsid w:val="009923ED"/>
    <w:rsid w:val="00996CAE"/>
    <w:rsid w:val="00997415"/>
    <w:rsid w:val="009A2537"/>
    <w:rsid w:val="009A5430"/>
    <w:rsid w:val="009A618E"/>
    <w:rsid w:val="009B27E6"/>
    <w:rsid w:val="009B4329"/>
    <w:rsid w:val="009B582B"/>
    <w:rsid w:val="009C1FAA"/>
    <w:rsid w:val="009C2ECE"/>
    <w:rsid w:val="009D0661"/>
    <w:rsid w:val="009D5A9A"/>
    <w:rsid w:val="009D615A"/>
    <w:rsid w:val="009F7164"/>
    <w:rsid w:val="00A065CA"/>
    <w:rsid w:val="00A119D8"/>
    <w:rsid w:val="00A11D0B"/>
    <w:rsid w:val="00A135E9"/>
    <w:rsid w:val="00A13F4C"/>
    <w:rsid w:val="00A14FB0"/>
    <w:rsid w:val="00A15E22"/>
    <w:rsid w:val="00A31267"/>
    <w:rsid w:val="00A35AE4"/>
    <w:rsid w:val="00A367BA"/>
    <w:rsid w:val="00A379CD"/>
    <w:rsid w:val="00A407F8"/>
    <w:rsid w:val="00A413BB"/>
    <w:rsid w:val="00A42AA0"/>
    <w:rsid w:val="00A4541D"/>
    <w:rsid w:val="00A60C4F"/>
    <w:rsid w:val="00A630C2"/>
    <w:rsid w:val="00A63105"/>
    <w:rsid w:val="00A64310"/>
    <w:rsid w:val="00A7277E"/>
    <w:rsid w:val="00A73AC6"/>
    <w:rsid w:val="00A73EED"/>
    <w:rsid w:val="00A765FE"/>
    <w:rsid w:val="00A76B44"/>
    <w:rsid w:val="00A8097F"/>
    <w:rsid w:val="00A83307"/>
    <w:rsid w:val="00AA5D49"/>
    <w:rsid w:val="00AA6937"/>
    <w:rsid w:val="00AB5540"/>
    <w:rsid w:val="00AC257F"/>
    <w:rsid w:val="00AC4A58"/>
    <w:rsid w:val="00AC6DE4"/>
    <w:rsid w:val="00AE0B96"/>
    <w:rsid w:val="00AE2106"/>
    <w:rsid w:val="00AE6448"/>
    <w:rsid w:val="00AF0893"/>
    <w:rsid w:val="00AF2742"/>
    <w:rsid w:val="00B04058"/>
    <w:rsid w:val="00B0478E"/>
    <w:rsid w:val="00B12D1C"/>
    <w:rsid w:val="00B1468F"/>
    <w:rsid w:val="00B16DE3"/>
    <w:rsid w:val="00B30BC8"/>
    <w:rsid w:val="00B32B05"/>
    <w:rsid w:val="00B339B8"/>
    <w:rsid w:val="00B3663D"/>
    <w:rsid w:val="00B373B1"/>
    <w:rsid w:val="00B50698"/>
    <w:rsid w:val="00B50C4C"/>
    <w:rsid w:val="00B5568D"/>
    <w:rsid w:val="00B56DEA"/>
    <w:rsid w:val="00B67084"/>
    <w:rsid w:val="00B74B42"/>
    <w:rsid w:val="00B766CB"/>
    <w:rsid w:val="00B77612"/>
    <w:rsid w:val="00B80269"/>
    <w:rsid w:val="00B81C1E"/>
    <w:rsid w:val="00B8474D"/>
    <w:rsid w:val="00B8616D"/>
    <w:rsid w:val="00B861F5"/>
    <w:rsid w:val="00B919D9"/>
    <w:rsid w:val="00B9330F"/>
    <w:rsid w:val="00B94A58"/>
    <w:rsid w:val="00B97120"/>
    <w:rsid w:val="00B97D3C"/>
    <w:rsid w:val="00BA1391"/>
    <w:rsid w:val="00BB063F"/>
    <w:rsid w:val="00BD0151"/>
    <w:rsid w:val="00BD39B8"/>
    <w:rsid w:val="00BD55B3"/>
    <w:rsid w:val="00BD78D0"/>
    <w:rsid w:val="00BE444E"/>
    <w:rsid w:val="00BF0958"/>
    <w:rsid w:val="00BF5AB0"/>
    <w:rsid w:val="00BF77DC"/>
    <w:rsid w:val="00C0024B"/>
    <w:rsid w:val="00C113F2"/>
    <w:rsid w:val="00C119D5"/>
    <w:rsid w:val="00C15C90"/>
    <w:rsid w:val="00C161EF"/>
    <w:rsid w:val="00C20DCE"/>
    <w:rsid w:val="00C2590D"/>
    <w:rsid w:val="00C26A66"/>
    <w:rsid w:val="00C27B57"/>
    <w:rsid w:val="00C32DE1"/>
    <w:rsid w:val="00C37985"/>
    <w:rsid w:val="00C42B56"/>
    <w:rsid w:val="00C43FCC"/>
    <w:rsid w:val="00C44C4D"/>
    <w:rsid w:val="00C45DE2"/>
    <w:rsid w:val="00C50294"/>
    <w:rsid w:val="00C503E4"/>
    <w:rsid w:val="00C54EE7"/>
    <w:rsid w:val="00C579C1"/>
    <w:rsid w:val="00C6405C"/>
    <w:rsid w:val="00C64ACB"/>
    <w:rsid w:val="00C71F8E"/>
    <w:rsid w:val="00C76FB1"/>
    <w:rsid w:val="00C9117B"/>
    <w:rsid w:val="00C914E8"/>
    <w:rsid w:val="00C9748F"/>
    <w:rsid w:val="00CA0D69"/>
    <w:rsid w:val="00CA1D19"/>
    <w:rsid w:val="00CA24E7"/>
    <w:rsid w:val="00CA44D9"/>
    <w:rsid w:val="00CA5877"/>
    <w:rsid w:val="00CA7B51"/>
    <w:rsid w:val="00CB0275"/>
    <w:rsid w:val="00CB3978"/>
    <w:rsid w:val="00CB7220"/>
    <w:rsid w:val="00CD4EF9"/>
    <w:rsid w:val="00CD5A14"/>
    <w:rsid w:val="00CD7E55"/>
    <w:rsid w:val="00D00FC2"/>
    <w:rsid w:val="00D0164E"/>
    <w:rsid w:val="00D01ADD"/>
    <w:rsid w:val="00D031A1"/>
    <w:rsid w:val="00D0451B"/>
    <w:rsid w:val="00D10CFF"/>
    <w:rsid w:val="00D12BAE"/>
    <w:rsid w:val="00D24568"/>
    <w:rsid w:val="00D356DB"/>
    <w:rsid w:val="00D5331B"/>
    <w:rsid w:val="00D55CCD"/>
    <w:rsid w:val="00D57B16"/>
    <w:rsid w:val="00D60462"/>
    <w:rsid w:val="00D65DF9"/>
    <w:rsid w:val="00D77BCB"/>
    <w:rsid w:val="00D80DE7"/>
    <w:rsid w:val="00D81CA7"/>
    <w:rsid w:val="00D82D02"/>
    <w:rsid w:val="00D92BF8"/>
    <w:rsid w:val="00D96074"/>
    <w:rsid w:val="00DA2332"/>
    <w:rsid w:val="00DA339E"/>
    <w:rsid w:val="00DB1B73"/>
    <w:rsid w:val="00DB7834"/>
    <w:rsid w:val="00DC19FB"/>
    <w:rsid w:val="00DC4D13"/>
    <w:rsid w:val="00DC7940"/>
    <w:rsid w:val="00DD19F4"/>
    <w:rsid w:val="00DD5AB9"/>
    <w:rsid w:val="00DD6C2D"/>
    <w:rsid w:val="00DD7B6A"/>
    <w:rsid w:val="00DE5C47"/>
    <w:rsid w:val="00DE6ACE"/>
    <w:rsid w:val="00DF3206"/>
    <w:rsid w:val="00DF4060"/>
    <w:rsid w:val="00DF7CA1"/>
    <w:rsid w:val="00E133CC"/>
    <w:rsid w:val="00E14D80"/>
    <w:rsid w:val="00E15FC6"/>
    <w:rsid w:val="00E23A06"/>
    <w:rsid w:val="00E31FFB"/>
    <w:rsid w:val="00E341D2"/>
    <w:rsid w:val="00E5012D"/>
    <w:rsid w:val="00E50425"/>
    <w:rsid w:val="00E5660F"/>
    <w:rsid w:val="00E603AB"/>
    <w:rsid w:val="00E62741"/>
    <w:rsid w:val="00E63F1B"/>
    <w:rsid w:val="00E740E2"/>
    <w:rsid w:val="00E75136"/>
    <w:rsid w:val="00E840AE"/>
    <w:rsid w:val="00E903B6"/>
    <w:rsid w:val="00E92A50"/>
    <w:rsid w:val="00E954BA"/>
    <w:rsid w:val="00EA2899"/>
    <w:rsid w:val="00EB4137"/>
    <w:rsid w:val="00EC4AF5"/>
    <w:rsid w:val="00EC616A"/>
    <w:rsid w:val="00ED2115"/>
    <w:rsid w:val="00ED7EAC"/>
    <w:rsid w:val="00EF6D5E"/>
    <w:rsid w:val="00F01480"/>
    <w:rsid w:val="00F01B87"/>
    <w:rsid w:val="00F0286F"/>
    <w:rsid w:val="00F06BBF"/>
    <w:rsid w:val="00F071D3"/>
    <w:rsid w:val="00F16079"/>
    <w:rsid w:val="00F1635E"/>
    <w:rsid w:val="00F248E6"/>
    <w:rsid w:val="00F24E20"/>
    <w:rsid w:val="00F31684"/>
    <w:rsid w:val="00F33785"/>
    <w:rsid w:val="00F356DF"/>
    <w:rsid w:val="00F36B2C"/>
    <w:rsid w:val="00F440CB"/>
    <w:rsid w:val="00F44B1C"/>
    <w:rsid w:val="00F52D4C"/>
    <w:rsid w:val="00F676EB"/>
    <w:rsid w:val="00F70741"/>
    <w:rsid w:val="00F826FC"/>
    <w:rsid w:val="00F84863"/>
    <w:rsid w:val="00F84AB3"/>
    <w:rsid w:val="00F85113"/>
    <w:rsid w:val="00F86DB0"/>
    <w:rsid w:val="00F87A5D"/>
    <w:rsid w:val="00F93DC4"/>
    <w:rsid w:val="00F954EB"/>
    <w:rsid w:val="00F9727C"/>
    <w:rsid w:val="00FA1925"/>
    <w:rsid w:val="00FA4139"/>
    <w:rsid w:val="00FA6E40"/>
    <w:rsid w:val="00FB2C3F"/>
    <w:rsid w:val="00FB2EB4"/>
    <w:rsid w:val="00FB5A11"/>
    <w:rsid w:val="00FB5BFD"/>
    <w:rsid w:val="00FB7F4D"/>
    <w:rsid w:val="00FC0F16"/>
    <w:rsid w:val="00FC4D82"/>
    <w:rsid w:val="00FC7400"/>
    <w:rsid w:val="00FD0F4F"/>
    <w:rsid w:val="00FD2C3F"/>
    <w:rsid w:val="00FE0372"/>
    <w:rsid w:val="00FE6FAB"/>
    <w:rsid w:val="00FF2A4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18"/>
    <o:shapelayout v:ext="edit">
      <o:idmap v:ext="edit" data="1"/>
      <o:rules v:ext="edit">
        <o:r id="V:Rule15" type="connector" idref="#_x0000_s1101"/>
        <o:r id="V:Rule16" type="connector" idref="#_x0000_s1112"/>
        <o:r id="V:Rule17" type="connector" idref="#_x0000_s1105"/>
        <o:r id="V:Rule18" type="connector" idref="#_x0000_s1104"/>
        <o:r id="V:Rule19" type="connector" idref="#_x0000_s1111"/>
        <o:r id="V:Rule20" type="connector" idref="#_x0000_s1109"/>
        <o:r id="V:Rule21" type="connector" idref="#_x0000_s1110"/>
        <o:r id="V:Rule22" type="connector" idref="#_x0000_s1107"/>
        <o:r id="V:Rule23" type="connector" idref="#_x0000_s1106"/>
        <o:r id="V:Rule24" type="connector" idref="#_x0000_s1103"/>
        <o:r id="V:Rule25" type="connector" idref="#_x0000_s1115"/>
        <o:r id="V:Rule26" type="connector" idref="#_x0000_s1102"/>
        <o:r id="V:Rule27" type="connector" idref="#_x0000_s1108"/>
        <o:r id="V:Rule28" type="connector" idref="#_x0000_s1113"/>
      </o:rules>
      <o:regrouptable v:ext="edit">
        <o:entry new="1" old="0"/>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C617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6F10F7"/>
    <w:pPr>
      <w:ind w:left="720"/>
      <w:contextualSpacing/>
    </w:pPr>
  </w:style>
  <w:style w:type="paragraph" w:styleId="BalloonText">
    <w:name w:val="Balloon Text"/>
    <w:basedOn w:val="Normal"/>
    <w:link w:val="BalloonTextChar"/>
    <w:uiPriority w:val="99"/>
    <w:semiHidden/>
    <w:unhideWhenUsed/>
    <w:rsid w:val="00DF406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F4060"/>
    <w:rPr>
      <w:rFonts w:ascii="Tahoma" w:hAnsi="Tahoma" w:cs="Tahoma"/>
      <w:sz w:val="16"/>
      <w:szCs w:val="16"/>
    </w:rPr>
  </w:style>
  <w:style w:type="paragraph" w:styleId="Header">
    <w:name w:val="header"/>
    <w:basedOn w:val="Normal"/>
    <w:link w:val="HeaderChar"/>
    <w:uiPriority w:val="99"/>
    <w:unhideWhenUsed/>
    <w:rsid w:val="00F86DB0"/>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6DB0"/>
  </w:style>
  <w:style w:type="paragraph" w:styleId="Footer">
    <w:name w:val="footer"/>
    <w:basedOn w:val="Normal"/>
    <w:link w:val="FooterChar"/>
    <w:uiPriority w:val="99"/>
    <w:unhideWhenUsed/>
    <w:rsid w:val="00F86DB0"/>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6DB0"/>
  </w:style>
  <w:style w:type="paragraph" w:styleId="Caption">
    <w:name w:val="caption"/>
    <w:basedOn w:val="Normal"/>
    <w:next w:val="Normal"/>
    <w:uiPriority w:val="35"/>
    <w:unhideWhenUsed/>
    <w:qFormat/>
    <w:rsid w:val="00C43FCC"/>
    <w:pPr>
      <w:spacing w:line="240" w:lineRule="auto"/>
    </w:pPr>
    <w:rPr>
      <w:b/>
      <w:bCs/>
      <w:color w:val="4F81BD" w:themeColor="accent1"/>
      <w:sz w:val="18"/>
      <w:szCs w:val="18"/>
    </w:rPr>
  </w:style>
  <w:style w:type="character" w:customStyle="1" w:styleId="apple-style-span">
    <w:name w:val="apple-style-span"/>
    <w:basedOn w:val="DefaultParagraphFont"/>
    <w:rsid w:val="00072CCE"/>
  </w:style>
  <w:style w:type="table" w:styleId="TableGrid">
    <w:name w:val="Table Grid"/>
    <w:basedOn w:val="TableNormal"/>
    <w:uiPriority w:val="59"/>
    <w:rsid w:val="00C6405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C45DE2"/>
    <w:pPr>
      <w:autoSpaceDE w:val="0"/>
      <w:autoSpaceDN w:val="0"/>
      <w:adjustRightInd w:val="0"/>
      <w:spacing w:after="0" w:line="240" w:lineRule="auto"/>
    </w:pPr>
    <w:rPr>
      <w:rFonts w:ascii="Georgia" w:hAnsi="Georgia" w:cs="Georgia"/>
      <w:color w:val="000000"/>
      <w:sz w:val="24"/>
      <w:szCs w:val="24"/>
      <w:lang w:val="id-ID"/>
    </w:rPr>
  </w:style>
  <w:style w:type="character" w:customStyle="1" w:styleId="apple-converted-space">
    <w:name w:val="apple-converted-space"/>
    <w:basedOn w:val="DefaultParagraphFont"/>
    <w:rsid w:val="007B14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id-ID" w:eastAsia="id-ID"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81150175">
      <w:bodyDiv w:val="1"/>
      <w:marLeft w:val="0"/>
      <w:marRight w:val="0"/>
      <w:marTop w:val="0"/>
      <w:marBottom w:val="0"/>
      <w:divBdr>
        <w:top w:val="none" w:sz="0" w:space="0" w:color="auto"/>
        <w:left w:val="none" w:sz="0" w:space="0" w:color="auto"/>
        <w:bottom w:val="none" w:sz="0" w:space="0" w:color="auto"/>
        <w:right w:val="none" w:sz="0" w:space="0" w:color="auto"/>
      </w:divBdr>
    </w:div>
    <w:div w:id="279067002">
      <w:bodyDiv w:val="1"/>
      <w:marLeft w:val="0"/>
      <w:marRight w:val="0"/>
      <w:marTop w:val="0"/>
      <w:marBottom w:val="0"/>
      <w:divBdr>
        <w:top w:val="none" w:sz="0" w:space="0" w:color="auto"/>
        <w:left w:val="none" w:sz="0" w:space="0" w:color="auto"/>
        <w:bottom w:val="none" w:sz="0" w:space="0" w:color="auto"/>
        <w:right w:val="none" w:sz="0" w:space="0" w:color="auto"/>
      </w:divBdr>
    </w:div>
    <w:div w:id="297296664">
      <w:bodyDiv w:val="1"/>
      <w:marLeft w:val="0"/>
      <w:marRight w:val="0"/>
      <w:marTop w:val="0"/>
      <w:marBottom w:val="0"/>
      <w:divBdr>
        <w:top w:val="none" w:sz="0" w:space="0" w:color="auto"/>
        <w:left w:val="none" w:sz="0" w:space="0" w:color="auto"/>
        <w:bottom w:val="none" w:sz="0" w:space="0" w:color="auto"/>
        <w:right w:val="none" w:sz="0" w:space="0" w:color="auto"/>
      </w:divBdr>
    </w:div>
    <w:div w:id="314383322">
      <w:bodyDiv w:val="1"/>
      <w:marLeft w:val="0"/>
      <w:marRight w:val="0"/>
      <w:marTop w:val="0"/>
      <w:marBottom w:val="0"/>
      <w:divBdr>
        <w:top w:val="none" w:sz="0" w:space="0" w:color="auto"/>
        <w:left w:val="none" w:sz="0" w:space="0" w:color="auto"/>
        <w:bottom w:val="none" w:sz="0" w:space="0" w:color="auto"/>
        <w:right w:val="none" w:sz="0" w:space="0" w:color="auto"/>
      </w:divBdr>
    </w:div>
    <w:div w:id="349767134">
      <w:bodyDiv w:val="1"/>
      <w:marLeft w:val="0"/>
      <w:marRight w:val="0"/>
      <w:marTop w:val="0"/>
      <w:marBottom w:val="0"/>
      <w:divBdr>
        <w:top w:val="none" w:sz="0" w:space="0" w:color="auto"/>
        <w:left w:val="none" w:sz="0" w:space="0" w:color="auto"/>
        <w:bottom w:val="none" w:sz="0" w:space="0" w:color="auto"/>
        <w:right w:val="none" w:sz="0" w:space="0" w:color="auto"/>
      </w:divBdr>
    </w:div>
    <w:div w:id="407195184">
      <w:bodyDiv w:val="1"/>
      <w:marLeft w:val="0"/>
      <w:marRight w:val="0"/>
      <w:marTop w:val="0"/>
      <w:marBottom w:val="0"/>
      <w:divBdr>
        <w:top w:val="none" w:sz="0" w:space="0" w:color="auto"/>
        <w:left w:val="none" w:sz="0" w:space="0" w:color="auto"/>
        <w:bottom w:val="none" w:sz="0" w:space="0" w:color="auto"/>
        <w:right w:val="none" w:sz="0" w:space="0" w:color="auto"/>
      </w:divBdr>
    </w:div>
    <w:div w:id="721488028">
      <w:bodyDiv w:val="1"/>
      <w:marLeft w:val="0"/>
      <w:marRight w:val="0"/>
      <w:marTop w:val="0"/>
      <w:marBottom w:val="0"/>
      <w:divBdr>
        <w:top w:val="none" w:sz="0" w:space="0" w:color="auto"/>
        <w:left w:val="none" w:sz="0" w:space="0" w:color="auto"/>
        <w:bottom w:val="none" w:sz="0" w:space="0" w:color="auto"/>
        <w:right w:val="none" w:sz="0" w:space="0" w:color="auto"/>
      </w:divBdr>
    </w:div>
    <w:div w:id="731579584">
      <w:bodyDiv w:val="1"/>
      <w:marLeft w:val="0"/>
      <w:marRight w:val="0"/>
      <w:marTop w:val="0"/>
      <w:marBottom w:val="0"/>
      <w:divBdr>
        <w:top w:val="none" w:sz="0" w:space="0" w:color="auto"/>
        <w:left w:val="none" w:sz="0" w:space="0" w:color="auto"/>
        <w:bottom w:val="none" w:sz="0" w:space="0" w:color="auto"/>
        <w:right w:val="none" w:sz="0" w:space="0" w:color="auto"/>
      </w:divBdr>
    </w:div>
    <w:div w:id="737478520">
      <w:bodyDiv w:val="1"/>
      <w:marLeft w:val="0"/>
      <w:marRight w:val="0"/>
      <w:marTop w:val="0"/>
      <w:marBottom w:val="0"/>
      <w:divBdr>
        <w:top w:val="none" w:sz="0" w:space="0" w:color="auto"/>
        <w:left w:val="none" w:sz="0" w:space="0" w:color="auto"/>
        <w:bottom w:val="none" w:sz="0" w:space="0" w:color="auto"/>
        <w:right w:val="none" w:sz="0" w:space="0" w:color="auto"/>
      </w:divBdr>
    </w:div>
    <w:div w:id="750156869">
      <w:bodyDiv w:val="1"/>
      <w:marLeft w:val="0"/>
      <w:marRight w:val="0"/>
      <w:marTop w:val="0"/>
      <w:marBottom w:val="0"/>
      <w:divBdr>
        <w:top w:val="none" w:sz="0" w:space="0" w:color="auto"/>
        <w:left w:val="none" w:sz="0" w:space="0" w:color="auto"/>
        <w:bottom w:val="none" w:sz="0" w:space="0" w:color="auto"/>
        <w:right w:val="none" w:sz="0" w:space="0" w:color="auto"/>
      </w:divBdr>
    </w:div>
    <w:div w:id="864294530">
      <w:bodyDiv w:val="1"/>
      <w:marLeft w:val="0"/>
      <w:marRight w:val="0"/>
      <w:marTop w:val="0"/>
      <w:marBottom w:val="0"/>
      <w:divBdr>
        <w:top w:val="none" w:sz="0" w:space="0" w:color="auto"/>
        <w:left w:val="none" w:sz="0" w:space="0" w:color="auto"/>
        <w:bottom w:val="none" w:sz="0" w:space="0" w:color="auto"/>
        <w:right w:val="none" w:sz="0" w:space="0" w:color="auto"/>
      </w:divBdr>
    </w:div>
    <w:div w:id="905915347">
      <w:bodyDiv w:val="1"/>
      <w:marLeft w:val="0"/>
      <w:marRight w:val="0"/>
      <w:marTop w:val="0"/>
      <w:marBottom w:val="0"/>
      <w:divBdr>
        <w:top w:val="none" w:sz="0" w:space="0" w:color="auto"/>
        <w:left w:val="none" w:sz="0" w:space="0" w:color="auto"/>
        <w:bottom w:val="none" w:sz="0" w:space="0" w:color="auto"/>
        <w:right w:val="none" w:sz="0" w:space="0" w:color="auto"/>
      </w:divBdr>
    </w:div>
    <w:div w:id="1062605150">
      <w:bodyDiv w:val="1"/>
      <w:marLeft w:val="0"/>
      <w:marRight w:val="0"/>
      <w:marTop w:val="0"/>
      <w:marBottom w:val="0"/>
      <w:divBdr>
        <w:top w:val="none" w:sz="0" w:space="0" w:color="auto"/>
        <w:left w:val="none" w:sz="0" w:space="0" w:color="auto"/>
        <w:bottom w:val="none" w:sz="0" w:space="0" w:color="auto"/>
        <w:right w:val="none" w:sz="0" w:space="0" w:color="auto"/>
      </w:divBdr>
    </w:div>
    <w:div w:id="1084452516">
      <w:bodyDiv w:val="1"/>
      <w:marLeft w:val="0"/>
      <w:marRight w:val="0"/>
      <w:marTop w:val="0"/>
      <w:marBottom w:val="0"/>
      <w:divBdr>
        <w:top w:val="none" w:sz="0" w:space="0" w:color="auto"/>
        <w:left w:val="none" w:sz="0" w:space="0" w:color="auto"/>
        <w:bottom w:val="none" w:sz="0" w:space="0" w:color="auto"/>
        <w:right w:val="none" w:sz="0" w:space="0" w:color="auto"/>
      </w:divBdr>
    </w:div>
    <w:div w:id="1272199094">
      <w:bodyDiv w:val="1"/>
      <w:marLeft w:val="0"/>
      <w:marRight w:val="0"/>
      <w:marTop w:val="0"/>
      <w:marBottom w:val="0"/>
      <w:divBdr>
        <w:top w:val="none" w:sz="0" w:space="0" w:color="auto"/>
        <w:left w:val="none" w:sz="0" w:space="0" w:color="auto"/>
        <w:bottom w:val="none" w:sz="0" w:space="0" w:color="auto"/>
        <w:right w:val="none" w:sz="0" w:space="0" w:color="auto"/>
      </w:divBdr>
    </w:div>
    <w:div w:id="1315451129">
      <w:bodyDiv w:val="1"/>
      <w:marLeft w:val="0"/>
      <w:marRight w:val="0"/>
      <w:marTop w:val="0"/>
      <w:marBottom w:val="0"/>
      <w:divBdr>
        <w:top w:val="none" w:sz="0" w:space="0" w:color="auto"/>
        <w:left w:val="none" w:sz="0" w:space="0" w:color="auto"/>
        <w:bottom w:val="none" w:sz="0" w:space="0" w:color="auto"/>
        <w:right w:val="none" w:sz="0" w:space="0" w:color="auto"/>
      </w:divBdr>
    </w:div>
    <w:div w:id="1326979413">
      <w:bodyDiv w:val="1"/>
      <w:marLeft w:val="0"/>
      <w:marRight w:val="0"/>
      <w:marTop w:val="0"/>
      <w:marBottom w:val="0"/>
      <w:divBdr>
        <w:top w:val="none" w:sz="0" w:space="0" w:color="auto"/>
        <w:left w:val="none" w:sz="0" w:space="0" w:color="auto"/>
        <w:bottom w:val="none" w:sz="0" w:space="0" w:color="auto"/>
        <w:right w:val="none" w:sz="0" w:space="0" w:color="auto"/>
      </w:divBdr>
    </w:div>
    <w:div w:id="1347753976">
      <w:bodyDiv w:val="1"/>
      <w:marLeft w:val="0"/>
      <w:marRight w:val="0"/>
      <w:marTop w:val="0"/>
      <w:marBottom w:val="0"/>
      <w:divBdr>
        <w:top w:val="none" w:sz="0" w:space="0" w:color="auto"/>
        <w:left w:val="none" w:sz="0" w:space="0" w:color="auto"/>
        <w:bottom w:val="none" w:sz="0" w:space="0" w:color="auto"/>
        <w:right w:val="none" w:sz="0" w:space="0" w:color="auto"/>
      </w:divBdr>
    </w:div>
    <w:div w:id="1548712722">
      <w:bodyDiv w:val="1"/>
      <w:marLeft w:val="0"/>
      <w:marRight w:val="0"/>
      <w:marTop w:val="0"/>
      <w:marBottom w:val="0"/>
      <w:divBdr>
        <w:top w:val="none" w:sz="0" w:space="0" w:color="auto"/>
        <w:left w:val="none" w:sz="0" w:space="0" w:color="auto"/>
        <w:bottom w:val="none" w:sz="0" w:space="0" w:color="auto"/>
        <w:right w:val="none" w:sz="0" w:space="0" w:color="auto"/>
      </w:divBdr>
    </w:div>
    <w:div w:id="1654286603">
      <w:bodyDiv w:val="1"/>
      <w:marLeft w:val="0"/>
      <w:marRight w:val="0"/>
      <w:marTop w:val="0"/>
      <w:marBottom w:val="0"/>
      <w:divBdr>
        <w:top w:val="none" w:sz="0" w:space="0" w:color="auto"/>
        <w:left w:val="none" w:sz="0" w:space="0" w:color="auto"/>
        <w:bottom w:val="none" w:sz="0" w:space="0" w:color="auto"/>
        <w:right w:val="none" w:sz="0" w:space="0" w:color="auto"/>
      </w:divBdr>
    </w:div>
    <w:div w:id="1689746005">
      <w:bodyDiv w:val="1"/>
      <w:marLeft w:val="0"/>
      <w:marRight w:val="0"/>
      <w:marTop w:val="0"/>
      <w:marBottom w:val="0"/>
      <w:divBdr>
        <w:top w:val="none" w:sz="0" w:space="0" w:color="auto"/>
        <w:left w:val="none" w:sz="0" w:space="0" w:color="auto"/>
        <w:bottom w:val="none" w:sz="0" w:space="0" w:color="auto"/>
        <w:right w:val="none" w:sz="0" w:space="0" w:color="auto"/>
      </w:divBdr>
    </w:div>
    <w:div w:id="1725255473">
      <w:bodyDiv w:val="1"/>
      <w:marLeft w:val="0"/>
      <w:marRight w:val="0"/>
      <w:marTop w:val="0"/>
      <w:marBottom w:val="0"/>
      <w:divBdr>
        <w:top w:val="none" w:sz="0" w:space="0" w:color="auto"/>
        <w:left w:val="none" w:sz="0" w:space="0" w:color="auto"/>
        <w:bottom w:val="none" w:sz="0" w:space="0" w:color="auto"/>
        <w:right w:val="none" w:sz="0" w:space="0" w:color="auto"/>
      </w:divBdr>
    </w:div>
    <w:div w:id="1820225194">
      <w:bodyDiv w:val="1"/>
      <w:marLeft w:val="0"/>
      <w:marRight w:val="0"/>
      <w:marTop w:val="0"/>
      <w:marBottom w:val="0"/>
      <w:divBdr>
        <w:top w:val="none" w:sz="0" w:space="0" w:color="auto"/>
        <w:left w:val="none" w:sz="0" w:space="0" w:color="auto"/>
        <w:bottom w:val="none" w:sz="0" w:space="0" w:color="auto"/>
        <w:right w:val="none" w:sz="0" w:space="0" w:color="auto"/>
      </w:divBdr>
    </w:div>
    <w:div w:id="1845436267">
      <w:bodyDiv w:val="1"/>
      <w:marLeft w:val="0"/>
      <w:marRight w:val="0"/>
      <w:marTop w:val="0"/>
      <w:marBottom w:val="0"/>
      <w:divBdr>
        <w:top w:val="none" w:sz="0" w:space="0" w:color="auto"/>
        <w:left w:val="none" w:sz="0" w:space="0" w:color="auto"/>
        <w:bottom w:val="none" w:sz="0" w:space="0" w:color="auto"/>
        <w:right w:val="none" w:sz="0" w:space="0" w:color="auto"/>
      </w:divBdr>
    </w:div>
    <w:div w:id="1852841437">
      <w:bodyDiv w:val="1"/>
      <w:marLeft w:val="0"/>
      <w:marRight w:val="0"/>
      <w:marTop w:val="0"/>
      <w:marBottom w:val="0"/>
      <w:divBdr>
        <w:top w:val="none" w:sz="0" w:space="0" w:color="auto"/>
        <w:left w:val="none" w:sz="0" w:space="0" w:color="auto"/>
        <w:bottom w:val="none" w:sz="0" w:space="0" w:color="auto"/>
        <w:right w:val="none" w:sz="0" w:space="0" w:color="auto"/>
      </w:divBdr>
    </w:div>
    <w:div w:id="1994720700">
      <w:bodyDiv w:val="1"/>
      <w:marLeft w:val="0"/>
      <w:marRight w:val="0"/>
      <w:marTop w:val="0"/>
      <w:marBottom w:val="0"/>
      <w:divBdr>
        <w:top w:val="none" w:sz="0" w:space="0" w:color="auto"/>
        <w:left w:val="none" w:sz="0" w:space="0" w:color="auto"/>
        <w:bottom w:val="none" w:sz="0" w:space="0" w:color="auto"/>
        <w:right w:val="none" w:sz="0" w:space="0" w:color="auto"/>
      </w:divBdr>
    </w:div>
    <w:div w:id="2031639654">
      <w:bodyDiv w:val="1"/>
      <w:marLeft w:val="0"/>
      <w:marRight w:val="0"/>
      <w:marTop w:val="0"/>
      <w:marBottom w:val="0"/>
      <w:divBdr>
        <w:top w:val="none" w:sz="0" w:space="0" w:color="auto"/>
        <w:left w:val="none" w:sz="0" w:space="0" w:color="auto"/>
        <w:bottom w:val="none" w:sz="0" w:space="0" w:color="auto"/>
        <w:right w:val="none" w:sz="0" w:space="0" w:color="auto"/>
      </w:divBdr>
    </w:div>
    <w:div w:id="2047833347">
      <w:bodyDiv w:val="1"/>
      <w:marLeft w:val="0"/>
      <w:marRight w:val="0"/>
      <w:marTop w:val="0"/>
      <w:marBottom w:val="0"/>
      <w:divBdr>
        <w:top w:val="none" w:sz="0" w:space="0" w:color="auto"/>
        <w:left w:val="none" w:sz="0" w:space="0" w:color="auto"/>
        <w:bottom w:val="none" w:sz="0" w:space="0" w:color="auto"/>
        <w:right w:val="none" w:sz="0" w:space="0" w:color="auto"/>
      </w:divBdr>
    </w:div>
    <w:div w:id="20746992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header" Target="header1.xml"/><Relationship Id="rId18" Type="http://schemas.openxmlformats.org/officeDocument/2006/relationships/image" Target="media/image6.jpe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openxmlformats.org/officeDocument/2006/relationships/image" Target="media/image12.jpeg"/><Relationship Id="rId32"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image" Target="media/image16.jpeg"/><Relationship Id="rId10" Type="http://schemas.openxmlformats.org/officeDocument/2006/relationships/image" Target="media/image2.emf"/><Relationship Id="rId19" Type="http://schemas.openxmlformats.org/officeDocument/2006/relationships/image" Target="media/image7.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footer" Target="footer1.xml"/><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G:\&#160;\TA\UGB\Laporan\data%20mei-juni.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G:\&#160;\TA\UGB\Laporan\data%20mei-juni.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F:\TA\UGB\Laporan\data%20mei-juni.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lang val="id-ID"/>
  <c:chart>
    <c:title/>
    <c:plotArea>
      <c:layout/>
      <c:lineChart>
        <c:grouping val="standard"/>
        <c:ser>
          <c:idx val="0"/>
          <c:order val="0"/>
          <c:tx>
            <c:strRef>
              <c:f>'D. Bengkok'!$L$13</c:f>
              <c:strCache>
                <c:ptCount val="1"/>
                <c:pt idx="0">
                  <c:v>Debit Air Baku</c:v>
                </c:pt>
              </c:strCache>
            </c:strRef>
          </c:tx>
          <c:cat>
            <c:numRef>
              <c:f>'D. Bengkok'!$K$13:$K$21</c:f>
              <c:numCache>
                <c:formatCode>General</c:formatCode>
                <c:ptCount val="9"/>
                <c:pt idx="0">
                  <c:v>4</c:v>
                </c:pt>
                <c:pt idx="1">
                  <c:v>5</c:v>
                </c:pt>
                <c:pt idx="2">
                  <c:v>6</c:v>
                </c:pt>
                <c:pt idx="3">
                  <c:v>7</c:v>
                </c:pt>
                <c:pt idx="4">
                  <c:v>8</c:v>
                </c:pt>
                <c:pt idx="5">
                  <c:v>9</c:v>
                </c:pt>
                <c:pt idx="6">
                  <c:v>10</c:v>
                </c:pt>
                <c:pt idx="7">
                  <c:v>11</c:v>
                </c:pt>
                <c:pt idx="8">
                  <c:v>12</c:v>
                </c:pt>
              </c:numCache>
            </c:numRef>
          </c:cat>
          <c:val>
            <c:numRef>
              <c:f>'D. Bengkok'!$L$3:$L$11</c:f>
              <c:numCache>
                <c:formatCode>0</c:formatCode>
                <c:ptCount val="9"/>
                <c:pt idx="0">
                  <c:v>617.8039583333333</c:v>
                </c:pt>
                <c:pt idx="1">
                  <c:v>602.09624999999971</c:v>
                </c:pt>
                <c:pt idx="2">
                  <c:v>651.52361702127689</c:v>
                </c:pt>
                <c:pt idx="3">
                  <c:v>637.82916666666654</c:v>
                </c:pt>
                <c:pt idx="4">
                  <c:v>603.87632653061269</c:v>
                </c:pt>
                <c:pt idx="5">
                  <c:v>611.35565217391274</c:v>
                </c:pt>
                <c:pt idx="6">
                  <c:v>590.9799999999999</c:v>
                </c:pt>
                <c:pt idx="7">
                  <c:v>541.85404255319168</c:v>
                </c:pt>
                <c:pt idx="8">
                  <c:v>628.0006249999999</c:v>
                </c:pt>
              </c:numCache>
            </c:numRef>
          </c:val>
        </c:ser>
        <c:hiLowLines/>
        <c:marker val="1"/>
        <c:axId val="123803136"/>
        <c:axId val="123807616"/>
      </c:lineChart>
      <c:catAx>
        <c:axId val="123803136"/>
        <c:scaling>
          <c:orientation val="minMax"/>
        </c:scaling>
        <c:axPos val="b"/>
        <c:title>
          <c:tx>
            <c:rich>
              <a:bodyPr/>
              <a:lstStyle/>
              <a:p>
                <a:pPr>
                  <a:defRPr/>
                </a:pPr>
                <a:r>
                  <a:rPr lang="en-US"/>
                  <a:t>Bulan</a:t>
                </a:r>
              </a:p>
            </c:rich>
          </c:tx>
        </c:title>
        <c:numFmt formatCode="General" sourceLinked="1"/>
        <c:majorTickMark val="none"/>
        <c:tickLblPos val="nextTo"/>
        <c:crossAx val="123807616"/>
        <c:crosses val="autoZero"/>
        <c:auto val="1"/>
        <c:lblAlgn val="ctr"/>
        <c:lblOffset val="100"/>
      </c:catAx>
      <c:valAx>
        <c:axId val="123807616"/>
        <c:scaling>
          <c:orientation val="minMax"/>
          <c:max val="700"/>
          <c:min val="500"/>
        </c:scaling>
        <c:axPos val="l"/>
        <c:majorGridlines/>
        <c:title>
          <c:tx>
            <c:rich>
              <a:bodyPr/>
              <a:lstStyle/>
              <a:p>
                <a:pPr>
                  <a:defRPr/>
                </a:pPr>
                <a:r>
                  <a:rPr lang="en-US"/>
                  <a:t>Debit L/det</a:t>
                </a:r>
              </a:p>
            </c:rich>
          </c:tx>
        </c:title>
        <c:numFmt formatCode="0" sourceLinked="1"/>
        <c:tickLblPos val="nextTo"/>
        <c:crossAx val="123803136"/>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lang val="id-ID"/>
  <c:chart>
    <c:title/>
    <c:plotArea>
      <c:layout/>
      <c:lineChart>
        <c:grouping val="standard"/>
        <c:ser>
          <c:idx val="0"/>
          <c:order val="0"/>
          <c:tx>
            <c:strRef>
              <c:f>Cisangkuy!$L$12</c:f>
              <c:strCache>
                <c:ptCount val="1"/>
                <c:pt idx="0">
                  <c:v>Debit Air Baku</c:v>
                </c:pt>
              </c:strCache>
            </c:strRef>
          </c:tx>
          <c:cat>
            <c:numRef>
              <c:f>Cisangkuy!$K$12:$K$20</c:f>
              <c:numCache>
                <c:formatCode>General</c:formatCode>
                <c:ptCount val="9"/>
                <c:pt idx="0">
                  <c:v>4</c:v>
                </c:pt>
                <c:pt idx="1">
                  <c:v>5</c:v>
                </c:pt>
                <c:pt idx="2">
                  <c:v>6</c:v>
                </c:pt>
                <c:pt idx="3">
                  <c:v>7</c:v>
                </c:pt>
                <c:pt idx="4">
                  <c:v>8</c:v>
                </c:pt>
                <c:pt idx="5">
                  <c:v>9</c:v>
                </c:pt>
                <c:pt idx="6">
                  <c:v>10</c:v>
                </c:pt>
                <c:pt idx="7">
                  <c:v>11</c:v>
                </c:pt>
                <c:pt idx="8">
                  <c:v>12</c:v>
                </c:pt>
              </c:numCache>
            </c:numRef>
          </c:cat>
          <c:val>
            <c:numRef>
              <c:f>Cisangkuy!$L$2:$L$10</c:f>
              <c:numCache>
                <c:formatCode>0</c:formatCode>
                <c:ptCount val="9"/>
                <c:pt idx="0">
                  <c:v>1273.6547916666664</c:v>
                </c:pt>
                <c:pt idx="1">
                  <c:v>1297.5358333333336</c:v>
                </c:pt>
                <c:pt idx="2">
                  <c:v>1261.274255319149</c:v>
                </c:pt>
                <c:pt idx="3">
                  <c:v>1282.4547916666677</c:v>
                </c:pt>
                <c:pt idx="4">
                  <c:v>1300.7036734693881</c:v>
                </c:pt>
                <c:pt idx="5">
                  <c:v>1270.0617391304347</c:v>
                </c:pt>
                <c:pt idx="6">
                  <c:v>1324.8803225806448</c:v>
                </c:pt>
                <c:pt idx="7">
                  <c:v>1366.6863333333326</c:v>
                </c:pt>
                <c:pt idx="8">
                  <c:v>1321.5786666666672</c:v>
                </c:pt>
              </c:numCache>
            </c:numRef>
          </c:val>
        </c:ser>
        <c:hiLowLines/>
        <c:marker val="1"/>
        <c:axId val="199828992"/>
        <c:axId val="199830912"/>
      </c:lineChart>
      <c:catAx>
        <c:axId val="199828992"/>
        <c:scaling>
          <c:orientation val="minMax"/>
        </c:scaling>
        <c:axPos val="b"/>
        <c:title>
          <c:tx>
            <c:rich>
              <a:bodyPr/>
              <a:lstStyle/>
              <a:p>
                <a:pPr>
                  <a:defRPr/>
                </a:pPr>
                <a:r>
                  <a:rPr lang="en-US"/>
                  <a:t>Bulan</a:t>
                </a:r>
              </a:p>
            </c:rich>
          </c:tx>
        </c:title>
        <c:numFmt formatCode="General" sourceLinked="1"/>
        <c:majorTickMark val="none"/>
        <c:tickLblPos val="nextTo"/>
        <c:crossAx val="199830912"/>
        <c:crosses val="autoZero"/>
        <c:auto val="1"/>
        <c:lblAlgn val="ctr"/>
        <c:lblOffset val="100"/>
      </c:catAx>
      <c:valAx>
        <c:axId val="199830912"/>
        <c:scaling>
          <c:orientation val="minMax"/>
        </c:scaling>
        <c:axPos val="l"/>
        <c:majorGridlines/>
        <c:title>
          <c:tx>
            <c:rich>
              <a:bodyPr/>
              <a:lstStyle/>
              <a:p>
                <a:pPr>
                  <a:defRPr/>
                </a:pPr>
                <a:r>
                  <a:rPr lang="en-US"/>
                  <a:t>Debit (L/det)</a:t>
                </a:r>
              </a:p>
            </c:rich>
          </c:tx>
        </c:title>
        <c:numFmt formatCode="0" sourceLinked="1"/>
        <c:tickLblPos val="nextTo"/>
        <c:crossAx val="199828992"/>
        <c:crosses val="autoZero"/>
        <c:crossBetween val="between"/>
      </c:valAx>
    </c:plotArea>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lang val="id-ID"/>
  <c:chart>
    <c:autoTitleDeleted val="1"/>
    <c:plotArea>
      <c:layout/>
      <c:lineChart>
        <c:grouping val="standard"/>
        <c:ser>
          <c:idx val="0"/>
          <c:order val="0"/>
          <c:tx>
            <c:strRef>
              <c:f>Produksi!$L$14</c:f>
              <c:strCache>
                <c:ptCount val="1"/>
                <c:pt idx="0">
                  <c:v>Air Baku</c:v>
                </c:pt>
              </c:strCache>
            </c:strRef>
          </c:tx>
          <c:cat>
            <c:numRef>
              <c:f>Produksi!$K$25:$K$33</c:f>
              <c:numCache>
                <c:formatCode>General</c:formatCode>
                <c:ptCount val="9"/>
                <c:pt idx="0">
                  <c:v>4</c:v>
                </c:pt>
                <c:pt idx="1">
                  <c:v>5</c:v>
                </c:pt>
                <c:pt idx="2">
                  <c:v>6</c:v>
                </c:pt>
                <c:pt idx="3">
                  <c:v>7</c:v>
                </c:pt>
                <c:pt idx="4">
                  <c:v>8</c:v>
                </c:pt>
                <c:pt idx="5">
                  <c:v>9</c:v>
                </c:pt>
                <c:pt idx="6">
                  <c:v>10</c:v>
                </c:pt>
                <c:pt idx="7">
                  <c:v>11</c:v>
                </c:pt>
                <c:pt idx="8">
                  <c:v>12</c:v>
                </c:pt>
              </c:numCache>
            </c:numRef>
          </c:cat>
          <c:val>
            <c:numRef>
              <c:f>Produksi!$L$15:$L$23</c:f>
              <c:numCache>
                <c:formatCode>General</c:formatCode>
                <c:ptCount val="9"/>
                <c:pt idx="0">
                  <c:v>1891.4587500000011</c:v>
                </c:pt>
                <c:pt idx="1">
                  <c:v>1899.6320833333298</c:v>
                </c:pt>
                <c:pt idx="2">
                  <c:v>1912.797872340426</c:v>
                </c:pt>
                <c:pt idx="3">
                  <c:v>1920.2839583333302</c:v>
                </c:pt>
                <c:pt idx="4">
                  <c:v>1904.5800000000004</c:v>
                </c:pt>
                <c:pt idx="5">
                  <c:v>1881.417391304348</c:v>
                </c:pt>
                <c:pt idx="6">
                  <c:v>1915.8603225806448</c:v>
                </c:pt>
                <c:pt idx="7">
                  <c:v>1908.540375886525</c:v>
                </c:pt>
                <c:pt idx="8">
                  <c:v>1949.5792916666669</c:v>
                </c:pt>
              </c:numCache>
            </c:numRef>
          </c:val>
        </c:ser>
        <c:ser>
          <c:idx val="1"/>
          <c:order val="1"/>
          <c:tx>
            <c:strRef>
              <c:f>Produksi!$M$14</c:f>
              <c:strCache>
                <c:ptCount val="1"/>
                <c:pt idx="0">
                  <c:v>Air Hasil Olahan</c:v>
                </c:pt>
              </c:strCache>
            </c:strRef>
          </c:tx>
          <c:cat>
            <c:numRef>
              <c:f>Produksi!$K$25:$K$33</c:f>
              <c:numCache>
                <c:formatCode>General</c:formatCode>
                <c:ptCount val="9"/>
                <c:pt idx="0">
                  <c:v>4</c:v>
                </c:pt>
                <c:pt idx="1">
                  <c:v>5</c:v>
                </c:pt>
                <c:pt idx="2">
                  <c:v>6</c:v>
                </c:pt>
                <c:pt idx="3">
                  <c:v>7</c:v>
                </c:pt>
                <c:pt idx="4">
                  <c:v>8</c:v>
                </c:pt>
                <c:pt idx="5">
                  <c:v>9</c:v>
                </c:pt>
                <c:pt idx="6">
                  <c:v>10</c:v>
                </c:pt>
                <c:pt idx="7">
                  <c:v>11</c:v>
                </c:pt>
                <c:pt idx="8">
                  <c:v>12</c:v>
                </c:pt>
              </c:numCache>
            </c:numRef>
          </c:cat>
          <c:val>
            <c:numRef>
              <c:f>Produksi!$M$15:$M$23</c:f>
              <c:numCache>
                <c:formatCode>General</c:formatCode>
                <c:ptCount val="9"/>
                <c:pt idx="0">
                  <c:v>1794.8586666666667</c:v>
                </c:pt>
                <c:pt idx="1">
                  <c:v>1835.1016129032257</c:v>
                </c:pt>
                <c:pt idx="2">
                  <c:v>1813.7736666666669</c:v>
                </c:pt>
                <c:pt idx="3">
                  <c:v>1822.1018749999996</c:v>
                </c:pt>
                <c:pt idx="4">
                  <c:v>1794.7463265306108</c:v>
                </c:pt>
                <c:pt idx="5">
                  <c:v>1769.4234782608694</c:v>
                </c:pt>
                <c:pt idx="6">
                  <c:v>1764.9280851063861</c:v>
                </c:pt>
                <c:pt idx="7">
                  <c:v>1802.2404255319148</c:v>
                </c:pt>
                <c:pt idx="8">
                  <c:v>1826.3915625000002</c:v>
                </c:pt>
              </c:numCache>
            </c:numRef>
          </c:val>
        </c:ser>
        <c:marker val="1"/>
        <c:axId val="216065152"/>
        <c:axId val="216067072"/>
      </c:lineChart>
      <c:catAx>
        <c:axId val="216065152"/>
        <c:scaling>
          <c:orientation val="minMax"/>
        </c:scaling>
        <c:axPos val="b"/>
        <c:title>
          <c:tx>
            <c:rich>
              <a:bodyPr/>
              <a:lstStyle/>
              <a:p>
                <a:pPr>
                  <a:defRPr/>
                </a:pPr>
                <a:r>
                  <a:rPr lang="en-US"/>
                  <a:t>Bulan</a:t>
                </a:r>
              </a:p>
            </c:rich>
          </c:tx>
          <c:layout/>
        </c:title>
        <c:numFmt formatCode="General" sourceLinked="1"/>
        <c:majorTickMark val="none"/>
        <c:tickLblPos val="nextTo"/>
        <c:crossAx val="216067072"/>
        <c:crosses val="autoZero"/>
        <c:auto val="1"/>
        <c:lblAlgn val="ctr"/>
        <c:lblOffset val="100"/>
      </c:catAx>
      <c:valAx>
        <c:axId val="216067072"/>
        <c:scaling>
          <c:orientation val="minMax"/>
        </c:scaling>
        <c:axPos val="l"/>
        <c:majorGridlines/>
        <c:title>
          <c:tx>
            <c:rich>
              <a:bodyPr/>
              <a:lstStyle/>
              <a:p>
                <a:pPr>
                  <a:defRPr/>
                </a:pPr>
                <a:r>
                  <a:rPr lang="en-US"/>
                  <a:t>Debit (L/det)</a:t>
                </a:r>
              </a:p>
            </c:rich>
          </c:tx>
          <c:layout/>
        </c:title>
        <c:numFmt formatCode="General" sourceLinked="1"/>
        <c:tickLblPos val="nextTo"/>
        <c:crossAx val="216065152"/>
        <c:crosses val="autoZero"/>
        <c:crossBetween val="between"/>
      </c:valAx>
    </c:plotArea>
    <c:legend>
      <c:legendPos val="r"/>
      <c:layout/>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8614FC-5886-422B-9563-CD0955DE8A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5541</TotalTime>
  <Pages>47</Pages>
  <Words>8908</Words>
  <Characters>50780</Characters>
  <Application>Microsoft Office Word</Application>
  <DocSecurity>0</DocSecurity>
  <Lines>423</Lines>
  <Paragraphs>119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59569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niko</dc:creator>
  <cp:lastModifiedBy>user</cp:lastModifiedBy>
  <cp:revision>195</cp:revision>
  <cp:lastPrinted>2014-07-10T14:05:00Z</cp:lastPrinted>
  <dcterms:created xsi:type="dcterms:W3CDTF">2014-11-03T02:06:00Z</dcterms:created>
  <dcterms:modified xsi:type="dcterms:W3CDTF">2015-08-30T03:01:00Z</dcterms:modified>
</cp:coreProperties>
</file>