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72F" w:rsidRPr="00575D9B" w:rsidRDefault="0093572F" w:rsidP="00F741EA">
      <w:pPr>
        <w:jc w:val="center"/>
        <w:outlineLvl w:val="0"/>
        <w:rPr>
          <w:b/>
          <w:bCs/>
          <w:lang w:val="sv-SE"/>
        </w:rPr>
      </w:pPr>
      <w:r w:rsidRPr="00575D9B">
        <w:rPr>
          <w:b/>
          <w:bCs/>
          <w:lang w:val="sv-SE"/>
        </w:rPr>
        <w:t>III BAHAN, ALAT DAN METODE PENELITIAN</w:t>
      </w:r>
    </w:p>
    <w:p w:rsidR="0093572F" w:rsidRPr="00575D9B" w:rsidRDefault="0093572F" w:rsidP="0093572F">
      <w:pPr>
        <w:jc w:val="center"/>
        <w:rPr>
          <w:b/>
          <w:bCs/>
          <w:lang w:val="sv-SE"/>
        </w:rPr>
      </w:pPr>
    </w:p>
    <w:p w:rsidR="0093572F" w:rsidRPr="00575D9B" w:rsidRDefault="0093572F" w:rsidP="0093572F">
      <w:pPr>
        <w:jc w:val="center"/>
        <w:rPr>
          <w:b/>
          <w:bCs/>
          <w:lang w:val="sv-SE"/>
        </w:rPr>
      </w:pPr>
    </w:p>
    <w:p w:rsidR="0093572F" w:rsidRPr="005255B4" w:rsidRDefault="00394616" w:rsidP="0093572F">
      <w:pPr>
        <w:spacing w:after="120" w:line="480" w:lineRule="auto"/>
        <w:jc w:val="both"/>
        <w:rPr>
          <w:lang w:val="id-ID"/>
        </w:rPr>
      </w:pPr>
      <w:r>
        <w:rPr>
          <w:lang w:val="sv-SE"/>
        </w:rPr>
        <w:tab/>
        <w:t>Bab ini menguraikan mengenai</w:t>
      </w:r>
      <w:r w:rsidR="0093572F" w:rsidRPr="00575D9B">
        <w:rPr>
          <w:lang w:val="sv-SE"/>
        </w:rPr>
        <w:t xml:space="preserve">: (1) Bahan dan Alat Penelitian, </w:t>
      </w:r>
      <w:r w:rsidR="0093572F" w:rsidRPr="00575D9B">
        <w:rPr>
          <w:lang w:val="sv-SE"/>
        </w:rPr>
        <w:br/>
        <w:t>(2) Metode Penelit</w:t>
      </w:r>
      <w:r w:rsidR="0093572F">
        <w:rPr>
          <w:lang w:val="sv-SE"/>
        </w:rPr>
        <w:t xml:space="preserve">ian, (3) </w:t>
      </w:r>
      <w:r w:rsidR="0093572F">
        <w:rPr>
          <w:lang w:val="id-ID"/>
        </w:rPr>
        <w:t>Prosedur Pe</w:t>
      </w:r>
      <w:r w:rsidR="002D626A">
        <w:rPr>
          <w:lang w:val="id-ID"/>
        </w:rPr>
        <w:t>nelitian.</w:t>
      </w:r>
    </w:p>
    <w:p w:rsidR="0093572F" w:rsidRPr="00575D9B" w:rsidRDefault="0093572F" w:rsidP="00F741EA">
      <w:pPr>
        <w:spacing w:line="480" w:lineRule="auto"/>
        <w:outlineLvl w:val="0"/>
        <w:rPr>
          <w:b/>
          <w:bCs/>
          <w:lang w:val="sv-SE"/>
        </w:rPr>
      </w:pPr>
      <w:r w:rsidRPr="00575D9B">
        <w:rPr>
          <w:b/>
          <w:bCs/>
          <w:lang w:val="sv-SE"/>
        </w:rPr>
        <w:t>3.1. Bahan dan Alat Penelitian</w:t>
      </w:r>
    </w:p>
    <w:p w:rsidR="0093572F" w:rsidRPr="00575D9B" w:rsidRDefault="0093572F" w:rsidP="00F741EA">
      <w:pPr>
        <w:spacing w:line="480" w:lineRule="auto"/>
        <w:outlineLvl w:val="0"/>
        <w:rPr>
          <w:b/>
          <w:bCs/>
          <w:lang w:val="sv-SE"/>
        </w:rPr>
      </w:pPr>
      <w:r w:rsidRPr="00575D9B">
        <w:rPr>
          <w:b/>
          <w:bCs/>
          <w:lang w:val="sv-SE"/>
        </w:rPr>
        <w:t>3.1.1. Bahan yang digunakan</w:t>
      </w:r>
    </w:p>
    <w:p w:rsidR="0093572F" w:rsidRPr="00BD3AD5" w:rsidRDefault="0093572F" w:rsidP="006E2A22">
      <w:pPr>
        <w:spacing w:line="480" w:lineRule="auto"/>
        <w:ind w:firstLine="360"/>
        <w:jc w:val="both"/>
        <w:rPr>
          <w:lang w:val="id-ID"/>
        </w:rPr>
      </w:pPr>
      <w:r>
        <w:rPr>
          <w:lang w:val="id-ID"/>
        </w:rPr>
        <w:t>Bahan–</w:t>
      </w:r>
      <w:r w:rsidRPr="00575D9B">
        <w:rPr>
          <w:lang w:val="id-ID"/>
        </w:rPr>
        <w:t>bahan yang digunakan pada penelitian ini adalah kacang koro pedang</w:t>
      </w:r>
      <w:r w:rsidR="0015511F">
        <w:rPr>
          <w:lang w:val="id-ID"/>
        </w:rPr>
        <w:t xml:space="preserve"> </w:t>
      </w:r>
      <w:r w:rsidRPr="00575D9B">
        <w:t>putih</w:t>
      </w:r>
      <w:r w:rsidR="002E5AD4">
        <w:rPr>
          <w:lang w:val="id-ID"/>
        </w:rPr>
        <w:t>,</w:t>
      </w:r>
      <w:r w:rsidR="00D16B90">
        <w:t xml:space="preserve"> </w:t>
      </w:r>
      <w:r w:rsidRPr="00575D9B">
        <w:rPr>
          <w:lang w:val="id-ID"/>
        </w:rPr>
        <w:t>air</w:t>
      </w:r>
      <w:r w:rsidR="002E5AD4">
        <w:rPr>
          <w:lang w:val="id-ID"/>
        </w:rPr>
        <w:t>, dan</w:t>
      </w:r>
      <w:r w:rsidR="00092C5B">
        <w:rPr>
          <w:lang w:val="id-ID"/>
        </w:rPr>
        <w:t xml:space="preserve"> bahan penggumpal yaitu kalsium sulfat, asam sitrat dan asam asetat.</w:t>
      </w:r>
    </w:p>
    <w:p w:rsidR="0093572F" w:rsidRPr="002F0F01" w:rsidRDefault="0093572F" w:rsidP="00C1555A">
      <w:pPr>
        <w:spacing w:after="240" w:line="480" w:lineRule="auto"/>
        <w:ind w:firstLine="360"/>
        <w:jc w:val="both"/>
        <w:rPr>
          <w:lang w:val="id-ID"/>
        </w:rPr>
      </w:pPr>
      <w:r>
        <w:rPr>
          <w:lang w:val="id-ID"/>
        </w:rPr>
        <w:t>Bahan–</w:t>
      </w:r>
      <w:r w:rsidRPr="00575D9B">
        <w:rPr>
          <w:lang w:val="id-ID"/>
        </w:rPr>
        <w:t>bahan kimia yang digunakan untuk analisis</w:t>
      </w:r>
      <w:r w:rsidR="002E5AD4">
        <w:rPr>
          <w:lang w:val="id-ID"/>
        </w:rPr>
        <w:t xml:space="preserve"> kadar protein</w:t>
      </w:r>
      <w:r w:rsidRPr="00575D9B">
        <w:rPr>
          <w:lang w:val="id-ID"/>
        </w:rPr>
        <w:t xml:space="preserve"> yaitu </w:t>
      </w:r>
      <w:r w:rsidR="004C6CBC" w:rsidRPr="002E5AD4">
        <w:rPr>
          <w:lang w:val="id-ID"/>
        </w:rPr>
        <w:t>Na</w:t>
      </w:r>
      <w:r w:rsidR="002E5AD4">
        <w:rPr>
          <w:vertAlign w:val="subscript"/>
          <w:lang w:val="id-ID"/>
        </w:rPr>
        <w:t>2</w:t>
      </w:r>
      <w:r w:rsidR="002E5AD4">
        <w:rPr>
          <w:lang w:val="id-ID"/>
        </w:rPr>
        <w:t>SO</w:t>
      </w:r>
      <w:r w:rsidR="002E5AD4">
        <w:rPr>
          <w:vertAlign w:val="subscript"/>
          <w:lang w:val="id-ID"/>
        </w:rPr>
        <w:t>3</w:t>
      </w:r>
      <w:r w:rsidR="004C6CBC">
        <w:rPr>
          <w:lang w:val="id-ID"/>
        </w:rPr>
        <w:t xml:space="preserve"> 5%, HCl 0,1N, NaOH 0,1N</w:t>
      </w:r>
      <w:r w:rsidRPr="00575D9B">
        <w:rPr>
          <w:lang w:val="id-ID"/>
        </w:rPr>
        <w:t xml:space="preserve">, </w:t>
      </w:r>
      <w:r w:rsidRPr="00575D9B">
        <w:rPr>
          <w:color w:val="000000"/>
          <w:lang w:val="id-ID"/>
        </w:rPr>
        <w:t>NH</w:t>
      </w:r>
      <w:r w:rsidRPr="00575D9B">
        <w:rPr>
          <w:color w:val="000000"/>
          <w:vertAlign w:val="subscript"/>
          <w:lang w:val="id-ID"/>
        </w:rPr>
        <w:t>4</w:t>
      </w:r>
      <w:r w:rsidRPr="00575D9B">
        <w:rPr>
          <w:color w:val="000000"/>
          <w:lang w:val="id-ID"/>
        </w:rPr>
        <w:t>OH 6 N</w:t>
      </w:r>
      <w:r w:rsidRPr="00575D9B">
        <w:rPr>
          <w:lang w:val="id-ID"/>
        </w:rPr>
        <w:t xml:space="preserve">, garam Kjedahl, </w:t>
      </w:r>
      <w:r w:rsidRPr="00F42A3F">
        <w:rPr>
          <w:lang w:val="id-ID"/>
        </w:rPr>
        <w:t xml:space="preserve">granul Zn, </w:t>
      </w:r>
      <w:r w:rsidRPr="00575D9B">
        <w:rPr>
          <w:lang w:val="id-ID"/>
        </w:rPr>
        <w:t>H</w:t>
      </w:r>
      <w:r w:rsidRPr="00575D9B">
        <w:rPr>
          <w:vertAlign w:val="subscript"/>
          <w:lang w:val="id-ID"/>
        </w:rPr>
        <w:t>2</w:t>
      </w:r>
      <w:r w:rsidRPr="00575D9B">
        <w:rPr>
          <w:lang w:val="id-ID"/>
        </w:rPr>
        <w:t>SO</w:t>
      </w:r>
      <w:r w:rsidRPr="00575D9B">
        <w:rPr>
          <w:vertAlign w:val="subscript"/>
          <w:lang w:val="id-ID"/>
        </w:rPr>
        <w:t>4</w:t>
      </w:r>
      <w:r w:rsidR="002E5AD4">
        <w:rPr>
          <w:lang w:val="id-ID"/>
        </w:rPr>
        <w:t xml:space="preserve"> pekat</w:t>
      </w:r>
      <w:r w:rsidRPr="00575D9B">
        <w:rPr>
          <w:lang w:val="id-ID"/>
        </w:rPr>
        <w:t>, NaOH 30%, indika</w:t>
      </w:r>
      <w:r w:rsidR="002F0F01">
        <w:rPr>
          <w:lang w:val="id-ID"/>
        </w:rPr>
        <w:t>tor phenolptalein, dan aquadest, untuk analisi HCN yaitu AgNO</w:t>
      </w:r>
      <w:r w:rsidR="002F0F01">
        <w:rPr>
          <w:vertAlign w:val="subscript"/>
          <w:lang w:val="id-ID"/>
        </w:rPr>
        <w:t>3</w:t>
      </w:r>
      <w:r w:rsidR="002F0F01">
        <w:rPr>
          <w:lang w:val="id-ID"/>
        </w:rPr>
        <w:t>, KI, NaOH, NH</w:t>
      </w:r>
      <w:r w:rsidR="002F0F01">
        <w:rPr>
          <w:vertAlign w:val="subscript"/>
          <w:lang w:val="id-ID"/>
        </w:rPr>
        <w:t>4</w:t>
      </w:r>
      <w:r w:rsidR="002F0F01">
        <w:rPr>
          <w:lang w:val="id-ID"/>
        </w:rPr>
        <w:t>OH</w:t>
      </w:r>
      <w:r w:rsidR="00226933">
        <w:rPr>
          <w:lang w:val="id-ID"/>
        </w:rPr>
        <w:t xml:space="preserve">. </w:t>
      </w:r>
    </w:p>
    <w:p w:rsidR="006E2A22" w:rsidRDefault="0093572F" w:rsidP="006E2A22">
      <w:pPr>
        <w:spacing w:line="480" w:lineRule="auto"/>
        <w:jc w:val="both"/>
        <w:outlineLvl w:val="0"/>
        <w:rPr>
          <w:b/>
          <w:bCs/>
          <w:lang w:val="id-ID"/>
        </w:rPr>
      </w:pPr>
      <w:r w:rsidRPr="00575D9B">
        <w:rPr>
          <w:b/>
          <w:bCs/>
          <w:lang w:val="id-ID"/>
        </w:rPr>
        <w:t>3.1.2. Alat yang digunakan</w:t>
      </w:r>
    </w:p>
    <w:p w:rsidR="006E2A22" w:rsidRPr="006B4E01" w:rsidRDefault="004C6CBC" w:rsidP="006E2A22">
      <w:pPr>
        <w:spacing w:line="480" w:lineRule="auto"/>
        <w:ind w:firstLine="426"/>
        <w:jc w:val="both"/>
        <w:outlineLvl w:val="0"/>
      </w:pPr>
      <w:r>
        <w:rPr>
          <w:lang w:val="id-ID"/>
        </w:rPr>
        <w:t>Alat-ala</w:t>
      </w:r>
      <w:r w:rsidR="002E5AD4">
        <w:rPr>
          <w:lang w:val="id-ID"/>
        </w:rPr>
        <w:t>t</w:t>
      </w:r>
      <w:r w:rsidR="0015511F">
        <w:rPr>
          <w:lang w:val="id-ID"/>
        </w:rPr>
        <w:t xml:space="preserve"> </w:t>
      </w:r>
      <w:r w:rsidR="0093572F" w:rsidRPr="00575D9B">
        <w:rPr>
          <w:lang w:val="id-ID"/>
        </w:rPr>
        <w:t>yang digunakan pada penelitian</w:t>
      </w:r>
      <w:r>
        <w:rPr>
          <w:lang w:val="id-ID"/>
        </w:rPr>
        <w:t xml:space="preserve"> pendahuluan</w:t>
      </w:r>
      <w:r w:rsidR="0093572F" w:rsidRPr="00575D9B">
        <w:rPr>
          <w:lang w:val="id-ID"/>
        </w:rPr>
        <w:t xml:space="preserve"> ini adalah </w:t>
      </w:r>
      <w:r w:rsidR="0093572F" w:rsidRPr="00575D9B">
        <w:t>neraca</w:t>
      </w:r>
      <w:r w:rsidR="0093572F" w:rsidRPr="00575D9B">
        <w:rPr>
          <w:lang w:val="id-ID"/>
        </w:rPr>
        <w:t>,</w:t>
      </w:r>
      <w:r>
        <w:rPr>
          <w:lang w:val="id-ID"/>
        </w:rPr>
        <w:t xml:space="preserve"> baskom</w:t>
      </w:r>
      <w:r w:rsidR="0093572F" w:rsidRPr="00575D9B">
        <w:rPr>
          <w:lang w:val="id-ID"/>
        </w:rPr>
        <w:t>,</w:t>
      </w:r>
      <w:r w:rsidR="0015511F">
        <w:rPr>
          <w:lang w:val="id-ID"/>
        </w:rPr>
        <w:t xml:space="preserve"> </w:t>
      </w:r>
      <w:r w:rsidR="0093572F" w:rsidRPr="00575D9B">
        <w:t>sar</w:t>
      </w:r>
      <w:r w:rsidR="006E2A22">
        <w:rPr>
          <w:lang w:val="id-ID"/>
        </w:rPr>
        <w:t>ingan</w:t>
      </w:r>
      <w:r w:rsidR="006B4E01">
        <w:t>, kain</w:t>
      </w:r>
      <w:r w:rsidR="0015511F">
        <w:rPr>
          <w:lang w:val="id-ID"/>
        </w:rPr>
        <w:t xml:space="preserve"> </w:t>
      </w:r>
      <w:r w:rsidR="006B4E01">
        <w:t>blancu, kompor gas,</w:t>
      </w:r>
      <w:r w:rsidR="00283A37">
        <w:t xml:space="preserve"> pan</w:t>
      </w:r>
      <w:r w:rsidR="009B557E">
        <w:t>c</w:t>
      </w:r>
      <w:r w:rsidR="00283A37">
        <w:rPr>
          <w:lang w:val="id-ID"/>
        </w:rPr>
        <w:t>i</w:t>
      </w:r>
      <w:r w:rsidR="009B557E">
        <w:t>,</w:t>
      </w:r>
      <w:r w:rsidR="006B4E01">
        <w:t xml:space="preserve"> </w:t>
      </w:r>
      <w:r w:rsidR="009B557E">
        <w:t xml:space="preserve">termometer, </w:t>
      </w:r>
      <w:r w:rsidR="006B4E01">
        <w:t>spatula</w:t>
      </w:r>
      <w:r w:rsidR="009B557E">
        <w:t>,</w:t>
      </w:r>
      <w:r w:rsidR="006B4E01">
        <w:t xml:space="preserve"> pencetak</w:t>
      </w:r>
      <w:r w:rsidR="0015511F">
        <w:rPr>
          <w:lang w:val="id-ID"/>
        </w:rPr>
        <w:t xml:space="preserve"> </w:t>
      </w:r>
      <w:r w:rsidR="006B4E01">
        <w:t>tahu.</w:t>
      </w:r>
      <w:bookmarkStart w:id="0" w:name="_GoBack"/>
      <w:bookmarkEnd w:id="0"/>
    </w:p>
    <w:p w:rsidR="006B4E01" w:rsidRDefault="006B4E01" w:rsidP="005274FC">
      <w:pPr>
        <w:spacing w:after="240" w:line="480" w:lineRule="auto"/>
        <w:ind w:firstLine="426"/>
        <w:jc w:val="both"/>
        <w:outlineLvl w:val="0"/>
        <w:rPr>
          <w:lang w:val="id-ID"/>
        </w:rPr>
      </w:pPr>
      <w:r>
        <w:rPr>
          <w:lang w:val="id-ID"/>
        </w:rPr>
        <w:t xml:space="preserve">Alat-alat </w:t>
      </w:r>
      <w:r w:rsidRPr="00575D9B">
        <w:rPr>
          <w:lang w:val="id-ID"/>
        </w:rPr>
        <w:t>yang digunakan pada penelitian</w:t>
      </w:r>
      <w:r w:rsidR="0015511F">
        <w:rPr>
          <w:lang w:val="id-ID"/>
        </w:rPr>
        <w:t xml:space="preserve"> </w:t>
      </w:r>
      <w:r>
        <w:t>utama</w:t>
      </w:r>
      <w:r w:rsidR="0015511F">
        <w:rPr>
          <w:lang w:val="id-ID"/>
        </w:rPr>
        <w:t xml:space="preserve"> </w:t>
      </w:r>
      <w:r w:rsidRPr="00575D9B">
        <w:rPr>
          <w:lang w:val="id-ID"/>
        </w:rPr>
        <w:t xml:space="preserve">ini adalah </w:t>
      </w:r>
      <w:r w:rsidRPr="00575D9B">
        <w:t>neraca</w:t>
      </w:r>
      <w:r w:rsidRPr="00575D9B">
        <w:rPr>
          <w:lang w:val="id-ID"/>
        </w:rPr>
        <w:t>,</w:t>
      </w:r>
      <w:r>
        <w:rPr>
          <w:lang w:val="id-ID"/>
        </w:rPr>
        <w:t xml:space="preserve"> baskom</w:t>
      </w:r>
      <w:r w:rsidRPr="00575D9B">
        <w:rPr>
          <w:lang w:val="id-ID"/>
        </w:rPr>
        <w:t>,</w:t>
      </w:r>
      <w:r w:rsidR="0015511F">
        <w:rPr>
          <w:lang w:val="id-ID"/>
        </w:rPr>
        <w:t xml:space="preserve"> </w:t>
      </w:r>
      <w:r w:rsidRPr="00575D9B">
        <w:t>sar</w:t>
      </w:r>
      <w:r>
        <w:rPr>
          <w:lang w:val="id-ID"/>
        </w:rPr>
        <w:t>ingan</w:t>
      </w:r>
      <w:r>
        <w:t>, kain</w:t>
      </w:r>
      <w:r w:rsidR="0015511F">
        <w:rPr>
          <w:lang w:val="id-ID"/>
        </w:rPr>
        <w:t xml:space="preserve"> </w:t>
      </w:r>
      <w:r>
        <w:t xml:space="preserve">blancu, kompor gas, </w:t>
      </w:r>
      <w:r w:rsidR="009B557E">
        <w:t xml:space="preserve">panci, thermometer, </w:t>
      </w:r>
      <w:r>
        <w:t>spatula</w:t>
      </w:r>
      <w:r w:rsidR="009B557E">
        <w:t>,</w:t>
      </w:r>
      <w:r>
        <w:t xml:space="preserve"> pencetak</w:t>
      </w:r>
      <w:r w:rsidR="0015511F">
        <w:rPr>
          <w:lang w:val="id-ID"/>
        </w:rPr>
        <w:t xml:space="preserve"> </w:t>
      </w:r>
      <w:r>
        <w:t>tahu</w:t>
      </w:r>
      <w:r w:rsidR="0015511F">
        <w:rPr>
          <w:lang w:val="id-ID"/>
        </w:rPr>
        <w:t xml:space="preserve"> </w:t>
      </w:r>
      <w:r>
        <w:rPr>
          <w:lang w:val="id-ID"/>
        </w:rPr>
        <w:t>dan alat-alat lain yang digunakan da</w:t>
      </w:r>
      <w:r w:rsidR="00092C5B">
        <w:rPr>
          <w:lang w:val="id-ID"/>
        </w:rPr>
        <w:t>lam analisi</w:t>
      </w:r>
      <w:r w:rsidR="00283A37">
        <w:rPr>
          <w:lang w:val="id-ID"/>
        </w:rPr>
        <w:t>s</w:t>
      </w:r>
      <w:r w:rsidR="00092C5B">
        <w:rPr>
          <w:lang w:val="id-ID"/>
        </w:rPr>
        <w:t xml:space="preserve"> kimia kadar protein, HCN dan kadar air.</w:t>
      </w:r>
    </w:p>
    <w:p w:rsidR="002F0F01" w:rsidRPr="006B4E01" w:rsidRDefault="002F0F01" w:rsidP="005274FC">
      <w:pPr>
        <w:spacing w:after="240" w:line="480" w:lineRule="auto"/>
        <w:ind w:firstLine="426"/>
        <w:jc w:val="both"/>
        <w:outlineLvl w:val="0"/>
        <w:rPr>
          <w:b/>
          <w:bCs/>
        </w:rPr>
      </w:pPr>
    </w:p>
    <w:p w:rsidR="0093572F" w:rsidRPr="00575D9B" w:rsidRDefault="0093572F" w:rsidP="00F741EA">
      <w:pPr>
        <w:spacing w:before="120" w:line="480" w:lineRule="auto"/>
        <w:jc w:val="both"/>
        <w:outlineLvl w:val="0"/>
        <w:rPr>
          <w:b/>
          <w:bCs/>
          <w:lang w:val="id-ID"/>
        </w:rPr>
      </w:pPr>
      <w:r w:rsidRPr="00575D9B">
        <w:rPr>
          <w:b/>
          <w:bCs/>
          <w:lang w:val="id-ID"/>
        </w:rPr>
        <w:lastRenderedPageBreak/>
        <w:t>3.2. Metode Penelitian</w:t>
      </w:r>
    </w:p>
    <w:p w:rsidR="0015511F" w:rsidRPr="0015511F" w:rsidRDefault="00E31C27" w:rsidP="002F0F01">
      <w:pPr>
        <w:spacing w:line="480" w:lineRule="auto"/>
        <w:ind w:firstLine="426"/>
        <w:jc w:val="both"/>
        <w:rPr>
          <w:lang w:val="id-ID"/>
        </w:rPr>
      </w:pPr>
      <w:r>
        <w:rPr>
          <w:lang w:val="id-ID"/>
        </w:rPr>
        <w:t>Penelitian yang dilakukan meliputi</w:t>
      </w:r>
      <w:r w:rsidR="0093572F" w:rsidRPr="00575D9B">
        <w:rPr>
          <w:lang w:val="id-ID"/>
        </w:rPr>
        <w:t xml:space="preserve"> dua tahap yai</w:t>
      </w:r>
      <w:r w:rsidR="00CE1579">
        <w:rPr>
          <w:lang w:val="id-ID"/>
        </w:rPr>
        <w:t>tu (1) Penelitian Pendahuluan d</w:t>
      </w:r>
      <w:r w:rsidR="0093572F" w:rsidRPr="00575D9B">
        <w:rPr>
          <w:lang w:val="id-ID"/>
        </w:rPr>
        <w:t>an (2) Penelitian Utama.</w:t>
      </w:r>
    </w:p>
    <w:p w:rsidR="0093572F" w:rsidRPr="00575D9B" w:rsidRDefault="0093572F" w:rsidP="00F741EA">
      <w:pPr>
        <w:spacing w:line="480" w:lineRule="auto"/>
        <w:jc w:val="both"/>
        <w:outlineLvl w:val="0"/>
        <w:rPr>
          <w:b/>
          <w:bCs/>
          <w:lang w:val="id-ID"/>
        </w:rPr>
      </w:pPr>
      <w:r w:rsidRPr="00575D9B">
        <w:rPr>
          <w:b/>
          <w:bCs/>
          <w:lang w:val="id-ID"/>
        </w:rPr>
        <w:t>3.2.1. Penelitian Pendahuluan</w:t>
      </w:r>
    </w:p>
    <w:p w:rsidR="002E5AD4" w:rsidRPr="00F55FF1" w:rsidRDefault="0093572F" w:rsidP="006B4E01">
      <w:pPr>
        <w:spacing w:after="240" w:line="480" w:lineRule="auto"/>
        <w:ind w:firstLine="426"/>
        <w:jc w:val="both"/>
        <w:rPr>
          <w:lang w:val="id-ID"/>
        </w:rPr>
      </w:pPr>
      <w:r w:rsidRPr="002E5AD4">
        <w:rPr>
          <w:lang w:val="id-ID"/>
        </w:rPr>
        <w:t>Penelitian pendahuluan</w:t>
      </w:r>
      <w:r w:rsidR="002F0F01">
        <w:rPr>
          <w:lang w:val="id-ID"/>
        </w:rPr>
        <w:t xml:space="preserve"> </w:t>
      </w:r>
      <w:r w:rsidR="00CB388B">
        <w:rPr>
          <w:lang w:val="id-ID"/>
        </w:rPr>
        <w:t xml:space="preserve">terdiri dari 2 faktor yaitu faktor A yaitu jenis koagulan dengan 3 taraf </w:t>
      </w:r>
      <w:r w:rsidR="00CB388B" w:rsidRPr="00CB388B">
        <w:rPr>
          <w:lang w:val="id-ID"/>
        </w:rPr>
        <w:t>yaitu</w:t>
      </w:r>
      <w:r w:rsidR="00CB388B">
        <w:rPr>
          <w:lang w:val="id-ID"/>
        </w:rPr>
        <w:t xml:space="preserve"> asam sitrat, asam a</w:t>
      </w:r>
      <w:r w:rsidR="009B557E">
        <w:rPr>
          <w:lang w:val="id-ID"/>
        </w:rPr>
        <w:t>setat dan kalsium sulfat, kemud</w:t>
      </w:r>
      <w:r w:rsidR="00CB388B">
        <w:rPr>
          <w:lang w:val="id-ID"/>
        </w:rPr>
        <w:t>ian faktor B nya yaitu variasi suhu 60</w:t>
      </w:r>
      <w:r w:rsidR="00CB388B">
        <w:rPr>
          <w:vertAlign w:val="superscript"/>
          <w:lang w:val="id-ID"/>
        </w:rPr>
        <w:t>o</w:t>
      </w:r>
      <w:r w:rsidR="00CB388B">
        <w:rPr>
          <w:lang w:val="id-ID"/>
        </w:rPr>
        <w:t>C, 70</w:t>
      </w:r>
      <w:r w:rsidR="00CB388B">
        <w:rPr>
          <w:vertAlign w:val="superscript"/>
          <w:lang w:val="id-ID"/>
        </w:rPr>
        <w:t>o</w:t>
      </w:r>
      <w:r w:rsidR="00CB388B">
        <w:rPr>
          <w:lang w:val="id-ID"/>
        </w:rPr>
        <w:t>C dan 80</w:t>
      </w:r>
      <w:r w:rsidR="00CB388B">
        <w:rPr>
          <w:vertAlign w:val="superscript"/>
          <w:lang w:val="id-ID"/>
        </w:rPr>
        <w:t>o</w:t>
      </w:r>
      <w:r w:rsidR="00CB388B">
        <w:rPr>
          <w:lang w:val="id-ID"/>
        </w:rPr>
        <w:t>C. Penentuan koagulan terpilih dan suhu terpilih berdasarkan pengujian organoleptik dengan atribut mutu yang dipilih yaitu warna, aroma, rasa dan tekstur.</w:t>
      </w:r>
    </w:p>
    <w:p w:rsidR="0093572F" w:rsidRPr="00575D9B" w:rsidRDefault="0093572F" w:rsidP="00F741EA">
      <w:pPr>
        <w:pStyle w:val="NormalWeb"/>
        <w:spacing w:before="0" w:beforeAutospacing="0" w:after="0" w:afterAutospacing="0" w:line="480" w:lineRule="auto"/>
        <w:jc w:val="both"/>
        <w:outlineLvl w:val="0"/>
        <w:rPr>
          <w:b/>
        </w:rPr>
      </w:pPr>
      <w:r w:rsidRPr="00575D9B">
        <w:rPr>
          <w:b/>
        </w:rPr>
        <w:t>3.2.2. Penelitian</w:t>
      </w:r>
      <w:r w:rsidR="00F47AFA">
        <w:rPr>
          <w:b/>
          <w:lang w:val="id-ID"/>
        </w:rPr>
        <w:t xml:space="preserve"> </w:t>
      </w:r>
      <w:r w:rsidRPr="00575D9B">
        <w:rPr>
          <w:b/>
        </w:rPr>
        <w:t>Utama</w:t>
      </w:r>
    </w:p>
    <w:p w:rsidR="0093572F" w:rsidRPr="00575D9B" w:rsidRDefault="0093572F" w:rsidP="006B4E01">
      <w:pPr>
        <w:spacing w:line="480" w:lineRule="auto"/>
        <w:ind w:firstLine="426"/>
        <w:jc w:val="both"/>
      </w:pPr>
      <w:r w:rsidRPr="00575D9B">
        <w:t>Penelitian</w:t>
      </w:r>
      <w:r w:rsidR="0015511F">
        <w:rPr>
          <w:lang w:val="id-ID"/>
        </w:rPr>
        <w:t xml:space="preserve"> </w:t>
      </w:r>
      <w:r w:rsidRPr="00575D9B">
        <w:t>utama</w:t>
      </w:r>
      <w:r w:rsidR="0015511F">
        <w:rPr>
          <w:lang w:val="id-ID"/>
        </w:rPr>
        <w:t xml:space="preserve"> </w:t>
      </w:r>
      <w:r w:rsidRPr="00575D9B">
        <w:t>ini</w:t>
      </w:r>
      <w:r w:rsidR="0015511F">
        <w:rPr>
          <w:lang w:val="id-ID"/>
        </w:rPr>
        <w:t xml:space="preserve"> </w:t>
      </w:r>
      <w:r w:rsidRPr="00575D9B">
        <w:t>terdiri</w:t>
      </w:r>
      <w:r w:rsidR="0015511F">
        <w:rPr>
          <w:lang w:val="id-ID"/>
        </w:rPr>
        <w:t xml:space="preserve"> </w:t>
      </w:r>
      <w:r w:rsidRPr="00575D9B">
        <w:t>dari</w:t>
      </w:r>
      <w:r w:rsidR="0015511F">
        <w:rPr>
          <w:lang w:val="id-ID"/>
        </w:rPr>
        <w:t xml:space="preserve"> </w:t>
      </w:r>
      <w:r w:rsidRPr="00575D9B">
        <w:t>rancangan</w:t>
      </w:r>
      <w:r w:rsidR="0015511F">
        <w:rPr>
          <w:lang w:val="id-ID"/>
        </w:rPr>
        <w:t xml:space="preserve"> </w:t>
      </w:r>
      <w:r w:rsidRPr="00575D9B">
        <w:t>perlakuan, rancangan</w:t>
      </w:r>
      <w:r w:rsidR="0015511F">
        <w:rPr>
          <w:lang w:val="id-ID"/>
        </w:rPr>
        <w:t xml:space="preserve"> </w:t>
      </w:r>
      <w:r w:rsidRPr="00575D9B">
        <w:t>percobaan, rancangan</w:t>
      </w:r>
      <w:r w:rsidR="0015511F">
        <w:rPr>
          <w:lang w:val="id-ID"/>
        </w:rPr>
        <w:t xml:space="preserve"> </w:t>
      </w:r>
      <w:r w:rsidRPr="00575D9B">
        <w:t>analisis, dan</w:t>
      </w:r>
      <w:r w:rsidR="0015511F">
        <w:rPr>
          <w:lang w:val="id-ID"/>
        </w:rPr>
        <w:t xml:space="preserve"> </w:t>
      </w:r>
      <w:r w:rsidRPr="00575D9B">
        <w:t>rancangan</w:t>
      </w:r>
      <w:r w:rsidR="0015511F">
        <w:rPr>
          <w:lang w:val="id-ID"/>
        </w:rPr>
        <w:t xml:space="preserve"> </w:t>
      </w:r>
      <w:r w:rsidRPr="00575D9B">
        <w:t>respon.</w:t>
      </w:r>
    </w:p>
    <w:p w:rsidR="0093572F" w:rsidRPr="00575D9B" w:rsidRDefault="0093572F" w:rsidP="00F741EA">
      <w:pPr>
        <w:pStyle w:val="NormalWeb"/>
        <w:spacing w:before="0" w:beforeAutospacing="0" w:after="0" w:afterAutospacing="0" w:line="480" w:lineRule="auto"/>
        <w:jc w:val="both"/>
        <w:outlineLvl w:val="0"/>
      </w:pPr>
      <w:r w:rsidRPr="00575D9B">
        <w:t>3.2.2.1. Rancangan</w:t>
      </w:r>
      <w:r w:rsidR="0015511F">
        <w:rPr>
          <w:lang w:val="id-ID"/>
        </w:rPr>
        <w:t xml:space="preserve"> </w:t>
      </w:r>
      <w:r w:rsidRPr="00575D9B">
        <w:t>Perlakuan</w:t>
      </w:r>
    </w:p>
    <w:p w:rsidR="0093572F" w:rsidRDefault="00FA0C71" w:rsidP="006B4E01">
      <w:pPr>
        <w:pStyle w:val="NormalWeb"/>
        <w:spacing w:before="0" w:beforeAutospacing="0" w:after="0" w:afterAutospacing="0" w:line="480" w:lineRule="auto"/>
        <w:ind w:firstLine="426"/>
        <w:jc w:val="both"/>
      </w:pPr>
      <w:r>
        <w:t>Rancangan</w:t>
      </w:r>
      <w:r w:rsidR="0015511F">
        <w:rPr>
          <w:lang w:val="id-ID"/>
        </w:rPr>
        <w:t xml:space="preserve"> </w:t>
      </w:r>
      <w:r>
        <w:t>ini</w:t>
      </w:r>
      <w:r w:rsidR="0015511F">
        <w:rPr>
          <w:lang w:val="id-ID"/>
        </w:rPr>
        <w:t xml:space="preserve"> </w:t>
      </w:r>
      <w:r>
        <w:t>terdiri</w:t>
      </w:r>
      <w:r w:rsidR="0015511F">
        <w:rPr>
          <w:lang w:val="id-ID"/>
        </w:rPr>
        <w:t xml:space="preserve"> </w:t>
      </w:r>
      <w:r>
        <w:t>dari</w:t>
      </w:r>
      <w:r w:rsidR="0015511F">
        <w:rPr>
          <w:lang w:val="id-ID"/>
        </w:rPr>
        <w:t xml:space="preserve"> </w:t>
      </w:r>
      <w:r>
        <w:rPr>
          <w:lang w:val="id-ID"/>
        </w:rPr>
        <w:t>1</w:t>
      </w:r>
      <w:r w:rsidR="0015511F">
        <w:rPr>
          <w:lang w:val="id-ID"/>
        </w:rPr>
        <w:t xml:space="preserve"> </w:t>
      </w:r>
      <w:r w:rsidR="0093572F" w:rsidRPr="00575D9B">
        <w:t xml:space="preserve">faktor, </w:t>
      </w:r>
      <w:r w:rsidR="0078746C">
        <w:rPr>
          <w:lang w:val="id-ID"/>
        </w:rPr>
        <w:t xml:space="preserve">dengan koagulan terpilih </w:t>
      </w:r>
      <w:r w:rsidR="0093572F" w:rsidRPr="00575D9B">
        <w:t>yaitu</w:t>
      </w:r>
      <w:r w:rsidR="0015511F">
        <w:rPr>
          <w:lang w:val="id-ID"/>
        </w:rPr>
        <w:t xml:space="preserve"> </w:t>
      </w:r>
      <w:r w:rsidR="002F0F01">
        <w:t>fak</w:t>
      </w:r>
      <w:r w:rsidR="0015511F">
        <w:t>tor</w:t>
      </w:r>
      <w:r w:rsidR="0015511F">
        <w:rPr>
          <w:lang w:val="id-ID"/>
        </w:rPr>
        <w:t xml:space="preserve"> </w:t>
      </w:r>
      <w:r w:rsidR="00385C6A">
        <w:rPr>
          <w:lang w:val="id-ID"/>
        </w:rPr>
        <w:t xml:space="preserve">konsentrasi koagulan </w:t>
      </w:r>
      <w:r w:rsidR="00F55FF1">
        <w:t>yang terdiri</w:t>
      </w:r>
      <w:r w:rsidR="0015511F">
        <w:rPr>
          <w:lang w:val="id-ID"/>
        </w:rPr>
        <w:t xml:space="preserve"> </w:t>
      </w:r>
      <w:r w:rsidR="00F55FF1">
        <w:t>dari</w:t>
      </w:r>
      <w:r w:rsidR="0015511F">
        <w:rPr>
          <w:lang w:val="id-ID"/>
        </w:rPr>
        <w:t xml:space="preserve"> </w:t>
      </w:r>
      <w:r w:rsidR="00F55FF1">
        <w:rPr>
          <w:lang w:val="id-ID"/>
        </w:rPr>
        <w:t xml:space="preserve">5 </w:t>
      </w:r>
      <w:r w:rsidR="0093572F" w:rsidRPr="00575D9B">
        <w:t>taraf</w:t>
      </w:r>
      <w:r w:rsidR="0015511F">
        <w:rPr>
          <w:lang w:val="id-ID"/>
        </w:rPr>
        <w:t xml:space="preserve"> </w:t>
      </w:r>
      <w:r w:rsidR="0093572F" w:rsidRPr="00575D9B">
        <w:t>yaitu :</w:t>
      </w:r>
    </w:p>
    <w:p w:rsidR="0093572F" w:rsidRPr="00C5114C" w:rsidRDefault="0093572F" w:rsidP="0093572F">
      <w:pPr>
        <w:pStyle w:val="NormalWeb"/>
        <w:spacing w:before="0" w:beforeAutospacing="0" w:after="0" w:afterAutospacing="0" w:line="480" w:lineRule="auto"/>
        <w:jc w:val="both"/>
        <w:rPr>
          <w:lang w:val="id-ID"/>
        </w:rPr>
      </w:pPr>
      <w:r w:rsidRPr="00575D9B">
        <w:t>a</w:t>
      </w:r>
      <w:r w:rsidRPr="00575D9B">
        <w:rPr>
          <w:vertAlign w:val="subscript"/>
        </w:rPr>
        <w:t>1</w:t>
      </w:r>
      <w:r w:rsidR="002F0F01">
        <w:rPr>
          <w:vertAlign w:val="subscript"/>
          <w:lang w:val="id-ID"/>
        </w:rPr>
        <w:t xml:space="preserve"> </w:t>
      </w:r>
      <w:r>
        <w:t xml:space="preserve">= </w:t>
      </w:r>
      <w:r w:rsidR="00E97002">
        <w:rPr>
          <w:lang w:val="id-ID"/>
        </w:rPr>
        <w:t xml:space="preserve"> 0,75</w:t>
      </w:r>
      <w:r w:rsidR="00E61C54">
        <w:rPr>
          <w:lang w:val="id-ID"/>
        </w:rPr>
        <w:t>%</w:t>
      </w:r>
    </w:p>
    <w:p w:rsidR="0093572F" w:rsidRPr="00C5114C" w:rsidRDefault="0093572F" w:rsidP="0093572F">
      <w:pPr>
        <w:pStyle w:val="NormalWeb"/>
        <w:spacing w:before="0" w:beforeAutospacing="0" w:after="0" w:afterAutospacing="0" w:line="480" w:lineRule="auto"/>
        <w:jc w:val="both"/>
        <w:rPr>
          <w:lang w:val="id-ID"/>
        </w:rPr>
      </w:pPr>
      <w:r w:rsidRPr="00575D9B">
        <w:t>a</w:t>
      </w:r>
      <w:r>
        <w:rPr>
          <w:vertAlign w:val="subscript"/>
        </w:rPr>
        <w:t xml:space="preserve">2 </w:t>
      </w:r>
      <w:r w:rsidR="004C6CBC">
        <w:t>=</w:t>
      </w:r>
      <w:r w:rsidR="0015511F">
        <w:rPr>
          <w:lang w:val="id-ID"/>
        </w:rPr>
        <w:t xml:space="preserve"> </w:t>
      </w:r>
      <w:r w:rsidR="00E97002">
        <w:rPr>
          <w:lang w:val="id-ID"/>
        </w:rPr>
        <w:t>1%</w:t>
      </w:r>
    </w:p>
    <w:p w:rsidR="00FB13F3" w:rsidRDefault="0093572F" w:rsidP="0093572F">
      <w:pPr>
        <w:pStyle w:val="NormalWeb"/>
        <w:spacing w:before="0" w:beforeAutospacing="0" w:after="0" w:afterAutospacing="0" w:line="480" w:lineRule="auto"/>
        <w:jc w:val="both"/>
        <w:rPr>
          <w:lang w:val="id-ID"/>
        </w:rPr>
      </w:pPr>
      <w:r w:rsidRPr="00575D9B">
        <w:t>a</w:t>
      </w:r>
      <w:r w:rsidRPr="00575D9B">
        <w:rPr>
          <w:vertAlign w:val="subscript"/>
        </w:rPr>
        <w:t>3</w:t>
      </w:r>
      <w:r>
        <w:t xml:space="preserve"> =</w:t>
      </w:r>
      <w:r w:rsidR="00E97002">
        <w:rPr>
          <w:lang w:val="id-ID"/>
        </w:rPr>
        <w:t xml:space="preserve"> 1,25</w:t>
      </w:r>
      <w:r w:rsidR="00E61C54">
        <w:rPr>
          <w:lang w:val="id-ID"/>
        </w:rPr>
        <w:t>%</w:t>
      </w:r>
    </w:p>
    <w:p w:rsidR="00F55FF1" w:rsidRDefault="00F55FF1" w:rsidP="0093572F">
      <w:pPr>
        <w:pStyle w:val="NormalWeb"/>
        <w:spacing w:before="0" w:beforeAutospacing="0" w:after="0" w:afterAutospacing="0" w:line="480" w:lineRule="auto"/>
        <w:jc w:val="both"/>
        <w:rPr>
          <w:lang w:val="id-ID"/>
        </w:rPr>
      </w:pPr>
      <w:r>
        <w:rPr>
          <w:lang w:val="id-ID"/>
        </w:rPr>
        <w:t>a</w:t>
      </w:r>
      <w:r>
        <w:rPr>
          <w:vertAlign w:val="subscript"/>
          <w:lang w:val="id-ID"/>
        </w:rPr>
        <w:t xml:space="preserve">4 </w:t>
      </w:r>
      <w:r w:rsidR="00E97002">
        <w:rPr>
          <w:lang w:val="id-ID"/>
        </w:rPr>
        <w:t>= 1,5</w:t>
      </w:r>
      <w:r w:rsidR="00E61C54">
        <w:rPr>
          <w:lang w:val="id-ID"/>
        </w:rPr>
        <w:t>%</w:t>
      </w:r>
    </w:p>
    <w:p w:rsidR="001061DB" w:rsidRDefault="00F55FF1" w:rsidP="008A3163">
      <w:pPr>
        <w:pStyle w:val="NormalWeb"/>
        <w:spacing w:before="0" w:beforeAutospacing="0" w:after="0" w:afterAutospacing="0" w:line="480" w:lineRule="auto"/>
        <w:jc w:val="both"/>
        <w:rPr>
          <w:lang w:val="id-ID"/>
        </w:rPr>
      </w:pPr>
      <w:r>
        <w:rPr>
          <w:lang w:val="id-ID"/>
        </w:rPr>
        <w:t>a</w:t>
      </w:r>
      <w:r>
        <w:rPr>
          <w:vertAlign w:val="subscript"/>
          <w:lang w:val="id-ID"/>
        </w:rPr>
        <w:t>5</w:t>
      </w:r>
      <w:r w:rsidR="00E97002">
        <w:rPr>
          <w:lang w:val="id-ID"/>
        </w:rPr>
        <w:t>= 1,75</w:t>
      </w:r>
      <w:r w:rsidR="00E61C54">
        <w:rPr>
          <w:lang w:val="id-ID"/>
        </w:rPr>
        <w:t>%</w:t>
      </w:r>
    </w:p>
    <w:p w:rsidR="002F0F01" w:rsidRDefault="002F0F01" w:rsidP="008A3163">
      <w:pPr>
        <w:pStyle w:val="NormalWeb"/>
        <w:spacing w:before="0" w:beforeAutospacing="0" w:after="0" w:afterAutospacing="0" w:line="480" w:lineRule="auto"/>
        <w:jc w:val="both"/>
        <w:rPr>
          <w:lang w:val="id-ID"/>
        </w:rPr>
      </w:pPr>
    </w:p>
    <w:p w:rsidR="002F0F01" w:rsidRDefault="002F0F01" w:rsidP="008A3163">
      <w:pPr>
        <w:pStyle w:val="NormalWeb"/>
        <w:spacing w:before="0" w:beforeAutospacing="0" w:after="0" w:afterAutospacing="0" w:line="480" w:lineRule="auto"/>
        <w:jc w:val="both"/>
        <w:rPr>
          <w:lang w:val="id-ID"/>
        </w:rPr>
      </w:pPr>
    </w:p>
    <w:p w:rsidR="002F0F01" w:rsidRDefault="002F0F01" w:rsidP="008A3163">
      <w:pPr>
        <w:pStyle w:val="NormalWeb"/>
        <w:spacing w:before="0" w:beforeAutospacing="0" w:after="0" w:afterAutospacing="0" w:line="480" w:lineRule="auto"/>
        <w:jc w:val="both"/>
        <w:rPr>
          <w:lang w:val="id-ID"/>
        </w:rPr>
      </w:pPr>
    </w:p>
    <w:p w:rsidR="0093572F" w:rsidRPr="00575D9B" w:rsidRDefault="0093572F" w:rsidP="00F741EA">
      <w:pPr>
        <w:pStyle w:val="NormalWeb"/>
        <w:spacing w:before="0" w:beforeAutospacing="0" w:after="0" w:afterAutospacing="0" w:line="480" w:lineRule="auto"/>
        <w:jc w:val="both"/>
        <w:outlineLvl w:val="0"/>
      </w:pPr>
      <w:r w:rsidRPr="00575D9B">
        <w:lastRenderedPageBreak/>
        <w:t>3.3.2.2. Rancangan</w:t>
      </w:r>
      <w:r w:rsidR="0015511F">
        <w:rPr>
          <w:lang w:val="id-ID"/>
        </w:rPr>
        <w:t xml:space="preserve"> </w:t>
      </w:r>
      <w:r w:rsidRPr="00575D9B">
        <w:t>Percobaan</w:t>
      </w:r>
    </w:p>
    <w:p w:rsidR="005274FC" w:rsidRPr="00CE1579" w:rsidRDefault="0093572F" w:rsidP="00CE1579">
      <w:pPr>
        <w:pStyle w:val="NormalWeb"/>
        <w:tabs>
          <w:tab w:val="left" w:pos="426"/>
        </w:tabs>
        <w:spacing w:before="0" w:beforeAutospacing="0" w:after="0" w:afterAutospacing="0" w:line="480" w:lineRule="auto"/>
        <w:jc w:val="both"/>
        <w:rPr>
          <w:lang w:val="id-ID"/>
        </w:rPr>
      </w:pPr>
      <w:r w:rsidRPr="00575D9B">
        <w:tab/>
        <w:t>Rancangan</w:t>
      </w:r>
      <w:r w:rsidR="0015511F">
        <w:rPr>
          <w:lang w:val="id-ID"/>
        </w:rPr>
        <w:t xml:space="preserve"> </w:t>
      </w:r>
      <w:r w:rsidRPr="00575D9B">
        <w:t>percobaan yang digunakan</w:t>
      </w:r>
      <w:r w:rsidR="0015511F">
        <w:rPr>
          <w:lang w:val="id-ID"/>
        </w:rPr>
        <w:t xml:space="preserve"> </w:t>
      </w:r>
      <w:r w:rsidRPr="00575D9B">
        <w:t>pada</w:t>
      </w:r>
      <w:r w:rsidR="0015511F">
        <w:rPr>
          <w:lang w:val="id-ID"/>
        </w:rPr>
        <w:t xml:space="preserve"> </w:t>
      </w:r>
      <w:r w:rsidRPr="00575D9B">
        <w:t>penelitian</w:t>
      </w:r>
      <w:r w:rsidR="0015511F">
        <w:rPr>
          <w:lang w:val="id-ID"/>
        </w:rPr>
        <w:t xml:space="preserve"> </w:t>
      </w:r>
      <w:r w:rsidRPr="00575D9B">
        <w:t>ini</w:t>
      </w:r>
      <w:r w:rsidR="0015511F">
        <w:rPr>
          <w:lang w:val="id-ID"/>
        </w:rPr>
        <w:t xml:space="preserve"> </w:t>
      </w:r>
      <w:r w:rsidRPr="00575D9B">
        <w:t>adalah</w:t>
      </w:r>
      <w:r w:rsidR="0015511F">
        <w:rPr>
          <w:lang w:val="id-ID"/>
        </w:rPr>
        <w:t xml:space="preserve"> </w:t>
      </w:r>
      <w:r w:rsidRPr="00575D9B">
        <w:t>rancangan</w:t>
      </w:r>
      <w:r w:rsidR="0015511F">
        <w:rPr>
          <w:lang w:val="id-ID"/>
        </w:rPr>
        <w:t xml:space="preserve"> </w:t>
      </w:r>
      <w:r w:rsidRPr="00575D9B">
        <w:t>acak</w:t>
      </w:r>
      <w:r w:rsidR="0015511F">
        <w:rPr>
          <w:lang w:val="id-ID"/>
        </w:rPr>
        <w:t xml:space="preserve"> </w:t>
      </w:r>
      <w:r w:rsidRPr="00575D9B">
        <w:t>kelompok (RAK) dan</w:t>
      </w:r>
      <w:r w:rsidR="0015511F">
        <w:rPr>
          <w:lang w:val="id-ID"/>
        </w:rPr>
        <w:t xml:space="preserve"> </w:t>
      </w:r>
      <w:r w:rsidRPr="00575D9B">
        <w:t>ulangan</w:t>
      </w:r>
      <w:r w:rsidR="0015511F">
        <w:rPr>
          <w:lang w:val="id-ID"/>
        </w:rPr>
        <w:t xml:space="preserve"> </w:t>
      </w:r>
      <w:r w:rsidRPr="00575D9B">
        <w:t>sebany</w:t>
      </w:r>
      <w:r w:rsidR="00992811">
        <w:t>ak</w:t>
      </w:r>
      <w:r w:rsidR="0015511F">
        <w:rPr>
          <w:lang w:val="id-ID"/>
        </w:rPr>
        <w:t xml:space="preserve"> </w:t>
      </w:r>
      <w:r w:rsidR="00992811">
        <w:rPr>
          <w:lang w:val="id-ID"/>
        </w:rPr>
        <w:t>5</w:t>
      </w:r>
      <w:r w:rsidR="00992811">
        <w:t xml:space="preserve"> kali sehingga</w:t>
      </w:r>
      <w:r w:rsidR="0015511F">
        <w:rPr>
          <w:lang w:val="id-ID"/>
        </w:rPr>
        <w:t xml:space="preserve"> </w:t>
      </w:r>
      <w:r w:rsidR="00992811">
        <w:t>diperoleh  2</w:t>
      </w:r>
      <w:r w:rsidR="00992811">
        <w:rPr>
          <w:lang w:val="id-ID"/>
        </w:rPr>
        <w:t>5</w:t>
      </w:r>
      <w:r w:rsidRPr="00575D9B">
        <w:t xml:space="preserve"> plot percobaan. Kombinasi</w:t>
      </w:r>
      <w:r w:rsidR="0015511F">
        <w:rPr>
          <w:lang w:val="id-ID"/>
        </w:rPr>
        <w:t xml:space="preserve"> </w:t>
      </w:r>
      <w:r w:rsidRPr="00575D9B">
        <w:t>percobaan</w:t>
      </w:r>
      <w:r w:rsidR="0015511F">
        <w:rPr>
          <w:lang w:val="id-ID"/>
        </w:rPr>
        <w:t xml:space="preserve"> </w:t>
      </w:r>
      <w:r w:rsidRPr="00575D9B">
        <w:t>dapat</w:t>
      </w:r>
      <w:r w:rsidR="0015511F">
        <w:rPr>
          <w:lang w:val="id-ID"/>
        </w:rPr>
        <w:t xml:space="preserve"> </w:t>
      </w:r>
      <w:r w:rsidRPr="00575D9B">
        <w:t>dilihat</w:t>
      </w:r>
      <w:r w:rsidR="0015511F">
        <w:rPr>
          <w:lang w:val="id-ID"/>
        </w:rPr>
        <w:t xml:space="preserve"> </w:t>
      </w:r>
      <w:r w:rsidRPr="00575D9B">
        <w:t>pada</w:t>
      </w:r>
      <w:r w:rsidR="0015511F">
        <w:rPr>
          <w:lang w:val="id-ID"/>
        </w:rPr>
        <w:t xml:space="preserve"> </w:t>
      </w:r>
      <w:r w:rsidRPr="00575D9B">
        <w:t>Tab</w:t>
      </w:r>
      <w:r w:rsidR="00BB0285">
        <w:t>el</w:t>
      </w:r>
      <w:r w:rsidR="0015511F">
        <w:rPr>
          <w:lang w:val="id-ID"/>
        </w:rPr>
        <w:t xml:space="preserve"> </w:t>
      </w:r>
      <w:r w:rsidR="00C1555A">
        <w:rPr>
          <w:lang w:val="id-ID"/>
        </w:rPr>
        <w:t>6</w:t>
      </w:r>
      <w:r w:rsidRPr="00575D9B">
        <w:t>.</w:t>
      </w:r>
    </w:p>
    <w:p w:rsidR="00144050" w:rsidRDefault="00BB0285" w:rsidP="0078746C">
      <w:pPr>
        <w:pStyle w:val="NormalWeb"/>
        <w:spacing w:before="0" w:beforeAutospacing="0" w:after="0" w:afterAutospacing="0"/>
        <w:rPr>
          <w:lang w:val="id-ID"/>
        </w:rPr>
      </w:pPr>
      <w:r>
        <w:t>Tabel</w:t>
      </w:r>
      <w:r w:rsidR="0015511F">
        <w:rPr>
          <w:lang w:val="id-ID"/>
        </w:rPr>
        <w:t xml:space="preserve"> </w:t>
      </w:r>
      <w:r w:rsidR="00C1555A">
        <w:rPr>
          <w:lang w:val="id-ID"/>
        </w:rPr>
        <w:t>6</w:t>
      </w:r>
      <w:r w:rsidR="0093572F" w:rsidRPr="00575D9B">
        <w:t>.</w:t>
      </w:r>
      <w:r w:rsidR="0015511F">
        <w:rPr>
          <w:lang w:val="id-ID"/>
        </w:rPr>
        <w:t xml:space="preserve"> </w:t>
      </w:r>
      <w:r w:rsidR="0093572F" w:rsidRPr="00575D9B">
        <w:t>Kombinasi</w:t>
      </w:r>
      <w:r w:rsidR="0015511F">
        <w:rPr>
          <w:lang w:val="id-ID"/>
        </w:rPr>
        <w:t xml:space="preserve"> </w:t>
      </w:r>
      <w:r w:rsidR="0093572F" w:rsidRPr="00575D9B">
        <w:t>Percobaan RAK</w:t>
      </w:r>
    </w:p>
    <w:tbl>
      <w:tblPr>
        <w:tblStyle w:val="TableGrid"/>
        <w:tblW w:w="0" w:type="auto"/>
        <w:tblInd w:w="108" w:type="dxa"/>
        <w:tblLook w:val="04A0" w:firstRow="1" w:lastRow="0" w:firstColumn="1" w:lastColumn="0" w:noHBand="0" w:noVBand="1"/>
      </w:tblPr>
      <w:tblGrid>
        <w:gridCol w:w="1457"/>
        <w:gridCol w:w="1338"/>
        <w:gridCol w:w="1338"/>
        <w:gridCol w:w="1339"/>
        <w:gridCol w:w="1340"/>
        <w:gridCol w:w="1230"/>
      </w:tblGrid>
      <w:tr w:rsidR="00144050" w:rsidTr="003A0D0E">
        <w:tc>
          <w:tcPr>
            <w:tcW w:w="1353" w:type="dxa"/>
            <w:vMerge w:val="restart"/>
          </w:tcPr>
          <w:p w:rsidR="00144050" w:rsidRPr="003A0D0E" w:rsidRDefault="001C2A96" w:rsidP="00144050">
            <w:pPr>
              <w:pStyle w:val="NormalWeb"/>
              <w:spacing w:before="0" w:beforeAutospacing="0" w:after="0" w:afterAutospacing="0"/>
              <w:jc w:val="center"/>
              <w:rPr>
                <w:b/>
                <w:sz w:val="24"/>
                <w:szCs w:val="24"/>
                <w:lang w:val="id-ID"/>
              </w:rPr>
            </w:pPr>
            <w:r w:rsidRPr="003A0D0E">
              <w:rPr>
                <w:b/>
                <w:sz w:val="24"/>
                <w:szCs w:val="24"/>
                <w:lang w:val="id-ID"/>
              </w:rPr>
              <w:t>Konsentrasi</w:t>
            </w:r>
          </w:p>
        </w:tc>
        <w:tc>
          <w:tcPr>
            <w:tcW w:w="6585" w:type="dxa"/>
            <w:gridSpan w:val="5"/>
          </w:tcPr>
          <w:p w:rsidR="00144050" w:rsidRPr="003A0D0E" w:rsidRDefault="00144050" w:rsidP="00144050">
            <w:pPr>
              <w:pStyle w:val="NormalWeb"/>
              <w:spacing w:before="0" w:beforeAutospacing="0" w:after="0" w:afterAutospacing="0"/>
              <w:jc w:val="center"/>
              <w:rPr>
                <w:b/>
                <w:sz w:val="24"/>
                <w:szCs w:val="24"/>
                <w:lang w:val="id-ID"/>
              </w:rPr>
            </w:pPr>
            <w:r w:rsidRPr="003A0D0E">
              <w:rPr>
                <w:b/>
                <w:sz w:val="24"/>
                <w:szCs w:val="24"/>
                <w:lang w:val="id-ID"/>
              </w:rPr>
              <w:t>Ulangan</w:t>
            </w:r>
          </w:p>
        </w:tc>
      </w:tr>
      <w:tr w:rsidR="00144050" w:rsidTr="003A0D0E">
        <w:tc>
          <w:tcPr>
            <w:tcW w:w="1353" w:type="dxa"/>
            <w:vMerge/>
          </w:tcPr>
          <w:p w:rsidR="00144050" w:rsidRPr="003A0D0E" w:rsidRDefault="00144050" w:rsidP="00144050">
            <w:pPr>
              <w:pStyle w:val="NormalWeb"/>
              <w:spacing w:before="0" w:beforeAutospacing="0" w:after="0" w:afterAutospacing="0"/>
              <w:rPr>
                <w:sz w:val="24"/>
                <w:szCs w:val="24"/>
                <w:lang w:val="id-ID"/>
              </w:rPr>
            </w:pPr>
          </w:p>
        </w:tc>
        <w:tc>
          <w:tcPr>
            <w:tcW w:w="1338" w:type="dxa"/>
          </w:tcPr>
          <w:p w:rsidR="00144050" w:rsidRPr="003A0D0E" w:rsidRDefault="00144050" w:rsidP="00144050">
            <w:pPr>
              <w:pStyle w:val="NormalWeb"/>
              <w:spacing w:before="0" w:beforeAutospacing="0" w:after="0" w:afterAutospacing="0"/>
              <w:jc w:val="center"/>
              <w:rPr>
                <w:b/>
                <w:sz w:val="24"/>
                <w:szCs w:val="24"/>
                <w:lang w:val="id-ID"/>
              </w:rPr>
            </w:pPr>
            <w:r w:rsidRPr="003A0D0E">
              <w:rPr>
                <w:b/>
                <w:sz w:val="24"/>
                <w:szCs w:val="24"/>
                <w:lang w:val="id-ID"/>
              </w:rPr>
              <w:t>1</w:t>
            </w:r>
          </w:p>
        </w:tc>
        <w:tc>
          <w:tcPr>
            <w:tcW w:w="1338" w:type="dxa"/>
          </w:tcPr>
          <w:p w:rsidR="00144050" w:rsidRPr="003A0D0E" w:rsidRDefault="00144050" w:rsidP="00144050">
            <w:pPr>
              <w:pStyle w:val="NormalWeb"/>
              <w:spacing w:before="0" w:beforeAutospacing="0" w:after="0" w:afterAutospacing="0"/>
              <w:jc w:val="center"/>
              <w:rPr>
                <w:b/>
                <w:sz w:val="24"/>
                <w:szCs w:val="24"/>
                <w:lang w:val="id-ID"/>
              </w:rPr>
            </w:pPr>
            <w:r w:rsidRPr="003A0D0E">
              <w:rPr>
                <w:b/>
                <w:sz w:val="24"/>
                <w:szCs w:val="24"/>
                <w:lang w:val="id-ID"/>
              </w:rPr>
              <w:t>2</w:t>
            </w:r>
          </w:p>
        </w:tc>
        <w:tc>
          <w:tcPr>
            <w:tcW w:w="1339" w:type="dxa"/>
          </w:tcPr>
          <w:p w:rsidR="00144050" w:rsidRPr="003A0D0E" w:rsidRDefault="00144050" w:rsidP="00144050">
            <w:pPr>
              <w:pStyle w:val="NormalWeb"/>
              <w:spacing w:before="0" w:beforeAutospacing="0" w:after="0" w:afterAutospacing="0"/>
              <w:jc w:val="center"/>
              <w:rPr>
                <w:b/>
                <w:sz w:val="24"/>
                <w:szCs w:val="24"/>
                <w:lang w:val="id-ID"/>
              </w:rPr>
            </w:pPr>
            <w:r w:rsidRPr="003A0D0E">
              <w:rPr>
                <w:b/>
                <w:sz w:val="24"/>
                <w:szCs w:val="24"/>
                <w:lang w:val="id-ID"/>
              </w:rPr>
              <w:t>3</w:t>
            </w:r>
          </w:p>
        </w:tc>
        <w:tc>
          <w:tcPr>
            <w:tcW w:w="1340" w:type="dxa"/>
          </w:tcPr>
          <w:p w:rsidR="00144050" w:rsidRPr="003A0D0E" w:rsidRDefault="00144050" w:rsidP="00144050">
            <w:pPr>
              <w:pStyle w:val="NormalWeb"/>
              <w:spacing w:before="0" w:beforeAutospacing="0" w:after="0" w:afterAutospacing="0"/>
              <w:jc w:val="center"/>
              <w:rPr>
                <w:b/>
                <w:sz w:val="24"/>
                <w:szCs w:val="24"/>
                <w:lang w:val="id-ID"/>
              </w:rPr>
            </w:pPr>
            <w:r w:rsidRPr="003A0D0E">
              <w:rPr>
                <w:b/>
                <w:sz w:val="24"/>
                <w:szCs w:val="24"/>
                <w:lang w:val="id-ID"/>
              </w:rPr>
              <w:t>4</w:t>
            </w:r>
          </w:p>
        </w:tc>
        <w:tc>
          <w:tcPr>
            <w:tcW w:w="1230" w:type="dxa"/>
          </w:tcPr>
          <w:p w:rsidR="00144050" w:rsidRPr="003A0D0E" w:rsidRDefault="00144050" w:rsidP="00144050">
            <w:pPr>
              <w:pStyle w:val="NormalWeb"/>
              <w:spacing w:before="0" w:beforeAutospacing="0" w:after="0" w:afterAutospacing="0"/>
              <w:jc w:val="center"/>
              <w:rPr>
                <w:b/>
                <w:sz w:val="24"/>
                <w:szCs w:val="24"/>
                <w:lang w:val="id-ID"/>
              </w:rPr>
            </w:pPr>
            <w:r w:rsidRPr="003A0D0E">
              <w:rPr>
                <w:b/>
                <w:sz w:val="24"/>
                <w:szCs w:val="24"/>
                <w:lang w:val="id-ID"/>
              </w:rPr>
              <w:t>5</w:t>
            </w:r>
          </w:p>
        </w:tc>
      </w:tr>
      <w:tr w:rsidR="001C2A96" w:rsidTr="003A0D0E">
        <w:tc>
          <w:tcPr>
            <w:tcW w:w="1353" w:type="dxa"/>
          </w:tcPr>
          <w:p w:rsidR="001C2A96" w:rsidRPr="003A0D0E" w:rsidRDefault="001C2A96" w:rsidP="00144050">
            <w:pPr>
              <w:pStyle w:val="NormalWeb"/>
              <w:spacing w:before="0" w:beforeAutospacing="0" w:after="0" w:afterAutospacing="0"/>
              <w:jc w:val="center"/>
              <w:rPr>
                <w:sz w:val="24"/>
                <w:szCs w:val="24"/>
                <w:vertAlign w:val="subscript"/>
                <w:lang w:val="id-ID"/>
              </w:rPr>
            </w:pPr>
            <w:r w:rsidRPr="003A0D0E">
              <w:rPr>
                <w:sz w:val="24"/>
                <w:szCs w:val="24"/>
                <w:lang w:val="id-ID"/>
              </w:rPr>
              <w:t>a</w:t>
            </w:r>
            <w:r w:rsidRPr="003A0D0E">
              <w:rPr>
                <w:sz w:val="24"/>
                <w:szCs w:val="24"/>
                <w:vertAlign w:val="subscript"/>
                <w:lang w:val="id-ID"/>
              </w:rPr>
              <w:t>1</w:t>
            </w:r>
          </w:p>
          <w:p w:rsidR="001C2A96" w:rsidRPr="003A0D0E" w:rsidRDefault="00E97002" w:rsidP="00144050">
            <w:pPr>
              <w:pStyle w:val="NormalWeb"/>
              <w:spacing w:before="0" w:beforeAutospacing="0" w:after="0" w:afterAutospacing="0"/>
              <w:jc w:val="center"/>
              <w:rPr>
                <w:sz w:val="24"/>
                <w:szCs w:val="24"/>
                <w:lang w:val="id-ID"/>
              </w:rPr>
            </w:pPr>
            <w:r>
              <w:rPr>
                <w:sz w:val="24"/>
                <w:szCs w:val="24"/>
                <w:lang w:val="id-ID"/>
              </w:rPr>
              <w:t>(0,75</w:t>
            </w:r>
            <w:r w:rsidR="001C2A96" w:rsidRPr="003A0D0E">
              <w:rPr>
                <w:sz w:val="24"/>
                <w:szCs w:val="24"/>
                <w:lang w:val="id-ID"/>
              </w:rPr>
              <w:t>%)</w:t>
            </w:r>
          </w:p>
        </w:tc>
        <w:tc>
          <w:tcPr>
            <w:tcW w:w="1338" w:type="dxa"/>
          </w:tcPr>
          <w:p w:rsidR="001C2A96" w:rsidRPr="003A0D0E" w:rsidRDefault="001C2A96" w:rsidP="0015511F">
            <w:pPr>
              <w:pStyle w:val="NormalWeb"/>
              <w:spacing w:before="0" w:beforeAutospacing="0" w:after="0" w:afterAutospacing="0"/>
              <w:jc w:val="center"/>
              <w:rPr>
                <w:sz w:val="24"/>
                <w:szCs w:val="24"/>
                <w:vertAlign w:val="subscript"/>
                <w:lang w:val="id-ID"/>
              </w:rPr>
            </w:pPr>
            <w:r w:rsidRPr="003A0D0E">
              <w:rPr>
                <w:sz w:val="24"/>
                <w:szCs w:val="24"/>
                <w:lang w:val="id-ID"/>
              </w:rPr>
              <w:t>a</w:t>
            </w:r>
            <w:r w:rsidRPr="003A0D0E">
              <w:rPr>
                <w:sz w:val="24"/>
                <w:szCs w:val="24"/>
                <w:vertAlign w:val="subscript"/>
                <w:lang w:val="id-ID"/>
              </w:rPr>
              <w:t>1</w:t>
            </w:r>
          </w:p>
          <w:p w:rsidR="001C2A96" w:rsidRPr="003A0D0E" w:rsidRDefault="001C2A96" w:rsidP="0015511F">
            <w:pPr>
              <w:pStyle w:val="NormalWeb"/>
              <w:spacing w:before="0" w:beforeAutospacing="0" w:after="0" w:afterAutospacing="0"/>
              <w:jc w:val="center"/>
              <w:rPr>
                <w:sz w:val="24"/>
                <w:szCs w:val="24"/>
                <w:lang w:val="id-ID"/>
              </w:rPr>
            </w:pPr>
          </w:p>
        </w:tc>
        <w:tc>
          <w:tcPr>
            <w:tcW w:w="1338" w:type="dxa"/>
          </w:tcPr>
          <w:p w:rsidR="001C2A96" w:rsidRPr="003A0D0E" w:rsidRDefault="001C2A96" w:rsidP="0015511F">
            <w:pPr>
              <w:pStyle w:val="NormalWeb"/>
              <w:spacing w:before="0" w:beforeAutospacing="0" w:after="0" w:afterAutospacing="0"/>
              <w:jc w:val="center"/>
              <w:rPr>
                <w:sz w:val="24"/>
                <w:szCs w:val="24"/>
                <w:vertAlign w:val="subscript"/>
                <w:lang w:val="id-ID"/>
              </w:rPr>
            </w:pPr>
            <w:r w:rsidRPr="003A0D0E">
              <w:rPr>
                <w:sz w:val="24"/>
                <w:szCs w:val="24"/>
                <w:lang w:val="id-ID"/>
              </w:rPr>
              <w:t>a</w:t>
            </w:r>
            <w:r w:rsidRPr="003A0D0E">
              <w:rPr>
                <w:sz w:val="24"/>
                <w:szCs w:val="24"/>
                <w:vertAlign w:val="subscript"/>
                <w:lang w:val="id-ID"/>
              </w:rPr>
              <w:t>1</w:t>
            </w:r>
          </w:p>
          <w:p w:rsidR="001C2A96" w:rsidRPr="003A0D0E" w:rsidRDefault="001C2A96" w:rsidP="0015511F">
            <w:pPr>
              <w:pStyle w:val="NormalWeb"/>
              <w:spacing w:before="0" w:beforeAutospacing="0" w:after="0" w:afterAutospacing="0"/>
              <w:jc w:val="center"/>
              <w:rPr>
                <w:sz w:val="24"/>
                <w:szCs w:val="24"/>
                <w:lang w:val="id-ID"/>
              </w:rPr>
            </w:pPr>
          </w:p>
        </w:tc>
        <w:tc>
          <w:tcPr>
            <w:tcW w:w="1339" w:type="dxa"/>
          </w:tcPr>
          <w:p w:rsidR="001C2A96" w:rsidRPr="003A0D0E" w:rsidRDefault="001C2A96" w:rsidP="0015511F">
            <w:pPr>
              <w:pStyle w:val="NormalWeb"/>
              <w:spacing w:before="0" w:beforeAutospacing="0" w:after="0" w:afterAutospacing="0"/>
              <w:jc w:val="center"/>
              <w:rPr>
                <w:sz w:val="24"/>
                <w:szCs w:val="24"/>
                <w:vertAlign w:val="subscript"/>
                <w:lang w:val="id-ID"/>
              </w:rPr>
            </w:pPr>
            <w:r w:rsidRPr="003A0D0E">
              <w:rPr>
                <w:sz w:val="24"/>
                <w:szCs w:val="24"/>
                <w:lang w:val="id-ID"/>
              </w:rPr>
              <w:t>a</w:t>
            </w:r>
            <w:r w:rsidRPr="003A0D0E">
              <w:rPr>
                <w:sz w:val="24"/>
                <w:szCs w:val="24"/>
                <w:vertAlign w:val="subscript"/>
                <w:lang w:val="id-ID"/>
              </w:rPr>
              <w:t>1</w:t>
            </w:r>
          </w:p>
          <w:p w:rsidR="001C2A96" w:rsidRPr="003A0D0E" w:rsidRDefault="001C2A96" w:rsidP="0015511F">
            <w:pPr>
              <w:pStyle w:val="NormalWeb"/>
              <w:spacing w:before="0" w:beforeAutospacing="0" w:after="0" w:afterAutospacing="0"/>
              <w:jc w:val="center"/>
              <w:rPr>
                <w:sz w:val="24"/>
                <w:szCs w:val="24"/>
                <w:lang w:val="id-ID"/>
              </w:rPr>
            </w:pPr>
          </w:p>
        </w:tc>
        <w:tc>
          <w:tcPr>
            <w:tcW w:w="1340" w:type="dxa"/>
          </w:tcPr>
          <w:p w:rsidR="001C2A96" w:rsidRPr="003A0D0E" w:rsidRDefault="001C2A96" w:rsidP="0015511F">
            <w:pPr>
              <w:pStyle w:val="NormalWeb"/>
              <w:spacing w:before="0" w:beforeAutospacing="0" w:after="0" w:afterAutospacing="0"/>
              <w:jc w:val="center"/>
              <w:rPr>
                <w:sz w:val="24"/>
                <w:szCs w:val="24"/>
                <w:vertAlign w:val="subscript"/>
                <w:lang w:val="id-ID"/>
              </w:rPr>
            </w:pPr>
            <w:r w:rsidRPr="003A0D0E">
              <w:rPr>
                <w:sz w:val="24"/>
                <w:szCs w:val="24"/>
                <w:lang w:val="id-ID"/>
              </w:rPr>
              <w:t>a</w:t>
            </w:r>
            <w:r w:rsidRPr="003A0D0E">
              <w:rPr>
                <w:sz w:val="24"/>
                <w:szCs w:val="24"/>
                <w:vertAlign w:val="subscript"/>
                <w:lang w:val="id-ID"/>
              </w:rPr>
              <w:t>1</w:t>
            </w:r>
          </w:p>
          <w:p w:rsidR="001C2A96" w:rsidRPr="003A0D0E" w:rsidRDefault="001C2A96" w:rsidP="0015511F">
            <w:pPr>
              <w:pStyle w:val="NormalWeb"/>
              <w:spacing w:before="0" w:beforeAutospacing="0" w:after="0" w:afterAutospacing="0"/>
              <w:jc w:val="center"/>
              <w:rPr>
                <w:sz w:val="24"/>
                <w:szCs w:val="24"/>
                <w:lang w:val="id-ID"/>
              </w:rPr>
            </w:pPr>
          </w:p>
        </w:tc>
        <w:tc>
          <w:tcPr>
            <w:tcW w:w="1230" w:type="dxa"/>
          </w:tcPr>
          <w:p w:rsidR="001C2A96" w:rsidRPr="003A0D0E" w:rsidRDefault="001C2A96" w:rsidP="0015511F">
            <w:pPr>
              <w:pStyle w:val="NormalWeb"/>
              <w:spacing w:before="0" w:beforeAutospacing="0" w:after="0" w:afterAutospacing="0"/>
              <w:jc w:val="center"/>
              <w:rPr>
                <w:sz w:val="24"/>
                <w:szCs w:val="24"/>
                <w:vertAlign w:val="subscript"/>
                <w:lang w:val="id-ID"/>
              </w:rPr>
            </w:pPr>
            <w:r w:rsidRPr="003A0D0E">
              <w:rPr>
                <w:sz w:val="24"/>
                <w:szCs w:val="24"/>
                <w:lang w:val="id-ID"/>
              </w:rPr>
              <w:t>a</w:t>
            </w:r>
            <w:r w:rsidRPr="003A0D0E">
              <w:rPr>
                <w:sz w:val="24"/>
                <w:szCs w:val="24"/>
                <w:vertAlign w:val="subscript"/>
                <w:lang w:val="id-ID"/>
              </w:rPr>
              <w:t>1</w:t>
            </w:r>
          </w:p>
          <w:p w:rsidR="001C2A96" w:rsidRPr="003A0D0E" w:rsidRDefault="001C2A96" w:rsidP="0015511F">
            <w:pPr>
              <w:pStyle w:val="NormalWeb"/>
              <w:spacing w:before="0" w:beforeAutospacing="0" w:after="0" w:afterAutospacing="0"/>
              <w:jc w:val="center"/>
              <w:rPr>
                <w:sz w:val="24"/>
                <w:szCs w:val="24"/>
                <w:lang w:val="id-ID"/>
              </w:rPr>
            </w:pPr>
          </w:p>
        </w:tc>
      </w:tr>
      <w:tr w:rsidR="001C2A96" w:rsidTr="003A0D0E">
        <w:tc>
          <w:tcPr>
            <w:tcW w:w="1353" w:type="dxa"/>
          </w:tcPr>
          <w:p w:rsidR="001C2A96" w:rsidRPr="003A0D0E" w:rsidRDefault="001C2A96" w:rsidP="00144050">
            <w:pPr>
              <w:pStyle w:val="NormalWeb"/>
              <w:spacing w:before="0" w:beforeAutospacing="0" w:after="0" w:afterAutospacing="0"/>
              <w:jc w:val="center"/>
              <w:rPr>
                <w:sz w:val="24"/>
                <w:szCs w:val="24"/>
                <w:vertAlign w:val="subscript"/>
                <w:lang w:val="id-ID"/>
              </w:rPr>
            </w:pPr>
            <w:r w:rsidRPr="003A0D0E">
              <w:rPr>
                <w:sz w:val="24"/>
                <w:szCs w:val="24"/>
                <w:lang w:val="id-ID"/>
              </w:rPr>
              <w:t>a</w:t>
            </w:r>
            <w:r w:rsidRPr="003A0D0E">
              <w:rPr>
                <w:sz w:val="24"/>
                <w:szCs w:val="24"/>
                <w:vertAlign w:val="subscript"/>
                <w:lang w:val="id-ID"/>
              </w:rPr>
              <w:t>2</w:t>
            </w:r>
          </w:p>
          <w:p w:rsidR="001C2A96" w:rsidRPr="003A0D0E" w:rsidRDefault="00E97002" w:rsidP="00144050">
            <w:pPr>
              <w:pStyle w:val="NormalWeb"/>
              <w:spacing w:before="0" w:beforeAutospacing="0" w:after="0" w:afterAutospacing="0"/>
              <w:jc w:val="center"/>
              <w:rPr>
                <w:sz w:val="24"/>
                <w:szCs w:val="24"/>
                <w:lang w:val="id-ID"/>
              </w:rPr>
            </w:pPr>
            <w:r>
              <w:rPr>
                <w:sz w:val="24"/>
                <w:szCs w:val="24"/>
                <w:lang w:val="id-ID"/>
              </w:rPr>
              <w:t>(1</w:t>
            </w:r>
            <w:r w:rsidR="001C2A96" w:rsidRPr="003A0D0E">
              <w:rPr>
                <w:sz w:val="24"/>
                <w:szCs w:val="24"/>
                <w:lang w:val="id-ID"/>
              </w:rPr>
              <w:t>%)</w:t>
            </w:r>
          </w:p>
        </w:tc>
        <w:tc>
          <w:tcPr>
            <w:tcW w:w="1338" w:type="dxa"/>
          </w:tcPr>
          <w:p w:rsidR="001C2A96" w:rsidRPr="003A0D0E" w:rsidRDefault="001C2A96" w:rsidP="0015511F">
            <w:pPr>
              <w:pStyle w:val="NormalWeb"/>
              <w:spacing w:before="0" w:beforeAutospacing="0" w:after="0" w:afterAutospacing="0"/>
              <w:jc w:val="center"/>
              <w:rPr>
                <w:sz w:val="24"/>
                <w:szCs w:val="24"/>
                <w:vertAlign w:val="subscript"/>
                <w:lang w:val="id-ID"/>
              </w:rPr>
            </w:pPr>
            <w:r w:rsidRPr="003A0D0E">
              <w:rPr>
                <w:sz w:val="24"/>
                <w:szCs w:val="24"/>
                <w:lang w:val="id-ID"/>
              </w:rPr>
              <w:t>a</w:t>
            </w:r>
            <w:r w:rsidRPr="003A0D0E">
              <w:rPr>
                <w:sz w:val="24"/>
                <w:szCs w:val="24"/>
                <w:vertAlign w:val="subscript"/>
                <w:lang w:val="id-ID"/>
              </w:rPr>
              <w:t>2</w:t>
            </w:r>
          </w:p>
          <w:p w:rsidR="001C2A96" w:rsidRPr="003A0D0E" w:rsidRDefault="001C2A96" w:rsidP="0015511F">
            <w:pPr>
              <w:pStyle w:val="NormalWeb"/>
              <w:spacing w:before="0" w:beforeAutospacing="0" w:after="0" w:afterAutospacing="0"/>
              <w:jc w:val="center"/>
              <w:rPr>
                <w:sz w:val="24"/>
                <w:szCs w:val="24"/>
                <w:lang w:val="id-ID"/>
              </w:rPr>
            </w:pPr>
          </w:p>
        </w:tc>
        <w:tc>
          <w:tcPr>
            <w:tcW w:w="1338" w:type="dxa"/>
          </w:tcPr>
          <w:p w:rsidR="001C2A96" w:rsidRPr="003A0D0E" w:rsidRDefault="001C2A96" w:rsidP="0015511F">
            <w:pPr>
              <w:pStyle w:val="NormalWeb"/>
              <w:spacing w:before="0" w:beforeAutospacing="0" w:after="0" w:afterAutospacing="0"/>
              <w:jc w:val="center"/>
              <w:rPr>
                <w:sz w:val="24"/>
                <w:szCs w:val="24"/>
                <w:vertAlign w:val="subscript"/>
                <w:lang w:val="id-ID"/>
              </w:rPr>
            </w:pPr>
            <w:r w:rsidRPr="003A0D0E">
              <w:rPr>
                <w:sz w:val="24"/>
                <w:szCs w:val="24"/>
                <w:lang w:val="id-ID"/>
              </w:rPr>
              <w:t>a</w:t>
            </w:r>
            <w:r w:rsidRPr="003A0D0E">
              <w:rPr>
                <w:sz w:val="24"/>
                <w:szCs w:val="24"/>
                <w:vertAlign w:val="subscript"/>
                <w:lang w:val="id-ID"/>
              </w:rPr>
              <w:t>2</w:t>
            </w:r>
          </w:p>
          <w:p w:rsidR="001C2A96" w:rsidRPr="003A0D0E" w:rsidRDefault="001C2A96" w:rsidP="0015511F">
            <w:pPr>
              <w:pStyle w:val="NormalWeb"/>
              <w:spacing w:before="0" w:beforeAutospacing="0" w:after="0" w:afterAutospacing="0"/>
              <w:jc w:val="center"/>
              <w:rPr>
                <w:sz w:val="24"/>
                <w:szCs w:val="24"/>
                <w:lang w:val="id-ID"/>
              </w:rPr>
            </w:pPr>
          </w:p>
        </w:tc>
        <w:tc>
          <w:tcPr>
            <w:tcW w:w="1339" w:type="dxa"/>
          </w:tcPr>
          <w:p w:rsidR="001C2A96" w:rsidRPr="003A0D0E" w:rsidRDefault="001C2A96" w:rsidP="0015511F">
            <w:pPr>
              <w:pStyle w:val="NormalWeb"/>
              <w:spacing w:before="0" w:beforeAutospacing="0" w:after="0" w:afterAutospacing="0"/>
              <w:jc w:val="center"/>
              <w:rPr>
                <w:sz w:val="24"/>
                <w:szCs w:val="24"/>
                <w:vertAlign w:val="subscript"/>
                <w:lang w:val="id-ID"/>
              </w:rPr>
            </w:pPr>
            <w:r w:rsidRPr="003A0D0E">
              <w:rPr>
                <w:sz w:val="24"/>
                <w:szCs w:val="24"/>
                <w:lang w:val="id-ID"/>
              </w:rPr>
              <w:t>a</w:t>
            </w:r>
            <w:r w:rsidRPr="003A0D0E">
              <w:rPr>
                <w:sz w:val="24"/>
                <w:szCs w:val="24"/>
                <w:vertAlign w:val="subscript"/>
                <w:lang w:val="id-ID"/>
              </w:rPr>
              <w:t>2</w:t>
            </w:r>
          </w:p>
          <w:p w:rsidR="001C2A96" w:rsidRPr="003A0D0E" w:rsidRDefault="001C2A96" w:rsidP="0015511F">
            <w:pPr>
              <w:pStyle w:val="NormalWeb"/>
              <w:spacing w:before="0" w:beforeAutospacing="0" w:after="0" w:afterAutospacing="0"/>
              <w:jc w:val="center"/>
              <w:rPr>
                <w:sz w:val="24"/>
                <w:szCs w:val="24"/>
                <w:lang w:val="id-ID"/>
              </w:rPr>
            </w:pPr>
          </w:p>
        </w:tc>
        <w:tc>
          <w:tcPr>
            <w:tcW w:w="1340" w:type="dxa"/>
          </w:tcPr>
          <w:p w:rsidR="001C2A96" w:rsidRPr="003A0D0E" w:rsidRDefault="001C2A96" w:rsidP="0015511F">
            <w:pPr>
              <w:pStyle w:val="NormalWeb"/>
              <w:spacing w:before="0" w:beforeAutospacing="0" w:after="0" w:afterAutospacing="0"/>
              <w:jc w:val="center"/>
              <w:rPr>
                <w:sz w:val="24"/>
                <w:szCs w:val="24"/>
                <w:vertAlign w:val="subscript"/>
                <w:lang w:val="id-ID"/>
              </w:rPr>
            </w:pPr>
            <w:r w:rsidRPr="003A0D0E">
              <w:rPr>
                <w:sz w:val="24"/>
                <w:szCs w:val="24"/>
                <w:lang w:val="id-ID"/>
              </w:rPr>
              <w:t>a</w:t>
            </w:r>
            <w:r w:rsidRPr="003A0D0E">
              <w:rPr>
                <w:sz w:val="24"/>
                <w:szCs w:val="24"/>
                <w:vertAlign w:val="subscript"/>
                <w:lang w:val="id-ID"/>
              </w:rPr>
              <w:t>2</w:t>
            </w:r>
          </w:p>
          <w:p w:rsidR="001C2A96" w:rsidRPr="003A0D0E" w:rsidRDefault="001C2A96" w:rsidP="0015511F">
            <w:pPr>
              <w:pStyle w:val="NormalWeb"/>
              <w:spacing w:before="0" w:beforeAutospacing="0" w:after="0" w:afterAutospacing="0"/>
              <w:jc w:val="center"/>
              <w:rPr>
                <w:sz w:val="24"/>
                <w:szCs w:val="24"/>
                <w:lang w:val="id-ID"/>
              </w:rPr>
            </w:pPr>
          </w:p>
        </w:tc>
        <w:tc>
          <w:tcPr>
            <w:tcW w:w="1230" w:type="dxa"/>
          </w:tcPr>
          <w:p w:rsidR="001C2A96" w:rsidRPr="003A0D0E" w:rsidRDefault="001C2A96" w:rsidP="0015511F">
            <w:pPr>
              <w:pStyle w:val="NormalWeb"/>
              <w:spacing w:before="0" w:beforeAutospacing="0" w:after="0" w:afterAutospacing="0"/>
              <w:jc w:val="center"/>
              <w:rPr>
                <w:sz w:val="24"/>
                <w:szCs w:val="24"/>
                <w:vertAlign w:val="subscript"/>
                <w:lang w:val="id-ID"/>
              </w:rPr>
            </w:pPr>
            <w:r w:rsidRPr="003A0D0E">
              <w:rPr>
                <w:sz w:val="24"/>
                <w:szCs w:val="24"/>
                <w:lang w:val="id-ID"/>
              </w:rPr>
              <w:t>a</w:t>
            </w:r>
            <w:r w:rsidRPr="003A0D0E">
              <w:rPr>
                <w:sz w:val="24"/>
                <w:szCs w:val="24"/>
                <w:vertAlign w:val="subscript"/>
                <w:lang w:val="id-ID"/>
              </w:rPr>
              <w:t>2</w:t>
            </w:r>
          </w:p>
          <w:p w:rsidR="001C2A96" w:rsidRPr="003A0D0E" w:rsidRDefault="001C2A96" w:rsidP="0015511F">
            <w:pPr>
              <w:pStyle w:val="NormalWeb"/>
              <w:spacing w:before="0" w:beforeAutospacing="0" w:after="0" w:afterAutospacing="0"/>
              <w:jc w:val="center"/>
              <w:rPr>
                <w:sz w:val="24"/>
                <w:szCs w:val="24"/>
                <w:lang w:val="id-ID"/>
              </w:rPr>
            </w:pPr>
          </w:p>
        </w:tc>
      </w:tr>
      <w:tr w:rsidR="001C2A96" w:rsidTr="003A0D0E">
        <w:tc>
          <w:tcPr>
            <w:tcW w:w="1353" w:type="dxa"/>
          </w:tcPr>
          <w:p w:rsidR="001C2A96" w:rsidRPr="003A0D0E" w:rsidRDefault="001C2A96" w:rsidP="00144050">
            <w:pPr>
              <w:pStyle w:val="NormalWeb"/>
              <w:spacing w:before="0" w:beforeAutospacing="0" w:after="0" w:afterAutospacing="0"/>
              <w:jc w:val="center"/>
              <w:rPr>
                <w:sz w:val="24"/>
                <w:szCs w:val="24"/>
                <w:vertAlign w:val="subscript"/>
                <w:lang w:val="id-ID"/>
              </w:rPr>
            </w:pPr>
            <w:r w:rsidRPr="003A0D0E">
              <w:rPr>
                <w:sz w:val="24"/>
                <w:szCs w:val="24"/>
                <w:lang w:val="id-ID"/>
              </w:rPr>
              <w:t>a</w:t>
            </w:r>
            <w:r w:rsidRPr="003A0D0E">
              <w:rPr>
                <w:sz w:val="24"/>
                <w:szCs w:val="24"/>
                <w:vertAlign w:val="subscript"/>
                <w:lang w:val="id-ID"/>
              </w:rPr>
              <w:t>3</w:t>
            </w:r>
          </w:p>
          <w:p w:rsidR="001C2A96" w:rsidRPr="003A0D0E" w:rsidRDefault="00E97002" w:rsidP="00144050">
            <w:pPr>
              <w:pStyle w:val="NormalWeb"/>
              <w:spacing w:before="0" w:beforeAutospacing="0" w:after="0" w:afterAutospacing="0"/>
              <w:jc w:val="center"/>
              <w:rPr>
                <w:sz w:val="24"/>
                <w:szCs w:val="24"/>
                <w:lang w:val="id-ID"/>
              </w:rPr>
            </w:pPr>
            <w:r>
              <w:rPr>
                <w:sz w:val="24"/>
                <w:szCs w:val="24"/>
                <w:lang w:val="id-ID"/>
              </w:rPr>
              <w:t>(1,25</w:t>
            </w:r>
            <w:r w:rsidR="001C2A96" w:rsidRPr="003A0D0E">
              <w:rPr>
                <w:sz w:val="24"/>
                <w:szCs w:val="24"/>
                <w:lang w:val="id-ID"/>
              </w:rPr>
              <w:t>%)</w:t>
            </w:r>
          </w:p>
        </w:tc>
        <w:tc>
          <w:tcPr>
            <w:tcW w:w="1338" w:type="dxa"/>
          </w:tcPr>
          <w:p w:rsidR="001C2A96" w:rsidRPr="003A0D0E" w:rsidRDefault="001C2A96" w:rsidP="0015511F">
            <w:pPr>
              <w:pStyle w:val="NormalWeb"/>
              <w:spacing w:before="0" w:beforeAutospacing="0" w:after="0" w:afterAutospacing="0"/>
              <w:jc w:val="center"/>
              <w:rPr>
                <w:sz w:val="24"/>
                <w:szCs w:val="24"/>
                <w:vertAlign w:val="subscript"/>
                <w:lang w:val="id-ID"/>
              </w:rPr>
            </w:pPr>
            <w:r w:rsidRPr="003A0D0E">
              <w:rPr>
                <w:sz w:val="24"/>
                <w:szCs w:val="24"/>
                <w:lang w:val="id-ID"/>
              </w:rPr>
              <w:t>a</w:t>
            </w:r>
            <w:r w:rsidRPr="003A0D0E">
              <w:rPr>
                <w:sz w:val="24"/>
                <w:szCs w:val="24"/>
                <w:vertAlign w:val="subscript"/>
                <w:lang w:val="id-ID"/>
              </w:rPr>
              <w:t>3</w:t>
            </w:r>
          </w:p>
          <w:p w:rsidR="001C2A96" w:rsidRPr="003A0D0E" w:rsidRDefault="001C2A96" w:rsidP="0015511F">
            <w:pPr>
              <w:pStyle w:val="NormalWeb"/>
              <w:spacing w:before="0" w:beforeAutospacing="0" w:after="0" w:afterAutospacing="0"/>
              <w:jc w:val="center"/>
              <w:rPr>
                <w:sz w:val="24"/>
                <w:szCs w:val="24"/>
                <w:lang w:val="id-ID"/>
              </w:rPr>
            </w:pPr>
          </w:p>
        </w:tc>
        <w:tc>
          <w:tcPr>
            <w:tcW w:w="1338" w:type="dxa"/>
          </w:tcPr>
          <w:p w:rsidR="001C2A96" w:rsidRPr="003A0D0E" w:rsidRDefault="001C2A96" w:rsidP="0015511F">
            <w:pPr>
              <w:pStyle w:val="NormalWeb"/>
              <w:spacing w:before="0" w:beforeAutospacing="0" w:after="0" w:afterAutospacing="0"/>
              <w:jc w:val="center"/>
              <w:rPr>
                <w:sz w:val="24"/>
                <w:szCs w:val="24"/>
                <w:vertAlign w:val="subscript"/>
                <w:lang w:val="id-ID"/>
              </w:rPr>
            </w:pPr>
            <w:r w:rsidRPr="003A0D0E">
              <w:rPr>
                <w:sz w:val="24"/>
                <w:szCs w:val="24"/>
                <w:lang w:val="id-ID"/>
              </w:rPr>
              <w:t>a</w:t>
            </w:r>
            <w:r w:rsidRPr="003A0D0E">
              <w:rPr>
                <w:sz w:val="24"/>
                <w:szCs w:val="24"/>
                <w:vertAlign w:val="subscript"/>
                <w:lang w:val="id-ID"/>
              </w:rPr>
              <w:t>3</w:t>
            </w:r>
          </w:p>
          <w:p w:rsidR="001C2A96" w:rsidRPr="003A0D0E" w:rsidRDefault="001C2A96" w:rsidP="0015511F">
            <w:pPr>
              <w:pStyle w:val="NormalWeb"/>
              <w:spacing w:before="0" w:beforeAutospacing="0" w:after="0" w:afterAutospacing="0"/>
              <w:jc w:val="center"/>
              <w:rPr>
                <w:sz w:val="24"/>
                <w:szCs w:val="24"/>
                <w:lang w:val="id-ID"/>
              </w:rPr>
            </w:pPr>
          </w:p>
        </w:tc>
        <w:tc>
          <w:tcPr>
            <w:tcW w:w="1339" w:type="dxa"/>
          </w:tcPr>
          <w:p w:rsidR="001C2A96" w:rsidRPr="003A0D0E" w:rsidRDefault="001C2A96" w:rsidP="0015511F">
            <w:pPr>
              <w:pStyle w:val="NormalWeb"/>
              <w:spacing w:before="0" w:beforeAutospacing="0" w:after="0" w:afterAutospacing="0"/>
              <w:jc w:val="center"/>
              <w:rPr>
                <w:sz w:val="24"/>
                <w:szCs w:val="24"/>
                <w:vertAlign w:val="subscript"/>
                <w:lang w:val="id-ID"/>
              </w:rPr>
            </w:pPr>
            <w:r w:rsidRPr="003A0D0E">
              <w:rPr>
                <w:sz w:val="24"/>
                <w:szCs w:val="24"/>
                <w:lang w:val="id-ID"/>
              </w:rPr>
              <w:t>a</w:t>
            </w:r>
            <w:r w:rsidRPr="003A0D0E">
              <w:rPr>
                <w:sz w:val="24"/>
                <w:szCs w:val="24"/>
                <w:vertAlign w:val="subscript"/>
                <w:lang w:val="id-ID"/>
              </w:rPr>
              <w:t>3</w:t>
            </w:r>
          </w:p>
          <w:p w:rsidR="001C2A96" w:rsidRPr="003A0D0E" w:rsidRDefault="001C2A96" w:rsidP="0015511F">
            <w:pPr>
              <w:pStyle w:val="NormalWeb"/>
              <w:spacing w:before="0" w:beforeAutospacing="0" w:after="0" w:afterAutospacing="0"/>
              <w:jc w:val="center"/>
              <w:rPr>
                <w:sz w:val="24"/>
                <w:szCs w:val="24"/>
                <w:lang w:val="id-ID"/>
              </w:rPr>
            </w:pPr>
          </w:p>
        </w:tc>
        <w:tc>
          <w:tcPr>
            <w:tcW w:w="1340" w:type="dxa"/>
          </w:tcPr>
          <w:p w:rsidR="001C2A96" w:rsidRPr="003A0D0E" w:rsidRDefault="001C2A96" w:rsidP="0015511F">
            <w:pPr>
              <w:pStyle w:val="NormalWeb"/>
              <w:spacing w:before="0" w:beforeAutospacing="0" w:after="0" w:afterAutospacing="0"/>
              <w:jc w:val="center"/>
              <w:rPr>
                <w:sz w:val="24"/>
                <w:szCs w:val="24"/>
                <w:vertAlign w:val="subscript"/>
                <w:lang w:val="id-ID"/>
              </w:rPr>
            </w:pPr>
            <w:r w:rsidRPr="003A0D0E">
              <w:rPr>
                <w:sz w:val="24"/>
                <w:szCs w:val="24"/>
                <w:lang w:val="id-ID"/>
              </w:rPr>
              <w:t>a</w:t>
            </w:r>
            <w:r w:rsidRPr="003A0D0E">
              <w:rPr>
                <w:sz w:val="24"/>
                <w:szCs w:val="24"/>
                <w:vertAlign w:val="subscript"/>
                <w:lang w:val="id-ID"/>
              </w:rPr>
              <w:t>3</w:t>
            </w:r>
          </w:p>
          <w:p w:rsidR="001C2A96" w:rsidRPr="003A0D0E" w:rsidRDefault="001C2A96" w:rsidP="0015511F">
            <w:pPr>
              <w:pStyle w:val="NormalWeb"/>
              <w:spacing w:before="0" w:beforeAutospacing="0" w:after="0" w:afterAutospacing="0"/>
              <w:jc w:val="center"/>
              <w:rPr>
                <w:sz w:val="24"/>
                <w:szCs w:val="24"/>
                <w:lang w:val="id-ID"/>
              </w:rPr>
            </w:pPr>
          </w:p>
        </w:tc>
        <w:tc>
          <w:tcPr>
            <w:tcW w:w="1230" w:type="dxa"/>
          </w:tcPr>
          <w:p w:rsidR="001C2A96" w:rsidRPr="003A0D0E" w:rsidRDefault="001C2A96" w:rsidP="0015511F">
            <w:pPr>
              <w:pStyle w:val="NormalWeb"/>
              <w:spacing w:before="0" w:beforeAutospacing="0" w:after="0" w:afterAutospacing="0"/>
              <w:jc w:val="center"/>
              <w:rPr>
                <w:sz w:val="24"/>
                <w:szCs w:val="24"/>
                <w:vertAlign w:val="subscript"/>
                <w:lang w:val="id-ID"/>
              </w:rPr>
            </w:pPr>
            <w:r w:rsidRPr="003A0D0E">
              <w:rPr>
                <w:sz w:val="24"/>
                <w:szCs w:val="24"/>
                <w:lang w:val="id-ID"/>
              </w:rPr>
              <w:t>a</w:t>
            </w:r>
            <w:r w:rsidRPr="003A0D0E">
              <w:rPr>
                <w:sz w:val="24"/>
                <w:szCs w:val="24"/>
                <w:vertAlign w:val="subscript"/>
                <w:lang w:val="id-ID"/>
              </w:rPr>
              <w:t>3</w:t>
            </w:r>
          </w:p>
          <w:p w:rsidR="001C2A96" w:rsidRPr="003A0D0E" w:rsidRDefault="001C2A96" w:rsidP="0015511F">
            <w:pPr>
              <w:pStyle w:val="NormalWeb"/>
              <w:spacing w:before="0" w:beforeAutospacing="0" w:after="0" w:afterAutospacing="0"/>
              <w:jc w:val="center"/>
              <w:rPr>
                <w:sz w:val="24"/>
                <w:szCs w:val="24"/>
                <w:lang w:val="id-ID"/>
              </w:rPr>
            </w:pPr>
          </w:p>
        </w:tc>
      </w:tr>
      <w:tr w:rsidR="001C2A96" w:rsidTr="003A0D0E">
        <w:tc>
          <w:tcPr>
            <w:tcW w:w="1353" w:type="dxa"/>
          </w:tcPr>
          <w:p w:rsidR="001C2A96" w:rsidRPr="003A0D0E" w:rsidRDefault="001C2A96" w:rsidP="00144050">
            <w:pPr>
              <w:pStyle w:val="NormalWeb"/>
              <w:spacing w:before="0" w:beforeAutospacing="0" w:after="0" w:afterAutospacing="0"/>
              <w:jc w:val="center"/>
              <w:rPr>
                <w:sz w:val="24"/>
                <w:szCs w:val="24"/>
                <w:vertAlign w:val="subscript"/>
                <w:lang w:val="id-ID"/>
              </w:rPr>
            </w:pPr>
            <w:r w:rsidRPr="003A0D0E">
              <w:rPr>
                <w:sz w:val="24"/>
                <w:szCs w:val="24"/>
                <w:lang w:val="id-ID"/>
              </w:rPr>
              <w:t>a</w:t>
            </w:r>
            <w:r w:rsidRPr="003A0D0E">
              <w:rPr>
                <w:sz w:val="24"/>
                <w:szCs w:val="24"/>
                <w:vertAlign w:val="subscript"/>
                <w:lang w:val="id-ID"/>
              </w:rPr>
              <w:t>4</w:t>
            </w:r>
          </w:p>
          <w:p w:rsidR="001C2A96" w:rsidRPr="003A0D0E" w:rsidRDefault="00E97002" w:rsidP="00144050">
            <w:pPr>
              <w:pStyle w:val="NormalWeb"/>
              <w:spacing w:before="0" w:beforeAutospacing="0" w:after="0" w:afterAutospacing="0"/>
              <w:jc w:val="center"/>
              <w:rPr>
                <w:sz w:val="24"/>
                <w:szCs w:val="24"/>
                <w:lang w:val="id-ID"/>
              </w:rPr>
            </w:pPr>
            <w:r>
              <w:rPr>
                <w:sz w:val="24"/>
                <w:szCs w:val="24"/>
                <w:lang w:val="id-ID"/>
              </w:rPr>
              <w:t>(1,5</w:t>
            </w:r>
            <w:r w:rsidR="001C2A96" w:rsidRPr="003A0D0E">
              <w:rPr>
                <w:sz w:val="24"/>
                <w:szCs w:val="24"/>
                <w:lang w:val="id-ID"/>
              </w:rPr>
              <w:t>%)</w:t>
            </w:r>
          </w:p>
        </w:tc>
        <w:tc>
          <w:tcPr>
            <w:tcW w:w="1338" w:type="dxa"/>
          </w:tcPr>
          <w:p w:rsidR="001C2A96" w:rsidRPr="003A0D0E" w:rsidRDefault="001C2A96" w:rsidP="0015511F">
            <w:pPr>
              <w:pStyle w:val="NormalWeb"/>
              <w:spacing w:before="0" w:beforeAutospacing="0" w:after="0" w:afterAutospacing="0"/>
              <w:jc w:val="center"/>
              <w:rPr>
                <w:sz w:val="24"/>
                <w:szCs w:val="24"/>
                <w:vertAlign w:val="subscript"/>
                <w:lang w:val="id-ID"/>
              </w:rPr>
            </w:pPr>
            <w:r w:rsidRPr="003A0D0E">
              <w:rPr>
                <w:sz w:val="24"/>
                <w:szCs w:val="24"/>
                <w:lang w:val="id-ID"/>
              </w:rPr>
              <w:t>a</w:t>
            </w:r>
            <w:r w:rsidRPr="003A0D0E">
              <w:rPr>
                <w:sz w:val="24"/>
                <w:szCs w:val="24"/>
                <w:vertAlign w:val="subscript"/>
                <w:lang w:val="id-ID"/>
              </w:rPr>
              <w:t>4</w:t>
            </w:r>
          </w:p>
          <w:p w:rsidR="001C2A96" w:rsidRPr="003A0D0E" w:rsidRDefault="001C2A96" w:rsidP="0015511F">
            <w:pPr>
              <w:pStyle w:val="NormalWeb"/>
              <w:spacing w:before="0" w:beforeAutospacing="0" w:after="0" w:afterAutospacing="0"/>
              <w:jc w:val="center"/>
              <w:rPr>
                <w:sz w:val="24"/>
                <w:szCs w:val="24"/>
                <w:lang w:val="id-ID"/>
              </w:rPr>
            </w:pPr>
          </w:p>
        </w:tc>
        <w:tc>
          <w:tcPr>
            <w:tcW w:w="1338" w:type="dxa"/>
          </w:tcPr>
          <w:p w:rsidR="001C2A96" w:rsidRPr="003A0D0E" w:rsidRDefault="001C2A96" w:rsidP="0015511F">
            <w:pPr>
              <w:pStyle w:val="NormalWeb"/>
              <w:spacing w:before="0" w:beforeAutospacing="0" w:after="0" w:afterAutospacing="0"/>
              <w:jc w:val="center"/>
              <w:rPr>
                <w:sz w:val="24"/>
                <w:szCs w:val="24"/>
                <w:vertAlign w:val="subscript"/>
                <w:lang w:val="id-ID"/>
              </w:rPr>
            </w:pPr>
            <w:r w:rsidRPr="003A0D0E">
              <w:rPr>
                <w:sz w:val="24"/>
                <w:szCs w:val="24"/>
                <w:lang w:val="id-ID"/>
              </w:rPr>
              <w:t>a</w:t>
            </w:r>
            <w:r w:rsidRPr="003A0D0E">
              <w:rPr>
                <w:sz w:val="24"/>
                <w:szCs w:val="24"/>
                <w:vertAlign w:val="subscript"/>
                <w:lang w:val="id-ID"/>
              </w:rPr>
              <w:t>4</w:t>
            </w:r>
          </w:p>
          <w:p w:rsidR="001C2A96" w:rsidRPr="003A0D0E" w:rsidRDefault="001C2A96" w:rsidP="0015511F">
            <w:pPr>
              <w:pStyle w:val="NormalWeb"/>
              <w:spacing w:before="0" w:beforeAutospacing="0" w:after="0" w:afterAutospacing="0"/>
              <w:jc w:val="center"/>
              <w:rPr>
                <w:sz w:val="24"/>
                <w:szCs w:val="24"/>
                <w:lang w:val="id-ID"/>
              </w:rPr>
            </w:pPr>
          </w:p>
        </w:tc>
        <w:tc>
          <w:tcPr>
            <w:tcW w:w="1339" w:type="dxa"/>
          </w:tcPr>
          <w:p w:rsidR="001C2A96" w:rsidRPr="003A0D0E" w:rsidRDefault="001C2A96" w:rsidP="0015511F">
            <w:pPr>
              <w:pStyle w:val="NormalWeb"/>
              <w:spacing w:before="0" w:beforeAutospacing="0" w:after="0" w:afterAutospacing="0"/>
              <w:jc w:val="center"/>
              <w:rPr>
                <w:sz w:val="24"/>
                <w:szCs w:val="24"/>
                <w:vertAlign w:val="subscript"/>
                <w:lang w:val="id-ID"/>
              </w:rPr>
            </w:pPr>
            <w:r w:rsidRPr="003A0D0E">
              <w:rPr>
                <w:sz w:val="24"/>
                <w:szCs w:val="24"/>
                <w:lang w:val="id-ID"/>
              </w:rPr>
              <w:t>a</w:t>
            </w:r>
            <w:r w:rsidRPr="003A0D0E">
              <w:rPr>
                <w:sz w:val="24"/>
                <w:szCs w:val="24"/>
                <w:vertAlign w:val="subscript"/>
                <w:lang w:val="id-ID"/>
              </w:rPr>
              <w:t>4</w:t>
            </w:r>
          </w:p>
          <w:p w:rsidR="001C2A96" w:rsidRPr="003A0D0E" w:rsidRDefault="001C2A96" w:rsidP="0015511F">
            <w:pPr>
              <w:pStyle w:val="NormalWeb"/>
              <w:spacing w:before="0" w:beforeAutospacing="0" w:after="0" w:afterAutospacing="0"/>
              <w:jc w:val="center"/>
              <w:rPr>
                <w:sz w:val="24"/>
                <w:szCs w:val="24"/>
                <w:lang w:val="id-ID"/>
              </w:rPr>
            </w:pPr>
          </w:p>
        </w:tc>
        <w:tc>
          <w:tcPr>
            <w:tcW w:w="1340" w:type="dxa"/>
          </w:tcPr>
          <w:p w:rsidR="001C2A96" w:rsidRPr="003A0D0E" w:rsidRDefault="001C2A96" w:rsidP="0015511F">
            <w:pPr>
              <w:pStyle w:val="NormalWeb"/>
              <w:spacing w:before="0" w:beforeAutospacing="0" w:after="0" w:afterAutospacing="0"/>
              <w:jc w:val="center"/>
              <w:rPr>
                <w:sz w:val="24"/>
                <w:szCs w:val="24"/>
                <w:vertAlign w:val="subscript"/>
                <w:lang w:val="id-ID"/>
              </w:rPr>
            </w:pPr>
            <w:r w:rsidRPr="003A0D0E">
              <w:rPr>
                <w:sz w:val="24"/>
                <w:szCs w:val="24"/>
                <w:lang w:val="id-ID"/>
              </w:rPr>
              <w:t>a</w:t>
            </w:r>
            <w:r w:rsidRPr="003A0D0E">
              <w:rPr>
                <w:sz w:val="24"/>
                <w:szCs w:val="24"/>
                <w:vertAlign w:val="subscript"/>
                <w:lang w:val="id-ID"/>
              </w:rPr>
              <w:t>4</w:t>
            </w:r>
          </w:p>
          <w:p w:rsidR="001C2A96" w:rsidRPr="003A0D0E" w:rsidRDefault="001C2A96" w:rsidP="0015511F">
            <w:pPr>
              <w:pStyle w:val="NormalWeb"/>
              <w:spacing w:before="0" w:beforeAutospacing="0" w:after="0" w:afterAutospacing="0"/>
              <w:jc w:val="center"/>
              <w:rPr>
                <w:sz w:val="24"/>
                <w:szCs w:val="24"/>
                <w:lang w:val="id-ID"/>
              </w:rPr>
            </w:pPr>
          </w:p>
        </w:tc>
        <w:tc>
          <w:tcPr>
            <w:tcW w:w="1230" w:type="dxa"/>
          </w:tcPr>
          <w:p w:rsidR="001C2A96" w:rsidRPr="003A0D0E" w:rsidRDefault="001C2A96" w:rsidP="0015511F">
            <w:pPr>
              <w:pStyle w:val="NormalWeb"/>
              <w:spacing w:before="0" w:beforeAutospacing="0" w:after="0" w:afterAutospacing="0"/>
              <w:jc w:val="center"/>
              <w:rPr>
                <w:sz w:val="24"/>
                <w:szCs w:val="24"/>
                <w:vertAlign w:val="subscript"/>
                <w:lang w:val="id-ID"/>
              </w:rPr>
            </w:pPr>
            <w:r w:rsidRPr="003A0D0E">
              <w:rPr>
                <w:sz w:val="24"/>
                <w:szCs w:val="24"/>
                <w:lang w:val="id-ID"/>
              </w:rPr>
              <w:t>a</w:t>
            </w:r>
            <w:r w:rsidRPr="003A0D0E">
              <w:rPr>
                <w:sz w:val="24"/>
                <w:szCs w:val="24"/>
                <w:vertAlign w:val="subscript"/>
                <w:lang w:val="id-ID"/>
              </w:rPr>
              <w:t>4</w:t>
            </w:r>
          </w:p>
          <w:p w:rsidR="001C2A96" w:rsidRPr="003A0D0E" w:rsidRDefault="001C2A96" w:rsidP="0015511F">
            <w:pPr>
              <w:pStyle w:val="NormalWeb"/>
              <w:spacing w:before="0" w:beforeAutospacing="0" w:after="0" w:afterAutospacing="0"/>
              <w:jc w:val="center"/>
              <w:rPr>
                <w:sz w:val="24"/>
                <w:szCs w:val="24"/>
                <w:lang w:val="id-ID"/>
              </w:rPr>
            </w:pPr>
          </w:p>
        </w:tc>
      </w:tr>
      <w:tr w:rsidR="001C2A96" w:rsidTr="003A0D0E">
        <w:tc>
          <w:tcPr>
            <w:tcW w:w="1353" w:type="dxa"/>
          </w:tcPr>
          <w:p w:rsidR="001C2A96" w:rsidRPr="003A0D0E" w:rsidRDefault="001C2A96" w:rsidP="00144050">
            <w:pPr>
              <w:pStyle w:val="NormalWeb"/>
              <w:spacing w:before="0" w:beforeAutospacing="0" w:after="0" w:afterAutospacing="0"/>
              <w:jc w:val="center"/>
              <w:rPr>
                <w:sz w:val="24"/>
                <w:szCs w:val="24"/>
                <w:vertAlign w:val="subscript"/>
                <w:lang w:val="id-ID"/>
              </w:rPr>
            </w:pPr>
            <w:r w:rsidRPr="003A0D0E">
              <w:rPr>
                <w:sz w:val="24"/>
                <w:szCs w:val="24"/>
                <w:lang w:val="id-ID"/>
              </w:rPr>
              <w:t>a</w:t>
            </w:r>
            <w:r w:rsidRPr="003A0D0E">
              <w:rPr>
                <w:sz w:val="24"/>
                <w:szCs w:val="24"/>
                <w:vertAlign w:val="subscript"/>
                <w:lang w:val="id-ID"/>
              </w:rPr>
              <w:t>5</w:t>
            </w:r>
          </w:p>
          <w:p w:rsidR="001C2A96" w:rsidRPr="003A0D0E" w:rsidRDefault="00E97002" w:rsidP="00144050">
            <w:pPr>
              <w:pStyle w:val="NormalWeb"/>
              <w:spacing w:before="0" w:beforeAutospacing="0" w:after="0" w:afterAutospacing="0"/>
              <w:jc w:val="center"/>
              <w:rPr>
                <w:sz w:val="24"/>
                <w:szCs w:val="24"/>
                <w:lang w:val="id-ID"/>
              </w:rPr>
            </w:pPr>
            <w:r>
              <w:rPr>
                <w:sz w:val="24"/>
                <w:szCs w:val="24"/>
                <w:lang w:val="id-ID"/>
              </w:rPr>
              <w:t>(1,75</w:t>
            </w:r>
            <w:r w:rsidR="001C2A96" w:rsidRPr="003A0D0E">
              <w:rPr>
                <w:sz w:val="24"/>
                <w:szCs w:val="24"/>
                <w:lang w:val="id-ID"/>
              </w:rPr>
              <w:t>%)</w:t>
            </w:r>
          </w:p>
        </w:tc>
        <w:tc>
          <w:tcPr>
            <w:tcW w:w="1338" w:type="dxa"/>
          </w:tcPr>
          <w:p w:rsidR="001C2A96" w:rsidRPr="003A0D0E" w:rsidRDefault="001C2A96" w:rsidP="0015511F">
            <w:pPr>
              <w:pStyle w:val="NormalWeb"/>
              <w:spacing w:before="0" w:beforeAutospacing="0" w:after="0" w:afterAutospacing="0"/>
              <w:jc w:val="center"/>
              <w:rPr>
                <w:sz w:val="24"/>
                <w:szCs w:val="24"/>
                <w:vertAlign w:val="subscript"/>
                <w:lang w:val="id-ID"/>
              </w:rPr>
            </w:pPr>
            <w:r w:rsidRPr="003A0D0E">
              <w:rPr>
                <w:sz w:val="24"/>
                <w:szCs w:val="24"/>
                <w:lang w:val="id-ID"/>
              </w:rPr>
              <w:t>a</w:t>
            </w:r>
            <w:r w:rsidRPr="003A0D0E">
              <w:rPr>
                <w:sz w:val="24"/>
                <w:szCs w:val="24"/>
                <w:vertAlign w:val="subscript"/>
                <w:lang w:val="id-ID"/>
              </w:rPr>
              <w:t>5</w:t>
            </w:r>
          </w:p>
          <w:p w:rsidR="001C2A96" w:rsidRPr="003A0D0E" w:rsidRDefault="001C2A96" w:rsidP="001C2A96">
            <w:pPr>
              <w:pStyle w:val="NormalWeb"/>
              <w:spacing w:before="0" w:beforeAutospacing="0" w:after="0" w:afterAutospacing="0"/>
              <w:jc w:val="center"/>
              <w:rPr>
                <w:sz w:val="24"/>
                <w:szCs w:val="24"/>
                <w:lang w:val="id-ID"/>
              </w:rPr>
            </w:pPr>
          </w:p>
        </w:tc>
        <w:tc>
          <w:tcPr>
            <w:tcW w:w="1338" w:type="dxa"/>
          </w:tcPr>
          <w:p w:rsidR="001C2A96" w:rsidRPr="003A0D0E" w:rsidRDefault="001C2A96" w:rsidP="0015511F">
            <w:pPr>
              <w:pStyle w:val="NormalWeb"/>
              <w:spacing w:before="0" w:beforeAutospacing="0" w:after="0" w:afterAutospacing="0"/>
              <w:jc w:val="center"/>
              <w:rPr>
                <w:sz w:val="24"/>
                <w:szCs w:val="24"/>
                <w:vertAlign w:val="subscript"/>
                <w:lang w:val="id-ID"/>
              </w:rPr>
            </w:pPr>
            <w:r w:rsidRPr="003A0D0E">
              <w:rPr>
                <w:sz w:val="24"/>
                <w:szCs w:val="24"/>
                <w:lang w:val="id-ID"/>
              </w:rPr>
              <w:t>a</w:t>
            </w:r>
            <w:r w:rsidRPr="003A0D0E">
              <w:rPr>
                <w:sz w:val="24"/>
                <w:szCs w:val="24"/>
                <w:vertAlign w:val="subscript"/>
                <w:lang w:val="id-ID"/>
              </w:rPr>
              <w:t>5</w:t>
            </w:r>
          </w:p>
          <w:p w:rsidR="001C2A96" w:rsidRPr="003A0D0E" w:rsidRDefault="001C2A96" w:rsidP="0015511F">
            <w:pPr>
              <w:pStyle w:val="NormalWeb"/>
              <w:spacing w:before="0" w:beforeAutospacing="0" w:after="0" w:afterAutospacing="0"/>
              <w:jc w:val="center"/>
              <w:rPr>
                <w:sz w:val="24"/>
                <w:szCs w:val="24"/>
                <w:lang w:val="id-ID"/>
              </w:rPr>
            </w:pPr>
          </w:p>
        </w:tc>
        <w:tc>
          <w:tcPr>
            <w:tcW w:w="1339" w:type="dxa"/>
          </w:tcPr>
          <w:p w:rsidR="001C2A96" w:rsidRPr="003A0D0E" w:rsidRDefault="001C2A96" w:rsidP="0015511F">
            <w:pPr>
              <w:pStyle w:val="NormalWeb"/>
              <w:spacing w:before="0" w:beforeAutospacing="0" w:after="0" w:afterAutospacing="0"/>
              <w:jc w:val="center"/>
              <w:rPr>
                <w:sz w:val="24"/>
                <w:szCs w:val="24"/>
                <w:vertAlign w:val="subscript"/>
                <w:lang w:val="id-ID"/>
              </w:rPr>
            </w:pPr>
            <w:r w:rsidRPr="003A0D0E">
              <w:rPr>
                <w:sz w:val="24"/>
                <w:szCs w:val="24"/>
                <w:lang w:val="id-ID"/>
              </w:rPr>
              <w:t>a</w:t>
            </w:r>
            <w:r w:rsidRPr="003A0D0E">
              <w:rPr>
                <w:sz w:val="24"/>
                <w:szCs w:val="24"/>
                <w:vertAlign w:val="subscript"/>
                <w:lang w:val="id-ID"/>
              </w:rPr>
              <w:t>5</w:t>
            </w:r>
          </w:p>
          <w:p w:rsidR="001C2A96" w:rsidRPr="003A0D0E" w:rsidRDefault="001C2A96" w:rsidP="0015511F">
            <w:pPr>
              <w:pStyle w:val="NormalWeb"/>
              <w:spacing w:before="0" w:beforeAutospacing="0" w:after="0" w:afterAutospacing="0"/>
              <w:jc w:val="center"/>
              <w:rPr>
                <w:sz w:val="24"/>
                <w:szCs w:val="24"/>
                <w:lang w:val="id-ID"/>
              </w:rPr>
            </w:pPr>
          </w:p>
        </w:tc>
        <w:tc>
          <w:tcPr>
            <w:tcW w:w="1340" w:type="dxa"/>
          </w:tcPr>
          <w:p w:rsidR="001C2A96" w:rsidRPr="003A0D0E" w:rsidRDefault="001C2A96" w:rsidP="0015511F">
            <w:pPr>
              <w:pStyle w:val="NormalWeb"/>
              <w:spacing w:before="0" w:beforeAutospacing="0" w:after="0" w:afterAutospacing="0"/>
              <w:jc w:val="center"/>
              <w:rPr>
                <w:sz w:val="24"/>
                <w:szCs w:val="24"/>
                <w:vertAlign w:val="subscript"/>
                <w:lang w:val="id-ID"/>
              </w:rPr>
            </w:pPr>
            <w:r w:rsidRPr="003A0D0E">
              <w:rPr>
                <w:sz w:val="24"/>
                <w:szCs w:val="24"/>
                <w:lang w:val="id-ID"/>
              </w:rPr>
              <w:t>a</w:t>
            </w:r>
            <w:r w:rsidRPr="003A0D0E">
              <w:rPr>
                <w:sz w:val="24"/>
                <w:szCs w:val="24"/>
                <w:vertAlign w:val="subscript"/>
                <w:lang w:val="id-ID"/>
              </w:rPr>
              <w:t>5</w:t>
            </w:r>
          </w:p>
          <w:p w:rsidR="001C2A96" w:rsidRPr="003A0D0E" w:rsidRDefault="001C2A96" w:rsidP="0015511F">
            <w:pPr>
              <w:pStyle w:val="NormalWeb"/>
              <w:spacing w:before="0" w:beforeAutospacing="0" w:after="0" w:afterAutospacing="0"/>
              <w:jc w:val="center"/>
              <w:rPr>
                <w:sz w:val="24"/>
                <w:szCs w:val="24"/>
                <w:lang w:val="id-ID"/>
              </w:rPr>
            </w:pPr>
          </w:p>
        </w:tc>
        <w:tc>
          <w:tcPr>
            <w:tcW w:w="1230" w:type="dxa"/>
          </w:tcPr>
          <w:p w:rsidR="001C2A96" w:rsidRPr="003A0D0E" w:rsidRDefault="001C2A96" w:rsidP="0015511F">
            <w:pPr>
              <w:pStyle w:val="NormalWeb"/>
              <w:spacing w:before="0" w:beforeAutospacing="0" w:after="0" w:afterAutospacing="0"/>
              <w:jc w:val="center"/>
              <w:rPr>
                <w:sz w:val="24"/>
                <w:szCs w:val="24"/>
                <w:vertAlign w:val="subscript"/>
                <w:lang w:val="id-ID"/>
              </w:rPr>
            </w:pPr>
            <w:r w:rsidRPr="003A0D0E">
              <w:rPr>
                <w:sz w:val="24"/>
                <w:szCs w:val="24"/>
                <w:lang w:val="id-ID"/>
              </w:rPr>
              <w:t>a</w:t>
            </w:r>
            <w:r w:rsidRPr="003A0D0E">
              <w:rPr>
                <w:sz w:val="24"/>
                <w:szCs w:val="24"/>
                <w:vertAlign w:val="subscript"/>
                <w:lang w:val="id-ID"/>
              </w:rPr>
              <w:t>5</w:t>
            </w:r>
          </w:p>
          <w:p w:rsidR="001C2A96" w:rsidRPr="003A0D0E" w:rsidRDefault="001C2A96" w:rsidP="0015511F">
            <w:pPr>
              <w:pStyle w:val="NormalWeb"/>
              <w:spacing w:before="0" w:beforeAutospacing="0" w:after="0" w:afterAutospacing="0"/>
              <w:jc w:val="center"/>
              <w:rPr>
                <w:sz w:val="24"/>
                <w:szCs w:val="24"/>
                <w:lang w:val="id-ID"/>
              </w:rPr>
            </w:pPr>
          </w:p>
        </w:tc>
      </w:tr>
    </w:tbl>
    <w:p w:rsidR="0093572F" w:rsidRPr="00575D9B" w:rsidRDefault="0093572F" w:rsidP="006B4E01">
      <w:pPr>
        <w:pStyle w:val="NormalWeb"/>
        <w:spacing w:before="240" w:beforeAutospacing="0" w:after="0" w:afterAutospacing="0" w:line="480" w:lineRule="auto"/>
        <w:ind w:firstLine="426"/>
        <w:jc w:val="both"/>
      </w:pPr>
      <w:r w:rsidRPr="00575D9B">
        <w:t>Membuktikan</w:t>
      </w:r>
      <w:r w:rsidR="0015511F">
        <w:rPr>
          <w:lang w:val="id-ID"/>
        </w:rPr>
        <w:t xml:space="preserve"> </w:t>
      </w:r>
      <w:r w:rsidRPr="00575D9B">
        <w:t>adanya</w:t>
      </w:r>
      <w:r w:rsidR="0015511F">
        <w:rPr>
          <w:lang w:val="id-ID"/>
        </w:rPr>
        <w:t xml:space="preserve"> </w:t>
      </w:r>
      <w:r w:rsidRPr="00575D9B">
        <w:t>p</w:t>
      </w:r>
      <w:r w:rsidR="00F11706">
        <w:t>erbedaan</w:t>
      </w:r>
      <w:r w:rsidR="0015511F">
        <w:rPr>
          <w:lang w:val="id-ID"/>
        </w:rPr>
        <w:t xml:space="preserve"> </w:t>
      </w:r>
      <w:r w:rsidR="00F11706">
        <w:t>pengaruh</w:t>
      </w:r>
      <w:r w:rsidR="0015511F">
        <w:rPr>
          <w:lang w:val="id-ID"/>
        </w:rPr>
        <w:t xml:space="preserve"> </w:t>
      </w:r>
      <w:r w:rsidR="00F11706">
        <w:t>perlakuan</w:t>
      </w:r>
      <w:r w:rsidR="0015511F">
        <w:rPr>
          <w:lang w:val="id-ID"/>
        </w:rPr>
        <w:t xml:space="preserve"> </w:t>
      </w:r>
      <w:r w:rsidRPr="00575D9B">
        <w:t>terhadap</w:t>
      </w:r>
      <w:r w:rsidR="0015511F">
        <w:rPr>
          <w:lang w:val="id-ID"/>
        </w:rPr>
        <w:t xml:space="preserve"> </w:t>
      </w:r>
      <w:r w:rsidRPr="00575D9B">
        <w:t>sem</w:t>
      </w:r>
      <w:r w:rsidR="00F11706">
        <w:t>ua</w:t>
      </w:r>
      <w:r w:rsidR="0015511F">
        <w:rPr>
          <w:lang w:val="id-ID"/>
        </w:rPr>
        <w:t xml:space="preserve"> </w:t>
      </w:r>
      <w:r w:rsidR="00F11706">
        <w:t>respon</w:t>
      </w:r>
      <w:r w:rsidR="0015511F">
        <w:rPr>
          <w:lang w:val="id-ID"/>
        </w:rPr>
        <w:t xml:space="preserve"> </w:t>
      </w:r>
      <w:r w:rsidR="00F11706">
        <w:t>variabel yang diamati</w:t>
      </w:r>
      <w:r w:rsidR="00E31C27">
        <w:rPr>
          <w:lang w:val="id-ID"/>
        </w:rPr>
        <w:t>,</w:t>
      </w:r>
      <w:r w:rsidR="0015511F">
        <w:rPr>
          <w:lang w:val="id-ID"/>
        </w:rPr>
        <w:t xml:space="preserve"> </w:t>
      </w:r>
      <w:r w:rsidRPr="00575D9B">
        <w:t>maka</w:t>
      </w:r>
      <w:r w:rsidR="0015511F">
        <w:rPr>
          <w:lang w:val="id-ID"/>
        </w:rPr>
        <w:t xml:space="preserve"> </w:t>
      </w:r>
      <w:r w:rsidRPr="00575D9B">
        <w:t>dilakukan</w:t>
      </w:r>
      <w:r w:rsidR="0015511F">
        <w:rPr>
          <w:lang w:val="id-ID"/>
        </w:rPr>
        <w:t xml:space="preserve"> </w:t>
      </w:r>
      <w:r w:rsidRPr="00575D9B">
        <w:t>analisis data dengan model percobaan</w:t>
      </w:r>
      <w:r w:rsidR="0015511F">
        <w:rPr>
          <w:lang w:val="id-ID"/>
        </w:rPr>
        <w:t xml:space="preserve"> </w:t>
      </w:r>
      <w:r w:rsidRPr="00575D9B">
        <w:t>sebagai</w:t>
      </w:r>
      <w:r w:rsidR="0015511F">
        <w:rPr>
          <w:lang w:val="id-ID"/>
        </w:rPr>
        <w:t xml:space="preserve"> </w:t>
      </w:r>
      <w:r w:rsidRPr="00575D9B">
        <w:t>berikut:</w:t>
      </w:r>
    </w:p>
    <w:p w:rsidR="0093572F" w:rsidRPr="007E3903" w:rsidRDefault="0093572F" w:rsidP="0093572F">
      <w:pPr>
        <w:pStyle w:val="NormalWeb"/>
        <w:spacing w:before="0" w:beforeAutospacing="0" w:after="0" w:afterAutospacing="0" w:line="480" w:lineRule="auto"/>
        <w:jc w:val="both"/>
        <w:rPr>
          <w:lang w:val="id-ID"/>
        </w:rPr>
      </w:pPr>
      <w:r w:rsidRPr="00575D9B">
        <w:t>Y</w:t>
      </w:r>
      <w:r w:rsidRPr="00575D9B">
        <w:rPr>
          <w:vertAlign w:val="subscript"/>
        </w:rPr>
        <w:t>ij</w:t>
      </w:r>
      <w:r w:rsidR="004A5144">
        <w:t xml:space="preserve"> = µ + </w:t>
      </w:r>
      <w:r w:rsidR="00A11338">
        <w:rPr>
          <w:lang w:val="id-ID"/>
        </w:rPr>
        <w:t>τ</w:t>
      </w:r>
      <w:r w:rsidR="004A5144" w:rsidRPr="00A11338">
        <w:rPr>
          <w:vertAlign w:val="subscript"/>
          <w:lang w:val="id-ID"/>
        </w:rPr>
        <w:t>i</w:t>
      </w:r>
      <w:r w:rsidR="004A5144">
        <w:t xml:space="preserve">+ </w:t>
      </w:r>
      <w:r w:rsidR="00A11338">
        <w:rPr>
          <w:lang w:val="id-ID"/>
        </w:rPr>
        <w:t>β</w:t>
      </w:r>
      <w:r w:rsidRPr="00575D9B">
        <w:rPr>
          <w:vertAlign w:val="subscript"/>
        </w:rPr>
        <w:t xml:space="preserve">j  </w:t>
      </w:r>
      <w:r w:rsidR="007E3903">
        <w:t>+ε</w:t>
      </w:r>
      <w:r w:rsidRPr="00575D9B">
        <w:rPr>
          <w:vertAlign w:val="subscript"/>
        </w:rPr>
        <w:t>ij</w:t>
      </w:r>
    </w:p>
    <w:p w:rsidR="0093572F" w:rsidRPr="00575D9B" w:rsidRDefault="0093572F" w:rsidP="00A11338">
      <w:pPr>
        <w:pStyle w:val="NormalWeb"/>
        <w:spacing w:before="0" w:beforeAutospacing="0" w:after="240" w:afterAutospacing="0"/>
        <w:jc w:val="both"/>
      </w:pPr>
      <w:r w:rsidRPr="00575D9B">
        <w:t>Keterangan :</w:t>
      </w:r>
    </w:p>
    <w:p w:rsidR="0093572F" w:rsidRPr="00575D9B" w:rsidRDefault="0015511F" w:rsidP="0093572F">
      <w:pPr>
        <w:pStyle w:val="NormalWeb"/>
        <w:spacing w:before="0" w:beforeAutospacing="0" w:after="0" w:afterAutospacing="0" w:line="480" w:lineRule="auto"/>
        <w:jc w:val="both"/>
      </w:pPr>
      <w:r>
        <w:t>I</w:t>
      </w:r>
      <w:r>
        <w:rPr>
          <w:lang w:val="id-ID"/>
        </w:rPr>
        <w:t xml:space="preserve">     </w:t>
      </w:r>
      <w:r w:rsidR="0093572F" w:rsidRPr="00575D9B">
        <w:t>= 1,2,3,</w:t>
      </w:r>
      <w:r w:rsidR="00473040">
        <w:rPr>
          <w:lang w:val="id-ID"/>
        </w:rPr>
        <w:t>4,5</w:t>
      </w:r>
      <w:r>
        <w:rPr>
          <w:lang w:val="id-ID"/>
        </w:rPr>
        <w:t xml:space="preserve"> </w:t>
      </w:r>
      <w:r w:rsidR="0093572F" w:rsidRPr="00575D9B">
        <w:t>banyaknya</w:t>
      </w:r>
      <w:r>
        <w:rPr>
          <w:lang w:val="id-ID"/>
        </w:rPr>
        <w:t xml:space="preserve"> </w:t>
      </w:r>
      <w:r w:rsidR="0093572F" w:rsidRPr="00575D9B">
        <w:t>variasi</w:t>
      </w:r>
      <w:r>
        <w:rPr>
          <w:lang w:val="id-ID"/>
        </w:rPr>
        <w:t xml:space="preserve"> </w:t>
      </w:r>
      <w:r w:rsidR="00D13BA2">
        <w:rPr>
          <w:lang w:val="id-ID"/>
        </w:rPr>
        <w:t xml:space="preserve">konsentrasi koagulan </w:t>
      </w:r>
      <w:r w:rsidR="0093572F" w:rsidRPr="00575D9B">
        <w:t>(a</w:t>
      </w:r>
      <w:r w:rsidR="0093572F" w:rsidRPr="00575D9B">
        <w:rPr>
          <w:vertAlign w:val="subscript"/>
        </w:rPr>
        <w:t>1</w:t>
      </w:r>
      <w:r w:rsidR="0093572F" w:rsidRPr="00575D9B">
        <w:t>, a</w:t>
      </w:r>
      <w:r w:rsidR="0093572F" w:rsidRPr="00575D9B">
        <w:rPr>
          <w:vertAlign w:val="subscript"/>
        </w:rPr>
        <w:t>2</w:t>
      </w:r>
      <w:r w:rsidR="0093572F" w:rsidRPr="00575D9B">
        <w:t>, a</w:t>
      </w:r>
      <w:r w:rsidR="0093572F" w:rsidRPr="00575D9B">
        <w:rPr>
          <w:vertAlign w:val="subscript"/>
        </w:rPr>
        <w:t>3</w:t>
      </w:r>
      <w:r w:rsidR="00473040">
        <w:rPr>
          <w:vertAlign w:val="subscript"/>
          <w:lang w:val="id-ID"/>
        </w:rPr>
        <w:t xml:space="preserve">, </w:t>
      </w:r>
      <w:r w:rsidR="00473040">
        <w:rPr>
          <w:lang w:val="id-ID"/>
        </w:rPr>
        <w:t>a</w:t>
      </w:r>
      <w:r w:rsidR="00473040">
        <w:rPr>
          <w:vertAlign w:val="subscript"/>
          <w:lang w:val="id-ID"/>
        </w:rPr>
        <w:t xml:space="preserve">4, </w:t>
      </w:r>
      <w:r w:rsidR="00473040">
        <w:rPr>
          <w:lang w:val="id-ID"/>
        </w:rPr>
        <w:t>a</w:t>
      </w:r>
      <w:r w:rsidR="00473040">
        <w:rPr>
          <w:vertAlign w:val="subscript"/>
          <w:lang w:val="id-ID"/>
        </w:rPr>
        <w:t>5</w:t>
      </w:r>
      <w:r w:rsidR="0093572F" w:rsidRPr="00575D9B">
        <w:t>)</w:t>
      </w:r>
    </w:p>
    <w:p w:rsidR="0093572F" w:rsidRPr="004A5144" w:rsidRDefault="00A11338" w:rsidP="0093572F">
      <w:pPr>
        <w:pStyle w:val="NormalWeb"/>
        <w:spacing w:before="0" w:beforeAutospacing="0" w:after="0" w:afterAutospacing="0" w:line="480" w:lineRule="auto"/>
        <w:jc w:val="both"/>
        <w:rPr>
          <w:lang w:val="id-ID"/>
        </w:rPr>
      </w:pPr>
      <w:r>
        <w:rPr>
          <w:lang w:val="id-ID"/>
        </w:rPr>
        <w:t>τ</w:t>
      </w:r>
      <w:r w:rsidR="004A5144" w:rsidRPr="00A11338">
        <w:rPr>
          <w:vertAlign w:val="subscript"/>
          <w:lang w:val="id-ID"/>
        </w:rPr>
        <w:t>i</w:t>
      </w:r>
      <w:r w:rsidR="0015511F">
        <w:rPr>
          <w:lang w:val="id-ID"/>
        </w:rPr>
        <w:t xml:space="preserve">    </w:t>
      </w:r>
      <w:r w:rsidR="0093572F" w:rsidRPr="00575D9B">
        <w:t xml:space="preserve">= </w:t>
      </w:r>
      <w:r w:rsidR="004A5144">
        <w:rPr>
          <w:lang w:val="id-ID"/>
        </w:rPr>
        <w:t xml:space="preserve">tambahan akibat </w:t>
      </w:r>
      <w:r w:rsidR="002A3CB6">
        <w:rPr>
          <w:lang w:val="id-ID"/>
        </w:rPr>
        <w:t>pengaruh perlakuan ke-i</w:t>
      </w:r>
    </w:p>
    <w:p w:rsidR="0093572F" w:rsidRPr="007E3903" w:rsidRDefault="0093572F" w:rsidP="0093572F">
      <w:pPr>
        <w:pStyle w:val="NormalWeb"/>
        <w:spacing w:before="0" w:beforeAutospacing="0" w:after="0" w:afterAutospacing="0" w:line="276" w:lineRule="auto"/>
        <w:ind w:left="900" w:hanging="900"/>
        <w:jc w:val="both"/>
        <w:rPr>
          <w:lang w:val="id-ID"/>
        </w:rPr>
      </w:pPr>
      <w:r w:rsidRPr="00575D9B">
        <w:t>Y</w:t>
      </w:r>
      <w:r w:rsidR="007E3903">
        <w:rPr>
          <w:vertAlign w:val="subscript"/>
        </w:rPr>
        <w:t>ij</w:t>
      </w:r>
      <w:r w:rsidR="0015511F">
        <w:rPr>
          <w:lang w:val="id-ID"/>
        </w:rPr>
        <w:t xml:space="preserve">  </w:t>
      </w:r>
      <w:r w:rsidRPr="00575D9B">
        <w:t>= nil</w:t>
      </w:r>
      <w:r w:rsidR="007E3903">
        <w:t>ai</w:t>
      </w:r>
      <w:r w:rsidR="0015511F">
        <w:rPr>
          <w:lang w:val="id-ID"/>
        </w:rPr>
        <w:t xml:space="preserve"> </w:t>
      </w:r>
      <w:r w:rsidR="007E3903">
        <w:t>pengamatan</w:t>
      </w:r>
      <w:r w:rsidR="0015511F">
        <w:rPr>
          <w:lang w:val="id-ID"/>
        </w:rPr>
        <w:t xml:space="preserve"> </w:t>
      </w:r>
      <w:r w:rsidR="007E3903">
        <w:t>dari</w:t>
      </w:r>
      <w:r w:rsidR="0015511F">
        <w:rPr>
          <w:lang w:val="id-ID"/>
        </w:rPr>
        <w:t xml:space="preserve"> </w:t>
      </w:r>
      <w:r w:rsidR="007E3903">
        <w:t>kelompok</w:t>
      </w:r>
      <w:r w:rsidR="0015511F">
        <w:rPr>
          <w:lang w:val="id-ID"/>
        </w:rPr>
        <w:t xml:space="preserve"> </w:t>
      </w:r>
      <w:r w:rsidR="007E3903">
        <w:t>ke-</w:t>
      </w:r>
      <w:r w:rsidR="005274FC">
        <w:rPr>
          <w:lang w:val="id-ID"/>
        </w:rPr>
        <w:t>I</w:t>
      </w:r>
      <w:r w:rsidR="0015511F">
        <w:rPr>
          <w:lang w:val="id-ID"/>
        </w:rPr>
        <w:t xml:space="preserve"> </w:t>
      </w:r>
      <w:r w:rsidR="007E3903">
        <w:rPr>
          <w:lang w:val="id-ID"/>
        </w:rPr>
        <w:t xml:space="preserve">pada kelompok ke-j </w:t>
      </w:r>
    </w:p>
    <w:p w:rsidR="004A5144" w:rsidRPr="004A5144" w:rsidRDefault="0015511F" w:rsidP="0093572F">
      <w:pPr>
        <w:pStyle w:val="NormalWeb"/>
        <w:spacing w:before="240" w:beforeAutospacing="0" w:after="0" w:afterAutospacing="0" w:line="480" w:lineRule="auto"/>
        <w:jc w:val="both"/>
        <w:rPr>
          <w:lang w:val="id-ID"/>
        </w:rPr>
      </w:pPr>
      <w:r>
        <w:t xml:space="preserve">µ </w:t>
      </w:r>
      <w:r>
        <w:rPr>
          <w:lang w:val="id-ID"/>
        </w:rPr>
        <w:t xml:space="preserve">   </w:t>
      </w:r>
      <w:r w:rsidR="0093572F" w:rsidRPr="00575D9B">
        <w:t>= nilai rata-rata sesungguhnya</w:t>
      </w:r>
    </w:p>
    <w:p w:rsidR="0093572F" w:rsidRPr="004A5144" w:rsidRDefault="00A11338" w:rsidP="007E3903">
      <w:pPr>
        <w:pStyle w:val="NormalWeb"/>
        <w:spacing w:before="0" w:beforeAutospacing="0" w:after="0" w:afterAutospacing="0" w:line="480" w:lineRule="auto"/>
        <w:jc w:val="both"/>
        <w:rPr>
          <w:lang w:val="id-ID"/>
        </w:rPr>
      </w:pPr>
      <w:r>
        <w:rPr>
          <w:lang w:val="id-ID"/>
        </w:rPr>
        <w:t>β</w:t>
      </w:r>
      <w:r w:rsidR="0015511F">
        <w:rPr>
          <w:vertAlign w:val="subscript"/>
          <w:lang w:val="id-ID"/>
        </w:rPr>
        <w:t xml:space="preserve"> </w:t>
      </w:r>
      <w:r w:rsidR="0015511F">
        <w:rPr>
          <w:lang w:val="id-ID"/>
        </w:rPr>
        <w:t xml:space="preserve">    </w:t>
      </w:r>
      <w:r w:rsidR="004A5144">
        <w:t xml:space="preserve">= </w:t>
      </w:r>
      <w:r w:rsidR="004A5144">
        <w:rPr>
          <w:lang w:val="id-ID"/>
        </w:rPr>
        <w:t xml:space="preserve">tambahan akibat kelompok ke-j </w:t>
      </w:r>
    </w:p>
    <w:p w:rsidR="006B4E01" w:rsidRPr="002F0F01" w:rsidRDefault="002A3CB6" w:rsidP="002F0F01">
      <w:pPr>
        <w:pStyle w:val="NormalWeb"/>
        <w:spacing w:before="0" w:beforeAutospacing="0" w:after="120" w:afterAutospacing="0" w:line="276" w:lineRule="auto"/>
        <w:ind w:left="900" w:hanging="900"/>
        <w:jc w:val="both"/>
        <w:rPr>
          <w:vertAlign w:val="subscript"/>
          <w:lang w:val="id-ID"/>
        </w:rPr>
      </w:pPr>
      <w:r>
        <w:t>ε</w:t>
      </w:r>
      <w:r w:rsidR="007E3903" w:rsidRPr="00CB0B52">
        <w:rPr>
          <w:vertAlign w:val="subscript"/>
          <w:lang w:val="id-ID"/>
        </w:rPr>
        <w:t>ij</w:t>
      </w:r>
      <w:r w:rsidR="0015511F">
        <w:rPr>
          <w:vertAlign w:val="subscript"/>
          <w:lang w:val="id-ID"/>
        </w:rPr>
        <w:t xml:space="preserve"> </w:t>
      </w:r>
      <w:r w:rsidR="0015511F">
        <w:rPr>
          <w:lang w:val="id-ID"/>
        </w:rPr>
        <w:t xml:space="preserve">  </w:t>
      </w:r>
      <w:r w:rsidR="0093572F" w:rsidRPr="00CB0B52">
        <w:rPr>
          <w:lang w:val="id-ID"/>
        </w:rPr>
        <w:t>= pengaruh</w:t>
      </w:r>
      <w:r w:rsidR="0015511F">
        <w:rPr>
          <w:lang w:val="id-ID"/>
        </w:rPr>
        <w:t xml:space="preserve"> </w:t>
      </w:r>
      <w:r w:rsidR="0093572F" w:rsidRPr="00CB0B52">
        <w:rPr>
          <w:lang w:val="id-ID"/>
        </w:rPr>
        <w:t>galat</w:t>
      </w:r>
      <w:r w:rsidR="0015511F">
        <w:rPr>
          <w:lang w:val="id-ID"/>
        </w:rPr>
        <w:t xml:space="preserve"> </w:t>
      </w:r>
      <w:r w:rsidR="0093572F" w:rsidRPr="00CB0B52">
        <w:rPr>
          <w:lang w:val="id-ID"/>
        </w:rPr>
        <w:t>percobaan</w:t>
      </w:r>
      <w:r w:rsidR="0015511F">
        <w:rPr>
          <w:lang w:val="id-ID"/>
        </w:rPr>
        <w:t xml:space="preserve"> </w:t>
      </w:r>
      <w:r w:rsidR="0093572F" w:rsidRPr="00CB0B52">
        <w:rPr>
          <w:lang w:val="id-ID"/>
        </w:rPr>
        <w:t>taraf</w:t>
      </w:r>
      <w:r w:rsidR="0015511F">
        <w:rPr>
          <w:lang w:val="id-ID"/>
        </w:rPr>
        <w:t xml:space="preserve"> </w:t>
      </w:r>
      <w:r w:rsidR="0093572F" w:rsidRPr="00CB0B52">
        <w:rPr>
          <w:lang w:val="id-ID"/>
        </w:rPr>
        <w:t>ke-i faktor</w:t>
      </w:r>
      <w:r w:rsidR="0015511F">
        <w:rPr>
          <w:lang w:val="id-ID"/>
        </w:rPr>
        <w:t xml:space="preserve"> </w:t>
      </w:r>
      <w:r w:rsidR="005B6791" w:rsidRPr="00CB0B52">
        <w:rPr>
          <w:lang w:val="id-ID"/>
        </w:rPr>
        <w:t xml:space="preserve">konsentrasi </w:t>
      </w:r>
      <w:r w:rsidR="00D13BA2">
        <w:rPr>
          <w:lang w:val="id-ID"/>
        </w:rPr>
        <w:t>koagulan</w:t>
      </w:r>
    </w:p>
    <w:p w:rsidR="00C526F4" w:rsidRPr="00CB0B52" w:rsidRDefault="0093572F" w:rsidP="006B4E01">
      <w:pPr>
        <w:pStyle w:val="NormalWeb"/>
        <w:spacing w:before="0" w:beforeAutospacing="0" w:after="0" w:afterAutospacing="0" w:line="480" w:lineRule="auto"/>
        <w:ind w:firstLine="426"/>
        <w:jc w:val="both"/>
        <w:rPr>
          <w:lang w:val="id-ID"/>
        </w:rPr>
      </w:pPr>
      <w:r w:rsidRPr="00CB0B52">
        <w:rPr>
          <w:lang w:val="id-ID"/>
        </w:rPr>
        <w:lastRenderedPageBreak/>
        <w:t>Berdasarkan</w:t>
      </w:r>
      <w:r w:rsidR="0015511F">
        <w:rPr>
          <w:lang w:val="id-ID"/>
        </w:rPr>
        <w:t xml:space="preserve"> </w:t>
      </w:r>
      <w:r w:rsidRPr="00CB0B52">
        <w:rPr>
          <w:lang w:val="id-ID"/>
        </w:rPr>
        <w:t>penguraian di atas, maka</w:t>
      </w:r>
      <w:r w:rsidR="0015511F">
        <w:rPr>
          <w:lang w:val="id-ID"/>
        </w:rPr>
        <w:t xml:space="preserve"> </w:t>
      </w:r>
      <w:r w:rsidRPr="00CB0B52">
        <w:rPr>
          <w:lang w:val="id-ID"/>
        </w:rPr>
        <w:t>denah</w:t>
      </w:r>
      <w:r w:rsidR="0015511F">
        <w:rPr>
          <w:lang w:val="id-ID"/>
        </w:rPr>
        <w:t xml:space="preserve"> </w:t>
      </w:r>
      <w:r w:rsidRPr="00CB0B52">
        <w:rPr>
          <w:lang w:val="id-ID"/>
        </w:rPr>
        <w:t>(</w:t>
      </w:r>
      <w:r w:rsidRPr="00CB0B52">
        <w:rPr>
          <w:i/>
          <w:lang w:val="id-ID"/>
        </w:rPr>
        <w:t>layout</w:t>
      </w:r>
      <w:r w:rsidR="008A3163" w:rsidRPr="00CB0B52">
        <w:rPr>
          <w:lang w:val="id-ID"/>
        </w:rPr>
        <w:t>) pola</w:t>
      </w:r>
      <w:r w:rsidR="0015511F">
        <w:rPr>
          <w:lang w:val="id-ID"/>
        </w:rPr>
        <w:t xml:space="preserve"> </w:t>
      </w:r>
      <w:r w:rsidRPr="00CB0B52">
        <w:rPr>
          <w:lang w:val="id-ID"/>
        </w:rPr>
        <w:t>dala</w:t>
      </w:r>
      <w:r w:rsidR="00BB0285" w:rsidRPr="00CB0B52">
        <w:rPr>
          <w:lang w:val="id-ID"/>
        </w:rPr>
        <w:t>m RAK dapat</w:t>
      </w:r>
      <w:r w:rsidR="0015511F">
        <w:rPr>
          <w:lang w:val="id-ID"/>
        </w:rPr>
        <w:t xml:space="preserve"> </w:t>
      </w:r>
      <w:r w:rsidR="00BB0285" w:rsidRPr="00CB0B52">
        <w:rPr>
          <w:lang w:val="id-ID"/>
        </w:rPr>
        <w:t>dilihat</w:t>
      </w:r>
      <w:r w:rsidR="0015511F">
        <w:rPr>
          <w:lang w:val="id-ID"/>
        </w:rPr>
        <w:t xml:space="preserve"> </w:t>
      </w:r>
      <w:r w:rsidR="00BB0285" w:rsidRPr="00CB0B52">
        <w:rPr>
          <w:lang w:val="id-ID"/>
        </w:rPr>
        <w:t>pada</w:t>
      </w:r>
      <w:r w:rsidR="0015511F">
        <w:rPr>
          <w:lang w:val="id-ID"/>
        </w:rPr>
        <w:t xml:space="preserve"> </w:t>
      </w:r>
      <w:r w:rsidR="00BB0285" w:rsidRPr="00CB0B52">
        <w:rPr>
          <w:lang w:val="id-ID"/>
        </w:rPr>
        <w:t>Tabel</w:t>
      </w:r>
      <w:r w:rsidR="0015511F">
        <w:rPr>
          <w:lang w:val="id-ID"/>
        </w:rPr>
        <w:t xml:space="preserve"> </w:t>
      </w:r>
      <w:r w:rsidR="00C1555A">
        <w:rPr>
          <w:lang w:val="id-ID"/>
        </w:rPr>
        <w:t>7</w:t>
      </w:r>
      <w:r w:rsidRPr="00CB0B52">
        <w:rPr>
          <w:lang w:val="id-ID"/>
        </w:rPr>
        <w:t>.</w:t>
      </w:r>
    </w:p>
    <w:p w:rsidR="0093572F" w:rsidRPr="00575D9B" w:rsidRDefault="00BB0285" w:rsidP="0093572F">
      <w:pPr>
        <w:pStyle w:val="NormalWeb"/>
        <w:spacing w:before="0" w:beforeAutospacing="0" w:after="240" w:afterAutospacing="0"/>
        <w:jc w:val="both"/>
      </w:pPr>
      <w:r>
        <w:t>Tabel</w:t>
      </w:r>
      <w:r w:rsidR="0015511F">
        <w:rPr>
          <w:lang w:val="id-ID"/>
        </w:rPr>
        <w:t xml:space="preserve"> </w:t>
      </w:r>
      <w:r w:rsidR="00C1555A">
        <w:rPr>
          <w:lang w:val="id-ID"/>
        </w:rPr>
        <w:t>7</w:t>
      </w:r>
      <w:r w:rsidR="0093572F" w:rsidRPr="00575D9B">
        <w:t>.</w:t>
      </w:r>
      <w:r w:rsidR="0015511F">
        <w:rPr>
          <w:lang w:val="id-ID"/>
        </w:rPr>
        <w:t xml:space="preserve"> </w:t>
      </w:r>
      <w:r w:rsidR="0093572F">
        <w:t>D</w:t>
      </w:r>
      <w:r w:rsidR="0093572F" w:rsidRPr="00575D9B">
        <w:t>enah</w:t>
      </w:r>
      <w:r w:rsidR="0015511F">
        <w:rPr>
          <w:lang w:val="id-ID"/>
        </w:rPr>
        <w:t xml:space="preserve"> </w:t>
      </w:r>
      <w:r w:rsidR="0093572F">
        <w:t>(</w:t>
      </w:r>
      <w:r w:rsidR="0093572F" w:rsidRPr="000D6499">
        <w:rPr>
          <w:i/>
        </w:rPr>
        <w:t>Layout</w:t>
      </w:r>
      <w:r w:rsidR="0093572F">
        <w:t>) RAK</w:t>
      </w:r>
    </w:p>
    <w:p w:rsidR="0093572F" w:rsidRPr="00575D9B" w:rsidRDefault="0093572F" w:rsidP="0093572F">
      <w:pPr>
        <w:pStyle w:val="NormalWeb"/>
        <w:spacing w:before="0" w:beforeAutospacing="0" w:after="0" w:afterAutospacing="0"/>
        <w:jc w:val="both"/>
      </w:pPr>
      <w:r w:rsidRPr="00575D9B">
        <w:t>Kelompok</w:t>
      </w:r>
      <w:r w:rsidR="0015511F">
        <w:rPr>
          <w:lang w:val="id-ID"/>
        </w:rPr>
        <w:t xml:space="preserve"> </w:t>
      </w:r>
      <w:r w:rsidRPr="00575D9B">
        <w:t>Ulangan 1</w:t>
      </w:r>
    </w:p>
    <w:tbl>
      <w:tblPr>
        <w:tblW w:w="46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843"/>
        <w:gridCol w:w="1000"/>
        <w:gridCol w:w="843"/>
      </w:tblGrid>
      <w:tr w:rsidR="001061DB" w:rsidRPr="00575D9B" w:rsidTr="001061DB">
        <w:tc>
          <w:tcPr>
            <w:tcW w:w="993" w:type="dxa"/>
            <w:vAlign w:val="center"/>
          </w:tcPr>
          <w:p w:rsidR="001061DB" w:rsidRPr="001061DB" w:rsidRDefault="001061DB" w:rsidP="00D34F80">
            <w:pPr>
              <w:pStyle w:val="NormalWeb"/>
              <w:spacing w:before="0" w:beforeAutospacing="0" w:after="0" w:afterAutospacing="0"/>
              <w:jc w:val="both"/>
              <w:rPr>
                <w:vertAlign w:val="subscript"/>
                <w:lang w:val="id-ID"/>
              </w:rPr>
            </w:pPr>
            <w:r>
              <w:rPr>
                <w:lang w:val="id-ID"/>
              </w:rPr>
              <w:t>a</w:t>
            </w:r>
            <w:r>
              <w:rPr>
                <w:vertAlign w:val="subscript"/>
                <w:lang w:val="id-ID"/>
              </w:rPr>
              <w:t>5</w:t>
            </w:r>
          </w:p>
        </w:tc>
        <w:tc>
          <w:tcPr>
            <w:tcW w:w="992" w:type="dxa"/>
            <w:vAlign w:val="center"/>
          </w:tcPr>
          <w:p w:rsidR="001061DB" w:rsidRPr="001061DB" w:rsidRDefault="001061DB" w:rsidP="00D34F80">
            <w:pPr>
              <w:pStyle w:val="NormalWeb"/>
              <w:spacing w:before="0" w:beforeAutospacing="0" w:after="0" w:afterAutospacing="0"/>
              <w:jc w:val="both"/>
              <w:rPr>
                <w:vertAlign w:val="subscript"/>
                <w:lang w:val="id-ID"/>
              </w:rPr>
            </w:pPr>
            <w:r>
              <w:rPr>
                <w:lang w:val="id-ID"/>
              </w:rPr>
              <w:t>a</w:t>
            </w:r>
            <w:r>
              <w:rPr>
                <w:vertAlign w:val="subscript"/>
                <w:lang w:val="id-ID"/>
              </w:rPr>
              <w:t>1</w:t>
            </w:r>
          </w:p>
        </w:tc>
        <w:tc>
          <w:tcPr>
            <w:tcW w:w="843" w:type="dxa"/>
            <w:vAlign w:val="center"/>
          </w:tcPr>
          <w:p w:rsidR="001061DB" w:rsidRPr="001061DB" w:rsidRDefault="001061DB" w:rsidP="00D34F80">
            <w:pPr>
              <w:pStyle w:val="NormalWeb"/>
              <w:spacing w:before="0" w:beforeAutospacing="0" w:after="0" w:afterAutospacing="0"/>
              <w:jc w:val="both"/>
              <w:rPr>
                <w:vertAlign w:val="subscript"/>
                <w:lang w:val="id-ID"/>
              </w:rPr>
            </w:pPr>
            <w:r>
              <w:rPr>
                <w:lang w:val="id-ID"/>
              </w:rPr>
              <w:t>a</w:t>
            </w:r>
            <w:r>
              <w:rPr>
                <w:vertAlign w:val="subscript"/>
                <w:lang w:val="id-ID"/>
              </w:rPr>
              <w:t>4</w:t>
            </w:r>
          </w:p>
        </w:tc>
        <w:tc>
          <w:tcPr>
            <w:tcW w:w="1000" w:type="dxa"/>
            <w:vAlign w:val="center"/>
          </w:tcPr>
          <w:p w:rsidR="001061DB" w:rsidRPr="001061DB" w:rsidRDefault="001061DB" w:rsidP="00D34F80">
            <w:pPr>
              <w:pStyle w:val="NormalWeb"/>
              <w:spacing w:before="0" w:beforeAutospacing="0" w:after="0" w:afterAutospacing="0"/>
              <w:jc w:val="both"/>
              <w:rPr>
                <w:lang w:val="id-ID"/>
              </w:rPr>
            </w:pPr>
            <w:r>
              <w:rPr>
                <w:lang w:val="id-ID"/>
              </w:rPr>
              <w:t>a2</w:t>
            </w:r>
          </w:p>
        </w:tc>
        <w:tc>
          <w:tcPr>
            <w:tcW w:w="843" w:type="dxa"/>
            <w:vAlign w:val="center"/>
          </w:tcPr>
          <w:p w:rsidR="001061DB" w:rsidRPr="001061DB" w:rsidRDefault="001061DB" w:rsidP="00D34F80">
            <w:pPr>
              <w:pStyle w:val="NormalWeb"/>
              <w:spacing w:before="0" w:beforeAutospacing="0" w:after="0" w:afterAutospacing="0"/>
              <w:jc w:val="both"/>
              <w:rPr>
                <w:vertAlign w:val="subscript"/>
                <w:lang w:val="id-ID"/>
              </w:rPr>
            </w:pPr>
            <w:r>
              <w:rPr>
                <w:lang w:val="id-ID"/>
              </w:rPr>
              <w:t>a</w:t>
            </w:r>
            <w:r>
              <w:rPr>
                <w:vertAlign w:val="subscript"/>
                <w:lang w:val="id-ID"/>
              </w:rPr>
              <w:t>3</w:t>
            </w:r>
          </w:p>
        </w:tc>
      </w:tr>
    </w:tbl>
    <w:p w:rsidR="0093572F" w:rsidRPr="00575D9B" w:rsidRDefault="0093572F" w:rsidP="0093572F">
      <w:pPr>
        <w:pStyle w:val="NormalWeb"/>
        <w:spacing w:before="0" w:beforeAutospacing="0" w:after="0" w:afterAutospacing="0"/>
        <w:jc w:val="both"/>
      </w:pPr>
    </w:p>
    <w:p w:rsidR="0093572F" w:rsidRPr="00575D9B" w:rsidRDefault="0093572F" w:rsidP="00F741EA">
      <w:pPr>
        <w:pStyle w:val="NormalWeb"/>
        <w:spacing w:before="0" w:beforeAutospacing="0" w:after="0" w:afterAutospacing="0"/>
        <w:jc w:val="both"/>
        <w:outlineLvl w:val="0"/>
      </w:pPr>
      <w:r w:rsidRPr="00575D9B">
        <w:t>Kelompok</w:t>
      </w:r>
      <w:r w:rsidR="0015511F">
        <w:rPr>
          <w:lang w:val="id-ID"/>
        </w:rPr>
        <w:t xml:space="preserve"> </w:t>
      </w:r>
      <w:r w:rsidRPr="00575D9B">
        <w:t>Ulangan 2</w:t>
      </w:r>
    </w:p>
    <w:tbl>
      <w:tblPr>
        <w:tblW w:w="46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843"/>
        <w:gridCol w:w="843"/>
        <w:gridCol w:w="1000"/>
      </w:tblGrid>
      <w:tr w:rsidR="001061DB" w:rsidRPr="00575D9B" w:rsidTr="001061DB">
        <w:tc>
          <w:tcPr>
            <w:tcW w:w="993" w:type="dxa"/>
            <w:vAlign w:val="center"/>
          </w:tcPr>
          <w:p w:rsidR="001061DB" w:rsidRPr="001061DB" w:rsidRDefault="001061DB" w:rsidP="00D34F80">
            <w:pPr>
              <w:pStyle w:val="NormalWeb"/>
              <w:spacing w:before="0" w:beforeAutospacing="0" w:after="0" w:afterAutospacing="0"/>
              <w:jc w:val="both"/>
              <w:rPr>
                <w:vertAlign w:val="subscript"/>
                <w:lang w:val="id-ID"/>
              </w:rPr>
            </w:pPr>
            <w:r>
              <w:rPr>
                <w:lang w:val="id-ID"/>
              </w:rPr>
              <w:t>a</w:t>
            </w:r>
            <w:r>
              <w:rPr>
                <w:vertAlign w:val="subscript"/>
                <w:lang w:val="id-ID"/>
              </w:rPr>
              <w:t>1</w:t>
            </w:r>
          </w:p>
        </w:tc>
        <w:tc>
          <w:tcPr>
            <w:tcW w:w="992" w:type="dxa"/>
            <w:vAlign w:val="center"/>
          </w:tcPr>
          <w:p w:rsidR="001061DB" w:rsidRPr="001061DB" w:rsidRDefault="001061DB" w:rsidP="00D34F80">
            <w:pPr>
              <w:pStyle w:val="NormalWeb"/>
              <w:spacing w:before="0" w:beforeAutospacing="0" w:after="0" w:afterAutospacing="0"/>
              <w:jc w:val="both"/>
              <w:rPr>
                <w:vertAlign w:val="subscript"/>
                <w:lang w:val="id-ID"/>
              </w:rPr>
            </w:pPr>
            <w:r>
              <w:rPr>
                <w:lang w:val="id-ID"/>
              </w:rPr>
              <w:t>a</w:t>
            </w:r>
            <w:r>
              <w:rPr>
                <w:vertAlign w:val="subscript"/>
                <w:lang w:val="id-ID"/>
              </w:rPr>
              <w:t>5</w:t>
            </w:r>
          </w:p>
        </w:tc>
        <w:tc>
          <w:tcPr>
            <w:tcW w:w="843" w:type="dxa"/>
            <w:vAlign w:val="center"/>
          </w:tcPr>
          <w:p w:rsidR="001061DB" w:rsidRPr="001061DB" w:rsidRDefault="001061DB" w:rsidP="00D34F80">
            <w:pPr>
              <w:pStyle w:val="NormalWeb"/>
              <w:spacing w:before="0" w:beforeAutospacing="0" w:after="0" w:afterAutospacing="0"/>
              <w:jc w:val="both"/>
              <w:rPr>
                <w:vertAlign w:val="subscript"/>
                <w:lang w:val="id-ID"/>
              </w:rPr>
            </w:pPr>
            <w:r>
              <w:rPr>
                <w:lang w:val="id-ID"/>
              </w:rPr>
              <w:t>a</w:t>
            </w:r>
            <w:r>
              <w:rPr>
                <w:vertAlign w:val="subscript"/>
                <w:lang w:val="id-ID"/>
              </w:rPr>
              <w:t>3</w:t>
            </w:r>
          </w:p>
        </w:tc>
        <w:tc>
          <w:tcPr>
            <w:tcW w:w="843" w:type="dxa"/>
            <w:vAlign w:val="center"/>
          </w:tcPr>
          <w:p w:rsidR="001061DB" w:rsidRPr="001061DB" w:rsidRDefault="001061DB" w:rsidP="00D34F80">
            <w:pPr>
              <w:pStyle w:val="NormalWeb"/>
              <w:spacing w:before="0" w:beforeAutospacing="0" w:after="0" w:afterAutospacing="0"/>
              <w:jc w:val="both"/>
              <w:rPr>
                <w:lang w:val="id-ID"/>
              </w:rPr>
            </w:pPr>
            <w:r>
              <w:rPr>
                <w:lang w:val="id-ID"/>
              </w:rPr>
              <w:t>a4</w:t>
            </w:r>
          </w:p>
        </w:tc>
        <w:tc>
          <w:tcPr>
            <w:tcW w:w="1000" w:type="dxa"/>
            <w:vAlign w:val="center"/>
          </w:tcPr>
          <w:p w:rsidR="001061DB" w:rsidRPr="001061DB" w:rsidRDefault="001061DB" w:rsidP="00D34F80">
            <w:pPr>
              <w:pStyle w:val="NormalWeb"/>
              <w:spacing w:before="0" w:beforeAutospacing="0" w:after="0" w:afterAutospacing="0"/>
              <w:jc w:val="both"/>
              <w:rPr>
                <w:vertAlign w:val="subscript"/>
                <w:lang w:val="id-ID"/>
              </w:rPr>
            </w:pPr>
            <w:r>
              <w:rPr>
                <w:lang w:val="id-ID"/>
              </w:rPr>
              <w:t>a</w:t>
            </w:r>
            <w:r>
              <w:rPr>
                <w:vertAlign w:val="subscript"/>
                <w:lang w:val="id-ID"/>
              </w:rPr>
              <w:t>2</w:t>
            </w:r>
          </w:p>
        </w:tc>
      </w:tr>
    </w:tbl>
    <w:p w:rsidR="0093572F" w:rsidRDefault="00992811" w:rsidP="00992811">
      <w:pPr>
        <w:pStyle w:val="NormalWeb"/>
        <w:tabs>
          <w:tab w:val="left" w:pos="1590"/>
        </w:tabs>
        <w:spacing w:before="0" w:beforeAutospacing="0" w:after="0" w:afterAutospacing="0"/>
        <w:jc w:val="both"/>
      </w:pPr>
      <w:r>
        <w:tab/>
      </w:r>
    </w:p>
    <w:p w:rsidR="0093572F" w:rsidRPr="00575D9B" w:rsidRDefault="0093572F" w:rsidP="00F741EA">
      <w:pPr>
        <w:pStyle w:val="NormalWeb"/>
        <w:spacing w:before="0" w:beforeAutospacing="0" w:after="0" w:afterAutospacing="0"/>
        <w:jc w:val="both"/>
        <w:outlineLvl w:val="0"/>
      </w:pPr>
      <w:r w:rsidRPr="00575D9B">
        <w:t>Kelompok</w:t>
      </w:r>
      <w:r w:rsidR="0015511F">
        <w:rPr>
          <w:lang w:val="id-ID"/>
        </w:rPr>
        <w:t xml:space="preserve"> </w:t>
      </w:r>
      <w:r w:rsidRPr="00575D9B">
        <w:t>Ulangan 3</w:t>
      </w:r>
    </w:p>
    <w:tbl>
      <w:tblPr>
        <w:tblW w:w="46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843"/>
        <w:gridCol w:w="1000"/>
        <w:gridCol w:w="843"/>
      </w:tblGrid>
      <w:tr w:rsidR="001061DB" w:rsidRPr="00575D9B" w:rsidTr="001061DB">
        <w:tc>
          <w:tcPr>
            <w:tcW w:w="993" w:type="dxa"/>
            <w:vAlign w:val="center"/>
          </w:tcPr>
          <w:p w:rsidR="001061DB" w:rsidRPr="001061DB" w:rsidRDefault="001061DB" w:rsidP="00D34F80">
            <w:pPr>
              <w:pStyle w:val="NormalWeb"/>
              <w:spacing w:before="0" w:beforeAutospacing="0" w:after="0" w:afterAutospacing="0"/>
              <w:jc w:val="both"/>
              <w:rPr>
                <w:vertAlign w:val="subscript"/>
                <w:lang w:val="id-ID"/>
              </w:rPr>
            </w:pPr>
            <w:r>
              <w:rPr>
                <w:lang w:val="id-ID"/>
              </w:rPr>
              <w:t>a</w:t>
            </w:r>
            <w:r>
              <w:rPr>
                <w:vertAlign w:val="subscript"/>
                <w:lang w:val="id-ID"/>
              </w:rPr>
              <w:t>5</w:t>
            </w:r>
          </w:p>
        </w:tc>
        <w:tc>
          <w:tcPr>
            <w:tcW w:w="992" w:type="dxa"/>
            <w:vAlign w:val="center"/>
          </w:tcPr>
          <w:p w:rsidR="001061DB" w:rsidRPr="001061DB" w:rsidRDefault="001061DB" w:rsidP="00D34F80">
            <w:pPr>
              <w:pStyle w:val="NormalWeb"/>
              <w:spacing w:before="0" w:beforeAutospacing="0" w:after="0" w:afterAutospacing="0"/>
              <w:jc w:val="both"/>
              <w:rPr>
                <w:vertAlign w:val="subscript"/>
                <w:lang w:val="id-ID"/>
              </w:rPr>
            </w:pPr>
            <w:r>
              <w:rPr>
                <w:lang w:val="id-ID"/>
              </w:rPr>
              <w:t>a</w:t>
            </w:r>
            <w:r>
              <w:rPr>
                <w:vertAlign w:val="subscript"/>
                <w:lang w:val="id-ID"/>
              </w:rPr>
              <w:t>4</w:t>
            </w:r>
          </w:p>
        </w:tc>
        <w:tc>
          <w:tcPr>
            <w:tcW w:w="843" w:type="dxa"/>
            <w:vAlign w:val="center"/>
          </w:tcPr>
          <w:p w:rsidR="001061DB" w:rsidRPr="001061DB" w:rsidRDefault="001061DB" w:rsidP="00D34F80">
            <w:pPr>
              <w:pStyle w:val="NormalWeb"/>
              <w:spacing w:before="0" w:beforeAutospacing="0" w:after="0" w:afterAutospacing="0"/>
              <w:jc w:val="both"/>
              <w:rPr>
                <w:vertAlign w:val="subscript"/>
                <w:lang w:val="id-ID"/>
              </w:rPr>
            </w:pPr>
            <w:r>
              <w:rPr>
                <w:lang w:val="id-ID"/>
              </w:rPr>
              <w:t>a</w:t>
            </w:r>
            <w:r>
              <w:rPr>
                <w:vertAlign w:val="subscript"/>
                <w:lang w:val="id-ID"/>
              </w:rPr>
              <w:t>1</w:t>
            </w:r>
          </w:p>
        </w:tc>
        <w:tc>
          <w:tcPr>
            <w:tcW w:w="1000" w:type="dxa"/>
            <w:vAlign w:val="center"/>
          </w:tcPr>
          <w:p w:rsidR="001061DB" w:rsidRPr="001061DB" w:rsidRDefault="001061DB" w:rsidP="00D34F80">
            <w:pPr>
              <w:pStyle w:val="NormalWeb"/>
              <w:spacing w:before="0" w:beforeAutospacing="0" w:after="0" w:afterAutospacing="0"/>
              <w:jc w:val="both"/>
              <w:rPr>
                <w:vertAlign w:val="subscript"/>
                <w:lang w:val="id-ID"/>
              </w:rPr>
            </w:pPr>
            <w:r>
              <w:rPr>
                <w:lang w:val="id-ID"/>
              </w:rPr>
              <w:t>a</w:t>
            </w:r>
            <w:r>
              <w:rPr>
                <w:vertAlign w:val="subscript"/>
                <w:lang w:val="id-ID"/>
              </w:rPr>
              <w:t>2</w:t>
            </w:r>
          </w:p>
        </w:tc>
        <w:tc>
          <w:tcPr>
            <w:tcW w:w="843" w:type="dxa"/>
            <w:vAlign w:val="center"/>
          </w:tcPr>
          <w:p w:rsidR="001061DB" w:rsidRPr="001061DB" w:rsidRDefault="001061DB" w:rsidP="001061DB">
            <w:pPr>
              <w:pStyle w:val="NormalWeb"/>
              <w:spacing w:before="0" w:beforeAutospacing="0" w:after="0" w:afterAutospacing="0"/>
              <w:jc w:val="both"/>
              <w:rPr>
                <w:vertAlign w:val="subscript"/>
                <w:lang w:val="id-ID"/>
              </w:rPr>
            </w:pPr>
            <w:r>
              <w:rPr>
                <w:lang w:val="id-ID"/>
              </w:rPr>
              <w:t>a</w:t>
            </w:r>
            <w:r>
              <w:rPr>
                <w:vertAlign w:val="subscript"/>
                <w:lang w:val="id-ID"/>
              </w:rPr>
              <w:t>3</w:t>
            </w:r>
          </w:p>
        </w:tc>
      </w:tr>
    </w:tbl>
    <w:p w:rsidR="00992811" w:rsidRDefault="00992811" w:rsidP="00992811">
      <w:pPr>
        <w:pStyle w:val="NormalWeb"/>
        <w:spacing w:before="0" w:beforeAutospacing="0" w:after="0" w:afterAutospacing="0"/>
        <w:jc w:val="both"/>
        <w:outlineLvl w:val="0"/>
        <w:rPr>
          <w:lang w:val="id-ID"/>
        </w:rPr>
      </w:pPr>
    </w:p>
    <w:p w:rsidR="00992811" w:rsidRPr="00992811" w:rsidRDefault="00992811" w:rsidP="00992811">
      <w:pPr>
        <w:pStyle w:val="NormalWeb"/>
        <w:spacing w:before="0" w:beforeAutospacing="0" w:after="0" w:afterAutospacing="0"/>
        <w:jc w:val="both"/>
        <w:outlineLvl w:val="0"/>
        <w:rPr>
          <w:lang w:val="id-ID"/>
        </w:rPr>
      </w:pPr>
      <w:r>
        <w:t>Kelompok</w:t>
      </w:r>
      <w:r w:rsidR="0015511F">
        <w:rPr>
          <w:lang w:val="id-ID"/>
        </w:rPr>
        <w:t xml:space="preserve"> </w:t>
      </w:r>
      <w:r>
        <w:t>Ulangan</w:t>
      </w:r>
      <w:r w:rsidR="00AD35B0">
        <w:rPr>
          <w:lang w:val="id-ID"/>
        </w:rPr>
        <w:t xml:space="preserve"> </w:t>
      </w:r>
      <w:r>
        <w:rPr>
          <w:lang w:val="id-ID"/>
        </w:rPr>
        <w:t>4</w:t>
      </w:r>
    </w:p>
    <w:tbl>
      <w:tblPr>
        <w:tblW w:w="46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843"/>
        <w:gridCol w:w="843"/>
        <w:gridCol w:w="1000"/>
      </w:tblGrid>
      <w:tr w:rsidR="001061DB" w:rsidRPr="00575D9B" w:rsidTr="001061DB">
        <w:trPr>
          <w:trHeight w:val="138"/>
        </w:trPr>
        <w:tc>
          <w:tcPr>
            <w:tcW w:w="993" w:type="dxa"/>
            <w:vAlign w:val="center"/>
          </w:tcPr>
          <w:p w:rsidR="001061DB" w:rsidRPr="001061DB" w:rsidRDefault="001061DB" w:rsidP="0015511F">
            <w:pPr>
              <w:pStyle w:val="NormalWeb"/>
              <w:spacing w:before="0" w:beforeAutospacing="0" w:after="0" w:afterAutospacing="0"/>
              <w:jc w:val="both"/>
              <w:rPr>
                <w:vertAlign w:val="subscript"/>
                <w:lang w:val="id-ID"/>
              </w:rPr>
            </w:pPr>
            <w:r>
              <w:rPr>
                <w:lang w:val="id-ID"/>
              </w:rPr>
              <w:t>a</w:t>
            </w:r>
            <w:r>
              <w:rPr>
                <w:vertAlign w:val="subscript"/>
                <w:lang w:val="id-ID"/>
              </w:rPr>
              <w:t>5</w:t>
            </w:r>
          </w:p>
        </w:tc>
        <w:tc>
          <w:tcPr>
            <w:tcW w:w="992" w:type="dxa"/>
            <w:vAlign w:val="center"/>
          </w:tcPr>
          <w:p w:rsidR="001061DB" w:rsidRPr="001061DB" w:rsidRDefault="001061DB" w:rsidP="0015511F">
            <w:pPr>
              <w:pStyle w:val="NormalWeb"/>
              <w:spacing w:before="0" w:beforeAutospacing="0" w:after="0" w:afterAutospacing="0"/>
              <w:jc w:val="both"/>
              <w:rPr>
                <w:vertAlign w:val="subscript"/>
                <w:lang w:val="id-ID"/>
              </w:rPr>
            </w:pPr>
            <w:r>
              <w:rPr>
                <w:lang w:val="id-ID"/>
              </w:rPr>
              <w:t>a</w:t>
            </w:r>
            <w:r>
              <w:rPr>
                <w:vertAlign w:val="subscript"/>
                <w:lang w:val="id-ID"/>
              </w:rPr>
              <w:t>3</w:t>
            </w:r>
          </w:p>
        </w:tc>
        <w:tc>
          <w:tcPr>
            <w:tcW w:w="843" w:type="dxa"/>
            <w:vAlign w:val="center"/>
          </w:tcPr>
          <w:p w:rsidR="001061DB" w:rsidRPr="001061DB" w:rsidRDefault="001061DB" w:rsidP="0015511F">
            <w:pPr>
              <w:pStyle w:val="NormalWeb"/>
              <w:spacing w:before="0" w:beforeAutospacing="0" w:after="0" w:afterAutospacing="0"/>
              <w:jc w:val="both"/>
              <w:rPr>
                <w:vertAlign w:val="subscript"/>
                <w:lang w:val="id-ID"/>
              </w:rPr>
            </w:pPr>
            <w:r>
              <w:rPr>
                <w:lang w:val="id-ID"/>
              </w:rPr>
              <w:t>a</w:t>
            </w:r>
            <w:r>
              <w:rPr>
                <w:vertAlign w:val="subscript"/>
                <w:lang w:val="id-ID"/>
              </w:rPr>
              <w:t>4</w:t>
            </w:r>
          </w:p>
        </w:tc>
        <w:tc>
          <w:tcPr>
            <w:tcW w:w="843" w:type="dxa"/>
            <w:vAlign w:val="center"/>
          </w:tcPr>
          <w:p w:rsidR="001061DB" w:rsidRPr="001061DB" w:rsidRDefault="001061DB" w:rsidP="0015511F">
            <w:pPr>
              <w:pStyle w:val="NormalWeb"/>
              <w:spacing w:before="0" w:beforeAutospacing="0" w:after="0" w:afterAutospacing="0"/>
              <w:jc w:val="both"/>
              <w:rPr>
                <w:vertAlign w:val="subscript"/>
                <w:lang w:val="id-ID"/>
              </w:rPr>
            </w:pPr>
            <w:r>
              <w:rPr>
                <w:lang w:val="id-ID"/>
              </w:rPr>
              <w:t>a</w:t>
            </w:r>
            <w:r>
              <w:rPr>
                <w:vertAlign w:val="subscript"/>
                <w:lang w:val="id-ID"/>
              </w:rPr>
              <w:t>1</w:t>
            </w:r>
          </w:p>
        </w:tc>
        <w:tc>
          <w:tcPr>
            <w:tcW w:w="1000" w:type="dxa"/>
            <w:vAlign w:val="center"/>
          </w:tcPr>
          <w:p w:rsidR="001061DB" w:rsidRPr="001061DB" w:rsidRDefault="001061DB" w:rsidP="0015511F">
            <w:pPr>
              <w:pStyle w:val="NormalWeb"/>
              <w:spacing w:before="0" w:beforeAutospacing="0" w:after="0" w:afterAutospacing="0"/>
              <w:jc w:val="both"/>
              <w:rPr>
                <w:vertAlign w:val="subscript"/>
                <w:lang w:val="id-ID"/>
              </w:rPr>
            </w:pPr>
            <w:r>
              <w:rPr>
                <w:lang w:val="id-ID"/>
              </w:rPr>
              <w:t>a</w:t>
            </w:r>
            <w:r>
              <w:rPr>
                <w:vertAlign w:val="subscript"/>
                <w:lang w:val="id-ID"/>
              </w:rPr>
              <w:t>2</w:t>
            </w:r>
          </w:p>
        </w:tc>
      </w:tr>
    </w:tbl>
    <w:p w:rsidR="00992811" w:rsidRDefault="001061DB" w:rsidP="001061DB">
      <w:pPr>
        <w:pStyle w:val="NormalWeb"/>
        <w:tabs>
          <w:tab w:val="left" w:pos="1200"/>
        </w:tabs>
        <w:spacing w:before="0" w:beforeAutospacing="0" w:after="0" w:afterAutospacing="0"/>
        <w:jc w:val="both"/>
      </w:pPr>
      <w:r>
        <w:tab/>
      </w:r>
    </w:p>
    <w:p w:rsidR="00992811" w:rsidRPr="00992811" w:rsidRDefault="00992811" w:rsidP="00992811">
      <w:pPr>
        <w:pStyle w:val="NormalWeb"/>
        <w:spacing w:before="0" w:beforeAutospacing="0" w:after="0" w:afterAutospacing="0"/>
        <w:jc w:val="both"/>
        <w:outlineLvl w:val="0"/>
        <w:rPr>
          <w:lang w:val="id-ID"/>
        </w:rPr>
      </w:pPr>
      <w:r>
        <w:t>Kelompok</w:t>
      </w:r>
      <w:r w:rsidR="0015511F">
        <w:rPr>
          <w:lang w:val="id-ID"/>
        </w:rPr>
        <w:t xml:space="preserve"> </w:t>
      </w:r>
      <w:r>
        <w:t>Ulangan</w:t>
      </w:r>
      <w:r>
        <w:rPr>
          <w:lang w:val="id-ID"/>
        </w:rPr>
        <w:t>5</w:t>
      </w:r>
    </w:p>
    <w:tbl>
      <w:tblPr>
        <w:tblW w:w="46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843"/>
        <w:gridCol w:w="1000"/>
        <w:gridCol w:w="843"/>
      </w:tblGrid>
      <w:tr w:rsidR="001061DB" w:rsidRPr="00575D9B" w:rsidTr="001061DB">
        <w:tc>
          <w:tcPr>
            <w:tcW w:w="993" w:type="dxa"/>
            <w:vAlign w:val="center"/>
          </w:tcPr>
          <w:p w:rsidR="001061DB" w:rsidRPr="001061DB" w:rsidRDefault="001061DB" w:rsidP="0015511F">
            <w:pPr>
              <w:pStyle w:val="NormalWeb"/>
              <w:spacing w:before="0" w:beforeAutospacing="0" w:after="0" w:afterAutospacing="0"/>
              <w:jc w:val="both"/>
              <w:rPr>
                <w:vertAlign w:val="subscript"/>
                <w:lang w:val="id-ID"/>
              </w:rPr>
            </w:pPr>
            <w:r>
              <w:rPr>
                <w:lang w:val="id-ID"/>
              </w:rPr>
              <w:t>a</w:t>
            </w:r>
            <w:r>
              <w:rPr>
                <w:vertAlign w:val="subscript"/>
                <w:lang w:val="id-ID"/>
              </w:rPr>
              <w:t>3</w:t>
            </w:r>
          </w:p>
        </w:tc>
        <w:tc>
          <w:tcPr>
            <w:tcW w:w="992" w:type="dxa"/>
            <w:vAlign w:val="center"/>
          </w:tcPr>
          <w:p w:rsidR="001061DB" w:rsidRPr="001061DB" w:rsidRDefault="001061DB" w:rsidP="0015511F">
            <w:pPr>
              <w:pStyle w:val="NormalWeb"/>
              <w:spacing w:before="0" w:beforeAutospacing="0" w:after="0" w:afterAutospacing="0"/>
              <w:jc w:val="both"/>
              <w:rPr>
                <w:vertAlign w:val="subscript"/>
                <w:lang w:val="id-ID"/>
              </w:rPr>
            </w:pPr>
            <w:r>
              <w:rPr>
                <w:lang w:val="id-ID"/>
              </w:rPr>
              <w:t>a</w:t>
            </w:r>
            <w:r>
              <w:rPr>
                <w:vertAlign w:val="subscript"/>
                <w:lang w:val="id-ID"/>
              </w:rPr>
              <w:t>1</w:t>
            </w:r>
          </w:p>
        </w:tc>
        <w:tc>
          <w:tcPr>
            <w:tcW w:w="843" w:type="dxa"/>
            <w:vAlign w:val="center"/>
          </w:tcPr>
          <w:p w:rsidR="001061DB" w:rsidRPr="001061DB" w:rsidRDefault="001061DB" w:rsidP="0015511F">
            <w:pPr>
              <w:pStyle w:val="NormalWeb"/>
              <w:spacing w:before="0" w:beforeAutospacing="0" w:after="0" w:afterAutospacing="0"/>
              <w:jc w:val="both"/>
              <w:rPr>
                <w:vertAlign w:val="subscript"/>
                <w:lang w:val="id-ID"/>
              </w:rPr>
            </w:pPr>
            <w:r>
              <w:rPr>
                <w:lang w:val="id-ID"/>
              </w:rPr>
              <w:t>a</w:t>
            </w:r>
            <w:r>
              <w:rPr>
                <w:vertAlign w:val="subscript"/>
                <w:lang w:val="id-ID"/>
              </w:rPr>
              <w:t>2</w:t>
            </w:r>
          </w:p>
        </w:tc>
        <w:tc>
          <w:tcPr>
            <w:tcW w:w="1000" w:type="dxa"/>
            <w:vAlign w:val="center"/>
          </w:tcPr>
          <w:p w:rsidR="001061DB" w:rsidRPr="001061DB" w:rsidRDefault="001061DB" w:rsidP="0015511F">
            <w:pPr>
              <w:pStyle w:val="NormalWeb"/>
              <w:spacing w:before="0" w:beforeAutospacing="0" w:after="0" w:afterAutospacing="0"/>
              <w:jc w:val="both"/>
              <w:rPr>
                <w:vertAlign w:val="subscript"/>
                <w:lang w:val="id-ID"/>
              </w:rPr>
            </w:pPr>
            <w:r>
              <w:rPr>
                <w:lang w:val="id-ID"/>
              </w:rPr>
              <w:t>a</w:t>
            </w:r>
            <w:r>
              <w:rPr>
                <w:vertAlign w:val="subscript"/>
                <w:lang w:val="id-ID"/>
              </w:rPr>
              <w:t>4</w:t>
            </w:r>
          </w:p>
        </w:tc>
        <w:tc>
          <w:tcPr>
            <w:tcW w:w="843" w:type="dxa"/>
            <w:vAlign w:val="center"/>
          </w:tcPr>
          <w:p w:rsidR="001061DB" w:rsidRPr="001061DB" w:rsidRDefault="001061DB" w:rsidP="0015511F">
            <w:pPr>
              <w:pStyle w:val="NormalWeb"/>
              <w:spacing w:before="0" w:beforeAutospacing="0" w:after="0" w:afterAutospacing="0"/>
              <w:jc w:val="both"/>
              <w:rPr>
                <w:vertAlign w:val="subscript"/>
                <w:lang w:val="id-ID"/>
              </w:rPr>
            </w:pPr>
            <w:r>
              <w:rPr>
                <w:lang w:val="id-ID"/>
              </w:rPr>
              <w:t>a</w:t>
            </w:r>
            <w:r>
              <w:rPr>
                <w:vertAlign w:val="subscript"/>
                <w:lang w:val="id-ID"/>
              </w:rPr>
              <w:t>3</w:t>
            </w:r>
          </w:p>
        </w:tc>
      </w:tr>
    </w:tbl>
    <w:p w:rsidR="0093572F" w:rsidRPr="00575D9B" w:rsidRDefault="0093572F" w:rsidP="008A3163">
      <w:pPr>
        <w:pStyle w:val="NormalWeb"/>
        <w:spacing w:before="240" w:beforeAutospacing="0" w:after="0" w:afterAutospacing="0" w:line="480" w:lineRule="auto"/>
        <w:jc w:val="both"/>
        <w:outlineLvl w:val="0"/>
      </w:pPr>
      <w:r w:rsidRPr="00575D9B">
        <w:t>3.2.2.3. Rancangan</w:t>
      </w:r>
      <w:r w:rsidR="0015511F">
        <w:rPr>
          <w:lang w:val="id-ID"/>
        </w:rPr>
        <w:t xml:space="preserve"> </w:t>
      </w:r>
      <w:r w:rsidRPr="00575D9B">
        <w:t>Analisis</w:t>
      </w:r>
    </w:p>
    <w:p w:rsidR="00992811" w:rsidRPr="002727CE" w:rsidRDefault="0093572F" w:rsidP="006B4E01">
      <w:pPr>
        <w:pStyle w:val="NormalWeb"/>
        <w:spacing w:before="0" w:beforeAutospacing="0" w:after="0" w:afterAutospacing="0" w:line="480" w:lineRule="auto"/>
        <w:ind w:firstLine="426"/>
        <w:jc w:val="both"/>
        <w:rPr>
          <w:lang w:val="id-ID"/>
        </w:rPr>
      </w:pPr>
      <w:r>
        <w:t>Rancangan</w:t>
      </w:r>
      <w:r w:rsidR="0015511F">
        <w:rPr>
          <w:lang w:val="id-ID"/>
        </w:rPr>
        <w:t xml:space="preserve"> </w:t>
      </w:r>
      <w:r>
        <w:t>analisis</w:t>
      </w:r>
      <w:r w:rsidR="0015511F">
        <w:rPr>
          <w:lang w:val="id-ID"/>
        </w:rPr>
        <w:t xml:space="preserve"> </w:t>
      </w:r>
      <w:r>
        <w:t>dilakukan</w:t>
      </w:r>
      <w:r w:rsidR="0015511F">
        <w:rPr>
          <w:lang w:val="id-ID"/>
        </w:rPr>
        <w:t xml:space="preserve"> </w:t>
      </w:r>
      <w:r>
        <w:t>untuk</w:t>
      </w:r>
      <w:r w:rsidR="0015511F">
        <w:rPr>
          <w:lang w:val="id-ID"/>
        </w:rPr>
        <w:t xml:space="preserve"> </w:t>
      </w:r>
      <w:r>
        <w:t>mengetahui</w:t>
      </w:r>
      <w:r w:rsidR="0015511F">
        <w:rPr>
          <w:lang w:val="id-ID"/>
        </w:rPr>
        <w:t xml:space="preserve"> </w:t>
      </w:r>
      <w:r>
        <w:t>pengaruh</w:t>
      </w:r>
      <w:r w:rsidR="0015511F">
        <w:rPr>
          <w:lang w:val="id-ID"/>
        </w:rPr>
        <w:t xml:space="preserve"> </w:t>
      </w:r>
      <w:r>
        <w:t xml:space="preserve">perlakuan yang </w:t>
      </w:r>
      <w:r w:rsidR="00F55FF1">
        <w:rPr>
          <w:lang w:val="id-ID"/>
        </w:rPr>
        <w:t xml:space="preserve">dilakukan </w:t>
      </w:r>
      <w:r>
        <w:t>terhadap</w:t>
      </w:r>
      <w:r w:rsidR="0015511F">
        <w:rPr>
          <w:lang w:val="id-ID"/>
        </w:rPr>
        <w:t xml:space="preserve"> </w:t>
      </w:r>
      <w:r>
        <w:t>respon y</w:t>
      </w:r>
      <w:r w:rsidR="00BB0285">
        <w:t>ang diamati, yang disusun</w:t>
      </w:r>
      <w:r w:rsidR="0015511F">
        <w:rPr>
          <w:lang w:val="id-ID"/>
        </w:rPr>
        <w:t xml:space="preserve"> </w:t>
      </w:r>
      <w:r w:rsidR="00BB0285">
        <w:t>pada</w:t>
      </w:r>
      <w:r w:rsidR="0015511F">
        <w:rPr>
          <w:lang w:val="id-ID"/>
        </w:rPr>
        <w:t xml:space="preserve"> </w:t>
      </w:r>
      <w:r w:rsidR="00BB0285">
        <w:rPr>
          <w:lang w:val="id-ID"/>
        </w:rPr>
        <w:t>T</w:t>
      </w:r>
      <w:r>
        <w:t>abel</w:t>
      </w:r>
      <w:r w:rsidR="005274FC">
        <w:t xml:space="preserve"> 8 </w:t>
      </w:r>
      <w:r>
        <w:t>Analisis</w:t>
      </w:r>
      <w:r w:rsidR="0015511F">
        <w:rPr>
          <w:lang w:val="id-ID"/>
        </w:rPr>
        <w:t xml:space="preserve"> </w:t>
      </w:r>
      <w:r>
        <w:t>Variansi (ANAVA) untuk</w:t>
      </w:r>
      <w:r w:rsidR="0015511F">
        <w:rPr>
          <w:lang w:val="id-ID"/>
        </w:rPr>
        <w:t xml:space="preserve"> </w:t>
      </w:r>
      <w:r>
        <w:t>mendapatkan</w:t>
      </w:r>
      <w:r w:rsidR="0015511F">
        <w:rPr>
          <w:lang w:val="id-ID"/>
        </w:rPr>
        <w:t xml:space="preserve"> </w:t>
      </w:r>
      <w:r>
        <w:t>kesimpulan</w:t>
      </w:r>
      <w:r w:rsidR="0015511F">
        <w:rPr>
          <w:lang w:val="id-ID"/>
        </w:rPr>
        <w:t xml:space="preserve"> </w:t>
      </w:r>
      <w:r>
        <w:t>mengenai</w:t>
      </w:r>
      <w:r w:rsidR="0015511F">
        <w:rPr>
          <w:lang w:val="id-ID"/>
        </w:rPr>
        <w:t xml:space="preserve"> </w:t>
      </w:r>
      <w:r>
        <w:t>pengaruh</w:t>
      </w:r>
      <w:r w:rsidR="0015511F">
        <w:rPr>
          <w:lang w:val="id-ID"/>
        </w:rPr>
        <w:t xml:space="preserve"> </w:t>
      </w:r>
      <w:r>
        <w:t>perlakuan.</w:t>
      </w:r>
    </w:p>
    <w:p w:rsidR="0093572F" w:rsidRPr="00575D9B" w:rsidRDefault="0093572F" w:rsidP="0078746C">
      <w:pPr>
        <w:pStyle w:val="NormalWeb"/>
        <w:spacing w:before="0" w:beforeAutospacing="0" w:after="0" w:afterAutospacing="0"/>
      </w:pPr>
      <w:r w:rsidRPr="00575D9B">
        <w:t>Tabe</w:t>
      </w:r>
      <w:r w:rsidR="00D502C2">
        <w:rPr>
          <w:lang w:val="id-ID"/>
        </w:rPr>
        <w:t xml:space="preserve">l </w:t>
      </w:r>
      <w:r w:rsidR="00CE1579">
        <w:rPr>
          <w:lang w:val="id-ID"/>
        </w:rPr>
        <w:t>8</w:t>
      </w:r>
      <w:r>
        <w:t>.</w:t>
      </w:r>
      <w:r w:rsidR="0015511F">
        <w:rPr>
          <w:lang w:val="id-ID"/>
        </w:rPr>
        <w:t xml:space="preserve"> </w:t>
      </w:r>
      <w:r>
        <w:t>Analisis</w:t>
      </w:r>
      <w:r w:rsidR="0015511F">
        <w:rPr>
          <w:lang w:val="id-ID"/>
        </w:rPr>
        <w:t xml:space="preserve"> </w:t>
      </w:r>
      <w:r>
        <w:t>Variansi (ANAVA)</w:t>
      </w:r>
      <w:r w:rsidRPr="00575D9B">
        <w:t>.</w:t>
      </w:r>
    </w:p>
    <w:tbl>
      <w:tblPr>
        <w:tblW w:w="79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1358"/>
        <w:gridCol w:w="1271"/>
        <w:gridCol w:w="1637"/>
        <w:gridCol w:w="1270"/>
        <w:gridCol w:w="839"/>
      </w:tblGrid>
      <w:tr w:rsidR="0093572F" w:rsidRPr="00575D9B" w:rsidTr="007E3903">
        <w:tc>
          <w:tcPr>
            <w:tcW w:w="1577" w:type="dxa"/>
            <w:vAlign w:val="center"/>
          </w:tcPr>
          <w:p w:rsidR="0093572F" w:rsidRPr="00473040" w:rsidRDefault="0093572F" w:rsidP="00D34F80">
            <w:pPr>
              <w:pStyle w:val="NormalWeb"/>
              <w:spacing w:before="0" w:beforeAutospacing="0" w:after="0" w:afterAutospacing="0"/>
              <w:jc w:val="center"/>
              <w:rPr>
                <w:b/>
                <w:lang w:val="id-ID"/>
              </w:rPr>
            </w:pPr>
            <w:r w:rsidRPr="00575D9B">
              <w:rPr>
                <w:b/>
              </w:rPr>
              <w:t>Sumber</w:t>
            </w:r>
            <w:r w:rsidR="0015511F">
              <w:rPr>
                <w:b/>
                <w:lang w:val="id-ID"/>
              </w:rPr>
              <w:t xml:space="preserve"> </w:t>
            </w:r>
            <w:r w:rsidR="00473040">
              <w:rPr>
                <w:b/>
                <w:lang w:val="id-ID"/>
              </w:rPr>
              <w:t>Variasi</w:t>
            </w:r>
          </w:p>
        </w:tc>
        <w:tc>
          <w:tcPr>
            <w:tcW w:w="1395" w:type="dxa"/>
            <w:vAlign w:val="center"/>
          </w:tcPr>
          <w:p w:rsidR="0093572F" w:rsidRPr="00575D9B" w:rsidRDefault="00473040" w:rsidP="00D34F80">
            <w:pPr>
              <w:pStyle w:val="NormalWeb"/>
              <w:spacing w:before="0" w:beforeAutospacing="0" w:after="0" w:afterAutospacing="0"/>
              <w:jc w:val="center"/>
              <w:rPr>
                <w:b/>
              </w:rPr>
            </w:pPr>
            <w:r>
              <w:rPr>
                <w:b/>
              </w:rPr>
              <w:t>Derajat</w:t>
            </w:r>
            <w:r w:rsidR="0015511F">
              <w:rPr>
                <w:b/>
                <w:lang w:val="id-ID"/>
              </w:rPr>
              <w:t xml:space="preserve"> </w:t>
            </w:r>
            <w:r>
              <w:rPr>
                <w:b/>
                <w:lang w:val="id-ID"/>
              </w:rPr>
              <w:t>B</w:t>
            </w:r>
            <w:r w:rsidR="0093572F" w:rsidRPr="00575D9B">
              <w:rPr>
                <w:b/>
              </w:rPr>
              <w:t>ebas</w:t>
            </w:r>
          </w:p>
          <w:p w:rsidR="0093572F" w:rsidRPr="00575D9B" w:rsidRDefault="0093572F" w:rsidP="00D34F80">
            <w:pPr>
              <w:pStyle w:val="NormalWeb"/>
              <w:spacing w:before="0" w:beforeAutospacing="0" w:after="0" w:afterAutospacing="0"/>
              <w:jc w:val="center"/>
              <w:rPr>
                <w:b/>
              </w:rPr>
            </w:pPr>
            <w:r w:rsidRPr="00575D9B">
              <w:rPr>
                <w:b/>
              </w:rPr>
              <w:t>(db)</w:t>
            </w:r>
          </w:p>
        </w:tc>
        <w:tc>
          <w:tcPr>
            <w:tcW w:w="1289" w:type="dxa"/>
            <w:vAlign w:val="center"/>
          </w:tcPr>
          <w:p w:rsidR="0093572F" w:rsidRPr="00575D9B" w:rsidRDefault="00473040" w:rsidP="00D34F80">
            <w:pPr>
              <w:pStyle w:val="NormalWeb"/>
              <w:spacing w:before="0" w:beforeAutospacing="0" w:after="0" w:afterAutospacing="0"/>
              <w:jc w:val="center"/>
              <w:rPr>
                <w:b/>
              </w:rPr>
            </w:pPr>
            <w:r>
              <w:rPr>
                <w:b/>
              </w:rPr>
              <w:t>Jumlah</w:t>
            </w:r>
            <w:r w:rsidR="0015511F">
              <w:rPr>
                <w:b/>
                <w:lang w:val="id-ID"/>
              </w:rPr>
              <w:t xml:space="preserve"> </w:t>
            </w:r>
            <w:r>
              <w:rPr>
                <w:b/>
                <w:lang w:val="id-ID"/>
              </w:rPr>
              <w:t>K</w:t>
            </w:r>
            <w:r w:rsidR="0093572F" w:rsidRPr="00575D9B">
              <w:rPr>
                <w:b/>
              </w:rPr>
              <w:t>uadrat</w:t>
            </w:r>
          </w:p>
          <w:p w:rsidR="0093572F" w:rsidRPr="00575D9B" w:rsidRDefault="0093572F" w:rsidP="00D34F80">
            <w:pPr>
              <w:pStyle w:val="NormalWeb"/>
              <w:spacing w:before="0" w:beforeAutospacing="0" w:after="0" w:afterAutospacing="0"/>
              <w:jc w:val="center"/>
              <w:rPr>
                <w:b/>
              </w:rPr>
            </w:pPr>
            <w:r w:rsidRPr="00575D9B">
              <w:rPr>
                <w:b/>
              </w:rPr>
              <w:t>(JK)</w:t>
            </w:r>
          </w:p>
        </w:tc>
        <w:tc>
          <w:tcPr>
            <w:tcW w:w="1693" w:type="dxa"/>
            <w:vAlign w:val="center"/>
          </w:tcPr>
          <w:p w:rsidR="0093572F" w:rsidRPr="00473040" w:rsidRDefault="00473040" w:rsidP="00D34F80">
            <w:pPr>
              <w:pStyle w:val="NormalWeb"/>
              <w:spacing w:before="0" w:beforeAutospacing="0" w:after="0" w:afterAutospacing="0"/>
              <w:jc w:val="center"/>
              <w:rPr>
                <w:b/>
                <w:lang w:val="id-ID"/>
              </w:rPr>
            </w:pPr>
            <w:r>
              <w:rPr>
                <w:b/>
              </w:rPr>
              <w:t>Kuadrat</w:t>
            </w:r>
            <w:r w:rsidR="0015511F">
              <w:rPr>
                <w:b/>
                <w:lang w:val="id-ID"/>
              </w:rPr>
              <w:t xml:space="preserve"> </w:t>
            </w:r>
            <w:r>
              <w:rPr>
                <w:b/>
                <w:lang w:val="id-ID"/>
              </w:rPr>
              <w:t>T</w:t>
            </w:r>
            <w:r>
              <w:rPr>
                <w:b/>
              </w:rPr>
              <w:t>enga</w:t>
            </w:r>
            <w:r>
              <w:rPr>
                <w:b/>
                <w:lang w:val="id-ID"/>
              </w:rPr>
              <w:t>h</w:t>
            </w:r>
          </w:p>
          <w:p w:rsidR="0093572F" w:rsidRPr="00575D9B" w:rsidRDefault="0093572F" w:rsidP="00D34F80">
            <w:pPr>
              <w:pStyle w:val="NormalWeb"/>
              <w:spacing w:before="0" w:beforeAutospacing="0" w:after="0" w:afterAutospacing="0"/>
              <w:jc w:val="center"/>
              <w:rPr>
                <w:b/>
              </w:rPr>
            </w:pPr>
            <w:r w:rsidRPr="00575D9B">
              <w:rPr>
                <w:b/>
              </w:rPr>
              <w:t>(KT)</w:t>
            </w:r>
          </w:p>
        </w:tc>
        <w:tc>
          <w:tcPr>
            <w:tcW w:w="1123" w:type="dxa"/>
            <w:vAlign w:val="center"/>
          </w:tcPr>
          <w:p w:rsidR="0093572F" w:rsidRPr="00575D9B" w:rsidRDefault="00473040" w:rsidP="00D34F80">
            <w:pPr>
              <w:pStyle w:val="NormalWeb"/>
              <w:spacing w:before="0" w:beforeAutospacing="0" w:after="0" w:afterAutospacing="0"/>
              <w:jc w:val="center"/>
              <w:rPr>
                <w:b/>
              </w:rPr>
            </w:pPr>
            <w:r>
              <w:rPr>
                <w:b/>
              </w:rPr>
              <w:t xml:space="preserve">F </w:t>
            </w:r>
            <w:r>
              <w:rPr>
                <w:b/>
                <w:lang w:val="id-ID"/>
              </w:rPr>
              <w:t>H</w:t>
            </w:r>
            <w:r w:rsidR="0093572F" w:rsidRPr="00575D9B">
              <w:rPr>
                <w:b/>
              </w:rPr>
              <w:t>itung</w:t>
            </w:r>
          </w:p>
        </w:tc>
        <w:tc>
          <w:tcPr>
            <w:tcW w:w="843" w:type="dxa"/>
            <w:vAlign w:val="center"/>
          </w:tcPr>
          <w:p w:rsidR="0093572F" w:rsidRPr="00575D9B" w:rsidRDefault="0093572F" w:rsidP="00D34F80">
            <w:pPr>
              <w:pStyle w:val="NormalWeb"/>
              <w:spacing w:before="0" w:beforeAutospacing="0" w:after="0" w:afterAutospacing="0"/>
              <w:jc w:val="center"/>
              <w:rPr>
                <w:b/>
              </w:rPr>
            </w:pPr>
            <w:r w:rsidRPr="00575D9B">
              <w:rPr>
                <w:b/>
              </w:rPr>
              <w:t xml:space="preserve">F </w:t>
            </w:r>
            <w:r w:rsidR="00473040">
              <w:rPr>
                <w:b/>
                <w:lang w:val="id-ID"/>
              </w:rPr>
              <w:t>T</w:t>
            </w:r>
            <w:r w:rsidRPr="00575D9B">
              <w:rPr>
                <w:b/>
              </w:rPr>
              <w:t>abel 5%</w:t>
            </w:r>
          </w:p>
        </w:tc>
      </w:tr>
      <w:tr w:rsidR="0093572F" w:rsidRPr="00575D9B" w:rsidTr="007E3903">
        <w:tc>
          <w:tcPr>
            <w:tcW w:w="1577" w:type="dxa"/>
            <w:vAlign w:val="center"/>
          </w:tcPr>
          <w:p w:rsidR="0093572F" w:rsidRPr="00575D9B" w:rsidRDefault="0093572F" w:rsidP="00D34F80">
            <w:pPr>
              <w:pStyle w:val="NormalWeb"/>
              <w:spacing w:before="0" w:beforeAutospacing="0" w:after="0" w:afterAutospacing="0"/>
              <w:jc w:val="center"/>
            </w:pPr>
            <w:r w:rsidRPr="00575D9B">
              <w:t>Kelompok</w:t>
            </w:r>
          </w:p>
        </w:tc>
        <w:tc>
          <w:tcPr>
            <w:tcW w:w="1395" w:type="dxa"/>
            <w:vAlign w:val="center"/>
          </w:tcPr>
          <w:p w:rsidR="0093572F" w:rsidRPr="00575D9B" w:rsidRDefault="0093572F" w:rsidP="00D34F80">
            <w:pPr>
              <w:pStyle w:val="NormalWeb"/>
              <w:spacing w:before="0" w:beforeAutospacing="0" w:after="0" w:afterAutospacing="0"/>
              <w:jc w:val="center"/>
            </w:pPr>
            <w:r w:rsidRPr="00575D9B">
              <w:t>r-1</w:t>
            </w:r>
          </w:p>
        </w:tc>
        <w:tc>
          <w:tcPr>
            <w:tcW w:w="1289" w:type="dxa"/>
            <w:vAlign w:val="center"/>
          </w:tcPr>
          <w:p w:rsidR="0093572F" w:rsidRPr="00575D9B" w:rsidRDefault="0093572F" w:rsidP="00D34F80">
            <w:pPr>
              <w:pStyle w:val="NormalWeb"/>
              <w:spacing w:before="0" w:beforeAutospacing="0" w:after="0" w:afterAutospacing="0"/>
              <w:jc w:val="center"/>
            </w:pPr>
            <w:r w:rsidRPr="00575D9B">
              <w:t>JKK</w:t>
            </w:r>
          </w:p>
        </w:tc>
        <w:tc>
          <w:tcPr>
            <w:tcW w:w="1693" w:type="dxa"/>
            <w:vAlign w:val="center"/>
          </w:tcPr>
          <w:p w:rsidR="0093572F" w:rsidRPr="007E3903" w:rsidRDefault="007E3903" w:rsidP="00D34F80">
            <w:pPr>
              <w:pStyle w:val="NormalWeb"/>
              <w:spacing w:before="0" w:beforeAutospacing="0" w:after="0" w:afterAutospacing="0"/>
              <w:jc w:val="center"/>
              <w:rPr>
                <w:lang w:val="id-ID"/>
              </w:rPr>
            </w:pPr>
            <w:r>
              <w:rPr>
                <w:lang w:val="id-ID"/>
              </w:rPr>
              <w:t>JKK/(r-1)</w:t>
            </w:r>
          </w:p>
        </w:tc>
        <w:tc>
          <w:tcPr>
            <w:tcW w:w="1123" w:type="dxa"/>
            <w:vAlign w:val="center"/>
          </w:tcPr>
          <w:p w:rsidR="0093572F" w:rsidRPr="007E3903" w:rsidRDefault="007E3903" w:rsidP="00D34F80">
            <w:pPr>
              <w:pStyle w:val="NormalWeb"/>
              <w:spacing w:before="0" w:beforeAutospacing="0" w:after="0" w:afterAutospacing="0"/>
              <w:jc w:val="center"/>
              <w:rPr>
                <w:lang w:val="id-ID"/>
              </w:rPr>
            </w:pPr>
            <w:r>
              <w:rPr>
                <w:lang w:val="id-ID"/>
              </w:rPr>
              <w:t>KTK/KTG</w:t>
            </w:r>
          </w:p>
        </w:tc>
        <w:tc>
          <w:tcPr>
            <w:tcW w:w="843" w:type="dxa"/>
            <w:vAlign w:val="center"/>
          </w:tcPr>
          <w:p w:rsidR="0093572F" w:rsidRPr="00575D9B" w:rsidRDefault="0093572F" w:rsidP="00D34F80">
            <w:pPr>
              <w:pStyle w:val="NormalWeb"/>
              <w:spacing w:before="0" w:beforeAutospacing="0" w:after="0" w:afterAutospacing="0"/>
              <w:jc w:val="center"/>
            </w:pPr>
          </w:p>
        </w:tc>
      </w:tr>
      <w:tr w:rsidR="0093572F" w:rsidRPr="00575D9B" w:rsidTr="007E3903">
        <w:tc>
          <w:tcPr>
            <w:tcW w:w="1577" w:type="dxa"/>
            <w:vAlign w:val="center"/>
          </w:tcPr>
          <w:p w:rsidR="0093572F" w:rsidRPr="00575D9B" w:rsidRDefault="0093572F" w:rsidP="00D34F80">
            <w:pPr>
              <w:pStyle w:val="NormalWeb"/>
              <w:spacing w:before="0" w:beforeAutospacing="0" w:after="0" w:afterAutospacing="0"/>
              <w:jc w:val="center"/>
            </w:pPr>
            <w:r w:rsidRPr="00575D9B">
              <w:t>Perlakuan</w:t>
            </w:r>
          </w:p>
        </w:tc>
        <w:tc>
          <w:tcPr>
            <w:tcW w:w="1395" w:type="dxa"/>
            <w:vAlign w:val="center"/>
          </w:tcPr>
          <w:p w:rsidR="0093572F" w:rsidRPr="00575D9B" w:rsidRDefault="007E3903" w:rsidP="00D34F80">
            <w:pPr>
              <w:pStyle w:val="NormalWeb"/>
              <w:spacing w:before="0" w:beforeAutospacing="0" w:after="0" w:afterAutospacing="0"/>
              <w:jc w:val="center"/>
            </w:pPr>
            <w:r>
              <w:rPr>
                <w:lang w:val="id-ID"/>
              </w:rPr>
              <w:t>t</w:t>
            </w:r>
            <w:r w:rsidR="0093572F" w:rsidRPr="00575D9B">
              <w:t>-1</w:t>
            </w:r>
          </w:p>
        </w:tc>
        <w:tc>
          <w:tcPr>
            <w:tcW w:w="1289" w:type="dxa"/>
            <w:vAlign w:val="center"/>
          </w:tcPr>
          <w:p w:rsidR="0093572F" w:rsidRPr="00575D9B" w:rsidRDefault="0093572F" w:rsidP="00D34F80">
            <w:pPr>
              <w:pStyle w:val="NormalWeb"/>
              <w:spacing w:before="0" w:beforeAutospacing="0" w:after="0" w:afterAutospacing="0"/>
              <w:jc w:val="center"/>
            </w:pPr>
            <w:r w:rsidRPr="00575D9B">
              <w:t>JKP</w:t>
            </w:r>
          </w:p>
        </w:tc>
        <w:tc>
          <w:tcPr>
            <w:tcW w:w="1693" w:type="dxa"/>
            <w:vAlign w:val="center"/>
          </w:tcPr>
          <w:p w:rsidR="0093572F" w:rsidRPr="007E3903" w:rsidRDefault="007E3903" w:rsidP="00D34F80">
            <w:pPr>
              <w:pStyle w:val="NormalWeb"/>
              <w:spacing w:before="0" w:beforeAutospacing="0" w:after="0" w:afterAutospacing="0"/>
              <w:jc w:val="center"/>
              <w:rPr>
                <w:lang w:val="id-ID"/>
              </w:rPr>
            </w:pPr>
            <w:r>
              <w:rPr>
                <w:lang w:val="id-ID"/>
              </w:rPr>
              <w:t>JKP/(t-1)</w:t>
            </w:r>
          </w:p>
        </w:tc>
        <w:tc>
          <w:tcPr>
            <w:tcW w:w="1123" w:type="dxa"/>
            <w:vAlign w:val="center"/>
          </w:tcPr>
          <w:p w:rsidR="0093572F" w:rsidRPr="007E3903" w:rsidRDefault="007E3903" w:rsidP="00D34F80">
            <w:pPr>
              <w:pStyle w:val="NormalWeb"/>
              <w:spacing w:before="0" w:beforeAutospacing="0" w:after="0" w:afterAutospacing="0"/>
              <w:jc w:val="center"/>
              <w:rPr>
                <w:lang w:val="id-ID"/>
              </w:rPr>
            </w:pPr>
            <w:r>
              <w:rPr>
                <w:lang w:val="id-ID"/>
              </w:rPr>
              <w:t>KTP/KTG</w:t>
            </w:r>
          </w:p>
        </w:tc>
        <w:tc>
          <w:tcPr>
            <w:tcW w:w="843" w:type="dxa"/>
            <w:vAlign w:val="center"/>
          </w:tcPr>
          <w:p w:rsidR="0093572F" w:rsidRPr="00575D9B" w:rsidRDefault="0093572F" w:rsidP="00D34F80">
            <w:pPr>
              <w:pStyle w:val="NormalWeb"/>
              <w:spacing w:before="0" w:beforeAutospacing="0" w:after="0" w:afterAutospacing="0"/>
              <w:jc w:val="center"/>
            </w:pPr>
          </w:p>
        </w:tc>
      </w:tr>
      <w:tr w:rsidR="0093572F" w:rsidRPr="00575D9B" w:rsidTr="007E3903">
        <w:tc>
          <w:tcPr>
            <w:tcW w:w="1577" w:type="dxa"/>
            <w:vAlign w:val="center"/>
          </w:tcPr>
          <w:p w:rsidR="0093572F" w:rsidRPr="00575D9B" w:rsidRDefault="0093572F" w:rsidP="00D34F80">
            <w:pPr>
              <w:pStyle w:val="NormalWeb"/>
              <w:spacing w:before="0" w:beforeAutospacing="0" w:after="0" w:afterAutospacing="0"/>
              <w:jc w:val="center"/>
            </w:pPr>
            <w:r w:rsidRPr="00575D9B">
              <w:t>Galat</w:t>
            </w:r>
          </w:p>
        </w:tc>
        <w:tc>
          <w:tcPr>
            <w:tcW w:w="1395" w:type="dxa"/>
            <w:vAlign w:val="center"/>
          </w:tcPr>
          <w:p w:rsidR="0093572F" w:rsidRPr="00575D9B" w:rsidRDefault="007E3903" w:rsidP="00D34F80">
            <w:pPr>
              <w:pStyle w:val="NormalWeb"/>
              <w:spacing w:before="0" w:beforeAutospacing="0" w:after="0" w:afterAutospacing="0"/>
              <w:jc w:val="center"/>
            </w:pPr>
            <w:r>
              <w:t>(r-1)(</w:t>
            </w:r>
            <w:r>
              <w:rPr>
                <w:lang w:val="id-ID"/>
              </w:rPr>
              <w:t>t</w:t>
            </w:r>
            <w:r w:rsidR="0093572F" w:rsidRPr="00575D9B">
              <w:t>-1)</w:t>
            </w:r>
          </w:p>
        </w:tc>
        <w:tc>
          <w:tcPr>
            <w:tcW w:w="1289" w:type="dxa"/>
            <w:vAlign w:val="center"/>
          </w:tcPr>
          <w:p w:rsidR="0093572F" w:rsidRPr="00575D9B" w:rsidRDefault="0093572F" w:rsidP="00D34F80">
            <w:pPr>
              <w:pStyle w:val="NormalWeb"/>
              <w:spacing w:before="0" w:beforeAutospacing="0" w:after="0" w:afterAutospacing="0"/>
              <w:jc w:val="center"/>
            </w:pPr>
            <w:r w:rsidRPr="00575D9B">
              <w:t>JKG</w:t>
            </w:r>
          </w:p>
        </w:tc>
        <w:tc>
          <w:tcPr>
            <w:tcW w:w="1693" w:type="dxa"/>
            <w:vAlign w:val="center"/>
          </w:tcPr>
          <w:p w:rsidR="0093572F" w:rsidRPr="007E3903" w:rsidRDefault="007E3903" w:rsidP="00D34F80">
            <w:pPr>
              <w:pStyle w:val="NormalWeb"/>
              <w:spacing w:before="0" w:beforeAutospacing="0" w:after="0" w:afterAutospacing="0"/>
              <w:jc w:val="center"/>
              <w:rPr>
                <w:lang w:val="id-ID"/>
              </w:rPr>
            </w:pPr>
            <w:r>
              <w:rPr>
                <w:lang w:val="id-ID"/>
              </w:rPr>
              <w:t>JKG/(r-1)(t-1)</w:t>
            </w:r>
          </w:p>
        </w:tc>
        <w:tc>
          <w:tcPr>
            <w:tcW w:w="1123" w:type="dxa"/>
            <w:vAlign w:val="center"/>
          </w:tcPr>
          <w:p w:rsidR="0093572F" w:rsidRPr="00575D9B" w:rsidRDefault="0093572F" w:rsidP="00D34F80">
            <w:pPr>
              <w:pStyle w:val="NormalWeb"/>
              <w:spacing w:before="0" w:beforeAutospacing="0" w:after="0" w:afterAutospacing="0"/>
              <w:jc w:val="center"/>
            </w:pPr>
          </w:p>
        </w:tc>
        <w:tc>
          <w:tcPr>
            <w:tcW w:w="843" w:type="dxa"/>
            <w:vAlign w:val="center"/>
          </w:tcPr>
          <w:p w:rsidR="0093572F" w:rsidRPr="00575D9B" w:rsidRDefault="0093572F" w:rsidP="00D34F80">
            <w:pPr>
              <w:pStyle w:val="NormalWeb"/>
              <w:spacing w:before="0" w:beforeAutospacing="0" w:after="0" w:afterAutospacing="0"/>
              <w:jc w:val="center"/>
            </w:pPr>
          </w:p>
        </w:tc>
      </w:tr>
      <w:tr w:rsidR="0093572F" w:rsidRPr="00575D9B" w:rsidTr="007E3903">
        <w:tc>
          <w:tcPr>
            <w:tcW w:w="1577" w:type="dxa"/>
            <w:vAlign w:val="center"/>
          </w:tcPr>
          <w:p w:rsidR="0093572F" w:rsidRPr="00575D9B" w:rsidRDefault="0093572F" w:rsidP="00D34F80">
            <w:pPr>
              <w:pStyle w:val="NormalWeb"/>
              <w:spacing w:before="0" w:beforeAutospacing="0" w:after="0" w:afterAutospacing="0"/>
              <w:jc w:val="center"/>
            </w:pPr>
            <w:r w:rsidRPr="00575D9B">
              <w:t>Total</w:t>
            </w:r>
          </w:p>
        </w:tc>
        <w:tc>
          <w:tcPr>
            <w:tcW w:w="1395" w:type="dxa"/>
            <w:vAlign w:val="center"/>
          </w:tcPr>
          <w:p w:rsidR="007E3903" w:rsidRPr="007E3903" w:rsidRDefault="007E3903" w:rsidP="007E3903">
            <w:pPr>
              <w:pStyle w:val="NormalWeb"/>
              <w:spacing w:before="0" w:beforeAutospacing="0" w:after="0" w:afterAutospacing="0"/>
              <w:jc w:val="center"/>
              <w:rPr>
                <w:lang w:val="id-ID"/>
              </w:rPr>
            </w:pPr>
            <w:r>
              <w:rPr>
                <w:lang w:val="id-ID"/>
              </w:rPr>
              <w:t>(rxt) – 1</w:t>
            </w:r>
          </w:p>
        </w:tc>
        <w:tc>
          <w:tcPr>
            <w:tcW w:w="1289" w:type="dxa"/>
            <w:vAlign w:val="center"/>
          </w:tcPr>
          <w:p w:rsidR="0093572F" w:rsidRPr="00575D9B" w:rsidRDefault="0093572F" w:rsidP="00D34F80">
            <w:pPr>
              <w:pStyle w:val="NormalWeb"/>
              <w:spacing w:before="0" w:beforeAutospacing="0" w:after="0" w:afterAutospacing="0"/>
              <w:jc w:val="center"/>
            </w:pPr>
            <w:r w:rsidRPr="00575D9B">
              <w:t>JKT</w:t>
            </w:r>
          </w:p>
        </w:tc>
        <w:tc>
          <w:tcPr>
            <w:tcW w:w="1693" w:type="dxa"/>
            <w:vAlign w:val="center"/>
          </w:tcPr>
          <w:p w:rsidR="0093572F" w:rsidRPr="00575D9B" w:rsidRDefault="0093572F" w:rsidP="00D34F80">
            <w:pPr>
              <w:pStyle w:val="NormalWeb"/>
              <w:spacing w:before="0" w:beforeAutospacing="0" w:after="0" w:afterAutospacing="0"/>
              <w:jc w:val="center"/>
            </w:pPr>
            <w:r w:rsidRPr="00575D9B">
              <w:t>-</w:t>
            </w:r>
          </w:p>
        </w:tc>
        <w:tc>
          <w:tcPr>
            <w:tcW w:w="1123" w:type="dxa"/>
            <w:vAlign w:val="center"/>
          </w:tcPr>
          <w:p w:rsidR="0093572F" w:rsidRPr="00575D9B" w:rsidRDefault="0093572F" w:rsidP="00D34F80">
            <w:pPr>
              <w:pStyle w:val="NormalWeb"/>
              <w:spacing w:before="0" w:beforeAutospacing="0" w:after="0" w:afterAutospacing="0"/>
              <w:jc w:val="center"/>
            </w:pPr>
          </w:p>
        </w:tc>
        <w:tc>
          <w:tcPr>
            <w:tcW w:w="843" w:type="dxa"/>
            <w:vAlign w:val="center"/>
          </w:tcPr>
          <w:p w:rsidR="0093572F" w:rsidRPr="00575D9B" w:rsidRDefault="0093572F" w:rsidP="00D34F80">
            <w:pPr>
              <w:pStyle w:val="NormalWeb"/>
              <w:spacing w:before="0" w:beforeAutospacing="0" w:after="0" w:afterAutospacing="0"/>
              <w:jc w:val="center"/>
            </w:pPr>
          </w:p>
        </w:tc>
      </w:tr>
    </w:tbl>
    <w:p w:rsidR="00992811" w:rsidRPr="00273A59" w:rsidRDefault="002F0F01" w:rsidP="0093572F">
      <w:pPr>
        <w:pStyle w:val="NormalWeb"/>
        <w:spacing w:before="0" w:beforeAutospacing="0" w:after="0" w:afterAutospacing="0" w:line="480" w:lineRule="auto"/>
        <w:jc w:val="both"/>
        <w:rPr>
          <w:lang w:val="id-ID"/>
        </w:rPr>
      </w:pPr>
      <w:r>
        <w:t>Sumber</w:t>
      </w:r>
      <w:r w:rsidR="00992811">
        <w:t>:</w:t>
      </w:r>
      <w:r>
        <w:rPr>
          <w:lang w:val="id-ID"/>
        </w:rPr>
        <w:t xml:space="preserve"> </w:t>
      </w:r>
      <w:r w:rsidR="00992811">
        <w:t>Gasperz, 1995</w:t>
      </w:r>
      <w:r w:rsidR="00273A59">
        <w:rPr>
          <w:lang w:val="id-ID"/>
        </w:rPr>
        <w:t>.</w:t>
      </w:r>
    </w:p>
    <w:p w:rsidR="0093572F" w:rsidRDefault="0093572F" w:rsidP="006B4E01">
      <w:pPr>
        <w:pStyle w:val="NormalWeb"/>
        <w:tabs>
          <w:tab w:val="left" w:pos="426"/>
        </w:tabs>
        <w:spacing w:before="0" w:beforeAutospacing="0" w:after="0" w:afterAutospacing="0" w:line="480" w:lineRule="auto"/>
        <w:jc w:val="both"/>
      </w:pPr>
      <w:r>
        <w:tab/>
        <w:t>Kesimpulan, jika F hitung&gt;F</w:t>
      </w:r>
      <w:r w:rsidR="004E6722">
        <w:t xml:space="preserve">tabel, </w:t>
      </w:r>
      <w:r w:rsidR="007A505C">
        <w:rPr>
          <w:lang w:val="id-ID"/>
        </w:rPr>
        <w:t>hipotesis</w:t>
      </w:r>
      <w:r w:rsidR="0015511F">
        <w:rPr>
          <w:lang w:val="id-ID"/>
        </w:rPr>
        <w:t xml:space="preserve"> </w:t>
      </w:r>
      <w:r w:rsidR="00273A59">
        <w:t>diterima</w:t>
      </w:r>
      <w:r w:rsidR="0015511F">
        <w:rPr>
          <w:lang w:val="id-ID"/>
        </w:rPr>
        <w:t xml:space="preserve"> </w:t>
      </w:r>
      <w:r w:rsidR="00273A59">
        <w:t>apabi</w:t>
      </w:r>
      <w:r w:rsidR="00273A59">
        <w:rPr>
          <w:lang w:val="id-ID"/>
        </w:rPr>
        <w:t xml:space="preserve">la </w:t>
      </w:r>
      <w:r w:rsidR="00F55FF1">
        <w:rPr>
          <w:lang w:val="id-ID"/>
        </w:rPr>
        <w:t xml:space="preserve">kondisi </w:t>
      </w:r>
      <w:r w:rsidR="006B4E01">
        <w:t>konsentrasi</w:t>
      </w:r>
      <w:r w:rsidR="0015511F">
        <w:rPr>
          <w:lang w:val="id-ID"/>
        </w:rPr>
        <w:t xml:space="preserve"> </w:t>
      </w:r>
      <w:r w:rsidR="006B4E01">
        <w:t>kalsium</w:t>
      </w:r>
      <w:r w:rsidR="0015511F">
        <w:rPr>
          <w:lang w:val="id-ID"/>
        </w:rPr>
        <w:t xml:space="preserve"> </w:t>
      </w:r>
      <w:r w:rsidR="006B4E01">
        <w:t>sulfat</w:t>
      </w:r>
      <w:r w:rsidR="0015511F">
        <w:rPr>
          <w:lang w:val="id-ID"/>
        </w:rPr>
        <w:t xml:space="preserve"> </w:t>
      </w:r>
      <w:r w:rsidR="004E6722">
        <w:rPr>
          <w:lang w:val="id-ID"/>
        </w:rPr>
        <w:t xml:space="preserve">berpengaruh terhadap karakteristik tahu kacang koro, </w:t>
      </w:r>
      <w:r>
        <w:lastRenderedPageBreak/>
        <w:t>maka</w:t>
      </w:r>
      <w:r w:rsidR="0015511F">
        <w:rPr>
          <w:lang w:val="id-ID"/>
        </w:rPr>
        <w:t xml:space="preserve"> </w:t>
      </w:r>
      <w:r>
        <w:t>diperlukan</w:t>
      </w:r>
      <w:r w:rsidR="0015511F">
        <w:rPr>
          <w:lang w:val="id-ID"/>
        </w:rPr>
        <w:t xml:space="preserve"> </w:t>
      </w:r>
      <w:r>
        <w:t>uji</w:t>
      </w:r>
      <w:r w:rsidR="0015511F">
        <w:rPr>
          <w:lang w:val="id-ID"/>
        </w:rPr>
        <w:t xml:space="preserve"> </w:t>
      </w:r>
      <w:r>
        <w:t>lanjut</w:t>
      </w:r>
      <w:r w:rsidR="0015511F">
        <w:rPr>
          <w:lang w:val="id-ID"/>
        </w:rPr>
        <w:t xml:space="preserve"> </w:t>
      </w:r>
      <w:r>
        <w:t>untuk</w:t>
      </w:r>
      <w:r w:rsidR="0015511F">
        <w:rPr>
          <w:lang w:val="id-ID"/>
        </w:rPr>
        <w:t xml:space="preserve"> </w:t>
      </w:r>
      <w:r>
        <w:t>mengetahui</w:t>
      </w:r>
      <w:r w:rsidR="0015511F">
        <w:rPr>
          <w:lang w:val="id-ID"/>
        </w:rPr>
        <w:t xml:space="preserve"> </w:t>
      </w:r>
      <w:r>
        <w:t>sejauh</w:t>
      </w:r>
      <w:r w:rsidR="0015511F">
        <w:rPr>
          <w:lang w:val="id-ID"/>
        </w:rPr>
        <w:t xml:space="preserve"> </w:t>
      </w:r>
      <w:r>
        <w:t>mana</w:t>
      </w:r>
      <w:r w:rsidR="0015511F">
        <w:rPr>
          <w:lang w:val="id-ID"/>
        </w:rPr>
        <w:t xml:space="preserve"> </w:t>
      </w:r>
      <w:r>
        <w:t>perbedaan</w:t>
      </w:r>
      <w:r w:rsidR="0015511F">
        <w:rPr>
          <w:lang w:val="id-ID"/>
        </w:rPr>
        <w:t xml:space="preserve"> </w:t>
      </w:r>
      <w:r>
        <w:t>dari</w:t>
      </w:r>
      <w:r w:rsidR="0015511F">
        <w:rPr>
          <w:lang w:val="id-ID"/>
        </w:rPr>
        <w:t xml:space="preserve"> </w:t>
      </w:r>
      <w:r>
        <w:t>masing-masing</w:t>
      </w:r>
      <w:r w:rsidR="0015511F">
        <w:rPr>
          <w:lang w:val="id-ID"/>
        </w:rPr>
        <w:t xml:space="preserve"> </w:t>
      </w:r>
      <w:r>
        <w:t>p</w:t>
      </w:r>
      <w:r w:rsidR="0015511F">
        <w:rPr>
          <w:lang w:val="id-ID"/>
        </w:rPr>
        <w:t>e</w:t>
      </w:r>
      <w:r>
        <w:t>rlakuan.</w:t>
      </w:r>
    </w:p>
    <w:p w:rsidR="00A11338" w:rsidRPr="00A11338" w:rsidRDefault="0093572F" w:rsidP="006B4E01">
      <w:pPr>
        <w:pStyle w:val="NormalWeb"/>
        <w:tabs>
          <w:tab w:val="left" w:pos="426"/>
        </w:tabs>
        <w:spacing w:before="0" w:beforeAutospacing="0" w:after="0" w:afterAutospacing="0" w:line="480" w:lineRule="auto"/>
        <w:jc w:val="both"/>
        <w:rPr>
          <w:lang w:val="id-ID"/>
        </w:rPr>
      </w:pPr>
      <w:r>
        <w:tab/>
        <w:t>Jika F hitung&lt;F</w:t>
      </w:r>
      <w:r w:rsidR="004E6722">
        <w:t>tabel, hipotesis</w:t>
      </w:r>
      <w:r w:rsidR="0015511F">
        <w:rPr>
          <w:lang w:val="id-ID"/>
        </w:rPr>
        <w:t xml:space="preserve"> </w:t>
      </w:r>
      <w:r>
        <w:t>ditolak</w:t>
      </w:r>
      <w:r w:rsidR="0015511F">
        <w:rPr>
          <w:lang w:val="id-ID"/>
        </w:rPr>
        <w:t xml:space="preserve"> </w:t>
      </w:r>
      <w:r w:rsidR="004E6722">
        <w:t>apabila</w:t>
      </w:r>
      <w:r w:rsidR="0015511F">
        <w:rPr>
          <w:lang w:val="id-ID"/>
        </w:rPr>
        <w:t xml:space="preserve"> </w:t>
      </w:r>
      <w:r w:rsidR="00F55FF1">
        <w:rPr>
          <w:lang w:val="id-ID"/>
        </w:rPr>
        <w:t xml:space="preserve">kondisi </w:t>
      </w:r>
      <w:r w:rsidR="006B4E01">
        <w:t>konsentrasi</w:t>
      </w:r>
      <w:r w:rsidR="0015511F">
        <w:rPr>
          <w:lang w:val="id-ID"/>
        </w:rPr>
        <w:t xml:space="preserve"> </w:t>
      </w:r>
      <w:r w:rsidR="006B4E01">
        <w:t>kalsium</w:t>
      </w:r>
      <w:r w:rsidR="0015511F">
        <w:rPr>
          <w:lang w:val="id-ID"/>
        </w:rPr>
        <w:t xml:space="preserve"> </w:t>
      </w:r>
      <w:r w:rsidR="006B4E01">
        <w:t>sulfat</w:t>
      </w:r>
      <w:r w:rsidR="0015511F">
        <w:rPr>
          <w:lang w:val="id-ID"/>
        </w:rPr>
        <w:t xml:space="preserve"> </w:t>
      </w:r>
      <w:r w:rsidR="004E6722">
        <w:rPr>
          <w:lang w:val="id-ID"/>
        </w:rPr>
        <w:t>tidak berpengaruh terhadap karakteristik tahu kacang koro</w:t>
      </w:r>
      <w:r w:rsidR="0015511F">
        <w:rPr>
          <w:lang w:val="id-ID"/>
        </w:rPr>
        <w:t xml:space="preserve"> </w:t>
      </w:r>
      <w:r>
        <w:t>(Gasperz, 1995).</w:t>
      </w:r>
    </w:p>
    <w:p w:rsidR="0093572F" w:rsidRPr="00575D9B" w:rsidRDefault="0093572F" w:rsidP="00F741EA">
      <w:pPr>
        <w:pStyle w:val="NormalWeb"/>
        <w:spacing w:before="0" w:beforeAutospacing="0" w:after="0" w:afterAutospacing="0" w:line="480" w:lineRule="auto"/>
        <w:jc w:val="both"/>
        <w:outlineLvl w:val="0"/>
      </w:pPr>
      <w:r w:rsidRPr="00575D9B">
        <w:t>3.2.2.4. Rancangan</w:t>
      </w:r>
      <w:r w:rsidR="0015511F">
        <w:rPr>
          <w:lang w:val="id-ID"/>
        </w:rPr>
        <w:t xml:space="preserve"> </w:t>
      </w:r>
      <w:r w:rsidRPr="00575D9B">
        <w:t>Respon</w:t>
      </w:r>
    </w:p>
    <w:p w:rsidR="0093572F" w:rsidRPr="00575D9B" w:rsidRDefault="0093572F" w:rsidP="006B4E01">
      <w:pPr>
        <w:pStyle w:val="NormalWeb"/>
        <w:spacing w:before="0" w:beforeAutospacing="0" w:after="0" w:afterAutospacing="0" w:line="480" w:lineRule="auto"/>
        <w:ind w:firstLine="426"/>
        <w:jc w:val="both"/>
      </w:pPr>
      <w:r w:rsidRPr="00575D9B">
        <w:t>Rancangan</w:t>
      </w:r>
      <w:r w:rsidR="0015511F">
        <w:rPr>
          <w:lang w:val="id-ID"/>
        </w:rPr>
        <w:t xml:space="preserve"> </w:t>
      </w:r>
      <w:r w:rsidRPr="00575D9B">
        <w:t>respon</w:t>
      </w:r>
      <w:r w:rsidR="0015511F">
        <w:rPr>
          <w:lang w:val="id-ID"/>
        </w:rPr>
        <w:t xml:space="preserve"> </w:t>
      </w:r>
      <w:r>
        <w:t>yang akan</w:t>
      </w:r>
      <w:r w:rsidR="0015511F">
        <w:rPr>
          <w:lang w:val="id-ID"/>
        </w:rPr>
        <w:t xml:space="preserve"> </w:t>
      </w:r>
      <w:r w:rsidRPr="00575D9B">
        <w:t>dilakukan</w:t>
      </w:r>
      <w:r w:rsidR="0015511F">
        <w:rPr>
          <w:lang w:val="id-ID"/>
        </w:rPr>
        <w:t xml:space="preserve"> </w:t>
      </w:r>
      <w:r w:rsidRPr="00575D9B">
        <w:t>pada</w:t>
      </w:r>
      <w:r w:rsidR="0015511F">
        <w:rPr>
          <w:lang w:val="id-ID"/>
        </w:rPr>
        <w:t xml:space="preserve"> </w:t>
      </w:r>
      <w:r w:rsidRPr="00575D9B">
        <w:t>kacang</w:t>
      </w:r>
      <w:r w:rsidR="0015511F">
        <w:rPr>
          <w:lang w:val="id-ID"/>
        </w:rPr>
        <w:t xml:space="preserve"> </w:t>
      </w:r>
      <w:r>
        <w:t>koro</w:t>
      </w:r>
      <w:r w:rsidR="0015511F">
        <w:rPr>
          <w:lang w:val="id-ID"/>
        </w:rPr>
        <w:t xml:space="preserve"> </w:t>
      </w:r>
      <w:r>
        <w:t>meliputi</w:t>
      </w:r>
      <w:r w:rsidR="0015511F">
        <w:rPr>
          <w:lang w:val="id-ID"/>
        </w:rPr>
        <w:t xml:space="preserve"> </w:t>
      </w:r>
      <w:r>
        <w:t>respon</w:t>
      </w:r>
      <w:r w:rsidR="0015511F">
        <w:rPr>
          <w:lang w:val="id-ID"/>
        </w:rPr>
        <w:t xml:space="preserve"> </w:t>
      </w:r>
      <w:r w:rsidR="000123D4">
        <w:t>kimia</w:t>
      </w:r>
      <w:r w:rsidR="0015511F">
        <w:rPr>
          <w:lang w:val="id-ID"/>
        </w:rPr>
        <w:t xml:space="preserve"> </w:t>
      </w:r>
      <w:r w:rsidR="000123D4">
        <w:t>dan</w:t>
      </w:r>
      <w:r w:rsidR="0015511F">
        <w:rPr>
          <w:lang w:val="id-ID"/>
        </w:rPr>
        <w:t xml:space="preserve"> </w:t>
      </w:r>
      <w:r w:rsidR="000123D4">
        <w:t>organoleptik.</w:t>
      </w:r>
    </w:p>
    <w:p w:rsidR="00AC7AED" w:rsidRPr="005E0C80" w:rsidRDefault="00AC7AED" w:rsidP="00AC7AED">
      <w:pPr>
        <w:pStyle w:val="NormalWeb"/>
        <w:numPr>
          <w:ilvl w:val="0"/>
          <w:numId w:val="10"/>
        </w:numPr>
        <w:spacing w:before="0" w:beforeAutospacing="0" w:after="0" w:afterAutospacing="0" w:line="480" w:lineRule="auto"/>
        <w:jc w:val="both"/>
        <w:rPr>
          <w:lang w:val="id-ID"/>
        </w:rPr>
      </w:pPr>
      <w:r>
        <w:rPr>
          <w:lang w:val="id-ID"/>
        </w:rPr>
        <w:t>Respon kimia yang dilakukan untuk semua perlakuan hanya analisis protein dengan metode kjedhal, sedangkan untuk perlakuan terpilih dilakukan analisis:</w:t>
      </w:r>
    </w:p>
    <w:p w:rsidR="00AC7AED" w:rsidRPr="00503168" w:rsidRDefault="00AC7AED" w:rsidP="00AC7AED">
      <w:pPr>
        <w:pStyle w:val="NormalWeb"/>
        <w:numPr>
          <w:ilvl w:val="0"/>
          <w:numId w:val="1"/>
        </w:numPr>
        <w:spacing w:before="0" w:beforeAutospacing="0" w:after="0" w:afterAutospacing="0" w:line="480" w:lineRule="auto"/>
        <w:jc w:val="both"/>
      </w:pPr>
      <w:r w:rsidRPr="00575D9B">
        <w:t>Analisis</w:t>
      </w:r>
      <w:r>
        <w:rPr>
          <w:lang w:val="id-ID"/>
        </w:rPr>
        <w:t xml:space="preserve"> </w:t>
      </w:r>
      <w:r w:rsidRPr="00575D9B">
        <w:t>kadar</w:t>
      </w:r>
      <w:r>
        <w:rPr>
          <w:lang w:val="id-ID"/>
        </w:rPr>
        <w:t xml:space="preserve"> </w:t>
      </w:r>
      <w:r w:rsidRPr="00575D9B">
        <w:t>sianida (HCN) den</w:t>
      </w:r>
      <w:r>
        <w:t>gan m</w:t>
      </w:r>
      <w:r>
        <w:rPr>
          <w:lang w:val="id-ID"/>
        </w:rPr>
        <w:t>etode destilasi uap</w:t>
      </w:r>
    </w:p>
    <w:p w:rsidR="00AC7AED" w:rsidRPr="000B07C0" w:rsidRDefault="00AC7AED" w:rsidP="00AC7AED">
      <w:pPr>
        <w:pStyle w:val="NormalWeb"/>
        <w:numPr>
          <w:ilvl w:val="0"/>
          <w:numId w:val="1"/>
        </w:numPr>
        <w:spacing w:before="0" w:beforeAutospacing="0" w:after="0" w:afterAutospacing="0" w:line="480" w:lineRule="auto"/>
        <w:jc w:val="both"/>
      </w:pPr>
      <w:r>
        <w:rPr>
          <w:lang w:val="id-ID"/>
        </w:rPr>
        <w:t xml:space="preserve">Analisis total mikroba dengan metode TPC </w:t>
      </w:r>
    </w:p>
    <w:p w:rsidR="00AC7AED" w:rsidRPr="000B07C0" w:rsidRDefault="00AC7AED" w:rsidP="00AC7AED">
      <w:pPr>
        <w:pStyle w:val="NormalWeb"/>
        <w:numPr>
          <w:ilvl w:val="0"/>
          <w:numId w:val="1"/>
        </w:numPr>
        <w:spacing w:before="0" w:beforeAutospacing="0" w:after="0" w:afterAutospacing="0" w:line="480" w:lineRule="auto"/>
        <w:jc w:val="both"/>
      </w:pPr>
      <w:r>
        <w:rPr>
          <w:lang w:val="id-ID"/>
        </w:rPr>
        <w:t>Analisis kadar karbohidrat dengan metode luff schrool</w:t>
      </w:r>
    </w:p>
    <w:p w:rsidR="00AC7AED" w:rsidRPr="00965FB1" w:rsidRDefault="00AC7AED" w:rsidP="00AC7AED">
      <w:pPr>
        <w:pStyle w:val="NormalWeb"/>
        <w:numPr>
          <w:ilvl w:val="0"/>
          <w:numId w:val="1"/>
        </w:numPr>
        <w:spacing w:before="0" w:beforeAutospacing="0" w:after="0" w:afterAutospacing="0" w:line="480" w:lineRule="auto"/>
        <w:jc w:val="both"/>
      </w:pPr>
      <w:r>
        <w:rPr>
          <w:lang w:val="id-ID"/>
        </w:rPr>
        <w:t>Analisis kadar lemak dengan metode soxhlet</w:t>
      </w:r>
    </w:p>
    <w:p w:rsidR="00AC7AED" w:rsidRPr="005E0C80" w:rsidRDefault="00AC7AED" w:rsidP="00AC7AED">
      <w:pPr>
        <w:pStyle w:val="NormalWeb"/>
        <w:numPr>
          <w:ilvl w:val="0"/>
          <w:numId w:val="1"/>
        </w:numPr>
        <w:spacing w:before="0" w:beforeAutospacing="0" w:after="0" w:afterAutospacing="0" w:line="480" w:lineRule="auto"/>
        <w:jc w:val="both"/>
      </w:pPr>
      <w:r>
        <w:rPr>
          <w:lang w:val="id-ID"/>
        </w:rPr>
        <w:t>Analisis kadar air dengan metode destilasi</w:t>
      </w:r>
    </w:p>
    <w:p w:rsidR="00AC7AED" w:rsidRPr="008A3163" w:rsidRDefault="00AC7AED" w:rsidP="00AC7AED">
      <w:pPr>
        <w:pStyle w:val="NormalWeb"/>
        <w:spacing w:before="0" w:beforeAutospacing="0" w:after="0" w:afterAutospacing="0" w:line="480" w:lineRule="auto"/>
        <w:ind w:firstLine="360"/>
        <w:jc w:val="both"/>
      </w:pPr>
      <w:r>
        <w:rPr>
          <w:lang w:val="id-ID"/>
        </w:rPr>
        <w:t>Semua analisis yang diuji berdasarkan tahu yang sudah digoreng dan tahu yang sebelum digoreng agar mengetahui seberapa besar kandungan yang turun pada saat proses pemasakan.</w:t>
      </w:r>
    </w:p>
    <w:p w:rsidR="000123D4" w:rsidRPr="00637E81" w:rsidRDefault="000123D4" w:rsidP="000123D4">
      <w:pPr>
        <w:pStyle w:val="NormalWeb"/>
        <w:numPr>
          <w:ilvl w:val="0"/>
          <w:numId w:val="2"/>
        </w:numPr>
        <w:spacing w:before="0" w:beforeAutospacing="0" w:after="0" w:afterAutospacing="0" w:line="480" w:lineRule="auto"/>
        <w:ind w:left="284" w:hanging="284"/>
        <w:jc w:val="both"/>
      </w:pPr>
      <w:r>
        <w:t>Respon</w:t>
      </w:r>
      <w:r w:rsidR="0015511F">
        <w:rPr>
          <w:lang w:val="id-ID"/>
        </w:rPr>
        <w:t xml:space="preserve"> </w:t>
      </w:r>
      <w:r>
        <w:t>Organoleptik</w:t>
      </w:r>
    </w:p>
    <w:p w:rsidR="00503168" w:rsidRDefault="00637E81" w:rsidP="006B4E01">
      <w:pPr>
        <w:pStyle w:val="NormalWeb"/>
        <w:spacing w:before="0" w:beforeAutospacing="0" w:after="0" w:afterAutospacing="0" w:line="480" w:lineRule="auto"/>
        <w:ind w:firstLine="284"/>
        <w:jc w:val="both"/>
        <w:rPr>
          <w:lang w:val="id-ID"/>
        </w:rPr>
      </w:pPr>
      <w:r>
        <w:rPr>
          <w:lang w:val="id-ID"/>
        </w:rPr>
        <w:t xml:space="preserve">Respon organoleptik dilakukan terhadap </w:t>
      </w:r>
      <w:r w:rsidR="00273A59">
        <w:rPr>
          <w:lang w:val="id-ID"/>
        </w:rPr>
        <w:t xml:space="preserve">20 </w:t>
      </w:r>
      <w:r w:rsidR="00DF5D04">
        <w:rPr>
          <w:lang w:val="id-ID"/>
        </w:rPr>
        <w:t>panelis. Atribut mutu ya</w:t>
      </w:r>
      <w:r>
        <w:rPr>
          <w:lang w:val="id-ID"/>
        </w:rPr>
        <w:t xml:space="preserve">ng dipilih dalam pengujian ini yaitu </w:t>
      </w:r>
      <w:r w:rsidR="00503168">
        <w:rPr>
          <w:lang w:val="id-ID"/>
        </w:rPr>
        <w:t xml:space="preserve">warna, </w:t>
      </w:r>
      <w:r>
        <w:rPr>
          <w:lang w:val="id-ID"/>
        </w:rPr>
        <w:t>aroma</w:t>
      </w:r>
      <w:r w:rsidR="0078746C">
        <w:rPr>
          <w:lang w:val="id-ID"/>
        </w:rPr>
        <w:t>, rasa dan tekstur</w:t>
      </w:r>
      <w:r w:rsidR="00DF5D04">
        <w:rPr>
          <w:lang w:val="id-ID"/>
        </w:rPr>
        <w:t xml:space="preserve"> dengan menggunakan metode uji mutu hedonik</w:t>
      </w:r>
      <w:r>
        <w:rPr>
          <w:lang w:val="id-ID"/>
        </w:rPr>
        <w:t xml:space="preserve">. </w:t>
      </w:r>
    </w:p>
    <w:p w:rsidR="00AC7AED" w:rsidRDefault="00AC7AED" w:rsidP="006B4E01">
      <w:pPr>
        <w:pStyle w:val="NormalWeb"/>
        <w:spacing w:before="0" w:beforeAutospacing="0" w:after="0" w:afterAutospacing="0" w:line="480" w:lineRule="auto"/>
        <w:ind w:firstLine="284"/>
        <w:jc w:val="both"/>
        <w:rPr>
          <w:lang w:val="id-ID"/>
        </w:rPr>
      </w:pPr>
    </w:p>
    <w:p w:rsidR="0093572F" w:rsidRPr="00575D9B" w:rsidRDefault="00CB0B52" w:rsidP="00CB0B52">
      <w:pPr>
        <w:pStyle w:val="NormalWeb"/>
        <w:spacing w:before="0" w:beforeAutospacing="0" w:after="0" w:afterAutospacing="0" w:line="480" w:lineRule="auto"/>
        <w:jc w:val="both"/>
        <w:rPr>
          <w:b/>
        </w:rPr>
      </w:pPr>
      <w:r>
        <w:rPr>
          <w:b/>
        </w:rPr>
        <w:lastRenderedPageBreak/>
        <w:t xml:space="preserve">3.3.  </w:t>
      </w:r>
      <w:r>
        <w:rPr>
          <w:b/>
          <w:bCs/>
        </w:rPr>
        <w:t>Prosedur</w:t>
      </w:r>
      <w:r w:rsidR="0015511F">
        <w:rPr>
          <w:b/>
          <w:bCs/>
          <w:lang w:val="id-ID"/>
        </w:rPr>
        <w:t xml:space="preserve"> </w:t>
      </w:r>
      <w:r w:rsidRPr="00575D9B">
        <w:rPr>
          <w:b/>
          <w:bCs/>
          <w:lang w:val="id-ID"/>
        </w:rPr>
        <w:t>Penelitian</w:t>
      </w:r>
    </w:p>
    <w:p w:rsidR="0093572F" w:rsidRPr="00575D9B" w:rsidRDefault="0093572F" w:rsidP="00F741EA">
      <w:pPr>
        <w:spacing w:line="480" w:lineRule="auto"/>
        <w:jc w:val="both"/>
        <w:outlineLvl w:val="0"/>
        <w:rPr>
          <w:b/>
          <w:bCs/>
        </w:rPr>
      </w:pPr>
      <w:r w:rsidRPr="00575D9B">
        <w:rPr>
          <w:b/>
          <w:bCs/>
          <w:lang w:val="id-ID"/>
        </w:rPr>
        <w:t>3.3.1. Deskripsi Percobaan Penelitian Pendahuluan</w:t>
      </w:r>
    </w:p>
    <w:p w:rsidR="002F0F01" w:rsidRPr="005274FC" w:rsidRDefault="0093572F" w:rsidP="000B07C0">
      <w:pPr>
        <w:tabs>
          <w:tab w:val="left" w:pos="0"/>
          <w:tab w:val="left" w:pos="454"/>
        </w:tabs>
        <w:spacing w:line="480" w:lineRule="auto"/>
        <w:ind w:firstLine="360"/>
        <w:jc w:val="both"/>
      </w:pPr>
      <w:r w:rsidRPr="00575D9B">
        <w:rPr>
          <w:lang w:val="id-ID"/>
        </w:rPr>
        <w:t xml:space="preserve">Proses </w:t>
      </w:r>
      <w:r w:rsidRPr="00575D9B">
        <w:t>penurunan</w:t>
      </w:r>
      <w:r w:rsidR="0015511F">
        <w:rPr>
          <w:lang w:val="id-ID"/>
        </w:rPr>
        <w:t xml:space="preserve"> </w:t>
      </w:r>
      <w:r w:rsidRPr="00575D9B">
        <w:t>sianida</w:t>
      </w:r>
      <w:r w:rsidR="0015511F">
        <w:rPr>
          <w:lang w:val="id-ID"/>
        </w:rPr>
        <w:t xml:space="preserve"> </w:t>
      </w:r>
      <w:r w:rsidRPr="00575D9B">
        <w:t>dengan</w:t>
      </w:r>
      <w:r w:rsidR="0015511F">
        <w:rPr>
          <w:lang w:val="id-ID"/>
        </w:rPr>
        <w:t xml:space="preserve"> </w:t>
      </w:r>
      <w:r w:rsidRPr="00575D9B">
        <w:t>metode</w:t>
      </w:r>
      <w:r w:rsidR="0015511F">
        <w:rPr>
          <w:lang w:val="id-ID"/>
        </w:rPr>
        <w:t xml:space="preserve"> </w:t>
      </w:r>
      <w:r w:rsidRPr="00575D9B">
        <w:t>perendaman</w:t>
      </w:r>
      <w:r w:rsidR="0015511F">
        <w:rPr>
          <w:lang w:val="id-ID"/>
        </w:rPr>
        <w:t xml:space="preserve"> </w:t>
      </w:r>
      <w:r w:rsidRPr="00575D9B">
        <w:rPr>
          <w:lang w:val="id-ID"/>
        </w:rPr>
        <w:t>ini</w:t>
      </w:r>
      <w:r w:rsidR="00D65B7B">
        <w:rPr>
          <w:lang w:val="id-ID"/>
        </w:rPr>
        <w:t xml:space="preserve"> meliputi beberapa tahap, yaitu</w:t>
      </w:r>
      <w:r w:rsidRPr="00575D9B">
        <w:rPr>
          <w:lang w:val="id-ID"/>
        </w:rPr>
        <w:t>:</w:t>
      </w:r>
      <w:r w:rsidR="0015511F">
        <w:rPr>
          <w:lang w:val="id-ID"/>
        </w:rPr>
        <w:t xml:space="preserve"> </w:t>
      </w:r>
      <w:r w:rsidRPr="00575D9B">
        <w:t>penimbangan</w:t>
      </w:r>
      <w:r w:rsidRPr="00575D9B">
        <w:rPr>
          <w:lang w:val="id-ID"/>
        </w:rPr>
        <w:t xml:space="preserve">, </w:t>
      </w:r>
      <w:r w:rsidR="00D65B7B">
        <w:t>perendaman</w:t>
      </w:r>
      <w:r w:rsidR="00D65B7B">
        <w:rPr>
          <w:lang w:val="id-ID"/>
        </w:rPr>
        <w:t xml:space="preserve">, penirisan, pencucian, penggilingan, penyaringan, pemasakan, penggumpalan, pemisahan </w:t>
      </w:r>
      <w:r w:rsidR="00D65B7B" w:rsidRPr="00D65B7B">
        <w:rPr>
          <w:i/>
          <w:lang w:val="id-ID"/>
        </w:rPr>
        <w:t>whey</w:t>
      </w:r>
      <w:r w:rsidR="00D65B7B">
        <w:rPr>
          <w:lang w:val="id-ID"/>
        </w:rPr>
        <w:t>, pencetakan dan pengepresan</w:t>
      </w:r>
      <w:r w:rsidR="005274FC">
        <w:t>.</w:t>
      </w:r>
    </w:p>
    <w:p w:rsidR="0093572F" w:rsidRDefault="0093572F" w:rsidP="00F741EA">
      <w:pPr>
        <w:tabs>
          <w:tab w:val="left" w:pos="0"/>
          <w:tab w:val="left" w:pos="454"/>
        </w:tabs>
        <w:spacing w:line="480" w:lineRule="auto"/>
        <w:jc w:val="both"/>
        <w:outlineLvl w:val="0"/>
      </w:pPr>
      <w:r>
        <w:rPr>
          <w:lang w:val="id-ID"/>
        </w:rPr>
        <w:t>1</w:t>
      </w:r>
      <w:r>
        <w:t>. Penimbangan</w:t>
      </w:r>
    </w:p>
    <w:p w:rsidR="00A11338" w:rsidRPr="005B6791" w:rsidRDefault="0093572F" w:rsidP="005B6791">
      <w:pPr>
        <w:tabs>
          <w:tab w:val="left" w:pos="0"/>
          <w:tab w:val="left" w:pos="454"/>
        </w:tabs>
        <w:spacing w:line="480" w:lineRule="auto"/>
        <w:ind w:firstLine="357"/>
        <w:jc w:val="both"/>
      </w:pPr>
      <w:r>
        <w:tab/>
        <w:t>Kacang</w:t>
      </w:r>
      <w:r w:rsidR="0015511F">
        <w:rPr>
          <w:lang w:val="id-ID"/>
        </w:rPr>
        <w:t xml:space="preserve"> </w:t>
      </w:r>
      <w:r>
        <w:t>koro</w:t>
      </w:r>
      <w:r w:rsidR="0015511F">
        <w:rPr>
          <w:lang w:val="id-ID"/>
        </w:rPr>
        <w:t xml:space="preserve"> </w:t>
      </w:r>
      <w:r>
        <w:rPr>
          <w:lang w:val="id-ID"/>
        </w:rPr>
        <w:t xml:space="preserve">bersih dan kering </w:t>
      </w:r>
      <w:r>
        <w:t>dengan</w:t>
      </w:r>
      <w:r w:rsidR="0015511F">
        <w:rPr>
          <w:lang w:val="id-ID"/>
        </w:rPr>
        <w:t xml:space="preserve"> </w:t>
      </w:r>
      <w:r>
        <w:t>kondisi</w:t>
      </w:r>
      <w:r w:rsidR="0015511F">
        <w:rPr>
          <w:lang w:val="id-ID"/>
        </w:rPr>
        <w:t xml:space="preserve"> </w:t>
      </w:r>
      <w:r>
        <w:t>fisik</w:t>
      </w:r>
      <w:r w:rsidR="0015511F">
        <w:rPr>
          <w:lang w:val="id-ID"/>
        </w:rPr>
        <w:t xml:space="preserve"> </w:t>
      </w:r>
      <w:r>
        <w:t>terpilih</w:t>
      </w:r>
      <w:r>
        <w:rPr>
          <w:lang w:val="id-ID"/>
        </w:rPr>
        <w:t xml:space="preserve"> ditimbang.</w:t>
      </w:r>
    </w:p>
    <w:p w:rsidR="0060415B" w:rsidRDefault="0093572F" w:rsidP="0060415B">
      <w:pPr>
        <w:tabs>
          <w:tab w:val="left" w:pos="0"/>
          <w:tab w:val="left" w:pos="454"/>
        </w:tabs>
        <w:spacing w:line="480" w:lineRule="auto"/>
        <w:jc w:val="both"/>
        <w:outlineLvl w:val="0"/>
        <w:rPr>
          <w:lang w:val="id-ID"/>
        </w:rPr>
      </w:pPr>
      <w:r>
        <w:rPr>
          <w:lang w:val="id-ID"/>
        </w:rPr>
        <w:t>2. Pe</w:t>
      </w:r>
      <w:r>
        <w:t>rendaman</w:t>
      </w:r>
    </w:p>
    <w:p w:rsidR="0093572F" w:rsidRPr="00183888" w:rsidRDefault="0060415B" w:rsidP="0060415B">
      <w:pPr>
        <w:tabs>
          <w:tab w:val="left" w:pos="0"/>
          <w:tab w:val="left" w:pos="454"/>
        </w:tabs>
        <w:spacing w:line="480" w:lineRule="auto"/>
        <w:jc w:val="both"/>
        <w:outlineLvl w:val="0"/>
        <w:rPr>
          <w:lang w:val="id-ID"/>
        </w:rPr>
      </w:pPr>
      <w:r>
        <w:rPr>
          <w:lang w:val="id-ID"/>
        </w:rPr>
        <w:tab/>
      </w:r>
      <w:r w:rsidR="0093572F">
        <w:rPr>
          <w:lang w:val="id-ID"/>
        </w:rPr>
        <w:t>Kacang koro yang telah ditimbang kemudian di</w:t>
      </w:r>
      <w:r w:rsidR="00C7545A">
        <w:t>rendam</w:t>
      </w:r>
      <w:r w:rsidR="0015511F">
        <w:rPr>
          <w:lang w:val="id-ID"/>
        </w:rPr>
        <w:t xml:space="preserve"> </w:t>
      </w:r>
      <w:r w:rsidR="00503168">
        <w:rPr>
          <w:lang w:val="id-ID"/>
        </w:rPr>
        <w:t xml:space="preserve">selama 4 </w:t>
      </w:r>
      <w:r w:rsidR="00183888">
        <w:rPr>
          <w:lang w:val="id-ID"/>
        </w:rPr>
        <w:t>hari</w:t>
      </w:r>
      <w:r w:rsidR="0093572F">
        <w:rPr>
          <w:lang w:val="id-ID"/>
        </w:rPr>
        <w:t xml:space="preserve">. </w:t>
      </w:r>
      <w:r w:rsidR="001231D1">
        <w:t>Tujuan</w:t>
      </w:r>
      <w:r w:rsidR="001231D1">
        <w:rPr>
          <w:lang w:val="id-ID"/>
        </w:rPr>
        <w:t xml:space="preserve"> dari </w:t>
      </w:r>
      <w:r w:rsidR="0093572F">
        <w:t>perenda</w:t>
      </w:r>
      <w:r w:rsidR="00183888">
        <w:t>man</w:t>
      </w:r>
      <w:r w:rsidR="0015511F">
        <w:rPr>
          <w:lang w:val="id-ID"/>
        </w:rPr>
        <w:t xml:space="preserve"> </w:t>
      </w:r>
      <w:r w:rsidR="00183888">
        <w:t>dengan air yaitu men</w:t>
      </w:r>
      <w:r w:rsidR="00183888">
        <w:rPr>
          <w:lang w:val="id-ID"/>
        </w:rPr>
        <w:t>urunkan kadar sianida yang ada pada kacang koro pedang.</w:t>
      </w:r>
    </w:p>
    <w:p w:rsidR="0093572F" w:rsidRDefault="0093572F" w:rsidP="00F741EA">
      <w:pPr>
        <w:tabs>
          <w:tab w:val="left" w:pos="0"/>
          <w:tab w:val="left" w:pos="454"/>
        </w:tabs>
        <w:spacing w:line="480" w:lineRule="auto"/>
        <w:jc w:val="both"/>
        <w:outlineLvl w:val="0"/>
        <w:rPr>
          <w:lang w:val="id-ID"/>
        </w:rPr>
      </w:pPr>
      <w:r>
        <w:t>3</w:t>
      </w:r>
      <w:r>
        <w:rPr>
          <w:lang w:val="id-ID"/>
        </w:rPr>
        <w:t>. Penirisan</w:t>
      </w:r>
    </w:p>
    <w:p w:rsidR="0093572F" w:rsidRDefault="00D8583C" w:rsidP="00D8583C">
      <w:pPr>
        <w:tabs>
          <w:tab w:val="left" w:pos="426"/>
        </w:tabs>
        <w:spacing w:line="480" w:lineRule="auto"/>
        <w:jc w:val="both"/>
        <w:rPr>
          <w:lang w:val="id-ID"/>
        </w:rPr>
      </w:pPr>
      <w:r>
        <w:tab/>
      </w:r>
      <w:r w:rsidR="0093572F">
        <w:rPr>
          <w:lang w:val="id-ID"/>
        </w:rPr>
        <w:t>Kacang koro yang telah di</w:t>
      </w:r>
      <w:r w:rsidR="0093572F">
        <w:t>rendam</w:t>
      </w:r>
      <w:r w:rsidR="0093572F">
        <w:rPr>
          <w:lang w:val="id-ID"/>
        </w:rPr>
        <w:t xml:space="preserve"> kemudian ditiriskan agar air sisa </w:t>
      </w:r>
      <w:r w:rsidR="0093572F">
        <w:t>perendaman</w:t>
      </w:r>
      <w:r w:rsidR="0093572F">
        <w:rPr>
          <w:lang w:val="id-ID"/>
        </w:rPr>
        <w:t xml:space="preserve"> terbuang.</w:t>
      </w:r>
    </w:p>
    <w:p w:rsidR="00503168" w:rsidRPr="00503168" w:rsidRDefault="00503168" w:rsidP="00503168">
      <w:pPr>
        <w:pStyle w:val="ListParagraph"/>
        <w:numPr>
          <w:ilvl w:val="0"/>
          <w:numId w:val="8"/>
        </w:numPr>
        <w:tabs>
          <w:tab w:val="left" w:pos="0"/>
          <w:tab w:val="left" w:pos="454"/>
        </w:tabs>
        <w:spacing w:line="480" w:lineRule="auto"/>
        <w:ind w:hanging="1140"/>
        <w:jc w:val="both"/>
        <w:outlineLvl w:val="0"/>
        <w:rPr>
          <w:lang w:val="id-ID"/>
        </w:rPr>
      </w:pPr>
      <w:r w:rsidRPr="00503168">
        <w:rPr>
          <w:lang w:val="id-ID"/>
        </w:rPr>
        <w:t xml:space="preserve">Pencucian </w:t>
      </w:r>
    </w:p>
    <w:p w:rsidR="00503168" w:rsidRPr="00F741EA" w:rsidRDefault="00503168" w:rsidP="00503168">
      <w:pPr>
        <w:tabs>
          <w:tab w:val="left" w:pos="0"/>
          <w:tab w:val="left" w:pos="454"/>
        </w:tabs>
        <w:spacing w:line="480" w:lineRule="auto"/>
        <w:jc w:val="both"/>
        <w:rPr>
          <w:lang w:val="id-ID"/>
        </w:rPr>
      </w:pPr>
      <w:r w:rsidRPr="00F741EA">
        <w:rPr>
          <w:lang w:val="id-ID"/>
        </w:rPr>
        <w:tab/>
      </w:r>
      <w:r w:rsidRPr="00F741EA">
        <w:t>Pencucian</w:t>
      </w:r>
      <w:r w:rsidR="0015511F">
        <w:rPr>
          <w:lang w:val="id-ID"/>
        </w:rPr>
        <w:t xml:space="preserve"> </w:t>
      </w:r>
      <w:r w:rsidRPr="00F741EA">
        <w:t>dengan air bersih.</w:t>
      </w:r>
      <w:r w:rsidR="0015511F">
        <w:rPr>
          <w:lang w:val="id-ID"/>
        </w:rPr>
        <w:t xml:space="preserve"> </w:t>
      </w:r>
      <w:r w:rsidRPr="00F741EA">
        <w:t>Jumlah air yang digunakan</w:t>
      </w:r>
      <w:r w:rsidR="0015511F">
        <w:rPr>
          <w:lang w:val="id-ID"/>
        </w:rPr>
        <w:t xml:space="preserve"> </w:t>
      </w:r>
      <w:r w:rsidRPr="00F741EA">
        <w:t>tergantung</w:t>
      </w:r>
      <w:r w:rsidR="0015511F">
        <w:rPr>
          <w:lang w:val="id-ID"/>
        </w:rPr>
        <w:t xml:space="preserve"> </w:t>
      </w:r>
      <w:r w:rsidRPr="00F741EA">
        <w:t>pada</w:t>
      </w:r>
      <w:r w:rsidR="0015511F">
        <w:rPr>
          <w:lang w:val="id-ID"/>
        </w:rPr>
        <w:t xml:space="preserve"> </w:t>
      </w:r>
      <w:r w:rsidRPr="00F741EA">
        <w:t>besarnya</w:t>
      </w:r>
      <w:r w:rsidR="0015511F">
        <w:rPr>
          <w:lang w:val="id-ID"/>
        </w:rPr>
        <w:t xml:space="preserve"> </w:t>
      </w:r>
      <w:r w:rsidRPr="00F741EA">
        <w:t>atau</w:t>
      </w:r>
      <w:r w:rsidR="0015511F">
        <w:rPr>
          <w:lang w:val="id-ID"/>
        </w:rPr>
        <w:t xml:space="preserve"> </w:t>
      </w:r>
      <w:r w:rsidRPr="00F741EA">
        <w:t>jumlah</w:t>
      </w:r>
      <w:r w:rsidR="0015511F">
        <w:rPr>
          <w:lang w:val="id-ID"/>
        </w:rPr>
        <w:t xml:space="preserve"> </w:t>
      </w:r>
      <w:r w:rsidR="000F6D57">
        <w:rPr>
          <w:lang w:val="id-ID"/>
        </w:rPr>
        <w:t xml:space="preserve">koro </w:t>
      </w:r>
      <w:r w:rsidRPr="00F741EA">
        <w:t>yang digunakan.</w:t>
      </w:r>
    </w:p>
    <w:p w:rsidR="00503168" w:rsidRPr="0010158D" w:rsidRDefault="00503168" w:rsidP="00503168">
      <w:pPr>
        <w:pStyle w:val="ListParagraph"/>
        <w:numPr>
          <w:ilvl w:val="0"/>
          <w:numId w:val="8"/>
        </w:numPr>
        <w:tabs>
          <w:tab w:val="left" w:pos="0"/>
          <w:tab w:val="left" w:pos="454"/>
        </w:tabs>
        <w:spacing w:line="480" w:lineRule="auto"/>
        <w:ind w:hanging="1140"/>
        <w:jc w:val="both"/>
        <w:outlineLvl w:val="0"/>
        <w:rPr>
          <w:lang w:val="id-ID"/>
        </w:rPr>
      </w:pPr>
      <w:r w:rsidRPr="0010158D">
        <w:rPr>
          <w:lang w:val="id-ID"/>
        </w:rPr>
        <w:t>Penggilingan</w:t>
      </w:r>
    </w:p>
    <w:p w:rsidR="00503168" w:rsidRDefault="00503168" w:rsidP="00503168">
      <w:pPr>
        <w:tabs>
          <w:tab w:val="left" w:pos="0"/>
          <w:tab w:val="left" w:pos="454"/>
        </w:tabs>
        <w:spacing w:line="480" w:lineRule="auto"/>
        <w:jc w:val="both"/>
        <w:rPr>
          <w:lang w:val="id-ID"/>
        </w:rPr>
      </w:pPr>
      <w:r w:rsidRPr="00F741EA">
        <w:rPr>
          <w:lang w:val="id-ID"/>
        </w:rPr>
        <w:tab/>
      </w:r>
      <w:r w:rsidRPr="00CB0B52">
        <w:rPr>
          <w:lang w:val="id-ID"/>
        </w:rPr>
        <w:t>Penggilingan</w:t>
      </w:r>
      <w:r>
        <w:rPr>
          <w:lang w:val="id-ID"/>
        </w:rPr>
        <w:t xml:space="preserve"> kacang koro</w:t>
      </w:r>
      <w:r w:rsidR="0015511F">
        <w:rPr>
          <w:lang w:val="id-ID"/>
        </w:rPr>
        <w:t xml:space="preserve"> </w:t>
      </w:r>
      <w:r w:rsidRPr="00CB0B52">
        <w:rPr>
          <w:lang w:val="id-ID"/>
        </w:rPr>
        <w:t>menjadi</w:t>
      </w:r>
      <w:r w:rsidR="0015511F">
        <w:rPr>
          <w:lang w:val="id-ID"/>
        </w:rPr>
        <w:t xml:space="preserve"> </w:t>
      </w:r>
      <w:r w:rsidRPr="00CB0B52">
        <w:rPr>
          <w:lang w:val="id-ID"/>
        </w:rPr>
        <w:t>bubur</w:t>
      </w:r>
      <w:r w:rsidR="0015511F">
        <w:rPr>
          <w:lang w:val="id-ID"/>
        </w:rPr>
        <w:t xml:space="preserve"> </w:t>
      </w:r>
      <w:r>
        <w:rPr>
          <w:lang w:val="id-ID"/>
        </w:rPr>
        <w:t xml:space="preserve">koro </w:t>
      </w:r>
      <w:r w:rsidRPr="00CB0B52">
        <w:rPr>
          <w:lang w:val="id-ID"/>
        </w:rPr>
        <w:t>dengan</w:t>
      </w:r>
      <w:r w:rsidR="0015511F">
        <w:rPr>
          <w:lang w:val="id-ID"/>
        </w:rPr>
        <w:t xml:space="preserve"> </w:t>
      </w:r>
      <w:r>
        <w:rPr>
          <w:lang w:val="id-ID"/>
        </w:rPr>
        <w:t xml:space="preserve">menggunakan </w:t>
      </w:r>
      <w:r w:rsidRPr="00503168">
        <w:rPr>
          <w:i/>
          <w:lang w:val="id-ID"/>
        </w:rPr>
        <w:t>blender</w:t>
      </w:r>
      <w:r w:rsidRPr="00CB0B52">
        <w:rPr>
          <w:lang w:val="id-ID"/>
        </w:rPr>
        <w:t>.</w:t>
      </w:r>
      <w:r w:rsidR="0015511F">
        <w:rPr>
          <w:lang w:val="id-ID"/>
        </w:rPr>
        <w:t xml:space="preserve"> </w:t>
      </w:r>
      <w:r>
        <w:rPr>
          <w:lang w:val="id-ID"/>
        </w:rPr>
        <w:t>P</w:t>
      </w:r>
      <w:r w:rsidRPr="00CB0B52">
        <w:rPr>
          <w:lang w:val="id-ID"/>
        </w:rPr>
        <w:t>enggilingan</w:t>
      </w:r>
      <w:r w:rsidR="0015511F">
        <w:rPr>
          <w:lang w:val="id-ID"/>
        </w:rPr>
        <w:t xml:space="preserve"> </w:t>
      </w:r>
      <w:r>
        <w:rPr>
          <w:lang w:val="id-ID"/>
        </w:rPr>
        <w:t xml:space="preserve">agar dapat dengan lancar </w:t>
      </w:r>
      <w:r w:rsidRPr="00CB0B52">
        <w:rPr>
          <w:lang w:val="id-ID"/>
        </w:rPr>
        <w:t>perlu</w:t>
      </w:r>
      <w:r w:rsidR="0015511F">
        <w:rPr>
          <w:lang w:val="id-ID"/>
        </w:rPr>
        <w:t xml:space="preserve"> </w:t>
      </w:r>
      <w:r w:rsidRPr="00CB0B52">
        <w:rPr>
          <w:lang w:val="id-ID"/>
        </w:rPr>
        <w:t>ditambahkan air dengan</w:t>
      </w:r>
      <w:r w:rsidR="0015511F">
        <w:rPr>
          <w:lang w:val="id-ID"/>
        </w:rPr>
        <w:t xml:space="preserve"> </w:t>
      </w:r>
      <w:r w:rsidRPr="00CB0B52">
        <w:rPr>
          <w:lang w:val="id-ID"/>
        </w:rPr>
        <w:t>jumlah yang</w:t>
      </w:r>
      <w:r w:rsidR="0015511F">
        <w:rPr>
          <w:lang w:val="id-ID"/>
        </w:rPr>
        <w:t xml:space="preserve"> </w:t>
      </w:r>
      <w:r w:rsidR="00633C56" w:rsidRPr="00CB0B52">
        <w:rPr>
          <w:lang w:val="id-ID"/>
        </w:rPr>
        <w:t>sebanding</w:t>
      </w:r>
      <w:r w:rsidR="0015511F">
        <w:rPr>
          <w:lang w:val="id-ID"/>
        </w:rPr>
        <w:t xml:space="preserve"> </w:t>
      </w:r>
      <w:r w:rsidR="00633C56" w:rsidRPr="00CB0B52">
        <w:rPr>
          <w:lang w:val="id-ID"/>
        </w:rPr>
        <w:t>dengan</w:t>
      </w:r>
      <w:r w:rsidR="0015511F">
        <w:rPr>
          <w:lang w:val="id-ID"/>
        </w:rPr>
        <w:t xml:space="preserve"> </w:t>
      </w:r>
      <w:r w:rsidR="00633C56" w:rsidRPr="00CB0B52">
        <w:rPr>
          <w:lang w:val="id-ID"/>
        </w:rPr>
        <w:t>jumlah k</w:t>
      </w:r>
      <w:r w:rsidR="00633C56">
        <w:rPr>
          <w:lang w:val="id-ID"/>
        </w:rPr>
        <w:t>acang koro</w:t>
      </w:r>
      <w:r w:rsidRPr="00CB0B52">
        <w:rPr>
          <w:lang w:val="id-ID"/>
        </w:rPr>
        <w:t>.</w:t>
      </w:r>
    </w:p>
    <w:p w:rsidR="00AC7AED" w:rsidRPr="00503168" w:rsidRDefault="00AC7AED" w:rsidP="00503168">
      <w:pPr>
        <w:tabs>
          <w:tab w:val="left" w:pos="0"/>
          <w:tab w:val="left" w:pos="454"/>
        </w:tabs>
        <w:spacing w:line="480" w:lineRule="auto"/>
        <w:jc w:val="both"/>
        <w:rPr>
          <w:lang w:val="id-ID"/>
        </w:rPr>
      </w:pPr>
    </w:p>
    <w:p w:rsidR="00503168" w:rsidRPr="005B0E09" w:rsidRDefault="00503168" w:rsidP="00503168">
      <w:pPr>
        <w:pStyle w:val="ListParagraph"/>
        <w:numPr>
          <w:ilvl w:val="0"/>
          <w:numId w:val="8"/>
        </w:numPr>
        <w:tabs>
          <w:tab w:val="left" w:pos="0"/>
          <w:tab w:val="left" w:pos="454"/>
        </w:tabs>
        <w:spacing w:line="480" w:lineRule="auto"/>
        <w:ind w:hanging="1140"/>
        <w:jc w:val="both"/>
        <w:outlineLvl w:val="0"/>
        <w:rPr>
          <w:lang w:val="id-ID"/>
        </w:rPr>
      </w:pPr>
      <w:r w:rsidRPr="005B0E09">
        <w:rPr>
          <w:lang w:val="id-ID"/>
        </w:rPr>
        <w:lastRenderedPageBreak/>
        <w:t>Penyaringan</w:t>
      </w:r>
    </w:p>
    <w:p w:rsidR="002F0F01" w:rsidRPr="00CF73AE" w:rsidRDefault="00503168" w:rsidP="00503168">
      <w:pPr>
        <w:tabs>
          <w:tab w:val="left" w:pos="0"/>
          <w:tab w:val="left" w:pos="454"/>
        </w:tabs>
        <w:spacing w:line="480" w:lineRule="auto"/>
        <w:jc w:val="both"/>
        <w:rPr>
          <w:lang w:val="id-ID"/>
        </w:rPr>
      </w:pPr>
      <w:r w:rsidRPr="00F741EA">
        <w:rPr>
          <w:lang w:val="id-ID"/>
        </w:rPr>
        <w:tab/>
      </w:r>
      <w:r w:rsidR="00860D78">
        <w:t>Penyaringan</w:t>
      </w:r>
      <w:r w:rsidR="0015511F">
        <w:rPr>
          <w:lang w:val="id-ID"/>
        </w:rPr>
        <w:t xml:space="preserve"> </w:t>
      </w:r>
      <w:r w:rsidR="00860D78">
        <w:t>bubur</w:t>
      </w:r>
      <w:r w:rsidR="0015511F">
        <w:rPr>
          <w:lang w:val="id-ID"/>
        </w:rPr>
        <w:t xml:space="preserve"> </w:t>
      </w:r>
      <w:r w:rsidR="00860D78">
        <w:t>kor</w:t>
      </w:r>
      <w:r w:rsidR="00860D78">
        <w:rPr>
          <w:lang w:val="id-ID"/>
        </w:rPr>
        <w:t>o</w:t>
      </w:r>
      <w:r w:rsidR="0015511F">
        <w:rPr>
          <w:lang w:val="id-ID"/>
        </w:rPr>
        <w:t xml:space="preserve"> </w:t>
      </w:r>
      <w:r w:rsidRPr="00F741EA">
        <w:t>dilakukan</w:t>
      </w:r>
      <w:r w:rsidR="0015511F">
        <w:rPr>
          <w:lang w:val="id-ID"/>
        </w:rPr>
        <w:t xml:space="preserve"> </w:t>
      </w:r>
      <w:r w:rsidRPr="00F741EA">
        <w:t>dengan</w:t>
      </w:r>
      <w:r w:rsidR="0015511F">
        <w:rPr>
          <w:lang w:val="id-ID"/>
        </w:rPr>
        <w:t xml:space="preserve"> </w:t>
      </w:r>
      <w:r w:rsidRPr="00F741EA">
        <w:t>kain</w:t>
      </w:r>
      <w:r w:rsidR="0015511F">
        <w:rPr>
          <w:lang w:val="id-ID"/>
        </w:rPr>
        <w:t xml:space="preserve"> </w:t>
      </w:r>
      <w:r w:rsidRPr="00F741EA">
        <w:t>penyaring.</w:t>
      </w:r>
      <w:r w:rsidR="0015511F">
        <w:rPr>
          <w:lang w:val="id-ID"/>
        </w:rPr>
        <w:t xml:space="preserve"> </w:t>
      </w:r>
      <w:r w:rsidRPr="00F741EA">
        <w:t>Ampas yang diperoleh</w:t>
      </w:r>
      <w:r w:rsidR="0015511F">
        <w:rPr>
          <w:lang w:val="id-ID"/>
        </w:rPr>
        <w:t xml:space="preserve"> </w:t>
      </w:r>
      <w:r w:rsidRPr="00F741EA">
        <w:t>diperas</w:t>
      </w:r>
      <w:r w:rsidR="0015511F">
        <w:rPr>
          <w:lang w:val="id-ID"/>
        </w:rPr>
        <w:t xml:space="preserve"> </w:t>
      </w:r>
      <w:r w:rsidRPr="00F741EA">
        <w:t>dan</w:t>
      </w:r>
      <w:r w:rsidR="0015511F">
        <w:rPr>
          <w:lang w:val="id-ID"/>
        </w:rPr>
        <w:t xml:space="preserve"> </w:t>
      </w:r>
      <w:r w:rsidRPr="00F741EA">
        <w:t>dibilas</w:t>
      </w:r>
      <w:r w:rsidR="0015511F">
        <w:rPr>
          <w:lang w:val="id-ID"/>
        </w:rPr>
        <w:t xml:space="preserve"> </w:t>
      </w:r>
      <w:r w:rsidRPr="00F741EA">
        <w:t>dengan air hangat.</w:t>
      </w:r>
      <w:r w:rsidR="0015511F">
        <w:rPr>
          <w:lang w:val="id-ID"/>
        </w:rPr>
        <w:t xml:space="preserve"> </w:t>
      </w:r>
      <w:r w:rsidR="00B245BC">
        <w:rPr>
          <w:lang w:val="id-ID"/>
        </w:rPr>
        <w:t>Selama proses penyaringan dilakukan penambahan air sebanyak 1:7. Proses penyaringan dilakukan dengan proses pemerasan. Hal ini bertujuan agar ekstraksi sari koro lebih maksimal.</w:t>
      </w:r>
    </w:p>
    <w:p w:rsidR="00503168" w:rsidRPr="0010158D" w:rsidRDefault="00503168" w:rsidP="00503168">
      <w:pPr>
        <w:pStyle w:val="ListParagraph"/>
        <w:numPr>
          <w:ilvl w:val="0"/>
          <w:numId w:val="8"/>
        </w:numPr>
        <w:tabs>
          <w:tab w:val="left" w:pos="0"/>
          <w:tab w:val="left" w:pos="454"/>
        </w:tabs>
        <w:spacing w:line="480" w:lineRule="auto"/>
        <w:ind w:hanging="1140"/>
        <w:jc w:val="both"/>
        <w:rPr>
          <w:lang w:val="id-ID"/>
        </w:rPr>
      </w:pPr>
      <w:r w:rsidRPr="0010158D">
        <w:rPr>
          <w:lang w:val="id-ID"/>
        </w:rPr>
        <w:t>Pemasakan</w:t>
      </w:r>
    </w:p>
    <w:p w:rsidR="00503168" w:rsidRPr="005B0E09" w:rsidRDefault="00503168" w:rsidP="00503168">
      <w:pPr>
        <w:tabs>
          <w:tab w:val="left" w:pos="0"/>
          <w:tab w:val="left" w:pos="454"/>
        </w:tabs>
        <w:spacing w:line="480" w:lineRule="auto"/>
        <w:jc w:val="both"/>
        <w:rPr>
          <w:lang w:val="id-ID"/>
        </w:rPr>
      </w:pPr>
      <w:r w:rsidRPr="00F741EA">
        <w:rPr>
          <w:lang w:val="id-ID"/>
        </w:rPr>
        <w:tab/>
      </w:r>
      <w:r w:rsidRPr="00CB0B52">
        <w:rPr>
          <w:lang w:val="id-ID"/>
        </w:rPr>
        <w:t>Pemasakan</w:t>
      </w:r>
      <w:r w:rsidR="002F0F01">
        <w:rPr>
          <w:lang w:val="id-ID"/>
        </w:rPr>
        <w:t xml:space="preserve"> </w:t>
      </w:r>
      <w:r>
        <w:rPr>
          <w:lang w:val="id-ID"/>
        </w:rPr>
        <w:t>koro pedang</w:t>
      </w:r>
      <w:r w:rsidR="0015511F">
        <w:rPr>
          <w:lang w:val="id-ID"/>
        </w:rPr>
        <w:t xml:space="preserve"> </w:t>
      </w:r>
      <w:r w:rsidRPr="00CB0B52">
        <w:rPr>
          <w:lang w:val="id-ID"/>
        </w:rPr>
        <w:t>dilakukan di atas</w:t>
      </w:r>
      <w:r w:rsidR="0015511F">
        <w:rPr>
          <w:lang w:val="id-ID"/>
        </w:rPr>
        <w:t xml:space="preserve"> </w:t>
      </w:r>
      <w:r>
        <w:rPr>
          <w:lang w:val="id-ID"/>
        </w:rPr>
        <w:t xml:space="preserve">kompor gas </w:t>
      </w:r>
      <w:r w:rsidR="00B245BC">
        <w:rPr>
          <w:lang w:val="id-ID"/>
        </w:rPr>
        <w:t>dengan suhu 100-</w:t>
      </w:r>
      <w:r w:rsidR="00B245BC" w:rsidRPr="00B245BC">
        <w:rPr>
          <w:lang w:val="id-ID"/>
        </w:rPr>
        <w:t>110</w:t>
      </w:r>
      <w:r w:rsidR="00B245BC">
        <w:rPr>
          <w:vertAlign w:val="superscript"/>
          <w:lang w:val="id-ID"/>
        </w:rPr>
        <w:t>o</w:t>
      </w:r>
      <w:r w:rsidR="00B245BC">
        <w:rPr>
          <w:lang w:val="id-ID"/>
        </w:rPr>
        <w:t xml:space="preserve">C </w:t>
      </w:r>
      <w:r w:rsidRPr="00CB0B52">
        <w:rPr>
          <w:lang w:val="id-ID"/>
        </w:rPr>
        <w:t>selama</w:t>
      </w:r>
      <w:r w:rsidR="002F0F01">
        <w:rPr>
          <w:lang w:val="id-ID"/>
        </w:rPr>
        <w:t xml:space="preserve"> </w:t>
      </w:r>
      <w:r>
        <w:rPr>
          <w:lang w:val="id-ID"/>
        </w:rPr>
        <w:t>10-1</w:t>
      </w:r>
      <w:r w:rsidRPr="00CB0B52">
        <w:rPr>
          <w:lang w:val="id-ID"/>
        </w:rPr>
        <w:t>5 menit.</w:t>
      </w:r>
      <w:r w:rsidR="0015511F">
        <w:rPr>
          <w:lang w:val="id-ID"/>
        </w:rPr>
        <w:t xml:space="preserve"> </w:t>
      </w:r>
      <w:r>
        <w:rPr>
          <w:lang w:val="id-ID"/>
        </w:rPr>
        <w:t>Proses ini bertujuan untuk menginaktifasi zat antinutrisi kacang dan meningkatkan nilai cerna, serta untuk mempermudah koagulasi protein untuk menghasilkan tahu bermutu tinggi</w:t>
      </w:r>
      <w:r w:rsidR="00633C56">
        <w:rPr>
          <w:lang w:val="id-ID"/>
        </w:rPr>
        <w:t>.</w:t>
      </w:r>
    </w:p>
    <w:p w:rsidR="00503168" w:rsidRPr="005B0E09" w:rsidRDefault="00503168" w:rsidP="00503168">
      <w:pPr>
        <w:pStyle w:val="ListParagraph"/>
        <w:numPr>
          <w:ilvl w:val="0"/>
          <w:numId w:val="8"/>
        </w:numPr>
        <w:tabs>
          <w:tab w:val="left" w:pos="0"/>
          <w:tab w:val="left" w:pos="454"/>
        </w:tabs>
        <w:spacing w:line="480" w:lineRule="auto"/>
        <w:ind w:hanging="1140"/>
        <w:jc w:val="both"/>
        <w:rPr>
          <w:lang w:val="id-ID"/>
        </w:rPr>
      </w:pPr>
      <w:r>
        <w:rPr>
          <w:lang w:val="id-ID"/>
        </w:rPr>
        <w:t>Penggumpalan</w:t>
      </w:r>
    </w:p>
    <w:p w:rsidR="00503168" w:rsidRPr="00CB0B52" w:rsidRDefault="00503168" w:rsidP="00503168">
      <w:pPr>
        <w:tabs>
          <w:tab w:val="left" w:pos="0"/>
          <w:tab w:val="left" w:pos="454"/>
        </w:tabs>
        <w:spacing w:line="480" w:lineRule="auto"/>
        <w:jc w:val="both"/>
        <w:rPr>
          <w:lang w:val="id-ID"/>
        </w:rPr>
      </w:pPr>
      <w:r w:rsidRPr="00F741EA">
        <w:rPr>
          <w:lang w:val="id-ID"/>
        </w:rPr>
        <w:tab/>
      </w:r>
      <w:r w:rsidRPr="00CB0B52">
        <w:rPr>
          <w:lang w:val="id-ID"/>
        </w:rPr>
        <w:t>Setelah</w:t>
      </w:r>
      <w:r w:rsidR="0015511F">
        <w:rPr>
          <w:lang w:val="id-ID"/>
        </w:rPr>
        <w:t xml:space="preserve"> </w:t>
      </w:r>
      <w:r w:rsidRPr="00CB0B52">
        <w:rPr>
          <w:lang w:val="id-ID"/>
        </w:rPr>
        <w:t>itu</w:t>
      </w:r>
      <w:r w:rsidR="0015511F">
        <w:rPr>
          <w:lang w:val="id-ID"/>
        </w:rPr>
        <w:t xml:space="preserve"> </w:t>
      </w:r>
      <w:r w:rsidRPr="00CB0B52">
        <w:rPr>
          <w:lang w:val="id-ID"/>
        </w:rPr>
        <w:t>dilakukan</w:t>
      </w:r>
      <w:r w:rsidR="0015511F">
        <w:rPr>
          <w:lang w:val="id-ID"/>
        </w:rPr>
        <w:t xml:space="preserve"> </w:t>
      </w:r>
      <w:r w:rsidRPr="00CB0B52">
        <w:rPr>
          <w:lang w:val="id-ID"/>
        </w:rPr>
        <w:t>penggumpalan</w:t>
      </w:r>
      <w:r w:rsidR="0015511F">
        <w:rPr>
          <w:lang w:val="id-ID"/>
        </w:rPr>
        <w:t xml:space="preserve"> </w:t>
      </w:r>
      <w:r w:rsidRPr="00CB0B52">
        <w:rPr>
          <w:lang w:val="id-ID"/>
        </w:rPr>
        <w:t>dengan</w:t>
      </w:r>
      <w:r w:rsidR="0015511F">
        <w:rPr>
          <w:lang w:val="id-ID"/>
        </w:rPr>
        <w:t xml:space="preserve"> </w:t>
      </w:r>
      <w:r w:rsidRPr="00CB0B52">
        <w:rPr>
          <w:lang w:val="id-ID"/>
        </w:rPr>
        <w:t>menggunakan</w:t>
      </w:r>
      <w:r>
        <w:rPr>
          <w:lang w:val="id-ID"/>
        </w:rPr>
        <w:t xml:space="preserve"> koagulan</w:t>
      </w:r>
      <w:r w:rsidR="00633C56">
        <w:rPr>
          <w:lang w:val="id-ID"/>
        </w:rPr>
        <w:t xml:space="preserve"> asam asetat, kalsium sulfat dan asam sitrat</w:t>
      </w:r>
      <w:r w:rsidRPr="00CB0B52">
        <w:rPr>
          <w:lang w:val="id-ID"/>
        </w:rPr>
        <w:t xml:space="preserve">, </w:t>
      </w:r>
      <w:r w:rsidR="00B245BC">
        <w:rPr>
          <w:lang w:val="id-ID"/>
        </w:rPr>
        <w:t>dengan variasi suhu 60</w:t>
      </w:r>
      <w:r w:rsidR="00B245BC">
        <w:rPr>
          <w:vertAlign w:val="superscript"/>
          <w:lang w:val="id-ID"/>
        </w:rPr>
        <w:t>o</w:t>
      </w:r>
      <w:r w:rsidR="00B245BC">
        <w:rPr>
          <w:lang w:val="id-ID"/>
        </w:rPr>
        <w:t>C, 70</w:t>
      </w:r>
      <w:r w:rsidR="00B245BC">
        <w:rPr>
          <w:vertAlign w:val="superscript"/>
          <w:lang w:val="id-ID"/>
        </w:rPr>
        <w:t>o</w:t>
      </w:r>
      <w:r w:rsidR="00B245BC">
        <w:rPr>
          <w:lang w:val="id-ID"/>
        </w:rPr>
        <w:t>C, dan 80</w:t>
      </w:r>
      <w:r w:rsidR="00B245BC">
        <w:rPr>
          <w:vertAlign w:val="superscript"/>
          <w:lang w:val="id-ID"/>
        </w:rPr>
        <w:t>o</w:t>
      </w:r>
      <w:r w:rsidR="00B245BC">
        <w:rPr>
          <w:lang w:val="id-ID"/>
        </w:rPr>
        <w:t xml:space="preserve">C </w:t>
      </w:r>
      <w:r w:rsidR="00B245BC" w:rsidRPr="00CB0B52">
        <w:rPr>
          <w:lang w:val="id-ID"/>
        </w:rPr>
        <w:t>selama</w:t>
      </w:r>
      <w:r w:rsidR="0015511F">
        <w:rPr>
          <w:lang w:val="id-ID"/>
        </w:rPr>
        <w:t xml:space="preserve"> </w:t>
      </w:r>
      <w:r w:rsidR="00B245BC">
        <w:rPr>
          <w:lang w:val="id-ID"/>
        </w:rPr>
        <w:t>10-1</w:t>
      </w:r>
      <w:r w:rsidR="0078746C" w:rsidRPr="00CB0B52">
        <w:rPr>
          <w:lang w:val="id-ID"/>
        </w:rPr>
        <w:t>5 menit</w:t>
      </w:r>
      <w:r w:rsidR="0078746C">
        <w:rPr>
          <w:lang w:val="id-ID"/>
        </w:rPr>
        <w:t>.</w:t>
      </w:r>
      <w:r w:rsidR="0015511F">
        <w:rPr>
          <w:lang w:val="id-ID"/>
        </w:rPr>
        <w:t xml:space="preserve"> </w:t>
      </w:r>
      <w:r>
        <w:rPr>
          <w:lang w:val="id-ID"/>
        </w:rPr>
        <w:t xml:space="preserve">Tujuan dari penggumpalan ini yaitu untuk menggumpalkan protein kacang koro dengan menggunakan bahan penggumpal sehingga membentuk gumpalan yang disebut bakal tahu. </w:t>
      </w:r>
    </w:p>
    <w:p w:rsidR="00503168" w:rsidRPr="003576E3" w:rsidRDefault="00503168" w:rsidP="00503168">
      <w:pPr>
        <w:pStyle w:val="ListParagraph"/>
        <w:numPr>
          <w:ilvl w:val="0"/>
          <w:numId w:val="8"/>
        </w:numPr>
        <w:spacing w:line="480" w:lineRule="auto"/>
        <w:ind w:left="426" w:hanging="426"/>
        <w:jc w:val="both"/>
        <w:outlineLvl w:val="0"/>
        <w:rPr>
          <w:lang w:val="id-ID"/>
        </w:rPr>
      </w:pPr>
      <w:r>
        <w:rPr>
          <w:lang w:val="id-ID"/>
        </w:rPr>
        <w:t xml:space="preserve">Pemisahan </w:t>
      </w:r>
      <w:r w:rsidRPr="003576E3">
        <w:rPr>
          <w:i/>
          <w:lang w:val="id-ID"/>
        </w:rPr>
        <w:t>Whey</w:t>
      </w:r>
    </w:p>
    <w:p w:rsidR="00503168" w:rsidRDefault="00503168" w:rsidP="00503168">
      <w:pPr>
        <w:spacing w:line="480" w:lineRule="auto"/>
        <w:ind w:firstLine="426"/>
        <w:jc w:val="both"/>
        <w:rPr>
          <w:lang w:val="id-ID"/>
        </w:rPr>
      </w:pPr>
      <w:r>
        <w:rPr>
          <w:lang w:val="id-ID"/>
        </w:rPr>
        <w:t>Setelah gumpalan (</w:t>
      </w:r>
      <w:r w:rsidRPr="003576E3">
        <w:rPr>
          <w:i/>
          <w:lang w:val="id-ID"/>
        </w:rPr>
        <w:t>curd</w:t>
      </w:r>
      <w:r>
        <w:rPr>
          <w:lang w:val="id-ID"/>
        </w:rPr>
        <w:t xml:space="preserve">) terbentuk, dilakukan pengendapan hingga gumpalan turun kebawah. Pengendapan ini bertujuan untuk mempermudah pemisahan cairan dengan </w:t>
      </w:r>
      <w:r w:rsidRPr="003576E3">
        <w:rPr>
          <w:i/>
          <w:lang w:val="id-ID"/>
        </w:rPr>
        <w:t>curd</w:t>
      </w:r>
      <w:r>
        <w:rPr>
          <w:lang w:val="id-ID"/>
        </w:rPr>
        <w:t xml:space="preserve">. Cairan </w:t>
      </w:r>
      <w:r w:rsidRPr="003576E3">
        <w:rPr>
          <w:i/>
          <w:lang w:val="id-ID"/>
        </w:rPr>
        <w:t>whey</w:t>
      </w:r>
      <w:r>
        <w:rPr>
          <w:lang w:val="id-ID"/>
        </w:rPr>
        <w:t xml:space="preserve"> kemudian dipisahkan dari endapan agar proses pencetakan dapat dilakukan dengan  mudah dan tahu yang dihasilkan mempunyai konsistensi yang l</w:t>
      </w:r>
      <w:r w:rsidR="00FB5677">
        <w:rPr>
          <w:lang w:val="id-ID"/>
        </w:rPr>
        <w:t>ebih baik (Shurtleff dan Aoyagi</w:t>
      </w:r>
      <w:r>
        <w:rPr>
          <w:lang w:val="id-ID"/>
        </w:rPr>
        <w:t xml:space="preserve">, 2011). </w:t>
      </w:r>
    </w:p>
    <w:p w:rsidR="00AC7AED" w:rsidRDefault="00AC7AED" w:rsidP="00503168">
      <w:pPr>
        <w:spacing w:line="480" w:lineRule="auto"/>
        <w:ind w:firstLine="426"/>
        <w:jc w:val="both"/>
        <w:rPr>
          <w:lang w:val="id-ID"/>
        </w:rPr>
      </w:pPr>
    </w:p>
    <w:p w:rsidR="00503168" w:rsidRDefault="00503168" w:rsidP="00503168">
      <w:pPr>
        <w:pStyle w:val="ListParagraph"/>
        <w:numPr>
          <w:ilvl w:val="0"/>
          <w:numId w:val="8"/>
        </w:numPr>
        <w:spacing w:line="480" w:lineRule="auto"/>
        <w:ind w:left="426" w:hanging="426"/>
        <w:jc w:val="both"/>
        <w:rPr>
          <w:lang w:val="id-ID"/>
        </w:rPr>
      </w:pPr>
      <w:r>
        <w:rPr>
          <w:lang w:val="id-ID"/>
        </w:rPr>
        <w:lastRenderedPageBreak/>
        <w:t>Pencetakan dan Pengepresan</w:t>
      </w:r>
    </w:p>
    <w:p w:rsidR="00503168" w:rsidRPr="00503168" w:rsidRDefault="00503168" w:rsidP="00C1555A">
      <w:pPr>
        <w:spacing w:after="240" w:line="480" w:lineRule="auto"/>
        <w:ind w:firstLine="426"/>
        <w:jc w:val="both"/>
        <w:rPr>
          <w:lang w:val="id-ID"/>
        </w:rPr>
      </w:pPr>
      <w:r>
        <w:rPr>
          <w:lang w:val="id-ID"/>
        </w:rPr>
        <w:t>Gumpalan yang terbentuk selanjutnya dicetak dengan memasu</w:t>
      </w:r>
      <w:r w:rsidR="00B245BC">
        <w:rPr>
          <w:lang w:val="id-ID"/>
        </w:rPr>
        <w:t>kkannya kedalam cetakan yang tel</w:t>
      </w:r>
      <w:r>
        <w:rPr>
          <w:lang w:val="id-ID"/>
        </w:rPr>
        <w:t>ah dialasi kain bla</w:t>
      </w:r>
      <w:r w:rsidR="00B245BC">
        <w:rPr>
          <w:lang w:val="id-ID"/>
        </w:rPr>
        <w:t>n</w:t>
      </w:r>
      <w:r>
        <w:rPr>
          <w:lang w:val="id-ID"/>
        </w:rPr>
        <w:t>cu berwarna putih, lalu bagian atas juga ditutup dengan kain serupa dan papan. Diatas papan selanjutnya diletakkan pemberat hingga air tahu menetes habis dan terbentuklah tahu yang suda</w:t>
      </w:r>
      <w:r w:rsidR="00FB5677">
        <w:rPr>
          <w:lang w:val="id-ID"/>
        </w:rPr>
        <w:t>h dicetak (Shurtleff dan Aoyagi</w:t>
      </w:r>
      <w:r>
        <w:rPr>
          <w:lang w:val="id-ID"/>
        </w:rPr>
        <w:t>, 2011).</w:t>
      </w:r>
    </w:p>
    <w:p w:rsidR="0093572F" w:rsidRPr="00CB0B52" w:rsidRDefault="0093572F" w:rsidP="00F741EA">
      <w:pPr>
        <w:tabs>
          <w:tab w:val="left" w:pos="0"/>
          <w:tab w:val="left" w:pos="454"/>
        </w:tabs>
        <w:spacing w:line="480" w:lineRule="auto"/>
        <w:jc w:val="both"/>
        <w:outlineLvl w:val="0"/>
        <w:rPr>
          <w:lang w:val="id-ID"/>
        </w:rPr>
      </w:pPr>
      <w:r>
        <w:rPr>
          <w:b/>
          <w:bCs/>
          <w:lang w:val="id-ID"/>
        </w:rPr>
        <w:t xml:space="preserve">3.3.2. </w:t>
      </w:r>
      <w:r w:rsidRPr="00716252">
        <w:rPr>
          <w:b/>
          <w:bCs/>
          <w:lang w:val="id-ID"/>
        </w:rPr>
        <w:t>Deskripsi Percobaan Penelitian Utama</w:t>
      </w:r>
    </w:p>
    <w:p w:rsidR="000123D4" w:rsidRPr="00CB0B52" w:rsidRDefault="0093572F" w:rsidP="0093572F">
      <w:pPr>
        <w:tabs>
          <w:tab w:val="left" w:pos="0"/>
          <w:tab w:val="left" w:pos="454"/>
        </w:tabs>
        <w:spacing w:line="480" w:lineRule="auto"/>
        <w:jc w:val="both"/>
        <w:rPr>
          <w:lang w:val="id-ID"/>
        </w:rPr>
      </w:pPr>
      <w:r w:rsidRPr="00CB0B52">
        <w:rPr>
          <w:lang w:val="id-ID"/>
        </w:rPr>
        <w:tab/>
      </w:r>
      <w:r>
        <w:rPr>
          <w:lang w:val="id-ID"/>
        </w:rPr>
        <w:t xml:space="preserve">Proses </w:t>
      </w:r>
      <w:r w:rsidR="001231D1">
        <w:rPr>
          <w:lang w:val="id-ID"/>
        </w:rPr>
        <w:t xml:space="preserve">pembuatan tahu kacang koro ini </w:t>
      </w:r>
      <w:r w:rsidR="000123D4">
        <w:rPr>
          <w:lang w:val="id-ID"/>
        </w:rPr>
        <w:t>meliputi beberapa tahap, yaitu</w:t>
      </w:r>
      <w:r>
        <w:rPr>
          <w:lang w:val="id-ID"/>
        </w:rPr>
        <w:t xml:space="preserve">: </w:t>
      </w:r>
      <w:r w:rsidR="003E4C0E">
        <w:rPr>
          <w:lang w:val="id-ID"/>
        </w:rPr>
        <w:t xml:space="preserve">sortasi, </w:t>
      </w:r>
      <w:r>
        <w:rPr>
          <w:lang w:val="id-ID"/>
        </w:rPr>
        <w:t>pe</w:t>
      </w:r>
      <w:r w:rsidRPr="00CB0B52">
        <w:rPr>
          <w:lang w:val="id-ID"/>
        </w:rPr>
        <w:t>nimbangan</w:t>
      </w:r>
      <w:r w:rsidR="00633C56">
        <w:rPr>
          <w:lang w:val="id-ID"/>
        </w:rPr>
        <w:t>, perendaman</w:t>
      </w:r>
      <w:r w:rsidR="003E4C0E">
        <w:rPr>
          <w:lang w:val="id-ID"/>
        </w:rPr>
        <w:t>, pencucian,</w:t>
      </w:r>
      <w:r w:rsidR="00633C56">
        <w:rPr>
          <w:lang w:val="id-ID"/>
        </w:rPr>
        <w:t xml:space="preserve"> penirisan, penggilingan, </w:t>
      </w:r>
      <w:r w:rsidR="003E4C0E">
        <w:rPr>
          <w:lang w:val="id-ID"/>
        </w:rPr>
        <w:t>penyaringan,</w:t>
      </w:r>
      <w:r w:rsidR="00633C56">
        <w:rPr>
          <w:lang w:val="id-ID"/>
        </w:rPr>
        <w:t xml:space="preserve"> pemasakan,</w:t>
      </w:r>
      <w:r w:rsidR="003E4C0E">
        <w:rPr>
          <w:lang w:val="id-ID"/>
        </w:rPr>
        <w:t xml:space="preserve"> penggumpalan, pemisahan </w:t>
      </w:r>
      <w:r w:rsidR="003E4C0E" w:rsidRPr="003E4C0E">
        <w:rPr>
          <w:i/>
          <w:lang w:val="id-ID"/>
        </w:rPr>
        <w:t>whey</w:t>
      </w:r>
      <w:r w:rsidR="003E4C0E">
        <w:rPr>
          <w:lang w:val="id-ID"/>
        </w:rPr>
        <w:t>, pencetakan atau pengepresan.</w:t>
      </w:r>
    </w:p>
    <w:p w:rsidR="0010158D" w:rsidRPr="00B245BC" w:rsidRDefault="0010158D" w:rsidP="00B245BC">
      <w:pPr>
        <w:pStyle w:val="ListParagraph"/>
        <w:numPr>
          <w:ilvl w:val="0"/>
          <w:numId w:val="9"/>
        </w:numPr>
        <w:tabs>
          <w:tab w:val="left" w:pos="0"/>
          <w:tab w:val="left" w:pos="454"/>
        </w:tabs>
        <w:spacing w:line="480" w:lineRule="auto"/>
        <w:jc w:val="both"/>
        <w:rPr>
          <w:lang w:val="id-ID"/>
        </w:rPr>
      </w:pPr>
      <w:r w:rsidRPr="00B245BC">
        <w:rPr>
          <w:lang w:val="id-ID"/>
        </w:rPr>
        <w:t>Sortasi</w:t>
      </w:r>
    </w:p>
    <w:p w:rsidR="003E4C0E" w:rsidRPr="00FB13F3" w:rsidRDefault="0010158D" w:rsidP="0010158D">
      <w:pPr>
        <w:tabs>
          <w:tab w:val="left" w:pos="0"/>
          <w:tab w:val="left" w:pos="454"/>
        </w:tabs>
        <w:spacing w:line="480" w:lineRule="auto"/>
        <w:jc w:val="both"/>
        <w:rPr>
          <w:lang w:val="id-ID"/>
        </w:rPr>
      </w:pPr>
      <w:r>
        <w:rPr>
          <w:lang w:val="id-ID"/>
        </w:rPr>
        <w:tab/>
        <w:t>Kacang koro pedang disortasi berfungsi untuk memisahkan kontaminan fisik (Shurtleff dan Aoyagi, 2011).</w:t>
      </w:r>
    </w:p>
    <w:p w:rsidR="0010158D" w:rsidRPr="00FB13F3" w:rsidRDefault="0010158D" w:rsidP="00B245BC">
      <w:pPr>
        <w:pStyle w:val="ListParagraph"/>
        <w:numPr>
          <w:ilvl w:val="0"/>
          <w:numId w:val="9"/>
        </w:numPr>
        <w:tabs>
          <w:tab w:val="left" w:pos="0"/>
          <w:tab w:val="left" w:pos="454"/>
        </w:tabs>
        <w:spacing w:line="480" w:lineRule="auto"/>
        <w:jc w:val="both"/>
        <w:rPr>
          <w:lang w:val="id-ID"/>
        </w:rPr>
      </w:pPr>
      <w:r>
        <w:t>Penimbangan</w:t>
      </w:r>
    </w:p>
    <w:p w:rsidR="0010158D" w:rsidRDefault="0010158D" w:rsidP="00D8583C">
      <w:pPr>
        <w:tabs>
          <w:tab w:val="left" w:pos="0"/>
          <w:tab w:val="left" w:pos="454"/>
        </w:tabs>
        <w:spacing w:line="480" w:lineRule="auto"/>
        <w:ind w:left="360"/>
        <w:jc w:val="both"/>
        <w:rPr>
          <w:lang w:val="id-ID"/>
        </w:rPr>
      </w:pPr>
      <w:r>
        <w:t>Kacang</w:t>
      </w:r>
      <w:r w:rsidR="0015511F">
        <w:rPr>
          <w:lang w:val="id-ID"/>
        </w:rPr>
        <w:t xml:space="preserve"> </w:t>
      </w:r>
      <w:r>
        <w:t>koro</w:t>
      </w:r>
      <w:r w:rsidR="0015511F">
        <w:rPr>
          <w:lang w:val="id-ID"/>
        </w:rPr>
        <w:t xml:space="preserve"> </w:t>
      </w:r>
      <w:r>
        <w:rPr>
          <w:lang w:val="id-ID"/>
        </w:rPr>
        <w:t xml:space="preserve">bersih dan kering </w:t>
      </w:r>
      <w:r>
        <w:t>dengan</w:t>
      </w:r>
      <w:r w:rsidR="0015511F">
        <w:rPr>
          <w:lang w:val="id-ID"/>
        </w:rPr>
        <w:t xml:space="preserve"> </w:t>
      </w:r>
      <w:r>
        <w:t>kondisi</w:t>
      </w:r>
      <w:r w:rsidR="0015511F">
        <w:rPr>
          <w:lang w:val="id-ID"/>
        </w:rPr>
        <w:t xml:space="preserve"> </w:t>
      </w:r>
      <w:r>
        <w:t>fisik</w:t>
      </w:r>
      <w:r w:rsidR="0015511F">
        <w:rPr>
          <w:lang w:val="id-ID"/>
        </w:rPr>
        <w:t xml:space="preserve"> </w:t>
      </w:r>
      <w:r>
        <w:t>terpilih</w:t>
      </w:r>
      <w:r>
        <w:rPr>
          <w:lang w:val="id-ID"/>
        </w:rPr>
        <w:t xml:space="preserve"> ditimbang.</w:t>
      </w:r>
    </w:p>
    <w:p w:rsidR="00633C56" w:rsidRPr="00633C56" w:rsidRDefault="00633C56" w:rsidP="00633C56">
      <w:pPr>
        <w:pStyle w:val="ListParagraph"/>
        <w:numPr>
          <w:ilvl w:val="0"/>
          <w:numId w:val="9"/>
        </w:numPr>
        <w:tabs>
          <w:tab w:val="left" w:pos="0"/>
          <w:tab w:val="left" w:pos="454"/>
        </w:tabs>
        <w:spacing w:line="480" w:lineRule="auto"/>
        <w:jc w:val="both"/>
        <w:outlineLvl w:val="0"/>
        <w:rPr>
          <w:lang w:val="id-ID"/>
        </w:rPr>
      </w:pPr>
      <w:r w:rsidRPr="00633C56">
        <w:rPr>
          <w:lang w:val="id-ID"/>
        </w:rPr>
        <w:t>Pe</w:t>
      </w:r>
      <w:r>
        <w:t>rendaman</w:t>
      </w:r>
    </w:p>
    <w:p w:rsidR="005B6791" w:rsidRPr="005B6791" w:rsidRDefault="00633C56" w:rsidP="00633C56">
      <w:pPr>
        <w:tabs>
          <w:tab w:val="left" w:pos="0"/>
          <w:tab w:val="left" w:pos="454"/>
        </w:tabs>
        <w:spacing w:line="480" w:lineRule="auto"/>
        <w:jc w:val="both"/>
        <w:outlineLvl w:val="0"/>
      </w:pPr>
      <w:r>
        <w:rPr>
          <w:lang w:val="id-ID"/>
        </w:rPr>
        <w:tab/>
        <w:t>Kacang koro yang telah ditimbang kemudian di</w:t>
      </w:r>
      <w:r>
        <w:t>rendam</w:t>
      </w:r>
      <w:r>
        <w:rPr>
          <w:lang w:val="id-ID"/>
        </w:rPr>
        <w:t xml:space="preserve"> selama 4 hari. </w:t>
      </w:r>
      <w:r>
        <w:t>Tujuan</w:t>
      </w:r>
      <w:r>
        <w:rPr>
          <w:lang w:val="id-ID"/>
        </w:rPr>
        <w:t xml:space="preserve"> dari </w:t>
      </w:r>
      <w:r>
        <w:t>perendaman</w:t>
      </w:r>
      <w:r w:rsidR="0015511F">
        <w:rPr>
          <w:lang w:val="id-ID"/>
        </w:rPr>
        <w:t xml:space="preserve"> </w:t>
      </w:r>
      <w:r>
        <w:t>dengan air yaitu men</w:t>
      </w:r>
      <w:r>
        <w:rPr>
          <w:lang w:val="id-ID"/>
        </w:rPr>
        <w:t>urunkan kadar sianida yang ada pada kacang koro pedang.</w:t>
      </w:r>
    </w:p>
    <w:p w:rsidR="00C7217F" w:rsidRPr="0010158D" w:rsidRDefault="00C7217F" w:rsidP="00B245BC">
      <w:pPr>
        <w:pStyle w:val="ListParagraph"/>
        <w:numPr>
          <w:ilvl w:val="0"/>
          <w:numId w:val="9"/>
        </w:numPr>
        <w:tabs>
          <w:tab w:val="left" w:pos="0"/>
          <w:tab w:val="left" w:pos="454"/>
        </w:tabs>
        <w:spacing w:line="480" w:lineRule="auto"/>
        <w:jc w:val="both"/>
        <w:outlineLvl w:val="0"/>
        <w:rPr>
          <w:lang w:val="id-ID"/>
        </w:rPr>
      </w:pPr>
      <w:r w:rsidRPr="0010158D">
        <w:rPr>
          <w:lang w:val="id-ID"/>
        </w:rPr>
        <w:t xml:space="preserve">Pencucian </w:t>
      </w:r>
    </w:p>
    <w:p w:rsidR="00B245BC" w:rsidRPr="00B245BC" w:rsidRDefault="00C7217F" w:rsidP="00D8583C">
      <w:pPr>
        <w:tabs>
          <w:tab w:val="left" w:pos="0"/>
        </w:tabs>
        <w:spacing w:line="480" w:lineRule="auto"/>
        <w:ind w:firstLine="360"/>
        <w:jc w:val="both"/>
        <w:rPr>
          <w:lang w:val="id-ID"/>
        </w:rPr>
      </w:pPr>
      <w:r w:rsidRPr="00F741EA">
        <w:t>Pencucian</w:t>
      </w:r>
      <w:r w:rsidR="0015511F">
        <w:rPr>
          <w:lang w:val="id-ID"/>
        </w:rPr>
        <w:t xml:space="preserve"> </w:t>
      </w:r>
      <w:r w:rsidRPr="00F741EA">
        <w:t>dengan air bersih.</w:t>
      </w:r>
      <w:r w:rsidR="0015511F">
        <w:rPr>
          <w:lang w:val="id-ID"/>
        </w:rPr>
        <w:t xml:space="preserve"> </w:t>
      </w:r>
      <w:r w:rsidRPr="00F741EA">
        <w:t>Jumlah air yang digunakan</w:t>
      </w:r>
      <w:r w:rsidR="0015511F">
        <w:rPr>
          <w:lang w:val="id-ID"/>
        </w:rPr>
        <w:t xml:space="preserve"> </w:t>
      </w:r>
      <w:r w:rsidRPr="00F741EA">
        <w:t>tergantung</w:t>
      </w:r>
      <w:r w:rsidR="0015511F">
        <w:rPr>
          <w:lang w:val="id-ID"/>
        </w:rPr>
        <w:t xml:space="preserve"> </w:t>
      </w:r>
      <w:r w:rsidRPr="00F741EA">
        <w:t>pada</w:t>
      </w:r>
      <w:r w:rsidR="0015511F">
        <w:rPr>
          <w:lang w:val="id-ID"/>
        </w:rPr>
        <w:t xml:space="preserve"> </w:t>
      </w:r>
      <w:r w:rsidRPr="00F741EA">
        <w:t>besarnya</w:t>
      </w:r>
      <w:r w:rsidR="0015511F">
        <w:rPr>
          <w:lang w:val="id-ID"/>
        </w:rPr>
        <w:t xml:space="preserve"> </w:t>
      </w:r>
      <w:r w:rsidRPr="00F741EA">
        <w:t>atau</w:t>
      </w:r>
      <w:r w:rsidR="0015511F">
        <w:rPr>
          <w:lang w:val="id-ID"/>
        </w:rPr>
        <w:t xml:space="preserve"> </w:t>
      </w:r>
      <w:r w:rsidRPr="00F741EA">
        <w:t>jumlah</w:t>
      </w:r>
      <w:r w:rsidR="0015511F">
        <w:rPr>
          <w:lang w:val="id-ID"/>
        </w:rPr>
        <w:t xml:space="preserve"> </w:t>
      </w:r>
      <w:r w:rsidR="000F6D57">
        <w:rPr>
          <w:lang w:val="id-ID"/>
        </w:rPr>
        <w:t xml:space="preserve">koro </w:t>
      </w:r>
      <w:r w:rsidRPr="00F741EA">
        <w:t>yang digunakan.</w:t>
      </w:r>
    </w:p>
    <w:p w:rsidR="00C7217F" w:rsidRPr="0010158D" w:rsidRDefault="00C7217F" w:rsidP="00B245BC">
      <w:pPr>
        <w:pStyle w:val="ListParagraph"/>
        <w:numPr>
          <w:ilvl w:val="0"/>
          <w:numId w:val="9"/>
        </w:numPr>
        <w:tabs>
          <w:tab w:val="left" w:pos="0"/>
          <w:tab w:val="left" w:pos="454"/>
        </w:tabs>
        <w:spacing w:line="480" w:lineRule="auto"/>
        <w:jc w:val="both"/>
        <w:outlineLvl w:val="0"/>
        <w:rPr>
          <w:lang w:val="id-ID"/>
        </w:rPr>
      </w:pPr>
      <w:r w:rsidRPr="0010158D">
        <w:rPr>
          <w:lang w:val="id-ID"/>
        </w:rPr>
        <w:lastRenderedPageBreak/>
        <w:t>Penirisan</w:t>
      </w:r>
    </w:p>
    <w:p w:rsidR="000F6D57" w:rsidRPr="00C7217F" w:rsidRDefault="00C7217F" w:rsidP="00C7217F">
      <w:pPr>
        <w:tabs>
          <w:tab w:val="left" w:pos="0"/>
          <w:tab w:val="left" w:pos="454"/>
        </w:tabs>
        <w:spacing w:line="480" w:lineRule="auto"/>
        <w:jc w:val="both"/>
        <w:outlineLvl w:val="0"/>
        <w:rPr>
          <w:lang w:val="id-ID"/>
        </w:rPr>
      </w:pPr>
      <w:r>
        <w:rPr>
          <w:lang w:val="id-ID"/>
        </w:rPr>
        <w:tab/>
      </w:r>
      <w:r w:rsidRPr="0010158D">
        <w:rPr>
          <w:lang w:val="id-ID"/>
        </w:rPr>
        <w:t>Kacang koro yang telah di</w:t>
      </w:r>
      <w:r>
        <w:t>rendam</w:t>
      </w:r>
      <w:r w:rsidRPr="0010158D">
        <w:rPr>
          <w:lang w:val="id-ID"/>
        </w:rPr>
        <w:t xml:space="preserve"> kemudian ditiriskan agar air sisa </w:t>
      </w:r>
      <w:r>
        <w:t>perendaman</w:t>
      </w:r>
      <w:r w:rsidRPr="0010158D">
        <w:rPr>
          <w:lang w:val="id-ID"/>
        </w:rPr>
        <w:t xml:space="preserve"> terbuang.</w:t>
      </w:r>
    </w:p>
    <w:p w:rsidR="00B245BC" w:rsidRPr="00B245BC" w:rsidRDefault="00B245BC" w:rsidP="00B245BC">
      <w:pPr>
        <w:pStyle w:val="ListParagraph"/>
        <w:numPr>
          <w:ilvl w:val="0"/>
          <w:numId w:val="9"/>
        </w:numPr>
        <w:tabs>
          <w:tab w:val="left" w:pos="0"/>
          <w:tab w:val="left" w:pos="454"/>
        </w:tabs>
        <w:spacing w:line="480" w:lineRule="auto"/>
        <w:jc w:val="both"/>
        <w:outlineLvl w:val="0"/>
        <w:rPr>
          <w:lang w:val="id-ID"/>
        </w:rPr>
      </w:pPr>
      <w:r w:rsidRPr="00B245BC">
        <w:rPr>
          <w:lang w:val="id-ID"/>
        </w:rPr>
        <w:t>Penggilingan</w:t>
      </w:r>
    </w:p>
    <w:p w:rsidR="002D5E06" w:rsidRPr="00503168" w:rsidRDefault="00B245BC" w:rsidP="00B245BC">
      <w:pPr>
        <w:tabs>
          <w:tab w:val="left" w:pos="0"/>
          <w:tab w:val="left" w:pos="454"/>
        </w:tabs>
        <w:spacing w:line="480" w:lineRule="auto"/>
        <w:jc w:val="both"/>
        <w:rPr>
          <w:lang w:val="id-ID"/>
        </w:rPr>
      </w:pPr>
      <w:r w:rsidRPr="00F741EA">
        <w:rPr>
          <w:lang w:val="id-ID"/>
        </w:rPr>
        <w:tab/>
      </w:r>
      <w:r w:rsidRPr="00CB0B52">
        <w:rPr>
          <w:lang w:val="id-ID"/>
        </w:rPr>
        <w:t>Penggilingan</w:t>
      </w:r>
      <w:r>
        <w:rPr>
          <w:lang w:val="id-ID"/>
        </w:rPr>
        <w:t xml:space="preserve"> kacang koro</w:t>
      </w:r>
      <w:r w:rsidR="00CC6396">
        <w:rPr>
          <w:lang w:val="id-ID"/>
        </w:rPr>
        <w:t xml:space="preserve"> </w:t>
      </w:r>
      <w:r w:rsidRPr="00CB0B52">
        <w:rPr>
          <w:lang w:val="id-ID"/>
        </w:rPr>
        <w:t>menjadi</w:t>
      </w:r>
      <w:r w:rsidR="00CC6396">
        <w:rPr>
          <w:lang w:val="id-ID"/>
        </w:rPr>
        <w:t xml:space="preserve"> </w:t>
      </w:r>
      <w:r w:rsidRPr="00CB0B52">
        <w:rPr>
          <w:lang w:val="id-ID"/>
        </w:rPr>
        <w:t>bubur</w:t>
      </w:r>
      <w:r w:rsidR="00CC6396">
        <w:rPr>
          <w:lang w:val="id-ID"/>
        </w:rPr>
        <w:t xml:space="preserve"> </w:t>
      </w:r>
      <w:r>
        <w:rPr>
          <w:lang w:val="id-ID"/>
        </w:rPr>
        <w:t xml:space="preserve">koro </w:t>
      </w:r>
      <w:r w:rsidRPr="00CB0B52">
        <w:rPr>
          <w:lang w:val="id-ID"/>
        </w:rPr>
        <w:t>dengan</w:t>
      </w:r>
      <w:r w:rsidR="00CC6396">
        <w:rPr>
          <w:lang w:val="id-ID"/>
        </w:rPr>
        <w:t xml:space="preserve"> </w:t>
      </w:r>
      <w:r>
        <w:rPr>
          <w:lang w:val="id-ID"/>
        </w:rPr>
        <w:t xml:space="preserve">menggunakan </w:t>
      </w:r>
      <w:r w:rsidRPr="00503168">
        <w:rPr>
          <w:i/>
          <w:lang w:val="id-ID"/>
        </w:rPr>
        <w:t>blender</w:t>
      </w:r>
      <w:r w:rsidRPr="00CB0B52">
        <w:rPr>
          <w:lang w:val="id-ID"/>
        </w:rPr>
        <w:t>.</w:t>
      </w:r>
      <w:r w:rsidR="00CC6396">
        <w:rPr>
          <w:lang w:val="id-ID"/>
        </w:rPr>
        <w:t xml:space="preserve"> </w:t>
      </w:r>
      <w:r>
        <w:rPr>
          <w:lang w:val="id-ID"/>
        </w:rPr>
        <w:t>P</w:t>
      </w:r>
      <w:r w:rsidRPr="00CB0B52">
        <w:rPr>
          <w:lang w:val="id-ID"/>
        </w:rPr>
        <w:t>enggilingan</w:t>
      </w:r>
      <w:r w:rsidR="00CC6396">
        <w:rPr>
          <w:lang w:val="id-ID"/>
        </w:rPr>
        <w:t xml:space="preserve"> </w:t>
      </w:r>
      <w:r>
        <w:rPr>
          <w:lang w:val="id-ID"/>
        </w:rPr>
        <w:t xml:space="preserve">agar dapat dengan lancar </w:t>
      </w:r>
      <w:r w:rsidRPr="00CB0B52">
        <w:rPr>
          <w:lang w:val="id-ID"/>
        </w:rPr>
        <w:t>perlu</w:t>
      </w:r>
      <w:r w:rsidR="00CC6396">
        <w:rPr>
          <w:lang w:val="id-ID"/>
        </w:rPr>
        <w:t xml:space="preserve"> </w:t>
      </w:r>
      <w:r w:rsidRPr="00CB0B52">
        <w:rPr>
          <w:lang w:val="id-ID"/>
        </w:rPr>
        <w:t>ditambahkan air dengan</w:t>
      </w:r>
      <w:r w:rsidR="00CC6396">
        <w:rPr>
          <w:lang w:val="id-ID"/>
        </w:rPr>
        <w:t xml:space="preserve"> </w:t>
      </w:r>
      <w:r w:rsidRPr="00CB0B52">
        <w:rPr>
          <w:lang w:val="id-ID"/>
        </w:rPr>
        <w:t>jumlah yang</w:t>
      </w:r>
      <w:r w:rsidR="00CC6396">
        <w:rPr>
          <w:lang w:val="id-ID"/>
        </w:rPr>
        <w:t xml:space="preserve"> </w:t>
      </w:r>
      <w:r w:rsidR="00633C56" w:rsidRPr="00CB0B52">
        <w:rPr>
          <w:lang w:val="id-ID"/>
        </w:rPr>
        <w:t>sebanding</w:t>
      </w:r>
      <w:r w:rsidR="00CC6396">
        <w:rPr>
          <w:lang w:val="id-ID"/>
        </w:rPr>
        <w:t xml:space="preserve"> </w:t>
      </w:r>
      <w:r w:rsidR="00633C56" w:rsidRPr="00CB0B52">
        <w:rPr>
          <w:lang w:val="id-ID"/>
        </w:rPr>
        <w:t>dengan</w:t>
      </w:r>
      <w:r w:rsidR="00CC6396">
        <w:rPr>
          <w:lang w:val="id-ID"/>
        </w:rPr>
        <w:t xml:space="preserve"> </w:t>
      </w:r>
      <w:r w:rsidR="00633C56" w:rsidRPr="00CB0B52">
        <w:rPr>
          <w:lang w:val="id-ID"/>
        </w:rPr>
        <w:t>jumlah</w:t>
      </w:r>
      <w:r w:rsidR="00CC6396">
        <w:rPr>
          <w:lang w:val="id-ID"/>
        </w:rPr>
        <w:t xml:space="preserve"> </w:t>
      </w:r>
      <w:r w:rsidR="00633C56">
        <w:rPr>
          <w:lang w:val="id-ID"/>
        </w:rPr>
        <w:t>kacang koro</w:t>
      </w:r>
      <w:r w:rsidRPr="00CB0B52">
        <w:rPr>
          <w:lang w:val="id-ID"/>
        </w:rPr>
        <w:t>.</w:t>
      </w:r>
    </w:p>
    <w:p w:rsidR="00B245BC" w:rsidRPr="005B0E09" w:rsidRDefault="00B245BC" w:rsidP="00B245BC">
      <w:pPr>
        <w:pStyle w:val="ListParagraph"/>
        <w:numPr>
          <w:ilvl w:val="0"/>
          <w:numId w:val="9"/>
        </w:numPr>
        <w:tabs>
          <w:tab w:val="left" w:pos="0"/>
          <w:tab w:val="left" w:pos="454"/>
        </w:tabs>
        <w:spacing w:line="480" w:lineRule="auto"/>
        <w:jc w:val="both"/>
        <w:outlineLvl w:val="0"/>
        <w:rPr>
          <w:lang w:val="id-ID"/>
        </w:rPr>
      </w:pPr>
      <w:r w:rsidRPr="005B0E09">
        <w:rPr>
          <w:lang w:val="id-ID"/>
        </w:rPr>
        <w:t>Penyaringan</w:t>
      </w:r>
    </w:p>
    <w:p w:rsidR="00B245BC" w:rsidRDefault="00860D78" w:rsidP="00D8583C">
      <w:pPr>
        <w:tabs>
          <w:tab w:val="left" w:pos="0"/>
        </w:tabs>
        <w:spacing w:line="480" w:lineRule="auto"/>
        <w:ind w:firstLine="360"/>
        <w:jc w:val="both"/>
        <w:rPr>
          <w:lang w:val="id-ID"/>
        </w:rPr>
      </w:pPr>
      <w:r>
        <w:t>Penyaringan</w:t>
      </w:r>
      <w:r w:rsidR="00CC6396">
        <w:rPr>
          <w:lang w:val="id-ID"/>
        </w:rPr>
        <w:t xml:space="preserve"> </w:t>
      </w:r>
      <w:r>
        <w:t>bubur</w:t>
      </w:r>
      <w:r w:rsidR="00CC6396">
        <w:rPr>
          <w:lang w:val="id-ID"/>
        </w:rPr>
        <w:t xml:space="preserve"> </w:t>
      </w:r>
      <w:r>
        <w:t>kor</w:t>
      </w:r>
      <w:r>
        <w:rPr>
          <w:lang w:val="id-ID"/>
        </w:rPr>
        <w:t>o</w:t>
      </w:r>
      <w:r w:rsidR="00CC6396">
        <w:rPr>
          <w:lang w:val="id-ID"/>
        </w:rPr>
        <w:t xml:space="preserve"> </w:t>
      </w:r>
      <w:r w:rsidR="00B245BC" w:rsidRPr="00F741EA">
        <w:t>dilakukan</w:t>
      </w:r>
      <w:r w:rsidR="00CC6396">
        <w:rPr>
          <w:lang w:val="id-ID"/>
        </w:rPr>
        <w:t xml:space="preserve"> </w:t>
      </w:r>
      <w:r w:rsidR="00B245BC" w:rsidRPr="00F741EA">
        <w:t>dengan</w:t>
      </w:r>
      <w:r w:rsidR="00CC6396">
        <w:rPr>
          <w:lang w:val="id-ID"/>
        </w:rPr>
        <w:t xml:space="preserve"> </w:t>
      </w:r>
      <w:r w:rsidR="00B245BC" w:rsidRPr="00F741EA">
        <w:t>kain</w:t>
      </w:r>
      <w:r w:rsidR="00CC6396">
        <w:rPr>
          <w:lang w:val="id-ID"/>
        </w:rPr>
        <w:t xml:space="preserve"> </w:t>
      </w:r>
      <w:r w:rsidR="00B245BC" w:rsidRPr="00F741EA">
        <w:t>penyaring.</w:t>
      </w:r>
      <w:r w:rsidR="00CC6396">
        <w:rPr>
          <w:lang w:val="id-ID"/>
        </w:rPr>
        <w:t xml:space="preserve"> </w:t>
      </w:r>
      <w:r w:rsidR="00B245BC" w:rsidRPr="00F741EA">
        <w:t>Ampas yang diperoleh</w:t>
      </w:r>
      <w:r w:rsidR="00CC6396">
        <w:rPr>
          <w:lang w:val="id-ID"/>
        </w:rPr>
        <w:t xml:space="preserve"> </w:t>
      </w:r>
      <w:r w:rsidR="00B245BC" w:rsidRPr="00F741EA">
        <w:t>diperas</w:t>
      </w:r>
      <w:r w:rsidR="00CC6396">
        <w:rPr>
          <w:lang w:val="id-ID"/>
        </w:rPr>
        <w:t xml:space="preserve"> </w:t>
      </w:r>
      <w:r w:rsidR="00B245BC" w:rsidRPr="00F741EA">
        <w:t>dan</w:t>
      </w:r>
      <w:r w:rsidR="00CC6396">
        <w:rPr>
          <w:lang w:val="id-ID"/>
        </w:rPr>
        <w:t xml:space="preserve"> </w:t>
      </w:r>
      <w:r w:rsidR="00B245BC" w:rsidRPr="00F741EA">
        <w:t>dibilas</w:t>
      </w:r>
      <w:r w:rsidR="00CC6396">
        <w:rPr>
          <w:lang w:val="id-ID"/>
        </w:rPr>
        <w:t xml:space="preserve"> </w:t>
      </w:r>
      <w:r w:rsidR="00B245BC" w:rsidRPr="00F741EA">
        <w:t>dengan air hangat.</w:t>
      </w:r>
      <w:r w:rsidR="00CC6396">
        <w:rPr>
          <w:lang w:val="id-ID"/>
        </w:rPr>
        <w:t xml:space="preserve"> </w:t>
      </w:r>
      <w:r w:rsidR="00B245BC">
        <w:rPr>
          <w:lang w:val="id-ID"/>
        </w:rPr>
        <w:t>Selama proses penyaringan dilakukan penambahan air sebanyak 1:7. Proses penyaringan dilakukan dengan proses pemerasan. Hal ini bertujuan agar ekstraksi sari koro lebih maksimal.</w:t>
      </w:r>
    </w:p>
    <w:p w:rsidR="00633C56" w:rsidRPr="0010158D" w:rsidRDefault="00633C56" w:rsidP="00633C56">
      <w:pPr>
        <w:pStyle w:val="ListParagraph"/>
        <w:numPr>
          <w:ilvl w:val="0"/>
          <w:numId w:val="9"/>
        </w:numPr>
        <w:tabs>
          <w:tab w:val="left" w:pos="0"/>
          <w:tab w:val="left" w:pos="454"/>
        </w:tabs>
        <w:spacing w:line="480" w:lineRule="auto"/>
        <w:jc w:val="both"/>
        <w:rPr>
          <w:lang w:val="id-ID"/>
        </w:rPr>
      </w:pPr>
      <w:r w:rsidRPr="0010158D">
        <w:rPr>
          <w:lang w:val="id-ID"/>
        </w:rPr>
        <w:t>Pemasakan</w:t>
      </w:r>
    </w:p>
    <w:p w:rsidR="005B6791" w:rsidRPr="00CB0B52" w:rsidRDefault="00633C56" w:rsidP="00D8583C">
      <w:pPr>
        <w:tabs>
          <w:tab w:val="left" w:pos="0"/>
          <w:tab w:val="left" w:pos="454"/>
        </w:tabs>
        <w:spacing w:line="480" w:lineRule="auto"/>
        <w:ind w:firstLine="360"/>
        <w:jc w:val="both"/>
        <w:rPr>
          <w:lang w:val="id-ID"/>
        </w:rPr>
      </w:pPr>
      <w:r w:rsidRPr="00CB0B52">
        <w:rPr>
          <w:lang w:val="id-ID"/>
        </w:rPr>
        <w:t>Pemasakan</w:t>
      </w:r>
      <w:r w:rsidR="00CC6396">
        <w:rPr>
          <w:lang w:val="id-ID"/>
        </w:rPr>
        <w:t xml:space="preserve"> </w:t>
      </w:r>
      <w:r>
        <w:rPr>
          <w:lang w:val="id-ID"/>
        </w:rPr>
        <w:t>koro pedang</w:t>
      </w:r>
      <w:r w:rsidR="00CC6396">
        <w:rPr>
          <w:lang w:val="id-ID"/>
        </w:rPr>
        <w:t xml:space="preserve"> </w:t>
      </w:r>
      <w:r w:rsidRPr="00CB0B52">
        <w:rPr>
          <w:lang w:val="id-ID"/>
        </w:rPr>
        <w:t>dilakukan di atas</w:t>
      </w:r>
      <w:r w:rsidR="00CC6396">
        <w:rPr>
          <w:lang w:val="id-ID"/>
        </w:rPr>
        <w:t xml:space="preserve"> </w:t>
      </w:r>
      <w:r w:rsidR="000F6D57">
        <w:rPr>
          <w:lang w:val="id-ID"/>
        </w:rPr>
        <w:t>kompor gas dengan suhu 100-110</w:t>
      </w:r>
      <w:r>
        <w:rPr>
          <w:vertAlign w:val="superscript"/>
          <w:lang w:val="id-ID"/>
        </w:rPr>
        <w:t>o</w:t>
      </w:r>
      <w:r>
        <w:rPr>
          <w:lang w:val="id-ID"/>
        </w:rPr>
        <w:t xml:space="preserve">C </w:t>
      </w:r>
      <w:r w:rsidRPr="00CB0B52">
        <w:rPr>
          <w:lang w:val="id-ID"/>
        </w:rPr>
        <w:t>selama</w:t>
      </w:r>
      <w:r w:rsidR="00CC6396">
        <w:rPr>
          <w:lang w:val="id-ID"/>
        </w:rPr>
        <w:t xml:space="preserve"> </w:t>
      </w:r>
      <w:r>
        <w:rPr>
          <w:lang w:val="id-ID"/>
        </w:rPr>
        <w:t>10-1</w:t>
      </w:r>
      <w:r w:rsidRPr="00CB0B52">
        <w:rPr>
          <w:lang w:val="id-ID"/>
        </w:rPr>
        <w:t>5 menit.</w:t>
      </w:r>
      <w:r w:rsidR="00CC6396">
        <w:rPr>
          <w:lang w:val="id-ID"/>
        </w:rPr>
        <w:t xml:space="preserve"> </w:t>
      </w:r>
      <w:r>
        <w:rPr>
          <w:lang w:val="id-ID"/>
        </w:rPr>
        <w:t>Proses ini bertujuan untuk menginaktifasi zat antinutrisi kacang dan meningkatkan nilai cerna, serta untuk mempermudah koagulasi protein untuk menghasilkan tahu bermutu tinggi.</w:t>
      </w:r>
    </w:p>
    <w:p w:rsidR="00B245BC" w:rsidRPr="005B0E09" w:rsidRDefault="00B245BC" w:rsidP="00B245BC">
      <w:pPr>
        <w:pStyle w:val="ListParagraph"/>
        <w:numPr>
          <w:ilvl w:val="0"/>
          <w:numId w:val="9"/>
        </w:numPr>
        <w:tabs>
          <w:tab w:val="left" w:pos="0"/>
          <w:tab w:val="left" w:pos="454"/>
        </w:tabs>
        <w:spacing w:line="480" w:lineRule="auto"/>
        <w:jc w:val="both"/>
        <w:rPr>
          <w:lang w:val="id-ID"/>
        </w:rPr>
      </w:pPr>
      <w:r>
        <w:rPr>
          <w:lang w:val="id-ID"/>
        </w:rPr>
        <w:t>Penggumpalan</w:t>
      </w:r>
    </w:p>
    <w:p w:rsidR="001D4922" w:rsidRPr="00AC7AED" w:rsidRDefault="00B245BC" w:rsidP="00AC7AED">
      <w:pPr>
        <w:tabs>
          <w:tab w:val="left" w:pos="0"/>
        </w:tabs>
        <w:spacing w:line="480" w:lineRule="auto"/>
        <w:ind w:firstLine="360"/>
        <w:jc w:val="both"/>
        <w:rPr>
          <w:lang w:val="id-ID"/>
        </w:rPr>
      </w:pPr>
      <w:r w:rsidRPr="00CB0B52">
        <w:rPr>
          <w:lang w:val="id-ID"/>
        </w:rPr>
        <w:t>Setelah</w:t>
      </w:r>
      <w:r w:rsidR="00CC6396">
        <w:rPr>
          <w:lang w:val="id-ID"/>
        </w:rPr>
        <w:t xml:space="preserve"> </w:t>
      </w:r>
      <w:r w:rsidRPr="00CB0B52">
        <w:rPr>
          <w:lang w:val="id-ID"/>
        </w:rPr>
        <w:t>itu</w:t>
      </w:r>
      <w:r w:rsidR="00CC6396">
        <w:rPr>
          <w:lang w:val="id-ID"/>
        </w:rPr>
        <w:t xml:space="preserve"> </w:t>
      </w:r>
      <w:r w:rsidRPr="00CB0B52">
        <w:rPr>
          <w:lang w:val="id-ID"/>
        </w:rPr>
        <w:t>dilakukan</w:t>
      </w:r>
      <w:r w:rsidR="00CC6396">
        <w:rPr>
          <w:lang w:val="id-ID"/>
        </w:rPr>
        <w:t xml:space="preserve"> </w:t>
      </w:r>
      <w:r w:rsidRPr="00CB0B52">
        <w:rPr>
          <w:lang w:val="id-ID"/>
        </w:rPr>
        <w:t>penggumpalan</w:t>
      </w:r>
      <w:r w:rsidR="00CC6396">
        <w:rPr>
          <w:lang w:val="id-ID"/>
        </w:rPr>
        <w:t xml:space="preserve"> </w:t>
      </w:r>
      <w:r w:rsidRPr="00CB0B52">
        <w:rPr>
          <w:lang w:val="id-ID"/>
        </w:rPr>
        <w:t>dengan</w:t>
      </w:r>
      <w:r w:rsidR="00CC6396">
        <w:rPr>
          <w:lang w:val="id-ID"/>
        </w:rPr>
        <w:t xml:space="preserve"> </w:t>
      </w:r>
      <w:r w:rsidRPr="00CB0B52">
        <w:rPr>
          <w:lang w:val="id-ID"/>
        </w:rPr>
        <w:t>menggunakan</w:t>
      </w:r>
      <w:r w:rsidR="0078746C">
        <w:rPr>
          <w:lang w:val="id-ID"/>
        </w:rPr>
        <w:t xml:space="preserve"> koagulan terpilih</w:t>
      </w:r>
      <w:r w:rsidRPr="00CB0B52">
        <w:rPr>
          <w:lang w:val="id-ID"/>
        </w:rPr>
        <w:t xml:space="preserve">, </w:t>
      </w:r>
      <w:r>
        <w:rPr>
          <w:lang w:val="id-ID"/>
        </w:rPr>
        <w:t xml:space="preserve">dengan suhu </w:t>
      </w:r>
      <w:r w:rsidR="0078746C">
        <w:rPr>
          <w:lang w:val="id-ID"/>
        </w:rPr>
        <w:t>terpilih</w:t>
      </w:r>
      <w:r w:rsidR="00CC6396">
        <w:rPr>
          <w:lang w:val="id-ID"/>
        </w:rPr>
        <w:t xml:space="preserve"> </w:t>
      </w:r>
      <w:r w:rsidRPr="00CB0B52">
        <w:rPr>
          <w:lang w:val="id-ID"/>
        </w:rPr>
        <w:t>selama</w:t>
      </w:r>
      <w:r w:rsidR="00CC6396">
        <w:rPr>
          <w:lang w:val="id-ID"/>
        </w:rPr>
        <w:t xml:space="preserve"> </w:t>
      </w:r>
      <w:r>
        <w:rPr>
          <w:lang w:val="id-ID"/>
        </w:rPr>
        <w:t>10-1</w:t>
      </w:r>
      <w:r w:rsidR="0078746C" w:rsidRPr="00CB0B52">
        <w:rPr>
          <w:lang w:val="id-ID"/>
        </w:rPr>
        <w:t>5 menit</w:t>
      </w:r>
      <w:r w:rsidRPr="00CB0B52">
        <w:rPr>
          <w:lang w:val="id-ID"/>
        </w:rPr>
        <w:t>, kemudi</w:t>
      </w:r>
      <w:r>
        <w:rPr>
          <w:lang w:val="id-ID"/>
        </w:rPr>
        <w:t xml:space="preserve">an ditambahkan bahan penggumpal </w:t>
      </w:r>
      <w:r w:rsidR="0078746C">
        <w:rPr>
          <w:lang w:val="id-ID"/>
        </w:rPr>
        <w:t xml:space="preserve">terpilih dengan </w:t>
      </w:r>
      <w:r>
        <w:rPr>
          <w:lang w:val="id-ID"/>
        </w:rPr>
        <w:t xml:space="preserve">berbagai macam </w:t>
      </w:r>
      <w:r w:rsidR="000F6D57">
        <w:rPr>
          <w:lang w:val="id-ID"/>
        </w:rPr>
        <w:t>konsentrasi 0,75%, 1%, 1,25%, 1,5%, 1,75</w:t>
      </w:r>
      <w:r w:rsidR="005B6791" w:rsidRPr="00CB0B52">
        <w:rPr>
          <w:lang w:val="id-ID"/>
        </w:rPr>
        <w:t xml:space="preserve">% </w:t>
      </w:r>
      <w:r>
        <w:rPr>
          <w:lang w:val="id-ID"/>
        </w:rPr>
        <w:t xml:space="preserve">kemudian diaduk sampai merata dan didiamkan selama 15 menit. Tujuan dari penggumpalan ini yaitu untuk menggumpalkan protein kacang koro </w:t>
      </w:r>
      <w:r>
        <w:rPr>
          <w:lang w:val="id-ID"/>
        </w:rPr>
        <w:lastRenderedPageBreak/>
        <w:t xml:space="preserve">dengan menggunakan bahan penggumpal sehingga membentuk gumpalan yang disebut bakal tahu. </w:t>
      </w:r>
    </w:p>
    <w:p w:rsidR="00B245BC" w:rsidRPr="003576E3" w:rsidRDefault="00B245BC" w:rsidP="00B245BC">
      <w:pPr>
        <w:pStyle w:val="ListParagraph"/>
        <w:numPr>
          <w:ilvl w:val="0"/>
          <w:numId w:val="9"/>
        </w:numPr>
        <w:spacing w:line="480" w:lineRule="auto"/>
        <w:ind w:left="426" w:hanging="426"/>
        <w:jc w:val="both"/>
        <w:outlineLvl w:val="0"/>
        <w:rPr>
          <w:lang w:val="id-ID"/>
        </w:rPr>
      </w:pPr>
      <w:r>
        <w:rPr>
          <w:lang w:val="id-ID"/>
        </w:rPr>
        <w:t xml:space="preserve">Pemisahan </w:t>
      </w:r>
      <w:r w:rsidRPr="003576E3">
        <w:rPr>
          <w:i/>
          <w:lang w:val="id-ID"/>
        </w:rPr>
        <w:t>Whey</w:t>
      </w:r>
    </w:p>
    <w:p w:rsidR="00B245BC" w:rsidRDefault="00B245BC" w:rsidP="00B245BC">
      <w:pPr>
        <w:spacing w:line="480" w:lineRule="auto"/>
        <w:ind w:firstLine="426"/>
        <w:jc w:val="both"/>
        <w:rPr>
          <w:lang w:val="id-ID"/>
        </w:rPr>
      </w:pPr>
      <w:r>
        <w:rPr>
          <w:lang w:val="id-ID"/>
        </w:rPr>
        <w:t>Setelah gumpalan (</w:t>
      </w:r>
      <w:r w:rsidRPr="003576E3">
        <w:rPr>
          <w:i/>
          <w:lang w:val="id-ID"/>
        </w:rPr>
        <w:t>curd</w:t>
      </w:r>
      <w:r>
        <w:rPr>
          <w:lang w:val="id-ID"/>
        </w:rPr>
        <w:t xml:space="preserve">) terbentuk, dilakukan pengendapan hingga gumpalan turun kebawah. Pengendapan ini bertujuan untuk mempermudah pemisahan cairan dengan </w:t>
      </w:r>
      <w:r w:rsidRPr="003576E3">
        <w:rPr>
          <w:i/>
          <w:lang w:val="id-ID"/>
        </w:rPr>
        <w:t>curd</w:t>
      </w:r>
      <w:r>
        <w:rPr>
          <w:lang w:val="id-ID"/>
        </w:rPr>
        <w:t xml:space="preserve">. Cairan </w:t>
      </w:r>
      <w:r w:rsidRPr="003576E3">
        <w:rPr>
          <w:i/>
          <w:lang w:val="id-ID"/>
        </w:rPr>
        <w:t>whey</w:t>
      </w:r>
      <w:r>
        <w:rPr>
          <w:lang w:val="id-ID"/>
        </w:rPr>
        <w:t xml:space="preserve"> kemudian dipisahkan dari endapan agar proses pencetakan dapat dilakukan dengan  mudah dan tahu yang dihasilkan mempunyai konsistensi yang l</w:t>
      </w:r>
      <w:r w:rsidR="005D13A8">
        <w:rPr>
          <w:lang w:val="id-ID"/>
        </w:rPr>
        <w:t>ebih baik (Shurtleff dan Aoyagi</w:t>
      </w:r>
      <w:r>
        <w:rPr>
          <w:lang w:val="id-ID"/>
        </w:rPr>
        <w:t xml:space="preserve">, 2011). </w:t>
      </w:r>
    </w:p>
    <w:p w:rsidR="00B245BC" w:rsidRDefault="00B245BC" w:rsidP="00B245BC">
      <w:pPr>
        <w:pStyle w:val="ListParagraph"/>
        <w:numPr>
          <w:ilvl w:val="0"/>
          <w:numId w:val="9"/>
        </w:numPr>
        <w:spacing w:line="480" w:lineRule="auto"/>
        <w:ind w:left="426" w:hanging="426"/>
        <w:jc w:val="both"/>
        <w:rPr>
          <w:lang w:val="id-ID"/>
        </w:rPr>
      </w:pPr>
      <w:r>
        <w:rPr>
          <w:lang w:val="id-ID"/>
        </w:rPr>
        <w:t>Pencetakan dan Pengepresan</w:t>
      </w:r>
    </w:p>
    <w:p w:rsidR="00C1555A" w:rsidRPr="005B6791" w:rsidRDefault="00B245BC" w:rsidP="005B6791">
      <w:pPr>
        <w:spacing w:line="480" w:lineRule="auto"/>
        <w:ind w:firstLine="426"/>
        <w:jc w:val="both"/>
      </w:pPr>
      <w:r>
        <w:rPr>
          <w:lang w:val="id-ID"/>
        </w:rPr>
        <w:t>Gumpalan yang terbentuk selanjutnya dicetak dengan memasukkannya kedalam cetakan yang telah dialasi kain blancu berwarna putih, lalu bagian atas juga ditutup dengan kain serupa dan papan. Diatas papan selanjutnya diletakkan pemberat hingga air tahu menetes habis dan terbentuklah tahu yang suda</w:t>
      </w:r>
      <w:r w:rsidR="005D13A8">
        <w:rPr>
          <w:lang w:val="id-ID"/>
        </w:rPr>
        <w:t>h dicetak (Shurtleff dan Aoyagi</w:t>
      </w:r>
      <w:r>
        <w:rPr>
          <w:lang w:val="id-ID"/>
        </w:rPr>
        <w:t>, 2011).</w:t>
      </w:r>
    </w:p>
    <w:p w:rsidR="00D65B7B" w:rsidRDefault="00D65B7B" w:rsidP="00C1555A">
      <w:pPr>
        <w:spacing w:line="480" w:lineRule="auto"/>
        <w:jc w:val="both"/>
        <w:rPr>
          <w:lang w:val="id-ID"/>
        </w:rPr>
      </w:pPr>
    </w:p>
    <w:p w:rsidR="005B6791" w:rsidRDefault="005B6791" w:rsidP="00AC60E2">
      <w:pPr>
        <w:spacing w:before="240" w:line="480" w:lineRule="auto"/>
        <w:jc w:val="center"/>
      </w:pPr>
    </w:p>
    <w:p w:rsidR="006B4E01" w:rsidRDefault="006B4E01" w:rsidP="00AC60E2">
      <w:pPr>
        <w:spacing w:before="240" w:line="480" w:lineRule="auto"/>
        <w:jc w:val="center"/>
      </w:pPr>
    </w:p>
    <w:p w:rsidR="001B7409" w:rsidRPr="006B4E01" w:rsidRDefault="001B7409" w:rsidP="001B7409">
      <w:pPr>
        <w:spacing w:line="480" w:lineRule="auto"/>
      </w:pPr>
    </w:p>
    <w:sectPr w:rsidR="001B7409" w:rsidRPr="006B4E01" w:rsidSect="00536904">
      <w:headerReference w:type="default" r:id="rId8"/>
      <w:footerReference w:type="default" r:id="rId9"/>
      <w:footerReference w:type="first" r:id="rId10"/>
      <w:pgSz w:w="11909" w:h="16834" w:code="9"/>
      <w:pgMar w:top="2268" w:right="1701" w:bottom="1701" w:left="2268" w:header="851" w:footer="1134" w:gutter="0"/>
      <w:pgNumType w:start="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FE0" w:rsidRDefault="002B3FE0" w:rsidP="009721A5">
      <w:r>
        <w:separator/>
      </w:r>
    </w:p>
  </w:endnote>
  <w:endnote w:type="continuationSeparator" w:id="0">
    <w:p w:rsidR="002B3FE0" w:rsidRDefault="002B3FE0" w:rsidP="0097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E81" w:rsidRPr="00D94E81" w:rsidRDefault="00D94E81" w:rsidP="00D94E81">
    <w:pPr>
      <w:pStyle w:val="Footer"/>
      <w:tabs>
        <w:tab w:val="clear" w:pos="4513"/>
        <w:tab w:val="clear" w:pos="9026"/>
        <w:tab w:val="left" w:pos="4650"/>
      </w:tabs>
      <w:rPr>
        <w:i/>
      </w:rPr>
    </w:pPr>
    <w:r w:rsidRPr="00D94E81">
      <w:rPr>
        <w:i/>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567025"/>
      <w:docPartObj>
        <w:docPartGallery w:val="Page Numbers (Bottom of Page)"/>
        <w:docPartUnique/>
      </w:docPartObj>
    </w:sdtPr>
    <w:sdtEndPr>
      <w:rPr>
        <w:noProof/>
      </w:rPr>
    </w:sdtEndPr>
    <w:sdtContent>
      <w:p w:rsidR="00A7005B" w:rsidRDefault="00A7005B">
        <w:pPr>
          <w:pStyle w:val="Footer"/>
          <w:jc w:val="center"/>
        </w:pPr>
        <w:r>
          <w:fldChar w:fldCharType="begin"/>
        </w:r>
        <w:r>
          <w:instrText xml:space="preserve"> PAGE   \* MERGEFORMAT </w:instrText>
        </w:r>
        <w:r>
          <w:fldChar w:fldCharType="separate"/>
        </w:r>
        <w:r w:rsidR="00536904">
          <w:rPr>
            <w:noProof/>
          </w:rPr>
          <w:t>40</w:t>
        </w:r>
        <w:r>
          <w:rPr>
            <w:noProof/>
          </w:rPr>
          <w:fldChar w:fldCharType="end"/>
        </w:r>
      </w:p>
    </w:sdtContent>
  </w:sdt>
  <w:p w:rsidR="00A7005B" w:rsidRDefault="00A700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FE0" w:rsidRDefault="002B3FE0" w:rsidP="009721A5">
      <w:r>
        <w:separator/>
      </w:r>
    </w:p>
  </w:footnote>
  <w:footnote w:type="continuationSeparator" w:id="0">
    <w:p w:rsidR="002B3FE0" w:rsidRDefault="002B3FE0" w:rsidP="00972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1517"/>
      <w:docPartObj>
        <w:docPartGallery w:val="Page Numbers (Top of Page)"/>
        <w:docPartUnique/>
      </w:docPartObj>
    </w:sdtPr>
    <w:sdtEndPr/>
    <w:sdtContent>
      <w:p w:rsidR="0015511F" w:rsidRDefault="008A5E3D">
        <w:pPr>
          <w:pStyle w:val="Header"/>
          <w:jc w:val="right"/>
        </w:pPr>
        <w:r>
          <w:fldChar w:fldCharType="begin"/>
        </w:r>
        <w:r>
          <w:instrText xml:space="preserve"> PAGE   \* MERGEFORMAT </w:instrText>
        </w:r>
        <w:r>
          <w:fldChar w:fldCharType="separate"/>
        </w:r>
        <w:r w:rsidR="00536904">
          <w:rPr>
            <w:noProof/>
          </w:rPr>
          <w:t>41</w:t>
        </w:r>
        <w:r>
          <w:rPr>
            <w:noProof/>
          </w:rPr>
          <w:fldChar w:fldCharType="end"/>
        </w:r>
      </w:p>
    </w:sdtContent>
  </w:sdt>
  <w:p w:rsidR="0015511F" w:rsidRPr="0015511F" w:rsidRDefault="0015511F" w:rsidP="0015511F">
    <w:pPr>
      <w:pStyle w:val="Header"/>
      <w:jc w:val="right"/>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E68DA"/>
    <w:multiLevelType w:val="hybridMultilevel"/>
    <w:tmpl w:val="6FA214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60E537C"/>
    <w:multiLevelType w:val="hybridMultilevel"/>
    <w:tmpl w:val="7AD0F14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A54050"/>
    <w:multiLevelType w:val="hybridMultilevel"/>
    <w:tmpl w:val="602CE98C"/>
    <w:lvl w:ilvl="0" w:tplc="583680A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318D2374"/>
    <w:multiLevelType w:val="hybridMultilevel"/>
    <w:tmpl w:val="482C34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8304861"/>
    <w:multiLevelType w:val="hybridMultilevel"/>
    <w:tmpl w:val="619883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0606EA9"/>
    <w:multiLevelType w:val="hybridMultilevel"/>
    <w:tmpl w:val="2F763E00"/>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914FD8"/>
    <w:multiLevelType w:val="hybridMultilevel"/>
    <w:tmpl w:val="BDBEBBE8"/>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5C5200A"/>
    <w:multiLevelType w:val="hybridMultilevel"/>
    <w:tmpl w:val="413C3104"/>
    <w:lvl w:ilvl="0" w:tplc="7D886A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5401561"/>
    <w:multiLevelType w:val="hybridMultilevel"/>
    <w:tmpl w:val="330A65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F8B7E75"/>
    <w:multiLevelType w:val="hybridMultilevel"/>
    <w:tmpl w:val="1940F5E0"/>
    <w:lvl w:ilvl="0" w:tplc="D8B66D28">
      <w:start w:val="4"/>
      <w:numFmt w:val="decimal"/>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num w:numId="1">
    <w:abstractNumId w:val="5"/>
  </w:num>
  <w:num w:numId="2">
    <w:abstractNumId w:val="2"/>
  </w:num>
  <w:num w:numId="3">
    <w:abstractNumId w:val="3"/>
  </w:num>
  <w:num w:numId="4">
    <w:abstractNumId w:val="0"/>
  </w:num>
  <w:num w:numId="5">
    <w:abstractNumId w:val="6"/>
  </w:num>
  <w:num w:numId="6">
    <w:abstractNumId w:val="7"/>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3572F"/>
    <w:rsid w:val="00001458"/>
    <w:rsid w:val="00001C4D"/>
    <w:rsid w:val="000123D4"/>
    <w:rsid w:val="00033464"/>
    <w:rsid w:val="000660DE"/>
    <w:rsid w:val="00092C5B"/>
    <w:rsid w:val="000B07C0"/>
    <w:rsid w:val="000F0EE7"/>
    <w:rsid w:val="000F6D57"/>
    <w:rsid w:val="0010158D"/>
    <w:rsid w:val="001061DB"/>
    <w:rsid w:val="00106520"/>
    <w:rsid w:val="00114546"/>
    <w:rsid w:val="00116071"/>
    <w:rsid w:val="001231D1"/>
    <w:rsid w:val="0012744C"/>
    <w:rsid w:val="001437A6"/>
    <w:rsid w:val="00144050"/>
    <w:rsid w:val="001477E3"/>
    <w:rsid w:val="0015511F"/>
    <w:rsid w:val="00183888"/>
    <w:rsid w:val="001B3F08"/>
    <w:rsid w:val="001B7409"/>
    <w:rsid w:val="001C2A96"/>
    <w:rsid w:val="001D4922"/>
    <w:rsid w:val="00201C34"/>
    <w:rsid w:val="00226933"/>
    <w:rsid w:val="00262237"/>
    <w:rsid w:val="002637EC"/>
    <w:rsid w:val="002727CE"/>
    <w:rsid w:val="00273A59"/>
    <w:rsid w:val="00283A37"/>
    <w:rsid w:val="002A3CB6"/>
    <w:rsid w:val="002B0F16"/>
    <w:rsid w:val="002B2FDB"/>
    <w:rsid w:val="002B3FE0"/>
    <w:rsid w:val="002C6972"/>
    <w:rsid w:val="002D5E06"/>
    <w:rsid w:val="002D626A"/>
    <w:rsid w:val="002E57E8"/>
    <w:rsid w:val="002E5AD4"/>
    <w:rsid w:val="002F0F01"/>
    <w:rsid w:val="00346D85"/>
    <w:rsid w:val="00353864"/>
    <w:rsid w:val="003576E3"/>
    <w:rsid w:val="003653C6"/>
    <w:rsid w:val="0037261D"/>
    <w:rsid w:val="00385C6A"/>
    <w:rsid w:val="00392557"/>
    <w:rsid w:val="00392D48"/>
    <w:rsid w:val="00394616"/>
    <w:rsid w:val="00397307"/>
    <w:rsid w:val="003A0D0E"/>
    <w:rsid w:val="003E4C0E"/>
    <w:rsid w:val="003F731D"/>
    <w:rsid w:val="004003F2"/>
    <w:rsid w:val="004012DC"/>
    <w:rsid w:val="00456B82"/>
    <w:rsid w:val="00473040"/>
    <w:rsid w:val="004A4B2B"/>
    <w:rsid w:val="004A5144"/>
    <w:rsid w:val="004C6CBC"/>
    <w:rsid w:val="004D1608"/>
    <w:rsid w:val="004E6722"/>
    <w:rsid w:val="004F7749"/>
    <w:rsid w:val="00503168"/>
    <w:rsid w:val="00505703"/>
    <w:rsid w:val="0052717A"/>
    <w:rsid w:val="005274FC"/>
    <w:rsid w:val="00536904"/>
    <w:rsid w:val="005B0E09"/>
    <w:rsid w:val="005B6791"/>
    <w:rsid w:val="005D13A8"/>
    <w:rsid w:val="005F1B35"/>
    <w:rsid w:val="0060415B"/>
    <w:rsid w:val="00633C56"/>
    <w:rsid w:val="00637E81"/>
    <w:rsid w:val="006435CE"/>
    <w:rsid w:val="00674E7A"/>
    <w:rsid w:val="006B02C4"/>
    <w:rsid w:val="006B4E01"/>
    <w:rsid w:val="006C34E7"/>
    <w:rsid w:val="006C7E75"/>
    <w:rsid w:val="006D0631"/>
    <w:rsid w:val="006E2A22"/>
    <w:rsid w:val="006F2984"/>
    <w:rsid w:val="007132C9"/>
    <w:rsid w:val="0075509D"/>
    <w:rsid w:val="00755A18"/>
    <w:rsid w:val="00773728"/>
    <w:rsid w:val="0078746C"/>
    <w:rsid w:val="007943AA"/>
    <w:rsid w:val="007A4C76"/>
    <w:rsid w:val="007A505C"/>
    <w:rsid w:val="007E3903"/>
    <w:rsid w:val="008210BB"/>
    <w:rsid w:val="00826265"/>
    <w:rsid w:val="00860D78"/>
    <w:rsid w:val="00861B49"/>
    <w:rsid w:val="008649B0"/>
    <w:rsid w:val="008725C0"/>
    <w:rsid w:val="0088344E"/>
    <w:rsid w:val="008A3163"/>
    <w:rsid w:val="008A5E3D"/>
    <w:rsid w:val="008F7684"/>
    <w:rsid w:val="0093572F"/>
    <w:rsid w:val="00940AD4"/>
    <w:rsid w:val="009420DE"/>
    <w:rsid w:val="009568E5"/>
    <w:rsid w:val="00965FB1"/>
    <w:rsid w:val="009721A5"/>
    <w:rsid w:val="009852C0"/>
    <w:rsid w:val="00992811"/>
    <w:rsid w:val="009B557E"/>
    <w:rsid w:val="00A11338"/>
    <w:rsid w:val="00A304CB"/>
    <w:rsid w:val="00A7005B"/>
    <w:rsid w:val="00A94A91"/>
    <w:rsid w:val="00A969B8"/>
    <w:rsid w:val="00AC60E2"/>
    <w:rsid w:val="00AC7AED"/>
    <w:rsid w:val="00AD35B0"/>
    <w:rsid w:val="00AD670E"/>
    <w:rsid w:val="00AF4268"/>
    <w:rsid w:val="00B245BC"/>
    <w:rsid w:val="00B5172F"/>
    <w:rsid w:val="00B6032D"/>
    <w:rsid w:val="00BB0285"/>
    <w:rsid w:val="00BC55D9"/>
    <w:rsid w:val="00BD3AD5"/>
    <w:rsid w:val="00C061C8"/>
    <w:rsid w:val="00C1555A"/>
    <w:rsid w:val="00C25FC6"/>
    <w:rsid w:val="00C34B21"/>
    <w:rsid w:val="00C42B73"/>
    <w:rsid w:val="00C5114C"/>
    <w:rsid w:val="00C526F4"/>
    <w:rsid w:val="00C7217F"/>
    <w:rsid w:val="00C7545A"/>
    <w:rsid w:val="00CB0B52"/>
    <w:rsid w:val="00CB388B"/>
    <w:rsid w:val="00CC6396"/>
    <w:rsid w:val="00CC6A2E"/>
    <w:rsid w:val="00CD7CB2"/>
    <w:rsid w:val="00CE1579"/>
    <w:rsid w:val="00CE1D8C"/>
    <w:rsid w:val="00CF4A73"/>
    <w:rsid w:val="00CF73AE"/>
    <w:rsid w:val="00D10E30"/>
    <w:rsid w:val="00D13BA2"/>
    <w:rsid w:val="00D16B90"/>
    <w:rsid w:val="00D202AA"/>
    <w:rsid w:val="00D22739"/>
    <w:rsid w:val="00D34F80"/>
    <w:rsid w:val="00D502C2"/>
    <w:rsid w:val="00D53667"/>
    <w:rsid w:val="00D65B7B"/>
    <w:rsid w:val="00D8583C"/>
    <w:rsid w:val="00D94E81"/>
    <w:rsid w:val="00DA6DD3"/>
    <w:rsid w:val="00DC68D2"/>
    <w:rsid w:val="00DD3122"/>
    <w:rsid w:val="00DE02D1"/>
    <w:rsid w:val="00DE4C0E"/>
    <w:rsid w:val="00DF5D04"/>
    <w:rsid w:val="00DF5E96"/>
    <w:rsid w:val="00E012B2"/>
    <w:rsid w:val="00E23BCF"/>
    <w:rsid w:val="00E31C27"/>
    <w:rsid w:val="00E61C54"/>
    <w:rsid w:val="00E678C8"/>
    <w:rsid w:val="00E7126A"/>
    <w:rsid w:val="00E82D9A"/>
    <w:rsid w:val="00E97002"/>
    <w:rsid w:val="00EA4757"/>
    <w:rsid w:val="00ED5275"/>
    <w:rsid w:val="00EE5699"/>
    <w:rsid w:val="00F11706"/>
    <w:rsid w:val="00F20965"/>
    <w:rsid w:val="00F43A48"/>
    <w:rsid w:val="00F47AFA"/>
    <w:rsid w:val="00F55FF1"/>
    <w:rsid w:val="00F741EA"/>
    <w:rsid w:val="00F932DB"/>
    <w:rsid w:val="00FA0C71"/>
    <w:rsid w:val="00FB13F3"/>
    <w:rsid w:val="00FB5677"/>
    <w:rsid w:val="00FE4B55"/>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26583-06EB-4BCB-B707-7A9E4FC2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72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572F"/>
    <w:pPr>
      <w:spacing w:before="100" w:beforeAutospacing="1" w:after="100" w:afterAutospacing="1"/>
    </w:pPr>
  </w:style>
  <w:style w:type="table" w:styleId="TableGrid">
    <w:name w:val="Table Grid"/>
    <w:basedOn w:val="TableNormal"/>
    <w:uiPriority w:val="59"/>
    <w:rsid w:val="0093572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572F"/>
    <w:rPr>
      <w:rFonts w:ascii="Tahoma" w:hAnsi="Tahoma" w:cs="Tahoma"/>
      <w:sz w:val="16"/>
      <w:szCs w:val="16"/>
    </w:rPr>
  </w:style>
  <w:style w:type="character" w:customStyle="1" w:styleId="BalloonTextChar">
    <w:name w:val="Balloon Text Char"/>
    <w:basedOn w:val="DefaultParagraphFont"/>
    <w:link w:val="BalloonText"/>
    <w:uiPriority w:val="99"/>
    <w:semiHidden/>
    <w:rsid w:val="0093572F"/>
    <w:rPr>
      <w:rFonts w:ascii="Tahoma" w:eastAsia="Times New Roman" w:hAnsi="Tahoma" w:cs="Tahoma"/>
      <w:sz w:val="16"/>
      <w:szCs w:val="16"/>
      <w:lang w:val="en-US"/>
    </w:rPr>
  </w:style>
  <w:style w:type="character" w:styleId="PlaceholderText">
    <w:name w:val="Placeholder Text"/>
    <w:basedOn w:val="DefaultParagraphFont"/>
    <w:uiPriority w:val="99"/>
    <w:semiHidden/>
    <w:rsid w:val="00D202AA"/>
    <w:rPr>
      <w:color w:val="808080"/>
    </w:rPr>
  </w:style>
  <w:style w:type="paragraph" w:styleId="DocumentMap">
    <w:name w:val="Document Map"/>
    <w:basedOn w:val="Normal"/>
    <w:link w:val="DocumentMapChar"/>
    <w:uiPriority w:val="99"/>
    <w:semiHidden/>
    <w:unhideWhenUsed/>
    <w:rsid w:val="00F741EA"/>
    <w:rPr>
      <w:rFonts w:ascii="Tahoma" w:hAnsi="Tahoma" w:cs="Tahoma"/>
      <w:sz w:val="16"/>
      <w:szCs w:val="16"/>
    </w:rPr>
  </w:style>
  <w:style w:type="character" w:customStyle="1" w:styleId="DocumentMapChar">
    <w:name w:val="Document Map Char"/>
    <w:basedOn w:val="DefaultParagraphFont"/>
    <w:link w:val="DocumentMap"/>
    <w:uiPriority w:val="99"/>
    <w:semiHidden/>
    <w:rsid w:val="00F741EA"/>
    <w:rPr>
      <w:rFonts w:ascii="Tahoma" w:eastAsia="Times New Roman" w:hAnsi="Tahoma" w:cs="Tahoma"/>
      <w:sz w:val="16"/>
      <w:szCs w:val="16"/>
      <w:lang w:val="en-US"/>
    </w:rPr>
  </w:style>
  <w:style w:type="paragraph" w:styleId="ListParagraph">
    <w:name w:val="List Paragraph"/>
    <w:basedOn w:val="Normal"/>
    <w:uiPriority w:val="34"/>
    <w:qFormat/>
    <w:rsid w:val="002E5AD4"/>
    <w:pPr>
      <w:ind w:left="720"/>
      <w:contextualSpacing/>
    </w:pPr>
  </w:style>
  <w:style w:type="paragraph" w:styleId="Header">
    <w:name w:val="header"/>
    <w:basedOn w:val="Normal"/>
    <w:link w:val="HeaderChar"/>
    <w:uiPriority w:val="99"/>
    <w:unhideWhenUsed/>
    <w:rsid w:val="009721A5"/>
    <w:pPr>
      <w:tabs>
        <w:tab w:val="center" w:pos="4513"/>
        <w:tab w:val="right" w:pos="9026"/>
      </w:tabs>
    </w:pPr>
  </w:style>
  <w:style w:type="character" w:customStyle="1" w:styleId="HeaderChar">
    <w:name w:val="Header Char"/>
    <w:basedOn w:val="DefaultParagraphFont"/>
    <w:link w:val="Header"/>
    <w:uiPriority w:val="99"/>
    <w:rsid w:val="009721A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721A5"/>
    <w:pPr>
      <w:tabs>
        <w:tab w:val="center" w:pos="4513"/>
        <w:tab w:val="right" w:pos="9026"/>
      </w:tabs>
    </w:pPr>
  </w:style>
  <w:style w:type="character" w:customStyle="1" w:styleId="FooterChar">
    <w:name w:val="Footer Char"/>
    <w:basedOn w:val="DefaultParagraphFont"/>
    <w:link w:val="Footer"/>
    <w:uiPriority w:val="99"/>
    <w:rsid w:val="009721A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45086-0781-482F-BAA7-4A15A5A41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Toshiba1</dc:creator>
  <cp:lastModifiedBy>Toshiba1</cp:lastModifiedBy>
  <cp:revision>49</cp:revision>
  <cp:lastPrinted>2015-10-06T13:44:00Z</cp:lastPrinted>
  <dcterms:created xsi:type="dcterms:W3CDTF">2015-03-30T02:56:00Z</dcterms:created>
  <dcterms:modified xsi:type="dcterms:W3CDTF">2015-10-17T13:04:00Z</dcterms:modified>
</cp:coreProperties>
</file>