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629" w:rsidRDefault="00EC32DB" w:rsidP="00CF7629">
      <w:pPr>
        <w:tabs>
          <w:tab w:val="left" w:pos="4770"/>
        </w:tabs>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PENDUGAAN UMUR SIMPAN SERBUK PERWARNA ALAMI DARI KULIT BUAH NAGA (</w:t>
      </w:r>
      <w:r w:rsidRPr="00C37040">
        <w:rPr>
          <w:rFonts w:ascii="Times New Roman" w:hAnsi="Times New Roman" w:cs="Times New Roman"/>
          <w:b/>
          <w:i/>
          <w:sz w:val="24"/>
          <w:szCs w:val="24"/>
        </w:rPr>
        <w:t>Hylocereus polyrhizus</w:t>
      </w:r>
      <w:r>
        <w:rPr>
          <w:rFonts w:ascii="Times New Roman" w:hAnsi="Times New Roman" w:cs="Times New Roman"/>
          <w:b/>
          <w:sz w:val="24"/>
          <w:szCs w:val="24"/>
        </w:rPr>
        <w:t xml:space="preserve">) DENGAN METODE </w:t>
      </w:r>
      <w:r>
        <w:rPr>
          <w:rFonts w:ascii="Times New Roman" w:hAnsi="Times New Roman" w:cs="Times New Roman"/>
          <w:b/>
          <w:i/>
          <w:sz w:val="24"/>
          <w:szCs w:val="24"/>
        </w:rPr>
        <w:t>ARRHENIUS</w:t>
      </w:r>
      <w:r>
        <w:rPr>
          <w:rFonts w:ascii="Times New Roman" w:hAnsi="Times New Roman" w:cs="Times New Roman"/>
          <w:b/>
          <w:sz w:val="24"/>
          <w:szCs w:val="24"/>
        </w:rPr>
        <w:t xml:space="preserve"> </w:t>
      </w:r>
    </w:p>
    <w:p w:rsidR="00EC32DB" w:rsidRDefault="00EC32DB" w:rsidP="00CF7629">
      <w:pPr>
        <w:tabs>
          <w:tab w:val="left" w:pos="4770"/>
        </w:tabs>
        <w:spacing w:after="0" w:line="240" w:lineRule="auto"/>
        <w:jc w:val="center"/>
        <w:rPr>
          <w:rFonts w:ascii="Times New Roman" w:hAnsi="Times New Roman" w:cs="Times New Roman"/>
          <w:b/>
          <w:sz w:val="24"/>
          <w:szCs w:val="24"/>
        </w:rPr>
      </w:pPr>
    </w:p>
    <w:p w:rsidR="00EC32DB" w:rsidRDefault="00EC32DB" w:rsidP="00CF7629">
      <w:pPr>
        <w:tabs>
          <w:tab w:val="left" w:pos="4770"/>
        </w:tabs>
        <w:spacing w:after="0" w:line="240" w:lineRule="auto"/>
        <w:jc w:val="center"/>
        <w:rPr>
          <w:rFonts w:ascii="Times New Roman" w:hAnsi="Times New Roman" w:cs="Times New Roman"/>
          <w:b/>
          <w:sz w:val="24"/>
          <w:szCs w:val="24"/>
        </w:rPr>
      </w:pPr>
    </w:p>
    <w:p w:rsidR="00CF7629" w:rsidRDefault="003D5E74" w:rsidP="00CF7629">
      <w:pPr>
        <w:spacing w:after="0" w:line="72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6410C6DA" wp14:editId="72A98517">
                <wp:simplePos x="0" y="0"/>
                <wp:positionH relativeFrom="column">
                  <wp:posOffset>2089785</wp:posOffset>
                </wp:positionH>
                <wp:positionV relativeFrom="paragraph">
                  <wp:posOffset>505460</wp:posOffset>
                </wp:positionV>
                <wp:extent cx="19716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w:pict>
              <v:line w14:anchorId="2DA957FC"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55pt,39.8pt" to="319.8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" strokecolor="black [3200]" strokeweight="1.5pt">
                <v:stroke joinstyle="miter"/>
              </v:line>
            </w:pict>
          </mc:Fallback>
        </mc:AlternateContent>
      </w:r>
    </w:p>
    <w:p w:rsidR="00CF7629" w:rsidRDefault="00CF7629" w:rsidP="00CF7629">
      <w:pPr>
        <w:spacing w:after="0" w:line="72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2E15F68" wp14:editId="0B15F938">
                <wp:simplePos x="0" y="0"/>
                <wp:positionH relativeFrom="column">
                  <wp:posOffset>2089785</wp:posOffset>
                </wp:positionH>
                <wp:positionV relativeFrom="paragraph">
                  <wp:posOffset>179705</wp:posOffset>
                </wp:positionV>
                <wp:extent cx="19716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w:pict>
              <v:line w14:anchorId="60BE39C0"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55pt,14.15pt" to="319.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" strokecolor="black [3200]" strokeweight="1.5pt">
                <v:stroke joinstyle="miter"/>
              </v:line>
            </w:pict>
          </mc:Fallback>
        </mc:AlternateContent>
      </w:r>
      <w:r>
        <w:rPr>
          <w:rFonts w:ascii="Times New Roman" w:hAnsi="Times New Roman" w:cs="Times New Roman"/>
          <w:b/>
          <w:sz w:val="24"/>
          <w:szCs w:val="24"/>
        </w:rPr>
        <w:t>ARTIKEL</w:t>
      </w:r>
      <w:r w:rsidR="003D5E74">
        <w:rPr>
          <w:rFonts w:ascii="Times New Roman" w:hAnsi="Times New Roman" w:cs="Times New Roman"/>
          <w:b/>
          <w:sz w:val="24"/>
          <w:szCs w:val="24"/>
        </w:rPr>
        <w:t xml:space="preserve"> TUGAS AKHIR</w:t>
      </w:r>
    </w:p>
    <w:p w:rsidR="00CF7629" w:rsidRPr="00AB58B3" w:rsidRDefault="00CF7629" w:rsidP="00CF7629">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Karya Ilmiah Untuk Memperoleh Gelar Sarjana</w:t>
      </w:r>
      <w:r w:rsidRPr="00AB58B3">
        <w:rPr>
          <w:rFonts w:ascii="Times New Roman" w:hAnsi="Times New Roman" w:cs="Times New Roman"/>
          <w:i/>
          <w:sz w:val="24"/>
          <w:szCs w:val="24"/>
        </w:rPr>
        <w:t xml:space="preserve"> </w:t>
      </w:r>
    </w:p>
    <w:p w:rsidR="00CF7629" w:rsidRDefault="00CF7629" w:rsidP="00CF7629">
      <w:pPr>
        <w:spacing w:after="0" w:line="240" w:lineRule="auto"/>
        <w:jc w:val="center"/>
        <w:rPr>
          <w:rFonts w:ascii="Times New Roman" w:hAnsi="Times New Roman" w:cs="Times New Roman"/>
          <w:sz w:val="24"/>
          <w:szCs w:val="24"/>
        </w:rPr>
      </w:pPr>
      <w:r w:rsidRPr="00AB58B3">
        <w:rPr>
          <w:rFonts w:ascii="Times New Roman" w:hAnsi="Times New Roman" w:cs="Times New Roman"/>
          <w:i/>
          <w:sz w:val="24"/>
          <w:szCs w:val="24"/>
        </w:rPr>
        <w:t>Program Studi Teknologi Pangan</w:t>
      </w:r>
    </w:p>
    <w:p w:rsidR="00CF7629" w:rsidRDefault="00CF7629" w:rsidP="00CF7629">
      <w:pPr>
        <w:spacing w:after="0" w:line="240" w:lineRule="auto"/>
        <w:jc w:val="center"/>
        <w:rPr>
          <w:rFonts w:ascii="Times New Roman" w:hAnsi="Times New Roman" w:cs="Times New Roman"/>
          <w:sz w:val="24"/>
          <w:szCs w:val="24"/>
        </w:rPr>
      </w:pPr>
    </w:p>
    <w:p w:rsidR="00CF7629" w:rsidRDefault="00CF7629" w:rsidP="00CF7629">
      <w:pPr>
        <w:spacing w:after="0" w:line="240" w:lineRule="auto"/>
        <w:jc w:val="center"/>
        <w:rPr>
          <w:rFonts w:ascii="Times New Roman" w:hAnsi="Times New Roman" w:cs="Times New Roman"/>
          <w:sz w:val="24"/>
          <w:szCs w:val="24"/>
        </w:rPr>
      </w:pPr>
    </w:p>
    <w:p w:rsidR="00CF7629" w:rsidRDefault="00CF7629" w:rsidP="00CF7629">
      <w:pPr>
        <w:spacing w:after="0" w:line="240" w:lineRule="auto"/>
        <w:jc w:val="center"/>
        <w:rPr>
          <w:rFonts w:ascii="Times New Roman" w:hAnsi="Times New Roman" w:cs="Times New Roman"/>
          <w:sz w:val="24"/>
          <w:szCs w:val="24"/>
        </w:rPr>
      </w:pPr>
    </w:p>
    <w:p w:rsidR="00CF7629" w:rsidRDefault="00CF7629" w:rsidP="00CF7629">
      <w:pPr>
        <w:spacing w:after="0" w:line="360" w:lineRule="auto"/>
        <w:jc w:val="center"/>
        <w:rPr>
          <w:rFonts w:ascii="Times New Roman" w:hAnsi="Times New Roman" w:cs="Times New Roman"/>
          <w:b/>
          <w:sz w:val="24"/>
          <w:szCs w:val="24"/>
        </w:rPr>
      </w:pPr>
    </w:p>
    <w:p w:rsidR="00CF7629" w:rsidRDefault="00CF7629" w:rsidP="00CF7629">
      <w:pPr>
        <w:spacing w:after="0" w:line="360" w:lineRule="auto"/>
        <w:jc w:val="center"/>
        <w:rPr>
          <w:rFonts w:ascii="Times New Roman" w:hAnsi="Times New Roman" w:cs="Times New Roman"/>
          <w:b/>
          <w:sz w:val="24"/>
          <w:szCs w:val="24"/>
        </w:rPr>
      </w:pPr>
    </w:p>
    <w:p w:rsidR="00CF7629" w:rsidRDefault="00CF7629" w:rsidP="00CF762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Oleh :</w:t>
      </w:r>
    </w:p>
    <w:p w:rsidR="00CF7629" w:rsidRDefault="00EC32DB" w:rsidP="00CF7629">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Goklas Valentino</w:t>
      </w:r>
    </w:p>
    <w:p w:rsidR="00CF7629" w:rsidRDefault="00EC32DB" w:rsidP="00CF76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12.302.0350</w:t>
      </w:r>
    </w:p>
    <w:p w:rsidR="00CF7629" w:rsidRDefault="00CF7629" w:rsidP="00CF7629">
      <w:pPr>
        <w:spacing w:after="0" w:line="240" w:lineRule="auto"/>
        <w:jc w:val="center"/>
        <w:rPr>
          <w:rFonts w:ascii="Times New Roman" w:hAnsi="Times New Roman" w:cs="Times New Roman"/>
          <w:b/>
          <w:sz w:val="24"/>
          <w:szCs w:val="24"/>
        </w:rPr>
      </w:pPr>
    </w:p>
    <w:p w:rsidR="00CF7629" w:rsidRPr="00547393" w:rsidRDefault="00CF7629" w:rsidP="00CF7629">
      <w:pPr>
        <w:spacing w:after="0" w:line="720" w:lineRule="auto"/>
        <w:jc w:val="center"/>
        <w:rPr>
          <w:rFonts w:ascii="Times New Roman" w:hAnsi="Times New Roman" w:cs="Times New Roman"/>
          <w:b/>
          <w:sz w:val="24"/>
          <w:szCs w:val="24"/>
        </w:rPr>
      </w:pPr>
    </w:p>
    <w:p w:rsidR="00CF7629" w:rsidRDefault="00CF7629" w:rsidP="00CF7629">
      <w:pPr>
        <w:spacing w:after="0"/>
        <w:rPr>
          <w:rFonts w:ascii="Times New Roman" w:hAnsi="Times New Roman" w:cs="Times New Roman"/>
          <w:sz w:val="24"/>
          <w:szCs w:val="24"/>
        </w:rPr>
      </w:pPr>
    </w:p>
    <w:p w:rsidR="00CF7629" w:rsidRDefault="00CF7629" w:rsidP="00CF7629">
      <w:pPr>
        <w:spacing w:after="0"/>
        <w:rPr>
          <w:rFonts w:ascii="Times New Roman" w:hAnsi="Times New Roman" w:cs="Times New Roman"/>
          <w:sz w:val="24"/>
          <w:szCs w:val="24"/>
        </w:rPr>
      </w:pPr>
      <w:r>
        <w:rPr>
          <w:rFonts w:ascii="Times New Roman" w:hAnsi="Times New Roman" w:cs="Times New Roman"/>
          <w:b/>
          <w:noProof/>
          <w:sz w:val="28"/>
          <w:szCs w:val="28"/>
        </w:rPr>
        <w:drawing>
          <wp:anchor distT="0" distB="0" distL="114300" distR="114300" simplePos="0" relativeHeight="251661312" behindDoc="1" locked="0" layoutInCell="1" allowOverlap="1" wp14:anchorId="79915FD0" wp14:editId="59159F1B">
            <wp:simplePos x="0" y="0"/>
            <wp:positionH relativeFrom="column">
              <wp:posOffset>2214245</wp:posOffset>
            </wp:positionH>
            <wp:positionV relativeFrom="paragraph">
              <wp:posOffset>167925</wp:posOffset>
            </wp:positionV>
            <wp:extent cx="1800000" cy="1755890"/>
            <wp:effectExtent l="0" t="0" r="0" b="0"/>
            <wp:wrapNone/>
            <wp:docPr id="54" name="Picture 54" descr="D:\dody document\kuliah\logo unpas\logo 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dy document\kuliah\logo unpas\logo unpas..jpg"/>
                    <pic:cNvPicPr>
                      <a:picLocks noChangeAspect="1" noChangeArrowheads="1"/>
                    </pic:cNvPicPr>
                  </pic:nvPicPr>
                  <pic:blipFill>
                    <a:blip r:embed="rId8"/>
                    <a:srcRect/>
                    <a:stretch>
                      <a:fillRect/>
                    </a:stretch>
                  </pic:blipFill>
                  <pic:spPr bwMode="auto">
                    <a:xfrm>
                      <a:off x="0" y="0"/>
                      <a:ext cx="1800000" cy="17558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F7629" w:rsidRDefault="00CF7629" w:rsidP="00CF7629">
      <w:pPr>
        <w:spacing w:after="0"/>
        <w:rPr>
          <w:rFonts w:ascii="Times New Roman" w:hAnsi="Times New Roman" w:cs="Times New Roman"/>
          <w:sz w:val="24"/>
          <w:szCs w:val="24"/>
        </w:rPr>
      </w:pPr>
    </w:p>
    <w:p w:rsidR="00CF7629" w:rsidRDefault="00CF7629" w:rsidP="00CF7629">
      <w:pPr>
        <w:spacing w:after="0"/>
        <w:rPr>
          <w:rFonts w:ascii="Times New Roman" w:hAnsi="Times New Roman" w:cs="Times New Roman"/>
          <w:sz w:val="24"/>
          <w:szCs w:val="24"/>
        </w:rPr>
      </w:pPr>
    </w:p>
    <w:p w:rsidR="00CF7629" w:rsidRDefault="00CF7629" w:rsidP="00CF7629">
      <w:pPr>
        <w:spacing w:after="0"/>
        <w:rPr>
          <w:rFonts w:ascii="Times New Roman" w:hAnsi="Times New Roman" w:cs="Times New Roman"/>
          <w:sz w:val="24"/>
          <w:szCs w:val="24"/>
        </w:rPr>
      </w:pPr>
    </w:p>
    <w:p w:rsidR="00CF7629" w:rsidRDefault="00CF7629" w:rsidP="00CF7629">
      <w:pPr>
        <w:spacing w:after="0" w:line="720" w:lineRule="auto"/>
        <w:rPr>
          <w:rFonts w:ascii="Times New Roman" w:hAnsi="Times New Roman" w:cs="Times New Roman"/>
          <w:sz w:val="24"/>
          <w:szCs w:val="24"/>
        </w:rPr>
      </w:pPr>
    </w:p>
    <w:p w:rsidR="00CF7629" w:rsidRDefault="00CF7629" w:rsidP="00CF7629">
      <w:pPr>
        <w:spacing w:after="0" w:line="240" w:lineRule="auto"/>
        <w:rPr>
          <w:rFonts w:ascii="Times New Roman" w:hAnsi="Times New Roman" w:cs="Times New Roman"/>
          <w:sz w:val="24"/>
          <w:szCs w:val="24"/>
        </w:rPr>
      </w:pPr>
    </w:p>
    <w:p w:rsidR="00CF7629" w:rsidRDefault="00CF7629" w:rsidP="00CF7629">
      <w:pPr>
        <w:spacing w:after="0" w:line="240" w:lineRule="auto"/>
        <w:rPr>
          <w:rFonts w:ascii="Times New Roman" w:hAnsi="Times New Roman" w:cs="Times New Roman"/>
          <w:sz w:val="24"/>
          <w:szCs w:val="24"/>
        </w:rPr>
      </w:pPr>
    </w:p>
    <w:p w:rsidR="00CF7629" w:rsidRDefault="00CF7629" w:rsidP="00CF7629">
      <w:pPr>
        <w:spacing w:after="0" w:line="240" w:lineRule="auto"/>
        <w:rPr>
          <w:rFonts w:ascii="Times New Roman" w:hAnsi="Times New Roman" w:cs="Times New Roman"/>
          <w:sz w:val="24"/>
          <w:szCs w:val="24"/>
        </w:rPr>
      </w:pPr>
    </w:p>
    <w:p w:rsidR="00CF7629" w:rsidRDefault="00CF7629" w:rsidP="00CF7629">
      <w:pPr>
        <w:spacing w:after="0" w:line="240" w:lineRule="auto"/>
        <w:rPr>
          <w:rFonts w:ascii="Times New Roman" w:hAnsi="Times New Roman" w:cs="Times New Roman"/>
          <w:sz w:val="24"/>
          <w:szCs w:val="24"/>
        </w:rPr>
      </w:pPr>
    </w:p>
    <w:p w:rsidR="00CF7629" w:rsidRDefault="00CF7629" w:rsidP="00CF7629">
      <w:pPr>
        <w:spacing w:after="0" w:line="240" w:lineRule="auto"/>
        <w:rPr>
          <w:rFonts w:ascii="Times New Roman" w:hAnsi="Times New Roman" w:cs="Times New Roman"/>
          <w:sz w:val="24"/>
          <w:szCs w:val="24"/>
        </w:rPr>
      </w:pPr>
    </w:p>
    <w:p w:rsidR="00CF7629" w:rsidRDefault="00CF7629" w:rsidP="00CF7629">
      <w:pPr>
        <w:spacing w:after="0" w:line="240" w:lineRule="auto"/>
        <w:rPr>
          <w:rFonts w:ascii="Times New Roman" w:hAnsi="Times New Roman" w:cs="Times New Roman"/>
          <w:sz w:val="24"/>
          <w:szCs w:val="24"/>
        </w:rPr>
      </w:pPr>
    </w:p>
    <w:p w:rsidR="00CF7629" w:rsidRDefault="00CF7629" w:rsidP="00CF7629">
      <w:pPr>
        <w:spacing w:after="0" w:line="240" w:lineRule="auto"/>
        <w:rPr>
          <w:rFonts w:ascii="Times New Roman" w:hAnsi="Times New Roman" w:cs="Times New Roman"/>
          <w:sz w:val="24"/>
          <w:szCs w:val="24"/>
        </w:rPr>
      </w:pPr>
    </w:p>
    <w:p w:rsidR="00CF7629" w:rsidRDefault="00CF7629" w:rsidP="00CF7629">
      <w:pPr>
        <w:spacing w:after="0" w:line="240" w:lineRule="auto"/>
        <w:rPr>
          <w:rFonts w:ascii="Times New Roman" w:hAnsi="Times New Roman" w:cs="Times New Roman"/>
          <w:sz w:val="24"/>
          <w:szCs w:val="24"/>
        </w:rPr>
      </w:pPr>
    </w:p>
    <w:p w:rsidR="00CF7629" w:rsidRDefault="00CF7629" w:rsidP="00CF7629">
      <w:pPr>
        <w:spacing w:after="0" w:line="240" w:lineRule="auto"/>
        <w:rPr>
          <w:rFonts w:ascii="Times New Roman" w:hAnsi="Times New Roman" w:cs="Times New Roman"/>
          <w:sz w:val="24"/>
          <w:szCs w:val="24"/>
        </w:rPr>
      </w:pPr>
    </w:p>
    <w:p w:rsidR="00CF7629" w:rsidRDefault="00CF7629" w:rsidP="00CF76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 STUDI TEKNOLOGI PANGAN </w:t>
      </w:r>
    </w:p>
    <w:p w:rsidR="00CF7629" w:rsidRDefault="00CF7629" w:rsidP="00CF76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FAKULTAS TEKNIK</w:t>
      </w:r>
    </w:p>
    <w:p w:rsidR="00CF7629" w:rsidRDefault="00CF7629" w:rsidP="00CF76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PASUNDAN</w:t>
      </w:r>
    </w:p>
    <w:p w:rsidR="00CF7629" w:rsidRDefault="00CF7629" w:rsidP="00CF76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BANDUNG</w:t>
      </w:r>
    </w:p>
    <w:p w:rsidR="00CF7629" w:rsidRPr="000A2364" w:rsidRDefault="00CF7629" w:rsidP="00CF76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2016</w:t>
      </w:r>
    </w:p>
    <w:p w:rsidR="00CF7629" w:rsidRDefault="00CF7629" w:rsidP="00556D20">
      <w:pPr>
        <w:tabs>
          <w:tab w:val="left" w:pos="4770"/>
        </w:tabs>
        <w:spacing w:after="0" w:line="240" w:lineRule="auto"/>
        <w:jc w:val="center"/>
        <w:rPr>
          <w:rFonts w:ascii="Times New Roman" w:hAnsi="Times New Roman" w:cs="Times New Roman"/>
          <w:b/>
          <w:sz w:val="28"/>
          <w:szCs w:val="28"/>
        </w:rPr>
        <w:sectPr w:rsidR="00CF7629" w:rsidSect="00004752">
          <w:pgSz w:w="11909" w:h="16834" w:code="9"/>
          <w:pgMar w:top="1985" w:right="1134" w:bottom="1418" w:left="1134" w:header="720" w:footer="720" w:gutter="0"/>
          <w:pgNumType w:fmt="lowerRoman"/>
          <w:cols w:space="720"/>
          <w:docGrid w:linePitch="360"/>
        </w:sectPr>
      </w:pPr>
    </w:p>
    <w:p w:rsidR="00556D20" w:rsidRDefault="00EC32DB" w:rsidP="00556D20">
      <w:pPr>
        <w:tabs>
          <w:tab w:val="left" w:pos="4770"/>
        </w:tabs>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lastRenderedPageBreak/>
        <w:t>PENDUGAAN UMUR SIMPAN SERBUK PERWARNA ALAMI DARI KULIT BUAH NAGA (</w:t>
      </w:r>
      <w:r w:rsidRPr="00C37040">
        <w:rPr>
          <w:rFonts w:ascii="Times New Roman" w:hAnsi="Times New Roman" w:cs="Times New Roman"/>
          <w:b/>
          <w:i/>
          <w:sz w:val="24"/>
          <w:szCs w:val="24"/>
        </w:rPr>
        <w:t>Hylocereus polyrhizus</w:t>
      </w:r>
      <w:r>
        <w:rPr>
          <w:rFonts w:ascii="Times New Roman" w:hAnsi="Times New Roman" w:cs="Times New Roman"/>
          <w:b/>
          <w:sz w:val="24"/>
          <w:szCs w:val="24"/>
        </w:rPr>
        <w:t xml:space="preserve">) DENGAN METODE </w:t>
      </w:r>
      <w:r>
        <w:rPr>
          <w:rFonts w:ascii="Times New Roman" w:hAnsi="Times New Roman" w:cs="Times New Roman"/>
          <w:b/>
          <w:i/>
          <w:sz w:val="24"/>
          <w:szCs w:val="24"/>
        </w:rPr>
        <w:t>ARRHENIUS</w:t>
      </w:r>
    </w:p>
    <w:p w:rsidR="00556D20" w:rsidRPr="00CB3C0F" w:rsidRDefault="00556D20" w:rsidP="00556D20">
      <w:pPr>
        <w:tabs>
          <w:tab w:val="left" w:pos="4770"/>
        </w:tabs>
        <w:spacing w:after="0" w:line="240" w:lineRule="auto"/>
        <w:jc w:val="center"/>
        <w:rPr>
          <w:rFonts w:ascii="Times New Roman" w:hAnsi="Times New Roman" w:cs="Times New Roman"/>
          <w:b/>
          <w:sz w:val="24"/>
          <w:szCs w:val="28"/>
        </w:rPr>
      </w:pPr>
    </w:p>
    <w:p w:rsidR="00556D20" w:rsidRPr="00004752" w:rsidRDefault="00556D20" w:rsidP="00556D20">
      <w:pPr>
        <w:tabs>
          <w:tab w:val="left" w:pos="4770"/>
        </w:tabs>
        <w:spacing w:after="0" w:line="240" w:lineRule="auto"/>
        <w:jc w:val="center"/>
        <w:rPr>
          <w:rFonts w:ascii="Times New Roman" w:hAnsi="Times New Roman" w:cs="Times New Roman"/>
          <w:sz w:val="24"/>
          <w:szCs w:val="24"/>
          <w:vertAlign w:val="superscript"/>
        </w:rPr>
      </w:pPr>
      <w:r w:rsidRPr="00004752">
        <w:rPr>
          <w:rFonts w:ascii="Times New Roman" w:hAnsi="Times New Roman" w:cs="Times New Roman"/>
          <w:sz w:val="24"/>
          <w:szCs w:val="24"/>
        </w:rPr>
        <w:t>Nana Sutisna Achyadi</w:t>
      </w:r>
    </w:p>
    <w:p w:rsidR="00556D20" w:rsidRPr="00004752" w:rsidRDefault="00EC32DB" w:rsidP="00556D20">
      <w:pPr>
        <w:tabs>
          <w:tab w:val="left" w:pos="477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Ela Turmala Sutrisno</w:t>
      </w:r>
    </w:p>
    <w:p w:rsidR="002F41AD" w:rsidRPr="00004752" w:rsidRDefault="002F41AD" w:rsidP="002F41AD">
      <w:pPr>
        <w:tabs>
          <w:tab w:val="left" w:pos="4770"/>
        </w:tabs>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Goklas Valentino</w:t>
      </w:r>
    </w:p>
    <w:p w:rsidR="00004752" w:rsidRDefault="00004752" w:rsidP="00556D20">
      <w:pPr>
        <w:tabs>
          <w:tab w:val="left" w:pos="4770"/>
        </w:tabs>
        <w:spacing w:after="0" w:line="240" w:lineRule="auto"/>
        <w:jc w:val="center"/>
        <w:rPr>
          <w:rFonts w:ascii="Times New Roman" w:hAnsi="Times New Roman" w:cs="Times New Roman"/>
          <w:b/>
          <w:sz w:val="24"/>
          <w:szCs w:val="24"/>
        </w:rPr>
      </w:pPr>
    </w:p>
    <w:p w:rsidR="00004752" w:rsidRDefault="00004752" w:rsidP="00556D20">
      <w:pPr>
        <w:tabs>
          <w:tab w:val="left" w:pos="477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Program Studi Teknologi Pangan, Fakultas Teknik, Universitas Pasundan, Jl. Dr. Setiabudhi No. 93, Bandung, </w:t>
      </w:r>
    </w:p>
    <w:p w:rsidR="00004752" w:rsidRDefault="00004752" w:rsidP="00556D20">
      <w:pPr>
        <w:tabs>
          <w:tab w:val="left" w:pos="477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40153, Indonesia</w:t>
      </w:r>
    </w:p>
    <w:p w:rsidR="00004752" w:rsidRPr="00004752" w:rsidRDefault="00004752" w:rsidP="00556D20">
      <w:pPr>
        <w:tabs>
          <w:tab w:val="left" w:pos="4770"/>
        </w:tabs>
        <w:spacing w:after="0" w:line="240" w:lineRule="auto"/>
        <w:jc w:val="center"/>
        <w:rPr>
          <w:rFonts w:ascii="Times New Roman" w:hAnsi="Times New Roman" w:cs="Times New Roman"/>
          <w:sz w:val="20"/>
          <w:szCs w:val="20"/>
        </w:rPr>
      </w:pPr>
    </w:p>
    <w:p w:rsidR="00004752" w:rsidRPr="00004752" w:rsidRDefault="00004752" w:rsidP="00556D20">
      <w:pPr>
        <w:tabs>
          <w:tab w:val="left" w:pos="4770"/>
        </w:tabs>
        <w:spacing w:after="0" w:line="240" w:lineRule="auto"/>
        <w:jc w:val="center"/>
        <w:rPr>
          <w:rFonts w:ascii="Times New Roman" w:hAnsi="Times New Roman" w:cs="Times New Roman"/>
          <w:sz w:val="20"/>
          <w:szCs w:val="20"/>
          <w:u w:val="single"/>
        </w:rPr>
      </w:pPr>
      <w:r w:rsidRPr="00004752">
        <w:rPr>
          <w:rFonts w:ascii="Times New Roman" w:hAnsi="Times New Roman" w:cs="Times New Roman"/>
          <w:sz w:val="20"/>
          <w:szCs w:val="20"/>
        </w:rPr>
        <w:t xml:space="preserve">Email : </w:t>
      </w:r>
      <w:hyperlink r:id="rId9" w:history="1">
        <w:r w:rsidR="002F41AD">
          <w:rPr>
            <w:rStyle w:val="Hyperlink"/>
            <w:rFonts w:ascii="Times New Roman" w:hAnsi="Times New Roman" w:cs="Times New Roman"/>
            <w:color w:val="auto"/>
            <w:sz w:val="20"/>
            <w:szCs w:val="20"/>
          </w:rPr>
          <w:t>nana</w:t>
        </w:r>
      </w:hyperlink>
      <w:r w:rsidR="002F41AD">
        <w:rPr>
          <w:rStyle w:val="Hyperlink"/>
          <w:rFonts w:ascii="Times New Roman" w:hAnsi="Times New Roman" w:cs="Times New Roman"/>
          <w:color w:val="auto"/>
          <w:sz w:val="20"/>
          <w:szCs w:val="20"/>
        </w:rPr>
        <w:t>sutisnaachyadi@unpas.ac.id</w:t>
      </w:r>
    </w:p>
    <w:p w:rsidR="00004752" w:rsidRPr="00004752" w:rsidRDefault="00004752" w:rsidP="00556D20">
      <w:pPr>
        <w:tabs>
          <w:tab w:val="left" w:pos="4770"/>
        </w:tabs>
        <w:spacing w:after="0" w:line="240" w:lineRule="auto"/>
        <w:jc w:val="center"/>
        <w:rPr>
          <w:rFonts w:ascii="Times New Roman" w:hAnsi="Times New Roman" w:cs="Times New Roman"/>
          <w:sz w:val="20"/>
          <w:szCs w:val="20"/>
        </w:rPr>
      </w:pPr>
    </w:p>
    <w:p w:rsidR="00004752" w:rsidRDefault="00004752" w:rsidP="000047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004752" w:rsidRPr="00CB3C0F" w:rsidRDefault="00004752" w:rsidP="00004752">
      <w:pPr>
        <w:spacing w:after="0" w:line="240" w:lineRule="auto"/>
        <w:jc w:val="center"/>
        <w:rPr>
          <w:rFonts w:ascii="Times New Roman" w:hAnsi="Times New Roman" w:cs="Times New Roman"/>
          <w:b/>
          <w:sz w:val="20"/>
          <w:szCs w:val="24"/>
        </w:rPr>
      </w:pPr>
    </w:p>
    <w:p w:rsidR="00EC32DB" w:rsidRPr="00EC32DB" w:rsidRDefault="00EC32DB" w:rsidP="00EC32DB">
      <w:pPr>
        <w:spacing w:after="0" w:line="240" w:lineRule="auto"/>
        <w:ind w:firstLine="360"/>
        <w:jc w:val="both"/>
        <w:rPr>
          <w:rFonts w:ascii="Times New Roman" w:hAnsi="Times New Roman" w:cs="Times New Roman"/>
          <w:i/>
          <w:sz w:val="20"/>
          <w:szCs w:val="20"/>
        </w:rPr>
      </w:pPr>
      <w:r w:rsidRPr="00EC32DB">
        <w:rPr>
          <w:rFonts w:ascii="Times New Roman" w:hAnsi="Times New Roman" w:cs="Times New Roman"/>
          <w:sz w:val="20"/>
          <w:szCs w:val="20"/>
        </w:rPr>
        <w:t xml:space="preserve">Tujuan penelitian adalah agar limbah dari kulit buah naga merah dapat dimanfaatkan sebagai serbuk pewarna dan mendapatkan umur simpan dari produk menggunakan metode </w:t>
      </w:r>
      <w:r w:rsidRPr="00EC32DB">
        <w:rPr>
          <w:rFonts w:ascii="Times New Roman" w:hAnsi="Times New Roman" w:cs="Times New Roman"/>
          <w:i/>
          <w:sz w:val="20"/>
          <w:szCs w:val="20"/>
        </w:rPr>
        <w:t xml:space="preserve">Arrhenius. </w:t>
      </w:r>
      <w:r w:rsidRPr="00EC32DB">
        <w:rPr>
          <w:rFonts w:ascii="Times New Roman" w:hAnsi="Times New Roman" w:cs="Times New Roman"/>
          <w:sz w:val="20"/>
          <w:szCs w:val="20"/>
        </w:rPr>
        <w:t xml:space="preserve">Penelitian terdiri dari penelitian pendahuluan bertujuan untuk mengetahui intensitas warna, kadar air, dan kelarutan pada serbuk pewarna alami dari kulit buah naga merah. Penelitian utama bertujuan untuk mengetahui umur simpan dari kulit buah naga merah akibat suhu penyimpanan 25°C, 35°C dan 45°C terhadap kualitas serbuk pewarna alami dari kulit buah naga merah.  Berdasarkan hasil penelitian dapat disimpulkan bahwa umur simpan serbuk pewarna alami dari kulit buah naga merah yang dikemas dalam kemasan plastik </w:t>
      </w:r>
      <w:r w:rsidRPr="00EC32DB">
        <w:rPr>
          <w:rFonts w:ascii="Times New Roman" w:hAnsi="Times New Roman" w:cs="Times New Roman"/>
          <w:i/>
          <w:sz w:val="20"/>
          <w:szCs w:val="20"/>
        </w:rPr>
        <w:t>metalize</w:t>
      </w:r>
      <w:r w:rsidRPr="00EC32DB">
        <w:rPr>
          <w:rFonts w:ascii="Times New Roman" w:hAnsi="Times New Roman" w:cs="Times New Roman"/>
          <w:sz w:val="20"/>
          <w:szCs w:val="20"/>
        </w:rPr>
        <w:t xml:space="preserve"> berdasarkan perubahan warna yaitu pada suhu 25°C adalah 20 hari, 35°C adalah 18 hari, dan 45°C adalah 17 hari, sedangkan berdasarkan kadar air yaitu pada suhu 25°C adalah 49 hari, 35°C adalah 46 hari, dan 45°C adalah 43 hari, dan berdasarkan nilai kelarutan yaitu pada suhu 25°C adalah 150 hari, 35°C adalah 133 hari, dan 45°C adalah 119 hari.</w:t>
      </w:r>
    </w:p>
    <w:p w:rsidR="00004752" w:rsidRPr="00EC32DB" w:rsidRDefault="00EC32DB" w:rsidP="00EC32DB">
      <w:pPr>
        <w:spacing w:after="0" w:line="240" w:lineRule="auto"/>
        <w:jc w:val="both"/>
        <w:rPr>
          <w:rFonts w:ascii="Times New Roman" w:hAnsi="Times New Roman" w:cs="Times New Roman"/>
          <w:sz w:val="20"/>
          <w:szCs w:val="20"/>
        </w:rPr>
      </w:pPr>
      <w:r w:rsidRPr="00EC32DB">
        <w:rPr>
          <w:rFonts w:ascii="Times New Roman" w:hAnsi="Times New Roman" w:cs="Times New Roman"/>
          <w:sz w:val="20"/>
          <w:szCs w:val="20"/>
        </w:rPr>
        <w:t>Kata kunci: buah naga merah, pewarna, umur simpan.</w:t>
      </w:r>
    </w:p>
    <w:p w:rsidR="00004752" w:rsidRPr="00004752" w:rsidRDefault="00004752" w:rsidP="00004752">
      <w:pPr>
        <w:spacing w:after="0" w:line="240" w:lineRule="auto"/>
        <w:jc w:val="both"/>
        <w:rPr>
          <w:rFonts w:ascii="Times New Roman" w:hAnsi="Times New Roman" w:cs="Times New Roman"/>
          <w:sz w:val="20"/>
          <w:szCs w:val="20"/>
        </w:rPr>
      </w:pPr>
    </w:p>
    <w:p w:rsidR="00004752" w:rsidRPr="00004752" w:rsidRDefault="00004752" w:rsidP="00004752">
      <w:pPr>
        <w:spacing w:after="0" w:line="240" w:lineRule="auto"/>
        <w:jc w:val="center"/>
        <w:rPr>
          <w:rFonts w:ascii="Times New Roman" w:hAnsi="Times New Roman" w:cs="Times New Roman"/>
          <w:b/>
          <w:i/>
          <w:sz w:val="24"/>
          <w:szCs w:val="24"/>
        </w:rPr>
      </w:pPr>
      <w:r w:rsidRPr="00004752">
        <w:rPr>
          <w:rFonts w:ascii="Times New Roman" w:hAnsi="Times New Roman" w:cs="Times New Roman"/>
          <w:b/>
          <w:i/>
          <w:sz w:val="24"/>
          <w:szCs w:val="24"/>
        </w:rPr>
        <w:t>Abstract</w:t>
      </w:r>
    </w:p>
    <w:p w:rsidR="00004752" w:rsidRPr="00CB3C0F" w:rsidRDefault="00004752" w:rsidP="00004752">
      <w:pPr>
        <w:spacing w:after="0" w:line="240" w:lineRule="auto"/>
        <w:jc w:val="center"/>
        <w:rPr>
          <w:rFonts w:ascii="Times New Roman" w:hAnsi="Times New Roman" w:cs="Times New Roman"/>
          <w:b/>
          <w:sz w:val="20"/>
          <w:szCs w:val="24"/>
        </w:rPr>
      </w:pPr>
    </w:p>
    <w:p w:rsidR="00EC32DB" w:rsidRPr="00EC32DB" w:rsidRDefault="00EC32DB" w:rsidP="00EC32DB">
      <w:pPr>
        <w:shd w:val="clear" w:color="auto" w:fill="FFFFFF"/>
        <w:spacing w:after="0" w:line="240" w:lineRule="auto"/>
        <w:jc w:val="both"/>
        <w:rPr>
          <w:rFonts w:ascii="Times New Roman" w:hAnsi="Times New Roman" w:cs="Times New Roman"/>
          <w:i/>
          <w:color w:val="212121"/>
          <w:sz w:val="20"/>
          <w:szCs w:val="20"/>
          <w:shd w:val="clear" w:color="auto" w:fill="FFFFFF"/>
        </w:rPr>
      </w:pPr>
      <w:r w:rsidRPr="00EC32DB">
        <w:rPr>
          <w:rFonts w:ascii="Times New Roman" w:hAnsi="Times New Roman" w:cs="Times New Roman"/>
          <w:i/>
          <w:color w:val="212121"/>
          <w:sz w:val="20"/>
          <w:szCs w:val="20"/>
          <w:shd w:val="clear" w:color="auto" w:fill="FFFFFF"/>
        </w:rPr>
        <w:t>The research objective is that the waste from the skin of red dragon fruit can be used as a powder colorant and get the shelf life of products using the Arrhenius method.  The study consisted of a preliminary study aims to determine the intensity of the color, moisture content, and solubility in the powder of natural dyes from the skin of red dragon fruit. The main research aims to determine the shelf life of red dragon fruit skin due to the storage temperature of 25 ° C, 35 ° C and 45 ° C on the quality of the natural coloring of the skin powder red dragon fruit. Based on the results of this study concluded that the shelf life of powdered natural dye leather red dragon fruit is packed in plastic metalize packaging by a color change that is at a temperature of 25 ° C is 20 days, 35 ° C is 18 days, and 45 ° C is 17 days, while based on the water content is at a temperature of 25 ° C is 49 days, 35 ° C is 46 days, and 45 ° C is 43 days, and based on solubility values ​​are at 25 ° C was 150 days, 35 ° C is 133 days and 45 ° C was 119 days.</w:t>
      </w:r>
    </w:p>
    <w:p w:rsidR="00004752" w:rsidRDefault="00EC32DB" w:rsidP="00EC32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jc w:val="both"/>
        <w:rPr>
          <w:rFonts w:ascii="Times New Roman" w:hAnsi="Times New Roman" w:cs="Times New Roman"/>
          <w:i/>
          <w:sz w:val="20"/>
          <w:szCs w:val="20"/>
        </w:rPr>
      </w:pPr>
      <w:r w:rsidRPr="00EC32DB">
        <w:rPr>
          <w:rFonts w:ascii="Times New Roman" w:hAnsi="Times New Roman" w:cs="Times New Roman"/>
          <w:i/>
          <w:color w:val="212121"/>
          <w:sz w:val="20"/>
          <w:szCs w:val="20"/>
          <w:shd w:val="clear" w:color="auto" w:fill="FFFFFF"/>
        </w:rPr>
        <w:t xml:space="preserve"> Keywords: red dragon fruit, dyes, shelf life.</w:t>
      </w:r>
      <w:r>
        <w:rPr>
          <w:rFonts w:ascii="Times New Roman" w:hAnsi="Times New Roman" w:cs="Times New Roman"/>
          <w:i/>
          <w:sz w:val="20"/>
          <w:szCs w:val="20"/>
        </w:rPr>
        <w:t xml:space="preserve"> </w:t>
      </w:r>
    </w:p>
    <w:p w:rsidR="00CB3C0F" w:rsidRDefault="00CB3C0F" w:rsidP="00004752">
      <w:pPr>
        <w:spacing w:after="0" w:line="480" w:lineRule="auto"/>
        <w:jc w:val="both"/>
        <w:rPr>
          <w:rFonts w:ascii="Times New Roman" w:hAnsi="Times New Roman" w:cs="Times New Roman"/>
          <w:i/>
          <w:sz w:val="20"/>
          <w:szCs w:val="20"/>
        </w:rPr>
        <w:sectPr w:rsidR="00CB3C0F" w:rsidSect="00004752">
          <w:pgSz w:w="11909" w:h="16834" w:code="9"/>
          <w:pgMar w:top="1985" w:right="1134" w:bottom="1418" w:left="1134" w:header="720" w:footer="720" w:gutter="0"/>
          <w:pgNumType w:fmt="lowerRoman"/>
          <w:cols w:space="720"/>
          <w:docGrid w:linePitch="360"/>
        </w:sectPr>
      </w:pPr>
    </w:p>
    <w:p w:rsidR="00CB3C0F" w:rsidRDefault="00CB3C0F" w:rsidP="00CB3C0F">
      <w:pPr>
        <w:pStyle w:val="ListParagraph"/>
        <w:numPr>
          <w:ilvl w:val="0"/>
          <w:numId w:val="1"/>
        </w:numPr>
        <w:spacing w:after="0" w:line="240" w:lineRule="auto"/>
        <w:ind w:left="284" w:hanging="284"/>
        <w:jc w:val="both"/>
        <w:rPr>
          <w:rFonts w:ascii="Times New Roman" w:hAnsi="Times New Roman" w:cs="Times New Roman"/>
          <w:b/>
          <w:sz w:val="24"/>
          <w:szCs w:val="20"/>
        </w:rPr>
      </w:pPr>
      <w:r w:rsidRPr="00CB3C0F">
        <w:rPr>
          <w:rFonts w:ascii="Times New Roman" w:hAnsi="Times New Roman" w:cs="Times New Roman"/>
          <w:b/>
          <w:sz w:val="24"/>
          <w:szCs w:val="20"/>
        </w:rPr>
        <w:t>Pendahuluan</w:t>
      </w:r>
    </w:p>
    <w:p w:rsidR="00EC32DB" w:rsidRPr="00EC32DB" w:rsidRDefault="00EC32DB" w:rsidP="00EC32DB">
      <w:pPr>
        <w:spacing w:after="0" w:line="240" w:lineRule="auto"/>
        <w:ind w:firstLine="284"/>
        <w:jc w:val="both"/>
        <w:rPr>
          <w:rFonts w:ascii="Times New Roman" w:hAnsi="Times New Roman" w:cs="Times New Roman"/>
          <w:sz w:val="20"/>
          <w:szCs w:val="20"/>
        </w:rPr>
      </w:pPr>
      <w:r w:rsidRPr="00EC32DB">
        <w:rPr>
          <w:rFonts w:ascii="Times New Roman" w:hAnsi="Times New Roman" w:cs="Times New Roman"/>
          <w:sz w:val="20"/>
          <w:szCs w:val="20"/>
        </w:rPr>
        <w:t xml:space="preserve">Berkembangnya industri pengolahan pangan dan terbatasnya jumlah serta kualitas zat pewarna alami menyebabkan pemakaian zat warna sintetis meningkat. Pewarna sintetis adalah zat warna yang mengandung bahan kimia yang biasanya digunakan di dalam makanan untuk mewarnai makanan. Pewarna sintetis memiliki keuntungan dibandingkan pewarna alami yaitu mempunyai kekuatan mewarnai yang lebih kuat, lebih seragam, lebih stabil, dan lebih murah.  Pewarna sintetis pada makanan kurang aman untuk konsumen karena diantaranya ada yang mengandung logam berat yang berbahaya bagi kesehatan. Oleh sebab itu perlu ditingkatkan pencarian alternatif sumber zat pewarna alami zat pewarna alami yang berpotensi untuk </w:t>
      </w:r>
      <w:r w:rsidRPr="00EC32DB">
        <w:rPr>
          <w:rFonts w:ascii="Times New Roman" w:hAnsi="Times New Roman" w:cs="Times New Roman"/>
          <w:sz w:val="20"/>
          <w:szCs w:val="20"/>
        </w:rPr>
        <w:t>diekstrak adalah antosianin. Salah satu buah yang memiliki warna antosianin adalah buah naga.</w:t>
      </w:r>
    </w:p>
    <w:p w:rsidR="00EC32DB" w:rsidRPr="00EC32DB" w:rsidRDefault="00EC32DB" w:rsidP="00EC32DB">
      <w:pPr>
        <w:spacing w:after="0" w:line="240" w:lineRule="auto"/>
        <w:ind w:firstLine="284"/>
        <w:jc w:val="both"/>
        <w:rPr>
          <w:rFonts w:ascii="Times New Roman" w:hAnsi="Times New Roman" w:cs="Times New Roman"/>
          <w:sz w:val="20"/>
          <w:szCs w:val="20"/>
        </w:rPr>
      </w:pPr>
      <w:r w:rsidRPr="00EC32DB">
        <w:rPr>
          <w:rFonts w:ascii="Times New Roman" w:hAnsi="Times New Roman" w:cs="Times New Roman"/>
          <w:sz w:val="20"/>
          <w:szCs w:val="20"/>
        </w:rPr>
        <w:t>Buah naga saat ini telah populer dikalangan masyarakat karena selain daging buah naga yang sudah dimanfaatkan menjadi berbagai macam produk sedangkan kulit buah naga belum banyak yang memanfaatkan sehingga hanya akan menjadi limbah. Kulit buah naga mengandung antosianin yang dapat dimanfaatkan sebagai zat warna pada makanan ataupun minuman.</w:t>
      </w:r>
    </w:p>
    <w:p w:rsidR="00EC32DB" w:rsidRPr="00EC32DB" w:rsidRDefault="00EC32DB" w:rsidP="00EC32DB">
      <w:pPr>
        <w:spacing w:after="0" w:line="240" w:lineRule="auto"/>
        <w:ind w:firstLine="284"/>
        <w:jc w:val="both"/>
        <w:rPr>
          <w:rFonts w:ascii="Times New Roman" w:hAnsi="Times New Roman" w:cs="Times New Roman"/>
          <w:sz w:val="20"/>
          <w:szCs w:val="20"/>
        </w:rPr>
      </w:pPr>
      <w:r w:rsidRPr="00EC32DB">
        <w:rPr>
          <w:rFonts w:ascii="Times New Roman" w:hAnsi="Times New Roman" w:cs="Times New Roman"/>
          <w:sz w:val="20"/>
          <w:szCs w:val="20"/>
        </w:rPr>
        <w:t>Menurut Winarno (1994), yang dimaksud dengan zat pewarna adalah bahan tambahan makanan yang dapat memperbaiki warna makanan yang berubah atau menjadi pucat selama proses pengolahan atau untuk memberi warna pada makanan yang tidak berwarna agar kelihatan lebih menarik.</w:t>
      </w:r>
    </w:p>
    <w:p w:rsidR="00EC32DB" w:rsidRPr="00EC32DB" w:rsidRDefault="00EC32DB" w:rsidP="00EC32DB">
      <w:pPr>
        <w:spacing w:after="0" w:line="240" w:lineRule="auto"/>
        <w:ind w:firstLine="284"/>
        <w:jc w:val="both"/>
        <w:rPr>
          <w:rFonts w:ascii="Times New Roman" w:hAnsi="Times New Roman" w:cs="Times New Roman"/>
          <w:sz w:val="20"/>
          <w:szCs w:val="20"/>
        </w:rPr>
      </w:pPr>
      <w:r w:rsidRPr="00EC32DB">
        <w:rPr>
          <w:rFonts w:ascii="Times New Roman" w:hAnsi="Times New Roman" w:cs="Times New Roman"/>
          <w:sz w:val="20"/>
          <w:szCs w:val="20"/>
        </w:rPr>
        <w:lastRenderedPageBreak/>
        <w:t>Antosianin berpotensi untuk menggantikan pewarna sintetik, khususnya pewarna merah seperti FD&amp;C Red #40 dan FD&amp;C Red #3 yang sudah dilarang penggunaannya. Antosianin merupakan zat warna yang berperan memberikan warna merah berpotensi menjadi pewarna alami untuk pangan dan dapat dijadikan alternatif pengganti pewarna sintetis yang lebih aman bagi kesehatan. Potensi antosianin sebagai pewarna makanan dikarenakan warnanya yang menarik, tersebar luas di alam, aman, dan sifatnya yang larut dalam air sehingga mudah dicampurkan ke dalam bahan pangan lainnya (Citramukti,2008).</w:t>
      </w:r>
    </w:p>
    <w:p w:rsidR="00EC32DB" w:rsidRPr="00EC32DB" w:rsidRDefault="005D6EF9" w:rsidP="00EC32DB">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Menurut D</w:t>
      </w:r>
      <w:r w:rsidR="00EC32DB" w:rsidRPr="00EC32DB">
        <w:rPr>
          <w:rFonts w:ascii="Times New Roman" w:hAnsi="Times New Roman" w:cs="Times New Roman"/>
          <w:sz w:val="20"/>
          <w:szCs w:val="20"/>
        </w:rPr>
        <w:t xml:space="preserve">ownham dan Collins (1999), Penggunaan pewarna sintetis secara global di industri pengolahan pangan didominasi oleh penggunaan pewarna sintetik sebesar 42% sedangkan penggunaan pewarna seperti </w:t>
      </w:r>
      <w:r w:rsidR="00EC32DB" w:rsidRPr="00EC32DB">
        <w:rPr>
          <w:rFonts w:ascii="Times New Roman" w:hAnsi="Times New Roman" w:cs="Times New Roman"/>
          <w:i/>
          <w:sz w:val="20"/>
          <w:szCs w:val="20"/>
        </w:rPr>
        <w:t>caramel</w:t>
      </w:r>
      <w:r w:rsidR="00EC32DB" w:rsidRPr="00EC32DB">
        <w:rPr>
          <w:rFonts w:ascii="Times New Roman" w:hAnsi="Times New Roman" w:cs="Times New Roman"/>
          <w:sz w:val="20"/>
          <w:szCs w:val="20"/>
        </w:rPr>
        <w:t>, pewarna natural dan pewarna identik natural berturut-turut adalah 11%, 20% dan 27%.</w:t>
      </w:r>
    </w:p>
    <w:p w:rsidR="00EC32DB" w:rsidRPr="00EC32DB" w:rsidRDefault="00EC32DB" w:rsidP="00EC32DB">
      <w:pPr>
        <w:spacing w:after="0" w:line="240" w:lineRule="auto"/>
        <w:ind w:firstLine="284"/>
        <w:jc w:val="both"/>
        <w:rPr>
          <w:rFonts w:ascii="Times New Roman" w:hAnsi="Times New Roman" w:cs="Times New Roman"/>
          <w:sz w:val="20"/>
          <w:szCs w:val="20"/>
        </w:rPr>
      </w:pPr>
      <w:r w:rsidRPr="00EC32DB">
        <w:rPr>
          <w:rFonts w:ascii="Times New Roman" w:hAnsi="Times New Roman" w:cs="Times New Roman"/>
          <w:sz w:val="20"/>
          <w:szCs w:val="20"/>
        </w:rPr>
        <w:t xml:space="preserve">Pembuatan serbuk pewarna alami dari kulit buah naga menggunakan metode </w:t>
      </w:r>
      <w:r w:rsidRPr="00EC32DB">
        <w:rPr>
          <w:rFonts w:ascii="Times New Roman" w:hAnsi="Times New Roman" w:cs="Times New Roman"/>
          <w:i/>
          <w:sz w:val="20"/>
          <w:szCs w:val="20"/>
        </w:rPr>
        <w:t>foam-mat drying</w:t>
      </w:r>
      <w:r w:rsidRPr="00EC32DB">
        <w:rPr>
          <w:rFonts w:ascii="Times New Roman" w:hAnsi="Times New Roman" w:cs="Times New Roman"/>
          <w:sz w:val="20"/>
          <w:szCs w:val="20"/>
        </w:rPr>
        <w:t xml:space="preserve">. Metode ini menggunakan busa untuk mempercepat proses penguapan air dengan suhu antara 30°C sampai dengan 80°C dapat mengghasilkan kadar air 2 sampai 3 %. Bubuk hasil </w:t>
      </w:r>
      <w:r w:rsidRPr="00EC32DB">
        <w:rPr>
          <w:rFonts w:ascii="Times New Roman" w:hAnsi="Times New Roman" w:cs="Times New Roman"/>
          <w:i/>
          <w:sz w:val="20"/>
          <w:szCs w:val="20"/>
        </w:rPr>
        <w:t>foam-mat drying</w:t>
      </w:r>
      <w:r w:rsidRPr="00EC32DB">
        <w:rPr>
          <w:rFonts w:ascii="Times New Roman" w:hAnsi="Times New Roman" w:cs="Times New Roman"/>
          <w:sz w:val="20"/>
          <w:szCs w:val="20"/>
        </w:rPr>
        <w:t xml:space="preserve"> mempunyai densitas atau kepadatan yang rendah (ringan) dan bersifat remah.</w:t>
      </w:r>
    </w:p>
    <w:p w:rsidR="00EC32DB" w:rsidRPr="00EC32DB" w:rsidRDefault="00EC32DB" w:rsidP="00EC32DB">
      <w:pPr>
        <w:spacing w:after="0" w:line="240" w:lineRule="auto"/>
        <w:ind w:firstLine="284"/>
        <w:jc w:val="both"/>
        <w:rPr>
          <w:rFonts w:ascii="Times New Roman" w:hAnsi="Times New Roman" w:cs="Times New Roman"/>
          <w:bCs/>
          <w:sz w:val="20"/>
          <w:szCs w:val="20"/>
        </w:rPr>
      </w:pPr>
      <w:r w:rsidRPr="00EC32DB">
        <w:rPr>
          <w:rFonts w:ascii="Times New Roman" w:hAnsi="Times New Roman" w:cs="Times New Roman"/>
          <w:sz w:val="20"/>
          <w:szCs w:val="20"/>
        </w:rPr>
        <w:t>Pewarna dari kulit buah naga yang mengandung antosianin mudah terdegradasi oleh berbagai faktor. Menurut Hendry dan Houghton (1992), kestabilan warna antosianin dipengaruhi suhu, pH, cahaya, dan adanya senyawa lain.</w:t>
      </w:r>
    </w:p>
    <w:p w:rsidR="00100BBC" w:rsidRDefault="00EC32DB" w:rsidP="00EC32DB">
      <w:pPr>
        <w:autoSpaceDE w:val="0"/>
        <w:autoSpaceDN w:val="0"/>
        <w:adjustRightInd w:val="0"/>
        <w:spacing w:after="0" w:line="240" w:lineRule="auto"/>
        <w:ind w:firstLine="284"/>
        <w:jc w:val="both"/>
        <w:rPr>
          <w:rFonts w:ascii="Times New Roman" w:hAnsi="Times New Roman" w:cs="Times New Roman"/>
          <w:sz w:val="20"/>
          <w:szCs w:val="20"/>
        </w:rPr>
      </w:pPr>
      <w:r w:rsidRPr="00EC32DB">
        <w:rPr>
          <w:rFonts w:ascii="Times New Roman" w:hAnsi="Times New Roman" w:cs="Times New Roman"/>
          <w:sz w:val="20"/>
          <w:szCs w:val="20"/>
        </w:rPr>
        <w:t>Menurut Syarief dkk. (1989), secara garis besar umur simpan dapat ditentukan dengan metode konvensional (</w:t>
      </w:r>
      <w:r w:rsidRPr="00EC32DB">
        <w:rPr>
          <w:rFonts w:ascii="Times New Roman" w:hAnsi="Times New Roman" w:cs="Times New Roman"/>
          <w:i/>
          <w:sz w:val="20"/>
          <w:szCs w:val="20"/>
        </w:rPr>
        <w:t>extended storage studies</w:t>
      </w:r>
      <w:r w:rsidRPr="00EC32DB">
        <w:rPr>
          <w:rFonts w:ascii="Times New Roman" w:hAnsi="Times New Roman" w:cs="Times New Roman"/>
          <w:sz w:val="20"/>
          <w:szCs w:val="20"/>
        </w:rPr>
        <w:t>, ESS) dan metode akselerasi kondisi penyimpanan (ASS atau ASLT). Umur simpan produk pangan dapat di duga kemudian ditetapkan waktu kadaluwarsanya.</w:t>
      </w:r>
    </w:p>
    <w:p w:rsidR="00EC32DB" w:rsidRPr="00EC32DB" w:rsidRDefault="00EC32DB" w:rsidP="00EC32DB">
      <w:pPr>
        <w:autoSpaceDE w:val="0"/>
        <w:autoSpaceDN w:val="0"/>
        <w:adjustRightInd w:val="0"/>
        <w:spacing w:after="0" w:line="240" w:lineRule="auto"/>
        <w:ind w:firstLine="284"/>
        <w:jc w:val="both"/>
        <w:rPr>
          <w:rFonts w:ascii="Times New Roman" w:hAnsi="Times New Roman" w:cs="Times New Roman"/>
          <w:sz w:val="20"/>
          <w:szCs w:val="20"/>
        </w:rPr>
      </w:pPr>
    </w:p>
    <w:p w:rsidR="00F21048" w:rsidRPr="00EB13B3" w:rsidRDefault="00100BBC" w:rsidP="00EB13B3">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sz w:val="24"/>
          <w:szCs w:val="24"/>
        </w:rPr>
      </w:pPr>
      <w:r w:rsidRPr="00F21048">
        <w:rPr>
          <w:rFonts w:ascii="Times New Roman" w:hAnsi="Times New Roman" w:cs="Times New Roman"/>
          <w:b/>
          <w:sz w:val="24"/>
          <w:szCs w:val="24"/>
        </w:rPr>
        <w:t>Metode Penelitian</w:t>
      </w:r>
    </w:p>
    <w:p w:rsidR="00FF7E4C" w:rsidRPr="00FF7E4C" w:rsidRDefault="00FF7E4C" w:rsidP="00FF7E4C">
      <w:pPr>
        <w:tabs>
          <w:tab w:val="left" w:pos="540"/>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ab/>
      </w:r>
      <w:r w:rsidRPr="00FF7E4C">
        <w:rPr>
          <w:rFonts w:ascii="Times New Roman" w:hAnsi="Times New Roman" w:cs="Times New Roman"/>
          <w:b/>
          <w:sz w:val="20"/>
          <w:szCs w:val="20"/>
        </w:rPr>
        <w:t>Penelitian Pendahuluan.</w:t>
      </w:r>
      <w:r>
        <w:rPr>
          <w:rFonts w:ascii="Times New Roman" w:hAnsi="Times New Roman" w:cs="Times New Roman"/>
          <w:sz w:val="20"/>
          <w:szCs w:val="20"/>
        </w:rPr>
        <w:t xml:space="preserve"> </w:t>
      </w:r>
      <w:r w:rsidRPr="00FF7E4C">
        <w:rPr>
          <w:rFonts w:ascii="Times New Roman" w:hAnsi="Times New Roman" w:cs="Times New Roman"/>
          <w:sz w:val="20"/>
          <w:szCs w:val="20"/>
        </w:rPr>
        <w:t xml:space="preserve">Penelitian pendahuluan yang dilakukan adalah membuat ekstrak kulit buah naga dengan menggunakan asam sitrat 11%. Kemudian dibuat serbuk dengan menggunakan metode </w:t>
      </w:r>
      <w:r w:rsidRPr="00FF7E4C">
        <w:rPr>
          <w:rFonts w:ascii="Times New Roman" w:hAnsi="Times New Roman" w:cs="Times New Roman"/>
          <w:i/>
          <w:sz w:val="20"/>
          <w:szCs w:val="20"/>
        </w:rPr>
        <w:t>foam-mat drying</w:t>
      </w:r>
      <w:r w:rsidRPr="00FF7E4C">
        <w:rPr>
          <w:rFonts w:ascii="Times New Roman" w:hAnsi="Times New Roman" w:cs="Times New Roman"/>
          <w:sz w:val="20"/>
          <w:szCs w:val="20"/>
        </w:rPr>
        <w:t xml:space="preserve"> dan dianalisis warna, kelarutan, dan kadar air pada pewarna serbuk sebagai H-0. </w:t>
      </w:r>
    </w:p>
    <w:p w:rsidR="00F21048" w:rsidRDefault="00FF7E4C" w:rsidP="00FF7E4C">
      <w:pPr>
        <w:tabs>
          <w:tab w:val="left" w:pos="540"/>
        </w:tabs>
        <w:spacing w:after="0" w:line="240" w:lineRule="auto"/>
        <w:jc w:val="both"/>
        <w:rPr>
          <w:rFonts w:ascii="Times New Roman" w:hAnsi="Times New Roman" w:cs="Times New Roman"/>
          <w:sz w:val="20"/>
          <w:szCs w:val="20"/>
        </w:rPr>
      </w:pPr>
      <w:r w:rsidRPr="00FF7E4C">
        <w:rPr>
          <w:rFonts w:ascii="Times New Roman" w:hAnsi="Times New Roman" w:cs="Times New Roman"/>
          <w:sz w:val="20"/>
          <w:szCs w:val="20"/>
        </w:rPr>
        <w:t xml:space="preserve"> </w:t>
      </w:r>
      <w:r>
        <w:rPr>
          <w:rFonts w:ascii="Times New Roman" w:hAnsi="Times New Roman" w:cs="Times New Roman"/>
          <w:sz w:val="20"/>
          <w:szCs w:val="20"/>
        </w:rPr>
        <w:tab/>
      </w:r>
      <w:r w:rsidRPr="00FF7E4C">
        <w:rPr>
          <w:rFonts w:ascii="Times New Roman" w:hAnsi="Times New Roman" w:cs="Times New Roman"/>
          <w:b/>
          <w:sz w:val="20"/>
          <w:szCs w:val="20"/>
        </w:rPr>
        <w:t>Penelitian Utama.</w:t>
      </w:r>
      <w:r>
        <w:rPr>
          <w:rFonts w:ascii="Times New Roman" w:hAnsi="Times New Roman" w:cs="Times New Roman"/>
          <w:sz w:val="20"/>
          <w:szCs w:val="20"/>
        </w:rPr>
        <w:t xml:space="preserve"> </w:t>
      </w:r>
      <w:r w:rsidRPr="00FF7E4C">
        <w:rPr>
          <w:rFonts w:ascii="Times New Roman" w:hAnsi="Times New Roman" w:cs="Times New Roman"/>
          <w:sz w:val="20"/>
          <w:szCs w:val="20"/>
        </w:rPr>
        <w:t xml:space="preserve">Penelitian utama ini merupakan lanjutan dari penelitian pendahuluan dimana penelitian utama ini bertujuan untuk mengetahui umur simpan dari kulit buah naga merah pada suhu penyimpanan 25°C, 35°C dan 45°C terhadap kualitas serbuk pewarna alami dari kulit buah naga merah dengan metode </w:t>
      </w:r>
      <w:r w:rsidRPr="00FF7E4C">
        <w:rPr>
          <w:rFonts w:ascii="Times New Roman" w:hAnsi="Times New Roman" w:cs="Times New Roman"/>
          <w:i/>
          <w:sz w:val="20"/>
          <w:szCs w:val="20"/>
        </w:rPr>
        <w:t>foam-mat drying</w:t>
      </w:r>
      <w:r w:rsidRPr="00FF7E4C">
        <w:rPr>
          <w:rFonts w:ascii="Times New Roman" w:hAnsi="Times New Roman" w:cs="Times New Roman"/>
          <w:sz w:val="20"/>
          <w:szCs w:val="20"/>
        </w:rPr>
        <w:t xml:space="preserve"> disimpan selama 50 hari dengan rentang waktu pengamatan selama 5 hari dan didapatkan 8 titik. Kemudian dilakukan pendugaan umur simpan serbuk pewarna alami dari kulit buah naga melalui pengukuran laju penurunan parameter mutu dengan model ASLT.</w:t>
      </w:r>
    </w:p>
    <w:p w:rsidR="00EB13B3" w:rsidRPr="00FF7E4C" w:rsidRDefault="00EB13B3" w:rsidP="00FF7E4C">
      <w:pPr>
        <w:tabs>
          <w:tab w:val="left" w:pos="540"/>
        </w:tabs>
        <w:spacing w:after="0" w:line="240" w:lineRule="auto"/>
        <w:jc w:val="both"/>
        <w:rPr>
          <w:rFonts w:ascii="Times New Roman" w:hAnsi="Times New Roman" w:cs="Times New Roman"/>
          <w:sz w:val="20"/>
          <w:szCs w:val="20"/>
        </w:rPr>
      </w:pPr>
    </w:p>
    <w:p w:rsidR="00F750DF" w:rsidRPr="00F750DF" w:rsidRDefault="00F750DF" w:rsidP="003B7133">
      <w:pPr>
        <w:spacing w:after="0" w:line="240" w:lineRule="auto"/>
        <w:ind w:firstLine="284"/>
        <w:jc w:val="both"/>
        <w:rPr>
          <w:rFonts w:ascii="Times New Roman" w:hAnsi="Times New Roman" w:cs="Times New Roman"/>
          <w:sz w:val="20"/>
          <w:szCs w:val="24"/>
        </w:rPr>
      </w:pPr>
    </w:p>
    <w:p w:rsidR="00C7503B" w:rsidRDefault="00911952" w:rsidP="00C7503B">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Model Rancangan</w:t>
      </w:r>
      <w:r w:rsidR="00C7503B" w:rsidRPr="00C7503B">
        <w:rPr>
          <w:rFonts w:ascii="Times New Roman" w:hAnsi="Times New Roman" w:cs="Times New Roman"/>
          <w:b/>
          <w:sz w:val="24"/>
          <w:szCs w:val="24"/>
        </w:rPr>
        <w:t xml:space="preserve"> </w:t>
      </w:r>
    </w:p>
    <w:p w:rsidR="00FF7E4C" w:rsidRDefault="00FF7E4C" w:rsidP="00C7503B">
      <w:pPr>
        <w:spacing w:after="0" w:line="240" w:lineRule="auto"/>
        <w:ind w:firstLine="284"/>
        <w:jc w:val="both"/>
        <w:rPr>
          <w:rFonts w:ascii="Times New Roman" w:hAnsi="Times New Roman" w:cs="Times New Roman"/>
          <w:sz w:val="20"/>
          <w:szCs w:val="20"/>
        </w:rPr>
      </w:pPr>
      <w:r w:rsidRPr="00FF7E4C">
        <w:rPr>
          <w:rFonts w:ascii="Times New Roman" w:hAnsi="Times New Roman" w:cs="Times New Roman"/>
          <w:sz w:val="20"/>
          <w:szCs w:val="20"/>
        </w:rPr>
        <w:t>Model rancangan yang dilakukan pada penelitian ini adalah variasi suhu dan lama penyimpanan dengan menggunakan model ASLT</w:t>
      </w:r>
      <w:r w:rsidR="00975A9D">
        <w:rPr>
          <w:rFonts w:ascii="Times New Roman" w:hAnsi="Times New Roman" w:cs="Times New Roman"/>
          <w:sz w:val="20"/>
          <w:szCs w:val="20"/>
        </w:rPr>
        <w:t>. Data yang didapat kemudian di plot kedalam kurva sehingga akan didapatkan regresi liniernya. Dimana persamaan regresi linier yaitu:</w:t>
      </w:r>
    </w:p>
    <w:p w:rsidR="00975A9D" w:rsidRDefault="00975A9D" w:rsidP="00975A9D">
      <w:pPr>
        <w:spacing w:after="0" w:line="240" w:lineRule="auto"/>
        <w:ind w:left="720" w:firstLine="720"/>
        <w:jc w:val="both"/>
        <w:rPr>
          <w:rFonts w:ascii="Times New Roman" w:hAnsi="Times New Roman" w:cs="Times New Roman"/>
          <w:sz w:val="20"/>
          <w:szCs w:val="20"/>
        </w:rPr>
      </w:pPr>
      <w:r>
        <w:rPr>
          <w:rFonts w:ascii="Times New Roman" w:hAnsi="Times New Roman" w:cs="Times New Roman"/>
          <w:sz w:val="20"/>
          <w:szCs w:val="20"/>
        </w:rPr>
        <w:t>Y=a+bX</w:t>
      </w:r>
    </w:p>
    <w:p w:rsidR="00975A9D" w:rsidRPr="00FF7E4C" w:rsidRDefault="00975A9D" w:rsidP="00C7503B">
      <w:pPr>
        <w:spacing w:after="0" w:line="240" w:lineRule="auto"/>
        <w:ind w:firstLine="284"/>
        <w:jc w:val="both"/>
        <w:rPr>
          <w:rFonts w:ascii="Times New Roman" w:hAnsi="Times New Roman" w:cs="Times New Roman"/>
          <w:b/>
          <w:sz w:val="20"/>
          <w:szCs w:val="20"/>
        </w:rPr>
      </w:pPr>
    </w:p>
    <w:p w:rsidR="00975A9D" w:rsidRDefault="007B45FD" w:rsidP="00975A9D">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S</w:t>
      </w:r>
      <w:r w:rsidR="00975A9D">
        <w:rPr>
          <w:rFonts w:ascii="Times New Roman" w:hAnsi="Times New Roman" w:cs="Times New Roman"/>
          <w:sz w:val="20"/>
          <w:szCs w:val="20"/>
        </w:rPr>
        <w:t xml:space="preserve">etiap nilai b yang diperoleh merupakan konstanta penurunan mutu (k) setiap suhu penyimpanan. Selanjutnya, apabila nilai-nilai k diterapkan dalam rumus Arrhenius yaitu: </w:t>
      </w:r>
    </w:p>
    <w:p w:rsidR="00975A9D" w:rsidRDefault="00975A9D" w:rsidP="00975A9D">
      <w:pPr>
        <w:spacing w:after="0" w:line="240" w:lineRule="auto"/>
        <w:ind w:firstLine="284"/>
        <w:jc w:val="both"/>
        <w:rPr>
          <w:rFonts w:ascii="Times New Roman" w:hAnsi="Times New Roman" w:cs="Times New Roman"/>
          <w:sz w:val="20"/>
          <w:szCs w:val="20"/>
          <w:vertAlign w:val="superscript"/>
        </w:rPr>
      </w:pPr>
      <w:r>
        <w:rPr>
          <w:rFonts w:ascii="Times New Roman" w:hAnsi="Times New Roman" w:cs="Times New Roman"/>
          <w:sz w:val="20"/>
          <w:szCs w:val="20"/>
        </w:rPr>
        <w:tab/>
      </w:r>
      <w:r>
        <w:rPr>
          <w:rFonts w:ascii="Times New Roman" w:hAnsi="Times New Roman" w:cs="Times New Roman"/>
          <w:sz w:val="20"/>
          <w:szCs w:val="20"/>
        </w:rPr>
        <w:tab/>
        <w:t>k=k</w:t>
      </w:r>
      <w:r>
        <w:rPr>
          <w:rFonts w:ascii="Times New Roman" w:hAnsi="Times New Roman" w:cs="Times New Roman"/>
          <w:sz w:val="20"/>
          <w:szCs w:val="20"/>
          <w:vertAlign w:val="subscript"/>
        </w:rPr>
        <w:t>0</w:t>
      </w:r>
      <w:r>
        <w:rPr>
          <w:rFonts w:ascii="Times New Roman" w:hAnsi="Times New Roman" w:cs="Times New Roman"/>
          <w:sz w:val="20"/>
          <w:szCs w:val="20"/>
        </w:rPr>
        <w:t>.e</w:t>
      </w:r>
      <w:r>
        <w:rPr>
          <w:rFonts w:ascii="Times New Roman" w:hAnsi="Times New Roman" w:cs="Times New Roman"/>
          <w:sz w:val="20"/>
          <w:szCs w:val="20"/>
          <w:vertAlign w:val="superscript"/>
        </w:rPr>
        <w:t>-E/RT</w:t>
      </w:r>
    </w:p>
    <w:p w:rsidR="00832DDD" w:rsidRDefault="00832DDD" w:rsidP="00975A9D">
      <w:pPr>
        <w:spacing w:after="0" w:line="240" w:lineRule="auto"/>
        <w:ind w:firstLine="284"/>
        <w:jc w:val="both"/>
        <w:rPr>
          <w:rFonts w:ascii="Times New Roman" w:hAnsi="Times New Roman" w:cs="Times New Roman"/>
          <w:sz w:val="20"/>
          <w:szCs w:val="20"/>
        </w:rPr>
      </w:pPr>
    </w:p>
    <w:p w:rsidR="00832DDD" w:rsidRDefault="00832DDD" w:rsidP="00832DD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Persamaan di atas dapat ditulis menjadi persamaan:</w:t>
      </w:r>
    </w:p>
    <w:p w:rsidR="00832DDD" w:rsidRDefault="00832DDD" w:rsidP="00832DDD">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Ln k = ln k</w:t>
      </w:r>
      <w:r>
        <w:rPr>
          <w:rFonts w:ascii="Times New Roman" w:hAnsi="Times New Roman" w:cs="Times New Roman"/>
          <w:sz w:val="20"/>
          <w:szCs w:val="20"/>
          <w:vertAlign w:val="subscript"/>
        </w:rPr>
        <w:t>0</w:t>
      </w:r>
      <w:r>
        <w:rPr>
          <w:rFonts w:ascii="Times New Roman" w:hAnsi="Times New Roman" w:cs="Times New Roman"/>
          <w:sz w:val="20"/>
          <w:szCs w:val="20"/>
        </w:rPr>
        <w:t xml:space="preserve"> – (Ea/RT) atau ln k = A+B (1/T)</w:t>
      </w:r>
    </w:p>
    <w:p w:rsidR="00832DDD" w:rsidRPr="00832DDD" w:rsidRDefault="00832DDD" w:rsidP="00832DDD">
      <w:pPr>
        <w:spacing w:after="0" w:line="240" w:lineRule="auto"/>
        <w:ind w:firstLine="284"/>
        <w:rPr>
          <w:rFonts w:ascii="Times New Roman" w:hAnsi="Times New Roman" w:cs="Times New Roman"/>
          <w:sz w:val="20"/>
          <w:szCs w:val="20"/>
        </w:rPr>
      </w:pPr>
    </w:p>
    <w:p w:rsidR="00C7503B" w:rsidRDefault="00832DDD" w:rsidP="00832DDD">
      <w:pPr>
        <w:spacing w:after="0" w:line="240" w:lineRule="auto"/>
        <w:ind w:firstLine="284"/>
        <w:jc w:val="both"/>
        <w:rPr>
          <w:rFonts w:ascii="Times New Roman" w:hAnsi="Times New Roman" w:cs="Times New Roman"/>
          <w:b/>
          <w:sz w:val="20"/>
          <w:szCs w:val="24"/>
        </w:rPr>
      </w:pPr>
      <w:r w:rsidRPr="00651D26">
        <w:rPr>
          <w:rFonts w:ascii="Times New Roman" w:hAnsi="Times New Roman" w:cs="Times New Roman"/>
          <w:sz w:val="20"/>
          <w:szCs w:val="20"/>
        </w:rPr>
        <w:t>Nilai k yang didapat dimasukkan kedalam kinetika reaksi pada setiap orde reaksinya. Dengan reaksi orde 0 yaitu ts = (Qo-Qs)/k dan reaksi orde 1 yaitu ts = ln(Qo/Qs)/k.</w:t>
      </w:r>
    </w:p>
    <w:p w:rsidR="00832DDD" w:rsidRPr="00F750DF" w:rsidRDefault="00832DDD" w:rsidP="007B45FD">
      <w:pPr>
        <w:spacing w:after="0" w:line="240" w:lineRule="auto"/>
        <w:jc w:val="both"/>
        <w:rPr>
          <w:rFonts w:ascii="Times New Roman" w:hAnsi="Times New Roman" w:cs="Times New Roman"/>
          <w:b/>
          <w:sz w:val="20"/>
          <w:szCs w:val="24"/>
        </w:rPr>
      </w:pPr>
    </w:p>
    <w:p w:rsidR="00BC1925" w:rsidRPr="003B7133" w:rsidRDefault="00BC1925" w:rsidP="003B7133">
      <w:pPr>
        <w:spacing w:after="0" w:line="240" w:lineRule="auto"/>
        <w:ind w:firstLine="284"/>
        <w:jc w:val="both"/>
        <w:rPr>
          <w:rFonts w:ascii="Times New Roman" w:hAnsi="Times New Roman" w:cs="Times New Roman"/>
          <w:b/>
          <w:sz w:val="24"/>
        </w:rPr>
      </w:pPr>
      <w:r w:rsidRPr="003B7133">
        <w:rPr>
          <w:rFonts w:ascii="Times New Roman" w:hAnsi="Times New Roman" w:cs="Times New Roman"/>
          <w:b/>
          <w:sz w:val="24"/>
        </w:rPr>
        <w:t>Rancangan Respon</w:t>
      </w:r>
    </w:p>
    <w:p w:rsidR="00BC1925" w:rsidRPr="007B45FD" w:rsidRDefault="007B45FD" w:rsidP="007B45FD">
      <w:pPr>
        <w:pStyle w:val="NoSpacing"/>
        <w:ind w:firstLine="284"/>
        <w:jc w:val="both"/>
        <w:rPr>
          <w:rFonts w:ascii="Times New Roman" w:hAnsi="Times New Roman" w:cs="Times New Roman"/>
          <w:sz w:val="20"/>
          <w:szCs w:val="20"/>
        </w:rPr>
      </w:pPr>
      <w:r w:rsidRPr="007B45FD">
        <w:rPr>
          <w:rFonts w:ascii="Times New Roman" w:hAnsi="Times New Roman" w:cs="Times New Roman"/>
          <w:b/>
          <w:sz w:val="20"/>
          <w:szCs w:val="20"/>
        </w:rPr>
        <w:t>Respon Kimia.</w:t>
      </w:r>
      <w:r>
        <w:rPr>
          <w:rFonts w:ascii="Times New Roman" w:hAnsi="Times New Roman" w:cs="Times New Roman"/>
          <w:sz w:val="20"/>
          <w:szCs w:val="20"/>
        </w:rPr>
        <w:t xml:space="preserve"> </w:t>
      </w:r>
      <w:r w:rsidRPr="007B45FD">
        <w:rPr>
          <w:rFonts w:ascii="Times New Roman" w:hAnsi="Times New Roman" w:cs="Times New Roman"/>
          <w:sz w:val="20"/>
          <w:szCs w:val="20"/>
        </w:rPr>
        <w:t xml:space="preserve">Analisis kimia yang dilakukan terhadap serbuk pewarna dari kulit buah naga dengan metode </w:t>
      </w:r>
      <w:r w:rsidRPr="007B45FD">
        <w:rPr>
          <w:rFonts w:ascii="Times New Roman" w:hAnsi="Times New Roman" w:cs="Times New Roman"/>
          <w:i/>
          <w:sz w:val="20"/>
          <w:szCs w:val="20"/>
        </w:rPr>
        <w:t>foam-mat drying</w:t>
      </w:r>
      <w:r w:rsidRPr="007B45FD">
        <w:rPr>
          <w:rFonts w:ascii="Times New Roman" w:hAnsi="Times New Roman" w:cs="Times New Roman"/>
          <w:sz w:val="20"/>
          <w:szCs w:val="20"/>
        </w:rPr>
        <w:t xml:space="preserve"> yaitu penentuan kadar air dengan </w:t>
      </w:r>
      <w:r w:rsidRPr="007B45FD">
        <w:rPr>
          <w:rFonts w:ascii="Times New Roman" w:hAnsi="Times New Roman" w:cs="Times New Roman"/>
          <w:i/>
          <w:sz w:val="20"/>
          <w:szCs w:val="20"/>
        </w:rPr>
        <w:t>Moisture Analyzer</w:t>
      </w:r>
      <w:r w:rsidRPr="007B45FD">
        <w:rPr>
          <w:rFonts w:ascii="Times New Roman" w:hAnsi="Times New Roman" w:cs="Times New Roman"/>
          <w:sz w:val="20"/>
          <w:szCs w:val="20"/>
        </w:rPr>
        <w:t>.</w:t>
      </w:r>
    </w:p>
    <w:p w:rsidR="00BC1925" w:rsidRDefault="007B45FD" w:rsidP="007B45FD">
      <w:pPr>
        <w:pStyle w:val="NoSpacing"/>
        <w:ind w:firstLine="284"/>
        <w:jc w:val="both"/>
        <w:rPr>
          <w:rFonts w:ascii="Times New Roman" w:hAnsi="Times New Roman" w:cs="Times New Roman"/>
          <w:sz w:val="20"/>
          <w:szCs w:val="20"/>
        </w:rPr>
      </w:pPr>
      <w:r w:rsidRPr="007B45FD">
        <w:rPr>
          <w:rFonts w:ascii="Times New Roman" w:hAnsi="Times New Roman" w:cs="Times New Roman"/>
          <w:b/>
          <w:sz w:val="20"/>
          <w:szCs w:val="20"/>
        </w:rPr>
        <w:t>Respon Fisik.</w:t>
      </w:r>
      <w:r>
        <w:rPr>
          <w:rFonts w:ascii="Times New Roman" w:hAnsi="Times New Roman" w:cs="Times New Roman"/>
          <w:sz w:val="20"/>
          <w:szCs w:val="20"/>
        </w:rPr>
        <w:t xml:space="preserve"> </w:t>
      </w:r>
      <w:r w:rsidRPr="007B45FD">
        <w:rPr>
          <w:rFonts w:ascii="Times New Roman" w:hAnsi="Times New Roman" w:cs="Times New Roman"/>
          <w:sz w:val="20"/>
          <w:szCs w:val="20"/>
        </w:rPr>
        <w:t xml:space="preserve">Analisis fisik yang dilakukan terhadap serbuk pewarna dari kulit buah naga dengan metode </w:t>
      </w:r>
      <w:r w:rsidRPr="007B45FD">
        <w:rPr>
          <w:rFonts w:ascii="Times New Roman" w:hAnsi="Times New Roman" w:cs="Times New Roman"/>
          <w:i/>
          <w:sz w:val="20"/>
          <w:szCs w:val="20"/>
        </w:rPr>
        <w:t>Foam-mat drying</w:t>
      </w:r>
      <w:r w:rsidRPr="007B45FD">
        <w:rPr>
          <w:rFonts w:ascii="Times New Roman" w:hAnsi="Times New Roman" w:cs="Times New Roman"/>
          <w:sz w:val="20"/>
          <w:szCs w:val="20"/>
        </w:rPr>
        <w:t xml:space="preserve"> yaitu uji kelarutan.</w:t>
      </w:r>
    </w:p>
    <w:p w:rsidR="007B45FD" w:rsidRPr="007B45FD" w:rsidRDefault="007B45FD" w:rsidP="007B45FD">
      <w:pPr>
        <w:pStyle w:val="NoSpacing"/>
        <w:ind w:firstLine="284"/>
        <w:jc w:val="both"/>
        <w:rPr>
          <w:rFonts w:ascii="Times New Roman" w:hAnsi="Times New Roman" w:cs="Times New Roman"/>
          <w:sz w:val="20"/>
          <w:szCs w:val="20"/>
        </w:rPr>
      </w:pPr>
      <w:r w:rsidRPr="007B45FD">
        <w:rPr>
          <w:rFonts w:ascii="Times New Roman" w:hAnsi="Times New Roman" w:cs="Times New Roman"/>
          <w:b/>
          <w:sz w:val="20"/>
          <w:szCs w:val="20"/>
        </w:rPr>
        <w:t>Respon Warna.</w:t>
      </w:r>
      <w:r>
        <w:rPr>
          <w:rFonts w:ascii="Times New Roman" w:hAnsi="Times New Roman" w:cs="Times New Roman"/>
          <w:sz w:val="20"/>
          <w:szCs w:val="20"/>
        </w:rPr>
        <w:t xml:space="preserve"> </w:t>
      </w:r>
      <w:r w:rsidRPr="007B45FD">
        <w:rPr>
          <w:rFonts w:ascii="Times New Roman" w:hAnsi="Times New Roman" w:cs="Times New Roman"/>
          <w:sz w:val="20"/>
          <w:szCs w:val="20"/>
        </w:rPr>
        <w:t xml:space="preserve">Analisis warna yang dilakukan terhadap serbuk pewarna dari kulit buah naga dengan metode </w:t>
      </w:r>
      <w:r w:rsidRPr="007B45FD">
        <w:rPr>
          <w:rFonts w:ascii="Times New Roman" w:hAnsi="Times New Roman" w:cs="Times New Roman"/>
          <w:i/>
          <w:sz w:val="20"/>
          <w:szCs w:val="20"/>
        </w:rPr>
        <w:t>Foam-mat drying</w:t>
      </w:r>
      <w:r w:rsidRPr="007B45FD">
        <w:rPr>
          <w:rFonts w:ascii="Times New Roman" w:hAnsi="Times New Roman" w:cs="Times New Roman"/>
          <w:sz w:val="20"/>
          <w:szCs w:val="20"/>
        </w:rPr>
        <w:t xml:space="preserve"> yaitu pengukuran intensitas warna dengan alat </w:t>
      </w:r>
      <w:r w:rsidRPr="007B45FD">
        <w:rPr>
          <w:rFonts w:ascii="Times New Roman" w:hAnsi="Times New Roman" w:cs="Times New Roman"/>
          <w:i/>
          <w:sz w:val="20"/>
          <w:szCs w:val="20"/>
        </w:rPr>
        <w:t>portable</w:t>
      </w:r>
      <w:r w:rsidRPr="007B45FD">
        <w:rPr>
          <w:rFonts w:ascii="Times New Roman" w:hAnsi="Times New Roman" w:cs="Times New Roman"/>
          <w:sz w:val="20"/>
          <w:szCs w:val="20"/>
        </w:rPr>
        <w:t xml:space="preserve"> kolorimeter.</w:t>
      </w:r>
    </w:p>
    <w:p w:rsidR="00911952" w:rsidRDefault="00911952" w:rsidP="003B7133">
      <w:pPr>
        <w:spacing w:after="0" w:line="240" w:lineRule="auto"/>
        <w:ind w:firstLine="284"/>
        <w:jc w:val="both"/>
        <w:rPr>
          <w:rFonts w:ascii="Times New Roman" w:hAnsi="Times New Roman" w:cs="Times New Roman"/>
          <w:sz w:val="20"/>
          <w:szCs w:val="24"/>
        </w:rPr>
      </w:pPr>
    </w:p>
    <w:p w:rsidR="0032695B" w:rsidRPr="00F750DF" w:rsidRDefault="0032695B" w:rsidP="003B7133">
      <w:pPr>
        <w:spacing w:after="0" w:line="240" w:lineRule="auto"/>
        <w:ind w:firstLine="284"/>
        <w:jc w:val="both"/>
        <w:rPr>
          <w:rFonts w:ascii="Times New Roman" w:hAnsi="Times New Roman" w:cs="Times New Roman"/>
          <w:sz w:val="20"/>
          <w:szCs w:val="24"/>
        </w:rPr>
      </w:pPr>
    </w:p>
    <w:p w:rsidR="00733C7D" w:rsidRPr="00733C7D" w:rsidRDefault="00733C7D" w:rsidP="00733C7D">
      <w:pPr>
        <w:pStyle w:val="ListParagraph"/>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Hasil Dan Pembahasan</w:t>
      </w:r>
    </w:p>
    <w:p w:rsidR="00733C7D" w:rsidRPr="00F750DF" w:rsidRDefault="00BF0E06" w:rsidP="009C002E">
      <w:pPr>
        <w:pStyle w:val="ListParagraph"/>
        <w:spacing w:after="0" w:line="240" w:lineRule="auto"/>
        <w:ind w:left="0" w:firstLine="284"/>
        <w:jc w:val="both"/>
        <w:rPr>
          <w:rFonts w:ascii="Times New Roman" w:hAnsi="Times New Roman" w:cs="Times New Roman"/>
          <w:b/>
          <w:sz w:val="20"/>
          <w:szCs w:val="24"/>
        </w:rPr>
      </w:pPr>
      <w:r w:rsidRPr="00F750DF">
        <w:rPr>
          <w:rFonts w:ascii="Times New Roman" w:hAnsi="Times New Roman" w:cs="Times New Roman"/>
          <w:b/>
          <w:sz w:val="20"/>
          <w:szCs w:val="24"/>
        </w:rPr>
        <w:t xml:space="preserve">Penelitian </w:t>
      </w:r>
      <w:r w:rsidR="007B45FD">
        <w:rPr>
          <w:rFonts w:ascii="Times New Roman" w:hAnsi="Times New Roman" w:cs="Times New Roman"/>
          <w:b/>
          <w:sz w:val="20"/>
          <w:szCs w:val="24"/>
        </w:rPr>
        <w:t>Pendahuluan</w:t>
      </w:r>
    </w:p>
    <w:p w:rsidR="009C002E" w:rsidRPr="009C002E" w:rsidRDefault="003B3D3D" w:rsidP="009C002E">
      <w:pPr>
        <w:pStyle w:val="Caption"/>
        <w:spacing w:after="0"/>
        <w:jc w:val="center"/>
        <w:rPr>
          <w:rFonts w:ascii="Times New Roman" w:hAnsi="Times New Roman" w:cs="Times New Roman"/>
          <w:color w:val="auto"/>
          <w:sz w:val="20"/>
          <w:szCs w:val="24"/>
        </w:rPr>
      </w:pPr>
      <w:bookmarkStart w:id="1" w:name="_Toc452577884"/>
      <w:r>
        <w:rPr>
          <w:rFonts w:ascii="Times New Roman" w:hAnsi="Times New Roman" w:cs="Times New Roman"/>
          <w:i w:val="0"/>
          <w:color w:val="auto"/>
          <w:sz w:val="20"/>
          <w:szCs w:val="24"/>
        </w:rPr>
        <w:t xml:space="preserve">Tabel 1. </w:t>
      </w:r>
      <w:r w:rsidR="009C002E" w:rsidRPr="009C002E">
        <w:rPr>
          <w:rFonts w:ascii="Times New Roman" w:hAnsi="Times New Roman" w:cs="Times New Roman"/>
          <w:i w:val="0"/>
          <w:color w:val="auto"/>
          <w:sz w:val="20"/>
          <w:szCs w:val="24"/>
        </w:rPr>
        <w:t xml:space="preserve">Hasil Analisis </w:t>
      </w:r>
      <w:r w:rsidR="007824FE">
        <w:rPr>
          <w:rFonts w:ascii="Times New Roman" w:hAnsi="Times New Roman" w:cs="Times New Roman"/>
          <w:i w:val="0"/>
          <w:color w:val="auto"/>
          <w:sz w:val="20"/>
          <w:szCs w:val="24"/>
        </w:rPr>
        <w:t xml:space="preserve">Serbuk Pewarna Alami Dari </w:t>
      </w:r>
      <w:r w:rsidR="007B45FD">
        <w:rPr>
          <w:rFonts w:ascii="Times New Roman" w:hAnsi="Times New Roman" w:cs="Times New Roman"/>
          <w:i w:val="0"/>
          <w:color w:val="auto"/>
          <w:sz w:val="20"/>
          <w:szCs w:val="24"/>
        </w:rPr>
        <w:t>Kulit Buah Naga Merah.</w:t>
      </w:r>
      <w:bookmarkEnd w:id="1"/>
    </w:p>
    <w:tbl>
      <w:tblPr>
        <w:tblStyle w:val="TableGrid"/>
        <w:tblW w:w="0" w:type="auto"/>
        <w:tblLook w:val="04A0" w:firstRow="1" w:lastRow="0" w:firstColumn="1" w:lastColumn="0" w:noHBand="0" w:noVBand="1"/>
      </w:tblPr>
      <w:tblGrid>
        <w:gridCol w:w="2285"/>
        <w:gridCol w:w="2165"/>
      </w:tblGrid>
      <w:tr w:rsidR="009C002E" w:rsidTr="007B45FD">
        <w:tc>
          <w:tcPr>
            <w:tcW w:w="2285" w:type="dxa"/>
          </w:tcPr>
          <w:p w:rsidR="009C002E" w:rsidRPr="009C002E" w:rsidRDefault="009C002E" w:rsidP="009C002E">
            <w:pPr>
              <w:pStyle w:val="ListParagraph"/>
              <w:ind w:left="0"/>
              <w:jc w:val="center"/>
              <w:rPr>
                <w:rFonts w:ascii="Times New Roman" w:hAnsi="Times New Roman" w:cs="Times New Roman"/>
                <w:b/>
                <w:sz w:val="20"/>
                <w:szCs w:val="24"/>
              </w:rPr>
            </w:pPr>
            <w:r w:rsidRPr="009C002E">
              <w:rPr>
                <w:rFonts w:ascii="Times New Roman" w:hAnsi="Times New Roman" w:cs="Times New Roman"/>
                <w:b/>
                <w:sz w:val="20"/>
                <w:szCs w:val="24"/>
              </w:rPr>
              <w:t>Analisis</w:t>
            </w:r>
          </w:p>
        </w:tc>
        <w:tc>
          <w:tcPr>
            <w:tcW w:w="2165" w:type="dxa"/>
          </w:tcPr>
          <w:p w:rsidR="009C002E" w:rsidRPr="009C002E" w:rsidRDefault="009C002E" w:rsidP="009C002E">
            <w:pPr>
              <w:pStyle w:val="ListParagraph"/>
              <w:ind w:left="0"/>
              <w:jc w:val="center"/>
              <w:rPr>
                <w:rFonts w:ascii="Times New Roman" w:hAnsi="Times New Roman" w:cs="Times New Roman"/>
                <w:b/>
                <w:sz w:val="20"/>
                <w:szCs w:val="24"/>
              </w:rPr>
            </w:pPr>
            <w:r w:rsidRPr="009C002E">
              <w:rPr>
                <w:rFonts w:ascii="Times New Roman" w:hAnsi="Times New Roman" w:cs="Times New Roman"/>
                <w:b/>
                <w:sz w:val="20"/>
                <w:szCs w:val="24"/>
              </w:rPr>
              <w:t>Hasil</w:t>
            </w:r>
          </w:p>
        </w:tc>
      </w:tr>
      <w:tr w:rsidR="007B45FD" w:rsidTr="007B45FD">
        <w:tc>
          <w:tcPr>
            <w:tcW w:w="2285" w:type="dxa"/>
          </w:tcPr>
          <w:p w:rsidR="007B45FD" w:rsidRPr="009C002E" w:rsidRDefault="007B45FD" w:rsidP="007B45FD">
            <w:pPr>
              <w:pStyle w:val="ListParagraph"/>
              <w:ind w:left="0"/>
              <w:jc w:val="both"/>
              <w:rPr>
                <w:rFonts w:ascii="Times New Roman" w:hAnsi="Times New Roman" w:cs="Times New Roman"/>
                <w:sz w:val="20"/>
                <w:szCs w:val="24"/>
              </w:rPr>
            </w:pPr>
            <w:r>
              <w:rPr>
                <w:rFonts w:ascii="Times New Roman" w:hAnsi="Times New Roman" w:cs="Times New Roman"/>
                <w:sz w:val="20"/>
                <w:szCs w:val="24"/>
              </w:rPr>
              <w:t>Warna</w:t>
            </w:r>
          </w:p>
        </w:tc>
        <w:tc>
          <w:tcPr>
            <w:tcW w:w="2165" w:type="dxa"/>
          </w:tcPr>
          <w:p w:rsidR="007B45FD" w:rsidRPr="00911952" w:rsidRDefault="007B45FD" w:rsidP="00911952">
            <w:pPr>
              <w:rPr>
                <w:rFonts w:ascii="Times New Roman" w:hAnsi="Times New Roman" w:cs="Times New Roman"/>
                <w:sz w:val="20"/>
                <w:szCs w:val="20"/>
              </w:rPr>
            </w:pPr>
            <w:r w:rsidRPr="00911952">
              <w:rPr>
                <w:rFonts w:ascii="Times New Roman" w:hAnsi="Times New Roman" w:cs="Times New Roman"/>
                <w:sz w:val="20"/>
                <w:szCs w:val="20"/>
              </w:rPr>
              <w:t xml:space="preserve">L = </w:t>
            </w:r>
            <w:r w:rsidRPr="00911952">
              <w:rPr>
                <w:rFonts w:ascii="Times New Roman" w:eastAsia="Times New Roman" w:hAnsi="Times New Roman" w:cs="Times New Roman"/>
                <w:color w:val="000000" w:themeColor="text1"/>
                <w:sz w:val="20"/>
                <w:szCs w:val="20"/>
                <w:lang w:eastAsia="id-ID"/>
              </w:rPr>
              <w:t>58.51</w:t>
            </w:r>
          </w:p>
          <w:p w:rsidR="007B45FD" w:rsidRPr="00911952" w:rsidRDefault="007B45FD" w:rsidP="00911952">
            <w:pPr>
              <w:rPr>
                <w:rFonts w:ascii="Times New Roman" w:hAnsi="Times New Roman" w:cs="Times New Roman"/>
                <w:sz w:val="20"/>
                <w:szCs w:val="20"/>
              </w:rPr>
            </w:pPr>
            <w:r w:rsidRPr="00911952">
              <w:rPr>
                <w:rFonts w:ascii="Times New Roman" w:hAnsi="Times New Roman" w:cs="Times New Roman"/>
                <w:sz w:val="20"/>
                <w:szCs w:val="20"/>
              </w:rPr>
              <w:t xml:space="preserve">a  = </w:t>
            </w:r>
            <w:r w:rsidRPr="00911952">
              <w:rPr>
                <w:rFonts w:ascii="Times New Roman" w:eastAsia="Times New Roman" w:hAnsi="Times New Roman" w:cs="Times New Roman"/>
                <w:color w:val="000000" w:themeColor="text1"/>
                <w:sz w:val="20"/>
                <w:szCs w:val="20"/>
                <w:lang w:eastAsia="id-ID"/>
              </w:rPr>
              <w:t>30.44</w:t>
            </w:r>
          </w:p>
          <w:p w:rsidR="007B45FD" w:rsidRPr="00911952" w:rsidRDefault="007B45FD" w:rsidP="00911952">
            <w:pPr>
              <w:rPr>
                <w:rFonts w:ascii="Times New Roman" w:hAnsi="Times New Roman" w:cs="Times New Roman"/>
                <w:sz w:val="20"/>
                <w:szCs w:val="20"/>
                <w:highlight w:val="yellow"/>
              </w:rPr>
            </w:pPr>
            <w:r w:rsidRPr="00911952">
              <w:rPr>
                <w:rFonts w:ascii="Times New Roman" w:hAnsi="Times New Roman" w:cs="Times New Roman"/>
                <w:sz w:val="20"/>
                <w:szCs w:val="20"/>
              </w:rPr>
              <w:t xml:space="preserve">b  = </w:t>
            </w:r>
            <w:r w:rsidRPr="00911952">
              <w:rPr>
                <w:rFonts w:ascii="Times New Roman" w:eastAsia="Times New Roman" w:hAnsi="Times New Roman" w:cs="Times New Roman"/>
                <w:color w:val="000000" w:themeColor="text1"/>
                <w:sz w:val="20"/>
                <w:szCs w:val="20"/>
                <w:lang w:eastAsia="id-ID"/>
              </w:rPr>
              <w:t>-4.44</w:t>
            </w:r>
          </w:p>
        </w:tc>
      </w:tr>
      <w:tr w:rsidR="007B45FD" w:rsidTr="007B45FD">
        <w:tc>
          <w:tcPr>
            <w:tcW w:w="2285" w:type="dxa"/>
            <w:tcBorders>
              <w:bottom w:val="single" w:sz="4" w:space="0" w:color="auto"/>
            </w:tcBorders>
          </w:tcPr>
          <w:p w:rsidR="007B45FD" w:rsidRPr="009C002E" w:rsidRDefault="007B45FD" w:rsidP="007B45FD">
            <w:pPr>
              <w:pStyle w:val="ListParagraph"/>
              <w:ind w:left="0"/>
              <w:jc w:val="both"/>
              <w:rPr>
                <w:rFonts w:ascii="Times New Roman" w:hAnsi="Times New Roman" w:cs="Times New Roman"/>
                <w:sz w:val="20"/>
                <w:szCs w:val="24"/>
              </w:rPr>
            </w:pPr>
            <w:r>
              <w:rPr>
                <w:rFonts w:ascii="Times New Roman" w:hAnsi="Times New Roman" w:cs="Times New Roman"/>
                <w:sz w:val="20"/>
                <w:szCs w:val="24"/>
              </w:rPr>
              <w:t>Kadar Air</w:t>
            </w:r>
            <w:r w:rsidRPr="009C002E">
              <w:rPr>
                <w:rFonts w:ascii="Times New Roman" w:hAnsi="Times New Roman" w:cs="Times New Roman"/>
                <w:sz w:val="20"/>
                <w:szCs w:val="24"/>
              </w:rPr>
              <w:t xml:space="preserve"> </w:t>
            </w:r>
          </w:p>
        </w:tc>
        <w:tc>
          <w:tcPr>
            <w:tcW w:w="2165" w:type="dxa"/>
          </w:tcPr>
          <w:p w:rsidR="007B45FD" w:rsidRPr="00911952" w:rsidRDefault="007B45FD" w:rsidP="00911952">
            <w:pPr>
              <w:pStyle w:val="ListParagraph"/>
              <w:ind w:left="0"/>
              <w:jc w:val="both"/>
              <w:rPr>
                <w:rFonts w:ascii="Times New Roman" w:hAnsi="Times New Roman" w:cs="Times New Roman"/>
                <w:sz w:val="20"/>
                <w:szCs w:val="20"/>
                <w:highlight w:val="yellow"/>
              </w:rPr>
            </w:pPr>
            <w:r w:rsidRPr="00911952">
              <w:rPr>
                <w:rFonts w:ascii="Times New Roman" w:hAnsi="Times New Roman" w:cs="Times New Roman"/>
                <w:sz w:val="20"/>
                <w:szCs w:val="20"/>
              </w:rPr>
              <w:t>4,05%</w:t>
            </w:r>
          </w:p>
        </w:tc>
      </w:tr>
      <w:tr w:rsidR="007B45FD" w:rsidTr="007B45FD">
        <w:tc>
          <w:tcPr>
            <w:tcW w:w="2285" w:type="dxa"/>
          </w:tcPr>
          <w:p w:rsidR="007B45FD" w:rsidRPr="009C002E" w:rsidRDefault="007B45FD" w:rsidP="007B45FD">
            <w:pPr>
              <w:pStyle w:val="ListParagraph"/>
              <w:ind w:left="0"/>
              <w:jc w:val="both"/>
              <w:rPr>
                <w:rFonts w:ascii="Times New Roman" w:hAnsi="Times New Roman" w:cs="Times New Roman"/>
                <w:sz w:val="20"/>
                <w:szCs w:val="24"/>
              </w:rPr>
            </w:pPr>
            <w:r>
              <w:rPr>
                <w:rFonts w:ascii="Times New Roman" w:hAnsi="Times New Roman" w:cs="Times New Roman"/>
                <w:sz w:val="20"/>
                <w:szCs w:val="24"/>
              </w:rPr>
              <w:t>Kelarutan</w:t>
            </w:r>
          </w:p>
        </w:tc>
        <w:tc>
          <w:tcPr>
            <w:tcW w:w="2165" w:type="dxa"/>
          </w:tcPr>
          <w:p w:rsidR="007B45FD" w:rsidRPr="00911952" w:rsidRDefault="007B45FD" w:rsidP="00911952">
            <w:pPr>
              <w:pStyle w:val="ListParagraph"/>
              <w:ind w:left="0"/>
              <w:jc w:val="both"/>
              <w:rPr>
                <w:rFonts w:ascii="Times New Roman" w:hAnsi="Times New Roman" w:cs="Times New Roman"/>
                <w:sz w:val="20"/>
                <w:szCs w:val="20"/>
              </w:rPr>
            </w:pPr>
            <w:r w:rsidRPr="00911952">
              <w:rPr>
                <w:rFonts w:ascii="Times New Roman" w:hAnsi="Times New Roman" w:cs="Times New Roman"/>
                <w:sz w:val="20"/>
                <w:szCs w:val="20"/>
              </w:rPr>
              <w:t>92,07%</w:t>
            </w:r>
          </w:p>
        </w:tc>
      </w:tr>
      <w:tr w:rsidR="007B45FD" w:rsidTr="007B45FD">
        <w:tc>
          <w:tcPr>
            <w:tcW w:w="2285" w:type="dxa"/>
          </w:tcPr>
          <w:p w:rsidR="007B45FD" w:rsidRDefault="007B45FD" w:rsidP="007B45FD">
            <w:pPr>
              <w:pStyle w:val="ListParagraph"/>
              <w:ind w:left="0"/>
              <w:jc w:val="both"/>
              <w:rPr>
                <w:rFonts w:ascii="Times New Roman" w:hAnsi="Times New Roman" w:cs="Times New Roman"/>
                <w:sz w:val="20"/>
                <w:szCs w:val="24"/>
              </w:rPr>
            </w:pPr>
            <w:r>
              <w:rPr>
                <w:rFonts w:ascii="Times New Roman" w:hAnsi="Times New Roman" w:cs="Times New Roman"/>
                <w:sz w:val="20"/>
                <w:szCs w:val="24"/>
              </w:rPr>
              <w:t>pH Kulit Buah Naga</w:t>
            </w:r>
          </w:p>
        </w:tc>
        <w:tc>
          <w:tcPr>
            <w:tcW w:w="2165" w:type="dxa"/>
          </w:tcPr>
          <w:p w:rsidR="007B45FD" w:rsidRPr="00911952" w:rsidRDefault="007B45FD" w:rsidP="00911952">
            <w:pPr>
              <w:pStyle w:val="ListParagraph"/>
              <w:ind w:left="0"/>
              <w:jc w:val="both"/>
              <w:rPr>
                <w:rFonts w:ascii="Times New Roman" w:hAnsi="Times New Roman" w:cs="Times New Roman"/>
                <w:sz w:val="20"/>
                <w:szCs w:val="20"/>
              </w:rPr>
            </w:pPr>
            <w:r w:rsidRPr="00911952">
              <w:rPr>
                <w:rFonts w:ascii="Times New Roman" w:hAnsi="Times New Roman" w:cs="Times New Roman"/>
                <w:sz w:val="20"/>
                <w:szCs w:val="20"/>
              </w:rPr>
              <w:t>5,25</w:t>
            </w:r>
          </w:p>
        </w:tc>
      </w:tr>
      <w:tr w:rsidR="00911952" w:rsidTr="007B45FD">
        <w:tc>
          <w:tcPr>
            <w:tcW w:w="2285" w:type="dxa"/>
          </w:tcPr>
          <w:p w:rsidR="00911952" w:rsidRDefault="00911952" w:rsidP="00911952">
            <w:pPr>
              <w:pStyle w:val="ListParagraph"/>
              <w:ind w:left="0"/>
              <w:jc w:val="both"/>
              <w:rPr>
                <w:rFonts w:ascii="Times New Roman" w:hAnsi="Times New Roman" w:cs="Times New Roman"/>
                <w:sz w:val="20"/>
                <w:szCs w:val="24"/>
              </w:rPr>
            </w:pPr>
            <w:r>
              <w:rPr>
                <w:rFonts w:ascii="Times New Roman" w:hAnsi="Times New Roman" w:cs="Times New Roman"/>
                <w:sz w:val="20"/>
                <w:szCs w:val="24"/>
              </w:rPr>
              <w:t>pH Asam Sitrat 11%</w:t>
            </w:r>
          </w:p>
        </w:tc>
        <w:tc>
          <w:tcPr>
            <w:tcW w:w="2165" w:type="dxa"/>
          </w:tcPr>
          <w:p w:rsidR="00911952" w:rsidRPr="00911952" w:rsidRDefault="00911952" w:rsidP="00911952">
            <w:pPr>
              <w:pStyle w:val="ListParagraph"/>
              <w:ind w:left="0"/>
              <w:jc w:val="both"/>
              <w:rPr>
                <w:rFonts w:ascii="Times New Roman" w:hAnsi="Times New Roman" w:cs="Times New Roman"/>
                <w:sz w:val="20"/>
                <w:szCs w:val="20"/>
              </w:rPr>
            </w:pPr>
            <w:r w:rsidRPr="00911952">
              <w:rPr>
                <w:rFonts w:ascii="Times New Roman" w:hAnsi="Times New Roman" w:cs="Times New Roman"/>
                <w:sz w:val="20"/>
                <w:szCs w:val="20"/>
              </w:rPr>
              <w:t>1,21</w:t>
            </w:r>
          </w:p>
        </w:tc>
      </w:tr>
      <w:tr w:rsidR="00911952" w:rsidTr="007B45FD">
        <w:tc>
          <w:tcPr>
            <w:tcW w:w="2285" w:type="dxa"/>
          </w:tcPr>
          <w:p w:rsidR="00911952" w:rsidRDefault="00911952" w:rsidP="00911952">
            <w:pPr>
              <w:pStyle w:val="ListParagraph"/>
              <w:ind w:left="0"/>
              <w:jc w:val="both"/>
              <w:rPr>
                <w:rFonts w:ascii="Times New Roman" w:hAnsi="Times New Roman" w:cs="Times New Roman"/>
                <w:sz w:val="20"/>
                <w:szCs w:val="24"/>
              </w:rPr>
            </w:pPr>
            <w:r>
              <w:rPr>
                <w:rFonts w:ascii="Times New Roman" w:hAnsi="Times New Roman" w:cs="Times New Roman"/>
                <w:sz w:val="20"/>
                <w:szCs w:val="24"/>
              </w:rPr>
              <w:t>pH rendaman kulit buah naga</w:t>
            </w:r>
          </w:p>
        </w:tc>
        <w:tc>
          <w:tcPr>
            <w:tcW w:w="2165" w:type="dxa"/>
          </w:tcPr>
          <w:p w:rsidR="00911952" w:rsidRPr="00911952" w:rsidRDefault="00911952" w:rsidP="00911952">
            <w:pPr>
              <w:pStyle w:val="ListParagraph"/>
              <w:ind w:left="0"/>
              <w:jc w:val="both"/>
              <w:rPr>
                <w:rFonts w:ascii="Times New Roman" w:hAnsi="Times New Roman" w:cs="Times New Roman"/>
                <w:sz w:val="20"/>
                <w:szCs w:val="20"/>
              </w:rPr>
            </w:pPr>
            <w:r w:rsidRPr="00911952">
              <w:rPr>
                <w:rFonts w:ascii="Times New Roman" w:hAnsi="Times New Roman" w:cs="Times New Roman"/>
                <w:sz w:val="20"/>
                <w:szCs w:val="20"/>
              </w:rPr>
              <w:t>2,74</w:t>
            </w:r>
          </w:p>
        </w:tc>
      </w:tr>
      <w:tr w:rsidR="00911952" w:rsidTr="007B45FD">
        <w:tc>
          <w:tcPr>
            <w:tcW w:w="2285" w:type="dxa"/>
            <w:tcBorders>
              <w:bottom w:val="single" w:sz="4" w:space="0" w:color="auto"/>
            </w:tcBorders>
          </w:tcPr>
          <w:p w:rsidR="00911952" w:rsidRDefault="00911952" w:rsidP="00911952">
            <w:pPr>
              <w:pStyle w:val="ListParagraph"/>
              <w:ind w:left="0"/>
              <w:jc w:val="both"/>
              <w:rPr>
                <w:rFonts w:ascii="Times New Roman" w:hAnsi="Times New Roman" w:cs="Times New Roman"/>
                <w:sz w:val="20"/>
                <w:szCs w:val="24"/>
              </w:rPr>
            </w:pPr>
            <w:r>
              <w:rPr>
                <w:rFonts w:ascii="Times New Roman" w:hAnsi="Times New Roman" w:cs="Times New Roman"/>
                <w:sz w:val="20"/>
                <w:szCs w:val="24"/>
              </w:rPr>
              <w:t>Total Rendemen</w:t>
            </w:r>
          </w:p>
        </w:tc>
        <w:tc>
          <w:tcPr>
            <w:tcW w:w="2165" w:type="dxa"/>
          </w:tcPr>
          <w:p w:rsidR="00911952" w:rsidRPr="00911952" w:rsidRDefault="00911952" w:rsidP="00911952">
            <w:pPr>
              <w:pStyle w:val="ListParagraph"/>
              <w:ind w:left="0"/>
              <w:jc w:val="both"/>
              <w:rPr>
                <w:rFonts w:ascii="Times New Roman" w:hAnsi="Times New Roman" w:cs="Times New Roman"/>
                <w:sz w:val="20"/>
                <w:szCs w:val="20"/>
              </w:rPr>
            </w:pPr>
            <w:r w:rsidRPr="00911952">
              <w:rPr>
                <w:rFonts w:ascii="Times New Roman" w:hAnsi="Times New Roman" w:cs="Times New Roman"/>
                <w:sz w:val="20"/>
                <w:szCs w:val="20"/>
              </w:rPr>
              <w:t>40,15%</w:t>
            </w:r>
          </w:p>
        </w:tc>
      </w:tr>
    </w:tbl>
    <w:p w:rsidR="00911952" w:rsidRPr="00911952" w:rsidRDefault="00911952" w:rsidP="00911952">
      <w:pPr>
        <w:pStyle w:val="ListParagraph"/>
        <w:spacing w:after="0" w:line="240" w:lineRule="auto"/>
        <w:ind w:left="0" w:firstLine="360"/>
        <w:jc w:val="both"/>
        <w:rPr>
          <w:rFonts w:ascii="Times New Roman" w:hAnsi="Times New Roman" w:cs="Times New Roman"/>
          <w:sz w:val="20"/>
          <w:szCs w:val="20"/>
        </w:rPr>
      </w:pPr>
      <w:r w:rsidRPr="00911952">
        <w:rPr>
          <w:rFonts w:ascii="Times New Roman" w:hAnsi="Times New Roman" w:cs="Times New Roman"/>
          <w:sz w:val="20"/>
          <w:szCs w:val="20"/>
        </w:rPr>
        <w:t>Berdasarkan hasil analisis serbuk pewarna alami dari kulit buah naga hari ke-0 didapatkan warna produk yang dihasilkan berupa warna ungu ke merah muda (pada lampiran 14). Nilai L (</w:t>
      </w:r>
      <w:r w:rsidRPr="00911952">
        <w:rPr>
          <w:rFonts w:ascii="Times New Roman" w:hAnsi="Times New Roman" w:cs="Times New Roman"/>
          <w:i/>
          <w:sz w:val="20"/>
          <w:szCs w:val="20"/>
        </w:rPr>
        <w:t>Lightness</w:t>
      </w:r>
      <w:r w:rsidRPr="00911952">
        <w:rPr>
          <w:rFonts w:ascii="Times New Roman" w:hAnsi="Times New Roman" w:cs="Times New Roman"/>
          <w:sz w:val="20"/>
          <w:szCs w:val="20"/>
        </w:rPr>
        <w:t xml:space="preserve">) yang didapatkan tersebut menunjukan bahwa serbuk pewarna antosianin </w:t>
      </w:r>
      <w:r w:rsidRPr="00911952">
        <w:rPr>
          <w:rFonts w:ascii="Times New Roman" w:hAnsi="Times New Roman" w:cs="Times New Roman"/>
          <w:sz w:val="20"/>
          <w:szCs w:val="20"/>
        </w:rPr>
        <w:lastRenderedPageBreak/>
        <w:t>memiliki kecerahan diantara skala 0 sampai dengan 100 dimana notasi L: 0 (hitam); 100 (putih) menyatakan cahaya pantul yang menghasilkan warna akromatik (Suyatma, 2009). Pada penelitian Pritasari (2012) warna antosianin pada serbuk pewarna alami dari kulit buah duwet adalah L = 56,75.</w:t>
      </w:r>
    </w:p>
    <w:p w:rsidR="00911952" w:rsidRPr="00911952" w:rsidRDefault="00911952" w:rsidP="00911952">
      <w:pPr>
        <w:pStyle w:val="ListParagraph"/>
        <w:spacing w:after="0" w:line="240" w:lineRule="auto"/>
        <w:ind w:left="0" w:firstLine="360"/>
        <w:jc w:val="both"/>
        <w:rPr>
          <w:rFonts w:ascii="Times New Roman" w:hAnsi="Times New Roman" w:cs="Times New Roman"/>
          <w:sz w:val="20"/>
          <w:szCs w:val="20"/>
        </w:rPr>
      </w:pPr>
      <w:r w:rsidRPr="00911952">
        <w:rPr>
          <w:rFonts w:ascii="Times New Roman" w:hAnsi="Times New Roman" w:cs="Times New Roman"/>
          <w:sz w:val="20"/>
          <w:szCs w:val="20"/>
        </w:rPr>
        <w:t>Berdasarkan SNI 01-4320-1996 mengenai tentang minuman serbuk menyatakan bahwa kadar air pada produk minuman serbuk sebesar 5%, sedangkan hasil penelitian menunjukan serbuk pewarna alami dari kulit buah naga merah sudah sesuai dengan standar yaitu sebesar 4,05%. Pada penelitian Purnamasari (2015), kadar air pada produk serbuk pewarna alami dari kulit buah naga merah sebesar 7,46%. Pada penelitian umur simpan ini, pembuatan produk pewarna alami dari kulit buah naga tersebut sudah berhasil meningkatkan kualitas mutu. Hal tersebut mungkin dapat terjadi akibat beberapa faktor seperti penggunaan dekstrin, dimana penanbahan bahan pengisi dapat mempercepat kesetimbangan kadar air serta mengurangi hasil kadar air, dan adanya perlakuan evaporasi pada ekstrak untuk menguapkan pelarut pada bahan.</w:t>
      </w:r>
    </w:p>
    <w:p w:rsidR="00911952" w:rsidRPr="00911952" w:rsidRDefault="00911952" w:rsidP="00911952">
      <w:pPr>
        <w:pStyle w:val="ListParagraph"/>
        <w:spacing w:after="0" w:line="240" w:lineRule="auto"/>
        <w:ind w:left="0" w:firstLine="360"/>
        <w:jc w:val="both"/>
        <w:rPr>
          <w:rFonts w:ascii="Times New Roman" w:hAnsi="Times New Roman" w:cs="Times New Roman"/>
          <w:sz w:val="20"/>
          <w:szCs w:val="20"/>
        </w:rPr>
      </w:pPr>
      <w:r w:rsidRPr="00911952">
        <w:rPr>
          <w:rFonts w:ascii="Times New Roman" w:hAnsi="Times New Roman" w:cs="Times New Roman"/>
          <w:sz w:val="20"/>
          <w:szCs w:val="20"/>
        </w:rPr>
        <w:t>Menurut Ramadhia (2012) dalam Tama dkk, (2014) menyatakan penambahan maltodekstrin dalam adonan dapat mempercepat pencapaian kadar air kesetimbangan (konstan), karena peningkatan konsentrasi maltodekstrin dapat mengakibatkan penurunan kadar air. Selain itu, penurunan kadar air disebabkan karena maltodekstrin memiliki struktur yang sederhana sehingga air terikat dan air bebas dapat dengan mudah dikeluarkan pada proses pengeringan.</w:t>
      </w:r>
    </w:p>
    <w:p w:rsidR="009C002E" w:rsidRPr="00F750DF" w:rsidRDefault="00911952" w:rsidP="00911952">
      <w:pPr>
        <w:pStyle w:val="ListParagraph"/>
        <w:spacing w:after="0" w:line="240" w:lineRule="auto"/>
        <w:ind w:left="0" w:firstLine="360"/>
        <w:jc w:val="both"/>
        <w:rPr>
          <w:rFonts w:ascii="Times New Roman" w:hAnsi="Times New Roman" w:cs="Times New Roman"/>
          <w:sz w:val="20"/>
          <w:szCs w:val="24"/>
        </w:rPr>
      </w:pPr>
      <w:r w:rsidRPr="00911952">
        <w:rPr>
          <w:rFonts w:ascii="Times New Roman" w:hAnsi="Times New Roman" w:cs="Times New Roman"/>
          <w:sz w:val="20"/>
          <w:szCs w:val="20"/>
        </w:rPr>
        <w:t>Nilai kelarutan yang didapatkan bergantung pada perubahan senyawa yang berubah menjadi senyawa kompleks yang mungkin terjadi pada proses penyimpanan. Pada penelitian pendahuluan didapat nilai kelarutan sebesar 92,07% yang berarti produk pewarna alami dari kulit buah naga mudah larut dalam air.</w:t>
      </w:r>
      <w:r w:rsidR="009C002E" w:rsidRPr="00F750DF">
        <w:rPr>
          <w:rFonts w:ascii="Times New Roman" w:hAnsi="Times New Roman" w:cs="Times New Roman"/>
          <w:sz w:val="20"/>
          <w:szCs w:val="24"/>
        </w:rPr>
        <w:t xml:space="preserve"> </w:t>
      </w:r>
    </w:p>
    <w:p w:rsidR="003D3446" w:rsidRPr="00F750DF" w:rsidRDefault="003D3446" w:rsidP="009C002E">
      <w:pPr>
        <w:pStyle w:val="ListParagraph"/>
        <w:spacing w:after="0" w:line="240" w:lineRule="auto"/>
        <w:ind w:left="0" w:firstLine="360"/>
        <w:jc w:val="both"/>
        <w:rPr>
          <w:rFonts w:ascii="Times New Roman" w:hAnsi="Times New Roman" w:cs="Times New Roman"/>
          <w:sz w:val="20"/>
          <w:szCs w:val="24"/>
        </w:rPr>
      </w:pPr>
    </w:p>
    <w:p w:rsidR="003D3446" w:rsidRPr="00F750DF" w:rsidRDefault="00911952" w:rsidP="003D3446">
      <w:pPr>
        <w:pStyle w:val="ListParagraph"/>
        <w:spacing w:after="0" w:line="240" w:lineRule="auto"/>
        <w:ind w:left="0" w:firstLine="284"/>
        <w:jc w:val="both"/>
        <w:rPr>
          <w:rFonts w:ascii="Times New Roman" w:hAnsi="Times New Roman" w:cs="Times New Roman"/>
          <w:b/>
          <w:szCs w:val="24"/>
        </w:rPr>
      </w:pPr>
      <w:r>
        <w:rPr>
          <w:rFonts w:ascii="Times New Roman" w:hAnsi="Times New Roman" w:cs="Times New Roman"/>
          <w:b/>
          <w:sz w:val="20"/>
          <w:szCs w:val="24"/>
        </w:rPr>
        <w:t>Penelitian Utama</w:t>
      </w:r>
    </w:p>
    <w:p w:rsidR="00D427A2" w:rsidRDefault="003B3D3D" w:rsidP="00A83AED">
      <w:pPr>
        <w:pStyle w:val="Caption"/>
        <w:spacing w:after="0"/>
        <w:jc w:val="center"/>
        <w:rPr>
          <w:rFonts w:ascii="Times New Roman" w:hAnsi="Times New Roman" w:cs="Times New Roman"/>
          <w:i w:val="0"/>
          <w:color w:val="auto"/>
          <w:sz w:val="20"/>
          <w:szCs w:val="24"/>
        </w:rPr>
      </w:pPr>
      <w:bookmarkStart w:id="2" w:name="_Toc452577885"/>
      <w:r>
        <w:rPr>
          <w:rFonts w:ascii="Times New Roman" w:hAnsi="Times New Roman" w:cs="Times New Roman"/>
          <w:i w:val="0"/>
          <w:color w:val="auto"/>
          <w:sz w:val="20"/>
          <w:szCs w:val="24"/>
        </w:rPr>
        <w:t xml:space="preserve">Tabel 2. </w:t>
      </w:r>
      <w:r w:rsidR="00A83AED" w:rsidRPr="00A83AED">
        <w:rPr>
          <w:rFonts w:ascii="Times New Roman" w:hAnsi="Times New Roman" w:cs="Times New Roman"/>
          <w:i w:val="0"/>
          <w:color w:val="auto"/>
          <w:sz w:val="20"/>
          <w:szCs w:val="24"/>
        </w:rPr>
        <w:t xml:space="preserve">Hasil Analisis </w:t>
      </w:r>
      <w:bookmarkEnd w:id="2"/>
      <w:r w:rsidR="00D427A2">
        <w:rPr>
          <w:rFonts w:ascii="Times New Roman" w:hAnsi="Times New Roman" w:cs="Times New Roman"/>
          <w:i w:val="0"/>
          <w:color w:val="auto"/>
          <w:sz w:val="20"/>
          <w:szCs w:val="24"/>
        </w:rPr>
        <w:t xml:space="preserve">Serbuk Pewarna Alami Dari </w:t>
      </w:r>
    </w:p>
    <w:p w:rsidR="00D427A2" w:rsidRDefault="00D427A2" w:rsidP="00A83AED">
      <w:pPr>
        <w:pStyle w:val="Caption"/>
        <w:spacing w:after="0"/>
        <w:jc w:val="center"/>
        <w:rPr>
          <w:rFonts w:ascii="Times New Roman" w:hAnsi="Times New Roman" w:cs="Times New Roman"/>
          <w:i w:val="0"/>
          <w:color w:val="auto"/>
          <w:sz w:val="20"/>
          <w:szCs w:val="20"/>
        </w:rPr>
      </w:pPr>
      <w:r>
        <w:rPr>
          <w:rFonts w:ascii="Times New Roman" w:hAnsi="Times New Roman" w:cs="Times New Roman"/>
          <w:i w:val="0"/>
          <w:color w:val="auto"/>
          <w:sz w:val="20"/>
          <w:szCs w:val="24"/>
        </w:rPr>
        <w:t>Kulit Buah Naga Pada Suhu 25</w:t>
      </w:r>
      <w:r w:rsidRPr="00D427A2">
        <w:rPr>
          <w:rFonts w:ascii="Times New Roman" w:hAnsi="Times New Roman" w:cs="Times New Roman"/>
          <w:i w:val="0"/>
          <w:color w:val="auto"/>
          <w:sz w:val="20"/>
          <w:szCs w:val="20"/>
        </w:rPr>
        <w:t>°C</w:t>
      </w:r>
    </w:p>
    <w:tbl>
      <w:tblPr>
        <w:tblStyle w:val="TableGrid"/>
        <w:tblW w:w="0" w:type="auto"/>
        <w:tblLook w:val="04A0" w:firstRow="1" w:lastRow="0" w:firstColumn="1" w:lastColumn="0" w:noHBand="0" w:noVBand="1"/>
      </w:tblPr>
      <w:tblGrid>
        <w:gridCol w:w="1316"/>
        <w:gridCol w:w="1025"/>
        <w:gridCol w:w="1017"/>
        <w:gridCol w:w="1092"/>
      </w:tblGrid>
      <w:tr w:rsidR="00D427A2" w:rsidTr="00B35335">
        <w:tc>
          <w:tcPr>
            <w:tcW w:w="1316" w:type="dxa"/>
          </w:tcPr>
          <w:p w:rsidR="00D427A2" w:rsidRPr="00B35335" w:rsidRDefault="00D427A2" w:rsidP="00B35335">
            <w:pPr>
              <w:pStyle w:val="Caption"/>
              <w:spacing w:after="0"/>
              <w:jc w:val="center"/>
              <w:rPr>
                <w:rFonts w:ascii="Times New Roman" w:hAnsi="Times New Roman" w:cs="Times New Roman"/>
                <w:i w:val="0"/>
                <w:color w:val="auto"/>
                <w:sz w:val="20"/>
                <w:szCs w:val="20"/>
              </w:rPr>
            </w:pPr>
            <w:r w:rsidRPr="00B35335">
              <w:rPr>
                <w:rFonts w:ascii="Times New Roman" w:hAnsi="Times New Roman" w:cs="Times New Roman"/>
                <w:i w:val="0"/>
                <w:color w:val="auto"/>
                <w:sz w:val="20"/>
                <w:szCs w:val="20"/>
              </w:rPr>
              <w:t>Lama Penyimpanan (hari)</w:t>
            </w:r>
          </w:p>
        </w:tc>
        <w:tc>
          <w:tcPr>
            <w:tcW w:w="1025" w:type="dxa"/>
          </w:tcPr>
          <w:p w:rsidR="00D427A2" w:rsidRPr="00B35335" w:rsidRDefault="00D427A2" w:rsidP="00B35335">
            <w:pPr>
              <w:pStyle w:val="Caption"/>
              <w:spacing w:after="0"/>
              <w:jc w:val="center"/>
              <w:rPr>
                <w:rFonts w:ascii="Times New Roman" w:hAnsi="Times New Roman" w:cs="Times New Roman"/>
                <w:i w:val="0"/>
                <w:color w:val="auto"/>
                <w:sz w:val="20"/>
                <w:szCs w:val="20"/>
              </w:rPr>
            </w:pPr>
            <w:r w:rsidRPr="00B35335">
              <w:rPr>
                <w:rFonts w:ascii="Times New Roman" w:hAnsi="Times New Roman" w:cs="Times New Roman"/>
                <w:i w:val="0"/>
                <w:color w:val="auto"/>
                <w:sz w:val="20"/>
                <w:szCs w:val="20"/>
              </w:rPr>
              <w:t>Warna (</w:t>
            </w:r>
            <w:r w:rsidRPr="00B35335">
              <w:rPr>
                <w:rFonts w:ascii="Times New Roman" w:eastAsia="ＤＦ明朝体W5" w:hAnsi="Times New Roman" w:cs="Times New Roman"/>
                <w:i w:val="0"/>
                <w:color w:val="auto"/>
                <w:sz w:val="20"/>
                <w:szCs w:val="20"/>
              </w:rPr>
              <w:t>Δ</w:t>
            </w:r>
            <w:r w:rsidRPr="00B35335">
              <w:rPr>
                <w:rFonts w:ascii="Times New Roman" w:hAnsi="Times New Roman" w:cs="Times New Roman"/>
                <w:i w:val="0"/>
                <w:color w:val="auto"/>
                <w:sz w:val="20"/>
                <w:szCs w:val="20"/>
              </w:rPr>
              <w:t>E)</w:t>
            </w:r>
          </w:p>
        </w:tc>
        <w:tc>
          <w:tcPr>
            <w:tcW w:w="1017" w:type="dxa"/>
          </w:tcPr>
          <w:p w:rsidR="00D427A2" w:rsidRPr="00B35335" w:rsidRDefault="00D427A2" w:rsidP="00B35335">
            <w:pPr>
              <w:pStyle w:val="Caption"/>
              <w:spacing w:after="0"/>
              <w:jc w:val="center"/>
              <w:rPr>
                <w:rFonts w:ascii="Times New Roman" w:hAnsi="Times New Roman" w:cs="Times New Roman"/>
                <w:i w:val="0"/>
                <w:color w:val="auto"/>
                <w:sz w:val="20"/>
                <w:szCs w:val="20"/>
              </w:rPr>
            </w:pPr>
            <w:r w:rsidRPr="00B35335">
              <w:rPr>
                <w:rFonts w:ascii="Times New Roman" w:hAnsi="Times New Roman" w:cs="Times New Roman"/>
                <w:i w:val="0"/>
                <w:color w:val="auto"/>
                <w:sz w:val="20"/>
                <w:szCs w:val="20"/>
              </w:rPr>
              <w:t>Kadar air (%)</w:t>
            </w:r>
          </w:p>
        </w:tc>
        <w:tc>
          <w:tcPr>
            <w:tcW w:w="1092" w:type="dxa"/>
          </w:tcPr>
          <w:p w:rsidR="00D427A2" w:rsidRPr="00B35335" w:rsidRDefault="00D427A2" w:rsidP="00B35335">
            <w:pPr>
              <w:pStyle w:val="Caption"/>
              <w:spacing w:after="0"/>
              <w:jc w:val="center"/>
              <w:rPr>
                <w:rFonts w:ascii="Times New Roman" w:hAnsi="Times New Roman" w:cs="Times New Roman"/>
                <w:i w:val="0"/>
                <w:color w:val="auto"/>
                <w:sz w:val="20"/>
                <w:szCs w:val="20"/>
              </w:rPr>
            </w:pPr>
            <w:r w:rsidRPr="00B35335">
              <w:rPr>
                <w:rFonts w:ascii="Times New Roman" w:hAnsi="Times New Roman" w:cs="Times New Roman"/>
                <w:i w:val="0"/>
                <w:color w:val="auto"/>
                <w:sz w:val="20"/>
                <w:szCs w:val="20"/>
              </w:rPr>
              <w:t>Kelarutan (%)</w:t>
            </w:r>
          </w:p>
        </w:tc>
      </w:tr>
      <w:tr w:rsidR="00B35335" w:rsidTr="00552D8D">
        <w:tc>
          <w:tcPr>
            <w:tcW w:w="1316" w:type="dxa"/>
            <w:vAlign w:val="center"/>
          </w:tcPr>
          <w:p w:rsidR="00B35335" w:rsidRPr="00911952" w:rsidRDefault="00B35335" w:rsidP="00B35335">
            <w:pPr>
              <w:pStyle w:val="NoSpacing"/>
              <w:spacing w:line="276" w:lineRule="auto"/>
              <w:jc w:val="center"/>
              <w:rPr>
                <w:rFonts w:ascii="Times New Roman" w:hAnsi="Times New Roman" w:cs="Times New Roman"/>
                <w:sz w:val="20"/>
                <w:szCs w:val="20"/>
              </w:rPr>
            </w:pPr>
            <w:r w:rsidRPr="00911952">
              <w:rPr>
                <w:rFonts w:ascii="Times New Roman" w:hAnsi="Times New Roman" w:cs="Times New Roman"/>
                <w:sz w:val="20"/>
                <w:szCs w:val="20"/>
              </w:rPr>
              <w:t>0</w:t>
            </w:r>
          </w:p>
        </w:tc>
        <w:tc>
          <w:tcPr>
            <w:tcW w:w="1025" w:type="dxa"/>
            <w:vAlign w:val="center"/>
          </w:tcPr>
          <w:p w:rsidR="00B35335" w:rsidRPr="00911952" w:rsidRDefault="00B35335" w:rsidP="00B35335">
            <w:pPr>
              <w:pStyle w:val="NoSpacing"/>
              <w:spacing w:line="276" w:lineRule="auto"/>
              <w:jc w:val="center"/>
              <w:rPr>
                <w:rFonts w:ascii="Times New Roman" w:hAnsi="Times New Roman" w:cs="Times New Roman"/>
                <w:sz w:val="20"/>
                <w:szCs w:val="20"/>
              </w:rPr>
            </w:pPr>
            <w:r w:rsidRPr="00911952">
              <w:rPr>
                <w:rFonts w:ascii="Times New Roman" w:hAnsi="Times New Roman" w:cs="Times New Roman"/>
                <w:sz w:val="20"/>
                <w:szCs w:val="20"/>
              </w:rPr>
              <w:t>0</w:t>
            </w:r>
          </w:p>
        </w:tc>
        <w:tc>
          <w:tcPr>
            <w:tcW w:w="1017" w:type="dxa"/>
            <w:vAlign w:val="center"/>
          </w:tcPr>
          <w:p w:rsidR="00B35335" w:rsidRPr="00911952" w:rsidRDefault="00B35335" w:rsidP="00B35335">
            <w:pPr>
              <w:pStyle w:val="NoSpacing"/>
              <w:spacing w:line="276" w:lineRule="auto"/>
              <w:jc w:val="center"/>
              <w:rPr>
                <w:rFonts w:ascii="Times New Roman" w:hAnsi="Times New Roman" w:cs="Times New Roman"/>
                <w:sz w:val="20"/>
                <w:szCs w:val="20"/>
              </w:rPr>
            </w:pPr>
            <w:r w:rsidRPr="00911952">
              <w:rPr>
                <w:rFonts w:ascii="Times New Roman" w:hAnsi="Times New Roman" w:cs="Times New Roman"/>
                <w:sz w:val="20"/>
                <w:szCs w:val="20"/>
              </w:rPr>
              <w:t>4,05</w:t>
            </w:r>
          </w:p>
        </w:tc>
        <w:tc>
          <w:tcPr>
            <w:tcW w:w="1092" w:type="dxa"/>
            <w:vAlign w:val="center"/>
          </w:tcPr>
          <w:p w:rsidR="00B35335" w:rsidRPr="00911952" w:rsidRDefault="00B35335" w:rsidP="00B35335">
            <w:pPr>
              <w:jc w:val="center"/>
              <w:rPr>
                <w:rFonts w:ascii="Times New Roman" w:hAnsi="Times New Roman" w:cs="Times New Roman"/>
                <w:color w:val="000000"/>
                <w:sz w:val="20"/>
                <w:szCs w:val="20"/>
              </w:rPr>
            </w:pPr>
            <w:r w:rsidRPr="00911952">
              <w:rPr>
                <w:rFonts w:ascii="Times New Roman" w:hAnsi="Times New Roman" w:cs="Times New Roman"/>
                <w:color w:val="000000"/>
                <w:sz w:val="20"/>
                <w:szCs w:val="20"/>
              </w:rPr>
              <w:t>92,07</w:t>
            </w:r>
          </w:p>
        </w:tc>
      </w:tr>
      <w:tr w:rsidR="00B35335" w:rsidTr="00552D8D">
        <w:tc>
          <w:tcPr>
            <w:tcW w:w="1316" w:type="dxa"/>
            <w:vAlign w:val="center"/>
          </w:tcPr>
          <w:p w:rsidR="00B35335" w:rsidRPr="00911952" w:rsidRDefault="00B35335" w:rsidP="00B35335">
            <w:pPr>
              <w:pStyle w:val="NoSpacing"/>
              <w:spacing w:line="276" w:lineRule="auto"/>
              <w:jc w:val="center"/>
              <w:rPr>
                <w:rFonts w:ascii="Times New Roman" w:hAnsi="Times New Roman" w:cs="Times New Roman"/>
                <w:sz w:val="20"/>
                <w:szCs w:val="20"/>
              </w:rPr>
            </w:pPr>
            <w:r w:rsidRPr="00911952">
              <w:rPr>
                <w:rFonts w:ascii="Times New Roman" w:hAnsi="Times New Roman" w:cs="Times New Roman"/>
                <w:sz w:val="20"/>
                <w:szCs w:val="20"/>
              </w:rPr>
              <w:t>5</w:t>
            </w:r>
          </w:p>
        </w:tc>
        <w:tc>
          <w:tcPr>
            <w:tcW w:w="1025" w:type="dxa"/>
            <w:vAlign w:val="center"/>
          </w:tcPr>
          <w:p w:rsidR="00B35335" w:rsidRPr="00911952" w:rsidRDefault="00B35335" w:rsidP="00B35335">
            <w:pPr>
              <w:pStyle w:val="NoSpacing"/>
              <w:spacing w:line="276" w:lineRule="auto"/>
              <w:jc w:val="center"/>
              <w:rPr>
                <w:rFonts w:ascii="Times New Roman" w:hAnsi="Times New Roman" w:cs="Times New Roman"/>
                <w:sz w:val="20"/>
                <w:szCs w:val="20"/>
              </w:rPr>
            </w:pPr>
            <w:r w:rsidRPr="00911952">
              <w:rPr>
                <w:rFonts w:ascii="Times New Roman" w:hAnsi="Times New Roman" w:cs="Times New Roman"/>
                <w:sz w:val="20"/>
                <w:szCs w:val="20"/>
              </w:rPr>
              <w:t>1,86</w:t>
            </w:r>
          </w:p>
        </w:tc>
        <w:tc>
          <w:tcPr>
            <w:tcW w:w="1017" w:type="dxa"/>
            <w:vAlign w:val="center"/>
          </w:tcPr>
          <w:p w:rsidR="00B35335" w:rsidRPr="00911952" w:rsidRDefault="00B35335" w:rsidP="00B35335">
            <w:pPr>
              <w:pStyle w:val="NoSpacing"/>
              <w:spacing w:line="276" w:lineRule="auto"/>
              <w:jc w:val="center"/>
              <w:rPr>
                <w:rFonts w:ascii="Times New Roman" w:hAnsi="Times New Roman" w:cs="Times New Roman"/>
                <w:sz w:val="20"/>
                <w:szCs w:val="20"/>
              </w:rPr>
            </w:pPr>
            <w:r w:rsidRPr="00911952">
              <w:rPr>
                <w:rFonts w:ascii="Times New Roman" w:hAnsi="Times New Roman" w:cs="Times New Roman"/>
                <w:sz w:val="20"/>
                <w:szCs w:val="20"/>
              </w:rPr>
              <w:t>4,13</w:t>
            </w:r>
          </w:p>
        </w:tc>
        <w:tc>
          <w:tcPr>
            <w:tcW w:w="1092" w:type="dxa"/>
            <w:vAlign w:val="center"/>
          </w:tcPr>
          <w:p w:rsidR="00B35335" w:rsidRPr="00911952" w:rsidRDefault="00B35335" w:rsidP="00B35335">
            <w:pPr>
              <w:jc w:val="center"/>
              <w:rPr>
                <w:rFonts w:ascii="Times New Roman" w:hAnsi="Times New Roman" w:cs="Times New Roman"/>
                <w:color w:val="000000"/>
                <w:sz w:val="20"/>
                <w:szCs w:val="20"/>
              </w:rPr>
            </w:pPr>
            <w:r w:rsidRPr="00911952">
              <w:rPr>
                <w:rFonts w:ascii="Times New Roman" w:hAnsi="Times New Roman" w:cs="Times New Roman"/>
                <w:color w:val="000000"/>
                <w:sz w:val="20"/>
                <w:szCs w:val="20"/>
              </w:rPr>
              <w:t>89,61</w:t>
            </w:r>
          </w:p>
        </w:tc>
      </w:tr>
      <w:tr w:rsidR="00B35335" w:rsidTr="00552D8D">
        <w:tc>
          <w:tcPr>
            <w:tcW w:w="1316" w:type="dxa"/>
            <w:vAlign w:val="center"/>
          </w:tcPr>
          <w:p w:rsidR="00B35335" w:rsidRPr="00911952" w:rsidRDefault="00B35335" w:rsidP="00B35335">
            <w:pPr>
              <w:pStyle w:val="NoSpacing"/>
              <w:spacing w:line="276" w:lineRule="auto"/>
              <w:jc w:val="center"/>
              <w:rPr>
                <w:rFonts w:ascii="Times New Roman" w:hAnsi="Times New Roman" w:cs="Times New Roman"/>
                <w:sz w:val="20"/>
                <w:szCs w:val="20"/>
              </w:rPr>
            </w:pPr>
            <w:r w:rsidRPr="00911952">
              <w:rPr>
                <w:rFonts w:ascii="Times New Roman" w:hAnsi="Times New Roman" w:cs="Times New Roman"/>
                <w:sz w:val="20"/>
                <w:szCs w:val="20"/>
              </w:rPr>
              <w:t>10</w:t>
            </w:r>
          </w:p>
        </w:tc>
        <w:tc>
          <w:tcPr>
            <w:tcW w:w="1025" w:type="dxa"/>
            <w:vAlign w:val="center"/>
          </w:tcPr>
          <w:p w:rsidR="00B35335" w:rsidRPr="00911952" w:rsidRDefault="00B35335" w:rsidP="00B35335">
            <w:pPr>
              <w:pStyle w:val="NoSpacing"/>
              <w:spacing w:line="276" w:lineRule="auto"/>
              <w:jc w:val="center"/>
              <w:rPr>
                <w:rFonts w:ascii="Times New Roman" w:hAnsi="Times New Roman" w:cs="Times New Roman"/>
                <w:sz w:val="20"/>
                <w:szCs w:val="20"/>
              </w:rPr>
            </w:pPr>
            <w:r w:rsidRPr="00911952">
              <w:rPr>
                <w:rFonts w:ascii="Times New Roman" w:hAnsi="Times New Roman" w:cs="Times New Roman"/>
                <w:sz w:val="20"/>
                <w:szCs w:val="20"/>
              </w:rPr>
              <w:t>1,29</w:t>
            </w:r>
          </w:p>
        </w:tc>
        <w:tc>
          <w:tcPr>
            <w:tcW w:w="1017" w:type="dxa"/>
            <w:vAlign w:val="center"/>
          </w:tcPr>
          <w:p w:rsidR="00B35335" w:rsidRPr="00911952" w:rsidRDefault="00B35335" w:rsidP="00B35335">
            <w:pPr>
              <w:spacing w:line="276" w:lineRule="auto"/>
              <w:jc w:val="center"/>
              <w:rPr>
                <w:rFonts w:ascii="Times New Roman" w:hAnsi="Times New Roman" w:cs="Times New Roman"/>
                <w:sz w:val="20"/>
                <w:szCs w:val="20"/>
              </w:rPr>
            </w:pPr>
            <w:r w:rsidRPr="00911952">
              <w:rPr>
                <w:rFonts w:ascii="Times New Roman" w:hAnsi="Times New Roman" w:cs="Times New Roman"/>
                <w:sz w:val="20"/>
                <w:szCs w:val="20"/>
              </w:rPr>
              <w:t>4,20</w:t>
            </w:r>
          </w:p>
        </w:tc>
        <w:tc>
          <w:tcPr>
            <w:tcW w:w="1092" w:type="dxa"/>
            <w:vAlign w:val="center"/>
          </w:tcPr>
          <w:p w:rsidR="00B35335" w:rsidRPr="00911952" w:rsidRDefault="00B35335" w:rsidP="00B35335">
            <w:pPr>
              <w:jc w:val="center"/>
              <w:rPr>
                <w:rFonts w:ascii="Times New Roman" w:hAnsi="Times New Roman" w:cs="Times New Roman"/>
                <w:color w:val="000000"/>
                <w:sz w:val="20"/>
                <w:szCs w:val="20"/>
              </w:rPr>
            </w:pPr>
            <w:r w:rsidRPr="00911952">
              <w:rPr>
                <w:rFonts w:ascii="Times New Roman" w:hAnsi="Times New Roman" w:cs="Times New Roman"/>
                <w:color w:val="000000"/>
                <w:sz w:val="20"/>
                <w:szCs w:val="20"/>
              </w:rPr>
              <w:t>87,48</w:t>
            </w:r>
          </w:p>
        </w:tc>
      </w:tr>
      <w:tr w:rsidR="00B35335" w:rsidTr="00552D8D">
        <w:tc>
          <w:tcPr>
            <w:tcW w:w="1316" w:type="dxa"/>
            <w:vAlign w:val="center"/>
          </w:tcPr>
          <w:p w:rsidR="00B35335" w:rsidRPr="00911952" w:rsidRDefault="00B35335" w:rsidP="00B35335">
            <w:pPr>
              <w:pStyle w:val="NoSpacing"/>
              <w:spacing w:line="276" w:lineRule="auto"/>
              <w:jc w:val="center"/>
              <w:rPr>
                <w:rFonts w:ascii="Times New Roman" w:hAnsi="Times New Roman" w:cs="Times New Roman"/>
                <w:sz w:val="20"/>
                <w:szCs w:val="20"/>
              </w:rPr>
            </w:pPr>
            <w:r w:rsidRPr="00911952">
              <w:rPr>
                <w:rFonts w:ascii="Times New Roman" w:hAnsi="Times New Roman" w:cs="Times New Roman"/>
                <w:sz w:val="20"/>
                <w:szCs w:val="20"/>
              </w:rPr>
              <w:t>15</w:t>
            </w:r>
          </w:p>
        </w:tc>
        <w:tc>
          <w:tcPr>
            <w:tcW w:w="1025" w:type="dxa"/>
            <w:vAlign w:val="center"/>
          </w:tcPr>
          <w:p w:rsidR="00B35335" w:rsidRPr="00911952" w:rsidRDefault="00B35335" w:rsidP="00B35335">
            <w:pPr>
              <w:pStyle w:val="NoSpacing"/>
              <w:spacing w:line="276" w:lineRule="auto"/>
              <w:jc w:val="center"/>
              <w:rPr>
                <w:rFonts w:ascii="Times New Roman" w:hAnsi="Times New Roman" w:cs="Times New Roman"/>
                <w:sz w:val="20"/>
                <w:szCs w:val="20"/>
              </w:rPr>
            </w:pPr>
            <w:r w:rsidRPr="00911952">
              <w:rPr>
                <w:rFonts w:ascii="Times New Roman" w:hAnsi="Times New Roman" w:cs="Times New Roman"/>
                <w:sz w:val="20"/>
                <w:szCs w:val="20"/>
              </w:rPr>
              <w:t>1,8</w:t>
            </w:r>
          </w:p>
        </w:tc>
        <w:tc>
          <w:tcPr>
            <w:tcW w:w="1017" w:type="dxa"/>
            <w:vAlign w:val="center"/>
          </w:tcPr>
          <w:p w:rsidR="00B35335" w:rsidRPr="00911952" w:rsidRDefault="00B35335" w:rsidP="00B35335">
            <w:pPr>
              <w:spacing w:line="276" w:lineRule="auto"/>
              <w:jc w:val="center"/>
              <w:rPr>
                <w:rFonts w:ascii="Times New Roman" w:hAnsi="Times New Roman" w:cs="Times New Roman"/>
                <w:sz w:val="20"/>
                <w:szCs w:val="20"/>
              </w:rPr>
            </w:pPr>
            <w:r w:rsidRPr="00911952">
              <w:rPr>
                <w:rFonts w:ascii="Times New Roman" w:hAnsi="Times New Roman" w:cs="Times New Roman"/>
                <w:sz w:val="20"/>
                <w:szCs w:val="20"/>
              </w:rPr>
              <w:t>4,25</w:t>
            </w:r>
          </w:p>
        </w:tc>
        <w:tc>
          <w:tcPr>
            <w:tcW w:w="1092" w:type="dxa"/>
            <w:vAlign w:val="center"/>
          </w:tcPr>
          <w:p w:rsidR="00B35335" w:rsidRPr="00911952" w:rsidRDefault="00B35335" w:rsidP="00B35335">
            <w:pPr>
              <w:jc w:val="center"/>
              <w:rPr>
                <w:rFonts w:ascii="Times New Roman" w:hAnsi="Times New Roman" w:cs="Times New Roman"/>
                <w:color w:val="000000"/>
                <w:sz w:val="20"/>
                <w:szCs w:val="20"/>
              </w:rPr>
            </w:pPr>
            <w:r w:rsidRPr="00911952">
              <w:rPr>
                <w:rFonts w:ascii="Times New Roman" w:hAnsi="Times New Roman" w:cs="Times New Roman"/>
                <w:color w:val="000000"/>
                <w:sz w:val="20"/>
                <w:szCs w:val="20"/>
              </w:rPr>
              <w:t>87,34</w:t>
            </w:r>
          </w:p>
        </w:tc>
      </w:tr>
      <w:tr w:rsidR="00B35335" w:rsidTr="00552D8D">
        <w:tc>
          <w:tcPr>
            <w:tcW w:w="1316" w:type="dxa"/>
            <w:vAlign w:val="center"/>
          </w:tcPr>
          <w:p w:rsidR="00B35335" w:rsidRPr="00911952" w:rsidRDefault="00B35335" w:rsidP="00B35335">
            <w:pPr>
              <w:pStyle w:val="NoSpacing"/>
              <w:spacing w:line="276" w:lineRule="auto"/>
              <w:jc w:val="center"/>
              <w:rPr>
                <w:rFonts w:ascii="Times New Roman" w:hAnsi="Times New Roman" w:cs="Times New Roman"/>
                <w:sz w:val="20"/>
                <w:szCs w:val="20"/>
              </w:rPr>
            </w:pPr>
            <w:r w:rsidRPr="00911952">
              <w:rPr>
                <w:rFonts w:ascii="Times New Roman" w:hAnsi="Times New Roman" w:cs="Times New Roman"/>
                <w:sz w:val="20"/>
                <w:szCs w:val="20"/>
              </w:rPr>
              <w:t>30</w:t>
            </w:r>
          </w:p>
        </w:tc>
        <w:tc>
          <w:tcPr>
            <w:tcW w:w="1025" w:type="dxa"/>
            <w:vAlign w:val="center"/>
          </w:tcPr>
          <w:p w:rsidR="00B35335" w:rsidRPr="00911952" w:rsidRDefault="00B35335" w:rsidP="00B35335">
            <w:pPr>
              <w:pStyle w:val="NoSpacing"/>
              <w:spacing w:line="276" w:lineRule="auto"/>
              <w:jc w:val="center"/>
              <w:rPr>
                <w:rFonts w:ascii="Times New Roman" w:hAnsi="Times New Roman" w:cs="Times New Roman"/>
                <w:sz w:val="20"/>
                <w:szCs w:val="20"/>
              </w:rPr>
            </w:pPr>
            <w:r w:rsidRPr="00911952">
              <w:rPr>
                <w:rFonts w:ascii="Times New Roman" w:hAnsi="Times New Roman" w:cs="Times New Roman"/>
                <w:sz w:val="20"/>
                <w:szCs w:val="20"/>
              </w:rPr>
              <w:t>4,13</w:t>
            </w:r>
          </w:p>
        </w:tc>
        <w:tc>
          <w:tcPr>
            <w:tcW w:w="1017" w:type="dxa"/>
            <w:vAlign w:val="center"/>
          </w:tcPr>
          <w:p w:rsidR="00B35335" w:rsidRPr="00911952" w:rsidRDefault="00B35335" w:rsidP="00B35335">
            <w:pPr>
              <w:pStyle w:val="NoSpacing"/>
              <w:spacing w:line="276" w:lineRule="auto"/>
              <w:jc w:val="center"/>
              <w:rPr>
                <w:rFonts w:ascii="Times New Roman" w:hAnsi="Times New Roman" w:cs="Times New Roman"/>
                <w:b/>
                <w:sz w:val="20"/>
                <w:szCs w:val="20"/>
              </w:rPr>
            </w:pPr>
            <w:r w:rsidRPr="00911952">
              <w:rPr>
                <w:rFonts w:ascii="Times New Roman" w:hAnsi="Times New Roman" w:cs="Times New Roman"/>
                <w:sz w:val="20"/>
                <w:szCs w:val="20"/>
              </w:rPr>
              <w:t>4,53</w:t>
            </w:r>
          </w:p>
        </w:tc>
        <w:tc>
          <w:tcPr>
            <w:tcW w:w="1092" w:type="dxa"/>
            <w:vAlign w:val="center"/>
          </w:tcPr>
          <w:p w:rsidR="00B35335" w:rsidRPr="00911952" w:rsidRDefault="00B35335" w:rsidP="00B35335">
            <w:pPr>
              <w:jc w:val="center"/>
              <w:rPr>
                <w:rFonts w:ascii="Times New Roman" w:hAnsi="Times New Roman" w:cs="Times New Roman"/>
                <w:color w:val="000000"/>
                <w:sz w:val="20"/>
                <w:szCs w:val="20"/>
              </w:rPr>
            </w:pPr>
            <w:r w:rsidRPr="00911952">
              <w:rPr>
                <w:rFonts w:ascii="Times New Roman" w:hAnsi="Times New Roman" w:cs="Times New Roman"/>
                <w:color w:val="000000"/>
                <w:sz w:val="20"/>
                <w:szCs w:val="20"/>
              </w:rPr>
              <w:t>85,69</w:t>
            </w:r>
          </w:p>
        </w:tc>
      </w:tr>
      <w:tr w:rsidR="00B35335" w:rsidTr="00552D8D">
        <w:tc>
          <w:tcPr>
            <w:tcW w:w="1316" w:type="dxa"/>
            <w:vAlign w:val="center"/>
          </w:tcPr>
          <w:p w:rsidR="00B35335" w:rsidRPr="00911952" w:rsidRDefault="00B35335" w:rsidP="00B35335">
            <w:pPr>
              <w:pStyle w:val="NoSpacing"/>
              <w:spacing w:line="276" w:lineRule="auto"/>
              <w:jc w:val="center"/>
              <w:rPr>
                <w:rFonts w:ascii="Times New Roman" w:hAnsi="Times New Roman" w:cs="Times New Roman"/>
                <w:sz w:val="20"/>
                <w:szCs w:val="20"/>
              </w:rPr>
            </w:pPr>
            <w:r w:rsidRPr="00911952">
              <w:rPr>
                <w:rFonts w:ascii="Times New Roman" w:hAnsi="Times New Roman" w:cs="Times New Roman"/>
                <w:sz w:val="20"/>
                <w:szCs w:val="20"/>
              </w:rPr>
              <w:t>35</w:t>
            </w:r>
          </w:p>
        </w:tc>
        <w:tc>
          <w:tcPr>
            <w:tcW w:w="1025" w:type="dxa"/>
            <w:vAlign w:val="center"/>
          </w:tcPr>
          <w:p w:rsidR="00B35335" w:rsidRPr="00911952" w:rsidRDefault="00B35335" w:rsidP="00B35335">
            <w:pPr>
              <w:pStyle w:val="NoSpacing"/>
              <w:spacing w:line="276" w:lineRule="auto"/>
              <w:jc w:val="center"/>
              <w:rPr>
                <w:rFonts w:ascii="Times New Roman" w:hAnsi="Times New Roman" w:cs="Times New Roman"/>
                <w:sz w:val="20"/>
                <w:szCs w:val="20"/>
              </w:rPr>
            </w:pPr>
            <w:r w:rsidRPr="00911952">
              <w:rPr>
                <w:rFonts w:ascii="Times New Roman" w:hAnsi="Times New Roman" w:cs="Times New Roman"/>
                <w:sz w:val="20"/>
                <w:szCs w:val="20"/>
              </w:rPr>
              <w:t>4,4</w:t>
            </w:r>
          </w:p>
        </w:tc>
        <w:tc>
          <w:tcPr>
            <w:tcW w:w="1017" w:type="dxa"/>
            <w:vAlign w:val="center"/>
          </w:tcPr>
          <w:p w:rsidR="00B35335" w:rsidRPr="00911952" w:rsidRDefault="00B35335" w:rsidP="00B35335">
            <w:pPr>
              <w:pStyle w:val="NoSpacing"/>
              <w:spacing w:line="276" w:lineRule="auto"/>
              <w:jc w:val="center"/>
              <w:rPr>
                <w:rFonts w:ascii="Times New Roman" w:hAnsi="Times New Roman" w:cs="Times New Roman"/>
                <w:b/>
                <w:sz w:val="20"/>
                <w:szCs w:val="20"/>
              </w:rPr>
            </w:pPr>
            <w:r w:rsidRPr="00911952">
              <w:rPr>
                <w:rFonts w:ascii="Times New Roman" w:hAnsi="Times New Roman" w:cs="Times New Roman"/>
                <w:sz w:val="20"/>
                <w:szCs w:val="20"/>
              </w:rPr>
              <w:t>4,57</w:t>
            </w:r>
          </w:p>
        </w:tc>
        <w:tc>
          <w:tcPr>
            <w:tcW w:w="1092" w:type="dxa"/>
            <w:vAlign w:val="center"/>
          </w:tcPr>
          <w:p w:rsidR="00B35335" w:rsidRPr="00911952" w:rsidRDefault="00B35335" w:rsidP="00B35335">
            <w:pPr>
              <w:jc w:val="center"/>
              <w:rPr>
                <w:rFonts w:ascii="Times New Roman" w:hAnsi="Times New Roman" w:cs="Times New Roman"/>
                <w:color w:val="000000"/>
                <w:sz w:val="20"/>
                <w:szCs w:val="20"/>
              </w:rPr>
            </w:pPr>
            <w:r w:rsidRPr="00911952">
              <w:rPr>
                <w:rFonts w:ascii="Times New Roman" w:hAnsi="Times New Roman" w:cs="Times New Roman"/>
                <w:color w:val="000000"/>
                <w:sz w:val="20"/>
                <w:szCs w:val="20"/>
              </w:rPr>
              <w:t>84,69</w:t>
            </w:r>
          </w:p>
        </w:tc>
      </w:tr>
      <w:tr w:rsidR="00B35335" w:rsidTr="00552D8D">
        <w:tc>
          <w:tcPr>
            <w:tcW w:w="1316" w:type="dxa"/>
            <w:vAlign w:val="center"/>
          </w:tcPr>
          <w:p w:rsidR="00B35335" w:rsidRPr="00911952" w:rsidRDefault="00B35335" w:rsidP="00B35335">
            <w:pPr>
              <w:pStyle w:val="NoSpacing"/>
              <w:spacing w:line="276" w:lineRule="auto"/>
              <w:jc w:val="center"/>
              <w:rPr>
                <w:rFonts w:ascii="Times New Roman" w:hAnsi="Times New Roman" w:cs="Times New Roman"/>
                <w:sz w:val="20"/>
                <w:szCs w:val="20"/>
              </w:rPr>
            </w:pPr>
            <w:r w:rsidRPr="00911952">
              <w:rPr>
                <w:rFonts w:ascii="Times New Roman" w:hAnsi="Times New Roman" w:cs="Times New Roman"/>
                <w:sz w:val="20"/>
                <w:szCs w:val="20"/>
              </w:rPr>
              <w:t>40</w:t>
            </w:r>
          </w:p>
        </w:tc>
        <w:tc>
          <w:tcPr>
            <w:tcW w:w="1025" w:type="dxa"/>
            <w:vAlign w:val="center"/>
          </w:tcPr>
          <w:p w:rsidR="00B35335" w:rsidRPr="00911952" w:rsidRDefault="00B35335" w:rsidP="00B35335">
            <w:pPr>
              <w:pStyle w:val="NoSpacing"/>
              <w:spacing w:line="276" w:lineRule="auto"/>
              <w:jc w:val="center"/>
              <w:rPr>
                <w:rFonts w:ascii="Times New Roman" w:hAnsi="Times New Roman" w:cs="Times New Roman"/>
                <w:sz w:val="20"/>
                <w:szCs w:val="20"/>
              </w:rPr>
            </w:pPr>
            <w:r w:rsidRPr="00911952">
              <w:rPr>
                <w:rFonts w:ascii="Times New Roman" w:hAnsi="Times New Roman" w:cs="Times New Roman"/>
                <w:sz w:val="20"/>
                <w:szCs w:val="20"/>
              </w:rPr>
              <w:t>6,09</w:t>
            </w:r>
          </w:p>
        </w:tc>
        <w:tc>
          <w:tcPr>
            <w:tcW w:w="1017" w:type="dxa"/>
            <w:vAlign w:val="center"/>
          </w:tcPr>
          <w:p w:rsidR="00B35335" w:rsidRPr="00911952" w:rsidRDefault="00B35335" w:rsidP="00B35335">
            <w:pPr>
              <w:pStyle w:val="NoSpacing"/>
              <w:spacing w:line="276" w:lineRule="auto"/>
              <w:jc w:val="center"/>
              <w:rPr>
                <w:rFonts w:ascii="Times New Roman" w:hAnsi="Times New Roman" w:cs="Times New Roman"/>
                <w:b/>
                <w:sz w:val="20"/>
                <w:szCs w:val="20"/>
              </w:rPr>
            </w:pPr>
            <w:r w:rsidRPr="00911952">
              <w:rPr>
                <w:rFonts w:ascii="Times New Roman" w:hAnsi="Times New Roman" w:cs="Times New Roman"/>
                <w:sz w:val="20"/>
                <w:szCs w:val="20"/>
              </w:rPr>
              <w:t>4,67</w:t>
            </w:r>
          </w:p>
        </w:tc>
        <w:tc>
          <w:tcPr>
            <w:tcW w:w="1092" w:type="dxa"/>
            <w:vAlign w:val="center"/>
          </w:tcPr>
          <w:p w:rsidR="00B35335" w:rsidRPr="00911952" w:rsidRDefault="00B35335" w:rsidP="00B35335">
            <w:pPr>
              <w:jc w:val="center"/>
              <w:rPr>
                <w:rFonts w:ascii="Times New Roman" w:hAnsi="Times New Roman" w:cs="Times New Roman"/>
                <w:color w:val="000000"/>
                <w:sz w:val="20"/>
                <w:szCs w:val="20"/>
              </w:rPr>
            </w:pPr>
            <w:r w:rsidRPr="00911952">
              <w:rPr>
                <w:rFonts w:ascii="Times New Roman" w:hAnsi="Times New Roman" w:cs="Times New Roman"/>
                <w:color w:val="000000"/>
                <w:sz w:val="20"/>
                <w:szCs w:val="20"/>
              </w:rPr>
              <w:t>85,39</w:t>
            </w:r>
          </w:p>
        </w:tc>
      </w:tr>
      <w:tr w:rsidR="00B35335" w:rsidTr="00552D8D">
        <w:tc>
          <w:tcPr>
            <w:tcW w:w="1316" w:type="dxa"/>
            <w:vAlign w:val="center"/>
          </w:tcPr>
          <w:p w:rsidR="00B35335" w:rsidRPr="00911952" w:rsidRDefault="00B35335" w:rsidP="00B35335">
            <w:pPr>
              <w:pStyle w:val="NoSpacing"/>
              <w:spacing w:line="276" w:lineRule="auto"/>
              <w:jc w:val="center"/>
              <w:rPr>
                <w:rFonts w:ascii="Times New Roman" w:hAnsi="Times New Roman" w:cs="Times New Roman"/>
                <w:sz w:val="20"/>
                <w:szCs w:val="20"/>
              </w:rPr>
            </w:pPr>
            <w:r w:rsidRPr="00911952">
              <w:rPr>
                <w:rFonts w:ascii="Times New Roman" w:hAnsi="Times New Roman" w:cs="Times New Roman"/>
                <w:sz w:val="20"/>
                <w:szCs w:val="20"/>
              </w:rPr>
              <w:t>45</w:t>
            </w:r>
          </w:p>
        </w:tc>
        <w:tc>
          <w:tcPr>
            <w:tcW w:w="1025" w:type="dxa"/>
            <w:vAlign w:val="center"/>
          </w:tcPr>
          <w:p w:rsidR="00B35335" w:rsidRPr="00911952" w:rsidRDefault="00B35335" w:rsidP="00B35335">
            <w:pPr>
              <w:pStyle w:val="NoSpacing"/>
              <w:spacing w:line="276" w:lineRule="auto"/>
              <w:jc w:val="center"/>
              <w:rPr>
                <w:rFonts w:ascii="Times New Roman" w:hAnsi="Times New Roman" w:cs="Times New Roman"/>
                <w:sz w:val="20"/>
                <w:szCs w:val="20"/>
              </w:rPr>
            </w:pPr>
            <w:r w:rsidRPr="00911952">
              <w:rPr>
                <w:rFonts w:ascii="Times New Roman" w:hAnsi="Times New Roman" w:cs="Times New Roman"/>
                <w:sz w:val="20"/>
                <w:szCs w:val="20"/>
              </w:rPr>
              <w:t>4,9</w:t>
            </w:r>
          </w:p>
        </w:tc>
        <w:tc>
          <w:tcPr>
            <w:tcW w:w="1017" w:type="dxa"/>
            <w:vAlign w:val="center"/>
          </w:tcPr>
          <w:p w:rsidR="00B35335" w:rsidRPr="00911952" w:rsidRDefault="00B35335" w:rsidP="00B35335">
            <w:pPr>
              <w:pStyle w:val="NoSpacing"/>
              <w:spacing w:line="276" w:lineRule="auto"/>
              <w:jc w:val="center"/>
              <w:rPr>
                <w:rFonts w:ascii="Times New Roman" w:hAnsi="Times New Roman" w:cs="Times New Roman"/>
                <w:b/>
                <w:sz w:val="20"/>
                <w:szCs w:val="20"/>
              </w:rPr>
            </w:pPr>
            <w:r w:rsidRPr="00911952">
              <w:rPr>
                <w:rFonts w:ascii="Times New Roman" w:hAnsi="Times New Roman" w:cs="Times New Roman"/>
                <w:sz w:val="20"/>
                <w:szCs w:val="20"/>
              </w:rPr>
              <w:t>4,78</w:t>
            </w:r>
          </w:p>
        </w:tc>
        <w:tc>
          <w:tcPr>
            <w:tcW w:w="1092" w:type="dxa"/>
            <w:vAlign w:val="center"/>
          </w:tcPr>
          <w:p w:rsidR="00B35335" w:rsidRPr="00911952" w:rsidRDefault="00B35335" w:rsidP="00B35335">
            <w:pPr>
              <w:jc w:val="center"/>
              <w:rPr>
                <w:rFonts w:ascii="Times New Roman" w:hAnsi="Times New Roman" w:cs="Times New Roman"/>
                <w:color w:val="000000"/>
                <w:sz w:val="20"/>
                <w:szCs w:val="20"/>
              </w:rPr>
            </w:pPr>
            <w:r w:rsidRPr="00911952">
              <w:rPr>
                <w:rFonts w:ascii="Times New Roman" w:hAnsi="Times New Roman" w:cs="Times New Roman"/>
                <w:color w:val="000000"/>
                <w:sz w:val="20"/>
                <w:szCs w:val="20"/>
              </w:rPr>
              <w:t>83,85</w:t>
            </w:r>
          </w:p>
        </w:tc>
      </w:tr>
      <w:tr w:rsidR="00B35335" w:rsidTr="00552D8D">
        <w:tc>
          <w:tcPr>
            <w:tcW w:w="1316" w:type="dxa"/>
            <w:vAlign w:val="center"/>
          </w:tcPr>
          <w:p w:rsidR="00B35335" w:rsidRPr="00911952" w:rsidRDefault="00B35335" w:rsidP="00B35335">
            <w:pPr>
              <w:pStyle w:val="NoSpacing"/>
              <w:spacing w:line="276" w:lineRule="auto"/>
              <w:jc w:val="center"/>
              <w:rPr>
                <w:rFonts w:ascii="Times New Roman" w:hAnsi="Times New Roman" w:cs="Times New Roman"/>
                <w:sz w:val="20"/>
                <w:szCs w:val="20"/>
              </w:rPr>
            </w:pPr>
            <w:r w:rsidRPr="00911952">
              <w:rPr>
                <w:rFonts w:ascii="Times New Roman" w:hAnsi="Times New Roman" w:cs="Times New Roman"/>
                <w:sz w:val="20"/>
                <w:szCs w:val="20"/>
              </w:rPr>
              <w:t>50</w:t>
            </w:r>
          </w:p>
        </w:tc>
        <w:tc>
          <w:tcPr>
            <w:tcW w:w="1025" w:type="dxa"/>
            <w:vAlign w:val="center"/>
          </w:tcPr>
          <w:p w:rsidR="00B35335" w:rsidRPr="00911952" w:rsidRDefault="00B35335" w:rsidP="00B35335">
            <w:pPr>
              <w:pStyle w:val="NoSpacing"/>
              <w:spacing w:line="276" w:lineRule="auto"/>
              <w:jc w:val="center"/>
              <w:rPr>
                <w:rFonts w:ascii="Times New Roman" w:hAnsi="Times New Roman" w:cs="Times New Roman"/>
                <w:sz w:val="20"/>
                <w:szCs w:val="20"/>
              </w:rPr>
            </w:pPr>
            <w:r w:rsidRPr="00911952">
              <w:rPr>
                <w:rFonts w:ascii="Times New Roman" w:hAnsi="Times New Roman" w:cs="Times New Roman"/>
                <w:sz w:val="20"/>
                <w:szCs w:val="20"/>
              </w:rPr>
              <w:t>5,71</w:t>
            </w:r>
          </w:p>
        </w:tc>
        <w:tc>
          <w:tcPr>
            <w:tcW w:w="1017" w:type="dxa"/>
            <w:vAlign w:val="center"/>
          </w:tcPr>
          <w:p w:rsidR="00B35335" w:rsidRPr="00911952" w:rsidRDefault="00B35335" w:rsidP="00B35335">
            <w:pPr>
              <w:pStyle w:val="NoSpacing"/>
              <w:spacing w:line="276" w:lineRule="auto"/>
              <w:jc w:val="center"/>
              <w:rPr>
                <w:rFonts w:ascii="Times New Roman" w:hAnsi="Times New Roman" w:cs="Times New Roman"/>
                <w:b/>
                <w:sz w:val="20"/>
                <w:szCs w:val="20"/>
              </w:rPr>
            </w:pPr>
            <w:r w:rsidRPr="00911952">
              <w:rPr>
                <w:rFonts w:ascii="Times New Roman" w:hAnsi="Times New Roman" w:cs="Times New Roman"/>
                <w:sz w:val="20"/>
                <w:szCs w:val="20"/>
              </w:rPr>
              <w:t>5,20</w:t>
            </w:r>
          </w:p>
        </w:tc>
        <w:tc>
          <w:tcPr>
            <w:tcW w:w="1092" w:type="dxa"/>
            <w:vAlign w:val="center"/>
          </w:tcPr>
          <w:p w:rsidR="00B35335" w:rsidRPr="00911952" w:rsidRDefault="00B35335" w:rsidP="00B35335">
            <w:pPr>
              <w:jc w:val="center"/>
              <w:rPr>
                <w:rFonts w:ascii="Times New Roman" w:hAnsi="Times New Roman" w:cs="Times New Roman"/>
                <w:color w:val="000000"/>
                <w:sz w:val="20"/>
                <w:szCs w:val="20"/>
              </w:rPr>
            </w:pPr>
            <w:r w:rsidRPr="00911952">
              <w:rPr>
                <w:rFonts w:ascii="Times New Roman" w:hAnsi="Times New Roman" w:cs="Times New Roman"/>
                <w:color w:val="000000"/>
                <w:sz w:val="20"/>
                <w:szCs w:val="20"/>
              </w:rPr>
              <w:t>81,82</w:t>
            </w:r>
          </w:p>
        </w:tc>
      </w:tr>
    </w:tbl>
    <w:p w:rsidR="00B35335" w:rsidRDefault="00D427A2" w:rsidP="00B35335">
      <w:pPr>
        <w:pStyle w:val="Caption"/>
        <w:spacing w:after="0"/>
        <w:jc w:val="center"/>
        <w:rPr>
          <w:rFonts w:ascii="Times New Roman" w:hAnsi="Times New Roman" w:cs="Times New Roman"/>
          <w:i w:val="0"/>
          <w:color w:val="auto"/>
          <w:sz w:val="20"/>
          <w:szCs w:val="20"/>
        </w:rPr>
      </w:pPr>
      <w:r>
        <w:rPr>
          <w:rFonts w:ascii="Times New Roman" w:hAnsi="Times New Roman" w:cs="Times New Roman"/>
          <w:i w:val="0"/>
          <w:color w:val="auto"/>
          <w:sz w:val="20"/>
          <w:szCs w:val="20"/>
        </w:rPr>
        <w:t xml:space="preserve"> </w:t>
      </w:r>
    </w:p>
    <w:p w:rsidR="000C1527" w:rsidRPr="000C1527" w:rsidRDefault="000C1527" w:rsidP="000C1527"/>
    <w:p w:rsidR="00B35335" w:rsidRDefault="00B35335" w:rsidP="00B35335">
      <w:pPr>
        <w:pStyle w:val="Caption"/>
        <w:spacing w:after="0"/>
        <w:jc w:val="center"/>
        <w:rPr>
          <w:rFonts w:ascii="Times New Roman" w:hAnsi="Times New Roman" w:cs="Times New Roman"/>
          <w:i w:val="0"/>
          <w:color w:val="auto"/>
          <w:sz w:val="20"/>
          <w:szCs w:val="24"/>
        </w:rPr>
      </w:pPr>
      <w:r>
        <w:rPr>
          <w:rFonts w:ascii="Times New Roman" w:hAnsi="Times New Roman" w:cs="Times New Roman"/>
          <w:i w:val="0"/>
          <w:color w:val="auto"/>
          <w:sz w:val="20"/>
          <w:szCs w:val="24"/>
        </w:rPr>
        <w:t xml:space="preserve">Tabel 3. </w:t>
      </w:r>
      <w:r w:rsidRPr="00A83AED">
        <w:rPr>
          <w:rFonts w:ascii="Times New Roman" w:hAnsi="Times New Roman" w:cs="Times New Roman"/>
          <w:i w:val="0"/>
          <w:color w:val="auto"/>
          <w:sz w:val="20"/>
          <w:szCs w:val="24"/>
        </w:rPr>
        <w:t xml:space="preserve">Hasil Analisis </w:t>
      </w:r>
      <w:r>
        <w:rPr>
          <w:rFonts w:ascii="Times New Roman" w:hAnsi="Times New Roman" w:cs="Times New Roman"/>
          <w:i w:val="0"/>
          <w:color w:val="auto"/>
          <w:sz w:val="20"/>
          <w:szCs w:val="24"/>
        </w:rPr>
        <w:t xml:space="preserve">Serbuk Pewarna Alami Dari </w:t>
      </w:r>
    </w:p>
    <w:p w:rsidR="00B35335" w:rsidRDefault="00B35335" w:rsidP="00B35335">
      <w:pPr>
        <w:pStyle w:val="Caption"/>
        <w:spacing w:after="0"/>
        <w:jc w:val="center"/>
        <w:rPr>
          <w:rFonts w:ascii="Times New Roman" w:hAnsi="Times New Roman" w:cs="Times New Roman"/>
          <w:i w:val="0"/>
          <w:color w:val="auto"/>
          <w:sz w:val="20"/>
          <w:szCs w:val="20"/>
        </w:rPr>
      </w:pPr>
      <w:r>
        <w:rPr>
          <w:rFonts w:ascii="Times New Roman" w:hAnsi="Times New Roman" w:cs="Times New Roman"/>
          <w:i w:val="0"/>
          <w:color w:val="auto"/>
          <w:sz w:val="20"/>
          <w:szCs w:val="24"/>
        </w:rPr>
        <w:t>Kulit Buah Naga Pada Suhu 35</w:t>
      </w:r>
      <w:r w:rsidRPr="00D427A2">
        <w:rPr>
          <w:rFonts w:ascii="Times New Roman" w:hAnsi="Times New Roman" w:cs="Times New Roman"/>
          <w:i w:val="0"/>
          <w:color w:val="auto"/>
          <w:sz w:val="20"/>
          <w:szCs w:val="20"/>
        </w:rPr>
        <w:t>°C</w:t>
      </w:r>
    </w:p>
    <w:tbl>
      <w:tblPr>
        <w:tblStyle w:val="TableGrid"/>
        <w:tblW w:w="4495" w:type="dxa"/>
        <w:tblLook w:val="04A0" w:firstRow="1" w:lastRow="0" w:firstColumn="1" w:lastColumn="0" w:noHBand="0" w:noVBand="1"/>
      </w:tblPr>
      <w:tblGrid>
        <w:gridCol w:w="1305"/>
        <w:gridCol w:w="1030"/>
        <w:gridCol w:w="1080"/>
        <w:gridCol w:w="1080"/>
      </w:tblGrid>
      <w:tr w:rsidR="00B35335" w:rsidRPr="00B35335" w:rsidTr="00B35335">
        <w:tc>
          <w:tcPr>
            <w:tcW w:w="1305" w:type="dxa"/>
          </w:tcPr>
          <w:p w:rsidR="00B35335" w:rsidRPr="00B35335" w:rsidRDefault="00B35335" w:rsidP="00B35335">
            <w:pPr>
              <w:pStyle w:val="Caption"/>
              <w:spacing w:after="0"/>
              <w:jc w:val="center"/>
              <w:rPr>
                <w:rFonts w:ascii="Times New Roman" w:hAnsi="Times New Roman" w:cs="Times New Roman"/>
                <w:i w:val="0"/>
                <w:color w:val="auto"/>
                <w:sz w:val="20"/>
                <w:szCs w:val="20"/>
              </w:rPr>
            </w:pPr>
            <w:r w:rsidRPr="00B35335">
              <w:rPr>
                <w:rFonts w:ascii="Times New Roman" w:hAnsi="Times New Roman" w:cs="Times New Roman"/>
                <w:i w:val="0"/>
                <w:color w:val="auto"/>
                <w:sz w:val="20"/>
                <w:szCs w:val="20"/>
              </w:rPr>
              <w:t>Lama Penyimpanan (hari)</w:t>
            </w:r>
          </w:p>
        </w:tc>
        <w:tc>
          <w:tcPr>
            <w:tcW w:w="1030" w:type="dxa"/>
          </w:tcPr>
          <w:p w:rsidR="00B35335" w:rsidRPr="00B35335" w:rsidRDefault="00B35335" w:rsidP="00B35335">
            <w:pPr>
              <w:pStyle w:val="Caption"/>
              <w:spacing w:after="0"/>
              <w:jc w:val="center"/>
              <w:rPr>
                <w:rFonts w:ascii="Times New Roman" w:hAnsi="Times New Roman" w:cs="Times New Roman"/>
                <w:i w:val="0"/>
                <w:color w:val="auto"/>
                <w:sz w:val="20"/>
                <w:szCs w:val="20"/>
              </w:rPr>
            </w:pPr>
            <w:r w:rsidRPr="00B35335">
              <w:rPr>
                <w:rFonts w:ascii="Times New Roman" w:hAnsi="Times New Roman" w:cs="Times New Roman"/>
                <w:i w:val="0"/>
                <w:color w:val="auto"/>
                <w:sz w:val="20"/>
                <w:szCs w:val="20"/>
              </w:rPr>
              <w:t>Warna (</w:t>
            </w:r>
            <w:r w:rsidRPr="00B35335">
              <w:rPr>
                <w:rFonts w:ascii="Times New Roman" w:eastAsia="ＤＦ明朝体W5" w:hAnsi="Times New Roman" w:cs="Times New Roman"/>
                <w:i w:val="0"/>
                <w:color w:val="auto"/>
                <w:sz w:val="20"/>
                <w:szCs w:val="20"/>
              </w:rPr>
              <w:t>Δ</w:t>
            </w:r>
            <w:r w:rsidRPr="00B35335">
              <w:rPr>
                <w:rFonts w:ascii="Times New Roman" w:hAnsi="Times New Roman" w:cs="Times New Roman"/>
                <w:i w:val="0"/>
                <w:color w:val="auto"/>
                <w:sz w:val="20"/>
                <w:szCs w:val="20"/>
              </w:rPr>
              <w:t>E)</w:t>
            </w:r>
          </w:p>
        </w:tc>
        <w:tc>
          <w:tcPr>
            <w:tcW w:w="1080" w:type="dxa"/>
          </w:tcPr>
          <w:p w:rsidR="00B35335" w:rsidRPr="00B35335" w:rsidRDefault="00B35335" w:rsidP="00B35335">
            <w:pPr>
              <w:pStyle w:val="Caption"/>
              <w:spacing w:after="0"/>
              <w:jc w:val="center"/>
              <w:rPr>
                <w:rFonts w:ascii="Times New Roman" w:hAnsi="Times New Roman" w:cs="Times New Roman"/>
                <w:i w:val="0"/>
                <w:color w:val="auto"/>
                <w:sz w:val="20"/>
                <w:szCs w:val="20"/>
              </w:rPr>
            </w:pPr>
            <w:r w:rsidRPr="00B35335">
              <w:rPr>
                <w:rFonts w:ascii="Times New Roman" w:hAnsi="Times New Roman" w:cs="Times New Roman"/>
                <w:i w:val="0"/>
                <w:color w:val="auto"/>
                <w:sz w:val="20"/>
                <w:szCs w:val="20"/>
              </w:rPr>
              <w:t>Kadar air (%)</w:t>
            </w:r>
          </w:p>
        </w:tc>
        <w:tc>
          <w:tcPr>
            <w:tcW w:w="1080" w:type="dxa"/>
          </w:tcPr>
          <w:p w:rsidR="00B35335" w:rsidRPr="00B35335" w:rsidRDefault="00B35335" w:rsidP="00B35335">
            <w:pPr>
              <w:pStyle w:val="Caption"/>
              <w:spacing w:after="0"/>
              <w:jc w:val="center"/>
              <w:rPr>
                <w:rFonts w:ascii="Times New Roman" w:hAnsi="Times New Roman" w:cs="Times New Roman"/>
                <w:i w:val="0"/>
                <w:color w:val="auto"/>
                <w:sz w:val="20"/>
                <w:szCs w:val="20"/>
              </w:rPr>
            </w:pPr>
            <w:r w:rsidRPr="00B35335">
              <w:rPr>
                <w:rFonts w:ascii="Times New Roman" w:hAnsi="Times New Roman" w:cs="Times New Roman"/>
                <w:i w:val="0"/>
                <w:color w:val="auto"/>
                <w:sz w:val="20"/>
                <w:szCs w:val="20"/>
              </w:rPr>
              <w:t>Kelarutan (%)</w:t>
            </w:r>
          </w:p>
        </w:tc>
      </w:tr>
      <w:tr w:rsidR="00B35335" w:rsidRPr="00B35335" w:rsidTr="00E323E2">
        <w:tc>
          <w:tcPr>
            <w:tcW w:w="1305"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0</w:t>
            </w:r>
          </w:p>
        </w:tc>
        <w:tc>
          <w:tcPr>
            <w:tcW w:w="1030"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0</w:t>
            </w:r>
          </w:p>
        </w:tc>
        <w:tc>
          <w:tcPr>
            <w:tcW w:w="1080" w:type="dxa"/>
            <w:vAlign w:val="center"/>
          </w:tcPr>
          <w:p w:rsidR="00B35335" w:rsidRPr="00B35335" w:rsidRDefault="00B35335" w:rsidP="00B35335">
            <w:pPr>
              <w:pStyle w:val="NoSpacing"/>
              <w:spacing w:line="276" w:lineRule="auto"/>
              <w:jc w:val="center"/>
              <w:rPr>
                <w:rFonts w:ascii="Times New Roman" w:hAnsi="Times New Roman" w:cs="Times New Roman"/>
                <w:b/>
                <w:sz w:val="20"/>
                <w:szCs w:val="20"/>
              </w:rPr>
            </w:pPr>
            <w:r w:rsidRPr="00B35335">
              <w:rPr>
                <w:rFonts w:ascii="Times New Roman" w:hAnsi="Times New Roman" w:cs="Times New Roman"/>
                <w:sz w:val="20"/>
                <w:szCs w:val="20"/>
              </w:rPr>
              <w:t>4,05</w:t>
            </w:r>
          </w:p>
        </w:tc>
        <w:tc>
          <w:tcPr>
            <w:tcW w:w="1080" w:type="dxa"/>
            <w:vAlign w:val="center"/>
          </w:tcPr>
          <w:p w:rsidR="00B35335" w:rsidRPr="00B35335" w:rsidRDefault="00B35335" w:rsidP="00B35335">
            <w:pPr>
              <w:jc w:val="center"/>
              <w:rPr>
                <w:rFonts w:ascii="Times New Roman" w:hAnsi="Times New Roman" w:cs="Times New Roman"/>
                <w:color w:val="000000"/>
                <w:sz w:val="20"/>
                <w:szCs w:val="20"/>
              </w:rPr>
            </w:pPr>
            <w:r w:rsidRPr="00B35335">
              <w:rPr>
                <w:rFonts w:ascii="Times New Roman" w:hAnsi="Times New Roman" w:cs="Times New Roman"/>
                <w:color w:val="000000"/>
                <w:sz w:val="20"/>
                <w:szCs w:val="20"/>
              </w:rPr>
              <w:t>92,07</w:t>
            </w:r>
          </w:p>
        </w:tc>
      </w:tr>
      <w:tr w:rsidR="00B35335" w:rsidRPr="00B35335" w:rsidTr="00E323E2">
        <w:tc>
          <w:tcPr>
            <w:tcW w:w="1305"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5</w:t>
            </w:r>
          </w:p>
        </w:tc>
        <w:tc>
          <w:tcPr>
            <w:tcW w:w="1030"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2,08</w:t>
            </w:r>
          </w:p>
        </w:tc>
        <w:tc>
          <w:tcPr>
            <w:tcW w:w="1080" w:type="dxa"/>
            <w:vAlign w:val="center"/>
          </w:tcPr>
          <w:p w:rsidR="00B35335" w:rsidRPr="00B35335" w:rsidRDefault="00B35335" w:rsidP="00B35335">
            <w:pPr>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4,17</w:t>
            </w:r>
          </w:p>
        </w:tc>
        <w:tc>
          <w:tcPr>
            <w:tcW w:w="1080" w:type="dxa"/>
            <w:vAlign w:val="center"/>
          </w:tcPr>
          <w:p w:rsidR="00B35335" w:rsidRPr="00B35335" w:rsidRDefault="00B35335" w:rsidP="00B35335">
            <w:pPr>
              <w:jc w:val="center"/>
              <w:rPr>
                <w:rFonts w:ascii="Times New Roman" w:hAnsi="Times New Roman" w:cs="Times New Roman"/>
                <w:color w:val="000000"/>
                <w:sz w:val="20"/>
                <w:szCs w:val="20"/>
              </w:rPr>
            </w:pPr>
            <w:r w:rsidRPr="00B35335">
              <w:rPr>
                <w:rFonts w:ascii="Times New Roman" w:hAnsi="Times New Roman" w:cs="Times New Roman"/>
                <w:color w:val="000000"/>
                <w:sz w:val="20"/>
                <w:szCs w:val="20"/>
              </w:rPr>
              <w:t>88,98</w:t>
            </w:r>
          </w:p>
        </w:tc>
      </w:tr>
      <w:tr w:rsidR="00B35335" w:rsidRPr="00B35335" w:rsidTr="00E323E2">
        <w:tc>
          <w:tcPr>
            <w:tcW w:w="1305"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10</w:t>
            </w:r>
          </w:p>
        </w:tc>
        <w:tc>
          <w:tcPr>
            <w:tcW w:w="1030"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1,51</w:t>
            </w:r>
          </w:p>
        </w:tc>
        <w:tc>
          <w:tcPr>
            <w:tcW w:w="1080" w:type="dxa"/>
            <w:vAlign w:val="center"/>
          </w:tcPr>
          <w:p w:rsidR="00B35335" w:rsidRPr="00B35335" w:rsidRDefault="00B35335" w:rsidP="00B35335">
            <w:pPr>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4,22</w:t>
            </w:r>
          </w:p>
        </w:tc>
        <w:tc>
          <w:tcPr>
            <w:tcW w:w="1080" w:type="dxa"/>
            <w:vAlign w:val="center"/>
          </w:tcPr>
          <w:p w:rsidR="00B35335" w:rsidRPr="00B35335" w:rsidRDefault="00B35335" w:rsidP="00B35335">
            <w:pPr>
              <w:jc w:val="center"/>
              <w:rPr>
                <w:rFonts w:ascii="Times New Roman" w:hAnsi="Times New Roman" w:cs="Times New Roman"/>
                <w:color w:val="000000"/>
                <w:sz w:val="20"/>
                <w:szCs w:val="20"/>
              </w:rPr>
            </w:pPr>
            <w:r w:rsidRPr="00B35335">
              <w:rPr>
                <w:rFonts w:ascii="Times New Roman" w:hAnsi="Times New Roman" w:cs="Times New Roman"/>
                <w:color w:val="000000"/>
                <w:sz w:val="20"/>
                <w:szCs w:val="20"/>
              </w:rPr>
              <w:t>86,21</w:t>
            </w:r>
          </w:p>
        </w:tc>
      </w:tr>
      <w:tr w:rsidR="00B35335" w:rsidRPr="00B35335" w:rsidTr="00E323E2">
        <w:tc>
          <w:tcPr>
            <w:tcW w:w="1305"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15</w:t>
            </w:r>
          </w:p>
        </w:tc>
        <w:tc>
          <w:tcPr>
            <w:tcW w:w="1030"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2,26</w:t>
            </w:r>
          </w:p>
        </w:tc>
        <w:tc>
          <w:tcPr>
            <w:tcW w:w="1080" w:type="dxa"/>
            <w:vAlign w:val="center"/>
          </w:tcPr>
          <w:p w:rsidR="00B35335" w:rsidRPr="00B35335" w:rsidRDefault="00B35335" w:rsidP="00B35335">
            <w:pPr>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4,38</w:t>
            </w:r>
          </w:p>
        </w:tc>
        <w:tc>
          <w:tcPr>
            <w:tcW w:w="1080" w:type="dxa"/>
            <w:vAlign w:val="center"/>
          </w:tcPr>
          <w:p w:rsidR="00B35335" w:rsidRPr="00B35335" w:rsidRDefault="00B35335" w:rsidP="00B35335">
            <w:pPr>
              <w:jc w:val="center"/>
              <w:rPr>
                <w:rFonts w:ascii="Times New Roman" w:hAnsi="Times New Roman" w:cs="Times New Roman"/>
                <w:color w:val="000000"/>
                <w:sz w:val="20"/>
                <w:szCs w:val="20"/>
              </w:rPr>
            </w:pPr>
            <w:r w:rsidRPr="00B35335">
              <w:rPr>
                <w:rFonts w:ascii="Times New Roman" w:hAnsi="Times New Roman" w:cs="Times New Roman"/>
                <w:color w:val="000000"/>
                <w:sz w:val="20"/>
                <w:szCs w:val="20"/>
              </w:rPr>
              <w:t>85,80</w:t>
            </w:r>
          </w:p>
        </w:tc>
      </w:tr>
      <w:tr w:rsidR="00B35335" w:rsidRPr="00B35335" w:rsidTr="00E323E2">
        <w:tc>
          <w:tcPr>
            <w:tcW w:w="1305"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30</w:t>
            </w:r>
          </w:p>
        </w:tc>
        <w:tc>
          <w:tcPr>
            <w:tcW w:w="1030"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4,85</w:t>
            </w:r>
          </w:p>
        </w:tc>
        <w:tc>
          <w:tcPr>
            <w:tcW w:w="1080" w:type="dxa"/>
            <w:vAlign w:val="center"/>
          </w:tcPr>
          <w:p w:rsidR="00B35335" w:rsidRPr="00B35335" w:rsidRDefault="00B35335" w:rsidP="00B35335">
            <w:pPr>
              <w:pStyle w:val="NoSpacing"/>
              <w:spacing w:line="276" w:lineRule="auto"/>
              <w:jc w:val="center"/>
              <w:rPr>
                <w:rFonts w:ascii="Times New Roman" w:hAnsi="Times New Roman" w:cs="Times New Roman"/>
                <w:b/>
                <w:sz w:val="20"/>
                <w:szCs w:val="20"/>
              </w:rPr>
            </w:pPr>
            <w:r w:rsidRPr="00B35335">
              <w:rPr>
                <w:rFonts w:ascii="Times New Roman" w:hAnsi="Times New Roman" w:cs="Times New Roman"/>
                <w:sz w:val="20"/>
                <w:szCs w:val="20"/>
              </w:rPr>
              <w:t>4,66</w:t>
            </w:r>
          </w:p>
        </w:tc>
        <w:tc>
          <w:tcPr>
            <w:tcW w:w="1080" w:type="dxa"/>
            <w:vAlign w:val="center"/>
          </w:tcPr>
          <w:p w:rsidR="00B35335" w:rsidRPr="00B35335" w:rsidRDefault="00B35335" w:rsidP="00B35335">
            <w:pPr>
              <w:jc w:val="center"/>
              <w:rPr>
                <w:rFonts w:ascii="Times New Roman" w:hAnsi="Times New Roman" w:cs="Times New Roman"/>
                <w:color w:val="000000"/>
                <w:sz w:val="20"/>
                <w:szCs w:val="20"/>
              </w:rPr>
            </w:pPr>
            <w:r w:rsidRPr="00B35335">
              <w:rPr>
                <w:rFonts w:ascii="Times New Roman" w:hAnsi="Times New Roman" w:cs="Times New Roman"/>
                <w:color w:val="000000"/>
                <w:sz w:val="20"/>
                <w:szCs w:val="20"/>
              </w:rPr>
              <w:t>84,67</w:t>
            </w:r>
          </w:p>
        </w:tc>
      </w:tr>
      <w:tr w:rsidR="00B35335" w:rsidRPr="00B35335" w:rsidTr="00E323E2">
        <w:tc>
          <w:tcPr>
            <w:tcW w:w="1305"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35</w:t>
            </w:r>
          </w:p>
        </w:tc>
        <w:tc>
          <w:tcPr>
            <w:tcW w:w="1030"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5,76</w:t>
            </w:r>
          </w:p>
        </w:tc>
        <w:tc>
          <w:tcPr>
            <w:tcW w:w="1080" w:type="dxa"/>
            <w:vAlign w:val="center"/>
          </w:tcPr>
          <w:p w:rsidR="00B35335" w:rsidRPr="00B35335" w:rsidRDefault="00B35335" w:rsidP="00B35335">
            <w:pPr>
              <w:pStyle w:val="NoSpacing"/>
              <w:spacing w:line="276" w:lineRule="auto"/>
              <w:jc w:val="center"/>
              <w:rPr>
                <w:rFonts w:ascii="Times New Roman" w:hAnsi="Times New Roman" w:cs="Times New Roman"/>
                <w:b/>
                <w:sz w:val="20"/>
                <w:szCs w:val="20"/>
              </w:rPr>
            </w:pPr>
            <w:r w:rsidRPr="00B35335">
              <w:rPr>
                <w:rFonts w:ascii="Times New Roman" w:hAnsi="Times New Roman" w:cs="Times New Roman"/>
                <w:sz w:val="20"/>
                <w:szCs w:val="20"/>
              </w:rPr>
              <w:t>4,75</w:t>
            </w:r>
          </w:p>
        </w:tc>
        <w:tc>
          <w:tcPr>
            <w:tcW w:w="1080" w:type="dxa"/>
            <w:vAlign w:val="center"/>
          </w:tcPr>
          <w:p w:rsidR="00B35335" w:rsidRPr="00B35335" w:rsidRDefault="00B35335" w:rsidP="00B35335">
            <w:pPr>
              <w:jc w:val="center"/>
              <w:rPr>
                <w:rFonts w:ascii="Times New Roman" w:hAnsi="Times New Roman" w:cs="Times New Roman"/>
                <w:color w:val="000000"/>
                <w:sz w:val="20"/>
                <w:szCs w:val="20"/>
              </w:rPr>
            </w:pPr>
            <w:r w:rsidRPr="00B35335">
              <w:rPr>
                <w:rFonts w:ascii="Times New Roman" w:hAnsi="Times New Roman" w:cs="Times New Roman"/>
                <w:color w:val="000000"/>
                <w:sz w:val="20"/>
                <w:szCs w:val="20"/>
              </w:rPr>
              <w:t>83,64</w:t>
            </w:r>
          </w:p>
        </w:tc>
      </w:tr>
      <w:tr w:rsidR="00B35335" w:rsidRPr="00B35335" w:rsidTr="00E323E2">
        <w:tc>
          <w:tcPr>
            <w:tcW w:w="1305"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40</w:t>
            </w:r>
          </w:p>
        </w:tc>
        <w:tc>
          <w:tcPr>
            <w:tcW w:w="1030"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4,26</w:t>
            </w:r>
          </w:p>
        </w:tc>
        <w:tc>
          <w:tcPr>
            <w:tcW w:w="1080" w:type="dxa"/>
            <w:vAlign w:val="center"/>
          </w:tcPr>
          <w:p w:rsidR="00B35335" w:rsidRPr="00B35335" w:rsidRDefault="00B35335" w:rsidP="00B35335">
            <w:pPr>
              <w:pStyle w:val="NoSpacing"/>
              <w:spacing w:line="276" w:lineRule="auto"/>
              <w:jc w:val="center"/>
              <w:rPr>
                <w:rFonts w:ascii="Times New Roman" w:hAnsi="Times New Roman" w:cs="Times New Roman"/>
                <w:b/>
                <w:sz w:val="20"/>
                <w:szCs w:val="20"/>
              </w:rPr>
            </w:pPr>
            <w:r w:rsidRPr="00B35335">
              <w:rPr>
                <w:rFonts w:ascii="Times New Roman" w:hAnsi="Times New Roman" w:cs="Times New Roman"/>
                <w:sz w:val="20"/>
                <w:szCs w:val="20"/>
              </w:rPr>
              <w:t>4,80</w:t>
            </w:r>
          </w:p>
        </w:tc>
        <w:tc>
          <w:tcPr>
            <w:tcW w:w="1080" w:type="dxa"/>
            <w:vAlign w:val="center"/>
          </w:tcPr>
          <w:p w:rsidR="00B35335" w:rsidRPr="00B35335" w:rsidRDefault="00B35335" w:rsidP="00B35335">
            <w:pPr>
              <w:jc w:val="center"/>
              <w:rPr>
                <w:rFonts w:ascii="Times New Roman" w:hAnsi="Times New Roman" w:cs="Times New Roman"/>
                <w:color w:val="000000"/>
                <w:sz w:val="20"/>
                <w:szCs w:val="20"/>
              </w:rPr>
            </w:pPr>
            <w:r w:rsidRPr="00B35335">
              <w:rPr>
                <w:rFonts w:ascii="Times New Roman" w:hAnsi="Times New Roman" w:cs="Times New Roman"/>
                <w:color w:val="000000"/>
                <w:sz w:val="20"/>
                <w:szCs w:val="20"/>
              </w:rPr>
              <w:t>83,21</w:t>
            </w:r>
          </w:p>
        </w:tc>
      </w:tr>
      <w:tr w:rsidR="00B35335" w:rsidRPr="00B35335" w:rsidTr="00E323E2">
        <w:tc>
          <w:tcPr>
            <w:tcW w:w="1305"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45</w:t>
            </w:r>
          </w:p>
        </w:tc>
        <w:tc>
          <w:tcPr>
            <w:tcW w:w="1030"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6,55</w:t>
            </w:r>
          </w:p>
        </w:tc>
        <w:tc>
          <w:tcPr>
            <w:tcW w:w="1080" w:type="dxa"/>
            <w:vAlign w:val="center"/>
          </w:tcPr>
          <w:p w:rsidR="00B35335" w:rsidRPr="00B35335" w:rsidRDefault="00B35335" w:rsidP="00B35335">
            <w:pPr>
              <w:pStyle w:val="NoSpacing"/>
              <w:spacing w:line="276" w:lineRule="auto"/>
              <w:jc w:val="center"/>
              <w:rPr>
                <w:rFonts w:ascii="Times New Roman" w:hAnsi="Times New Roman" w:cs="Times New Roman"/>
                <w:b/>
                <w:sz w:val="20"/>
                <w:szCs w:val="20"/>
              </w:rPr>
            </w:pPr>
            <w:r w:rsidRPr="00B35335">
              <w:rPr>
                <w:rFonts w:ascii="Times New Roman" w:hAnsi="Times New Roman" w:cs="Times New Roman"/>
                <w:sz w:val="20"/>
                <w:szCs w:val="20"/>
              </w:rPr>
              <w:t>4,91</w:t>
            </w:r>
          </w:p>
        </w:tc>
        <w:tc>
          <w:tcPr>
            <w:tcW w:w="1080" w:type="dxa"/>
            <w:vAlign w:val="center"/>
          </w:tcPr>
          <w:p w:rsidR="00B35335" w:rsidRPr="00B35335" w:rsidRDefault="00B35335" w:rsidP="00B35335">
            <w:pPr>
              <w:jc w:val="center"/>
              <w:rPr>
                <w:rFonts w:ascii="Times New Roman" w:hAnsi="Times New Roman" w:cs="Times New Roman"/>
                <w:color w:val="000000"/>
                <w:sz w:val="20"/>
                <w:szCs w:val="20"/>
              </w:rPr>
            </w:pPr>
            <w:r w:rsidRPr="00B35335">
              <w:rPr>
                <w:rFonts w:ascii="Times New Roman" w:hAnsi="Times New Roman" w:cs="Times New Roman"/>
                <w:color w:val="000000"/>
                <w:sz w:val="20"/>
                <w:szCs w:val="20"/>
              </w:rPr>
              <w:t>82,17</w:t>
            </w:r>
          </w:p>
        </w:tc>
      </w:tr>
      <w:tr w:rsidR="00B35335" w:rsidRPr="00B35335" w:rsidTr="00E323E2">
        <w:tc>
          <w:tcPr>
            <w:tcW w:w="1305"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50</w:t>
            </w:r>
          </w:p>
        </w:tc>
        <w:tc>
          <w:tcPr>
            <w:tcW w:w="1030"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6,91</w:t>
            </w:r>
          </w:p>
        </w:tc>
        <w:tc>
          <w:tcPr>
            <w:tcW w:w="1080" w:type="dxa"/>
            <w:vAlign w:val="center"/>
          </w:tcPr>
          <w:p w:rsidR="00B35335" w:rsidRPr="00B35335" w:rsidRDefault="00B35335" w:rsidP="00B35335">
            <w:pPr>
              <w:pStyle w:val="NoSpacing"/>
              <w:spacing w:line="276" w:lineRule="auto"/>
              <w:jc w:val="center"/>
              <w:rPr>
                <w:rFonts w:ascii="Times New Roman" w:hAnsi="Times New Roman" w:cs="Times New Roman"/>
                <w:b/>
                <w:sz w:val="20"/>
                <w:szCs w:val="20"/>
              </w:rPr>
            </w:pPr>
            <w:r w:rsidRPr="00B35335">
              <w:rPr>
                <w:rFonts w:ascii="Times New Roman" w:hAnsi="Times New Roman" w:cs="Times New Roman"/>
                <w:sz w:val="20"/>
                <w:szCs w:val="20"/>
              </w:rPr>
              <w:t>5,30</w:t>
            </w:r>
          </w:p>
        </w:tc>
        <w:tc>
          <w:tcPr>
            <w:tcW w:w="1080" w:type="dxa"/>
            <w:vAlign w:val="center"/>
          </w:tcPr>
          <w:p w:rsidR="00B35335" w:rsidRPr="00B35335" w:rsidRDefault="00B35335" w:rsidP="00B35335">
            <w:pPr>
              <w:jc w:val="center"/>
              <w:rPr>
                <w:rFonts w:ascii="Times New Roman" w:hAnsi="Times New Roman" w:cs="Times New Roman"/>
                <w:color w:val="000000"/>
                <w:sz w:val="20"/>
                <w:szCs w:val="20"/>
              </w:rPr>
            </w:pPr>
            <w:r w:rsidRPr="00B35335">
              <w:rPr>
                <w:rFonts w:ascii="Times New Roman" w:hAnsi="Times New Roman" w:cs="Times New Roman"/>
                <w:color w:val="000000"/>
                <w:sz w:val="20"/>
                <w:szCs w:val="20"/>
              </w:rPr>
              <w:t>80,81</w:t>
            </w:r>
          </w:p>
        </w:tc>
      </w:tr>
    </w:tbl>
    <w:p w:rsidR="00B35335" w:rsidRDefault="00B35335" w:rsidP="00B35335">
      <w:pPr>
        <w:pStyle w:val="Caption"/>
        <w:spacing w:after="0"/>
        <w:jc w:val="center"/>
        <w:rPr>
          <w:rFonts w:ascii="Times New Roman" w:hAnsi="Times New Roman" w:cs="Times New Roman"/>
          <w:i w:val="0"/>
          <w:color w:val="auto"/>
          <w:sz w:val="20"/>
          <w:szCs w:val="24"/>
        </w:rPr>
      </w:pPr>
    </w:p>
    <w:p w:rsidR="00B35335" w:rsidRDefault="00B35335" w:rsidP="00B35335">
      <w:pPr>
        <w:pStyle w:val="Caption"/>
        <w:spacing w:after="0"/>
        <w:jc w:val="center"/>
        <w:rPr>
          <w:rFonts w:ascii="Times New Roman" w:hAnsi="Times New Roman" w:cs="Times New Roman"/>
          <w:i w:val="0"/>
          <w:color w:val="auto"/>
          <w:sz w:val="20"/>
          <w:szCs w:val="24"/>
        </w:rPr>
      </w:pPr>
      <w:r>
        <w:rPr>
          <w:rFonts w:ascii="Times New Roman" w:hAnsi="Times New Roman" w:cs="Times New Roman"/>
          <w:i w:val="0"/>
          <w:color w:val="auto"/>
          <w:sz w:val="20"/>
          <w:szCs w:val="24"/>
        </w:rPr>
        <w:t xml:space="preserve">Tabel 4. </w:t>
      </w:r>
      <w:r w:rsidRPr="00A83AED">
        <w:rPr>
          <w:rFonts w:ascii="Times New Roman" w:hAnsi="Times New Roman" w:cs="Times New Roman"/>
          <w:i w:val="0"/>
          <w:color w:val="auto"/>
          <w:sz w:val="20"/>
          <w:szCs w:val="24"/>
        </w:rPr>
        <w:t xml:space="preserve">Hasil Analisis </w:t>
      </w:r>
      <w:r>
        <w:rPr>
          <w:rFonts w:ascii="Times New Roman" w:hAnsi="Times New Roman" w:cs="Times New Roman"/>
          <w:i w:val="0"/>
          <w:color w:val="auto"/>
          <w:sz w:val="20"/>
          <w:szCs w:val="24"/>
        </w:rPr>
        <w:t xml:space="preserve">Serbuk Pewarna Alami Dari </w:t>
      </w:r>
    </w:p>
    <w:p w:rsidR="00B35335" w:rsidRDefault="00B35335" w:rsidP="00B35335">
      <w:pPr>
        <w:pStyle w:val="Caption"/>
        <w:spacing w:after="0"/>
        <w:jc w:val="center"/>
        <w:rPr>
          <w:rFonts w:ascii="Times New Roman" w:hAnsi="Times New Roman" w:cs="Times New Roman"/>
          <w:i w:val="0"/>
          <w:color w:val="auto"/>
          <w:sz w:val="20"/>
          <w:szCs w:val="20"/>
        </w:rPr>
      </w:pPr>
      <w:r>
        <w:rPr>
          <w:rFonts w:ascii="Times New Roman" w:hAnsi="Times New Roman" w:cs="Times New Roman"/>
          <w:i w:val="0"/>
          <w:color w:val="auto"/>
          <w:sz w:val="20"/>
          <w:szCs w:val="24"/>
        </w:rPr>
        <w:t>Kulit Buah Naga Pada Suhu 45</w:t>
      </w:r>
      <w:r w:rsidRPr="00D427A2">
        <w:rPr>
          <w:rFonts w:ascii="Times New Roman" w:hAnsi="Times New Roman" w:cs="Times New Roman"/>
          <w:i w:val="0"/>
          <w:color w:val="auto"/>
          <w:sz w:val="20"/>
          <w:szCs w:val="20"/>
        </w:rPr>
        <w:t>°C</w:t>
      </w:r>
    </w:p>
    <w:tbl>
      <w:tblPr>
        <w:tblStyle w:val="TableGrid"/>
        <w:tblW w:w="4495" w:type="dxa"/>
        <w:tblLook w:val="04A0" w:firstRow="1" w:lastRow="0" w:firstColumn="1" w:lastColumn="0" w:noHBand="0" w:noVBand="1"/>
      </w:tblPr>
      <w:tblGrid>
        <w:gridCol w:w="1305"/>
        <w:gridCol w:w="1030"/>
        <w:gridCol w:w="1080"/>
        <w:gridCol w:w="1080"/>
      </w:tblGrid>
      <w:tr w:rsidR="00B35335" w:rsidRPr="00B35335" w:rsidTr="00EF784C">
        <w:tc>
          <w:tcPr>
            <w:tcW w:w="1305" w:type="dxa"/>
          </w:tcPr>
          <w:p w:rsidR="00B35335" w:rsidRPr="00B35335" w:rsidRDefault="00B35335" w:rsidP="00EF784C">
            <w:pPr>
              <w:pStyle w:val="Caption"/>
              <w:spacing w:after="0"/>
              <w:jc w:val="center"/>
              <w:rPr>
                <w:rFonts w:ascii="Times New Roman" w:hAnsi="Times New Roman" w:cs="Times New Roman"/>
                <w:i w:val="0"/>
                <w:color w:val="auto"/>
                <w:sz w:val="20"/>
                <w:szCs w:val="20"/>
              </w:rPr>
            </w:pPr>
            <w:r w:rsidRPr="00B35335">
              <w:rPr>
                <w:rFonts w:ascii="Times New Roman" w:hAnsi="Times New Roman" w:cs="Times New Roman"/>
                <w:i w:val="0"/>
                <w:color w:val="auto"/>
                <w:sz w:val="20"/>
                <w:szCs w:val="20"/>
              </w:rPr>
              <w:t>Lama Penyimpanan (hari)</w:t>
            </w:r>
          </w:p>
        </w:tc>
        <w:tc>
          <w:tcPr>
            <w:tcW w:w="1030" w:type="dxa"/>
          </w:tcPr>
          <w:p w:rsidR="00B35335" w:rsidRPr="00B35335" w:rsidRDefault="00B35335" w:rsidP="00EF784C">
            <w:pPr>
              <w:pStyle w:val="Caption"/>
              <w:spacing w:after="0"/>
              <w:jc w:val="center"/>
              <w:rPr>
                <w:rFonts w:ascii="Times New Roman" w:hAnsi="Times New Roman" w:cs="Times New Roman"/>
                <w:i w:val="0"/>
                <w:color w:val="auto"/>
                <w:sz w:val="20"/>
                <w:szCs w:val="20"/>
              </w:rPr>
            </w:pPr>
            <w:r w:rsidRPr="00B35335">
              <w:rPr>
                <w:rFonts w:ascii="Times New Roman" w:hAnsi="Times New Roman" w:cs="Times New Roman"/>
                <w:i w:val="0"/>
                <w:color w:val="auto"/>
                <w:sz w:val="20"/>
                <w:szCs w:val="20"/>
              </w:rPr>
              <w:t>Warna (</w:t>
            </w:r>
            <w:r w:rsidRPr="00B35335">
              <w:rPr>
                <w:rFonts w:ascii="Times New Roman" w:eastAsia="ＤＦ明朝体W5" w:hAnsi="Times New Roman" w:cs="Times New Roman"/>
                <w:i w:val="0"/>
                <w:color w:val="auto"/>
                <w:sz w:val="20"/>
                <w:szCs w:val="20"/>
              </w:rPr>
              <w:t>Δ</w:t>
            </w:r>
            <w:r w:rsidRPr="00B35335">
              <w:rPr>
                <w:rFonts w:ascii="Times New Roman" w:hAnsi="Times New Roman" w:cs="Times New Roman"/>
                <w:i w:val="0"/>
                <w:color w:val="auto"/>
                <w:sz w:val="20"/>
                <w:szCs w:val="20"/>
              </w:rPr>
              <w:t>E)</w:t>
            </w:r>
          </w:p>
        </w:tc>
        <w:tc>
          <w:tcPr>
            <w:tcW w:w="1080" w:type="dxa"/>
          </w:tcPr>
          <w:p w:rsidR="00B35335" w:rsidRPr="00B35335" w:rsidRDefault="00B35335" w:rsidP="00EF784C">
            <w:pPr>
              <w:pStyle w:val="Caption"/>
              <w:spacing w:after="0"/>
              <w:jc w:val="center"/>
              <w:rPr>
                <w:rFonts w:ascii="Times New Roman" w:hAnsi="Times New Roman" w:cs="Times New Roman"/>
                <w:i w:val="0"/>
                <w:color w:val="auto"/>
                <w:sz w:val="20"/>
                <w:szCs w:val="20"/>
              </w:rPr>
            </w:pPr>
            <w:r w:rsidRPr="00B35335">
              <w:rPr>
                <w:rFonts w:ascii="Times New Roman" w:hAnsi="Times New Roman" w:cs="Times New Roman"/>
                <w:i w:val="0"/>
                <w:color w:val="auto"/>
                <w:sz w:val="20"/>
                <w:szCs w:val="20"/>
              </w:rPr>
              <w:t>Kadar air (%)</w:t>
            </w:r>
          </w:p>
        </w:tc>
        <w:tc>
          <w:tcPr>
            <w:tcW w:w="1080" w:type="dxa"/>
          </w:tcPr>
          <w:p w:rsidR="00B35335" w:rsidRPr="00B35335" w:rsidRDefault="00B35335" w:rsidP="00EF784C">
            <w:pPr>
              <w:pStyle w:val="Caption"/>
              <w:spacing w:after="0"/>
              <w:jc w:val="center"/>
              <w:rPr>
                <w:rFonts w:ascii="Times New Roman" w:hAnsi="Times New Roman" w:cs="Times New Roman"/>
                <w:i w:val="0"/>
                <w:color w:val="auto"/>
                <w:sz w:val="20"/>
                <w:szCs w:val="20"/>
              </w:rPr>
            </w:pPr>
            <w:r w:rsidRPr="00B35335">
              <w:rPr>
                <w:rFonts w:ascii="Times New Roman" w:hAnsi="Times New Roman" w:cs="Times New Roman"/>
                <w:i w:val="0"/>
                <w:color w:val="auto"/>
                <w:sz w:val="20"/>
                <w:szCs w:val="20"/>
              </w:rPr>
              <w:t>Kelarutan (%)</w:t>
            </w:r>
          </w:p>
        </w:tc>
      </w:tr>
      <w:tr w:rsidR="00B35335" w:rsidRPr="00B35335" w:rsidTr="00EF784C">
        <w:tc>
          <w:tcPr>
            <w:tcW w:w="1305"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0</w:t>
            </w:r>
          </w:p>
        </w:tc>
        <w:tc>
          <w:tcPr>
            <w:tcW w:w="1030"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0</w:t>
            </w:r>
          </w:p>
        </w:tc>
        <w:tc>
          <w:tcPr>
            <w:tcW w:w="1080" w:type="dxa"/>
            <w:vAlign w:val="center"/>
          </w:tcPr>
          <w:p w:rsidR="00B35335" w:rsidRPr="00B35335" w:rsidRDefault="00B35335" w:rsidP="00B35335">
            <w:pPr>
              <w:pStyle w:val="NoSpacing"/>
              <w:spacing w:line="276" w:lineRule="auto"/>
              <w:jc w:val="center"/>
              <w:rPr>
                <w:rFonts w:ascii="Times New Roman" w:hAnsi="Times New Roman" w:cs="Times New Roman"/>
                <w:b/>
                <w:sz w:val="20"/>
                <w:szCs w:val="20"/>
              </w:rPr>
            </w:pPr>
            <w:r w:rsidRPr="00B35335">
              <w:rPr>
                <w:rFonts w:ascii="Times New Roman" w:hAnsi="Times New Roman" w:cs="Times New Roman"/>
                <w:sz w:val="20"/>
                <w:szCs w:val="20"/>
              </w:rPr>
              <w:t>4,05</w:t>
            </w:r>
          </w:p>
        </w:tc>
        <w:tc>
          <w:tcPr>
            <w:tcW w:w="1080" w:type="dxa"/>
            <w:vAlign w:val="center"/>
          </w:tcPr>
          <w:p w:rsidR="00B35335" w:rsidRPr="00B35335" w:rsidRDefault="00B35335" w:rsidP="00B35335">
            <w:pPr>
              <w:jc w:val="center"/>
              <w:rPr>
                <w:rFonts w:ascii="Times New Roman" w:hAnsi="Times New Roman" w:cs="Times New Roman"/>
                <w:color w:val="000000"/>
                <w:sz w:val="20"/>
                <w:szCs w:val="20"/>
              </w:rPr>
            </w:pPr>
            <w:r w:rsidRPr="00B35335">
              <w:rPr>
                <w:rFonts w:ascii="Times New Roman" w:hAnsi="Times New Roman" w:cs="Times New Roman"/>
                <w:color w:val="000000"/>
                <w:sz w:val="20"/>
                <w:szCs w:val="20"/>
              </w:rPr>
              <w:t>92,07</w:t>
            </w:r>
          </w:p>
        </w:tc>
      </w:tr>
      <w:tr w:rsidR="00B35335" w:rsidRPr="00B35335" w:rsidTr="00EF784C">
        <w:tc>
          <w:tcPr>
            <w:tcW w:w="1305"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5</w:t>
            </w:r>
          </w:p>
        </w:tc>
        <w:tc>
          <w:tcPr>
            <w:tcW w:w="1030"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1,36</w:t>
            </w:r>
          </w:p>
        </w:tc>
        <w:tc>
          <w:tcPr>
            <w:tcW w:w="1080" w:type="dxa"/>
            <w:vAlign w:val="center"/>
          </w:tcPr>
          <w:p w:rsidR="00B35335" w:rsidRPr="00B35335" w:rsidRDefault="00B35335" w:rsidP="00B35335">
            <w:pPr>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4,24</w:t>
            </w:r>
          </w:p>
        </w:tc>
        <w:tc>
          <w:tcPr>
            <w:tcW w:w="1080" w:type="dxa"/>
            <w:vAlign w:val="center"/>
          </w:tcPr>
          <w:p w:rsidR="00B35335" w:rsidRPr="00B35335" w:rsidRDefault="00B35335" w:rsidP="00B35335">
            <w:pPr>
              <w:jc w:val="center"/>
              <w:rPr>
                <w:rFonts w:ascii="Times New Roman" w:hAnsi="Times New Roman" w:cs="Times New Roman"/>
                <w:color w:val="000000"/>
                <w:sz w:val="20"/>
                <w:szCs w:val="20"/>
              </w:rPr>
            </w:pPr>
            <w:r w:rsidRPr="00B35335">
              <w:rPr>
                <w:rFonts w:ascii="Times New Roman" w:hAnsi="Times New Roman" w:cs="Times New Roman"/>
                <w:color w:val="000000"/>
                <w:sz w:val="20"/>
                <w:szCs w:val="20"/>
              </w:rPr>
              <w:t>86,72</w:t>
            </w:r>
          </w:p>
        </w:tc>
      </w:tr>
      <w:tr w:rsidR="00B35335" w:rsidRPr="00B35335" w:rsidTr="00EF784C">
        <w:tc>
          <w:tcPr>
            <w:tcW w:w="1305"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10</w:t>
            </w:r>
          </w:p>
        </w:tc>
        <w:tc>
          <w:tcPr>
            <w:tcW w:w="1030"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3,5</w:t>
            </w:r>
          </w:p>
        </w:tc>
        <w:tc>
          <w:tcPr>
            <w:tcW w:w="1080" w:type="dxa"/>
            <w:vAlign w:val="center"/>
          </w:tcPr>
          <w:p w:rsidR="00B35335" w:rsidRPr="00B35335" w:rsidRDefault="00B35335" w:rsidP="00B35335">
            <w:pPr>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4,47</w:t>
            </w:r>
          </w:p>
        </w:tc>
        <w:tc>
          <w:tcPr>
            <w:tcW w:w="1080" w:type="dxa"/>
            <w:vAlign w:val="center"/>
          </w:tcPr>
          <w:p w:rsidR="00B35335" w:rsidRPr="00B35335" w:rsidRDefault="00B35335" w:rsidP="00B35335">
            <w:pPr>
              <w:jc w:val="center"/>
              <w:rPr>
                <w:rFonts w:ascii="Times New Roman" w:hAnsi="Times New Roman" w:cs="Times New Roman"/>
                <w:color w:val="000000"/>
                <w:sz w:val="20"/>
                <w:szCs w:val="20"/>
              </w:rPr>
            </w:pPr>
            <w:r w:rsidRPr="00B35335">
              <w:rPr>
                <w:rFonts w:ascii="Times New Roman" w:hAnsi="Times New Roman" w:cs="Times New Roman"/>
                <w:color w:val="000000"/>
                <w:sz w:val="20"/>
                <w:szCs w:val="20"/>
              </w:rPr>
              <w:t>85,30</w:t>
            </w:r>
          </w:p>
        </w:tc>
      </w:tr>
      <w:tr w:rsidR="00B35335" w:rsidRPr="00B35335" w:rsidTr="00EF784C">
        <w:tc>
          <w:tcPr>
            <w:tcW w:w="1305"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15</w:t>
            </w:r>
          </w:p>
        </w:tc>
        <w:tc>
          <w:tcPr>
            <w:tcW w:w="1030"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4,89</w:t>
            </w:r>
          </w:p>
        </w:tc>
        <w:tc>
          <w:tcPr>
            <w:tcW w:w="1080" w:type="dxa"/>
            <w:vAlign w:val="center"/>
          </w:tcPr>
          <w:p w:rsidR="00B35335" w:rsidRPr="00B35335" w:rsidRDefault="00B35335" w:rsidP="00B35335">
            <w:pPr>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4,67</w:t>
            </w:r>
          </w:p>
        </w:tc>
        <w:tc>
          <w:tcPr>
            <w:tcW w:w="1080" w:type="dxa"/>
            <w:vAlign w:val="center"/>
          </w:tcPr>
          <w:p w:rsidR="00B35335" w:rsidRPr="00B35335" w:rsidRDefault="00B35335" w:rsidP="00B35335">
            <w:pPr>
              <w:jc w:val="center"/>
              <w:rPr>
                <w:rFonts w:ascii="Times New Roman" w:hAnsi="Times New Roman" w:cs="Times New Roman"/>
                <w:color w:val="000000"/>
                <w:sz w:val="20"/>
                <w:szCs w:val="20"/>
              </w:rPr>
            </w:pPr>
            <w:r w:rsidRPr="00B35335">
              <w:rPr>
                <w:rFonts w:ascii="Times New Roman" w:hAnsi="Times New Roman" w:cs="Times New Roman"/>
                <w:color w:val="000000"/>
                <w:sz w:val="20"/>
                <w:szCs w:val="20"/>
              </w:rPr>
              <w:t>84,45</w:t>
            </w:r>
          </w:p>
        </w:tc>
      </w:tr>
      <w:tr w:rsidR="00B35335" w:rsidRPr="00B35335" w:rsidTr="00EF784C">
        <w:tc>
          <w:tcPr>
            <w:tcW w:w="1305"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30</w:t>
            </w:r>
          </w:p>
        </w:tc>
        <w:tc>
          <w:tcPr>
            <w:tcW w:w="1030"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7,18</w:t>
            </w:r>
          </w:p>
        </w:tc>
        <w:tc>
          <w:tcPr>
            <w:tcW w:w="1080" w:type="dxa"/>
            <w:vAlign w:val="center"/>
          </w:tcPr>
          <w:p w:rsidR="00B35335" w:rsidRPr="00B35335" w:rsidRDefault="00B35335" w:rsidP="00B35335">
            <w:pPr>
              <w:pStyle w:val="NoSpacing"/>
              <w:spacing w:line="276" w:lineRule="auto"/>
              <w:jc w:val="center"/>
              <w:rPr>
                <w:rFonts w:ascii="Times New Roman" w:hAnsi="Times New Roman" w:cs="Times New Roman"/>
                <w:b/>
                <w:sz w:val="20"/>
                <w:szCs w:val="20"/>
              </w:rPr>
            </w:pPr>
            <w:r w:rsidRPr="00B35335">
              <w:rPr>
                <w:rFonts w:ascii="Times New Roman" w:hAnsi="Times New Roman" w:cs="Times New Roman"/>
                <w:sz w:val="20"/>
                <w:szCs w:val="20"/>
              </w:rPr>
              <w:t>4,78</w:t>
            </w:r>
          </w:p>
        </w:tc>
        <w:tc>
          <w:tcPr>
            <w:tcW w:w="1080" w:type="dxa"/>
            <w:vAlign w:val="center"/>
          </w:tcPr>
          <w:p w:rsidR="00B35335" w:rsidRPr="00B35335" w:rsidRDefault="00B35335" w:rsidP="00B35335">
            <w:pPr>
              <w:jc w:val="center"/>
              <w:rPr>
                <w:rFonts w:ascii="Times New Roman" w:hAnsi="Times New Roman" w:cs="Times New Roman"/>
                <w:color w:val="000000"/>
                <w:sz w:val="20"/>
                <w:szCs w:val="20"/>
              </w:rPr>
            </w:pPr>
            <w:r w:rsidRPr="00B35335">
              <w:rPr>
                <w:rFonts w:ascii="Times New Roman" w:hAnsi="Times New Roman" w:cs="Times New Roman"/>
                <w:color w:val="000000"/>
                <w:sz w:val="20"/>
                <w:szCs w:val="20"/>
              </w:rPr>
              <w:t>82,49</w:t>
            </w:r>
          </w:p>
        </w:tc>
      </w:tr>
      <w:tr w:rsidR="00B35335" w:rsidRPr="00B35335" w:rsidTr="00EF784C">
        <w:tc>
          <w:tcPr>
            <w:tcW w:w="1305"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35</w:t>
            </w:r>
          </w:p>
        </w:tc>
        <w:tc>
          <w:tcPr>
            <w:tcW w:w="1030"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6,56</w:t>
            </w:r>
          </w:p>
        </w:tc>
        <w:tc>
          <w:tcPr>
            <w:tcW w:w="1080" w:type="dxa"/>
            <w:vAlign w:val="center"/>
          </w:tcPr>
          <w:p w:rsidR="00B35335" w:rsidRPr="00B35335" w:rsidRDefault="00B35335" w:rsidP="00B35335">
            <w:pPr>
              <w:pStyle w:val="NoSpacing"/>
              <w:spacing w:line="276" w:lineRule="auto"/>
              <w:jc w:val="center"/>
              <w:rPr>
                <w:rFonts w:ascii="Times New Roman" w:hAnsi="Times New Roman" w:cs="Times New Roman"/>
                <w:b/>
                <w:sz w:val="20"/>
                <w:szCs w:val="20"/>
              </w:rPr>
            </w:pPr>
            <w:r w:rsidRPr="00B35335">
              <w:rPr>
                <w:rFonts w:ascii="Times New Roman" w:hAnsi="Times New Roman" w:cs="Times New Roman"/>
                <w:sz w:val="20"/>
                <w:szCs w:val="20"/>
              </w:rPr>
              <w:t>4,83</w:t>
            </w:r>
          </w:p>
        </w:tc>
        <w:tc>
          <w:tcPr>
            <w:tcW w:w="1080" w:type="dxa"/>
            <w:vAlign w:val="center"/>
          </w:tcPr>
          <w:p w:rsidR="00B35335" w:rsidRPr="00B35335" w:rsidRDefault="00B35335" w:rsidP="00B35335">
            <w:pPr>
              <w:jc w:val="center"/>
              <w:rPr>
                <w:rFonts w:ascii="Times New Roman" w:hAnsi="Times New Roman" w:cs="Times New Roman"/>
                <w:color w:val="000000"/>
                <w:sz w:val="20"/>
                <w:szCs w:val="20"/>
              </w:rPr>
            </w:pPr>
            <w:r w:rsidRPr="00B35335">
              <w:rPr>
                <w:rFonts w:ascii="Times New Roman" w:hAnsi="Times New Roman" w:cs="Times New Roman"/>
                <w:color w:val="000000"/>
                <w:sz w:val="20"/>
                <w:szCs w:val="20"/>
              </w:rPr>
              <w:t>82,22</w:t>
            </w:r>
          </w:p>
        </w:tc>
      </w:tr>
      <w:tr w:rsidR="00B35335" w:rsidRPr="00B35335" w:rsidTr="00EF784C">
        <w:tc>
          <w:tcPr>
            <w:tcW w:w="1305"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40</w:t>
            </w:r>
          </w:p>
        </w:tc>
        <w:tc>
          <w:tcPr>
            <w:tcW w:w="1030"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4,61</w:t>
            </w:r>
          </w:p>
        </w:tc>
        <w:tc>
          <w:tcPr>
            <w:tcW w:w="1080" w:type="dxa"/>
            <w:vAlign w:val="center"/>
          </w:tcPr>
          <w:p w:rsidR="00B35335" w:rsidRPr="00B35335" w:rsidRDefault="00B35335" w:rsidP="00B35335">
            <w:pPr>
              <w:pStyle w:val="NoSpacing"/>
              <w:spacing w:line="276" w:lineRule="auto"/>
              <w:jc w:val="center"/>
              <w:rPr>
                <w:rFonts w:ascii="Times New Roman" w:hAnsi="Times New Roman" w:cs="Times New Roman"/>
                <w:b/>
                <w:sz w:val="20"/>
                <w:szCs w:val="20"/>
              </w:rPr>
            </w:pPr>
            <w:r w:rsidRPr="00B35335">
              <w:rPr>
                <w:rFonts w:ascii="Times New Roman" w:hAnsi="Times New Roman" w:cs="Times New Roman"/>
                <w:sz w:val="20"/>
                <w:szCs w:val="20"/>
              </w:rPr>
              <w:t>4,91</w:t>
            </w:r>
          </w:p>
        </w:tc>
        <w:tc>
          <w:tcPr>
            <w:tcW w:w="1080" w:type="dxa"/>
            <w:vAlign w:val="center"/>
          </w:tcPr>
          <w:p w:rsidR="00B35335" w:rsidRPr="00B35335" w:rsidRDefault="00B35335" w:rsidP="00B35335">
            <w:pPr>
              <w:jc w:val="center"/>
              <w:rPr>
                <w:rFonts w:ascii="Times New Roman" w:hAnsi="Times New Roman" w:cs="Times New Roman"/>
                <w:color w:val="000000"/>
                <w:sz w:val="20"/>
                <w:szCs w:val="20"/>
              </w:rPr>
            </w:pPr>
            <w:r w:rsidRPr="00B35335">
              <w:rPr>
                <w:rFonts w:ascii="Times New Roman" w:hAnsi="Times New Roman" w:cs="Times New Roman"/>
                <w:color w:val="000000"/>
                <w:sz w:val="20"/>
                <w:szCs w:val="20"/>
              </w:rPr>
              <w:t>81,38</w:t>
            </w:r>
          </w:p>
        </w:tc>
      </w:tr>
      <w:tr w:rsidR="00B35335" w:rsidRPr="00B35335" w:rsidTr="00EF784C">
        <w:tc>
          <w:tcPr>
            <w:tcW w:w="1305"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45</w:t>
            </w:r>
          </w:p>
        </w:tc>
        <w:tc>
          <w:tcPr>
            <w:tcW w:w="1030"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7,02</w:t>
            </w:r>
          </w:p>
        </w:tc>
        <w:tc>
          <w:tcPr>
            <w:tcW w:w="1080" w:type="dxa"/>
            <w:vAlign w:val="center"/>
          </w:tcPr>
          <w:p w:rsidR="00B35335" w:rsidRPr="00B35335" w:rsidRDefault="00B35335" w:rsidP="00B35335">
            <w:pPr>
              <w:pStyle w:val="NoSpacing"/>
              <w:spacing w:line="276" w:lineRule="auto"/>
              <w:jc w:val="center"/>
              <w:rPr>
                <w:rFonts w:ascii="Times New Roman" w:hAnsi="Times New Roman" w:cs="Times New Roman"/>
                <w:b/>
                <w:sz w:val="20"/>
                <w:szCs w:val="20"/>
              </w:rPr>
            </w:pPr>
            <w:r w:rsidRPr="00B35335">
              <w:rPr>
                <w:rFonts w:ascii="Times New Roman" w:hAnsi="Times New Roman" w:cs="Times New Roman"/>
                <w:sz w:val="20"/>
                <w:szCs w:val="20"/>
              </w:rPr>
              <w:t>5,17</w:t>
            </w:r>
          </w:p>
        </w:tc>
        <w:tc>
          <w:tcPr>
            <w:tcW w:w="1080" w:type="dxa"/>
            <w:vAlign w:val="center"/>
          </w:tcPr>
          <w:p w:rsidR="00B35335" w:rsidRPr="00B35335" w:rsidRDefault="00B35335" w:rsidP="00B35335">
            <w:pPr>
              <w:jc w:val="center"/>
              <w:rPr>
                <w:rFonts w:ascii="Times New Roman" w:hAnsi="Times New Roman" w:cs="Times New Roman"/>
                <w:color w:val="000000"/>
                <w:sz w:val="20"/>
                <w:szCs w:val="20"/>
              </w:rPr>
            </w:pPr>
            <w:r w:rsidRPr="00B35335">
              <w:rPr>
                <w:rFonts w:ascii="Times New Roman" w:hAnsi="Times New Roman" w:cs="Times New Roman"/>
                <w:color w:val="000000"/>
                <w:sz w:val="20"/>
                <w:szCs w:val="20"/>
              </w:rPr>
              <w:t>80,13</w:t>
            </w:r>
          </w:p>
        </w:tc>
      </w:tr>
      <w:tr w:rsidR="00B35335" w:rsidRPr="00B35335" w:rsidTr="00EF784C">
        <w:tc>
          <w:tcPr>
            <w:tcW w:w="1305"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50</w:t>
            </w:r>
          </w:p>
        </w:tc>
        <w:tc>
          <w:tcPr>
            <w:tcW w:w="1030" w:type="dxa"/>
            <w:vAlign w:val="center"/>
          </w:tcPr>
          <w:p w:rsidR="00B35335" w:rsidRPr="00B35335" w:rsidRDefault="00B35335" w:rsidP="00B35335">
            <w:pPr>
              <w:pStyle w:val="NoSpacing"/>
              <w:spacing w:line="276" w:lineRule="auto"/>
              <w:jc w:val="center"/>
              <w:rPr>
                <w:rFonts w:ascii="Times New Roman" w:hAnsi="Times New Roman" w:cs="Times New Roman"/>
                <w:sz w:val="20"/>
                <w:szCs w:val="20"/>
              </w:rPr>
            </w:pPr>
            <w:r w:rsidRPr="00B35335">
              <w:rPr>
                <w:rFonts w:ascii="Times New Roman" w:hAnsi="Times New Roman" w:cs="Times New Roman"/>
                <w:sz w:val="20"/>
                <w:szCs w:val="20"/>
              </w:rPr>
              <w:t>8,04</w:t>
            </w:r>
          </w:p>
        </w:tc>
        <w:tc>
          <w:tcPr>
            <w:tcW w:w="1080" w:type="dxa"/>
            <w:vAlign w:val="center"/>
          </w:tcPr>
          <w:p w:rsidR="00B35335" w:rsidRPr="00B35335" w:rsidRDefault="00B35335" w:rsidP="00B35335">
            <w:pPr>
              <w:pStyle w:val="NoSpacing"/>
              <w:spacing w:line="276" w:lineRule="auto"/>
              <w:jc w:val="center"/>
              <w:rPr>
                <w:rFonts w:ascii="Times New Roman" w:hAnsi="Times New Roman" w:cs="Times New Roman"/>
                <w:b/>
                <w:sz w:val="20"/>
                <w:szCs w:val="20"/>
              </w:rPr>
            </w:pPr>
            <w:r w:rsidRPr="00B35335">
              <w:rPr>
                <w:rFonts w:ascii="Times New Roman" w:hAnsi="Times New Roman" w:cs="Times New Roman"/>
                <w:sz w:val="20"/>
                <w:szCs w:val="20"/>
              </w:rPr>
              <w:t>5,40</w:t>
            </w:r>
          </w:p>
        </w:tc>
        <w:tc>
          <w:tcPr>
            <w:tcW w:w="1080" w:type="dxa"/>
            <w:vAlign w:val="center"/>
          </w:tcPr>
          <w:p w:rsidR="00B35335" w:rsidRPr="00B35335" w:rsidRDefault="00B35335" w:rsidP="00B35335">
            <w:pPr>
              <w:jc w:val="center"/>
              <w:rPr>
                <w:rFonts w:ascii="Times New Roman" w:hAnsi="Times New Roman" w:cs="Times New Roman"/>
                <w:color w:val="000000"/>
                <w:sz w:val="20"/>
                <w:szCs w:val="20"/>
              </w:rPr>
            </w:pPr>
            <w:r w:rsidRPr="00B35335">
              <w:rPr>
                <w:rFonts w:ascii="Times New Roman" w:hAnsi="Times New Roman" w:cs="Times New Roman"/>
                <w:color w:val="000000"/>
                <w:sz w:val="20"/>
                <w:szCs w:val="20"/>
              </w:rPr>
              <w:t>79,54</w:t>
            </w:r>
          </w:p>
        </w:tc>
      </w:tr>
    </w:tbl>
    <w:p w:rsidR="00A83AED" w:rsidRDefault="00A83AED" w:rsidP="00B35335">
      <w:pPr>
        <w:pStyle w:val="Caption"/>
        <w:spacing w:after="0"/>
        <w:rPr>
          <w:rFonts w:ascii="Times New Roman" w:hAnsi="Times New Roman" w:cs="Times New Roman"/>
          <w:i w:val="0"/>
          <w:color w:val="auto"/>
          <w:sz w:val="20"/>
          <w:szCs w:val="24"/>
        </w:rPr>
      </w:pPr>
    </w:p>
    <w:p w:rsidR="00B35335" w:rsidRDefault="00B35335" w:rsidP="00B35335">
      <w:pPr>
        <w:spacing w:after="0"/>
        <w:ind w:firstLine="360"/>
        <w:jc w:val="both"/>
        <w:rPr>
          <w:rFonts w:ascii="Times New Roman" w:hAnsi="Times New Roman" w:cs="Times New Roman"/>
          <w:sz w:val="20"/>
          <w:szCs w:val="20"/>
        </w:rPr>
      </w:pPr>
      <w:r w:rsidRPr="00B35335">
        <w:rPr>
          <w:rFonts w:ascii="Times New Roman" w:hAnsi="Times New Roman" w:cs="Times New Roman"/>
          <w:sz w:val="20"/>
          <w:szCs w:val="20"/>
        </w:rPr>
        <w:t xml:space="preserve">Berdasarkan hasil analisis kolorimetri serbuk pewarna alami dari kulit buah naga pada suhu penyimpanan 25°C, 35°C, 45°C selama 50 hari mengalami perubahan nilai L*, a*, b*. Perubahan kadar air yang terjadi selama penyimpanan tidak signifikan hal ini diduga karena kemasan plastik </w:t>
      </w:r>
      <w:r w:rsidRPr="00B35335">
        <w:rPr>
          <w:rFonts w:ascii="Times New Roman" w:hAnsi="Times New Roman" w:cs="Times New Roman"/>
          <w:i/>
          <w:sz w:val="20"/>
          <w:szCs w:val="20"/>
        </w:rPr>
        <w:t>metalize</w:t>
      </w:r>
      <w:r w:rsidRPr="00B35335">
        <w:rPr>
          <w:rFonts w:ascii="Times New Roman" w:hAnsi="Times New Roman" w:cs="Times New Roman"/>
          <w:sz w:val="20"/>
          <w:szCs w:val="20"/>
        </w:rPr>
        <w:t xml:space="preserve"> yang digunakan mampu mempertahankan uap air dari luar maupun dari dalam produk sehingga tidak ada transfer uap air dari dalam maupun luar kemasan. Hal tersebut dikarenakan suhu penyimpanan dapat menggeser kesetimbangan antosianin.</w:t>
      </w:r>
    </w:p>
    <w:p w:rsidR="00B35335" w:rsidRDefault="00B35335" w:rsidP="00B35335">
      <w:pPr>
        <w:spacing w:after="0" w:line="240" w:lineRule="auto"/>
        <w:ind w:firstLine="360"/>
        <w:jc w:val="both"/>
        <w:rPr>
          <w:rFonts w:ascii="Times New Roman" w:hAnsi="Times New Roman" w:cs="Times New Roman"/>
          <w:sz w:val="20"/>
          <w:szCs w:val="20"/>
        </w:rPr>
      </w:pPr>
      <w:r w:rsidRPr="00B35335">
        <w:rPr>
          <w:rFonts w:ascii="Times New Roman" w:hAnsi="Times New Roman" w:cs="Times New Roman"/>
          <w:sz w:val="20"/>
          <w:szCs w:val="20"/>
        </w:rPr>
        <w:t>Selama penyimpanan di suhu yang tinggi dapat menyebabkan kesetimbangan antosianin cenderung menuju bentuk yang tidak berwarna, yaitu basa karbinol dan kalkon (Seafast Center IPB, 2012).</w:t>
      </w:r>
    </w:p>
    <w:p w:rsidR="00B35335" w:rsidRDefault="00B35335" w:rsidP="00B35335">
      <w:pPr>
        <w:spacing w:after="0" w:line="240" w:lineRule="auto"/>
        <w:ind w:firstLine="360"/>
        <w:jc w:val="both"/>
        <w:rPr>
          <w:rFonts w:ascii="Times New Roman" w:hAnsi="Times New Roman" w:cs="Times New Roman"/>
          <w:sz w:val="20"/>
          <w:szCs w:val="20"/>
        </w:rPr>
      </w:pPr>
      <w:r w:rsidRPr="00B35335">
        <w:rPr>
          <w:rFonts w:ascii="Times New Roman" w:hAnsi="Times New Roman" w:cs="Times New Roman"/>
          <w:sz w:val="20"/>
          <w:szCs w:val="20"/>
        </w:rPr>
        <w:t>Kerusakan akibat pemanasan ini dapat terjadi melalui dua tahap. Pertama, hidrolisis terjadi pada ikatan glikosidik antosianin sehingga menghasilkan aglikon-aglikon yang tidak stabil. Kedua, cincin aglikon terbuka membentuk gugus karbinol dan kalkon. Degradasi ini dapat terjadi lebih lanjut jika terdapat oksidator sehingga membentuk warna coklat (Seafast Center IPB, 2012).</w:t>
      </w:r>
    </w:p>
    <w:p w:rsidR="00B35335" w:rsidRDefault="00B35335" w:rsidP="004A33DE">
      <w:pPr>
        <w:spacing w:after="100" w:afterAutospacing="1" w:line="240" w:lineRule="auto"/>
        <w:ind w:firstLine="360"/>
        <w:jc w:val="both"/>
        <w:rPr>
          <w:rFonts w:ascii="Times New Roman" w:hAnsi="Times New Roman" w:cs="Times New Roman"/>
          <w:sz w:val="20"/>
          <w:szCs w:val="20"/>
        </w:rPr>
      </w:pPr>
      <w:r w:rsidRPr="00B35335">
        <w:rPr>
          <w:rFonts w:ascii="Times New Roman" w:hAnsi="Times New Roman" w:cs="Times New Roman"/>
          <w:sz w:val="20"/>
          <w:szCs w:val="20"/>
        </w:rPr>
        <w:lastRenderedPageBreak/>
        <w:t>Berdasarkan hasil perhitungan perubahan warna (</w:t>
      </w:r>
      <w:r w:rsidRPr="00B35335">
        <w:rPr>
          <w:rFonts w:ascii="Calibri" w:eastAsia="ＤＦ明朝体W5" w:hAnsi="Calibri" w:cs="Calibri"/>
          <w:sz w:val="20"/>
          <w:szCs w:val="20"/>
        </w:rPr>
        <w:t>Δ</w:t>
      </w:r>
      <w:r w:rsidRPr="00B35335">
        <w:rPr>
          <w:rFonts w:ascii="Times New Roman" w:hAnsi="Times New Roman" w:cs="Times New Roman"/>
          <w:sz w:val="20"/>
          <w:szCs w:val="20"/>
        </w:rPr>
        <w:t>E) didapat bahwa perubahan warna  selama penyimpan di suhu yang berbeda termasuk kedalam kategori perubahan warna sedang. Hal tersebut dapat dilihat pada tabel berikut :</w:t>
      </w:r>
    </w:p>
    <w:p w:rsidR="00B35335" w:rsidRPr="007824FE" w:rsidRDefault="00B35335" w:rsidP="007824FE">
      <w:pPr>
        <w:pStyle w:val="Caption"/>
        <w:spacing w:after="0"/>
        <w:jc w:val="center"/>
        <w:rPr>
          <w:rFonts w:ascii="Times New Roman" w:hAnsi="Times New Roman" w:cs="Times New Roman"/>
          <w:i w:val="0"/>
          <w:color w:val="auto"/>
          <w:sz w:val="20"/>
          <w:szCs w:val="24"/>
        </w:rPr>
      </w:pPr>
      <w:r>
        <w:rPr>
          <w:rFonts w:ascii="Times New Roman" w:hAnsi="Times New Roman" w:cs="Times New Roman"/>
          <w:i w:val="0"/>
          <w:color w:val="auto"/>
          <w:sz w:val="20"/>
          <w:szCs w:val="24"/>
        </w:rPr>
        <w:t xml:space="preserve">Tabel </w:t>
      </w:r>
      <w:r w:rsidR="004A33DE">
        <w:rPr>
          <w:rFonts w:ascii="Times New Roman" w:hAnsi="Times New Roman" w:cs="Times New Roman"/>
          <w:i w:val="0"/>
          <w:color w:val="auto"/>
          <w:sz w:val="20"/>
          <w:szCs w:val="24"/>
        </w:rPr>
        <w:t>5</w:t>
      </w:r>
      <w:r>
        <w:rPr>
          <w:rFonts w:ascii="Times New Roman" w:hAnsi="Times New Roman" w:cs="Times New Roman"/>
          <w:i w:val="0"/>
          <w:color w:val="auto"/>
          <w:sz w:val="20"/>
          <w:szCs w:val="24"/>
        </w:rPr>
        <w:t xml:space="preserve">. </w:t>
      </w:r>
      <w:r w:rsidR="007824FE">
        <w:rPr>
          <w:rFonts w:ascii="Times New Roman" w:hAnsi="Times New Roman" w:cs="Times New Roman"/>
          <w:i w:val="0"/>
          <w:color w:val="auto"/>
          <w:sz w:val="20"/>
          <w:szCs w:val="24"/>
        </w:rPr>
        <w:t>Rentang Perbedaan Warna (ΔE) Terhadap Pengaruh Perubahan Warna</w:t>
      </w:r>
    </w:p>
    <w:tbl>
      <w:tblPr>
        <w:tblStyle w:val="TableGrid"/>
        <w:tblW w:w="0" w:type="auto"/>
        <w:tblLook w:val="04A0" w:firstRow="1" w:lastRow="0" w:firstColumn="1" w:lastColumn="0" w:noHBand="0" w:noVBand="1"/>
      </w:tblPr>
      <w:tblGrid>
        <w:gridCol w:w="2225"/>
        <w:gridCol w:w="2225"/>
      </w:tblGrid>
      <w:tr w:rsidR="00B35335" w:rsidTr="00B35335">
        <w:tc>
          <w:tcPr>
            <w:tcW w:w="2225" w:type="dxa"/>
            <w:vAlign w:val="center"/>
          </w:tcPr>
          <w:p w:rsidR="00B35335" w:rsidRDefault="00B35335" w:rsidP="00B35335">
            <w:pPr>
              <w:jc w:val="center"/>
              <w:rPr>
                <w:rFonts w:ascii="Times New Roman" w:hAnsi="Times New Roman" w:cs="Times New Roman"/>
                <w:sz w:val="20"/>
                <w:szCs w:val="24"/>
              </w:rPr>
            </w:pPr>
            <w:r>
              <w:rPr>
                <w:rFonts w:ascii="Times New Roman" w:hAnsi="Times New Roman" w:cs="Times New Roman"/>
                <w:sz w:val="20"/>
                <w:szCs w:val="24"/>
              </w:rPr>
              <w:t>Perbedaan Warna (ΔE)</w:t>
            </w:r>
          </w:p>
        </w:tc>
        <w:tc>
          <w:tcPr>
            <w:tcW w:w="2225" w:type="dxa"/>
            <w:vAlign w:val="center"/>
          </w:tcPr>
          <w:p w:rsidR="00B35335" w:rsidRDefault="00B35335" w:rsidP="00B35335">
            <w:pPr>
              <w:jc w:val="center"/>
              <w:rPr>
                <w:rFonts w:ascii="Times New Roman" w:hAnsi="Times New Roman" w:cs="Times New Roman"/>
                <w:sz w:val="20"/>
                <w:szCs w:val="24"/>
              </w:rPr>
            </w:pPr>
            <w:r>
              <w:rPr>
                <w:rFonts w:ascii="Times New Roman" w:hAnsi="Times New Roman" w:cs="Times New Roman"/>
                <w:sz w:val="20"/>
                <w:szCs w:val="24"/>
              </w:rPr>
              <w:t>Pengaruh</w:t>
            </w:r>
          </w:p>
        </w:tc>
      </w:tr>
      <w:tr w:rsidR="00B35335" w:rsidTr="00B35335">
        <w:tc>
          <w:tcPr>
            <w:tcW w:w="2225" w:type="dxa"/>
            <w:vAlign w:val="center"/>
          </w:tcPr>
          <w:p w:rsidR="00B35335" w:rsidRPr="00B35335" w:rsidRDefault="00B35335" w:rsidP="00B35335">
            <w:pPr>
              <w:jc w:val="center"/>
              <w:rPr>
                <w:rFonts w:ascii="Times New Roman" w:eastAsia="Times New Roman" w:hAnsi="Times New Roman" w:cs="Times New Roman"/>
                <w:sz w:val="20"/>
                <w:szCs w:val="20"/>
                <w:lang w:val="id-ID" w:eastAsia="id-ID"/>
              </w:rPr>
            </w:pPr>
            <w:r w:rsidRPr="00B35335">
              <w:rPr>
                <w:rFonts w:ascii="Times New Roman" w:eastAsia="Times New Roman" w:hAnsi="Times New Roman" w:cs="Times New Roman"/>
                <w:sz w:val="20"/>
                <w:szCs w:val="20"/>
                <w:lang w:val="id-ID" w:eastAsia="id-ID"/>
              </w:rPr>
              <w:t>&lt; 0,2</w:t>
            </w:r>
          </w:p>
        </w:tc>
        <w:tc>
          <w:tcPr>
            <w:tcW w:w="2225" w:type="dxa"/>
            <w:vAlign w:val="center"/>
          </w:tcPr>
          <w:p w:rsidR="00B35335" w:rsidRPr="00B35335" w:rsidRDefault="00B35335" w:rsidP="00B35335">
            <w:pPr>
              <w:jc w:val="center"/>
              <w:rPr>
                <w:rFonts w:ascii="Times New Roman" w:eastAsia="Times New Roman" w:hAnsi="Times New Roman" w:cs="Times New Roman"/>
                <w:sz w:val="20"/>
                <w:szCs w:val="20"/>
                <w:lang w:val="id-ID" w:eastAsia="id-ID"/>
              </w:rPr>
            </w:pPr>
            <w:r w:rsidRPr="00B35335">
              <w:rPr>
                <w:rFonts w:ascii="Times New Roman" w:eastAsia="Times New Roman" w:hAnsi="Times New Roman" w:cs="Times New Roman"/>
                <w:sz w:val="20"/>
                <w:szCs w:val="20"/>
                <w:lang w:val="id-ID" w:eastAsia="id-ID"/>
              </w:rPr>
              <w:t>Tidak Terlihat</w:t>
            </w:r>
          </w:p>
        </w:tc>
      </w:tr>
      <w:tr w:rsidR="00B35335" w:rsidTr="00B35335">
        <w:tc>
          <w:tcPr>
            <w:tcW w:w="2225" w:type="dxa"/>
            <w:vAlign w:val="center"/>
          </w:tcPr>
          <w:p w:rsidR="00B35335" w:rsidRPr="00B35335" w:rsidRDefault="00B35335" w:rsidP="00B35335">
            <w:pPr>
              <w:jc w:val="center"/>
              <w:rPr>
                <w:rFonts w:ascii="Times New Roman" w:eastAsia="Times New Roman" w:hAnsi="Times New Roman" w:cs="Times New Roman"/>
                <w:sz w:val="20"/>
                <w:szCs w:val="20"/>
                <w:lang w:val="id-ID" w:eastAsia="id-ID"/>
              </w:rPr>
            </w:pPr>
            <w:r w:rsidRPr="00B35335">
              <w:rPr>
                <w:rFonts w:ascii="Times New Roman" w:eastAsia="Times New Roman" w:hAnsi="Times New Roman" w:cs="Times New Roman"/>
                <w:sz w:val="20"/>
                <w:szCs w:val="20"/>
                <w:lang w:val="id-ID" w:eastAsia="id-ID"/>
              </w:rPr>
              <w:t>0,2 - 1,0</w:t>
            </w:r>
          </w:p>
        </w:tc>
        <w:tc>
          <w:tcPr>
            <w:tcW w:w="2225" w:type="dxa"/>
            <w:vAlign w:val="center"/>
          </w:tcPr>
          <w:p w:rsidR="00B35335" w:rsidRPr="00B35335" w:rsidRDefault="00B35335" w:rsidP="00B35335">
            <w:pPr>
              <w:jc w:val="center"/>
              <w:rPr>
                <w:rFonts w:ascii="Times New Roman" w:eastAsia="Times New Roman" w:hAnsi="Times New Roman" w:cs="Times New Roman"/>
                <w:sz w:val="20"/>
                <w:szCs w:val="20"/>
                <w:lang w:val="id-ID" w:eastAsia="id-ID"/>
              </w:rPr>
            </w:pPr>
            <w:r w:rsidRPr="00B35335">
              <w:rPr>
                <w:rFonts w:ascii="Times New Roman" w:eastAsia="Times New Roman" w:hAnsi="Times New Roman" w:cs="Times New Roman"/>
                <w:sz w:val="20"/>
                <w:szCs w:val="20"/>
                <w:lang w:val="id-ID" w:eastAsia="id-ID"/>
              </w:rPr>
              <w:t>Sangat Kecil</w:t>
            </w:r>
          </w:p>
        </w:tc>
      </w:tr>
      <w:tr w:rsidR="00B35335" w:rsidTr="00B35335">
        <w:tc>
          <w:tcPr>
            <w:tcW w:w="2225" w:type="dxa"/>
            <w:vAlign w:val="center"/>
          </w:tcPr>
          <w:p w:rsidR="00B35335" w:rsidRPr="00B35335" w:rsidRDefault="00B35335" w:rsidP="00B35335">
            <w:pPr>
              <w:jc w:val="center"/>
              <w:rPr>
                <w:rFonts w:ascii="Times New Roman" w:eastAsia="Times New Roman" w:hAnsi="Times New Roman" w:cs="Times New Roman"/>
                <w:sz w:val="20"/>
                <w:szCs w:val="20"/>
                <w:lang w:val="id-ID" w:eastAsia="id-ID"/>
              </w:rPr>
            </w:pPr>
            <w:r w:rsidRPr="00B35335">
              <w:rPr>
                <w:rFonts w:ascii="Times New Roman" w:eastAsia="Times New Roman" w:hAnsi="Times New Roman" w:cs="Times New Roman"/>
                <w:sz w:val="20"/>
                <w:szCs w:val="20"/>
                <w:lang w:val="id-ID" w:eastAsia="id-ID"/>
              </w:rPr>
              <w:t>1,0 - 3,0</w:t>
            </w:r>
          </w:p>
        </w:tc>
        <w:tc>
          <w:tcPr>
            <w:tcW w:w="2225" w:type="dxa"/>
            <w:vAlign w:val="center"/>
          </w:tcPr>
          <w:p w:rsidR="00B35335" w:rsidRPr="00B35335" w:rsidRDefault="00B35335" w:rsidP="00B35335">
            <w:pPr>
              <w:jc w:val="center"/>
              <w:rPr>
                <w:rFonts w:ascii="Times New Roman" w:eastAsia="Times New Roman" w:hAnsi="Times New Roman" w:cs="Times New Roman"/>
                <w:sz w:val="20"/>
                <w:szCs w:val="20"/>
                <w:lang w:val="id-ID" w:eastAsia="id-ID"/>
              </w:rPr>
            </w:pPr>
            <w:r w:rsidRPr="00B35335">
              <w:rPr>
                <w:rFonts w:ascii="Times New Roman" w:eastAsia="Times New Roman" w:hAnsi="Times New Roman" w:cs="Times New Roman"/>
                <w:sz w:val="20"/>
                <w:szCs w:val="20"/>
                <w:lang w:val="id-ID" w:eastAsia="id-ID"/>
              </w:rPr>
              <w:t>Kecil</w:t>
            </w:r>
          </w:p>
        </w:tc>
      </w:tr>
      <w:tr w:rsidR="00B35335" w:rsidTr="00B35335">
        <w:tc>
          <w:tcPr>
            <w:tcW w:w="2225" w:type="dxa"/>
            <w:vAlign w:val="center"/>
          </w:tcPr>
          <w:p w:rsidR="00B35335" w:rsidRPr="00B35335" w:rsidRDefault="00B35335" w:rsidP="00B35335">
            <w:pPr>
              <w:jc w:val="center"/>
              <w:rPr>
                <w:rFonts w:ascii="Times New Roman" w:eastAsia="Times New Roman" w:hAnsi="Times New Roman" w:cs="Times New Roman"/>
                <w:sz w:val="20"/>
                <w:szCs w:val="20"/>
                <w:lang w:val="id-ID" w:eastAsia="id-ID"/>
              </w:rPr>
            </w:pPr>
            <w:r w:rsidRPr="00B35335">
              <w:rPr>
                <w:rFonts w:ascii="Times New Roman" w:eastAsia="Times New Roman" w:hAnsi="Times New Roman" w:cs="Times New Roman"/>
                <w:sz w:val="20"/>
                <w:szCs w:val="20"/>
                <w:lang w:val="id-ID" w:eastAsia="id-ID"/>
              </w:rPr>
              <w:t>3,0 - 6,0</w:t>
            </w:r>
          </w:p>
        </w:tc>
        <w:tc>
          <w:tcPr>
            <w:tcW w:w="2225" w:type="dxa"/>
            <w:vAlign w:val="center"/>
          </w:tcPr>
          <w:p w:rsidR="00B35335" w:rsidRPr="00B35335" w:rsidRDefault="00B35335" w:rsidP="00B35335">
            <w:pPr>
              <w:jc w:val="center"/>
              <w:rPr>
                <w:rFonts w:ascii="Times New Roman" w:eastAsia="Times New Roman" w:hAnsi="Times New Roman" w:cs="Times New Roman"/>
                <w:sz w:val="20"/>
                <w:szCs w:val="20"/>
                <w:lang w:val="id-ID" w:eastAsia="id-ID"/>
              </w:rPr>
            </w:pPr>
            <w:r w:rsidRPr="00B35335">
              <w:rPr>
                <w:rFonts w:ascii="Times New Roman" w:eastAsia="Times New Roman" w:hAnsi="Times New Roman" w:cs="Times New Roman"/>
                <w:sz w:val="20"/>
                <w:szCs w:val="20"/>
                <w:lang w:val="id-ID" w:eastAsia="id-ID"/>
              </w:rPr>
              <w:t>Sedang</w:t>
            </w:r>
          </w:p>
        </w:tc>
      </w:tr>
      <w:tr w:rsidR="00B35335" w:rsidTr="00B35335">
        <w:tc>
          <w:tcPr>
            <w:tcW w:w="2225" w:type="dxa"/>
            <w:vAlign w:val="center"/>
          </w:tcPr>
          <w:p w:rsidR="00B35335" w:rsidRPr="00B35335" w:rsidRDefault="00B35335" w:rsidP="00B35335">
            <w:pPr>
              <w:jc w:val="center"/>
              <w:rPr>
                <w:rFonts w:ascii="Times New Roman" w:eastAsia="Times New Roman" w:hAnsi="Times New Roman" w:cs="Times New Roman"/>
                <w:sz w:val="20"/>
                <w:szCs w:val="20"/>
                <w:lang w:val="id-ID" w:eastAsia="id-ID"/>
              </w:rPr>
            </w:pPr>
            <w:r w:rsidRPr="00B35335">
              <w:rPr>
                <w:rFonts w:ascii="Times New Roman" w:eastAsia="Times New Roman" w:hAnsi="Times New Roman" w:cs="Times New Roman"/>
                <w:sz w:val="20"/>
                <w:szCs w:val="20"/>
                <w:lang w:val="id-ID" w:eastAsia="id-ID"/>
              </w:rPr>
              <w:t>&gt; 6,0</w:t>
            </w:r>
          </w:p>
        </w:tc>
        <w:tc>
          <w:tcPr>
            <w:tcW w:w="2225" w:type="dxa"/>
            <w:vAlign w:val="center"/>
          </w:tcPr>
          <w:p w:rsidR="00B35335" w:rsidRPr="00B35335" w:rsidRDefault="00B35335" w:rsidP="00B35335">
            <w:pPr>
              <w:jc w:val="center"/>
              <w:rPr>
                <w:rFonts w:ascii="Times New Roman" w:eastAsia="Times New Roman" w:hAnsi="Times New Roman" w:cs="Times New Roman"/>
                <w:sz w:val="20"/>
                <w:szCs w:val="20"/>
                <w:lang w:val="id-ID" w:eastAsia="id-ID"/>
              </w:rPr>
            </w:pPr>
            <w:r w:rsidRPr="00B35335">
              <w:rPr>
                <w:rFonts w:ascii="Times New Roman" w:eastAsia="Times New Roman" w:hAnsi="Times New Roman" w:cs="Times New Roman"/>
                <w:sz w:val="20"/>
                <w:szCs w:val="20"/>
                <w:lang w:val="id-ID" w:eastAsia="id-ID"/>
              </w:rPr>
              <w:t>Besar</w:t>
            </w:r>
          </w:p>
        </w:tc>
      </w:tr>
    </w:tbl>
    <w:p w:rsidR="007824FE" w:rsidRPr="007824FE" w:rsidRDefault="007824FE" w:rsidP="004A33DE">
      <w:pPr>
        <w:spacing w:before="100" w:beforeAutospacing="1" w:after="0" w:line="240" w:lineRule="auto"/>
        <w:ind w:firstLine="284"/>
        <w:jc w:val="both"/>
        <w:rPr>
          <w:rFonts w:ascii="Times New Roman" w:hAnsi="Times New Roman" w:cs="Times New Roman"/>
          <w:sz w:val="20"/>
          <w:szCs w:val="20"/>
          <w:shd w:val="clear" w:color="auto" w:fill="FFFFFF"/>
        </w:rPr>
      </w:pPr>
      <w:r w:rsidRPr="007824FE">
        <w:rPr>
          <w:rFonts w:ascii="Times New Roman" w:hAnsi="Times New Roman" w:cs="Times New Roman"/>
          <w:sz w:val="20"/>
          <w:szCs w:val="20"/>
        </w:rPr>
        <w:t xml:space="preserve">Menurut Mahy </w:t>
      </w:r>
      <w:r w:rsidRPr="007824FE">
        <w:rPr>
          <w:rFonts w:ascii="Times New Roman" w:hAnsi="Times New Roman" w:cs="Times New Roman"/>
          <w:i/>
          <w:sz w:val="20"/>
          <w:szCs w:val="20"/>
        </w:rPr>
        <w:t xml:space="preserve">et. al </w:t>
      </w:r>
      <w:r w:rsidRPr="007824FE">
        <w:rPr>
          <w:rFonts w:ascii="Times New Roman" w:hAnsi="Times New Roman" w:cs="Times New Roman"/>
          <w:sz w:val="20"/>
          <w:szCs w:val="20"/>
        </w:rPr>
        <w:t xml:space="preserve">(1994), didalam Pratomo (2011) menyatakan bahwa mulai terlihat adanya perbedaan </w:t>
      </w:r>
      <w:r w:rsidRPr="007824FE">
        <w:rPr>
          <w:rFonts w:ascii="Times New Roman" w:hAnsi="Times New Roman" w:cs="Times New Roman"/>
          <w:sz w:val="20"/>
          <w:szCs w:val="20"/>
          <w:shd w:val="clear" w:color="auto" w:fill="FFFFFF"/>
        </w:rPr>
        <w:t>untuk warna terdapat pada angka Δ</w:t>
      </w:r>
      <w:r w:rsidRPr="007824FE">
        <w:rPr>
          <w:rFonts w:ascii="Times New Roman" w:hAnsi="Times New Roman" w:cs="Times New Roman"/>
          <w:i/>
          <w:iCs/>
          <w:sz w:val="20"/>
          <w:szCs w:val="20"/>
          <w:shd w:val="clear" w:color="auto" w:fill="FFFFFF"/>
        </w:rPr>
        <w:t>E*</w:t>
      </w:r>
      <w:r w:rsidRPr="007824FE">
        <w:rPr>
          <w:rFonts w:ascii="Times New Roman" w:hAnsi="Times New Roman" w:cs="Times New Roman"/>
          <w:sz w:val="20"/>
          <w:szCs w:val="20"/>
          <w:shd w:val="clear" w:color="auto" w:fill="FFFFFF"/>
        </w:rPr>
        <w:t xml:space="preserve"> 2,3.</w:t>
      </w:r>
    </w:p>
    <w:p w:rsidR="007824FE" w:rsidRPr="007824FE" w:rsidRDefault="007824FE" w:rsidP="007824FE">
      <w:pPr>
        <w:spacing w:after="0" w:line="240" w:lineRule="auto"/>
        <w:ind w:firstLine="284"/>
        <w:jc w:val="both"/>
        <w:rPr>
          <w:rFonts w:ascii="Times New Roman" w:hAnsi="Times New Roman" w:cs="Times New Roman"/>
          <w:sz w:val="20"/>
          <w:szCs w:val="20"/>
          <w:shd w:val="clear" w:color="auto" w:fill="FFFFFF"/>
        </w:rPr>
      </w:pPr>
      <w:r w:rsidRPr="007824FE">
        <w:rPr>
          <w:rFonts w:ascii="Times New Roman" w:hAnsi="Times New Roman" w:cs="Times New Roman"/>
          <w:sz w:val="20"/>
          <w:szCs w:val="20"/>
        </w:rPr>
        <w:t>Perubahan warna yang terjadi pada pewarna serbuk dari kulit buah naga merah menunjukkan reaksi perubahan warna secara konstan. Perubahan warna yang terjadi tersebut dari merah muda keunguan menjadi merah muda keputihan.</w:t>
      </w:r>
    </w:p>
    <w:p w:rsidR="007824FE" w:rsidRPr="007824FE" w:rsidRDefault="007824FE" w:rsidP="007824FE">
      <w:pPr>
        <w:spacing w:after="0" w:line="240" w:lineRule="auto"/>
        <w:ind w:firstLine="284"/>
        <w:jc w:val="both"/>
        <w:rPr>
          <w:rFonts w:ascii="Times New Roman" w:hAnsi="Times New Roman" w:cs="Times New Roman"/>
          <w:sz w:val="20"/>
          <w:szCs w:val="20"/>
          <w:shd w:val="clear" w:color="auto" w:fill="FFFFFF"/>
        </w:rPr>
      </w:pPr>
      <w:r w:rsidRPr="007824FE">
        <w:rPr>
          <w:rFonts w:ascii="Times New Roman" w:hAnsi="Times New Roman" w:cs="Times New Roman"/>
          <w:sz w:val="20"/>
          <w:szCs w:val="20"/>
        </w:rPr>
        <w:t xml:space="preserve">Berdasarkan hasil analisis kadar air serbuk pewarna alami dari kulit buah naga merah mengalami peningkatan selama penyimpanan. Perubahan kadar air yang terjadi selama penyimpanan tidak signifikan hal ini diduga karena kemasan plastik </w:t>
      </w:r>
      <w:r w:rsidRPr="007824FE">
        <w:rPr>
          <w:rFonts w:ascii="Times New Roman" w:hAnsi="Times New Roman" w:cs="Times New Roman"/>
          <w:i/>
          <w:sz w:val="20"/>
          <w:szCs w:val="20"/>
        </w:rPr>
        <w:t>metalize</w:t>
      </w:r>
      <w:r w:rsidRPr="007824FE">
        <w:rPr>
          <w:rFonts w:ascii="Times New Roman" w:hAnsi="Times New Roman" w:cs="Times New Roman"/>
          <w:sz w:val="20"/>
          <w:szCs w:val="20"/>
        </w:rPr>
        <w:t xml:space="preserve"> yang digunakan mampu mempertahankan uap air dari luar maupun dari dalam produk sehingga tidak ada transfer uap air dari dalam maupun luar kemasan.</w:t>
      </w:r>
    </w:p>
    <w:p w:rsidR="007824FE" w:rsidRPr="007824FE" w:rsidRDefault="007824FE" w:rsidP="007824FE">
      <w:pPr>
        <w:spacing w:after="0" w:line="240" w:lineRule="auto"/>
        <w:ind w:firstLine="284"/>
        <w:jc w:val="both"/>
        <w:rPr>
          <w:rFonts w:ascii="Times New Roman" w:hAnsi="Times New Roman" w:cs="Times New Roman"/>
          <w:sz w:val="20"/>
          <w:szCs w:val="20"/>
        </w:rPr>
      </w:pPr>
      <w:r w:rsidRPr="007824FE">
        <w:rPr>
          <w:rFonts w:ascii="Times New Roman" w:hAnsi="Times New Roman" w:cs="Times New Roman"/>
          <w:sz w:val="20"/>
          <w:szCs w:val="20"/>
        </w:rPr>
        <w:t xml:space="preserve">Berdasarkan hasil analisis kelarutan serbuk pewarna alami dari kulit buah naga merah mengalami penurunan selama penyimpanan. Perubahan nilai kelarutan yang terjadi selama penyimpanan diduga akibat terbentuknya senyawa komleks selama penyimpanan yang sukar larut pada pelarut air. </w:t>
      </w:r>
    </w:p>
    <w:p w:rsidR="007824FE" w:rsidRPr="007824FE" w:rsidRDefault="007824FE" w:rsidP="007824FE">
      <w:pPr>
        <w:spacing w:after="0" w:line="240" w:lineRule="auto"/>
        <w:ind w:firstLine="284"/>
        <w:jc w:val="both"/>
        <w:rPr>
          <w:rFonts w:ascii="Times New Roman" w:hAnsi="Times New Roman" w:cs="Times New Roman"/>
          <w:sz w:val="20"/>
          <w:szCs w:val="20"/>
        </w:rPr>
      </w:pPr>
      <w:r w:rsidRPr="007824FE">
        <w:rPr>
          <w:rFonts w:ascii="Times New Roman" w:hAnsi="Times New Roman" w:cs="Times New Roman"/>
          <w:sz w:val="20"/>
          <w:szCs w:val="20"/>
        </w:rPr>
        <w:t>Residu yang tidak larut disebabkan oleh protein yang terdenaturasi, partikel yang hangus dan lengket (</w:t>
      </w:r>
      <w:r w:rsidRPr="007824FE">
        <w:rPr>
          <w:rFonts w:ascii="Times New Roman" w:hAnsi="Times New Roman" w:cs="Times New Roman"/>
          <w:i/>
          <w:sz w:val="20"/>
          <w:szCs w:val="20"/>
        </w:rPr>
        <w:t>burnt and sticky particles</w:t>
      </w:r>
      <w:r w:rsidRPr="007824FE">
        <w:rPr>
          <w:rFonts w:ascii="Times New Roman" w:hAnsi="Times New Roman" w:cs="Times New Roman"/>
          <w:sz w:val="20"/>
          <w:szCs w:val="20"/>
        </w:rPr>
        <w:t xml:space="preserve">). Partikel yang sukar larut, dan bahan campuran (impuritas). Faktor-faktor yang dapat mempengaruhi kelarutan adalah ukuran partikel, suhu udara pengering, tekanan udara pengeringan,  dan suhu udara keluar (Cahyadi, 2008). </w:t>
      </w:r>
    </w:p>
    <w:p w:rsidR="00050B93" w:rsidRPr="007824FE" w:rsidRDefault="007824FE" w:rsidP="00050B93">
      <w:pPr>
        <w:spacing w:after="0" w:line="240" w:lineRule="auto"/>
        <w:ind w:firstLine="360"/>
        <w:jc w:val="both"/>
        <w:rPr>
          <w:rFonts w:ascii="Times New Roman" w:hAnsi="Times New Roman" w:cs="Times New Roman"/>
          <w:sz w:val="20"/>
          <w:szCs w:val="20"/>
        </w:rPr>
      </w:pPr>
      <w:r w:rsidRPr="007824FE">
        <w:rPr>
          <w:rFonts w:ascii="Times New Roman" w:hAnsi="Times New Roman" w:cs="Times New Roman"/>
          <w:sz w:val="20"/>
          <w:szCs w:val="20"/>
        </w:rPr>
        <w:t>Batas maksimum tingkat kelarutan diasumsikan 70% dapat larut dalam air dimana apabila kurang dari 70% akan banyak padatan yang mengendap dan kurang cocok untuk dijadikan pewarna pada produk cair.</w:t>
      </w:r>
    </w:p>
    <w:p w:rsidR="00A36100" w:rsidRPr="004A33DE" w:rsidRDefault="00A36100" w:rsidP="004A33DE">
      <w:pPr>
        <w:spacing w:after="0" w:line="240" w:lineRule="auto"/>
        <w:jc w:val="both"/>
        <w:rPr>
          <w:rFonts w:ascii="Times New Roman" w:hAnsi="Times New Roman" w:cs="Times New Roman"/>
          <w:b/>
          <w:sz w:val="20"/>
          <w:szCs w:val="20"/>
        </w:rPr>
      </w:pPr>
      <w:r>
        <w:rPr>
          <w:noProof/>
        </w:rPr>
        <w:drawing>
          <wp:anchor distT="0" distB="0" distL="114300" distR="114300" simplePos="0" relativeHeight="251665408" behindDoc="0" locked="0" layoutInCell="1" allowOverlap="1" wp14:anchorId="457EA3A1" wp14:editId="2658372C">
            <wp:simplePos x="0" y="0"/>
            <wp:positionH relativeFrom="column">
              <wp:posOffset>1905</wp:posOffset>
            </wp:positionH>
            <wp:positionV relativeFrom="paragraph">
              <wp:posOffset>147955</wp:posOffset>
            </wp:positionV>
            <wp:extent cx="2832100" cy="2978785"/>
            <wp:effectExtent l="0" t="0" r="6350" b="12065"/>
            <wp:wrapSquare wrapText="bothSides"/>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696255" w:rsidRDefault="00696255" w:rsidP="004A33DE">
      <w:pPr>
        <w:spacing w:after="0" w:line="240" w:lineRule="auto"/>
        <w:jc w:val="center"/>
        <w:rPr>
          <w:rFonts w:ascii="Times New Roman" w:hAnsi="Times New Roman" w:cs="Times New Roman"/>
          <w:sz w:val="20"/>
          <w:szCs w:val="20"/>
        </w:rPr>
      </w:pPr>
      <w:r w:rsidRPr="00696255">
        <w:rPr>
          <w:rFonts w:ascii="Times New Roman" w:hAnsi="Times New Roman" w:cs="Times New Roman"/>
          <w:sz w:val="20"/>
          <w:szCs w:val="20"/>
        </w:rPr>
        <w:t>Grafik 1. Perubahan Warna Selama Penyimpanan</w:t>
      </w:r>
    </w:p>
    <w:p w:rsidR="004A33DE" w:rsidRPr="00696255" w:rsidRDefault="004A33DE" w:rsidP="004A33DE">
      <w:pPr>
        <w:spacing w:after="0" w:line="240" w:lineRule="auto"/>
        <w:jc w:val="center"/>
        <w:rPr>
          <w:rFonts w:ascii="Times New Roman" w:hAnsi="Times New Roman" w:cs="Times New Roman"/>
          <w:sz w:val="20"/>
          <w:szCs w:val="20"/>
        </w:rPr>
      </w:pPr>
    </w:p>
    <w:p w:rsidR="00696255" w:rsidRDefault="00696255" w:rsidP="00696255">
      <w:pPr>
        <w:pStyle w:val="ListParagraph"/>
        <w:spacing w:after="0" w:line="240" w:lineRule="auto"/>
        <w:ind w:left="0" w:firstLine="284"/>
        <w:jc w:val="both"/>
        <w:rPr>
          <w:rFonts w:ascii="Times New Roman" w:hAnsi="Times New Roman" w:cs="Times New Roman"/>
          <w:sz w:val="20"/>
          <w:szCs w:val="20"/>
        </w:rPr>
      </w:pPr>
      <w:r w:rsidRPr="00696255">
        <w:rPr>
          <w:rFonts w:ascii="Times New Roman" w:hAnsi="Times New Roman" w:cs="Times New Roman"/>
          <w:sz w:val="20"/>
          <w:szCs w:val="20"/>
        </w:rPr>
        <w:t xml:space="preserve">Pada grafik perubahan warna selama penyimpanan didapatkan hasil regresi liniernya yang dapat dilihat pada </w:t>
      </w:r>
      <w:r w:rsidR="004A33DE">
        <w:rPr>
          <w:rFonts w:ascii="Times New Roman" w:hAnsi="Times New Roman" w:cs="Times New Roman"/>
          <w:sz w:val="20"/>
          <w:szCs w:val="20"/>
        </w:rPr>
        <w:t>tab</w:t>
      </w:r>
      <w:r w:rsidRPr="00696255">
        <w:rPr>
          <w:rFonts w:ascii="Times New Roman" w:hAnsi="Times New Roman" w:cs="Times New Roman"/>
          <w:sz w:val="20"/>
          <w:szCs w:val="20"/>
        </w:rPr>
        <w:t>e</w:t>
      </w:r>
      <w:r w:rsidR="004A33DE">
        <w:rPr>
          <w:rFonts w:ascii="Times New Roman" w:hAnsi="Times New Roman" w:cs="Times New Roman"/>
          <w:sz w:val="20"/>
          <w:szCs w:val="20"/>
        </w:rPr>
        <w:t>l</w:t>
      </w:r>
      <w:r w:rsidRPr="00696255">
        <w:rPr>
          <w:rFonts w:ascii="Times New Roman" w:hAnsi="Times New Roman" w:cs="Times New Roman"/>
          <w:sz w:val="20"/>
          <w:szCs w:val="20"/>
        </w:rPr>
        <w:t xml:space="preserve"> berikut: </w:t>
      </w:r>
    </w:p>
    <w:p w:rsidR="004A33DE" w:rsidRDefault="004A33DE" w:rsidP="00696255">
      <w:pPr>
        <w:pStyle w:val="ListParagraph"/>
        <w:spacing w:after="0" w:line="240" w:lineRule="auto"/>
        <w:ind w:left="0" w:firstLine="284"/>
        <w:jc w:val="both"/>
        <w:rPr>
          <w:rFonts w:ascii="Times New Roman" w:hAnsi="Times New Roman" w:cs="Times New Roman"/>
          <w:sz w:val="20"/>
          <w:szCs w:val="20"/>
        </w:rPr>
      </w:pPr>
    </w:p>
    <w:p w:rsidR="004A33DE" w:rsidRPr="004A33DE" w:rsidRDefault="004A33DE" w:rsidP="004A33DE">
      <w:pPr>
        <w:pStyle w:val="Caption"/>
        <w:spacing w:after="0"/>
        <w:jc w:val="center"/>
        <w:rPr>
          <w:rFonts w:ascii="Times New Roman" w:hAnsi="Times New Roman" w:cs="Times New Roman"/>
          <w:i w:val="0"/>
          <w:color w:val="auto"/>
          <w:sz w:val="20"/>
          <w:szCs w:val="20"/>
        </w:rPr>
      </w:pPr>
      <w:r w:rsidRPr="004A33DE">
        <w:rPr>
          <w:rFonts w:ascii="Times New Roman" w:hAnsi="Times New Roman" w:cs="Times New Roman"/>
          <w:i w:val="0"/>
          <w:color w:val="auto"/>
          <w:sz w:val="20"/>
          <w:szCs w:val="20"/>
        </w:rPr>
        <w:t>Tabel 6. Persamaan Regresi Linier Parameter Warna (</w:t>
      </w:r>
      <w:r w:rsidRPr="004A33DE">
        <w:rPr>
          <w:rFonts w:ascii="Times New Roman" w:eastAsia="ＤＦ明朝体W5" w:hAnsi="Times New Roman" w:cs="Times New Roman"/>
          <w:i w:val="0"/>
          <w:color w:val="auto"/>
          <w:sz w:val="20"/>
          <w:szCs w:val="20"/>
        </w:rPr>
        <w:t>Δ</w:t>
      </w:r>
      <w:r w:rsidRPr="004A33DE">
        <w:rPr>
          <w:rFonts w:ascii="Times New Roman" w:hAnsi="Times New Roman" w:cs="Times New Roman"/>
          <w:i w:val="0"/>
          <w:color w:val="auto"/>
          <w:sz w:val="20"/>
          <w:szCs w:val="20"/>
        </w:rPr>
        <w:t>E</w:t>
      </w:r>
      <w:r>
        <w:rPr>
          <w:rFonts w:ascii="Times New Roman" w:hAnsi="Times New Roman" w:cs="Times New Roman"/>
          <w:i w:val="0"/>
          <w:color w:val="auto"/>
          <w:sz w:val="20"/>
          <w:szCs w:val="20"/>
        </w:rPr>
        <w:t>)</w:t>
      </w:r>
    </w:p>
    <w:tbl>
      <w:tblPr>
        <w:tblStyle w:val="TableGrid"/>
        <w:tblW w:w="0" w:type="auto"/>
        <w:tblLayout w:type="fixed"/>
        <w:tblLook w:val="04A0" w:firstRow="1" w:lastRow="0" w:firstColumn="1" w:lastColumn="0" w:noHBand="0" w:noVBand="1"/>
      </w:tblPr>
      <w:tblGrid>
        <w:gridCol w:w="628"/>
        <w:gridCol w:w="1077"/>
        <w:gridCol w:w="1080"/>
        <w:gridCol w:w="810"/>
        <w:gridCol w:w="855"/>
      </w:tblGrid>
      <w:tr w:rsidR="00696255" w:rsidRPr="00696255" w:rsidTr="004A33DE">
        <w:tc>
          <w:tcPr>
            <w:tcW w:w="628" w:type="dxa"/>
            <w:vMerge w:val="restart"/>
            <w:vAlign w:val="center"/>
          </w:tcPr>
          <w:p w:rsidR="00696255" w:rsidRPr="00696255" w:rsidRDefault="00696255" w:rsidP="00696255">
            <w:pPr>
              <w:pStyle w:val="ListParagraph"/>
              <w:ind w:left="0"/>
              <w:jc w:val="center"/>
              <w:rPr>
                <w:rFonts w:ascii="Times New Roman" w:hAnsi="Times New Roman" w:cs="Times New Roman"/>
                <w:sz w:val="20"/>
                <w:szCs w:val="20"/>
              </w:rPr>
            </w:pPr>
            <w:r w:rsidRPr="00696255">
              <w:rPr>
                <w:rFonts w:ascii="Times New Roman" w:hAnsi="Times New Roman" w:cs="Times New Roman"/>
                <w:sz w:val="20"/>
                <w:szCs w:val="20"/>
              </w:rPr>
              <w:t>Suhu (°C)</w:t>
            </w:r>
          </w:p>
        </w:tc>
        <w:tc>
          <w:tcPr>
            <w:tcW w:w="2157" w:type="dxa"/>
            <w:gridSpan w:val="2"/>
            <w:vAlign w:val="center"/>
          </w:tcPr>
          <w:p w:rsidR="00696255" w:rsidRPr="00696255" w:rsidRDefault="00696255" w:rsidP="00696255">
            <w:pPr>
              <w:pStyle w:val="ListParagraph"/>
              <w:ind w:left="0"/>
              <w:jc w:val="center"/>
              <w:rPr>
                <w:rFonts w:ascii="Times New Roman" w:hAnsi="Times New Roman" w:cs="Times New Roman"/>
                <w:sz w:val="20"/>
                <w:szCs w:val="20"/>
              </w:rPr>
            </w:pPr>
            <w:r w:rsidRPr="00696255">
              <w:rPr>
                <w:rFonts w:ascii="Times New Roman" w:hAnsi="Times New Roman" w:cs="Times New Roman"/>
                <w:sz w:val="20"/>
                <w:szCs w:val="20"/>
              </w:rPr>
              <w:t>Persamaan regresi linier</w:t>
            </w:r>
          </w:p>
        </w:tc>
        <w:tc>
          <w:tcPr>
            <w:tcW w:w="1665" w:type="dxa"/>
            <w:gridSpan w:val="2"/>
            <w:vAlign w:val="center"/>
          </w:tcPr>
          <w:p w:rsidR="00696255" w:rsidRPr="00696255" w:rsidRDefault="00696255" w:rsidP="00696255">
            <w:pPr>
              <w:pStyle w:val="ListParagraph"/>
              <w:ind w:left="0"/>
              <w:jc w:val="center"/>
              <w:rPr>
                <w:rFonts w:ascii="Times New Roman" w:hAnsi="Times New Roman" w:cs="Times New Roman"/>
                <w:sz w:val="20"/>
                <w:szCs w:val="20"/>
              </w:rPr>
            </w:pPr>
            <w:r w:rsidRPr="00696255">
              <w:rPr>
                <w:rFonts w:ascii="Times New Roman" w:hAnsi="Times New Roman" w:cs="Times New Roman"/>
                <w:sz w:val="20"/>
                <w:szCs w:val="20"/>
              </w:rPr>
              <w:t>R</w:t>
            </w:r>
            <w:r w:rsidRPr="00696255">
              <w:rPr>
                <w:rFonts w:ascii="Times New Roman" w:hAnsi="Times New Roman" w:cs="Times New Roman"/>
                <w:sz w:val="20"/>
                <w:szCs w:val="20"/>
                <w:vertAlign w:val="superscript"/>
              </w:rPr>
              <w:t>2</w:t>
            </w:r>
          </w:p>
        </w:tc>
      </w:tr>
      <w:tr w:rsidR="004A33DE" w:rsidRPr="00696255" w:rsidTr="004A33DE">
        <w:tc>
          <w:tcPr>
            <w:tcW w:w="628" w:type="dxa"/>
            <w:vMerge/>
            <w:vAlign w:val="center"/>
          </w:tcPr>
          <w:p w:rsidR="00696255" w:rsidRPr="00696255" w:rsidRDefault="00696255" w:rsidP="00696255">
            <w:pPr>
              <w:pStyle w:val="ListParagraph"/>
              <w:ind w:left="0"/>
              <w:jc w:val="center"/>
              <w:rPr>
                <w:rFonts w:ascii="Times New Roman" w:hAnsi="Times New Roman" w:cs="Times New Roman"/>
                <w:sz w:val="20"/>
                <w:szCs w:val="20"/>
              </w:rPr>
            </w:pPr>
          </w:p>
        </w:tc>
        <w:tc>
          <w:tcPr>
            <w:tcW w:w="1077" w:type="dxa"/>
            <w:vAlign w:val="center"/>
          </w:tcPr>
          <w:p w:rsidR="00696255" w:rsidRPr="00696255" w:rsidRDefault="00696255" w:rsidP="00696255">
            <w:pPr>
              <w:jc w:val="center"/>
              <w:rPr>
                <w:rFonts w:ascii="Times New Roman" w:hAnsi="Times New Roman" w:cs="Times New Roman"/>
                <w:sz w:val="20"/>
                <w:szCs w:val="20"/>
              </w:rPr>
            </w:pPr>
            <w:r w:rsidRPr="00696255">
              <w:rPr>
                <w:rFonts w:ascii="Times New Roman" w:hAnsi="Times New Roman" w:cs="Times New Roman"/>
                <w:sz w:val="20"/>
                <w:szCs w:val="20"/>
              </w:rPr>
              <w:t>Orde 0</w:t>
            </w:r>
          </w:p>
        </w:tc>
        <w:tc>
          <w:tcPr>
            <w:tcW w:w="1080" w:type="dxa"/>
            <w:vAlign w:val="center"/>
          </w:tcPr>
          <w:p w:rsidR="00696255" w:rsidRPr="00696255" w:rsidRDefault="00696255" w:rsidP="00696255">
            <w:pPr>
              <w:jc w:val="center"/>
              <w:rPr>
                <w:rFonts w:ascii="Times New Roman" w:hAnsi="Times New Roman" w:cs="Times New Roman"/>
                <w:sz w:val="20"/>
                <w:szCs w:val="20"/>
              </w:rPr>
            </w:pPr>
            <w:r w:rsidRPr="00696255">
              <w:rPr>
                <w:rFonts w:ascii="Times New Roman" w:hAnsi="Times New Roman" w:cs="Times New Roman"/>
                <w:sz w:val="20"/>
                <w:szCs w:val="20"/>
              </w:rPr>
              <w:t>Orde 1</w:t>
            </w:r>
          </w:p>
        </w:tc>
        <w:tc>
          <w:tcPr>
            <w:tcW w:w="810" w:type="dxa"/>
            <w:vAlign w:val="center"/>
          </w:tcPr>
          <w:p w:rsidR="00696255" w:rsidRPr="00696255" w:rsidRDefault="00696255" w:rsidP="00696255">
            <w:pPr>
              <w:jc w:val="center"/>
              <w:rPr>
                <w:rFonts w:ascii="Times New Roman" w:hAnsi="Times New Roman" w:cs="Times New Roman"/>
                <w:sz w:val="20"/>
                <w:szCs w:val="20"/>
              </w:rPr>
            </w:pPr>
            <w:r w:rsidRPr="00696255">
              <w:rPr>
                <w:rFonts w:ascii="Times New Roman" w:hAnsi="Times New Roman" w:cs="Times New Roman"/>
                <w:sz w:val="20"/>
                <w:szCs w:val="20"/>
              </w:rPr>
              <w:t>Orde 0</w:t>
            </w:r>
          </w:p>
        </w:tc>
        <w:tc>
          <w:tcPr>
            <w:tcW w:w="855" w:type="dxa"/>
            <w:vAlign w:val="center"/>
          </w:tcPr>
          <w:p w:rsidR="00696255" w:rsidRPr="00696255" w:rsidRDefault="00696255" w:rsidP="00696255">
            <w:pPr>
              <w:jc w:val="center"/>
              <w:rPr>
                <w:rFonts w:ascii="Times New Roman" w:hAnsi="Times New Roman" w:cs="Times New Roman"/>
                <w:sz w:val="20"/>
                <w:szCs w:val="20"/>
              </w:rPr>
            </w:pPr>
            <w:r w:rsidRPr="00696255">
              <w:rPr>
                <w:rFonts w:ascii="Times New Roman" w:hAnsi="Times New Roman" w:cs="Times New Roman"/>
                <w:sz w:val="20"/>
                <w:szCs w:val="20"/>
              </w:rPr>
              <w:t>Orde 1</w:t>
            </w:r>
          </w:p>
        </w:tc>
      </w:tr>
      <w:tr w:rsidR="00696255" w:rsidRPr="00696255" w:rsidTr="004A33DE">
        <w:tc>
          <w:tcPr>
            <w:tcW w:w="628" w:type="dxa"/>
            <w:vAlign w:val="center"/>
          </w:tcPr>
          <w:p w:rsidR="00696255" w:rsidRPr="00696255" w:rsidRDefault="00696255" w:rsidP="00696255">
            <w:pPr>
              <w:pStyle w:val="ListParagraph"/>
              <w:ind w:left="0"/>
              <w:jc w:val="center"/>
              <w:rPr>
                <w:rFonts w:ascii="Times New Roman" w:hAnsi="Times New Roman" w:cs="Times New Roman"/>
                <w:sz w:val="20"/>
                <w:szCs w:val="20"/>
              </w:rPr>
            </w:pPr>
            <w:r w:rsidRPr="00696255">
              <w:rPr>
                <w:rFonts w:ascii="Times New Roman" w:hAnsi="Times New Roman" w:cs="Times New Roman"/>
                <w:sz w:val="20"/>
                <w:szCs w:val="20"/>
              </w:rPr>
              <w:t>25</w:t>
            </w:r>
          </w:p>
        </w:tc>
        <w:tc>
          <w:tcPr>
            <w:tcW w:w="1077" w:type="dxa"/>
            <w:vAlign w:val="center"/>
          </w:tcPr>
          <w:p w:rsidR="00696255" w:rsidRPr="00696255" w:rsidRDefault="00696255" w:rsidP="00696255">
            <w:pPr>
              <w:jc w:val="center"/>
              <w:rPr>
                <w:rFonts w:ascii="Times New Roman" w:hAnsi="Times New Roman" w:cs="Times New Roman"/>
                <w:sz w:val="20"/>
                <w:szCs w:val="20"/>
              </w:rPr>
            </w:pPr>
            <w:r w:rsidRPr="00696255">
              <w:rPr>
                <w:rFonts w:ascii="Times New Roman" w:hAnsi="Times New Roman" w:cs="Times New Roman"/>
                <w:sz w:val="20"/>
                <w:szCs w:val="20"/>
              </w:rPr>
              <w:t>Y= 0.1122x + 0.486</w:t>
            </w:r>
          </w:p>
        </w:tc>
        <w:tc>
          <w:tcPr>
            <w:tcW w:w="1080" w:type="dxa"/>
            <w:vAlign w:val="center"/>
          </w:tcPr>
          <w:p w:rsidR="00696255" w:rsidRPr="00696255" w:rsidRDefault="00696255" w:rsidP="00696255">
            <w:pPr>
              <w:jc w:val="center"/>
              <w:rPr>
                <w:rFonts w:ascii="Times New Roman" w:hAnsi="Times New Roman" w:cs="Times New Roman"/>
                <w:sz w:val="20"/>
                <w:szCs w:val="20"/>
              </w:rPr>
            </w:pPr>
            <w:r w:rsidRPr="00696255">
              <w:rPr>
                <w:rFonts w:ascii="Times New Roman" w:hAnsi="Times New Roman" w:cs="Times New Roman"/>
                <w:sz w:val="20"/>
                <w:szCs w:val="20"/>
              </w:rPr>
              <w:t>Y= 0.0356x + 0.1454</w:t>
            </w:r>
          </w:p>
        </w:tc>
        <w:tc>
          <w:tcPr>
            <w:tcW w:w="810" w:type="dxa"/>
            <w:vAlign w:val="center"/>
          </w:tcPr>
          <w:p w:rsidR="00696255" w:rsidRPr="00696255" w:rsidRDefault="00696255" w:rsidP="00696255">
            <w:pPr>
              <w:jc w:val="center"/>
              <w:rPr>
                <w:rFonts w:ascii="Times New Roman" w:hAnsi="Times New Roman" w:cs="Times New Roman"/>
                <w:sz w:val="20"/>
                <w:szCs w:val="20"/>
              </w:rPr>
            </w:pPr>
            <w:r w:rsidRPr="00696255">
              <w:rPr>
                <w:rFonts w:ascii="Times New Roman" w:hAnsi="Times New Roman" w:cs="Times New Roman"/>
                <w:sz w:val="20"/>
                <w:szCs w:val="20"/>
              </w:rPr>
              <w:t>0.9193</w:t>
            </w:r>
          </w:p>
        </w:tc>
        <w:tc>
          <w:tcPr>
            <w:tcW w:w="855" w:type="dxa"/>
            <w:vAlign w:val="center"/>
          </w:tcPr>
          <w:p w:rsidR="00696255" w:rsidRPr="00696255" w:rsidRDefault="00696255" w:rsidP="00696255">
            <w:pPr>
              <w:jc w:val="center"/>
              <w:rPr>
                <w:rFonts w:ascii="Times New Roman" w:hAnsi="Times New Roman" w:cs="Times New Roman"/>
                <w:sz w:val="20"/>
                <w:szCs w:val="20"/>
              </w:rPr>
            </w:pPr>
            <w:r w:rsidRPr="00696255">
              <w:rPr>
                <w:rFonts w:ascii="Times New Roman" w:hAnsi="Times New Roman" w:cs="Times New Roman"/>
                <w:sz w:val="20"/>
                <w:szCs w:val="20"/>
              </w:rPr>
              <w:t>0.9095</w:t>
            </w:r>
          </w:p>
        </w:tc>
      </w:tr>
      <w:tr w:rsidR="00696255" w:rsidRPr="00696255" w:rsidTr="004A33DE">
        <w:tc>
          <w:tcPr>
            <w:tcW w:w="628" w:type="dxa"/>
            <w:vAlign w:val="center"/>
          </w:tcPr>
          <w:p w:rsidR="00696255" w:rsidRPr="00696255" w:rsidRDefault="00696255" w:rsidP="00696255">
            <w:pPr>
              <w:pStyle w:val="ListParagraph"/>
              <w:ind w:left="0"/>
              <w:jc w:val="center"/>
              <w:rPr>
                <w:rFonts w:ascii="Times New Roman" w:hAnsi="Times New Roman" w:cs="Times New Roman"/>
                <w:sz w:val="20"/>
                <w:szCs w:val="20"/>
              </w:rPr>
            </w:pPr>
            <w:r w:rsidRPr="00696255">
              <w:rPr>
                <w:rFonts w:ascii="Times New Roman" w:hAnsi="Times New Roman" w:cs="Times New Roman"/>
                <w:sz w:val="20"/>
                <w:szCs w:val="20"/>
              </w:rPr>
              <w:t>35</w:t>
            </w:r>
          </w:p>
        </w:tc>
        <w:tc>
          <w:tcPr>
            <w:tcW w:w="1077" w:type="dxa"/>
            <w:vAlign w:val="center"/>
          </w:tcPr>
          <w:p w:rsidR="00696255" w:rsidRPr="00696255" w:rsidRDefault="00696255" w:rsidP="00696255">
            <w:pPr>
              <w:jc w:val="center"/>
              <w:rPr>
                <w:rFonts w:ascii="Times New Roman" w:hAnsi="Times New Roman" w:cs="Times New Roman"/>
                <w:sz w:val="20"/>
                <w:szCs w:val="20"/>
              </w:rPr>
            </w:pPr>
            <w:r w:rsidRPr="00696255">
              <w:rPr>
                <w:rFonts w:ascii="Times New Roman" w:hAnsi="Times New Roman" w:cs="Times New Roman"/>
                <w:sz w:val="20"/>
                <w:szCs w:val="20"/>
              </w:rPr>
              <w:t>Y= 0.1262x + 0.5716</w:t>
            </w:r>
          </w:p>
        </w:tc>
        <w:tc>
          <w:tcPr>
            <w:tcW w:w="1080" w:type="dxa"/>
            <w:vAlign w:val="center"/>
          </w:tcPr>
          <w:p w:rsidR="00696255" w:rsidRPr="00696255" w:rsidRDefault="00696255" w:rsidP="00696255">
            <w:pPr>
              <w:jc w:val="center"/>
              <w:rPr>
                <w:rFonts w:ascii="Times New Roman" w:hAnsi="Times New Roman" w:cs="Times New Roman"/>
                <w:sz w:val="20"/>
                <w:szCs w:val="20"/>
              </w:rPr>
            </w:pPr>
            <w:r w:rsidRPr="00696255">
              <w:rPr>
                <w:rFonts w:ascii="Times New Roman" w:hAnsi="Times New Roman" w:cs="Times New Roman"/>
                <w:sz w:val="20"/>
                <w:szCs w:val="20"/>
              </w:rPr>
              <w:t xml:space="preserve">Y= 0.0361x + 0.2504 </w:t>
            </w:r>
          </w:p>
        </w:tc>
        <w:tc>
          <w:tcPr>
            <w:tcW w:w="810" w:type="dxa"/>
            <w:vAlign w:val="center"/>
          </w:tcPr>
          <w:p w:rsidR="00696255" w:rsidRPr="00696255" w:rsidRDefault="00696255" w:rsidP="00696255">
            <w:pPr>
              <w:jc w:val="center"/>
              <w:rPr>
                <w:rFonts w:ascii="Times New Roman" w:hAnsi="Times New Roman" w:cs="Times New Roman"/>
                <w:sz w:val="20"/>
                <w:szCs w:val="20"/>
              </w:rPr>
            </w:pPr>
            <w:r w:rsidRPr="00696255">
              <w:rPr>
                <w:rFonts w:ascii="Times New Roman" w:hAnsi="Times New Roman" w:cs="Times New Roman"/>
                <w:sz w:val="20"/>
                <w:szCs w:val="20"/>
              </w:rPr>
              <w:t>0.9152</w:t>
            </w:r>
          </w:p>
        </w:tc>
        <w:tc>
          <w:tcPr>
            <w:tcW w:w="855" w:type="dxa"/>
            <w:vAlign w:val="center"/>
          </w:tcPr>
          <w:p w:rsidR="00696255" w:rsidRPr="00696255" w:rsidRDefault="00696255" w:rsidP="00696255">
            <w:pPr>
              <w:jc w:val="center"/>
              <w:rPr>
                <w:rFonts w:ascii="Times New Roman" w:hAnsi="Times New Roman" w:cs="Times New Roman"/>
                <w:sz w:val="20"/>
                <w:szCs w:val="20"/>
              </w:rPr>
            </w:pPr>
            <w:r w:rsidRPr="00696255">
              <w:rPr>
                <w:rFonts w:ascii="Times New Roman" w:hAnsi="Times New Roman" w:cs="Times New Roman"/>
                <w:sz w:val="20"/>
                <w:szCs w:val="20"/>
              </w:rPr>
              <w:t>0.9019</w:t>
            </w:r>
          </w:p>
        </w:tc>
      </w:tr>
      <w:tr w:rsidR="004A33DE" w:rsidRPr="00696255" w:rsidTr="004A33DE">
        <w:tc>
          <w:tcPr>
            <w:tcW w:w="628" w:type="dxa"/>
            <w:vAlign w:val="center"/>
          </w:tcPr>
          <w:p w:rsidR="00696255" w:rsidRPr="00696255" w:rsidRDefault="00696255" w:rsidP="00696255">
            <w:pPr>
              <w:pStyle w:val="ListParagraph"/>
              <w:ind w:left="0"/>
              <w:jc w:val="center"/>
              <w:rPr>
                <w:rFonts w:ascii="Times New Roman" w:hAnsi="Times New Roman" w:cs="Times New Roman"/>
                <w:sz w:val="20"/>
                <w:szCs w:val="20"/>
              </w:rPr>
            </w:pPr>
            <w:r w:rsidRPr="00696255">
              <w:rPr>
                <w:rFonts w:ascii="Times New Roman" w:hAnsi="Times New Roman" w:cs="Times New Roman"/>
                <w:sz w:val="20"/>
                <w:szCs w:val="20"/>
              </w:rPr>
              <w:t>45</w:t>
            </w:r>
          </w:p>
        </w:tc>
        <w:tc>
          <w:tcPr>
            <w:tcW w:w="1077" w:type="dxa"/>
            <w:vAlign w:val="center"/>
          </w:tcPr>
          <w:p w:rsidR="00696255" w:rsidRPr="00696255" w:rsidRDefault="00696255" w:rsidP="00696255">
            <w:pPr>
              <w:jc w:val="center"/>
              <w:rPr>
                <w:rFonts w:ascii="Times New Roman" w:hAnsi="Times New Roman" w:cs="Times New Roman"/>
                <w:sz w:val="20"/>
                <w:szCs w:val="20"/>
              </w:rPr>
            </w:pPr>
            <w:r w:rsidRPr="00696255">
              <w:rPr>
                <w:rFonts w:ascii="Times New Roman" w:hAnsi="Times New Roman" w:cs="Times New Roman"/>
                <w:sz w:val="20"/>
                <w:szCs w:val="20"/>
              </w:rPr>
              <w:t>Y= 0.1321x + 1.4209</w:t>
            </w:r>
          </w:p>
        </w:tc>
        <w:tc>
          <w:tcPr>
            <w:tcW w:w="1080" w:type="dxa"/>
            <w:vAlign w:val="center"/>
          </w:tcPr>
          <w:p w:rsidR="00696255" w:rsidRPr="00696255" w:rsidRDefault="00696255" w:rsidP="00696255">
            <w:pPr>
              <w:jc w:val="center"/>
              <w:rPr>
                <w:rFonts w:ascii="Times New Roman" w:hAnsi="Times New Roman" w:cs="Times New Roman"/>
                <w:sz w:val="20"/>
                <w:szCs w:val="20"/>
              </w:rPr>
            </w:pPr>
            <w:r w:rsidRPr="00696255">
              <w:rPr>
                <w:rFonts w:ascii="Times New Roman" w:hAnsi="Times New Roman" w:cs="Times New Roman"/>
                <w:sz w:val="20"/>
                <w:szCs w:val="20"/>
              </w:rPr>
              <w:t>Y= 0.0349x + 0.5049</w:t>
            </w:r>
          </w:p>
        </w:tc>
        <w:tc>
          <w:tcPr>
            <w:tcW w:w="810" w:type="dxa"/>
            <w:vAlign w:val="center"/>
          </w:tcPr>
          <w:p w:rsidR="00696255" w:rsidRPr="00696255" w:rsidRDefault="00696255" w:rsidP="00696255">
            <w:pPr>
              <w:jc w:val="center"/>
              <w:rPr>
                <w:rFonts w:ascii="Times New Roman" w:hAnsi="Times New Roman" w:cs="Times New Roman"/>
                <w:sz w:val="20"/>
                <w:szCs w:val="20"/>
              </w:rPr>
            </w:pPr>
            <w:r w:rsidRPr="00696255">
              <w:rPr>
                <w:rFonts w:ascii="Times New Roman" w:hAnsi="Times New Roman" w:cs="Times New Roman"/>
                <w:sz w:val="20"/>
                <w:szCs w:val="20"/>
              </w:rPr>
              <w:t>0.7808</w:t>
            </w:r>
          </w:p>
        </w:tc>
        <w:tc>
          <w:tcPr>
            <w:tcW w:w="855" w:type="dxa"/>
            <w:vAlign w:val="center"/>
          </w:tcPr>
          <w:p w:rsidR="00696255" w:rsidRPr="00696255" w:rsidRDefault="00696255" w:rsidP="00696255">
            <w:pPr>
              <w:jc w:val="center"/>
              <w:rPr>
                <w:rFonts w:ascii="Times New Roman" w:hAnsi="Times New Roman" w:cs="Times New Roman"/>
                <w:sz w:val="20"/>
                <w:szCs w:val="20"/>
              </w:rPr>
            </w:pPr>
            <w:r w:rsidRPr="00696255">
              <w:rPr>
                <w:rFonts w:ascii="Times New Roman" w:hAnsi="Times New Roman" w:cs="Times New Roman"/>
                <w:sz w:val="20"/>
                <w:szCs w:val="20"/>
              </w:rPr>
              <w:t>0.7262</w:t>
            </w:r>
          </w:p>
        </w:tc>
      </w:tr>
    </w:tbl>
    <w:p w:rsidR="00696255" w:rsidRPr="004A33DE" w:rsidRDefault="004A33DE" w:rsidP="004A33DE">
      <w:pPr>
        <w:pStyle w:val="ListParagraph"/>
        <w:spacing w:before="100" w:beforeAutospacing="1" w:after="0" w:line="240" w:lineRule="auto"/>
        <w:ind w:left="0" w:firstLine="284"/>
        <w:jc w:val="both"/>
        <w:rPr>
          <w:rFonts w:ascii="Times New Roman" w:hAnsi="Times New Roman" w:cs="Times New Roman"/>
          <w:b/>
          <w:sz w:val="20"/>
          <w:szCs w:val="20"/>
        </w:rPr>
      </w:pPr>
      <w:r w:rsidRPr="004A33DE">
        <w:rPr>
          <w:rFonts w:ascii="Times New Roman" w:hAnsi="Times New Roman" w:cs="Times New Roman"/>
          <w:sz w:val="20"/>
          <w:szCs w:val="20"/>
        </w:rPr>
        <w:t xml:space="preserve">Berdasarkan tabel persamaan regresi linier didapat peningkatan perubahan  warna serbuk pewarna alami dari kulit buah naga merah mengikuti reaksi orde nol dimana hasil regresi linier nilai </w:t>
      </w:r>
      <w:r w:rsidRPr="004A33DE">
        <w:rPr>
          <w:rFonts w:ascii="Times New Roman" w:eastAsia="ＤＦ明朝体W5" w:hAnsi="Times New Roman" w:cs="Times New Roman"/>
          <w:sz w:val="20"/>
          <w:szCs w:val="20"/>
        </w:rPr>
        <w:t>Δ</w:t>
      </w:r>
      <w:r w:rsidRPr="004A33DE">
        <w:rPr>
          <w:rFonts w:ascii="Times New Roman" w:hAnsi="Times New Roman" w:cs="Times New Roman"/>
          <w:sz w:val="20"/>
          <w:szCs w:val="20"/>
        </w:rPr>
        <w:t>E diperoleh nilai koefisien yang mendekati satu (R</w:t>
      </w:r>
      <w:r w:rsidRPr="004A33DE">
        <w:rPr>
          <w:rFonts w:ascii="Times New Roman" w:hAnsi="Times New Roman" w:cs="Times New Roman"/>
          <w:sz w:val="20"/>
          <w:szCs w:val="20"/>
          <w:vertAlign w:val="superscript"/>
        </w:rPr>
        <w:t>2</w:t>
      </w:r>
      <w:r w:rsidRPr="004A33DE">
        <w:rPr>
          <w:rFonts w:ascii="Times New Roman" w:hAnsi="Times New Roman" w:cs="Times New Roman"/>
          <w:sz w:val="20"/>
          <w:szCs w:val="20"/>
        </w:rPr>
        <w:t xml:space="preserve">=1) yang artinya lama penyimpanan berpengaruh terhadap warna produk.. Semakin lama penyimpanan, nilai </w:t>
      </w:r>
      <w:r w:rsidRPr="004A33DE">
        <w:rPr>
          <w:rFonts w:ascii="Times New Roman" w:eastAsia="ＤＦ明朝体W5" w:hAnsi="Times New Roman" w:cs="Times New Roman"/>
          <w:sz w:val="20"/>
          <w:szCs w:val="20"/>
        </w:rPr>
        <w:t>Δ</w:t>
      </w:r>
      <w:r w:rsidRPr="004A33DE">
        <w:rPr>
          <w:rFonts w:ascii="Times New Roman" w:hAnsi="Times New Roman" w:cs="Times New Roman"/>
          <w:sz w:val="20"/>
          <w:szCs w:val="20"/>
        </w:rPr>
        <w:t>E (perubahan warna) semakin meningkat.</w:t>
      </w:r>
    </w:p>
    <w:p w:rsidR="004A33DE" w:rsidRDefault="00050B93" w:rsidP="00696255">
      <w:pPr>
        <w:pStyle w:val="ListParagraph"/>
        <w:spacing w:after="0" w:line="240" w:lineRule="auto"/>
        <w:ind w:left="0" w:firstLine="284"/>
        <w:jc w:val="both"/>
        <w:rPr>
          <w:rFonts w:ascii="Times New Roman" w:hAnsi="Times New Roman" w:cs="Times New Roman"/>
          <w:b/>
          <w:sz w:val="20"/>
          <w:szCs w:val="20"/>
        </w:rPr>
      </w:pPr>
      <w:r w:rsidRPr="004A0047">
        <w:rPr>
          <w:noProof/>
        </w:rPr>
        <w:lastRenderedPageBreak/>
        <mc:AlternateContent>
          <mc:Choice Requires="wps">
            <w:drawing>
              <wp:anchor distT="0" distB="0" distL="114300" distR="114300" simplePos="0" relativeHeight="251669504" behindDoc="0" locked="0" layoutInCell="1" allowOverlap="1" wp14:anchorId="6F744B7A" wp14:editId="5B807949">
                <wp:simplePos x="0" y="0"/>
                <wp:positionH relativeFrom="column">
                  <wp:posOffset>22430</wp:posOffset>
                </wp:positionH>
                <wp:positionV relativeFrom="paragraph">
                  <wp:posOffset>712704</wp:posOffset>
                </wp:positionV>
                <wp:extent cx="323134" cy="826770"/>
                <wp:effectExtent l="0" t="0" r="20320" b="11430"/>
                <wp:wrapNone/>
                <wp:docPr id="20" name="Rectangle 1"/>
                <wp:cNvGraphicFramePr/>
                <a:graphic xmlns:a="http://schemas.openxmlformats.org/drawingml/2006/main">
                  <a:graphicData uri="http://schemas.microsoft.com/office/word/2010/wordprocessingShape">
                    <wps:wsp>
                      <wps:cNvSpPr/>
                      <wps:spPr>
                        <a:xfrm>
                          <a:off x="0" y="0"/>
                          <a:ext cx="323134" cy="82677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4A33DE" w:rsidRPr="00FA0045" w:rsidRDefault="004A33DE" w:rsidP="004A33DE">
                            <w:pPr>
                              <w:pStyle w:val="NormalWeb"/>
                              <w:spacing w:before="0" w:beforeAutospacing="0" w:after="0" w:afterAutospacing="0"/>
                              <w:rPr>
                                <w:color w:val="000000" w:themeColor="dark1"/>
                                <w:sz w:val="18"/>
                                <w:szCs w:val="18"/>
                              </w:rPr>
                            </w:pPr>
                            <w:r>
                              <w:rPr>
                                <w:color w:val="000000" w:themeColor="dark1"/>
                                <w:sz w:val="18"/>
                                <w:szCs w:val="18"/>
                              </w:rPr>
                              <w:t xml:space="preserve"> Kadar Air (%)</w:t>
                            </w:r>
                          </w:p>
                        </w:txbxContent>
                      </wps:txbx>
                      <wps:bodyPr vert="vert270" wrap="square">
                        <a:noAutofit/>
                      </wps:bodyPr>
                    </wps:wsp>
                  </a:graphicData>
                </a:graphic>
                <wp14:sizeRelH relativeFrom="margin">
                  <wp14:pctWidth>0</wp14:pctWidth>
                </wp14:sizeRelH>
                <wp14:sizeRelV relativeFrom="margin">
                  <wp14:pctHeight>0</wp14:pctHeight>
                </wp14:sizeRelV>
              </wp:anchor>
            </w:drawing>
          </mc:Choice>
          <mc:Fallback>
            <w:pict>
              <v:rect w14:anchorId="6F744B7A" id="Rectangle 1" o:spid="_x0000_s1026" style="position:absolute;left:0;text-align:left;margin-left:1.75pt;margin-top:56.1pt;width:25.45pt;height:6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" fillcolor="white [3201]" strokecolor="white [3212]" strokeweight="1pt">
                <v:textbox style="layout-flow:vertical;mso-layout-flow-alt:bottom-to-top">
                  <w:txbxContent>
                    <w:p w:rsidR="004A33DE" w:rsidRPr="00FA0045" w:rsidRDefault="004A33DE" w:rsidP="004A33DE">
                      <w:pPr>
                        <w:pStyle w:val="NormalWeb"/>
                        <w:spacing w:before="0" w:beforeAutospacing="0" w:after="0" w:afterAutospacing="0"/>
                        <w:rPr>
                          <w:color w:val="000000" w:themeColor="dark1"/>
                          <w:sz w:val="18"/>
                          <w:szCs w:val="18"/>
                        </w:rPr>
                      </w:pPr>
                      <w:r>
                        <w:rPr>
                          <w:color w:val="000000" w:themeColor="dark1"/>
                          <w:sz w:val="18"/>
                          <w:szCs w:val="18"/>
                        </w:rPr>
                        <w:t xml:space="preserve"> Kadar Air (%)</w:t>
                      </w:r>
                    </w:p>
                  </w:txbxContent>
                </v:textbox>
              </v:rect>
            </w:pict>
          </mc:Fallback>
        </mc:AlternateContent>
      </w:r>
      <w:r>
        <w:rPr>
          <w:noProof/>
        </w:rPr>
        <w:drawing>
          <wp:anchor distT="0" distB="0" distL="114300" distR="114300" simplePos="0" relativeHeight="251667456" behindDoc="0" locked="0" layoutInCell="1" allowOverlap="1" wp14:anchorId="6AB9C9FF" wp14:editId="74872BBA">
            <wp:simplePos x="0" y="0"/>
            <wp:positionH relativeFrom="column">
              <wp:posOffset>1270</wp:posOffset>
            </wp:positionH>
            <wp:positionV relativeFrom="paragraph">
              <wp:posOffset>200</wp:posOffset>
            </wp:positionV>
            <wp:extent cx="2832100" cy="2825115"/>
            <wp:effectExtent l="0" t="0" r="6350" b="13335"/>
            <wp:wrapSquare wrapText="bothSides"/>
            <wp:docPr id="167" name="Chart 1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4A33DE" w:rsidRDefault="004A33DE" w:rsidP="00696255">
      <w:pPr>
        <w:pStyle w:val="ListParagraph"/>
        <w:spacing w:after="0" w:line="240" w:lineRule="auto"/>
        <w:ind w:left="0" w:firstLine="284"/>
        <w:jc w:val="both"/>
        <w:rPr>
          <w:rFonts w:ascii="Times New Roman" w:hAnsi="Times New Roman" w:cs="Times New Roman"/>
          <w:b/>
          <w:sz w:val="20"/>
          <w:szCs w:val="20"/>
        </w:rPr>
      </w:pPr>
      <w:r w:rsidRPr="00696255">
        <w:rPr>
          <w:rFonts w:ascii="Times New Roman" w:hAnsi="Times New Roman" w:cs="Times New Roman"/>
          <w:sz w:val="20"/>
          <w:szCs w:val="20"/>
        </w:rPr>
        <w:t xml:space="preserve">Grafik </w:t>
      </w:r>
      <w:r>
        <w:rPr>
          <w:rFonts w:ascii="Times New Roman" w:hAnsi="Times New Roman" w:cs="Times New Roman"/>
          <w:sz w:val="20"/>
          <w:szCs w:val="20"/>
        </w:rPr>
        <w:t>2</w:t>
      </w:r>
      <w:r w:rsidRPr="00696255">
        <w:rPr>
          <w:rFonts w:ascii="Times New Roman" w:hAnsi="Times New Roman" w:cs="Times New Roman"/>
          <w:sz w:val="20"/>
          <w:szCs w:val="20"/>
        </w:rPr>
        <w:t xml:space="preserve">. Perubahan </w:t>
      </w:r>
      <w:r>
        <w:rPr>
          <w:rFonts w:ascii="Times New Roman" w:hAnsi="Times New Roman" w:cs="Times New Roman"/>
          <w:sz w:val="20"/>
          <w:szCs w:val="20"/>
        </w:rPr>
        <w:t>Kadar Air</w:t>
      </w:r>
      <w:r w:rsidRPr="00696255">
        <w:rPr>
          <w:rFonts w:ascii="Times New Roman" w:hAnsi="Times New Roman" w:cs="Times New Roman"/>
          <w:sz w:val="20"/>
          <w:szCs w:val="20"/>
        </w:rPr>
        <w:t xml:space="preserve"> Selama Penyimpanan</w:t>
      </w:r>
    </w:p>
    <w:p w:rsidR="004A33DE" w:rsidRDefault="004A33DE" w:rsidP="00696255">
      <w:pPr>
        <w:pStyle w:val="ListParagraph"/>
        <w:spacing w:after="0" w:line="240" w:lineRule="auto"/>
        <w:ind w:left="0" w:firstLine="284"/>
        <w:jc w:val="both"/>
        <w:rPr>
          <w:rFonts w:ascii="Times New Roman" w:hAnsi="Times New Roman" w:cs="Times New Roman"/>
          <w:b/>
          <w:sz w:val="20"/>
          <w:szCs w:val="20"/>
        </w:rPr>
      </w:pPr>
    </w:p>
    <w:p w:rsidR="004A33DE" w:rsidRDefault="004A33DE" w:rsidP="00696255">
      <w:pPr>
        <w:pStyle w:val="ListParagraph"/>
        <w:spacing w:after="0" w:line="240" w:lineRule="auto"/>
        <w:ind w:left="0" w:firstLine="284"/>
        <w:jc w:val="both"/>
        <w:rPr>
          <w:rFonts w:ascii="Times New Roman" w:hAnsi="Times New Roman" w:cs="Times New Roman"/>
          <w:sz w:val="20"/>
          <w:szCs w:val="20"/>
        </w:rPr>
      </w:pPr>
      <w:r w:rsidRPr="004A33DE">
        <w:rPr>
          <w:rFonts w:ascii="Times New Roman" w:hAnsi="Times New Roman" w:cs="Times New Roman"/>
          <w:sz w:val="20"/>
          <w:szCs w:val="20"/>
        </w:rPr>
        <w:t>Pada grafik perubahan kadar air selama penyimpanan didapatkan hasil regresi liniernya yang dapat dilihat pada</w:t>
      </w:r>
      <w:r>
        <w:rPr>
          <w:rFonts w:ascii="Times New Roman" w:hAnsi="Times New Roman" w:cs="Times New Roman"/>
          <w:sz w:val="20"/>
          <w:szCs w:val="20"/>
        </w:rPr>
        <w:t xml:space="preserve"> tabel berikut:</w:t>
      </w:r>
    </w:p>
    <w:p w:rsidR="00050B93" w:rsidRDefault="00050B93" w:rsidP="00696255">
      <w:pPr>
        <w:pStyle w:val="ListParagraph"/>
        <w:spacing w:after="0" w:line="240" w:lineRule="auto"/>
        <w:ind w:left="0" w:firstLine="284"/>
        <w:jc w:val="both"/>
        <w:rPr>
          <w:rFonts w:ascii="Times New Roman" w:hAnsi="Times New Roman" w:cs="Times New Roman"/>
          <w:sz w:val="20"/>
          <w:szCs w:val="20"/>
        </w:rPr>
      </w:pPr>
    </w:p>
    <w:p w:rsidR="00050B93" w:rsidRPr="004A33DE" w:rsidRDefault="00050B93" w:rsidP="00050B93">
      <w:pPr>
        <w:pStyle w:val="Caption"/>
        <w:spacing w:after="0"/>
        <w:jc w:val="center"/>
        <w:rPr>
          <w:rFonts w:ascii="Times New Roman" w:hAnsi="Times New Roman" w:cs="Times New Roman"/>
          <w:i w:val="0"/>
          <w:color w:val="auto"/>
          <w:sz w:val="20"/>
          <w:szCs w:val="20"/>
        </w:rPr>
      </w:pPr>
      <w:r w:rsidRPr="004A33DE">
        <w:rPr>
          <w:rFonts w:ascii="Times New Roman" w:hAnsi="Times New Roman" w:cs="Times New Roman"/>
          <w:i w:val="0"/>
          <w:color w:val="auto"/>
          <w:sz w:val="20"/>
          <w:szCs w:val="20"/>
        </w:rPr>
        <w:t xml:space="preserve">Tabel </w:t>
      </w:r>
      <w:r>
        <w:rPr>
          <w:rFonts w:ascii="Times New Roman" w:hAnsi="Times New Roman" w:cs="Times New Roman"/>
          <w:i w:val="0"/>
          <w:color w:val="auto"/>
          <w:sz w:val="20"/>
          <w:szCs w:val="20"/>
        </w:rPr>
        <w:t>7</w:t>
      </w:r>
      <w:r w:rsidRPr="004A33DE">
        <w:rPr>
          <w:rFonts w:ascii="Times New Roman" w:hAnsi="Times New Roman" w:cs="Times New Roman"/>
          <w:i w:val="0"/>
          <w:color w:val="auto"/>
          <w:sz w:val="20"/>
          <w:szCs w:val="20"/>
        </w:rPr>
        <w:t>. Persamaan Regresi Linie</w:t>
      </w:r>
      <w:r>
        <w:rPr>
          <w:rFonts w:ascii="Times New Roman" w:hAnsi="Times New Roman" w:cs="Times New Roman"/>
          <w:i w:val="0"/>
          <w:color w:val="auto"/>
          <w:sz w:val="20"/>
          <w:szCs w:val="20"/>
        </w:rPr>
        <w:t>r Parameter Kadar Air</w:t>
      </w:r>
    </w:p>
    <w:tbl>
      <w:tblPr>
        <w:tblStyle w:val="TableGrid"/>
        <w:tblW w:w="0" w:type="auto"/>
        <w:tblLayout w:type="fixed"/>
        <w:tblLook w:val="04A0" w:firstRow="1" w:lastRow="0" w:firstColumn="1" w:lastColumn="0" w:noHBand="0" w:noVBand="1"/>
      </w:tblPr>
      <w:tblGrid>
        <w:gridCol w:w="628"/>
        <w:gridCol w:w="1077"/>
        <w:gridCol w:w="1080"/>
        <w:gridCol w:w="810"/>
        <w:gridCol w:w="855"/>
      </w:tblGrid>
      <w:tr w:rsidR="00050B93" w:rsidRPr="00696255" w:rsidTr="00EF784C">
        <w:tc>
          <w:tcPr>
            <w:tcW w:w="628" w:type="dxa"/>
            <w:vMerge w:val="restart"/>
            <w:vAlign w:val="center"/>
          </w:tcPr>
          <w:p w:rsidR="00050B93" w:rsidRPr="00696255" w:rsidRDefault="00050B93" w:rsidP="00EF784C">
            <w:pPr>
              <w:pStyle w:val="ListParagraph"/>
              <w:ind w:left="0"/>
              <w:jc w:val="center"/>
              <w:rPr>
                <w:rFonts w:ascii="Times New Roman" w:hAnsi="Times New Roman" w:cs="Times New Roman"/>
                <w:sz w:val="20"/>
                <w:szCs w:val="20"/>
              </w:rPr>
            </w:pPr>
            <w:r w:rsidRPr="00696255">
              <w:rPr>
                <w:rFonts w:ascii="Times New Roman" w:hAnsi="Times New Roman" w:cs="Times New Roman"/>
                <w:sz w:val="20"/>
                <w:szCs w:val="20"/>
              </w:rPr>
              <w:t>Suhu (°C)</w:t>
            </w:r>
          </w:p>
        </w:tc>
        <w:tc>
          <w:tcPr>
            <w:tcW w:w="2157" w:type="dxa"/>
            <w:gridSpan w:val="2"/>
            <w:vAlign w:val="center"/>
          </w:tcPr>
          <w:p w:rsidR="00050B93" w:rsidRPr="00696255" w:rsidRDefault="00050B93" w:rsidP="00EF784C">
            <w:pPr>
              <w:pStyle w:val="ListParagraph"/>
              <w:ind w:left="0"/>
              <w:jc w:val="center"/>
              <w:rPr>
                <w:rFonts w:ascii="Times New Roman" w:hAnsi="Times New Roman" w:cs="Times New Roman"/>
                <w:sz w:val="20"/>
                <w:szCs w:val="20"/>
              </w:rPr>
            </w:pPr>
            <w:r w:rsidRPr="00696255">
              <w:rPr>
                <w:rFonts w:ascii="Times New Roman" w:hAnsi="Times New Roman" w:cs="Times New Roman"/>
                <w:sz w:val="20"/>
                <w:szCs w:val="20"/>
              </w:rPr>
              <w:t>Persamaan regresi linier</w:t>
            </w:r>
          </w:p>
        </w:tc>
        <w:tc>
          <w:tcPr>
            <w:tcW w:w="1665" w:type="dxa"/>
            <w:gridSpan w:val="2"/>
            <w:vAlign w:val="center"/>
          </w:tcPr>
          <w:p w:rsidR="00050B93" w:rsidRPr="00696255" w:rsidRDefault="00050B93" w:rsidP="00EF784C">
            <w:pPr>
              <w:pStyle w:val="ListParagraph"/>
              <w:ind w:left="0"/>
              <w:jc w:val="center"/>
              <w:rPr>
                <w:rFonts w:ascii="Times New Roman" w:hAnsi="Times New Roman" w:cs="Times New Roman"/>
                <w:sz w:val="20"/>
                <w:szCs w:val="20"/>
              </w:rPr>
            </w:pPr>
            <w:r w:rsidRPr="00696255">
              <w:rPr>
                <w:rFonts w:ascii="Times New Roman" w:hAnsi="Times New Roman" w:cs="Times New Roman"/>
                <w:sz w:val="20"/>
                <w:szCs w:val="20"/>
              </w:rPr>
              <w:t>R</w:t>
            </w:r>
            <w:r w:rsidRPr="00696255">
              <w:rPr>
                <w:rFonts w:ascii="Times New Roman" w:hAnsi="Times New Roman" w:cs="Times New Roman"/>
                <w:sz w:val="20"/>
                <w:szCs w:val="20"/>
                <w:vertAlign w:val="superscript"/>
              </w:rPr>
              <w:t>2</w:t>
            </w:r>
          </w:p>
        </w:tc>
      </w:tr>
      <w:tr w:rsidR="00050B93" w:rsidRPr="00696255" w:rsidTr="00EF784C">
        <w:tc>
          <w:tcPr>
            <w:tcW w:w="628" w:type="dxa"/>
            <w:vMerge/>
            <w:vAlign w:val="center"/>
          </w:tcPr>
          <w:p w:rsidR="00050B93" w:rsidRPr="00696255" w:rsidRDefault="00050B93" w:rsidP="00EF784C">
            <w:pPr>
              <w:pStyle w:val="ListParagraph"/>
              <w:ind w:left="0"/>
              <w:jc w:val="center"/>
              <w:rPr>
                <w:rFonts w:ascii="Times New Roman" w:hAnsi="Times New Roman" w:cs="Times New Roman"/>
                <w:sz w:val="20"/>
                <w:szCs w:val="20"/>
              </w:rPr>
            </w:pPr>
          </w:p>
        </w:tc>
        <w:tc>
          <w:tcPr>
            <w:tcW w:w="1077" w:type="dxa"/>
            <w:vAlign w:val="center"/>
          </w:tcPr>
          <w:p w:rsidR="00050B93" w:rsidRPr="00696255" w:rsidRDefault="00050B93" w:rsidP="00EF784C">
            <w:pPr>
              <w:jc w:val="center"/>
              <w:rPr>
                <w:rFonts w:ascii="Times New Roman" w:hAnsi="Times New Roman" w:cs="Times New Roman"/>
                <w:sz w:val="20"/>
                <w:szCs w:val="20"/>
              </w:rPr>
            </w:pPr>
            <w:r w:rsidRPr="00696255">
              <w:rPr>
                <w:rFonts w:ascii="Times New Roman" w:hAnsi="Times New Roman" w:cs="Times New Roman"/>
                <w:sz w:val="20"/>
                <w:szCs w:val="20"/>
              </w:rPr>
              <w:t>Orde 0</w:t>
            </w:r>
          </w:p>
        </w:tc>
        <w:tc>
          <w:tcPr>
            <w:tcW w:w="1080" w:type="dxa"/>
            <w:vAlign w:val="center"/>
          </w:tcPr>
          <w:p w:rsidR="00050B93" w:rsidRPr="00696255" w:rsidRDefault="00050B93" w:rsidP="00EF784C">
            <w:pPr>
              <w:jc w:val="center"/>
              <w:rPr>
                <w:rFonts w:ascii="Times New Roman" w:hAnsi="Times New Roman" w:cs="Times New Roman"/>
                <w:sz w:val="20"/>
                <w:szCs w:val="20"/>
              </w:rPr>
            </w:pPr>
            <w:r w:rsidRPr="00696255">
              <w:rPr>
                <w:rFonts w:ascii="Times New Roman" w:hAnsi="Times New Roman" w:cs="Times New Roman"/>
                <w:sz w:val="20"/>
                <w:szCs w:val="20"/>
              </w:rPr>
              <w:t>Orde 1</w:t>
            </w:r>
          </w:p>
        </w:tc>
        <w:tc>
          <w:tcPr>
            <w:tcW w:w="810" w:type="dxa"/>
            <w:vAlign w:val="center"/>
          </w:tcPr>
          <w:p w:rsidR="00050B93" w:rsidRPr="00696255" w:rsidRDefault="00050B93" w:rsidP="00EF784C">
            <w:pPr>
              <w:jc w:val="center"/>
              <w:rPr>
                <w:rFonts w:ascii="Times New Roman" w:hAnsi="Times New Roman" w:cs="Times New Roman"/>
                <w:sz w:val="20"/>
                <w:szCs w:val="20"/>
              </w:rPr>
            </w:pPr>
            <w:r w:rsidRPr="00696255">
              <w:rPr>
                <w:rFonts w:ascii="Times New Roman" w:hAnsi="Times New Roman" w:cs="Times New Roman"/>
                <w:sz w:val="20"/>
                <w:szCs w:val="20"/>
              </w:rPr>
              <w:t>Orde 0</w:t>
            </w:r>
          </w:p>
        </w:tc>
        <w:tc>
          <w:tcPr>
            <w:tcW w:w="855" w:type="dxa"/>
            <w:vAlign w:val="center"/>
          </w:tcPr>
          <w:p w:rsidR="00050B93" w:rsidRPr="00696255" w:rsidRDefault="00050B93" w:rsidP="00EF784C">
            <w:pPr>
              <w:jc w:val="center"/>
              <w:rPr>
                <w:rFonts w:ascii="Times New Roman" w:hAnsi="Times New Roman" w:cs="Times New Roman"/>
                <w:sz w:val="20"/>
                <w:szCs w:val="20"/>
              </w:rPr>
            </w:pPr>
            <w:r w:rsidRPr="00696255">
              <w:rPr>
                <w:rFonts w:ascii="Times New Roman" w:hAnsi="Times New Roman" w:cs="Times New Roman"/>
                <w:sz w:val="20"/>
                <w:szCs w:val="20"/>
              </w:rPr>
              <w:t>Orde 1</w:t>
            </w:r>
          </w:p>
        </w:tc>
      </w:tr>
      <w:tr w:rsidR="00050B93" w:rsidRPr="00696255" w:rsidTr="00EF784C">
        <w:tc>
          <w:tcPr>
            <w:tcW w:w="628" w:type="dxa"/>
            <w:vAlign w:val="center"/>
          </w:tcPr>
          <w:p w:rsidR="00050B93" w:rsidRPr="00696255" w:rsidRDefault="00050B93" w:rsidP="00050B93">
            <w:pPr>
              <w:pStyle w:val="ListParagraph"/>
              <w:ind w:left="0"/>
              <w:jc w:val="center"/>
              <w:rPr>
                <w:rFonts w:ascii="Times New Roman" w:hAnsi="Times New Roman" w:cs="Times New Roman"/>
                <w:sz w:val="20"/>
                <w:szCs w:val="20"/>
              </w:rPr>
            </w:pPr>
            <w:r w:rsidRPr="00696255">
              <w:rPr>
                <w:rFonts w:ascii="Times New Roman" w:hAnsi="Times New Roman" w:cs="Times New Roman"/>
                <w:sz w:val="20"/>
                <w:szCs w:val="20"/>
              </w:rPr>
              <w:t>25</w:t>
            </w:r>
          </w:p>
        </w:tc>
        <w:tc>
          <w:tcPr>
            <w:tcW w:w="1077" w:type="dxa"/>
            <w:vAlign w:val="center"/>
          </w:tcPr>
          <w:p w:rsidR="00050B93" w:rsidRPr="00050B93" w:rsidRDefault="00050B93" w:rsidP="00050B93">
            <w:pPr>
              <w:jc w:val="center"/>
              <w:rPr>
                <w:rFonts w:ascii="Times New Roman" w:hAnsi="Times New Roman" w:cs="Times New Roman"/>
                <w:sz w:val="20"/>
                <w:szCs w:val="20"/>
              </w:rPr>
            </w:pPr>
            <w:r w:rsidRPr="00050B93">
              <w:rPr>
                <w:rFonts w:ascii="Times New Roman" w:hAnsi="Times New Roman" w:cs="Times New Roman"/>
                <w:sz w:val="20"/>
                <w:szCs w:val="20"/>
              </w:rPr>
              <w:t>Y= 0.0192x + 3.9965</w:t>
            </w:r>
          </w:p>
        </w:tc>
        <w:tc>
          <w:tcPr>
            <w:tcW w:w="1080" w:type="dxa"/>
            <w:vAlign w:val="center"/>
          </w:tcPr>
          <w:p w:rsidR="00050B93" w:rsidRPr="00050B93" w:rsidRDefault="00050B93" w:rsidP="00050B93">
            <w:pPr>
              <w:jc w:val="center"/>
              <w:rPr>
                <w:rFonts w:ascii="Times New Roman" w:hAnsi="Times New Roman" w:cs="Times New Roman"/>
                <w:sz w:val="20"/>
                <w:szCs w:val="20"/>
              </w:rPr>
            </w:pPr>
            <w:r w:rsidRPr="00050B93">
              <w:rPr>
                <w:rFonts w:ascii="Times New Roman" w:hAnsi="Times New Roman" w:cs="Times New Roman"/>
                <w:sz w:val="20"/>
                <w:szCs w:val="20"/>
              </w:rPr>
              <w:t>Y= 0.0042x + 1.3897</w:t>
            </w:r>
          </w:p>
        </w:tc>
        <w:tc>
          <w:tcPr>
            <w:tcW w:w="810" w:type="dxa"/>
            <w:vAlign w:val="center"/>
          </w:tcPr>
          <w:p w:rsidR="00050B93" w:rsidRPr="00050B93" w:rsidRDefault="00050B93" w:rsidP="00050B93">
            <w:pPr>
              <w:jc w:val="center"/>
              <w:rPr>
                <w:rFonts w:ascii="Times New Roman" w:hAnsi="Times New Roman" w:cs="Times New Roman"/>
                <w:sz w:val="20"/>
                <w:szCs w:val="20"/>
              </w:rPr>
            </w:pPr>
            <w:r w:rsidRPr="00050B93">
              <w:rPr>
                <w:rFonts w:ascii="Times New Roman" w:hAnsi="Times New Roman" w:cs="Times New Roman"/>
                <w:sz w:val="20"/>
                <w:szCs w:val="20"/>
              </w:rPr>
              <w:t>0.916</w:t>
            </w:r>
          </w:p>
        </w:tc>
        <w:tc>
          <w:tcPr>
            <w:tcW w:w="855" w:type="dxa"/>
            <w:vAlign w:val="center"/>
          </w:tcPr>
          <w:p w:rsidR="00050B93" w:rsidRPr="00050B93" w:rsidRDefault="00050B93" w:rsidP="00050B93">
            <w:pPr>
              <w:jc w:val="center"/>
              <w:rPr>
                <w:rFonts w:ascii="Times New Roman" w:hAnsi="Times New Roman" w:cs="Times New Roman"/>
                <w:sz w:val="20"/>
                <w:szCs w:val="20"/>
              </w:rPr>
            </w:pPr>
            <w:r w:rsidRPr="00050B93">
              <w:rPr>
                <w:rFonts w:ascii="Times New Roman" w:hAnsi="Times New Roman" w:cs="Times New Roman"/>
                <w:sz w:val="20"/>
                <w:szCs w:val="20"/>
              </w:rPr>
              <w:t>0.9358</w:t>
            </w:r>
          </w:p>
        </w:tc>
      </w:tr>
      <w:tr w:rsidR="00050B93" w:rsidRPr="00696255" w:rsidTr="00EF784C">
        <w:tc>
          <w:tcPr>
            <w:tcW w:w="628" w:type="dxa"/>
            <w:vAlign w:val="center"/>
          </w:tcPr>
          <w:p w:rsidR="00050B93" w:rsidRPr="00696255" w:rsidRDefault="00050B93" w:rsidP="00050B93">
            <w:pPr>
              <w:pStyle w:val="ListParagraph"/>
              <w:ind w:left="0"/>
              <w:jc w:val="center"/>
              <w:rPr>
                <w:rFonts w:ascii="Times New Roman" w:hAnsi="Times New Roman" w:cs="Times New Roman"/>
                <w:sz w:val="20"/>
                <w:szCs w:val="20"/>
              </w:rPr>
            </w:pPr>
            <w:r w:rsidRPr="00696255">
              <w:rPr>
                <w:rFonts w:ascii="Times New Roman" w:hAnsi="Times New Roman" w:cs="Times New Roman"/>
                <w:sz w:val="20"/>
                <w:szCs w:val="20"/>
              </w:rPr>
              <w:t>35</w:t>
            </w:r>
          </w:p>
        </w:tc>
        <w:tc>
          <w:tcPr>
            <w:tcW w:w="1077" w:type="dxa"/>
            <w:vAlign w:val="center"/>
          </w:tcPr>
          <w:p w:rsidR="00050B93" w:rsidRPr="00050B93" w:rsidRDefault="00050B93" w:rsidP="00050B93">
            <w:pPr>
              <w:jc w:val="center"/>
              <w:rPr>
                <w:rFonts w:ascii="Times New Roman" w:hAnsi="Times New Roman" w:cs="Times New Roman"/>
                <w:sz w:val="20"/>
                <w:szCs w:val="20"/>
              </w:rPr>
            </w:pPr>
            <w:r w:rsidRPr="00050B93">
              <w:rPr>
                <w:rFonts w:ascii="Times New Roman" w:hAnsi="Times New Roman" w:cs="Times New Roman"/>
                <w:sz w:val="20"/>
                <w:szCs w:val="20"/>
              </w:rPr>
              <w:t>Y= 0.0216x + 4.0299</w:t>
            </w:r>
          </w:p>
        </w:tc>
        <w:tc>
          <w:tcPr>
            <w:tcW w:w="1080" w:type="dxa"/>
            <w:vAlign w:val="center"/>
          </w:tcPr>
          <w:p w:rsidR="00050B93" w:rsidRPr="00050B93" w:rsidRDefault="00050B93" w:rsidP="00050B93">
            <w:pPr>
              <w:jc w:val="center"/>
              <w:rPr>
                <w:rFonts w:ascii="Times New Roman" w:hAnsi="Times New Roman" w:cs="Times New Roman"/>
                <w:sz w:val="20"/>
                <w:szCs w:val="20"/>
              </w:rPr>
            </w:pPr>
            <w:r w:rsidRPr="00050B93">
              <w:rPr>
                <w:rFonts w:ascii="Times New Roman" w:hAnsi="Times New Roman" w:cs="Times New Roman"/>
                <w:sz w:val="20"/>
                <w:szCs w:val="20"/>
              </w:rPr>
              <w:t xml:space="preserve">Y= 0.0047x + 1.3982 </w:t>
            </w:r>
          </w:p>
        </w:tc>
        <w:tc>
          <w:tcPr>
            <w:tcW w:w="810" w:type="dxa"/>
            <w:vAlign w:val="center"/>
          </w:tcPr>
          <w:p w:rsidR="00050B93" w:rsidRPr="00050B93" w:rsidRDefault="00050B93" w:rsidP="00050B93">
            <w:pPr>
              <w:jc w:val="center"/>
              <w:rPr>
                <w:rFonts w:ascii="Times New Roman" w:hAnsi="Times New Roman" w:cs="Times New Roman"/>
                <w:sz w:val="20"/>
                <w:szCs w:val="20"/>
              </w:rPr>
            </w:pPr>
            <w:r w:rsidRPr="00050B93">
              <w:rPr>
                <w:rFonts w:ascii="Times New Roman" w:hAnsi="Times New Roman" w:cs="Times New Roman"/>
                <w:sz w:val="20"/>
                <w:szCs w:val="20"/>
              </w:rPr>
              <w:t>0.9565</w:t>
            </w:r>
          </w:p>
        </w:tc>
        <w:tc>
          <w:tcPr>
            <w:tcW w:w="855" w:type="dxa"/>
            <w:vAlign w:val="center"/>
          </w:tcPr>
          <w:p w:rsidR="00050B93" w:rsidRPr="00050B93" w:rsidRDefault="00050B93" w:rsidP="00050B93">
            <w:pPr>
              <w:jc w:val="center"/>
              <w:rPr>
                <w:rFonts w:ascii="Times New Roman" w:hAnsi="Times New Roman" w:cs="Times New Roman"/>
                <w:sz w:val="20"/>
                <w:szCs w:val="20"/>
              </w:rPr>
            </w:pPr>
            <w:r w:rsidRPr="00050B93">
              <w:rPr>
                <w:rFonts w:ascii="Times New Roman" w:hAnsi="Times New Roman" w:cs="Times New Roman"/>
                <w:sz w:val="20"/>
                <w:szCs w:val="20"/>
              </w:rPr>
              <w:t>0.9681</w:t>
            </w:r>
          </w:p>
        </w:tc>
      </w:tr>
      <w:tr w:rsidR="00050B93" w:rsidRPr="00696255" w:rsidTr="00EF784C">
        <w:tc>
          <w:tcPr>
            <w:tcW w:w="628" w:type="dxa"/>
            <w:vAlign w:val="center"/>
          </w:tcPr>
          <w:p w:rsidR="00050B93" w:rsidRPr="00696255" w:rsidRDefault="00050B93" w:rsidP="00050B93">
            <w:pPr>
              <w:pStyle w:val="ListParagraph"/>
              <w:ind w:left="0"/>
              <w:jc w:val="center"/>
              <w:rPr>
                <w:rFonts w:ascii="Times New Roman" w:hAnsi="Times New Roman" w:cs="Times New Roman"/>
                <w:sz w:val="20"/>
                <w:szCs w:val="20"/>
              </w:rPr>
            </w:pPr>
            <w:r w:rsidRPr="00696255">
              <w:rPr>
                <w:rFonts w:ascii="Times New Roman" w:hAnsi="Times New Roman" w:cs="Times New Roman"/>
                <w:sz w:val="20"/>
                <w:szCs w:val="20"/>
              </w:rPr>
              <w:t>45</w:t>
            </w:r>
          </w:p>
        </w:tc>
        <w:tc>
          <w:tcPr>
            <w:tcW w:w="1077" w:type="dxa"/>
            <w:vAlign w:val="center"/>
          </w:tcPr>
          <w:p w:rsidR="00050B93" w:rsidRPr="00050B93" w:rsidRDefault="00050B93" w:rsidP="00050B93">
            <w:pPr>
              <w:jc w:val="center"/>
              <w:rPr>
                <w:rFonts w:ascii="Times New Roman" w:hAnsi="Times New Roman" w:cs="Times New Roman"/>
                <w:sz w:val="20"/>
                <w:szCs w:val="20"/>
              </w:rPr>
            </w:pPr>
            <w:r w:rsidRPr="00050B93">
              <w:rPr>
                <w:rFonts w:ascii="Times New Roman" w:hAnsi="Times New Roman" w:cs="Times New Roman"/>
                <w:sz w:val="20"/>
                <w:szCs w:val="20"/>
              </w:rPr>
              <w:t>Y= 0.0223x + 4.1534</w:t>
            </w:r>
          </w:p>
        </w:tc>
        <w:tc>
          <w:tcPr>
            <w:tcW w:w="1080" w:type="dxa"/>
            <w:vAlign w:val="center"/>
          </w:tcPr>
          <w:p w:rsidR="00050B93" w:rsidRPr="00050B93" w:rsidRDefault="00050B93" w:rsidP="00050B93">
            <w:pPr>
              <w:jc w:val="center"/>
              <w:rPr>
                <w:rFonts w:ascii="Times New Roman" w:hAnsi="Times New Roman" w:cs="Times New Roman"/>
                <w:sz w:val="20"/>
                <w:szCs w:val="20"/>
              </w:rPr>
            </w:pPr>
            <w:r w:rsidRPr="00050B93">
              <w:rPr>
                <w:rFonts w:ascii="Times New Roman" w:hAnsi="Times New Roman" w:cs="Times New Roman"/>
                <w:sz w:val="20"/>
                <w:szCs w:val="20"/>
              </w:rPr>
              <w:t>Y= 0.0048x + 1.4272</w:t>
            </w:r>
          </w:p>
        </w:tc>
        <w:tc>
          <w:tcPr>
            <w:tcW w:w="810" w:type="dxa"/>
            <w:vAlign w:val="center"/>
          </w:tcPr>
          <w:p w:rsidR="00050B93" w:rsidRPr="00050B93" w:rsidRDefault="00050B93" w:rsidP="00050B93">
            <w:pPr>
              <w:jc w:val="center"/>
              <w:rPr>
                <w:rFonts w:ascii="Times New Roman" w:hAnsi="Times New Roman" w:cs="Times New Roman"/>
                <w:sz w:val="20"/>
                <w:szCs w:val="20"/>
              </w:rPr>
            </w:pPr>
            <w:r w:rsidRPr="00050B93">
              <w:rPr>
                <w:rFonts w:ascii="Times New Roman" w:hAnsi="Times New Roman" w:cs="Times New Roman"/>
                <w:sz w:val="20"/>
                <w:szCs w:val="20"/>
              </w:rPr>
              <w:t>0.9304</w:t>
            </w:r>
          </w:p>
        </w:tc>
        <w:tc>
          <w:tcPr>
            <w:tcW w:w="855" w:type="dxa"/>
            <w:vAlign w:val="center"/>
          </w:tcPr>
          <w:p w:rsidR="00050B93" w:rsidRPr="00050B93" w:rsidRDefault="00050B93" w:rsidP="00050B93">
            <w:pPr>
              <w:jc w:val="center"/>
              <w:rPr>
                <w:rFonts w:ascii="Times New Roman" w:hAnsi="Times New Roman" w:cs="Times New Roman"/>
                <w:sz w:val="20"/>
                <w:szCs w:val="20"/>
              </w:rPr>
            </w:pPr>
            <w:r w:rsidRPr="00050B93">
              <w:rPr>
                <w:rFonts w:ascii="Times New Roman" w:hAnsi="Times New Roman" w:cs="Times New Roman"/>
                <w:sz w:val="20"/>
                <w:szCs w:val="20"/>
              </w:rPr>
              <w:t>0.9293</w:t>
            </w:r>
          </w:p>
        </w:tc>
      </w:tr>
    </w:tbl>
    <w:p w:rsidR="004A33DE" w:rsidRDefault="004A33DE" w:rsidP="00696255">
      <w:pPr>
        <w:pStyle w:val="ListParagraph"/>
        <w:spacing w:after="0" w:line="240" w:lineRule="auto"/>
        <w:ind w:left="0" w:firstLine="284"/>
        <w:jc w:val="both"/>
        <w:rPr>
          <w:rFonts w:ascii="Times New Roman" w:hAnsi="Times New Roman" w:cs="Times New Roman"/>
          <w:b/>
          <w:sz w:val="20"/>
          <w:szCs w:val="20"/>
        </w:rPr>
      </w:pPr>
    </w:p>
    <w:p w:rsidR="00050B93" w:rsidRDefault="00050B93" w:rsidP="00696255">
      <w:pPr>
        <w:pStyle w:val="ListParagraph"/>
        <w:spacing w:after="0" w:line="240" w:lineRule="auto"/>
        <w:ind w:left="0" w:firstLine="284"/>
        <w:jc w:val="both"/>
        <w:rPr>
          <w:rFonts w:ascii="Times New Roman" w:hAnsi="Times New Roman" w:cs="Times New Roman"/>
          <w:sz w:val="20"/>
          <w:szCs w:val="20"/>
        </w:rPr>
      </w:pPr>
      <w:r w:rsidRPr="00050B93">
        <w:rPr>
          <w:rFonts w:ascii="Times New Roman" w:hAnsi="Times New Roman" w:cs="Times New Roman"/>
          <w:sz w:val="20"/>
          <w:szCs w:val="20"/>
        </w:rPr>
        <w:t>Berdasarkan tabel persamaan regresi linier didapat peningkatan kadar air serbuk pewarna alami dari kulit buah naga merah mengikuti reaksi orde satu. Hal ini menunjukkan hasil regresi linier nilai kadar air diperoleh nilai koefisien yang mendekati satu (R</w:t>
      </w:r>
      <w:r w:rsidRPr="00050B93">
        <w:rPr>
          <w:rFonts w:ascii="Times New Roman" w:hAnsi="Times New Roman" w:cs="Times New Roman"/>
          <w:sz w:val="20"/>
          <w:szCs w:val="20"/>
          <w:vertAlign w:val="superscript"/>
        </w:rPr>
        <w:t>2</w:t>
      </w:r>
      <w:r w:rsidRPr="00050B93">
        <w:rPr>
          <w:rFonts w:ascii="Times New Roman" w:hAnsi="Times New Roman" w:cs="Times New Roman"/>
          <w:sz w:val="20"/>
          <w:szCs w:val="20"/>
        </w:rPr>
        <w:t>=1) yang artinya lama penyimpanan berpengaruh terhadap kadar air produk. Semakin lama penyimpanan, nilai kadar air semakin meningkat.</w:t>
      </w:r>
    </w:p>
    <w:p w:rsidR="00050B93" w:rsidRDefault="00050B93" w:rsidP="00696255">
      <w:pPr>
        <w:pStyle w:val="ListParagraph"/>
        <w:spacing w:after="0" w:line="240" w:lineRule="auto"/>
        <w:ind w:left="0" w:firstLine="284"/>
        <w:jc w:val="both"/>
        <w:rPr>
          <w:rFonts w:ascii="Times New Roman" w:hAnsi="Times New Roman" w:cs="Times New Roman"/>
          <w:sz w:val="20"/>
          <w:szCs w:val="20"/>
        </w:rPr>
      </w:pPr>
    </w:p>
    <w:p w:rsidR="00050B93" w:rsidRDefault="00050B93" w:rsidP="00696255">
      <w:pPr>
        <w:pStyle w:val="ListParagraph"/>
        <w:spacing w:after="0" w:line="240" w:lineRule="auto"/>
        <w:ind w:left="0" w:firstLine="284"/>
        <w:jc w:val="both"/>
        <w:rPr>
          <w:rFonts w:ascii="Times New Roman" w:hAnsi="Times New Roman" w:cs="Times New Roman"/>
          <w:sz w:val="20"/>
          <w:szCs w:val="20"/>
        </w:rPr>
      </w:pPr>
    </w:p>
    <w:p w:rsidR="00050B93" w:rsidRDefault="00050B93" w:rsidP="00696255">
      <w:pPr>
        <w:pStyle w:val="ListParagraph"/>
        <w:spacing w:after="0" w:line="240" w:lineRule="auto"/>
        <w:ind w:left="0" w:firstLine="284"/>
        <w:jc w:val="both"/>
        <w:rPr>
          <w:rFonts w:ascii="Times New Roman" w:hAnsi="Times New Roman" w:cs="Times New Roman"/>
          <w:sz w:val="20"/>
          <w:szCs w:val="20"/>
        </w:rPr>
      </w:pPr>
    </w:p>
    <w:p w:rsidR="00050B93" w:rsidRDefault="00050B93" w:rsidP="00696255">
      <w:pPr>
        <w:pStyle w:val="ListParagraph"/>
        <w:spacing w:after="0" w:line="240" w:lineRule="auto"/>
        <w:ind w:left="0" w:firstLine="284"/>
        <w:jc w:val="both"/>
        <w:rPr>
          <w:rFonts w:ascii="Times New Roman" w:hAnsi="Times New Roman" w:cs="Times New Roman"/>
          <w:sz w:val="20"/>
          <w:szCs w:val="20"/>
        </w:rPr>
      </w:pPr>
    </w:p>
    <w:p w:rsidR="00050B93" w:rsidRDefault="00050B93" w:rsidP="00696255">
      <w:pPr>
        <w:pStyle w:val="ListParagraph"/>
        <w:spacing w:after="0" w:line="240" w:lineRule="auto"/>
        <w:ind w:left="0" w:firstLine="284"/>
        <w:jc w:val="both"/>
        <w:rPr>
          <w:rFonts w:ascii="Times New Roman" w:hAnsi="Times New Roman" w:cs="Times New Roman"/>
          <w:sz w:val="20"/>
          <w:szCs w:val="20"/>
        </w:rPr>
      </w:pPr>
    </w:p>
    <w:p w:rsidR="00050B93" w:rsidRDefault="00050B93" w:rsidP="00696255">
      <w:pPr>
        <w:pStyle w:val="ListParagraph"/>
        <w:spacing w:after="0" w:line="240" w:lineRule="auto"/>
        <w:ind w:left="0" w:firstLine="284"/>
        <w:jc w:val="both"/>
        <w:rPr>
          <w:rFonts w:ascii="Times New Roman" w:hAnsi="Times New Roman" w:cs="Times New Roman"/>
          <w:sz w:val="20"/>
          <w:szCs w:val="20"/>
        </w:rPr>
      </w:pPr>
    </w:p>
    <w:p w:rsidR="00050B93" w:rsidRDefault="00050B93" w:rsidP="00696255">
      <w:pPr>
        <w:pStyle w:val="ListParagraph"/>
        <w:spacing w:after="0" w:line="240" w:lineRule="auto"/>
        <w:ind w:left="0" w:firstLine="284"/>
        <w:jc w:val="both"/>
        <w:rPr>
          <w:rFonts w:ascii="Times New Roman" w:hAnsi="Times New Roman" w:cs="Times New Roman"/>
          <w:sz w:val="20"/>
          <w:szCs w:val="20"/>
        </w:rPr>
      </w:pPr>
    </w:p>
    <w:p w:rsidR="00050B93" w:rsidRDefault="00050B93" w:rsidP="00696255">
      <w:pPr>
        <w:pStyle w:val="ListParagraph"/>
        <w:spacing w:after="0" w:line="240" w:lineRule="auto"/>
        <w:ind w:left="0" w:firstLine="284"/>
        <w:jc w:val="both"/>
        <w:rPr>
          <w:rFonts w:ascii="Times New Roman" w:hAnsi="Times New Roman" w:cs="Times New Roman"/>
          <w:sz w:val="20"/>
          <w:szCs w:val="20"/>
        </w:rPr>
      </w:pPr>
    </w:p>
    <w:p w:rsidR="00050B93" w:rsidRPr="00050B93" w:rsidRDefault="00050B93" w:rsidP="00696255">
      <w:pPr>
        <w:pStyle w:val="ListParagraph"/>
        <w:spacing w:after="0" w:line="240" w:lineRule="auto"/>
        <w:ind w:left="0" w:firstLine="284"/>
        <w:jc w:val="both"/>
        <w:rPr>
          <w:rFonts w:ascii="Times New Roman" w:hAnsi="Times New Roman" w:cs="Times New Roman"/>
          <w:b/>
          <w:sz w:val="20"/>
          <w:szCs w:val="20"/>
        </w:rPr>
      </w:pPr>
    </w:p>
    <w:p w:rsidR="00050B93" w:rsidRDefault="00050B93" w:rsidP="00696255">
      <w:pPr>
        <w:pStyle w:val="ListParagraph"/>
        <w:spacing w:after="0" w:line="240" w:lineRule="auto"/>
        <w:ind w:left="0" w:firstLine="284"/>
        <w:jc w:val="both"/>
        <w:rPr>
          <w:rFonts w:ascii="Times New Roman" w:hAnsi="Times New Roman" w:cs="Times New Roman"/>
          <w:b/>
          <w:sz w:val="20"/>
          <w:szCs w:val="20"/>
        </w:rPr>
      </w:pPr>
      <w:r>
        <w:rPr>
          <w:noProof/>
        </w:rPr>
        <w:drawing>
          <wp:anchor distT="0" distB="0" distL="114300" distR="114300" simplePos="0" relativeHeight="251671552" behindDoc="0" locked="0" layoutInCell="1" allowOverlap="1" wp14:anchorId="5536C47C" wp14:editId="311CAB6E">
            <wp:simplePos x="0" y="0"/>
            <wp:positionH relativeFrom="margin">
              <wp:posOffset>3260090</wp:posOffset>
            </wp:positionH>
            <wp:positionV relativeFrom="paragraph">
              <wp:posOffset>1270</wp:posOffset>
            </wp:positionV>
            <wp:extent cx="2927350" cy="2825115"/>
            <wp:effectExtent l="0" t="0" r="6350" b="13335"/>
            <wp:wrapSquare wrapText="bothSides"/>
            <wp:docPr id="169" name="Chart 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050B93" w:rsidRDefault="00050B93" w:rsidP="00050B93">
      <w:pPr>
        <w:pStyle w:val="ListParagraph"/>
        <w:spacing w:after="0" w:line="240" w:lineRule="auto"/>
        <w:ind w:left="0" w:firstLine="284"/>
        <w:jc w:val="both"/>
        <w:rPr>
          <w:rFonts w:ascii="Times New Roman" w:hAnsi="Times New Roman" w:cs="Times New Roman"/>
          <w:b/>
          <w:sz w:val="20"/>
          <w:szCs w:val="20"/>
        </w:rPr>
      </w:pPr>
      <w:r w:rsidRPr="00696255">
        <w:rPr>
          <w:rFonts w:ascii="Times New Roman" w:hAnsi="Times New Roman" w:cs="Times New Roman"/>
          <w:sz w:val="20"/>
          <w:szCs w:val="20"/>
        </w:rPr>
        <w:t xml:space="preserve">Grafik </w:t>
      </w:r>
      <w:r>
        <w:rPr>
          <w:rFonts w:ascii="Times New Roman" w:hAnsi="Times New Roman" w:cs="Times New Roman"/>
          <w:sz w:val="20"/>
          <w:szCs w:val="20"/>
        </w:rPr>
        <w:t>3</w:t>
      </w:r>
      <w:r w:rsidRPr="00696255">
        <w:rPr>
          <w:rFonts w:ascii="Times New Roman" w:hAnsi="Times New Roman" w:cs="Times New Roman"/>
          <w:sz w:val="20"/>
          <w:szCs w:val="20"/>
        </w:rPr>
        <w:t xml:space="preserve">. Perubahan </w:t>
      </w:r>
      <w:r>
        <w:rPr>
          <w:rFonts w:ascii="Times New Roman" w:hAnsi="Times New Roman" w:cs="Times New Roman"/>
          <w:sz w:val="20"/>
          <w:szCs w:val="20"/>
        </w:rPr>
        <w:t>Kelarutan</w:t>
      </w:r>
      <w:r w:rsidRPr="00696255">
        <w:rPr>
          <w:rFonts w:ascii="Times New Roman" w:hAnsi="Times New Roman" w:cs="Times New Roman"/>
          <w:sz w:val="20"/>
          <w:szCs w:val="20"/>
        </w:rPr>
        <w:t xml:space="preserve"> Selama Penyimpanan</w:t>
      </w:r>
    </w:p>
    <w:p w:rsidR="00050B93" w:rsidRDefault="00050B93" w:rsidP="00050B93">
      <w:pPr>
        <w:pStyle w:val="ListParagraph"/>
        <w:spacing w:after="0" w:line="240" w:lineRule="auto"/>
        <w:ind w:left="0" w:firstLine="284"/>
        <w:jc w:val="both"/>
        <w:rPr>
          <w:rFonts w:ascii="Times New Roman" w:hAnsi="Times New Roman" w:cs="Times New Roman"/>
          <w:b/>
          <w:sz w:val="20"/>
          <w:szCs w:val="20"/>
        </w:rPr>
      </w:pPr>
    </w:p>
    <w:p w:rsidR="00050B93" w:rsidRDefault="00050B93" w:rsidP="00050B93">
      <w:pPr>
        <w:pStyle w:val="ListParagraph"/>
        <w:spacing w:after="0" w:line="240" w:lineRule="auto"/>
        <w:ind w:left="0" w:firstLine="284"/>
        <w:jc w:val="both"/>
        <w:rPr>
          <w:rFonts w:ascii="Times New Roman" w:hAnsi="Times New Roman" w:cs="Times New Roman"/>
          <w:sz w:val="20"/>
          <w:szCs w:val="20"/>
        </w:rPr>
      </w:pPr>
      <w:r w:rsidRPr="004A33DE">
        <w:rPr>
          <w:rFonts w:ascii="Times New Roman" w:hAnsi="Times New Roman" w:cs="Times New Roman"/>
          <w:sz w:val="20"/>
          <w:szCs w:val="20"/>
        </w:rPr>
        <w:t>Pada grafik perubahan k</w:t>
      </w:r>
      <w:r>
        <w:rPr>
          <w:rFonts w:ascii="Times New Roman" w:hAnsi="Times New Roman" w:cs="Times New Roman"/>
          <w:sz w:val="20"/>
          <w:szCs w:val="20"/>
        </w:rPr>
        <w:t>elarutan</w:t>
      </w:r>
      <w:r w:rsidRPr="004A33DE">
        <w:rPr>
          <w:rFonts w:ascii="Times New Roman" w:hAnsi="Times New Roman" w:cs="Times New Roman"/>
          <w:sz w:val="20"/>
          <w:szCs w:val="20"/>
        </w:rPr>
        <w:t xml:space="preserve"> selama penyimpanan didapatkan hasil regresi liniernya yang dapat dilihat pada</w:t>
      </w:r>
      <w:r>
        <w:rPr>
          <w:rFonts w:ascii="Times New Roman" w:hAnsi="Times New Roman" w:cs="Times New Roman"/>
          <w:sz w:val="20"/>
          <w:szCs w:val="20"/>
        </w:rPr>
        <w:t xml:space="preserve"> tabel berikut:</w:t>
      </w:r>
    </w:p>
    <w:p w:rsidR="00050B93" w:rsidRDefault="00050B93" w:rsidP="00050B93">
      <w:pPr>
        <w:pStyle w:val="ListParagraph"/>
        <w:spacing w:after="0" w:line="240" w:lineRule="auto"/>
        <w:ind w:left="0" w:firstLine="284"/>
        <w:jc w:val="both"/>
        <w:rPr>
          <w:rFonts w:ascii="Times New Roman" w:hAnsi="Times New Roman" w:cs="Times New Roman"/>
          <w:sz w:val="20"/>
          <w:szCs w:val="20"/>
        </w:rPr>
      </w:pPr>
    </w:p>
    <w:p w:rsidR="00050B93" w:rsidRPr="004A33DE" w:rsidRDefault="00050B93" w:rsidP="00050B93">
      <w:pPr>
        <w:pStyle w:val="Caption"/>
        <w:spacing w:after="0"/>
        <w:jc w:val="center"/>
        <w:rPr>
          <w:rFonts w:ascii="Times New Roman" w:hAnsi="Times New Roman" w:cs="Times New Roman"/>
          <w:i w:val="0"/>
          <w:color w:val="auto"/>
          <w:sz w:val="20"/>
          <w:szCs w:val="20"/>
        </w:rPr>
      </w:pPr>
      <w:r w:rsidRPr="004A33DE">
        <w:rPr>
          <w:rFonts w:ascii="Times New Roman" w:hAnsi="Times New Roman" w:cs="Times New Roman"/>
          <w:i w:val="0"/>
          <w:color w:val="auto"/>
          <w:sz w:val="20"/>
          <w:szCs w:val="20"/>
        </w:rPr>
        <w:t xml:space="preserve">Tabel </w:t>
      </w:r>
      <w:r>
        <w:rPr>
          <w:rFonts w:ascii="Times New Roman" w:hAnsi="Times New Roman" w:cs="Times New Roman"/>
          <w:i w:val="0"/>
          <w:color w:val="auto"/>
          <w:sz w:val="20"/>
          <w:szCs w:val="20"/>
        </w:rPr>
        <w:t>8</w:t>
      </w:r>
      <w:r w:rsidRPr="004A33DE">
        <w:rPr>
          <w:rFonts w:ascii="Times New Roman" w:hAnsi="Times New Roman" w:cs="Times New Roman"/>
          <w:i w:val="0"/>
          <w:color w:val="auto"/>
          <w:sz w:val="20"/>
          <w:szCs w:val="20"/>
        </w:rPr>
        <w:t>. Persamaan Regresi Linie</w:t>
      </w:r>
      <w:r>
        <w:rPr>
          <w:rFonts w:ascii="Times New Roman" w:hAnsi="Times New Roman" w:cs="Times New Roman"/>
          <w:i w:val="0"/>
          <w:color w:val="auto"/>
          <w:sz w:val="20"/>
          <w:szCs w:val="20"/>
        </w:rPr>
        <w:t>r Parameter Kadar Air</w:t>
      </w:r>
    </w:p>
    <w:tbl>
      <w:tblPr>
        <w:tblStyle w:val="TableGrid"/>
        <w:tblW w:w="0" w:type="auto"/>
        <w:tblLayout w:type="fixed"/>
        <w:tblLook w:val="04A0" w:firstRow="1" w:lastRow="0" w:firstColumn="1" w:lastColumn="0" w:noHBand="0" w:noVBand="1"/>
      </w:tblPr>
      <w:tblGrid>
        <w:gridCol w:w="628"/>
        <w:gridCol w:w="1077"/>
        <w:gridCol w:w="1080"/>
        <w:gridCol w:w="810"/>
        <w:gridCol w:w="855"/>
      </w:tblGrid>
      <w:tr w:rsidR="00050B93" w:rsidRPr="00696255" w:rsidTr="00EF784C">
        <w:tc>
          <w:tcPr>
            <w:tcW w:w="628" w:type="dxa"/>
            <w:vMerge w:val="restart"/>
            <w:vAlign w:val="center"/>
          </w:tcPr>
          <w:p w:rsidR="00050B93" w:rsidRPr="00696255" w:rsidRDefault="00050B93" w:rsidP="00EF784C">
            <w:pPr>
              <w:pStyle w:val="ListParagraph"/>
              <w:ind w:left="0"/>
              <w:jc w:val="center"/>
              <w:rPr>
                <w:rFonts w:ascii="Times New Roman" w:hAnsi="Times New Roman" w:cs="Times New Roman"/>
                <w:sz w:val="20"/>
                <w:szCs w:val="20"/>
              </w:rPr>
            </w:pPr>
            <w:r w:rsidRPr="00696255">
              <w:rPr>
                <w:rFonts w:ascii="Times New Roman" w:hAnsi="Times New Roman" w:cs="Times New Roman"/>
                <w:sz w:val="20"/>
                <w:szCs w:val="20"/>
              </w:rPr>
              <w:t>Suhu (°C)</w:t>
            </w:r>
          </w:p>
        </w:tc>
        <w:tc>
          <w:tcPr>
            <w:tcW w:w="2157" w:type="dxa"/>
            <w:gridSpan w:val="2"/>
            <w:vAlign w:val="center"/>
          </w:tcPr>
          <w:p w:rsidR="00050B93" w:rsidRPr="00696255" w:rsidRDefault="00050B93" w:rsidP="00EF784C">
            <w:pPr>
              <w:pStyle w:val="ListParagraph"/>
              <w:ind w:left="0"/>
              <w:jc w:val="center"/>
              <w:rPr>
                <w:rFonts w:ascii="Times New Roman" w:hAnsi="Times New Roman" w:cs="Times New Roman"/>
                <w:sz w:val="20"/>
                <w:szCs w:val="20"/>
              </w:rPr>
            </w:pPr>
            <w:r w:rsidRPr="00696255">
              <w:rPr>
                <w:rFonts w:ascii="Times New Roman" w:hAnsi="Times New Roman" w:cs="Times New Roman"/>
                <w:sz w:val="20"/>
                <w:szCs w:val="20"/>
              </w:rPr>
              <w:t>Persamaan regresi linier</w:t>
            </w:r>
          </w:p>
        </w:tc>
        <w:tc>
          <w:tcPr>
            <w:tcW w:w="1665" w:type="dxa"/>
            <w:gridSpan w:val="2"/>
            <w:vAlign w:val="center"/>
          </w:tcPr>
          <w:p w:rsidR="00050B93" w:rsidRPr="00696255" w:rsidRDefault="00050B93" w:rsidP="00EF784C">
            <w:pPr>
              <w:pStyle w:val="ListParagraph"/>
              <w:ind w:left="0"/>
              <w:jc w:val="center"/>
              <w:rPr>
                <w:rFonts w:ascii="Times New Roman" w:hAnsi="Times New Roman" w:cs="Times New Roman"/>
                <w:sz w:val="20"/>
                <w:szCs w:val="20"/>
              </w:rPr>
            </w:pPr>
            <w:r w:rsidRPr="00696255">
              <w:rPr>
                <w:rFonts w:ascii="Times New Roman" w:hAnsi="Times New Roman" w:cs="Times New Roman"/>
                <w:sz w:val="20"/>
                <w:szCs w:val="20"/>
              </w:rPr>
              <w:t>R</w:t>
            </w:r>
            <w:r w:rsidRPr="00696255">
              <w:rPr>
                <w:rFonts w:ascii="Times New Roman" w:hAnsi="Times New Roman" w:cs="Times New Roman"/>
                <w:sz w:val="20"/>
                <w:szCs w:val="20"/>
                <w:vertAlign w:val="superscript"/>
              </w:rPr>
              <w:t>2</w:t>
            </w:r>
          </w:p>
        </w:tc>
      </w:tr>
      <w:tr w:rsidR="00050B93" w:rsidRPr="00696255" w:rsidTr="00EF784C">
        <w:tc>
          <w:tcPr>
            <w:tcW w:w="628" w:type="dxa"/>
            <w:vMerge/>
            <w:vAlign w:val="center"/>
          </w:tcPr>
          <w:p w:rsidR="00050B93" w:rsidRPr="00696255" w:rsidRDefault="00050B93" w:rsidP="00EF784C">
            <w:pPr>
              <w:pStyle w:val="ListParagraph"/>
              <w:ind w:left="0"/>
              <w:jc w:val="center"/>
              <w:rPr>
                <w:rFonts w:ascii="Times New Roman" w:hAnsi="Times New Roman" w:cs="Times New Roman"/>
                <w:sz w:val="20"/>
                <w:szCs w:val="20"/>
              </w:rPr>
            </w:pPr>
          </w:p>
        </w:tc>
        <w:tc>
          <w:tcPr>
            <w:tcW w:w="1077" w:type="dxa"/>
            <w:vAlign w:val="center"/>
          </w:tcPr>
          <w:p w:rsidR="00050B93" w:rsidRPr="00696255" w:rsidRDefault="00050B93" w:rsidP="00EF784C">
            <w:pPr>
              <w:jc w:val="center"/>
              <w:rPr>
                <w:rFonts w:ascii="Times New Roman" w:hAnsi="Times New Roman" w:cs="Times New Roman"/>
                <w:sz w:val="20"/>
                <w:szCs w:val="20"/>
              </w:rPr>
            </w:pPr>
            <w:r w:rsidRPr="00696255">
              <w:rPr>
                <w:rFonts w:ascii="Times New Roman" w:hAnsi="Times New Roman" w:cs="Times New Roman"/>
                <w:sz w:val="20"/>
                <w:szCs w:val="20"/>
              </w:rPr>
              <w:t>Orde 0</w:t>
            </w:r>
          </w:p>
        </w:tc>
        <w:tc>
          <w:tcPr>
            <w:tcW w:w="1080" w:type="dxa"/>
            <w:vAlign w:val="center"/>
          </w:tcPr>
          <w:p w:rsidR="00050B93" w:rsidRPr="00696255" w:rsidRDefault="00050B93" w:rsidP="00EF784C">
            <w:pPr>
              <w:jc w:val="center"/>
              <w:rPr>
                <w:rFonts w:ascii="Times New Roman" w:hAnsi="Times New Roman" w:cs="Times New Roman"/>
                <w:sz w:val="20"/>
                <w:szCs w:val="20"/>
              </w:rPr>
            </w:pPr>
            <w:r w:rsidRPr="00696255">
              <w:rPr>
                <w:rFonts w:ascii="Times New Roman" w:hAnsi="Times New Roman" w:cs="Times New Roman"/>
                <w:sz w:val="20"/>
                <w:szCs w:val="20"/>
              </w:rPr>
              <w:t>Orde 1</w:t>
            </w:r>
          </w:p>
        </w:tc>
        <w:tc>
          <w:tcPr>
            <w:tcW w:w="810" w:type="dxa"/>
            <w:vAlign w:val="center"/>
          </w:tcPr>
          <w:p w:rsidR="00050B93" w:rsidRPr="00696255" w:rsidRDefault="00050B93" w:rsidP="00EF784C">
            <w:pPr>
              <w:jc w:val="center"/>
              <w:rPr>
                <w:rFonts w:ascii="Times New Roman" w:hAnsi="Times New Roman" w:cs="Times New Roman"/>
                <w:sz w:val="20"/>
                <w:szCs w:val="20"/>
              </w:rPr>
            </w:pPr>
            <w:r w:rsidRPr="00696255">
              <w:rPr>
                <w:rFonts w:ascii="Times New Roman" w:hAnsi="Times New Roman" w:cs="Times New Roman"/>
                <w:sz w:val="20"/>
                <w:szCs w:val="20"/>
              </w:rPr>
              <w:t>Orde 0</w:t>
            </w:r>
          </w:p>
        </w:tc>
        <w:tc>
          <w:tcPr>
            <w:tcW w:w="855" w:type="dxa"/>
            <w:vAlign w:val="center"/>
          </w:tcPr>
          <w:p w:rsidR="00050B93" w:rsidRPr="00696255" w:rsidRDefault="00050B93" w:rsidP="00EF784C">
            <w:pPr>
              <w:jc w:val="center"/>
              <w:rPr>
                <w:rFonts w:ascii="Times New Roman" w:hAnsi="Times New Roman" w:cs="Times New Roman"/>
                <w:sz w:val="20"/>
                <w:szCs w:val="20"/>
              </w:rPr>
            </w:pPr>
            <w:r w:rsidRPr="00696255">
              <w:rPr>
                <w:rFonts w:ascii="Times New Roman" w:hAnsi="Times New Roman" w:cs="Times New Roman"/>
                <w:sz w:val="20"/>
                <w:szCs w:val="20"/>
              </w:rPr>
              <w:t>Orde 1</w:t>
            </w:r>
          </w:p>
        </w:tc>
      </w:tr>
      <w:tr w:rsidR="00050B93" w:rsidRPr="00696255" w:rsidTr="00EF784C">
        <w:tc>
          <w:tcPr>
            <w:tcW w:w="628" w:type="dxa"/>
            <w:vAlign w:val="center"/>
          </w:tcPr>
          <w:p w:rsidR="00050B93" w:rsidRPr="00696255" w:rsidRDefault="00050B93" w:rsidP="00050B93">
            <w:pPr>
              <w:pStyle w:val="ListParagraph"/>
              <w:ind w:left="0"/>
              <w:jc w:val="center"/>
              <w:rPr>
                <w:rFonts w:ascii="Times New Roman" w:hAnsi="Times New Roman" w:cs="Times New Roman"/>
                <w:sz w:val="20"/>
                <w:szCs w:val="20"/>
              </w:rPr>
            </w:pPr>
            <w:r w:rsidRPr="00696255">
              <w:rPr>
                <w:rFonts w:ascii="Times New Roman" w:hAnsi="Times New Roman" w:cs="Times New Roman"/>
                <w:sz w:val="20"/>
                <w:szCs w:val="20"/>
              </w:rPr>
              <w:t>25</w:t>
            </w:r>
          </w:p>
        </w:tc>
        <w:tc>
          <w:tcPr>
            <w:tcW w:w="1077" w:type="dxa"/>
            <w:vAlign w:val="center"/>
          </w:tcPr>
          <w:p w:rsidR="00050B93" w:rsidRPr="00050B93" w:rsidRDefault="00050B93" w:rsidP="00050B93">
            <w:pPr>
              <w:jc w:val="center"/>
              <w:rPr>
                <w:rFonts w:ascii="Times New Roman" w:hAnsi="Times New Roman" w:cs="Times New Roman"/>
                <w:sz w:val="20"/>
                <w:szCs w:val="20"/>
              </w:rPr>
            </w:pPr>
            <w:r>
              <w:rPr>
                <w:rFonts w:ascii="Times New Roman" w:hAnsi="Times New Roman" w:cs="Times New Roman"/>
                <w:sz w:val="20"/>
                <w:szCs w:val="20"/>
              </w:rPr>
              <w:t>Y</w:t>
            </w:r>
            <w:r w:rsidRPr="00050B93">
              <w:rPr>
                <w:rFonts w:ascii="Times New Roman" w:hAnsi="Times New Roman" w:cs="Times New Roman"/>
                <w:sz w:val="20"/>
                <w:szCs w:val="20"/>
              </w:rPr>
              <w:t xml:space="preserve"> = -0.1591x + 90.503</w:t>
            </w:r>
          </w:p>
        </w:tc>
        <w:tc>
          <w:tcPr>
            <w:tcW w:w="1080" w:type="dxa"/>
            <w:vAlign w:val="center"/>
          </w:tcPr>
          <w:p w:rsidR="00050B93" w:rsidRPr="00050B93" w:rsidRDefault="00050B93" w:rsidP="00050B93">
            <w:pPr>
              <w:jc w:val="center"/>
              <w:rPr>
                <w:rFonts w:ascii="Times New Roman" w:hAnsi="Times New Roman" w:cs="Times New Roman"/>
                <w:sz w:val="20"/>
                <w:szCs w:val="20"/>
              </w:rPr>
            </w:pPr>
            <w:r>
              <w:rPr>
                <w:rFonts w:ascii="Times New Roman" w:hAnsi="Times New Roman" w:cs="Times New Roman"/>
                <w:sz w:val="20"/>
                <w:szCs w:val="20"/>
              </w:rPr>
              <w:t>Y</w:t>
            </w:r>
            <w:r w:rsidRPr="00050B93">
              <w:rPr>
                <w:rFonts w:ascii="Times New Roman" w:hAnsi="Times New Roman" w:cs="Times New Roman"/>
                <w:sz w:val="20"/>
                <w:szCs w:val="20"/>
              </w:rPr>
              <w:t xml:space="preserve"> = -0.0018x + 4.5057</w:t>
            </w:r>
          </w:p>
        </w:tc>
        <w:tc>
          <w:tcPr>
            <w:tcW w:w="810" w:type="dxa"/>
            <w:vAlign w:val="center"/>
          </w:tcPr>
          <w:p w:rsidR="00050B93" w:rsidRPr="00050B93" w:rsidRDefault="00050B93" w:rsidP="00050B93">
            <w:pPr>
              <w:jc w:val="center"/>
              <w:rPr>
                <w:rFonts w:ascii="Times New Roman" w:hAnsi="Times New Roman" w:cs="Times New Roman"/>
                <w:sz w:val="20"/>
                <w:szCs w:val="20"/>
                <w:lang w:val="id-ID"/>
              </w:rPr>
            </w:pPr>
            <w:r w:rsidRPr="00050B93">
              <w:rPr>
                <w:rFonts w:ascii="Times New Roman" w:hAnsi="Times New Roman" w:cs="Times New Roman"/>
                <w:sz w:val="20"/>
                <w:szCs w:val="20"/>
              </w:rPr>
              <w:t>0.9012</w:t>
            </w:r>
          </w:p>
          <w:p w:rsidR="00050B93" w:rsidRPr="00050B93" w:rsidRDefault="00050B93" w:rsidP="00050B93">
            <w:pPr>
              <w:jc w:val="center"/>
              <w:rPr>
                <w:rFonts w:ascii="Times New Roman" w:hAnsi="Times New Roman" w:cs="Times New Roman"/>
                <w:sz w:val="20"/>
                <w:szCs w:val="20"/>
              </w:rPr>
            </w:pPr>
          </w:p>
        </w:tc>
        <w:tc>
          <w:tcPr>
            <w:tcW w:w="855" w:type="dxa"/>
            <w:vAlign w:val="center"/>
          </w:tcPr>
          <w:p w:rsidR="00050B93" w:rsidRPr="00050B93" w:rsidRDefault="00050B93" w:rsidP="00050B93">
            <w:pPr>
              <w:jc w:val="center"/>
              <w:rPr>
                <w:rFonts w:ascii="Times New Roman" w:hAnsi="Times New Roman" w:cs="Times New Roman"/>
                <w:sz w:val="20"/>
                <w:szCs w:val="20"/>
                <w:lang w:val="id-ID"/>
              </w:rPr>
            </w:pPr>
            <w:r w:rsidRPr="00050B93">
              <w:rPr>
                <w:rFonts w:ascii="Times New Roman" w:hAnsi="Times New Roman" w:cs="Times New Roman"/>
                <w:sz w:val="20"/>
                <w:szCs w:val="20"/>
              </w:rPr>
              <w:t>0.9046</w:t>
            </w:r>
          </w:p>
          <w:p w:rsidR="00050B93" w:rsidRPr="00050B93" w:rsidRDefault="00050B93" w:rsidP="00050B93">
            <w:pPr>
              <w:jc w:val="center"/>
              <w:rPr>
                <w:rFonts w:ascii="Times New Roman" w:hAnsi="Times New Roman" w:cs="Times New Roman"/>
                <w:sz w:val="20"/>
                <w:szCs w:val="20"/>
              </w:rPr>
            </w:pPr>
          </w:p>
        </w:tc>
      </w:tr>
      <w:tr w:rsidR="00050B93" w:rsidRPr="00696255" w:rsidTr="00EF784C">
        <w:tc>
          <w:tcPr>
            <w:tcW w:w="628" w:type="dxa"/>
            <w:vAlign w:val="center"/>
          </w:tcPr>
          <w:p w:rsidR="00050B93" w:rsidRPr="00696255" w:rsidRDefault="00050B93" w:rsidP="00050B93">
            <w:pPr>
              <w:pStyle w:val="ListParagraph"/>
              <w:ind w:left="0"/>
              <w:jc w:val="center"/>
              <w:rPr>
                <w:rFonts w:ascii="Times New Roman" w:hAnsi="Times New Roman" w:cs="Times New Roman"/>
                <w:sz w:val="20"/>
                <w:szCs w:val="20"/>
              </w:rPr>
            </w:pPr>
            <w:r w:rsidRPr="00696255">
              <w:rPr>
                <w:rFonts w:ascii="Times New Roman" w:hAnsi="Times New Roman" w:cs="Times New Roman"/>
                <w:sz w:val="20"/>
                <w:szCs w:val="20"/>
              </w:rPr>
              <w:t>35</w:t>
            </w:r>
          </w:p>
        </w:tc>
        <w:tc>
          <w:tcPr>
            <w:tcW w:w="1077" w:type="dxa"/>
            <w:vAlign w:val="center"/>
          </w:tcPr>
          <w:p w:rsidR="00050B93" w:rsidRPr="00050B93" w:rsidRDefault="00050B93" w:rsidP="00050B93">
            <w:pPr>
              <w:jc w:val="center"/>
              <w:rPr>
                <w:rFonts w:ascii="Times New Roman" w:hAnsi="Times New Roman" w:cs="Times New Roman"/>
                <w:sz w:val="20"/>
                <w:szCs w:val="20"/>
              </w:rPr>
            </w:pPr>
            <w:r>
              <w:rPr>
                <w:rFonts w:ascii="Times New Roman" w:hAnsi="Times New Roman" w:cs="Times New Roman"/>
                <w:sz w:val="20"/>
                <w:szCs w:val="20"/>
              </w:rPr>
              <w:t>Y</w:t>
            </w:r>
            <w:r w:rsidRPr="00050B93">
              <w:rPr>
                <w:rFonts w:ascii="Times New Roman" w:hAnsi="Times New Roman" w:cs="Times New Roman"/>
                <w:sz w:val="20"/>
                <w:szCs w:val="20"/>
              </w:rPr>
              <w:t xml:space="preserve"> = -0.179x + 89.859</w:t>
            </w:r>
          </w:p>
        </w:tc>
        <w:tc>
          <w:tcPr>
            <w:tcW w:w="1080" w:type="dxa"/>
            <w:vAlign w:val="center"/>
          </w:tcPr>
          <w:p w:rsidR="00050B93" w:rsidRPr="00050B93" w:rsidRDefault="00050B93" w:rsidP="00050B93">
            <w:pPr>
              <w:jc w:val="center"/>
              <w:rPr>
                <w:rFonts w:ascii="Times New Roman" w:hAnsi="Times New Roman" w:cs="Times New Roman"/>
                <w:sz w:val="20"/>
                <w:szCs w:val="20"/>
              </w:rPr>
            </w:pPr>
            <w:r>
              <w:rPr>
                <w:rFonts w:ascii="Times New Roman" w:hAnsi="Times New Roman" w:cs="Times New Roman"/>
                <w:sz w:val="20"/>
                <w:szCs w:val="20"/>
              </w:rPr>
              <w:t>Y</w:t>
            </w:r>
            <w:r w:rsidRPr="00050B93">
              <w:rPr>
                <w:rFonts w:ascii="Times New Roman" w:hAnsi="Times New Roman" w:cs="Times New Roman"/>
                <w:sz w:val="20"/>
                <w:szCs w:val="20"/>
              </w:rPr>
              <w:t xml:space="preserve"> = -0.0021x + 4.4985 </w:t>
            </w:r>
          </w:p>
        </w:tc>
        <w:tc>
          <w:tcPr>
            <w:tcW w:w="810" w:type="dxa"/>
            <w:vAlign w:val="center"/>
          </w:tcPr>
          <w:p w:rsidR="00050B93" w:rsidRPr="00050B93" w:rsidRDefault="00050B93" w:rsidP="00050B93">
            <w:pPr>
              <w:jc w:val="center"/>
              <w:rPr>
                <w:rFonts w:ascii="Times New Roman" w:hAnsi="Times New Roman" w:cs="Times New Roman"/>
                <w:sz w:val="20"/>
                <w:szCs w:val="20"/>
                <w:lang w:val="id-ID"/>
              </w:rPr>
            </w:pPr>
            <w:r w:rsidRPr="00050B93">
              <w:rPr>
                <w:rFonts w:ascii="Times New Roman" w:hAnsi="Times New Roman" w:cs="Times New Roman"/>
                <w:sz w:val="20"/>
                <w:szCs w:val="20"/>
              </w:rPr>
              <w:t>0.8909</w:t>
            </w:r>
          </w:p>
          <w:p w:rsidR="00050B93" w:rsidRPr="00050B93" w:rsidRDefault="00050B93" w:rsidP="00050B93">
            <w:pPr>
              <w:jc w:val="center"/>
              <w:rPr>
                <w:rFonts w:ascii="Times New Roman" w:hAnsi="Times New Roman" w:cs="Times New Roman"/>
                <w:sz w:val="20"/>
                <w:szCs w:val="20"/>
              </w:rPr>
            </w:pPr>
          </w:p>
        </w:tc>
        <w:tc>
          <w:tcPr>
            <w:tcW w:w="855" w:type="dxa"/>
            <w:vAlign w:val="center"/>
          </w:tcPr>
          <w:p w:rsidR="00050B93" w:rsidRPr="00050B93" w:rsidRDefault="00050B93" w:rsidP="00050B93">
            <w:pPr>
              <w:jc w:val="center"/>
              <w:rPr>
                <w:rFonts w:ascii="Times New Roman" w:hAnsi="Times New Roman" w:cs="Times New Roman"/>
                <w:sz w:val="20"/>
                <w:szCs w:val="20"/>
              </w:rPr>
            </w:pPr>
            <w:r w:rsidRPr="00050B93">
              <w:rPr>
                <w:rFonts w:ascii="Times New Roman" w:hAnsi="Times New Roman" w:cs="Times New Roman"/>
                <w:sz w:val="20"/>
                <w:szCs w:val="20"/>
              </w:rPr>
              <w:t>0.8998</w:t>
            </w:r>
          </w:p>
        </w:tc>
      </w:tr>
      <w:tr w:rsidR="00050B93" w:rsidRPr="00696255" w:rsidTr="00EF784C">
        <w:tc>
          <w:tcPr>
            <w:tcW w:w="628" w:type="dxa"/>
            <w:vAlign w:val="center"/>
          </w:tcPr>
          <w:p w:rsidR="00050B93" w:rsidRPr="00696255" w:rsidRDefault="00050B93" w:rsidP="00050B93">
            <w:pPr>
              <w:pStyle w:val="ListParagraph"/>
              <w:ind w:left="0"/>
              <w:jc w:val="center"/>
              <w:rPr>
                <w:rFonts w:ascii="Times New Roman" w:hAnsi="Times New Roman" w:cs="Times New Roman"/>
                <w:sz w:val="20"/>
                <w:szCs w:val="20"/>
              </w:rPr>
            </w:pPr>
            <w:r w:rsidRPr="00696255">
              <w:rPr>
                <w:rFonts w:ascii="Times New Roman" w:hAnsi="Times New Roman" w:cs="Times New Roman"/>
                <w:sz w:val="20"/>
                <w:szCs w:val="20"/>
              </w:rPr>
              <w:t>45</w:t>
            </w:r>
          </w:p>
        </w:tc>
        <w:tc>
          <w:tcPr>
            <w:tcW w:w="1077" w:type="dxa"/>
            <w:vAlign w:val="center"/>
          </w:tcPr>
          <w:p w:rsidR="00050B93" w:rsidRPr="00050B93" w:rsidRDefault="00050B93" w:rsidP="00050B93">
            <w:pPr>
              <w:jc w:val="center"/>
              <w:rPr>
                <w:rFonts w:ascii="Times New Roman" w:hAnsi="Times New Roman" w:cs="Times New Roman"/>
                <w:sz w:val="20"/>
                <w:szCs w:val="20"/>
              </w:rPr>
            </w:pPr>
            <w:r>
              <w:rPr>
                <w:rFonts w:ascii="Times New Roman" w:hAnsi="Times New Roman" w:cs="Times New Roman"/>
                <w:sz w:val="20"/>
                <w:szCs w:val="20"/>
              </w:rPr>
              <w:t>Y</w:t>
            </w:r>
            <w:r w:rsidRPr="00050B93">
              <w:rPr>
                <w:rFonts w:ascii="Times New Roman" w:hAnsi="Times New Roman" w:cs="Times New Roman"/>
                <w:sz w:val="20"/>
                <w:szCs w:val="20"/>
              </w:rPr>
              <w:t xml:space="preserve"> = -0.1957x + 88.811</w:t>
            </w:r>
          </w:p>
        </w:tc>
        <w:tc>
          <w:tcPr>
            <w:tcW w:w="1080" w:type="dxa"/>
            <w:vAlign w:val="center"/>
          </w:tcPr>
          <w:p w:rsidR="00050B93" w:rsidRPr="00050B93" w:rsidRDefault="00050B93" w:rsidP="00050B93">
            <w:pPr>
              <w:jc w:val="center"/>
              <w:rPr>
                <w:rFonts w:ascii="Times New Roman" w:hAnsi="Times New Roman" w:cs="Times New Roman"/>
                <w:sz w:val="20"/>
                <w:szCs w:val="20"/>
              </w:rPr>
            </w:pPr>
            <w:r>
              <w:rPr>
                <w:rFonts w:ascii="Times New Roman" w:hAnsi="Times New Roman" w:cs="Times New Roman"/>
                <w:sz w:val="20"/>
                <w:szCs w:val="20"/>
              </w:rPr>
              <w:t>Y</w:t>
            </w:r>
            <w:r w:rsidRPr="00050B93">
              <w:rPr>
                <w:rFonts w:ascii="Times New Roman" w:hAnsi="Times New Roman" w:cs="Times New Roman"/>
                <w:sz w:val="20"/>
                <w:szCs w:val="20"/>
              </w:rPr>
              <w:t xml:space="preserve"> = -0.0023x + 4.4866</w:t>
            </w:r>
          </w:p>
        </w:tc>
        <w:tc>
          <w:tcPr>
            <w:tcW w:w="810" w:type="dxa"/>
            <w:vAlign w:val="center"/>
          </w:tcPr>
          <w:p w:rsidR="00050B93" w:rsidRPr="00050B93" w:rsidRDefault="00050B93" w:rsidP="00050B93">
            <w:pPr>
              <w:jc w:val="center"/>
              <w:rPr>
                <w:rFonts w:ascii="Times New Roman" w:hAnsi="Times New Roman" w:cs="Times New Roman"/>
                <w:sz w:val="20"/>
                <w:szCs w:val="20"/>
              </w:rPr>
            </w:pPr>
            <w:r w:rsidRPr="00050B93">
              <w:rPr>
                <w:rFonts w:ascii="Times New Roman" w:hAnsi="Times New Roman" w:cs="Times New Roman"/>
                <w:sz w:val="20"/>
                <w:szCs w:val="20"/>
              </w:rPr>
              <w:t>0.8595</w:t>
            </w:r>
          </w:p>
        </w:tc>
        <w:tc>
          <w:tcPr>
            <w:tcW w:w="855" w:type="dxa"/>
            <w:vAlign w:val="center"/>
          </w:tcPr>
          <w:p w:rsidR="00050B93" w:rsidRPr="00050B93" w:rsidRDefault="00050B93" w:rsidP="00050B93">
            <w:pPr>
              <w:jc w:val="center"/>
              <w:rPr>
                <w:rFonts w:ascii="Times New Roman" w:hAnsi="Times New Roman" w:cs="Times New Roman"/>
                <w:sz w:val="20"/>
                <w:szCs w:val="20"/>
              </w:rPr>
            </w:pPr>
            <w:r w:rsidRPr="00050B93">
              <w:rPr>
                <w:rFonts w:ascii="Times New Roman" w:hAnsi="Times New Roman" w:cs="Times New Roman"/>
                <w:sz w:val="20"/>
                <w:szCs w:val="20"/>
              </w:rPr>
              <w:t>0.8744</w:t>
            </w:r>
          </w:p>
        </w:tc>
      </w:tr>
    </w:tbl>
    <w:p w:rsidR="00050B93" w:rsidRDefault="00050B93" w:rsidP="00696255">
      <w:pPr>
        <w:pStyle w:val="ListParagraph"/>
        <w:spacing w:after="0" w:line="240" w:lineRule="auto"/>
        <w:ind w:left="0" w:firstLine="284"/>
        <w:jc w:val="both"/>
        <w:rPr>
          <w:rFonts w:ascii="Times New Roman" w:hAnsi="Times New Roman" w:cs="Times New Roman"/>
          <w:b/>
          <w:sz w:val="20"/>
          <w:szCs w:val="20"/>
        </w:rPr>
      </w:pPr>
    </w:p>
    <w:p w:rsidR="00050B93" w:rsidRPr="00050B93" w:rsidRDefault="00050B93" w:rsidP="00696255">
      <w:pPr>
        <w:pStyle w:val="ListParagraph"/>
        <w:spacing w:after="0" w:line="240" w:lineRule="auto"/>
        <w:ind w:left="0" w:firstLine="284"/>
        <w:jc w:val="both"/>
        <w:rPr>
          <w:rFonts w:ascii="Times New Roman" w:hAnsi="Times New Roman" w:cs="Times New Roman"/>
          <w:b/>
          <w:sz w:val="20"/>
          <w:szCs w:val="20"/>
        </w:rPr>
      </w:pPr>
      <w:r w:rsidRPr="00050B93">
        <w:rPr>
          <w:rFonts w:ascii="Times New Roman" w:hAnsi="Times New Roman" w:cs="Times New Roman"/>
          <w:sz w:val="20"/>
          <w:szCs w:val="20"/>
        </w:rPr>
        <w:t>Berdasarkan tabel persamaan regresi linier didapat penurunan kelarutan serbuk pewarna alami dari kulit buah naga merah mengikuti reaksi orde satu. Hal ini menunjukkan hasil regresi linier nilai kelarutan diperoleh nilai koefisien yang mendekati satu (R</w:t>
      </w:r>
      <w:r w:rsidRPr="00050B93">
        <w:rPr>
          <w:rFonts w:ascii="Times New Roman" w:hAnsi="Times New Roman" w:cs="Times New Roman"/>
          <w:sz w:val="20"/>
          <w:szCs w:val="20"/>
          <w:vertAlign w:val="superscript"/>
        </w:rPr>
        <w:t>2</w:t>
      </w:r>
      <w:r w:rsidRPr="00050B93">
        <w:rPr>
          <w:rFonts w:ascii="Times New Roman" w:hAnsi="Times New Roman" w:cs="Times New Roman"/>
          <w:sz w:val="20"/>
          <w:szCs w:val="20"/>
        </w:rPr>
        <w:t>=1) yang artinya lama penyimpanan berpengaruh terhadap kelarutan produk. Semakin lama penyimpanan, nilai kelarutan semakin menurun.</w:t>
      </w:r>
    </w:p>
    <w:p w:rsidR="00050B93" w:rsidRDefault="00050B93" w:rsidP="00696255">
      <w:pPr>
        <w:pStyle w:val="ListParagraph"/>
        <w:spacing w:after="0" w:line="240" w:lineRule="auto"/>
        <w:ind w:left="0" w:firstLine="284"/>
        <w:jc w:val="both"/>
        <w:rPr>
          <w:rFonts w:ascii="Times New Roman" w:hAnsi="Times New Roman" w:cs="Times New Roman"/>
          <w:b/>
          <w:sz w:val="20"/>
          <w:szCs w:val="20"/>
        </w:rPr>
      </w:pPr>
    </w:p>
    <w:p w:rsidR="001D5772" w:rsidRDefault="001D5772" w:rsidP="00A66365">
      <w:pPr>
        <w:pStyle w:val="ListParagraph"/>
        <w:spacing w:after="0" w:line="240" w:lineRule="auto"/>
        <w:ind w:left="0" w:firstLine="360"/>
        <w:jc w:val="both"/>
        <w:rPr>
          <w:rFonts w:ascii="Times New Roman" w:hAnsi="Times New Roman" w:cs="Times New Roman"/>
          <w:sz w:val="20"/>
          <w:szCs w:val="20"/>
        </w:rPr>
      </w:pPr>
    </w:p>
    <w:p w:rsidR="00DC0D14" w:rsidRDefault="00DC0D14" w:rsidP="00A66365">
      <w:pPr>
        <w:pStyle w:val="ListParagraph"/>
        <w:spacing w:after="0" w:line="240" w:lineRule="auto"/>
        <w:ind w:left="0" w:firstLine="360"/>
        <w:jc w:val="both"/>
        <w:rPr>
          <w:rFonts w:ascii="Times New Roman" w:hAnsi="Times New Roman" w:cs="Times New Roman"/>
          <w:sz w:val="20"/>
          <w:szCs w:val="20"/>
        </w:rPr>
      </w:pPr>
    </w:p>
    <w:p w:rsidR="00DC0D14" w:rsidRDefault="00DC0D14" w:rsidP="00A66365">
      <w:pPr>
        <w:pStyle w:val="ListParagraph"/>
        <w:spacing w:after="0" w:line="240" w:lineRule="auto"/>
        <w:ind w:left="0" w:firstLine="360"/>
        <w:jc w:val="both"/>
        <w:rPr>
          <w:rFonts w:ascii="Times New Roman" w:hAnsi="Times New Roman" w:cs="Times New Roman"/>
          <w:sz w:val="20"/>
          <w:szCs w:val="20"/>
        </w:rPr>
      </w:pPr>
    </w:p>
    <w:p w:rsidR="00DC0D14" w:rsidRDefault="00DC0D14" w:rsidP="00A66365">
      <w:pPr>
        <w:pStyle w:val="ListParagraph"/>
        <w:spacing w:after="0" w:line="240" w:lineRule="auto"/>
        <w:ind w:left="0" w:firstLine="360"/>
        <w:jc w:val="both"/>
        <w:rPr>
          <w:rFonts w:ascii="Times New Roman" w:hAnsi="Times New Roman" w:cs="Times New Roman"/>
          <w:sz w:val="20"/>
          <w:szCs w:val="20"/>
        </w:rPr>
      </w:pPr>
    </w:p>
    <w:p w:rsidR="00DC0D14" w:rsidRDefault="00651D26" w:rsidP="00651D26">
      <w:pPr>
        <w:pStyle w:val="ListParagraph"/>
        <w:spacing w:after="0" w:line="240" w:lineRule="auto"/>
        <w:ind w:left="0"/>
        <w:jc w:val="center"/>
        <w:rPr>
          <w:rFonts w:ascii="Times New Roman" w:hAnsi="Times New Roman" w:cs="Times New Roman"/>
          <w:sz w:val="20"/>
          <w:szCs w:val="20"/>
        </w:rPr>
      </w:pPr>
      <w:r>
        <w:rPr>
          <w:noProof/>
        </w:rPr>
        <w:lastRenderedPageBreak/>
        <w:drawing>
          <wp:anchor distT="0" distB="0" distL="114300" distR="114300" simplePos="0" relativeHeight="251673600" behindDoc="0" locked="0" layoutInCell="1" allowOverlap="1" wp14:anchorId="7C70999F" wp14:editId="06C26C0A">
            <wp:simplePos x="0" y="0"/>
            <wp:positionH relativeFrom="column">
              <wp:posOffset>77470</wp:posOffset>
            </wp:positionH>
            <wp:positionV relativeFrom="paragraph">
              <wp:posOffset>40226</wp:posOffset>
            </wp:positionV>
            <wp:extent cx="2781300" cy="2034540"/>
            <wp:effectExtent l="0" t="0" r="0" b="381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DC0D14" w:rsidRPr="00696255">
        <w:rPr>
          <w:rFonts w:ascii="Times New Roman" w:hAnsi="Times New Roman" w:cs="Times New Roman"/>
          <w:sz w:val="20"/>
          <w:szCs w:val="20"/>
        </w:rPr>
        <w:t xml:space="preserve">Grafik </w:t>
      </w:r>
      <w:r w:rsidR="00DC0D14">
        <w:rPr>
          <w:rFonts w:ascii="Times New Roman" w:hAnsi="Times New Roman" w:cs="Times New Roman"/>
          <w:sz w:val="20"/>
          <w:szCs w:val="20"/>
        </w:rPr>
        <w:t>4</w:t>
      </w:r>
      <w:r w:rsidR="00DC0D14" w:rsidRPr="00696255">
        <w:rPr>
          <w:rFonts w:ascii="Times New Roman" w:hAnsi="Times New Roman" w:cs="Times New Roman"/>
          <w:sz w:val="20"/>
          <w:szCs w:val="20"/>
        </w:rPr>
        <w:t xml:space="preserve">. </w:t>
      </w:r>
      <w:r w:rsidR="00DC0D14">
        <w:rPr>
          <w:rFonts w:ascii="Times New Roman" w:hAnsi="Times New Roman" w:cs="Times New Roman"/>
          <w:sz w:val="20"/>
          <w:szCs w:val="20"/>
        </w:rPr>
        <w:t>Hubungan ln k dan 1/T</w:t>
      </w:r>
      <w:r w:rsidR="00DC0D14" w:rsidRPr="00DC0D14">
        <w:rPr>
          <w:rFonts w:ascii="Times New Roman" w:hAnsi="Times New Roman" w:cs="Times New Roman"/>
          <w:sz w:val="20"/>
          <w:szCs w:val="20"/>
        </w:rPr>
        <w:t xml:space="preserve"> Terhadap </w:t>
      </w:r>
      <w:r w:rsidR="00DC0D14" w:rsidRPr="00DC0D14">
        <w:rPr>
          <w:rFonts w:ascii="Times New Roman" w:hAnsi="Times New Roman" w:cs="Times New Roman"/>
          <w:noProof/>
          <w:sz w:val="20"/>
          <w:szCs w:val="20"/>
        </w:rPr>
        <w:t xml:space="preserve"> Perubahan Warna</w:t>
      </w:r>
    </w:p>
    <w:p w:rsidR="00DC0D14" w:rsidRPr="00DC0D14" w:rsidRDefault="00651D26" w:rsidP="00DC0D14">
      <w:pPr>
        <w:pStyle w:val="ListParagraph"/>
        <w:spacing w:after="0" w:line="240" w:lineRule="auto"/>
        <w:ind w:left="0" w:firstLine="284"/>
        <w:jc w:val="both"/>
        <w:rPr>
          <w:rFonts w:ascii="Times New Roman" w:hAnsi="Times New Roman" w:cs="Times New Roman"/>
          <w:sz w:val="20"/>
          <w:szCs w:val="20"/>
        </w:rPr>
      </w:pPr>
      <w:r>
        <w:rPr>
          <w:noProof/>
        </w:rPr>
        <w:drawing>
          <wp:anchor distT="0" distB="0" distL="114300" distR="114300" simplePos="0" relativeHeight="251675648" behindDoc="0" locked="0" layoutInCell="1" allowOverlap="1" wp14:anchorId="0F25B0E6" wp14:editId="3400291E">
            <wp:simplePos x="0" y="0"/>
            <wp:positionH relativeFrom="column">
              <wp:posOffset>80010</wp:posOffset>
            </wp:positionH>
            <wp:positionV relativeFrom="paragraph">
              <wp:posOffset>796925</wp:posOffset>
            </wp:positionV>
            <wp:extent cx="2781300" cy="2155190"/>
            <wp:effectExtent l="0" t="0" r="0" b="1651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651D26">
        <w:rPr>
          <w:rFonts w:ascii="Times New Roman" w:hAnsi="Times New Roman" w:cs="Times New Roman"/>
          <w:sz w:val="20"/>
          <w:szCs w:val="20"/>
        </w:rPr>
        <w:t xml:space="preserve"> </w:t>
      </w:r>
      <w:r w:rsidRPr="00DC0D14">
        <w:rPr>
          <w:rFonts w:ascii="Times New Roman" w:hAnsi="Times New Roman" w:cs="Times New Roman"/>
          <w:sz w:val="20"/>
          <w:szCs w:val="20"/>
        </w:rPr>
        <w:t xml:space="preserve">Persamaan regresi linier dari plot </w:t>
      </w:r>
      <w:r w:rsidR="00DC0D14" w:rsidRPr="00DC0D14">
        <w:rPr>
          <w:rFonts w:ascii="Times New Roman" w:hAnsi="Times New Roman" w:cs="Times New Roman"/>
          <w:sz w:val="20"/>
          <w:szCs w:val="20"/>
        </w:rPr>
        <w:t xml:space="preserve"> ln k dan 1/T pada reaksi perubahan warna serbuk dari kulit buah naga merah yaitu y= -775,8x + 0,4273 dengan R</w:t>
      </w:r>
      <w:r w:rsidR="00DC0D14" w:rsidRPr="00DC0D14">
        <w:rPr>
          <w:rFonts w:ascii="Times New Roman" w:hAnsi="Times New Roman" w:cs="Times New Roman"/>
          <w:sz w:val="20"/>
          <w:szCs w:val="20"/>
          <w:vertAlign w:val="superscript"/>
        </w:rPr>
        <w:t>2</w:t>
      </w:r>
      <w:r w:rsidR="00DC0D14" w:rsidRPr="00DC0D14">
        <w:rPr>
          <w:rFonts w:ascii="Times New Roman" w:hAnsi="Times New Roman" w:cs="Times New Roman"/>
          <w:sz w:val="20"/>
          <w:szCs w:val="20"/>
        </w:rPr>
        <w:t>=0,9461. Energi aktivasi (E) perubahan warna sebesar 1540,74 kal/mol.</w:t>
      </w:r>
    </w:p>
    <w:p w:rsidR="00651D26" w:rsidRDefault="00DC0D14" w:rsidP="00651D26">
      <w:pPr>
        <w:spacing w:after="0" w:line="240" w:lineRule="auto"/>
        <w:jc w:val="center"/>
        <w:rPr>
          <w:rFonts w:ascii="Times New Roman" w:hAnsi="Times New Roman" w:cs="Times New Roman"/>
          <w:noProof/>
          <w:sz w:val="20"/>
          <w:szCs w:val="20"/>
        </w:rPr>
      </w:pPr>
      <w:r w:rsidRPr="00696255">
        <w:rPr>
          <w:rFonts w:ascii="Times New Roman" w:hAnsi="Times New Roman" w:cs="Times New Roman"/>
          <w:sz w:val="20"/>
          <w:szCs w:val="20"/>
        </w:rPr>
        <w:t xml:space="preserve">Grafik </w:t>
      </w:r>
      <w:r>
        <w:rPr>
          <w:rFonts w:ascii="Times New Roman" w:hAnsi="Times New Roman" w:cs="Times New Roman"/>
          <w:sz w:val="20"/>
          <w:szCs w:val="20"/>
        </w:rPr>
        <w:t>5</w:t>
      </w:r>
      <w:r w:rsidRPr="00696255">
        <w:rPr>
          <w:rFonts w:ascii="Times New Roman" w:hAnsi="Times New Roman" w:cs="Times New Roman"/>
          <w:sz w:val="20"/>
          <w:szCs w:val="20"/>
        </w:rPr>
        <w:t xml:space="preserve">. </w:t>
      </w:r>
      <w:r>
        <w:rPr>
          <w:rFonts w:ascii="Times New Roman" w:hAnsi="Times New Roman" w:cs="Times New Roman"/>
          <w:sz w:val="20"/>
          <w:szCs w:val="20"/>
        </w:rPr>
        <w:t>Hubungan ln k dan 1/T</w:t>
      </w:r>
      <w:r w:rsidRPr="00DC0D14">
        <w:rPr>
          <w:rFonts w:ascii="Times New Roman" w:hAnsi="Times New Roman" w:cs="Times New Roman"/>
          <w:sz w:val="20"/>
          <w:szCs w:val="20"/>
        </w:rPr>
        <w:t xml:space="preserve"> Terhadap </w:t>
      </w:r>
      <w:r w:rsidRPr="00DC0D14">
        <w:rPr>
          <w:rFonts w:ascii="Times New Roman" w:hAnsi="Times New Roman" w:cs="Times New Roman"/>
          <w:noProof/>
          <w:sz w:val="20"/>
          <w:szCs w:val="20"/>
        </w:rPr>
        <w:t xml:space="preserve"> </w:t>
      </w:r>
      <w:r>
        <w:rPr>
          <w:rFonts w:ascii="Times New Roman" w:hAnsi="Times New Roman" w:cs="Times New Roman"/>
          <w:noProof/>
          <w:sz w:val="20"/>
          <w:szCs w:val="20"/>
        </w:rPr>
        <w:t>Kadar Air</w:t>
      </w:r>
    </w:p>
    <w:p w:rsidR="00651D26" w:rsidRDefault="00651D26" w:rsidP="00651D26">
      <w:pPr>
        <w:spacing w:after="0" w:line="240" w:lineRule="auto"/>
        <w:ind w:firstLine="360"/>
        <w:jc w:val="both"/>
        <w:rPr>
          <w:rFonts w:ascii="Times New Roman" w:hAnsi="Times New Roman" w:cs="Times New Roman"/>
          <w:sz w:val="20"/>
          <w:szCs w:val="20"/>
        </w:rPr>
      </w:pPr>
      <w:r w:rsidRPr="008E4ABC">
        <w:rPr>
          <w:rFonts w:ascii="Times New Roman" w:hAnsi="Times New Roman" w:cs="Times New Roman"/>
          <w:noProof/>
          <w:sz w:val="24"/>
          <w:szCs w:val="24"/>
        </w:rPr>
        <w:drawing>
          <wp:anchor distT="0" distB="0" distL="114300" distR="114300" simplePos="0" relativeHeight="251677696" behindDoc="0" locked="0" layoutInCell="1" allowOverlap="1" wp14:anchorId="7167B6C3" wp14:editId="32DB3EC4">
            <wp:simplePos x="0" y="0"/>
            <wp:positionH relativeFrom="column">
              <wp:posOffset>0</wp:posOffset>
            </wp:positionH>
            <wp:positionV relativeFrom="paragraph">
              <wp:posOffset>810080</wp:posOffset>
            </wp:positionV>
            <wp:extent cx="2855595" cy="1786255"/>
            <wp:effectExtent l="0" t="0" r="1905" b="4445"/>
            <wp:wrapSquare wrapText="bothSides"/>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DC0D14" w:rsidRPr="00DC0D14">
        <w:rPr>
          <w:rFonts w:ascii="Times New Roman" w:hAnsi="Times New Roman" w:cs="Times New Roman"/>
          <w:sz w:val="20"/>
          <w:szCs w:val="20"/>
        </w:rPr>
        <w:t>Persamaan regresi linier dari plot ln k dan 1/T pada perubahan kadar air pewarna serbuk alami dari kulit buah naga merah yaitu y= -602,17x – 3,436 dengan R</w:t>
      </w:r>
      <w:r w:rsidR="00DC0D14" w:rsidRPr="00DC0D14">
        <w:rPr>
          <w:rFonts w:ascii="Times New Roman" w:hAnsi="Times New Roman" w:cs="Times New Roman"/>
          <w:sz w:val="20"/>
          <w:szCs w:val="20"/>
          <w:vertAlign w:val="superscript"/>
        </w:rPr>
        <w:t>2</w:t>
      </w:r>
      <w:r>
        <w:rPr>
          <w:rFonts w:ascii="Times New Roman" w:hAnsi="Times New Roman" w:cs="Times New Roman"/>
          <w:sz w:val="20"/>
          <w:szCs w:val="20"/>
        </w:rPr>
        <w:t xml:space="preserve">= </w:t>
      </w:r>
      <w:r w:rsidR="00DC0D14" w:rsidRPr="00DC0D14">
        <w:rPr>
          <w:rFonts w:ascii="Times New Roman" w:hAnsi="Times New Roman" w:cs="Times New Roman"/>
          <w:sz w:val="20"/>
          <w:szCs w:val="20"/>
        </w:rPr>
        <w:t>0,8597. Energi aktivasi (Ea) perubahan kadar air sebesar E = 1195,91 kal/mol.</w:t>
      </w:r>
    </w:p>
    <w:p w:rsidR="00651D26" w:rsidRDefault="00651D26" w:rsidP="00651D26">
      <w:pPr>
        <w:spacing w:after="0" w:line="240" w:lineRule="auto"/>
        <w:ind w:firstLine="360"/>
        <w:jc w:val="center"/>
        <w:rPr>
          <w:rFonts w:ascii="Times New Roman" w:hAnsi="Times New Roman" w:cs="Times New Roman"/>
          <w:noProof/>
          <w:sz w:val="20"/>
          <w:szCs w:val="20"/>
        </w:rPr>
      </w:pPr>
      <w:r w:rsidRPr="00696255">
        <w:rPr>
          <w:rFonts w:ascii="Times New Roman" w:hAnsi="Times New Roman" w:cs="Times New Roman"/>
          <w:sz w:val="20"/>
          <w:szCs w:val="20"/>
        </w:rPr>
        <w:t xml:space="preserve">Grafik </w:t>
      </w:r>
      <w:r>
        <w:rPr>
          <w:rFonts w:ascii="Times New Roman" w:hAnsi="Times New Roman" w:cs="Times New Roman"/>
          <w:sz w:val="20"/>
          <w:szCs w:val="20"/>
        </w:rPr>
        <w:t>5</w:t>
      </w:r>
      <w:r w:rsidRPr="00696255">
        <w:rPr>
          <w:rFonts w:ascii="Times New Roman" w:hAnsi="Times New Roman" w:cs="Times New Roman"/>
          <w:sz w:val="20"/>
          <w:szCs w:val="20"/>
        </w:rPr>
        <w:t xml:space="preserve">. </w:t>
      </w:r>
      <w:r>
        <w:rPr>
          <w:rFonts w:ascii="Times New Roman" w:hAnsi="Times New Roman" w:cs="Times New Roman"/>
          <w:sz w:val="20"/>
          <w:szCs w:val="20"/>
        </w:rPr>
        <w:t>Hubungan ln k dan 1/T</w:t>
      </w:r>
      <w:r w:rsidRPr="00DC0D14">
        <w:rPr>
          <w:rFonts w:ascii="Times New Roman" w:hAnsi="Times New Roman" w:cs="Times New Roman"/>
          <w:sz w:val="20"/>
          <w:szCs w:val="20"/>
        </w:rPr>
        <w:t xml:space="preserve"> Terhadap </w:t>
      </w:r>
      <w:r w:rsidRPr="00DC0D14">
        <w:rPr>
          <w:rFonts w:ascii="Times New Roman" w:hAnsi="Times New Roman" w:cs="Times New Roman"/>
          <w:noProof/>
          <w:sz w:val="20"/>
          <w:szCs w:val="20"/>
        </w:rPr>
        <w:t xml:space="preserve"> </w:t>
      </w:r>
      <w:r>
        <w:rPr>
          <w:rFonts w:ascii="Times New Roman" w:hAnsi="Times New Roman" w:cs="Times New Roman"/>
          <w:noProof/>
          <w:sz w:val="20"/>
          <w:szCs w:val="20"/>
        </w:rPr>
        <w:t>Kelarutan</w:t>
      </w:r>
    </w:p>
    <w:p w:rsidR="00651D26" w:rsidRDefault="00651D26" w:rsidP="00651D26">
      <w:pPr>
        <w:spacing w:after="0" w:line="240" w:lineRule="auto"/>
        <w:ind w:firstLine="360"/>
        <w:jc w:val="center"/>
        <w:rPr>
          <w:rFonts w:ascii="Times New Roman" w:hAnsi="Times New Roman" w:cs="Times New Roman"/>
          <w:sz w:val="20"/>
          <w:szCs w:val="20"/>
        </w:rPr>
      </w:pPr>
    </w:p>
    <w:p w:rsidR="00651D26" w:rsidRPr="00651D26" w:rsidRDefault="00651D26" w:rsidP="00651D26">
      <w:pPr>
        <w:spacing w:after="0" w:line="240" w:lineRule="auto"/>
        <w:ind w:firstLine="360"/>
        <w:jc w:val="both"/>
        <w:rPr>
          <w:rFonts w:ascii="Times New Roman" w:hAnsi="Times New Roman" w:cs="Times New Roman"/>
          <w:sz w:val="20"/>
          <w:szCs w:val="20"/>
        </w:rPr>
      </w:pPr>
      <w:r w:rsidRPr="00651D26">
        <w:rPr>
          <w:rFonts w:ascii="Times New Roman" w:hAnsi="Times New Roman" w:cs="Times New Roman"/>
          <w:sz w:val="20"/>
          <w:szCs w:val="20"/>
        </w:rPr>
        <w:t>Persamaan regresi linier dari plot ln k dan 1/T pada perubahan kelarutan pewarna serbuk alami dari kulit buah naga merah yaitu y= -1107,2x – 2,5919 dengan R</w:t>
      </w:r>
      <w:r w:rsidRPr="00651D26">
        <w:rPr>
          <w:rFonts w:ascii="Times New Roman" w:hAnsi="Times New Roman" w:cs="Times New Roman"/>
          <w:sz w:val="20"/>
          <w:szCs w:val="20"/>
          <w:vertAlign w:val="superscript"/>
        </w:rPr>
        <w:t>2</w:t>
      </w:r>
      <w:r w:rsidRPr="00651D26">
        <w:rPr>
          <w:rFonts w:ascii="Times New Roman" w:hAnsi="Times New Roman" w:cs="Times New Roman"/>
          <w:sz w:val="20"/>
          <w:szCs w:val="20"/>
        </w:rPr>
        <w:t>= 0,9761. Energi aktivasi (Ea) perubahan kadar air sebesar E = 2198,89</w:t>
      </w:r>
      <w:r w:rsidRPr="00651D26">
        <w:rPr>
          <w:sz w:val="20"/>
          <w:szCs w:val="20"/>
        </w:rPr>
        <w:t xml:space="preserve"> </w:t>
      </w:r>
      <w:r w:rsidRPr="00651D26">
        <w:rPr>
          <w:rFonts w:ascii="Times New Roman" w:hAnsi="Times New Roman" w:cs="Times New Roman"/>
          <w:sz w:val="20"/>
          <w:szCs w:val="20"/>
        </w:rPr>
        <w:t>kal/mol.</w:t>
      </w:r>
    </w:p>
    <w:p w:rsidR="00651D26" w:rsidRPr="00651D26" w:rsidRDefault="00651D26" w:rsidP="00651D26">
      <w:pPr>
        <w:spacing w:after="0" w:line="240" w:lineRule="auto"/>
        <w:ind w:firstLine="360"/>
        <w:jc w:val="both"/>
        <w:rPr>
          <w:rFonts w:ascii="Times New Roman" w:hAnsi="Times New Roman" w:cs="Times New Roman"/>
          <w:sz w:val="20"/>
          <w:szCs w:val="20"/>
        </w:rPr>
      </w:pPr>
      <w:r w:rsidRPr="00651D26">
        <w:rPr>
          <w:rFonts w:ascii="Times New Roman" w:hAnsi="Times New Roman" w:cs="Times New Roman"/>
          <w:sz w:val="20"/>
          <w:szCs w:val="20"/>
        </w:rPr>
        <w:t xml:space="preserve">Pendugaan umur simpan serbuk pewarna alami dari kulit buah naga dapat dihitung mengunakan metode </w:t>
      </w:r>
      <w:r w:rsidRPr="00651D26">
        <w:rPr>
          <w:rFonts w:ascii="Times New Roman" w:hAnsi="Times New Roman" w:cs="Times New Roman"/>
          <w:i/>
          <w:sz w:val="20"/>
          <w:szCs w:val="20"/>
        </w:rPr>
        <w:t>arrhenius</w:t>
      </w:r>
      <w:r w:rsidRPr="00651D26">
        <w:rPr>
          <w:rFonts w:ascii="Times New Roman" w:hAnsi="Times New Roman" w:cs="Times New Roman"/>
          <w:sz w:val="20"/>
          <w:szCs w:val="20"/>
        </w:rPr>
        <w:t>. Dimana masing-masing nilai k pada setiap parameter digunakan untuk menentukan umur simpan produk. Nilai k diperoleh dari rumus ln k = ln k</w:t>
      </w:r>
      <w:r w:rsidRPr="00651D26">
        <w:rPr>
          <w:rFonts w:ascii="Times New Roman" w:hAnsi="Times New Roman" w:cs="Times New Roman"/>
          <w:sz w:val="20"/>
          <w:szCs w:val="20"/>
        </w:rPr>
        <w:softHyphen/>
      </w:r>
      <w:r w:rsidRPr="00651D26">
        <w:rPr>
          <w:rFonts w:ascii="Times New Roman" w:hAnsi="Times New Roman" w:cs="Times New Roman"/>
          <w:sz w:val="20"/>
          <w:szCs w:val="20"/>
        </w:rPr>
        <w:softHyphen/>
      </w:r>
      <w:r w:rsidRPr="00651D26">
        <w:rPr>
          <w:rFonts w:ascii="Times New Roman" w:hAnsi="Times New Roman" w:cs="Times New Roman"/>
          <w:sz w:val="20"/>
          <w:szCs w:val="20"/>
          <w:vertAlign w:val="subscript"/>
        </w:rPr>
        <w:t>0</w:t>
      </w:r>
      <w:r w:rsidRPr="00651D26">
        <w:rPr>
          <w:rFonts w:ascii="Times New Roman" w:hAnsi="Times New Roman" w:cs="Times New Roman"/>
          <w:sz w:val="20"/>
          <w:szCs w:val="20"/>
        </w:rPr>
        <w:t xml:space="preserve"> – Ea/R (1/T), dimana ln k = </w:t>
      </w:r>
      <w:r w:rsidRPr="00651D26">
        <w:rPr>
          <w:rFonts w:ascii="Times New Roman" w:hAnsi="Times New Roman" w:cs="Times New Roman"/>
          <w:i/>
          <w:sz w:val="20"/>
          <w:szCs w:val="20"/>
        </w:rPr>
        <w:t>intersept</w:t>
      </w:r>
      <w:r w:rsidRPr="00651D26">
        <w:rPr>
          <w:rFonts w:ascii="Times New Roman" w:hAnsi="Times New Roman" w:cs="Times New Roman"/>
          <w:sz w:val="20"/>
          <w:szCs w:val="20"/>
        </w:rPr>
        <w:t xml:space="preserve">, Ea/R = </w:t>
      </w:r>
      <w:r w:rsidRPr="00651D26">
        <w:rPr>
          <w:rFonts w:ascii="Times New Roman" w:hAnsi="Times New Roman" w:cs="Times New Roman"/>
          <w:i/>
          <w:sz w:val="20"/>
          <w:szCs w:val="20"/>
        </w:rPr>
        <w:t>slope</w:t>
      </w:r>
      <w:r w:rsidRPr="00651D26">
        <w:rPr>
          <w:rFonts w:ascii="Times New Roman" w:hAnsi="Times New Roman" w:cs="Times New Roman"/>
          <w:sz w:val="20"/>
          <w:szCs w:val="20"/>
        </w:rPr>
        <w:t>. Nilai k yang didapat dimasukkan kedalam kinetika reaksi pada setiap orde reaksinya. Dengan reaksi orde 0 yaitu ts = (Qo-Qs)/k dan reaksi orde 1 yaitu ts = ln(Qo/Qs)/k.</w:t>
      </w:r>
    </w:p>
    <w:p w:rsidR="00651D26" w:rsidRDefault="00651D26" w:rsidP="00651D26">
      <w:pPr>
        <w:spacing w:after="0" w:line="240" w:lineRule="auto"/>
        <w:rPr>
          <w:rFonts w:ascii="Times New Roman" w:hAnsi="Times New Roman" w:cs="Times New Roman"/>
          <w:sz w:val="20"/>
          <w:szCs w:val="20"/>
        </w:rPr>
      </w:pPr>
    </w:p>
    <w:p w:rsidR="00651D26" w:rsidRDefault="00651D26" w:rsidP="00651D26">
      <w:pPr>
        <w:spacing w:after="0" w:line="240" w:lineRule="auto"/>
        <w:jc w:val="center"/>
        <w:rPr>
          <w:rFonts w:ascii="Times New Roman" w:hAnsi="Times New Roman" w:cs="Times New Roman"/>
          <w:sz w:val="20"/>
          <w:szCs w:val="20"/>
        </w:rPr>
      </w:pPr>
      <w:r w:rsidRPr="00651D26">
        <w:rPr>
          <w:rFonts w:ascii="Times New Roman" w:hAnsi="Times New Roman" w:cs="Times New Roman"/>
          <w:sz w:val="20"/>
          <w:szCs w:val="20"/>
        </w:rPr>
        <w:t xml:space="preserve">Tabel </w:t>
      </w:r>
      <w:r>
        <w:rPr>
          <w:rFonts w:ascii="Times New Roman" w:hAnsi="Times New Roman" w:cs="Times New Roman"/>
          <w:sz w:val="20"/>
          <w:szCs w:val="20"/>
        </w:rPr>
        <w:t>9</w:t>
      </w:r>
      <w:r w:rsidRPr="00651D26">
        <w:rPr>
          <w:rFonts w:ascii="Times New Roman" w:hAnsi="Times New Roman" w:cs="Times New Roman"/>
          <w:sz w:val="20"/>
          <w:szCs w:val="20"/>
        </w:rPr>
        <w:t xml:space="preserve">. Persamaan </w:t>
      </w:r>
      <w:r>
        <w:rPr>
          <w:rFonts w:ascii="Times New Roman" w:hAnsi="Times New Roman" w:cs="Times New Roman"/>
          <w:sz w:val="20"/>
          <w:szCs w:val="20"/>
        </w:rPr>
        <w:t>Arrhenius dan Energi Aktivasi Setiap Parameter</w:t>
      </w:r>
    </w:p>
    <w:p w:rsidR="00674719" w:rsidRPr="00651D26" w:rsidRDefault="00674719" w:rsidP="00651D26">
      <w:pPr>
        <w:spacing w:after="0" w:line="240" w:lineRule="auto"/>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75"/>
        <w:gridCol w:w="1891"/>
        <w:gridCol w:w="1484"/>
      </w:tblGrid>
      <w:tr w:rsidR="00651D26" w:rsidTr="00651D26">
        <w:tc>
          <w:tcPr>
            <w:tcW w:w="1075" w:type="dxa"/>
            <w:vAlign w:val="center"/>
          </w:tcPr>
          <w:p w:rsidR="00651D26" w:rsidRPr="00651D26" w:rsidRDefault="00651D26" w:rsidP="00651D26">
            <w:pPr>
              <w:jc w:val="center"/>
              <w:rPr>
                <w:rFonts w:ascii="Times New Roman" w:hAnsi="Times New Roman" w:cs="Times New Roman"/>
                <w:sz w:val="20"/>
                <w:szCs w:val="20"/>
              </w:rPr>
            </w:pPr>
            <w:r w:rsidRPr="00651D26">
              <w:rPr>
                <w:rFonts w:ascii="Times New Roman" w:hAnsi="Times New Roman" w:cs="Times New Roman"/>
                <w:sz w:val="20"/>
                <w:szCs w:val="20"/>
              </w:rPr>
              <w:t>Parameter</w:t>
            </w:r>
          </w:p>
        </w:tc>
        <w:tc>
          <w:tcPr>
            <w:tcW w:w="1891" w:type="dxa"/>
            <w:vAlign w:val="center"/>
          </w:tcPr>
          <w:p w:rsidR="00651D26" w:rsidRPr="00651D26" w:rsidRDefault="00651D26" w:rsidP="00651D26">
            <w:pPr>
              <w:jc w:val="center"/>
              <w:rPr>
                <w:rFonts w:ascii="Times New Roman" w:hAnsi="Times New Roman" w:cs="Times New Roman"/>
                <w:sz w:val="20"/>
                <w:szCs w:val="20"/>
              </w:rPr>
            </w:pPr>
            <w:r w:rsidRPr="00651D26">
              <w:rPr>
                <w:rFonts w:ascii="Times New Roman" w:hAnsi="Times New Roman" w:cs="Times New Roman"/>
                <w:sz w:val="20"/>
                <w:szCs w:val="20"/>
              </w:rPr>
              <w:t>Persamaan arrhenius</w:t>
            </w:r>
          </w:p>
        </w:tc>
        <w:tc>
          <w:tcPr>
            <w:tcW w:w="1484" w:type="dxa"/>
            <w:vAlign w:val="center"/>
          </w:tcPr>
          <w:p w:rsidR="00651D26" w:rsidRPr="00651D26" w:rsidRDefault="00651D26" w:rsidP="00651D26">
            <w:pPr>
              <w:jc w:val="center"/>
              <w:rPr>
                <w:rFonts w:ascii="Times New Roman" w:hAnsi="Times New Roman" w:cs="Times New Roman"/>
                <w:sz w:val="20"/>
                <w:szCs w:val="20"/>
              </w:rPr>
            </w:pPr>
            <w:r w:rsidRPr="00651D26">
              <w:rPr>
                <w:rFonts w:ascii="Times New Roman" w:hAnsi="Times New Roman" w:cs="Times New Roman"/>
                <w:sz w:val="20"/>
                <w:szCs w:val="20"/>
              </w:rPr>
              <w:t>Energi aktivasi (kal/mol)</w:t>
            </w:r>
          </w:p>
        </w:tc>
      </w:tr>
      <w:tr w:rsidR="00651D26" w:rsidTr="00651D26">
        <w:tc>
          <w:tcPr>
            <w:tcW w:w="1075" w:type="dxa"/>
            <w:vAlign w:val="center"/>
          </w:tcPr>
          <w:p w:rsidR="00651D26" w:rsidRPr="00651D26" w:rsidRDefault="00651D26" w:rsidP="00651D26">
            <w:pPr>
              <w:jc w:val="center"/>
              <w:rPr>
                <w:rFonts w:ascii="Times New Roman" w:hAnsi="Times New Roman" w:cs="Times New Roman"/>
                <w:sz w:val="20"/>
                <w:szCs w:val="20"/>
              </w:rPr>
            </w:pPr>
            <w:r w:rsidRPr="00651D26">
              <w:rPr>
                <w:rFonts w:ascii="Times New Roman" w:hAnsi="Times New Roman" w:cs="Times New Roman"/>
                <w:sz w:val="20"/>
                <w:szCs w:val="20"/>
              </w:rPr>
              <w:t xml:space="preserve">Warna </w:t>
            </w:r>
          </w:p>
        </w:tc>
        <w:tc>
          <w:tcPr>
            <w:tcW w:w="1891" w:type="dxa"/>
            <w:vAlign w:val="center"/>
          </w:tcPr>
          <w:p w:rsidR="00651D26" w:rsidRPr="00651D26" w:rsidRDefault="00651D26" w:rsidP="00651D26">
            <w:pPr>
              <w:jc w:val="center"/>
              <w:rPr>
                <w:rFonts w:ascii="Times New Roman" w:hAnsi="Times New Roman" w:cs="Times New Roman"/>
                <w:sz w:val="20"/>
                <w:szCs w:val="20"/>
              </w:rPr>
            </w:pPr>
            <w:r w:rsidRPr="00651D26">
              <w:rPr>
                <w:rFonts w:ascii="Times New Roman" w:hAnsi="Times New Roman" w:cs="Times New Roman"/>
                <w:sz w:val="20"/>
                <w:szCs w:val="20"/>
              </w:rPr>
              <w:t>ln k= -775,8 (1/T) + 0,4273</w:t>
            </w:r>
          </w:p>
        </w:tc>
        <w:tc>
          <w:tcPr>
            <w:tcW w:w="1484" w:type="dxa"/>
            <w:vAlign w:val="center"/>
          </w:tcPr>
          <w:p w:rsidR="00651D26" w:rsidRPr="00651D26" w:rsidRDefault="00651D26" w:rsidP="00651D26">
            <w:pPr>
              <w:jc w:val="center"/>
              <w:rPr>
                <w:rFonts w:ascii="Times New Roman" w:hAnsi="Times New Roman" w:cs="Times New Roman"/>
                <w:sz w:val="20"/>
                <w:szCs w:val="20"/>
              </w:rPr>
            </w:pPr>
            <w:r w:rsidRPr="00651D26">
              <w:rPr>
                <w:rFonts w:ascii="Times New Roman" w:hAnsi="Times New Roman" w:cs="Times New Roman"/>
                <w:sz w:val="20"/>
                <w:szCs w:val="20"/>
              </w:rPr>
              <w:t>1540,74</w:t>
            </w:r>
          </w:p>
        </w:tc>
      </w:tr>
      <w:tr w:rsidR="00651D26" w:rsidTr="00651D26">
        <w:tc>
          <w:tcPr>
            <w:tcW w:w="1075" w:type="dxa"/>
            <w:vAlign w:val="center"/>
          </w:tcPr>
          <w:p w:rsidR="00651D26" w:rsidRPr="00651D26" w:rsidRDefault="00651D26" w:rsidP="00651D26">
            <w:pPr>
              <w:jc w:val="center"/>
              <w:rPr>
                <w:rFonts w:ascii="Times New Roman" w:hAnsi="Times New Roman" w:cs="Times New Roman"/>
                <w:sz w:val="20"/>
                <w:szCs w:val="20"/>
              </w:rPr>
            </w:pPr>
            <w:r w:rsidRPr="00651D26">
              <w:rPr>
                <w:rFonts w:ascii="Times New Roman" w:hAnsi="Times New Roman" w:cs="Times New Roman"/>
                <w:sz w:val="20"/>
                <w:szCs w:val="20"/>
              </w:rPr>
              <w:t>Kadar air</w:t>
            </w:r>
          </w:p>
        </w:tc>
        <w:tc>
          <w:tcPr>
            <w:tcW w:w="1891" w:type="dxa"/>
            <w:vAlign w:val="center"/>
          </w:tcPr>
          <w:p w:rsidR="00651D26" w:rsidRPr="00651D26" w:rsidRDefault="00651D26" w:rsidP="00651D26">
            <w:pPr>
              <w:jc w:val="center"/>
              <w:rPr>
                <w:rFonts w:ascii="Times New Roman" w:hAnsi="Times New Roman" w:cs="Times New Roman"/>
                <w:sz w:val="20"/>
                <w:szCs w:val="20"/>
              </w:rPr>
            </w:pPr>
            <w:r w:rsidRPr="00651D26">
              <w:rPr>
                <w:rFonts w:ascii="Times New Roman" w:hAnsi="Times New Roman" w:cs="Times New Roman"/>
                <w:sz w:val="20"/>
                <w:szCs w:val="20"/>
              </w:rPr>
              <w:t>ln k= -602,17 (1/T) – 3,436</w:t>
            </w:r>
          </w:p>
        </w:tc>
        <w:tc>
          <w:tcPr>
            <w:tcW w:w="1484" w:type="dxa"/>
            <w:vAlign w:val="center"/>
          </w:tcPr>
          <w:p w:rsidR="00651D26" w:rsidRPr="00651D26" w:rsidRDefault="00651D26" w:rsidP="00651D26">
            <w:pPr>
              <w:jc w:val="center"/>
              <w:rPr>
                <w:rFonts w:ascii="Times New Roman" w:hAnsi="Times New Roman" w:cs="Times New Roman"/>
                <w:sz w:val="20"/>
                <w:szCs w:val="20"/>
              </w:rPr>
            </w:pPr>
            <w:r w:rsidRPr="00651D26">
              <w:rPr>
                <w:rFonts w:ascii="Times New Roman" w:hAnsi="Times New Roman" w:cs="Times New Roman"/>
                <w:sz w:val="20"/>
                <w:szCs w:val="20"/>
              </w:rPr>
              <w:t>1195,91</w:t>
            </w:r>
          </w:p>
        </w:tc>
      </w:tr>
      <w:tr w:rsidR="00651D26" w:rsidTr="00651D26">
        <w:tc>
          <w:tcPr>
            <w:tcW w:w="1075" w:type="dxa"/>
            <w:vAlign w:val="center"/>
          </w:tcPr>
          <w:p w:rsidR="00651D26" w:rsidRPr="00651D26" w:rsidRDefault="00651D26" w:rsidP="00651D26">
            <w:pPr>
              <w:jc w:val="center"/>
              <w:rPr>
                <w:rFonts w:ascii="Times New Roman" w:hAnsi="Times New Roman" w:cs="Times New Roman"/>
                <w:sz w:val="20"/>
                <w:szCs w:val="20"/>
              </w:rPr>
            </w:pPr>
            <w:r w:rsidRPr="00651D26">
              <w:rPr>
                <w:rFonts w:ascii="Times New Roman" w:hAnsi="Times New Roman" w:cs="Times New Roman"/>
                <w:sz w:val="20"/>
                <w:szCs w:val="20"/>
              </w:rPr>
              <w:t xml:space="preserve">Kelarutan </w:t>
            </w:r>
          </w:p>
        </w:tc>
        <w:tc>
          <w:tcPr>
            <w:tcW w:w="1891" w:type="dxa"/>
            <w:vAlign w:val="center"/>
          </w:tcPr>
          <w:p w:rsidR="00651D26" w:rsidRPr="00651D26" w:rsidRDefault="00651D26" w:rsidP="00651D26">
            <w:pPr>
              <w:jc w:val="center"/>
              <w:rPr>
                <w:rFonts w:ascii="Times New Roman" w:hAnsi="Times New Roman" w:cs="Times New Roman"/>
                <w:sz w:val="20"/>
                <w:szCs w:val="20"/>
              </w:rPr>
            </w:pPr>
            <w:r w:rsidRPr="00651D26">
              <w:rPr>
                <w:rFonts w:ascii="Times New Roman" w:hAnsi="Times New Roman" w:cs="Times New Roman"/>
                <w:sz w:val="20"/>
                <w:szCs w:val="20"/>
              </w:rPr>
              <w:t>ln k = -1107,2 (1/T) – 2,5919</w:t>
            </w:r>
          </w:p>
        </w:tc>
        <w:tc>
          <w:tcPr>
            <w:tcW w:w="1484" w:type="dxa"/>
            <w:vAlign w:val="center"/>
          </w:tcPr>
          <w:p w:rsidR="00651D26" w:rsidRPr="00651D26" w:rsidRDefault="00651D26" w:rsidP="00651D26">
            <w:pPr>
              <w:jc w:val="center"/>
              <w:rPr>
                <w:rFonts w:ascii="Times New Roman" w:hAnsi="Times New Roman" w:cs="Times New Roman"/>
                <w:sz w:val="20"/>
                <w:szCs w:val="20"/>
              </w:rPr>
            </w:pPr>
            <w:r w:rsidRPr="00651D26">
              <w:rPr>
                <w:rFonts w:ascii="Times New Roman" w:hAnsi="Times New Roman" w:cs="Times New Roman"/>
                <w:sz w:val="20"/>
                <w:szCs w:val="20"/>
              </w:rPr>
              <w:t>2198,89</w:t>
            </w:r>
          </w:p>
        </w:tc>
      </w:tr>
    </w:tbl>
    <w:p w:rsidR="00651D26" w:rsidRDefault="00651D26" w:rsidP="00674719">
      <w:pPr>
        <w:spacing w:after="0" w:line="240" w:lineRule="auto"/>
        <w:rPr>
          <w:rFonts w:ascii="Times New Roman" w:hAnsi="Times New Roman" w:cs="Times New Roman"/>
          <w:sz w:val="20"/>
          <w:szCs w:val="20"/>
        </w:rPr>
      </w:pPr>
    </w:p>
    <w:p w:rsidR="00674719" w:rsidRPr="00674719" w:rsidRDefault="00674719" w:rsidP="00674719">
      <w:pPr>
        <w:spacing w:after="0" w:line="240" w:lineRule="auto"/>
        <w:ind w:firstLine="270"/>
        <w:jc w:val="both"/>
        <w:rPr>
          <w:rFonts w:ascii="Times New Roman" w:hAnsi="Times New Roman" w:cs="Times New Roman"/>
          <w:sz w:val="20"/>
          <w:szCs w:val="20"/>
        </w:rPr>
      </w:pPr>
      <w:r w:rsidRPr="00674719">
        <w:rPr>
          <w:rFonts w:ascii="Times New Roman" w:hAnsi="Times New Roman" w:cs="Times New Roman"/>
          <w:sz w:val="20"/>
          <w:szCs w:val="20"/>
        </w:rPr>
        <w:t>Berdasarkan perhitungan umur simpan serbuk pewarna alami dari kulit buah naga merah pada penyimpanan dengan parameter perubahan warna pada suhu 25°C adalah 20 hari, 35°C adalah 18 hari, dan 45°C adalah 17 hari.</w:t>
      </w:r>
    </w:p>
    <w:p w:rsidR="00674719" w:rsidRPr="00674719" w:rsidRDefault="00674719" w:rsidP="00674719">
      <w:pPr>
        <w:spacing w:after="0" w:line="240" w:lineRule="auto"/>
        <w:ind w:firstLine="270"/>
        <w:jc w:val="both"/>
        <w:rPr>
          <w:rFonts w:ascii="Times New Roman" w:hAnsi="Times New Roman" w:cs="Times New Roman"/>
          <w:sz w:val="20"/>
          <w:szCs w:val="20"/>
        </w:rPr>
      </w:pPr>
      <w:r w:rsidRPr="00674719">
        <w:rPr>
          <w:rFonts w:ascii="Times New Roman" w:hAnsi="Times New Roman" w:cs="Times New Roman"/>
          <w:sz w:val="20"/>
          <w:szCs w:val="20"/>
        </w:rPr>
        <w:t>Berdasarkan perhitungan umur simpan serbuk pewarna alami dari kulit buah naga merah pada penyimpanan dengan parameter kadar air pada suhu 25°C adalah 49 hari, 35°C adalah 46 hari, dan 45°C adalah 43 hari.</w:t>
      </w:r>
    </w:p>
    <w:p w:rsidR="00651D26" w:rsidRDefault="00674719" w:rsidP="0032695B">
      <w:pPr>
        <w:spacing w:after="0" w:line="240" w:lineRule="auto"/>
        <w:ind w:firstLine="270"/>
        <w:jc w:val="both"/>
        <w:rPr>
          <w:rFonts w:ascii="Times New Roman" w:hAnsi="Times New Roman" w:cs="Times New Roman"/>
          <w:sz w:val="20"/>
          <w:szCs w:val="20"/>
        </w:rPr>
      </w:pPr>
      <w:r w:rsidRPr="00674719">
        <w:rPr>
          <w:rFonts w:ascii="Times New Roman" w:hAnsi="Times New Roman" w:cs="Times New Roman"/>
          <w:sz w:val="20"/>
          <w:szCs w:val="20"/>
        </w:rPr>
        <w:t>Berdasarkan perhitungan umur simpan serbuk pewarna alami dari kulit buah naga merah pada penyimpanan dengan parameter kelarutan pada suhu 25°C adalah 150 hari, 35°C adalah 133 hari, dan 45°C adalah 119 hari.</w:t>
      </w:r>
    </w:p>
    <w:p w:rsidR="00651D26" w:rsidRPr="00DC0D14" w:rsidRDefault="00651D26" w:rsidP="0032695B">
      <w:pPr>
        <w:spacing w:after="0" w:line="240" w:lineRule="auto"/>
        <w:rPr>
          <w:rFonts w:ascii="Times New Roman" w:hAnsi="Times New Roman" w:cs="Times New Roman"/>
          <w:sz w:val="20"/>
          <w:szCs w:val="20"/>
        </w:rPr>
      </w:pPr>
    </w:p>
    <w:p w:rsidR="00A83AED" w:rsidRPr="00A83AED" w:rsidRDefault="00A83AED" w:rsidP="00A83AED">
      <w:pPr>
        <w:pStyle w:val="ListParagraph"/>
        <w:numPr>
          <w:ilvl w:val="0"/>
          <w:numId w:val="1"/>
        </w:numPr>
        <w:spacing w:after="0" w:line="240" w:lineRule="auto"/>
        <w:ind w:left="284" w:hanging="284"/>
        <w:rPr>
          <w:rFonts w:ascii="Times New Roman" w:hAnsi="Times New Roman" w:cs="Times New Roman"/>
          <w:b/>
          <w:sz w:val="24"/>
        </w:rPr>
      </w:pPr>
      <w:bookmarkStart w:id="3" w:name="_Toc452466800"/>
      <w:r w:rsidRPr="00A83AED">
        <w:rPr>
          <w:rFonts w:ascii="Times New Roman" w:hAnsi="Times New Roman" w:cs="Times New Roman"/>
          <w:b/>
          <w:sz w:val="24"/>
        </w:rPr>
        <w:t>Kesimpulan</w:t>
      </w:r>
      <w:bookmarkEnd w:id="3"/>
    </w:p>
    <w:p w:rsidR="00337562" w:rsidRPr="00674719" w:rsidRDefault="00674719" w:rsidP="00674719">
      <w:pPr>
        <w:spacing w:after="0" w:line="240" w:lineRule="auto"/>
        <w:ind w:left="90" w:firstLine="194"/>
        <w:jc w:val="both"/>
        <w:rPr>
          <w:rFonts w:ascii="Times New Roman" w:hAnsi="Times New Roman" w:cs="Times New Roman"/>
          <w:sz w:val="20"/>
          <w:szCs w:val="20"/>
        </w:rPr>
      </w:pPr>
      <w:r w:rsidRPr="00674719">
        <w:rPr>
          <w:rFonts w:ascii="Times New Roman" w:hAnsi="Times New Roman" w:cs="Times New Roman"/>
          <w:sz w:val="20"/>
          <w:szCs w:val="20"/>
        </w:rPr>
        <w:t xml:space="preserve">Kulit buah naga merah dapat dimanfaatkan sebagai serbuk pewarna alami dan metode </w:t>
      </w:r>
      <w:r w:rsidRPr="00674719">
        <w:rPr>
          <w:rFonts w:ascii="Times New Roman" w:hAnsi="Times New Roman" w:cs="Times New Roman"/>
          <w:i/>
          <w:sz w:val="20"/>
          <w:szCs w:val="20"/>
        </w:rPr>
        <w:t>Arrhenius</w:t>
      </w:r>
      <w:r w:rsidRPr="00674719">
        <w:rPr>
          <w:rFonts w:ascii="Times New Roman" w:hAnsi="Times New Roman" w:cs="Times New Roman"/>
          <w:sz w:val="20"/>
          <w:szCs w:val="20"/>
        </w:rPr>
        <w:t xml:space="preserve"> dapat digunakan untuk menduga umur simpan serbuk pewarna alami dari kulit buah naga. Umur simpan serbuk pewarna alami dari kulit buah naga merah yang dikemas dalam kemasan plastik </w:t>
      </w:r>
      <w:r w:rsidRPr="00674719">
        <w:rPr>
          <w:rFonts w:ascii="Times New Roman" w:hAnsi="Times New Roman" w:cs="Times New Roman"/>
          <w:i/>
          <w:sz w:val="20"/>
          <w:szCs w:val="20"/>
        </w:rPr>
        <w:t>metalize</w:t>
      </w:r>
      <w:r w:rsidRPr="00674719">
        <w:rPr>
          <w:rFonts w:ascii="Times New Roman" w:hAnsi="Times New Roman" w:cs="Times New Roman"/>
          <w:sz w:val="20"/>
          <w:szCs w:val="20"/>
        </w:rPr>
        <w:t xml:space="preserve"> berdasarkan perubahan warna yaitu pada suhu 25°C adalah 20 hari, 35°C adalah 18 hari, dan 45°C adalah 17 hari, sedangkan berdasarkan kadar air yaitu pada suhu 25°C adalah 49 hari, 35°C adalah 46 hari, dan 45°C adalah 43 hari, dan berdasarkan nilai kelarutan yaitu pada  suhu 25°C adalah 150 hari, 35°C adalah 133 hari, dan 45°C adalah 119 hari.</w:t>
      </w:r>
    </w:p>
    <w:p w:rsidR="0013150F" w:rsidRDefault="0013150F" w:rsidP="0013150F">
      <w:pPr>
        <w:pStyle w:val="ListParagraph"/>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32695B" w:rsidRPr="0032695B" w:rsidRDefault="0032695B" w:rsidP="0032695B">
      <w:pPr>
        <w:spacing w:after="0" w:line="240" w:lineRule="auto"/>
        <w:ind w:left="540" w:hanging="540"/>
        <w:jc w:val="both"/>
        <w:rPr>
          <w:rFonts w:ascii="Times New Roman" w:hAnsi="Times New Roman" w:cs="Times New Roman"/>
          <w:sz w:val="20"/>
          <w:szCs w:val="20"/>
        </w:rPr>
      </w:pPr>
      <w:r w:rsidRPr="0032695B">
        <w:rPr>
          <w:rFonts w:ascii="Times New Roman" w:hAnsi="Times New Roman" w:cs="Times New Roman"/>
          <w:sz w:val="20"/>
          <w:szCs w:val="20"/>
        </w:rPr>
        <w:t>Badan Standardisasi Nasional Indonesia. 2009. SNI No. 01-4320 Tahun 1996 tentang Minuman Serbuk Tradisional.</w:t>
      </w:r>
    </w:p>
    <w:p w:rsidR="0032695B" w:rsidRPr="0032695B" w:rsidRDefault="0032695B" w:rsidP="0032695B">
      <w:pPr>
        <w:spacing w:after="0"/>
        <w:ind w:left="450" w:hanging="450"/>
        <w:jc w:val="both"/>
        <w:rPr>
          <w:rFonts w:ascii="Times New Roman" w:hAnsi="Times New Roman" w:cs="Times New Roman"/>
          <w:sz w:val="20"/>
          <w:szCs w:val="20"/>
        </w:rPr>
      </w:pPr>
      <w:r w:rsidRPr="0032695B">
        <w:rPr>
          <w:rFonts w:ascii="Times New Roman" w:hAnsi="Times New Roman" w:cs="Times New Roman"/>
          <w:sz w:val="20"/>
          <w:szCs w:val="20"/>
        </w:rPr>
        <w:t>Cahyadi, W. 2008. Analisi dan Aspek Kesehatan Bahan Tambahan Pangan. Edisi kedua. Bumi Aksara: Jakarta</w:t>
      </w:r>
    </w:p>
    <w:p w:rsidR="0032695B" w:rsidRDefault="0032695B" w:rsidP="0032695B">
      <w:pPr>
        <w:spacing w:after="0" w:line="240" w:lineRule="auto"/>
        <w:ind w:left="450" w:hanging="450"/>
        <w:jc w:val="both"/>
        <w:rPr>
          <w:rFonts w:ascii="Times New Roman" w:hAnsi="Times New Roman" w:cs="Times New Roman"/>
          <w:sz w:val="20"/>
          <w:szCs w:val="20"/>
        </w:rPr>
      </w:pPr>
      <w:r w:rsidRPr="0032695B">
        <w:rPr>
          <w:rFonts w:ascii="Times New Roman" w:hAnsi="Times New Roman" w:cs="Times New Roman"/>
          <w:sz w:val="20"/>
          <w:szCs w:val="20"/>
        </w:rPr>
        <w:t xml:space="preserve">Citramukti, Imaniar. 2008. </w:t>
      </w:r>
      <w:hyperlink r:id="rId16" w:history="1">
        <w:r w:rsidRPr="0032695B">
          <w:rPr>
            <w:rStyle w:val="Hyperlink"/>
            <w:rFonts w:ascii="Times New Roman" w:hAnsi="Times New Roman" w:cs="Times New Roman"/>
            <w:color w:val="000000" w:themeColor="text1"/>
            <w:sz w:val="20"/>
            <w:szCs w:val="20"/>
            <w:u w:val="none"/>
          </w:rPr>
          <w:t>Identifikasi Dan Uji Kualitas Pigmen Kulit Buah Naga Merah (</w:t>
        </w:r>
        <w:r w:rsidRPr="0032695B">
          <w:rPr>
            <w:rStyle w:val="Hyperlink"/>
            <w:rFonts w:ascii="Times New Roman" w:hAnsi="Times New Roman" w:cs="Times New Roman"/>
            <w:i/>
            <w:color w:val="000000" w:themeColor="text1"/>
            <w:sz w:val="20"/>
            <w:szCs w:val="20"/>
            <w:u w:val="none"/>
          </w:rPr>
          <w:t>Hylocareus Costaricensis</w:t>
        </w:r>
        <w:r w:rsidRPr="0032695B">
          <w:rPr>
            <w:rStyle w:val="Hyperlink"/>
            <w:rFonts w:ascii="Times New Roman" w:hAnsi="Times New Roman" w:cs="Times New Roman"/>
            <w:color w:val="000000" w:themeColor="text1"/>
            <w:sz w:val="20"/>
            <w:szCs w:val="20"/>
            <w:u w:val="none"/>
          </w:rPr>
          <w:t>) Pada Beberapa Umur Simpandengan Perbedaan Jenis Pelarut</w:t>
        </w:r>
      </w:hyperlink>
      <w:r w:rsidRPr="0032695B">
        <w:rPr>
          <w:rFonts w:ascii="Times New Roman" w:hAnsi="Times New Roman" w:cs="Times New Roman"/>
          <w:sz w:val="20"/>
          <w:szCs w:val="20"/>
        </w:rPr>
        <w:t>. Universitas Muhammadiyah Malang; Jawa Timur.</w:t>
      </w:r>
    </w:p>
    <w:p w:rsidR="008C2E6A" w:rsidRPr="008C2E6A" w:rsidRDefault="008C2E6A" w:rsidP="008C2E6A">
      <w:pPr>
        <w:spacing w:after="0"/>
        <w:ind w:left="450" w:hanging="450"/>
        <w:jc w:val="both"/>
        <w:rPr>
          <w:rFonts w:ascii="Times New Roman" w:hAnsi="Times New Roman" w:cs="Times New Roman"/>
          <w:sz w:val="20"/>
          <w:szCs w:val="20"/>
        </w:rPr>
      </w:pPr>
      <w:r w:rsidRPr="008C2E6A">
        <w:rPr>
          <w:rFonts w:ascii="Times New Roman" w:hAnsi="Times New Roman" w:cs="Times New Roman"/>
          <w:sz w:val="20"/>
          <w:szCs w:val="20"/>
        </w:rPr>
        <w:t>Downham, A. dan Collins, P., 2000, Colouring Our Foods in the Last and Next Millenium,International Journal of Food Science and Technology, 35, 5-22.</w:t>
      </w:r>
    </w:p>
    <w:p w:rsidR="0032695B" w:rsidRDefault="0032695B" w:rsidP="0032695B">
      <w:pPr>
        <w:spacing w:after="0" w:line="240" w:lineRule="auto"/>
        <w:ind w:left="450" w:hanging="450"/>
        <w:jc w:val="both"/>
        <w:rPr>
          <w:rFonts w:ascii="Times New Roman" w:hAnsi="Times New Roman" w:cs="Times New Roman"/>
          <w:sz w:val="20"/>
          <w:szCs w:val="20"/>
        </w:rPr>
      </w:pPr>
      <w:r w:rsidRPr="0032695B">
        <w:rPr>
          <w:rFonts w:ascii="Times New Roman" w:hAnsi="Times New Roman" w:cs="Times New Roman"/>
          <w:sz w:val="20"/>
          <w:szCs w:val="20"/>
        </w:rPr>
        <w:t xml:space="preserve">Hendry, G.A.F, Houghton, J.D. 1992. </w:t>
      </w:r>
      <w:r w:rsidRPr="0032695B">
        <w:rPr>
          <w:rFonts w:ascii="Times New Roman" w:hAnsi="Times New Roman" w:cs="Times New Roman"/>
          <w:i/>
          <w:sz w:val="20"/>
          <w:szCs w:val="20"/>
        </w:rPr>
        <w:t>Natural Food Colorant</w:t>
      </w:r>
      <w:r w:rsidRPr="0032695B">
        <w:rPr>
          <w:rFonts w:ascii="Times New Roman" w:hAnsi="Times New Roman" w:cs="Times New Roman"/>
          <w:sz w:val="20"/>
          <w:szCs w:val="20"/>
        </w:rPr>
        <w:t>. Blackie and Son Ltd.  Bishopbriggs, Glasglow: London.</w:t>
      </w:r>
    </w:p>
    <w:p w:rsidR="0032695B" w:rsidRPr="0032695B" w:rsidRDefault="0032695B" w:rsidP="0032695B">
      <w:pPr>
        <w:spacing w:after="0" w:line="240" w:lineRule="auto"/>
        <w:ind w:left="450" w:hanging="450"/>
        <w:jc w:val="both"/>
        <w:rPr>
          <w:rFonts w:ascii="Times New Roman" w:hAnsi="Times New Roman" w:cs="Times New Roman"/>
          <w:sz w:val="20"/>
          <w:szCs w:val="20"/>
        </w:rPr>
      </w:pPr>
      <w:r w:rsidRPr="0032695B">
        <w:rPr>
          <w:rFonts w:ascii="Times New Roman" w:hAnsi="Times New Roman" w:cs="Times New Roman"/>
          <w:sz w:val="20"/>
          <w:szCs w:val="20"/>
        </w:rPr>
        <w:t xml:space="preserve">Pratomo, H. 2011. </w:t>
      </w:r>
      <w:r w:rsidRPr="0032695B">
        <w:rPr>
          <w:rFonts w:ascii="Times New Roman" w:hAnsi="Times New Roman" w:cs="Times New Roman"/>
          <w:i/>
          <w:sz w:val="20"/>
          <w:szCs w:val="20"/>
        </w:rPr>
        <w:t>Warna-color: Colorimetry Part I-part III.</w:t>
      </w:r>
      <w:r w:rsidRPr="0032695B">
        <w:rPr>
          <w:rFonts w:ascii="Times New Roman" w:hAnsi="Times New Roman" w:cs="Times New Roman"/>
          <w:sz w:val="20"/>
          <w:szCs w:val="20"/>
        </w:rPr>
        <w:t xml:space="preserve"> </w:t>
      </w:r>
      <w:hyperlink r:id="rId17" w:history="1">
        <w:r w:rsidRPr="0032695B">
          <w:rPr>
            <w:rStyle w:val="Hyperlink"/>
            <w:rFonts w:ascii="Times New Roman" w:hAnsi="Times New Roman" w:cs="Times New Roman"/>
            <w:color w:val="auto"/>
            <w:sz w:val="20"/>
            <w:szCs w:val="20"/>
            <w:u w:val="none"/>
          </w:rPr>
          <w:t>http://pengantar-warna.blogspot.com</w:t>
        </w:r>
      </w:hyperlink>
      <w:r w:rsidRPr="0032695B">
        <w:rPr>
          <w:rStyle w:val="Hyperlink"/>
          <w:rFonts w:ascii="Times New Roman" w:hAnsi="Times New Roman" w:cs="Times New Roman"/>
          <w:color w:val="auto"/>
          <w:sz w:val="20"/>
          <w:szCs w:val="20"/>
          <w:u w:val="none"/>
        </w:rPr>
        <w:t>/</w:t>
      </w:r>
      <w:r w:rsidRPr="0032695B">
        <w:rPr>
          <w:rFonts w:ascii="Times New Roman" w:hAnsi="Times New Roman" w:cs="Times New Roman"/>
          <w:sz w:val="20"/>
          <w:szCs w:val="20"/>
        </w:rPr>
        <w:t>. Diakses : 20 Agustus 2016.</w:t>
      </w:r>
    </w:p>
    <w:p w:rsidR="0032695B" w:rsidRDefault="0032695B" w:rsidP="0032695B">
      <w:pPr>
        <w:spacing w:after="0" w:line="240" w:lineRule="auto"/>
        <w:ind w:left="450" w:hanging="450"/>
        <w:jc w:val="both"/>
        <w:rPr>
          <w:rFonts w:ascii="Times New Roman" w:hAnsi="Times New Roman" w:cs="Times New Roman"/>
          <w:sz w:val="20"/>
          <w:szCs w:val="20"/>
        </w:rPr>
      </w:pPr>
      <w:r w:rsidRPr="0032695B">
        <w:rPr>
          <w:rFonts w:ascii="Times New Roman" w:hAnsi="Times New Roman" w:cs="Times New Roman"/>
          <w:sz w:val="20"/>
          <w:szCs w:val="20"/>
        </w:rPr>
        <w:t>Purnamasari, Ratna. 2015. Pengaruh Jenis Pembusa Dan Suhu Pengeringan Pada Pembuatan Serbuk Pewarna Alami Dari Kulit Buah Naga Merah (</w:t>
      </w:r>
      <w:r w:rsidRPr="0032695B">
        <w:rPr>
          <w:rFonts w:ascii="Times New Roman" w:hAnsi="Times New Roman" w:cs="Times New Roman"/>
          <w:i/>
          <w:sz w:val="20"/>
          <w:szCs w:val="20"/>
        </w:rPr>
        <w:t>Hylocereus polyrhizus</w:t>
      </w:r>
      <w:r w:rsidRPr="0032695B">
        <w:rPr>
          <w:rFonts w:ascii="Times New Roman" w:hAnsi="Times New Roman" w:cs="Times New Roman"/>
          <w:sz w:val="20"/>
          <w:szCs w:val="20"/>
        </w:rPr>
        <w:t xml:space="preserve">) Dengan Metode </w:t>
      </w:r>
      <w:r w:rsidRPr="0032695B">
        <w:rPr>
          <w:rFonts w:ascii="Times New Roman" w:hAnsi="Times New Roman" w:cs="Times New Roman"/>
          <w:i/>
          <w:sz w:val="20"/>
          <w:szCs w:val="20"/>
        </w:rPr>
        <w:t>Foam-Mat drying</w:t>
      </w:r>
      <w:r w:rsidRPr="0032695B">
        <w:rPr>
          <w:rFonts w:ascii="Times New Roman" w:hAnsi="Times New Roman" w:cs="Times New Roman"/>
          <w:sz w:val="20"/>
          <w:szCs w:val="20"/>
        </w:rPr>
        <w:t>. Universitas Pasundan; Bandung.</w:t>
      </w:r>
    </w:p>
    <w:p w:rsidR="0032695B" w:rsidRDefault="0032695B" w:rsidP="0032695B">
      <w:pPr>
        <w:spacing w:after="0" w:line="240" w:lineRule="auto"/>
        <w:ind w:left="450" w:hanging="450"/>
        <w:jc w:val="both"/>
        <w:rPr>
          <w:rFonts w:ascii="Times New Roman" w:hAnsi="Times New Roman" w:cs="Times New Roman"/>
          <w:sz w:val="20"/>
          <w:szCs w:val="20"/>
        </w:rPr>
      </w:pPr>
      <w:r w:rsidRPr="0032695B">
        <w:rPr>
          <w:rFonts w:ascii="Times New Roman" w:hAnsi="Times New Roman" w:cs="Times New Roman"/>
          <w:sz w:val="20"/>
          <w:szCs w:val="20"/>
        </w:rPr>
        <w:t>Seafast Center IPB. 2012. Pewarna Alami Untuk Pangan. Institut Pertanian Bogor: Bogor.</w:t>
      </w:r>
    </w:p>
    <w:p w:rsidR="0032695B" w:rsidRPr="0032695B" w:rsidRDefault="0032695B" w:rsidP="0032695B">
      <w:pPr>
        <w:spacing w:after="0" w:line="240" w:lineRule="auto"/>
        <w:ind w:left="450" w:hanging="450"/>
        <w:jc w:val="both"/>
        <w:rPr>
          <w:rFonts w:ascii="Times New Roman" w:hAnsi="Times New Roman" w:cs="Times New Roman"/>
          <w:sz w:val="20"/>
          <w:szCs w:val="20"/>
        </w:rPr>
      </w:pPr>
      <w:r w:rsidRPr="0032695B">
        <w:rPr>
          <w:rFonts w:ascii="Times New Roman" w:hAnsi="Times New Roman" w:cs="Times New Roman"/>
          <w:sz w:val="20"/>
          <w:szCs w:val="20"/>
        </w:rPr>
        <w:t>Syarief, R., Dan H, Halid, 1993. Teknologi Penyimpanan Makanan. Arcan, Jakarta.</w:t>
      </w:r>
    </w:p>
    <w:p w:rsidR="0032695B" w:rsidRPr="0032695B" w:rsidRDefault="0032695B" w:rsidP="0032695B">
      <w:pPr>
        <w:spacing w:after="0" w:line="240" w:lineRule="auto"/>
        <w:ind w:left="450" w:hanging="450"/>
        <w:jc w:val="both"/>
        <w:rPr>
          <w:rFonts w:ascii="Times New Roman" w:hAnsi="Times New Roman" w:cs="Times New Roman"/>
          <w:sz w:val="20"/>
          <w:szCs w:val="20"/>
        </w:rPr>
      </w:pPr>
      <w:r w:rsidRPr="0032695B">
        <w:rPr>
          <w:rFonts w:ascii="Times New Roman" w:hAnsi="Times New Roman" w:cs="Times New Roman"/>
          <w:sz w:val="20"/>
          <w:szCs w:val="20"/>
        </w:rPr>
        <w:t>Tama, Janur Bisma, dkk.. 2014. Studi Pembuatan Bubuk Pewarna Alami Dari Daun Suji (Pleomele angustifolia N.E.Br.) (Kajian Konsentrasi Maltodekstrin dan MgCO</w:t>
      </w:r>
      <w:r w:rsidRPr="0032695B">
        <w:rPr>
          <w:rFonts w:ascii="Times New Roman" w:hAnsi="Times New Roman" w:cs="Times New Roman"/>
          <w:sz w:val="20"/>
          <w:szCs w:val="20"/>
          <w:vertAlign w:val="subscript"/>
        </w:rPr>
        <w:t>3</w:t>
      </w:r>
      <w:r w:rsidRPr="0032695B">
        <w:rPr>
          <w:rFonts w:ascii="Times New Roman" w:hAnsi="Times New Roman" w:cs="Times New Roman"/>
          <w:sz w:val="20"/>
          <w:szCs w:val="20"/>
        </w:rPr>
        <w:t>). Institut Pertanian Bogor.</w:t>
      </w:r>
    </w:p>
    <w:p w:rsidR="0032695B" w:rsidRDefault="0032695B" w:rsidP="0032695B">
      <w:pPr>
        <w:spacing w:after="0" w:line="240" w:lineRule="auto"/>
        <w:ind w:left="450" w:hanging="450"/>
        <w:jc w:val="both"/>
        <w:rPr>
          <w:rFonts w:ascii="Times New Roman" w:hAnsi="Times New Roman" w:cs="Times New Roman"/>
          <w:sz w:val="20"/>
          <w:szCs w:val="20"/>
        </w:rPr>
      </w:pPr>
      <w:r w:rsidRPr="0032695B">
        <w:rPr>
          <w:rFonts w:ascii="Times New Roman" w:hAnsi="Times New Roman" w:cs="Times New Roman"/>
          <w:sz w:val="20"/>
          <w:szCs w:val="20"/>
        </w:rPr>
        <w:t>Winarno, F. G., dan Rahayu, T. S., 1994. Bahan Tambahan Untuk Makanan dan Kontaminan. Jakarta: Midas Surya Grafindo.</w:t>
      </w:r>
    </w:p>
    <w:p w:rsidR="0032695B" w:rsidRPr="0032695B" w:rsidRDefault="0032695B" w:rsidP="0032695B">
      <w:pPr>
        <w:spacing w:after="0" w:line="240" w:lineRule="auto"/>
        <w:ind w:left="450" w:hanging="450"/>
        <w:jc w:val="both"/>
        <w:rPr>
          <w:rFonts w:ascii="Times New Roman" w:hAnsi="Times New Roman" w:cs="Times New Roman"/>
          <w:sz w:val="20"/>
          <w:szCs w:val="20"/>
        </w:rPr>
      </w:pPr>
    </w:p>
    <w:p w:rsidR="00780A15" w:rsidRPr="00035C18" w:rsidRDefault="00780A15" w:rsidP="0032695B">
      <w:pPr>
        <w:spacing w:after="0" w:line="240" w:lineRule="auto"/>
        <w:jc w:val="both"/>
        <w:rPr>
          <w:rFonts w:ascii="Times New Roman" w:hAnsi="Times New Roman" w:cs="Times New Roman"/>
          <w:sz w:val="16"/>
          <w:szCs w:val="20"/>
        </w:rPr>
        <w:sectPr w:rsidR="00780A15" w:rsidRPr="00035C18" w:rsidSect="00035C18">
          <w:type w:val="continuous"/>
          <w:pgSz w:w="11909" w:h="16834" w:code="9"/>
          <w:pgMar w:top="1985" w:right="1134" w:bottom="1418" w:left="1134" w:header="720" w:footer="720" w:gutter="0"/>
          <w:pgNumType w:fmt="lowerRoman"/>
          <w:cols w:num="2" w:space="720"/>
          <w:docGrid w:linePitch="360"/>
        </w:sectPr>
      </w:pPr>
    </w:p>
    <w:p w:rsidR="0037149C" w:rsidRDefault="0037149C" w:rsidP="00035C18">
      <w:pPr>
        <w:tabs>
          <w:tab w:val="left" w:pos="1215"/>
        </w:tabs>
      </w:pPr>
    </w:p>
    <w:sectPr w:rsidR="0037149C" w:rsidSect="00035C18">
      <w:pgSz w:w="11907" w:h="16839" w:code="9"/>
      <w:pgMar w:top="1985"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085" w:rsidRDefault="004B7085" w:rsidP="00733C7D">
      <w:pPr>
        <w:spacing w:after="0" w:line="240" w:lineRule="auto"/>
      </w:pPr>
      <w:r>
        <w:separator/>
      </w:r>
    </w:p>
  </w:endnote>
  <w:endnote w:type="continuationSeparator" w:id="0">
    <w:p w:rsidR="004B7085" w:rsidRDefault="004B7085" w:rsidP="00733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ＤＦ明朝体W5">
    <w:panose1 w:val="02010609010101010101"/>
    <w:charset w:val="80"/>
    <w:family w:val="modern"/>
    <w:pitch w:val="fixed"/>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085" w:rsidRDefault="004B7085" w:rsidP="00733C7D">
      <w:pPr>
        <w:spacing w:after="0" w:line="240" w:lineRule="auto"/>
      </w:pPr>
      <w:r>
        <w:separator/>
      </w:r>
    </w:p>
  </w:footnote>
  <w:footnote w:type="continuationSeparator" w:id="0">
    <w:p w:rsidR="004B7085" w:rsidRDefault="004B7085" w:rsidP="00733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3160D"/>
    <w:multiLevelType w:val="hybridMultilevel"/>
    <w:tmpl w:val="526EB1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5244C6"/>
    <w:multiLevelType w:val="multilevel"/>
    <w:tmpl w:val="61FA2D7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281679"/>
    <w:multiLevelType w:val="hybridMultilevel"/>
    <w:tmpl w:val="CF56A5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D95EDC"/>
    <w:multiLevelType w:val="hybridMultilevel"/>
    <w:tmpl w:val="2E62F4B0"/>
    <w:lvl w:ilvl="0" w:tplc="1E04CD4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5A5A0F"/>
    <w:multiLevelType w:val="hybridMultilevel"/>
    <w:tmpl w:val="7C86B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C0C95"/>
    <w:multiLevelType w:val="multilevel"/>
    <w:tmpl w:val="B2C838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D20"/>
    <w:rsid w:val="00004752"/>
    <w:rsid w:val="00035C18"/>
    <w:rsid w:val="00050B93"/>
    <w:rsid w:val="00063A75"/>
    <w:rsid w:val="0009672F"/>
    <w:rsid w:val="000C1527"/>
    <w:rsid w:val="00100BBC"/>
    <w:rsid w:val="0013150F"/>
    <w:rsid w:val="00151670"/>
    <w:rsid w:val="001D5772"/>
    <w:rsid w:val="002266FC"/>
    <w:rsid w:val="00264200"/>
    <w:rsid w:val="002B3432"/>
    <w:rsid w:val="002F41AD"/>
    <w:rsid w:val="0032695B"/>
    <w:rsid w:val="00337562"/>
    <w:rsid w:val="0037149C"/>
    <w:rsid w:val="0039223D"/>
    <w:rsid w:val="003B3D3D"/>
    <w:rsid w:val="003B686E"/>
    <w:rsid w:val="003B7133"/>
    <w:rsid w:val="003D3446"/>
    <w:rsid w:val="003D5E74"/>
    <w:rsid w:val="003E3009"/>
    <w:rsid w:val="004707AB"/>
    <w:rsid w:val="004A33DE"/>
    <w:rsid w:val="004B7085"/>
    <w:rsid w:val="00556D20"/>
    <w:rsid w:val="005D0A64"/>
    <w:rsid w:val="005D6EF9"/>
    <w:rsid w:val="00651D26"/>
    <w:rsid w:val="00674719"/>
    <w:rsid w:val="00696255"/>
    <w:rsid w:val="006C6BED"/>
    <w:rsid w:val="00710929"/>
    <w:rsid w:val="00733C7D"/>
    <w:rsid w:val="00780A15"/>
    <w:rsid w:val="007824FE"/>
    <w:rsid w:val="00783528"/>
    <w:rsid w:val="007B45FD"/>
    <w:rsid w:val="00832DDD"/>
    <w:rsid w:val="00834345"/>
    <w:rsid w:val="00886C73"/>
    <w:rsid w:val="008C2E6A"/>
    <w:rsid w:val="008D33A8"/>
    <w:rsid w:val="00911952"/>
    <w:rsid w:val="00975A9D"/>
    <w:rsid w:val="009C002E"/>
    <w:rsid w:val="00A0301A"/>
    <w:rsid w:val="00A36100"/>
    <w:rsid w:val="00A51E5C"/>
    <w:rsid w:val="00A66365"/>
    <w:rsid w:val="00A83AED"/>
    <w:rsid w:val="00A91E3B"/>
    <w:rsid w:val="00AE234B"/>
    <w:rsid w:val="00B35335"/>
    <w:rsid w:val="00B7335E"/>
    <w:rsid w:val="00BC1925"/>
    <w:rsid w:val="00BF0E06"/>
    <w:rsid w:val="00C0007D"/>
    <w:rsid w:val="00C7503B"/>
    <w:rsid w:val="00CB3C0F"/>
    <w:rsid w:val="00CE42C6"/>
    <w:rsid w:val="00CF7629"/>
    <w:rsid w:val="00D427A2"/>
    <w:rsid w:val="00D57DAC"/>
    <w:rsid w:val="00DC0D14"/>
    <w:rsid w:val="00DE6895"/>
    <w:rsid w:val="00E8210A"/>
    <w:rsid w:val="00E83F95"/>
    <w:rsid w:val="00EB13B3"/>
    <w:rsid w:val="00EC32DB"/>
    <w:rsid w:val="00F01198"/>
    <w:rsid w:val="00F21048"/>
    <w:rsid w:val="00F33E92"/>
    <w:rsid w:val="00F750DF"/>
    <w:rsid w:val="00FE43E4"/>
    <w:rsid w:val="00FF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6420"/>
  <w15:chartTrackingRefBased/>
  <w15:docId w15:val="{BA607A9F-D604-47F1-BF37-5A68A9B5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D20"/>
  </w:style>
  <w:style w:type="paragraph" w:styleId="Heading1">
    <w:name w:val="heading 1"/>
    <w:basedOn w:val="Normal"/>
    <w:next w:val="Normal"/>
    <w:link w:val="Heading1Char"/>
    <w:uiPriority w:val="9"/>
    <w:qFormat/>
    <w:rsid w:val="009C00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19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752"/>
    <w:rPr>
      <w:color w:val="0563C1" w:themeColor="hyperlink"/>
      <w:u w:val="single"/>
    </w:rPr>
  </w:style>
  <w:style w:type="paragraph" w:styleId="ListParagraph">
    <w:name w:val="List Paragraph"/>
    <w:basedOn w:val="Normal"/>
    <w:uiPriority w:val="34"/>
    <w:qFormat/>
    <w:rsid w:val="00CB3C0F"/>
    <w:pPr>
      <w:ind w:left="720"/>
      <w:contextualSpacing/>
    </w:pPr>
  </w:style>
  <w:style w:type="character" w:customStyle="1" w:styleId="apple-converted-space">
    <w:name w:val="apple-converted-space"/>
    <w:basedOn w:val="DefaultParagraphFont"/>
    <w:rsid w:val="00100BBC"/>
  </w:style>
  <w:style w:type="character" w:customStyle="1" w:styleId="Heading2Char">
    <w:name w:val="Heading 2 Char"/>
    <w:basedOn w:val="DefaultParagraphFont"/>
    <w:link w:val="Heading2"/>
    <w:uiPriority w:val="9"/>
    <w:rsid w:val="00BC192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33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C7D"/>
  </w:style>
  <w:style w:type="paragraph" w:styleId="Footer">
    <w:name w:val="footer"/>
    <w:basedOn w:val="Normal"/>
    <w:link w:val="FooterChar"/>
    <w:uiPriority w:val="99"/>
    <w:unhideWhenUsed/>
    <w:rsid w:val="00733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C7D"/>
  </w:style>
  <w:style w:type="character" w:customStyle="1" w:styleId="Heading1Char">
    <w:name w:val="Heading 1 Char"/>
    <w:basedOn w:val="DefaultParagraphFont"/>
    <w:link w:val="Heading1"/>
    <w:uiPriority w:val="9"/>
    <w:rsid w:val="009C002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C0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C002E"/>
    <w:pPr>
      <w:spacing w:after="200" w:line="240" w:lineRule="auto"/>
    </w:pPr>
    <w:rPr>
      <w:i/>
      <w:iCs/>
      <w:color w:val="44546A" w:themeColor="text2"/>
      <w:sz w:val="18"/>
      <w:szCs w:val="18"/>
    </w:rPr>
  </w:style>
  <w:style w:type="paragraph" w:styleId="NormalWeb">
    <w:name w:val="Normal (Web)"/>
    <w:basedOn w:val="Normal"/>
    <w:uiPriority w:val="99"/>
    <w:unhideWhenUsed/>
    <w:rsid w:val="00A83A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0929"/>
    <w:rPr>
      <w:i/>
      <w:iCs/>
    </w:rPr>
  </w:style>
  <w:style w:type="paragraph" w:styleId="NoSpacing">
    <w:name w:val="No Spacing"/>
    <w:uiPriority w:val="1"/>
    <w:qFormat/>
    <w:rsid w:val="00FF7E4C"/>
    <w:pPr>
      <w:spacing w:after="0" w:line="240" w:lineRule="auto"/>
    </w:pPr>
  </w:style>
  <w:style w:type="character" w:styleId="Strong">
    <w:name w:val="Strong"/>
    <w:basedOn w:val="DefaultParagraphFont"/>
    <w:uiPriority w:val="22"/>
    <w:qFormat/>
    <w:rsid w:val="008C2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pengantar-warna.blogspot.com/favicon.ico" TargetMode="External"/><Relationship Id="rId2" Type="http://schemas.openxmlformats.org/officeDocument/2006/relationships/numbering" Target="numbering.xml"/><Relationship Id="rId16" Type="http://schemas.openxmlformats.org/officeDocument/2006/relationships/hyperlink" Target="https://scholar.google.co.id/citations?view_op=view_citation&amp;hl=id&amp;user=1YdRsCQAAAAJ&amp;citation_for_view=1YdRsCQAAAAJ:0EnyYjriUFM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okzthered@gmail.com"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KULIAH\TUGAS%20AKHIR\KOLORI.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KULIAH\TUGAS%20AKHIR\kadar%20air%20dan%20TSS%20fix.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D:\KULIAH\TUGAS%20AKHIR\kadar%20air%20dan%20TSS%20fix.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E:\KULIAH\TUGAS%20AKHIR\KOLORI.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baru%20fix.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E:\KULIAH\TUGAS%20AKHIR\kadar%20air%20dan%20TSS%20fix.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71349881713217"/>
          <c:y val="5.0925925925925923E-2"/>
          <c:w val="0.7689322410931817"/>
          <c:h val="0.60903470399533388"/>
        </c:manualLayout>
      </c:layout>
      <c:scatterChart>
        <c:scatterStyle val="lineMarker"/>
        <c:varyColors val="0"/>
        <c:ser>
          <c:idx val="0"/>
          <c:order val="0"/>
          <c:tx>
            <c:v>suhu 25°C</c:v>
          </c:tx>
          <c:spPr>
            <a:ln w="19050" cap="rnd">
              <a:solidFill>
                <a:schemeClr val="accent1"/>
              </a:solidFill>
              <a:prstDash val="sysDash"/>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olid"/>
              </a:ln>
              <a:effectLst/>
            </c:spPr>
            <c:trendlineType val="linear"/>
            <c:dispRSqr val="0"/>
            <c:dispEq val="0"/>
          </c:trendline>
          <c:xVal>
            <c:numRef>
              <c:f>Sheet2!$B$3:$B$11</c:f>
              <c:numCache>
                <c:formatCode>General</c:formatCode>
                <c:ptCount val="9"/>
                <c:pt idx="0">
                  <c:v>0</c:v>
                </c:pt>
                <c:pt idx="1">
                  <c:v>5</c:v>
                </c:pt>
                <c:pt idx="2">
                  <c:v>10</c:v>
                </c:pt>
                <c:pt idx="3">
                  <c:v>15</c:v>
                </c:pt>
                <c:pt idx="4">
                  <c:v>30</c:v>
                </c:pt>
                <c:pt idx="5">
                  <c:v>35</c:v>
                </c:pt>
                <c:pt idx="6">
                  <c:v>40</c:v>
                </c:pt>
                <c:pt idx="7">
                  <c:v>45</c:v>
                </c:pt>
                <c:pt idx="8">
                  <c:v>50</c:v>
                </c:pt>
              </c:numCache>
            </c:numRef>
          </c:xVal>
          <c:yVal>
            <c:numRef>
              <c:f>Sheet2!$C$3:$C$11</c:f>
              <c:numCache>
                <c:formatCode>General</c:formatCode>
                <c:ptCount val="9"/>
                <c:pt idx="0">
                  <c:v>0</c:v>
                </c:pt>
                <c:pt idx="1">
                  <c:v>1.86</c:v>
                </c:pt>
                <c:pt idx="2">
                  <c:v>1.29</c:v>
                </c:pt>
                <c:pt idx="3">
                  <c:v>1.8</c:v>
                </c:pt>
                <c:pt idx="4">
                  <c:v>4.13</c:v>
                </c:pt>
                <c:pt idx="5">
                  <c:v>4.4000000000000004</c:v>
                </c:pt>
                <c:pt idx="6">
                  <c:v>6.09</c:v>
                </c:pt>
                <c:pt idx="7">
                  <c:v>4.9000000000000004</c:v>
                </c:pt>
                <c:pt idx="8">
                  <c:v>5.71</c:v>
                </c:pt>
              </c:numCache>
            </c:numRef>
          </c:yVal>
          <c:smooth val="0"/>
          <c:extLst>
            <c:ext xmlns:c16="http://schemas.microsoft.com/office/drawing/2014/chart" uri="{C3380CC4-5D6E-409C-BE32-E72D297353CC}">
              <c16:uniqueId val="{00000000-72C3-4543-AA0B-332DA0AF3C5E}"/>
            </c:ext>
          </c:extLst>
        </c:ser>
        <c:ser>
          <c:idx val="1"/>
          <c:order val="1"/>
          <c:tx>
            <c:v>Suhu 35°C</c:v>
          </c:tx>
          <c:spPr>
            <a:ln w="19050" cap="rnd">
              <a:solidFill>
                <a:schemeClr val="accent2"/>
              </a:solidFill>
              <a:prstDash val="sysDash"/>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0"/>
            <c:dispEq val="0"/>
          </c:trendline>
          <c:xVal>
            <c:numRef>
              <c:f>Sheet2!$B$3:$B$11</c:f>
              <c:numCache>
                <c:formatCode>General</c:formatCode>
                <c:ptCount val="9"/>
                <c:pt idx="0">
                  <c:v>0</c:v>
                </c:pt>
                <c:pt idx="1">
                  <c:v>5</c:v>
                </c:pt>
                <c:pt idx="2">
                  <c:v>10</c:v>
                </c:pt>
                <c:pt idx="3">
                  <c:v>15</c:v>
                </c:pt>
                <c:pt idx="4">
                  <c:v>30</c:v>
                </c:pt>
                <c:pt idx="5">
                  <c:v>35</c:v>
                </c:pt>
                <c:pt idx="6">
                  <c:v>40</c:v>
                </c:pt>
                <c:pt idx="7">
                  <c:v>45</c:v>
                </c:pt>
                <c:pt idx="8">
                  <c:v>50</c:v>
                </c:pt>
              </c:numCache>
            </c:numRef>
          </c:xVal>
          <c:yVal>
            <c:numRef>
              <c:f>Sheet2!$D$3:$D$11</c:f>
              <c:numCache>
                <c:formatCode>General</c:formatCode>
                <c:ptCount val="9"/>
                <c:pt idx="0">
                  <c:v>0</c:v>
                </c:pt>
                <c:pt idx="1">
                  <c:v>2.08</c:v>
                </c:pt>
                <c:pt idx="2">
                  <c:v>1.51</c:v>
                </c:pt>
                <c:pt idx="3">
                  <c:v>2.2599999999999998</c:v>
                </c:pt>
                <c:pt idx="4">
                  <c:v>4.8499999999999996</c:v>
                </c:pt>
                <c:pt idx="5">
                  <c:v>5.76</c:v>
                </c:pt>
                <c:pt idx="6">
                  <c:v>4.26</c:v>
                </c:pt>
                <c:pt idx="7">
                  <c:v>6.55</c:v>
                </c:pt>
                <c:pt idx="8">
                  <c:v>6.91</c:v>
                </c:pt>
              </c:numCache>
            </c:numRef>
          </c:yVal>
          <c:smooth val="0"/>
          <c:extLst>
            <c:ext xmlns:c16="http://schemas.microsoft.com/office/drawing/2014/chart" uri="{C3380CC4-5D6E-409C-BE32-E72D297353CC}">
              <c16:uniqueId val="{00000001-72C3-4543-AA0B-332DA0AF3C5E}"/>
            </c:ext>
          </c:extLst>
        </c:ser>
        <c:ser>
          <c:idx val="2"/>
          <c:order val="2"/>
          <c:tx>
            <c:v>Suhu 45°C</c:v>
          </c:tx>
          <c:spPr>
            <a:ln w="19050" cap="rnd" cmpd="sng">
              <a:solidFill>
                <a:schemeClr val="accent3"/>
              </a:solidFill>
              <a:prstDash val="sysDash"/>
              <a:round/>
            </a:ln>
            <a:effectLst/>
          </c:spPr>
          <c:marker>
            <c:symbol val="circle"/>
            <c:size val="5"/>
            <c:spPr>
              <a:solidFill>
                <a:schemeClr val="accent3"/>
              </a:solidFill>
              <a:ln w="9525">
                <a:solidFill>
                  <a:schemeClr val="accent3"/>
                </a:solidFill>
              </a:ln>
              <a:effectLst/>
            </c:spPr>
          </c:marker>
          <c:trendline>
            <c:spPr>
              <a:ln w="19050" cap="rnd">
                <a:solidFill>
                  <a:schemeClr val="accent3"/>
                </a:solidFill>
                <a:prstDash val="solid"/>
              </a:ln>
              <a:effectLst/>
            </c:spPr>
            <c:trendlineType val="linear"/>
            <c:dispRSqr val="0"/>
            <c:dispEq val="0"/>
          </c:trendline>
          <c:xVal>
            <c:numRef>
              <c:f>Sheet2!$B$3:$B$11</c:f>
              <c:numCache>
                <c:formatCode>General</c:formatCode>
                <c:ptCount val="9"/>
                <c:pt idx="0">
                  <c:v>0</c:v>
                </c:pt>
                <c:pt idx="1">
                  <c:v>5</c:v>
                </c:pt>
                <c:pt idx="2">
                  <c:v>10</c:v>
                </c:pt>
                <c:pt idx="3">
                  <c:v>15</c:v>
                </c:pt>
                <c:pt idx="4">
                  <c:v>30</c:v>
                </c:pt>
                <c:pt idx="5">
                  <c:v>35</c:v>
                </c:pt>
                <c:pt idx="6">
                  <c:v>40</c:v>
                </c:pt>
                <c:pt idx="7">
                  <c:v>45</c:v>
                </c:pt>
                <c:pt idx="8">
                  <c:v>50</c:v>
                </c:pt>
              </c:numCache>
            </c:numRef>
          </c:xVal>
          <c:yVal>
            <c:numRef>
              <c:f>Sheet2!$E$3:$E$11</c:f>
              <c:numCache>
                <c:formatCode>General</c:formatCode>
                <c:ptCount val="9"/>
                <c:pt idx="0">
                  <c:v>0</c:v>
                </c:pt>
                <c:pt idx="1">
                  <c:v>1.36</c:v>
                </c:pt>
                <c:pt idx="2">
                  <c:v>3.5</c:v>
                </c:pt>
                <c:pt idx="3">
                  <c:v>4.8899999999999997</c:v>
                </c:pt>
                <c:pt idx="4">
                  <c:v>7.18</c:v>
                </c:pt>
                <c:pt idx="5">
                  <c:v>6.56</c:v>
                </c:pt>
                <c:pt idx="6">
                  <c:v>4.6100000000000003</c:v>
                </c:pt>
                <c:pt idx="7">
                  <c:v>7.02</c:v>
                </c:pt>
                <c:pt idx="8">
                  <c:v>8.0399999999999991</c:v>
                </c:pt>
              </c:numCache>
            </c:numRef>
          </c:yVal>
          <c:smooth val="0"/>
          <c:extLst>
            <c:ext xmlns:c16="http://schemas.microsoft.com/office/drawing/2014/chart" uri="{C3380CC4-5D6E-409C-BE32-E72D297353CC}">
              <c16:uniqueId val="{00000002-72C3-4543-AA0B-332DA0AF3C5E}"/>
            </c:ext>
          </c:extLst>
        </c:ser>
        <c:dLbls>
          <c:showLegendKey val="0"/>
          <c:showVal val="0"/>
          <c:showCatName val="0"/>
          <c:showSerName val="0"/>
          <c:showPercent val="0"/>
          <c:showBubbleSize val="0"/>
        </c:dLbls>
        <c:axId val="-1131050224"/>
        <c:axId val="-1131053488"/>
      </c:scatterChart>
      <c:valAx>
        <c:axId val="-1131050224"/>
        <c:scaling>
          <c:orientation val="minMax"/>
          <c:max val="6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1053488"/>
        <c:crosses val="autoZero"/>
        <c:crossBetween val="midCat"/>
      </c:valAx>
      <c:valAx>
        <c:axId val="-113105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1050224"/>
        <c:crosses val="autoZero"/>
        <c:crossBetween val="midCat"/>
      </c:valAx>
      <c:spPr>
        <a:noFill/>
        <a:ln>
          <a:noFill/>
        </a:ln>
        <a:effectLst/>
      </c:spPr>
    </c:plotArea>
    <c:legend>
      <c:legendPos val="b"/>
      <c:layout>
        <c:manualLayout>
          <c:xMode val="edge"/>
          <c:yMode val="edge"/>
          <c:x val="5.6792839235902684E-2"/>
          <c:y val="0.83318970654142543"/>
          <c:w val="0.92228876099007806"/>
          <c:h val="0.141229393863605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10801172274991"/>
          <c:y val="6.2588904694167849E-2"/>
          <c:w val="0.73074079305109274"/>
          <c:h val="0.62496818713574487"/>
        </c:manualLayout>
      </c:layout>
      <c:scatterChart>
        <c:scatterStyle val="lineMarker"/>
        <c:varyColors val="0"/>
        <c:ser>
          <c:idx val="0"/>
          <c:order val="0"/>
          <c:tx>
            <c:v>Suhu 25°C</c:v>
          </c:tx>
          <c:spPr>
            <a:ln w="19050" cap="rnd">
              <a:solidFill>
                <a:schemeClr val="accent1"/>
              </a:solidFill>
              <a:prstDash val="sysDash"/>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olid"/>
              </a:ln>
              <a:effectLst/>
            </c:spPr>
            <c:trendlineType val="linear"/>
            <c:dispRSqr val="0"/>
            <c:dispEq val="0"/>
          </c:trendline>
          <c:xVal>
            <c:numRef>
              <c:f>'PENENTUAN ORDE KADAR AIR'!$B$4:$B$12</c:f>
              <c:numCache>
                <c:formatCode>General</c:formatCode>
                <c:ptCount val="9"/>
                <c:pt idx="0">
                  <c:v>0</c:v>
                </c:pt>
                <c:pt idx="1">
                  <c:v>5</c:v>
                </c:pt>
                <c:pt idx="2">
                  <c:v>10</c:v>
                </c:pt>
                <c:pt idx="3">
                  <c:v>15</c:v>
                </c:pt>
                <c:pt idx="4">
                  <c:v>30</c:v>
                </c:pt>
                <c:pt idx="5">
                  <c:v>35</c:v>
                </c:pt>
                <c:pt idx="6">
                  <c:v>40</c:v>
                </c:pt>
                <c:pt idx="7">
                  <c:v>45</c:v>
                </c:pt>
                <c:pt idx="8">
                  <c:v>50</c:v>
                </c:pt>
              </c:numCache>
            </c:numRef>
          </c:xVal>
          <c:yVal>
            <c:numRef>
              <c:f>'PENENTUAN ORDE KADAR AIR'!$C$4:$C$12</c:f>
              <c:numCache>
                <c:formatCode>General</c:formatCode>
                <c:ptCount val="9"/>
                <c:pt idx="0">
                  <c:v>4.05</c:v>
                </c:pt>
                <c:pt idx="1">
                  <c:v>4.13</c:v>
                </c:pt>
                <c:pt idx="2">
                  <c:v>4.2</c:v>
                </c:pt>
                <c:pt idx="3">
                  <c:v>4.25</c:v>
                </c:pt>
                <c:pt idx="4">
                  <c:v>4.53</c:v>
                </c:pt>
                <c:pt idx="5">
                  <c:v>4.57</c:v>
                </c:pt>
                <c:pt idx="6">
                  <c:v>4.67</c:v>
                </c:pt>
                <c:pt idx="7">
                  <c:v>4.78</c:v>
                </c:pt>
                <c:pt idx="8">
                  <c:v>5.2</c:v>
                </c:pt>
              </c:numCache>
            </c:numRef>
          </c:yVal>
          <c:smooth val="0"/>
          <c:extLst>
            <c:ext xmlns:c16="http://schemas.microsoft.com/office/drawing/2014/chart" uri="{C3380CC4-5D6E-409C-BE32-E72D297353CC}">
              <c16:uniqueId val="{00000000-6FCD-400B-9663-3D8E4C29E51F}"/>
            </c:ext>
          </c:extLst>
        </c:ser>
        <c:ser>
          <c:idx val="1"/>
          <c:order val="1"/>
          <c:tx>
            <c:v>Suhu 35°C</c:v>
          </c:tx>
          <c:spPr>
            <a:ln w="19050" cap="rnd">
              <a:solidFill>
                <a:schemeClr val="accent2"/>
              </a:solidFill>
              <a:prstDash val="sysDash"/>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0"/>
            <c:dispEq val="0"/>
          </c:trendline>
          <c:xVal>
            <c:numRef>
              <c:f>'PENENTUAN ORDE KADAR AIR'!$B$4:$B$12</c:f>
              <c:numCache>
                <c:formatCode>General</c:formatCode>
                <c:ptCount val="9"/>
                <c:pt idx="0">
                  <c:v>0</c:v>
                </c:pt>
                <c:pt idx="1">
                  <c:v>5</c:v>
                </c:pt>
                <c:pt idx="2">
                  <c:v>10</c:v>
                </c:pt>
                <c:pt idx="3">
                  <c:v>15</c:v>
                </c:pt>
                <c:pt idx="4">
                  <c:v>30</c:v>
                </c:pt>
                <c:pt idx="5">
                  <c:v>35</c:v>
                </c:pt>
                <c:pt idx="6">
                  <c:v>40</c:v>
                </c:pt>
                <c:pt idx="7">
                  <c:v>45</c:v>
                </c:pt>
                <c:pt idx="8">
                  <c:v>50</c:v>
                </c:pt>
              </c:numCache>
            </c:numRef>
          </c:xVal>
          <c:yVal>
            <c:numRef>
              <c:f>'PENENTUAN ORDE KADAR AIR'!$D$4:$D$12</c:f>
              <c:numCache>
                <c:formatCode>General</c:formatCode>
                <c:ptCount val="9"/>
                <c:pt idx="0">
                  <c:v>4.05</c:v>
                </c:pt>
                <c:pt idx="1">
                  <c:v>4.17</c:v>
                </c:pt>
                <c:pt idx="2">
                  <c:v>4.22</c:v>
                </c:pt>
                <c:pt idx="3">
                  <c:v>4.38</c:v>
                </c:pt>
                <c:pt idx="4">
                  <c:v>4.66</c:v>
                </c:pt>
                <c:pt idx="5">
                  <c:v>4.75</c:v>
                </c:pt>
                <c:pt idx="6">
                  <c:v>4.8</c:v>
                </c:pt>
                <c:pt idx="7">
                  <c:v>4.91</c:v>
                </c:pt>
                <c:pt idx="8">
                  <c:v>5.3</c:v>
                </c:pt>
              </c:numCache>
            </c:numRef>
          </c:yVal>
          <c:smooth val="0"/>
          <c:extLst>
            <c:ext xmlns:c16="http://schemas.microsoft.com/office/drawing/2014/chart" uri="{C3380CC4-5D6E-409C-BE32-E72D297353CC}">
              <c16:uniqueId val="{00000001-6FCD-400B-9663-3D8E4C29E51F}"/>
            </c:ext>
          </c:extLst>
        </c:ser>
        <c:ser>
          <c:idx val="2"/>
          <c:order val="2"/>
          <c:tx>
            <c:v>Suhu 45°C</c:v>
          </c:tx>
          <c:spPr>
            <a:ln w="19050" cap="rnd">
              <a:solidFill>
                <a:schemeClr val="accent3"/>
              </a:solidFill>
              <a:prstDash val="sysDash"/>
              <a:round/>
            </a:ln>
            <a:effectLst/>
          </c:spPr>
          <c:marker>
            <c:symbol val="circle"/>
            <c:size val="5"/>
            <c:spPr>
              <a:solidFill>
                <a:schemeClr val="accent3"/>
              </a:solidFill>
              <a:ln w="9525">
                <a:solidFill>
                  <a:schemeClr val="accent3"/>
                </a:solidFill>
              </a:ln>
              <a:effectLst/>
            </c:spPr>
          </c:marker>
          <c:trendline>
            <c:spPr>
              <a:ln w="19050" cap="rnd">
                <a:solidFill>
                  <a:schemeClr val="accent3"/>
                </a:solidFill>
                <a:prstDash val="solid"/>
              </a:ln>
              <a:effectLst/>
            </c:spPr>
            <c:trendlineType val="linear"/>
            <c:dispRSqr val="0"/>
            <c:dispEq val="0"/>
          </c:trendline>
          <c:xVal>
            <c:numRef>
              <c:f>'PENENTUAN ORDE KADAR AIR'!$B$4:$B$12</c:f>
              <c:numCache>
                <c:formatCode>General</c:formatCode>
                <c:ptCount val="9"/>
                <c:pt idx="0">
                  <c:v>0</c:v>
                </c:pt>
                <c:pt idx="1">
                  <c:v>5</c:v>
                </c:pt>
                <c:pt idx="2">
                  <c:v>10</c:v>
                </c:pt>
                <c:pt idx="3">
                  <c:v>15</c:v>
                </c:pt>
                <c:pt idx="4">
                  <c:v>30</c:v>
                </c:pt>
                <c:pt idx="5">
                  <c:v>35</c:v>
                </c:pt>
                <c:pt idx="6">
                  <c:v>40</c:v>
                </c:pt>
                <c:pt idx="7">
                  <c:v>45</c:v>
                </c:pt>
                <c:pt idx="8">
                  <c:v>50</c:v>
                </c:pt>
              </c:numCache>
            </c:numRef>
          </c:xVal>
          <c:yVal>
            <c:numRef>
              <c:f>'PENENTUAN ORDE KADAR AIR'!$E$4:$E$12</c:f>
              <c:numCache>
                <c:formatCode>General</c:formatCode>
                <c:ptCount val="9"/>
                <c:pt idx="0">
                  <c:v>4.05</c:v>
                </c:pt>
                <c:pt idx="1">
                  <c:v>4.24</c:v>
                </c:pt>
                <c:pt idx="2">
                  <c:v>4.47</c:v>
                </c:pt>
                <c:pt idx="3">
                  <c:v>4.67</c:v>
                </c:pt>
                <c:pt idx="4">
                  <c:v>4.78</c:v>
                </c:pt>
                <c:pt idx="5">
                  <c:v>4.83</c:v>
                </c:pt>
                <c:pt idx="6">
                  <c:v>4.91</c:v>
                </c:pt>
                <c:pt idx="7">
                  <c:v>5.17</c:v>
                </c:pt>
                <c:pt idx="8">
                  <c:v>5.4</c:v>
                </c:pt>
              </c:numCache>
            </c:numRef>
          </c:yVal>
          <c:smooth val="0"/>
          <c:extLst>
            <c:ext xmlns:c16="http://schemas.microsoft.com/office/drawing/2014/chart" uri="{C3380CC4-5D6E-409C-BE32-E72D297353CC}">
              <c16:uniqueId val="{00000002-6FCD-400B-9663-3D8E4C29E51F}"/>
            </c:ext>
          </c:extLst>
        </c:ser>
        <c:dLbls>
          <c:showLegendKey val="0"/>
          <c:showVal val="0"/>
          <c:showCatName val="0"/>
          <c:showSerName val="0"/>
          <c:showPercent val="0"/>
          <c:showBubbleSize val="0"/>
        </c:dLbls>
        <c:axId val="-1131056752"/>
        <c:axId val="-1131047504"/>
      </c:scatterChart>
      <c:valAx>
        <c:axId val="-1131056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1047504"/>
        <c:crosses val="autoZero"/>
        <c:crossBetween val="midCat"/>
      </c:valAx>
      <c:valAx>
        <c:axId val="-1131047504"/>
        <c:scaling>
          <c:orientation val="minMax"/>
          <c:max val="6"/>
          <c:min val="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1056752"/>
        <c:crosses val="autoZero"/>
        <c:crossBetween val="midCat"/>
      </c:valAx>
      <c:spPr>
        <a:noFill/>
        <a:ln>
          <a:noFill/>
        </a:ln>
        <a:effectLst/>
      </c:spPr>
    </c:plotArea>
    <c:legend>
      <c:legendPos val="b"/>
      <c:layout>
        <c:manualLayout>
          <c:xMode val="edge"/>
          <c:yMode val="edge"/>
          <c:x val="2.1661766981278044E-2"/>
          <c:y val="0.82696739778734674"/>
          <c:w val="0.95978830435148099"/>
          <c:h val="0.138893460974155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361231147624986"/>
          <c:y val="6.2588904694167849E-2"/>
          <c:w val="0.72057423949988897"/>
          <c:h val="0.5877752265319609"/>
        </c:manualLayout>
      </c:layout>
      <c:scatterChart>
        <c:scatterStyle val="lineMarker"/>
        <c:varyColors val="0"/>
        <c:ser>
          <c:idx val="0"/>
          <c:order val="0"/>
          <c:tx>
            <c:v>Suhu 25°C</c:v>
          </c:tx>
          <c:spPr>
            <a:ln w="19050" cap="rnd">
              <a:solidFill>
                <a:schemeClr val="accent1"/>
              </a:solidFill>
              <a:prstDash val="sysDash"/>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olid"/>
              </a:ln>
              <a:effectLst/>
            </c:spPr>
            <c:trendlineType val="linear"/>
            <c:dispRSqr val="0"/>
            <c:dispEq val="0"/>
          </c:trendline>
          <c:xVal>
            <c:numRef>
              <c:f>'penentuan orde kelarutan'!$B$3:$B$11</c:f>
              <c:numCache>
                <c:formatCode>General</c:formatCode>
                <c:ptCount val="9"/>
                <c:pt idx="0">
                  <c:v>0</c:v>
                </c:pt>
                <c:pt idx="1">
                  <c:v>5</c:v>
                </c:pt>
                <c:pt idx="2">
                  <c:v>10</c:v>
                </c:pt>
                <c:pt idx="3">
                  <c:v>15</c:v>
                </c:pt>
                <c:pt idx="4">
                  <c:v>30</c:v>
                </c:pt>
                <c:pt idx="5">
                  <c:v>35</c:v>
                </c:pt>
                <c:pt idx="6">
                  <c:v>40</c:v>
                </c:pt>
                <c:pt idx="7">
                  <c:v>45</c:v>
                </c:pt>
                <c:pt idx="8">
                  <c:v>50</c:v>
                </c:pt>
              </c:numCache>
            </c:numRef>
          </c:xVal>
          <c:yVal>
            <c:numRef>
              <c:f>'penentuan orde kelarutan'!$C$3:$C$11</c:f>
              <c:numCache>
                <c:formatCode>0.00</c:formatCode>
                <c:ptCount val="9"/>
                <c:pt idx="0">
                  <c:v>92.07176814011676</c:v>
                </c:pt>
                <c:pt idx="1">
                  <c:v>89.607796373779635</c:v>
                </c:pt>
                <c:pt idx="2">
                  <c:v>87.477252517920334</c:v>
                </c:pt>
                <c:pt idx="3">
                  <c:v>87.34106608335253</c:v>
                </c:pt>
                <c:pt idx="4">
                  <c:v>85.689422165512212</c:v>
                </c:pt>
                <c:pt idx="5">
                  <c:v>84.691653978517053</c:v>
                </c:pt>
                <c:pt idx="6">
                  <c:v>85.393421595053113</c:v>
                </c:pt>
                <c:pt idx="7">
                  <c:v>83.848800143910779</c:v>
                </c:pt>
                <c:pt idx="8">
                  <c:v>81.819230769230757</c:v>
                </c:pt>
              </c:numCache>
            </c:numRef>
          </c:yVal>
          <c:smooth val="0"/>
          <c:extLst>
            <c:ext xmlns:c16="http://schemas.microsoft.com/office/drawing/2014/chart" uri="{C3380CC4-5D6E-409C-BE32-E72D297353CC}">
              <c16:uniqueId val="{00000000-2A79-4B32-BF7E-11F01192E227}"/>
            </c:ext>
          </c:extLst>
        </c:ser>
        <c:ser>
          <c:idx val="1"/>
          <c:order val="1"/>
          <c:tx>
            <c:v>Suhu 35°C</c:v>
          </c:tx>
          <c:spPr>
            <a:ln w="19050" cap="rnd">
              <a:solidFill>
                <a:schemeClr val="accent2"/>
              </a:solidFill>
              <a:prstDash val="sysDash"/>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0"/>
            <c:dispEq val="0"/>
          </c:trendline>
          <c:xVal>
            <c:numRef>
              <c:f>'penentuan orde kelarutan'!$B$3:$B$11</c:f>
              <c:numCache>
                <c:formatCode>General</c:formatCode>
                <c:ptCount val="9"/>
                <c:pt idx="0">
                  <c:v>0</c:v>
                </c:pt>
                <c:pt idx="1">
                  <c:v>5</c:v>
                </c:pt>
                <c:pt idx="2">
                  <c:v>10</c:v>
                </c:pt>
                <c:pt idx="3">
                  <c:v>15</c:v>
                </c:pt>
                <c:pt idx="4">
                  <c:v>30</c:v>
                </c:pt>
                <c:pt idx="5">
                  <c:v>35</c:v>
                </c:pt>
                <c:pt idx="6">
                  <c:v>40</c:v>
                </c:pt>
                <c:pt idx="7">
                  <c:v>45</c:v>
                </c:pt>
                <c:pt idx="8">
                  <c:v>50</c:v>
                </c:pt>
              </c:numCache>
            </c:numRef>
          </c:xVal>
          <c:yVal>
            <c:numRef>
              <c:f>'penentuan orde kelarutan'!$D$3:$D$11</c:f>
              <c:numCache>
                <c:formatCode>0.00</c:formatCode>
                <c:ptCount val="9"/>
                <c:pt idx="0">
                  <c:v>92.07176814011676</c:v>
                </c:pt>
                <c:pt idx="1">
                  <c:v>88.978457047539621</c:v>
                </c:pt>
                <c:pt idx="2">
                  <c:v>86.210318916557455</c:v>
                </c:pt>
                <c:pt idx="3">
                  <c:v>85.799195804195818</c:v>
                </c:pt>
                <c:pt idx="4">
                  <c:v>84.66985916706146</c:v>
                </c:pt>
                <c:pt idx="5">
                  <c:v>83.636936339522549</c:v>
                </c:pt>
                <c:pt idx="6">
                  <c:v>83.208373205741623</c:v>
                </c:pt>
                <c:pt idx="7">
                  <c:v>82.174665955934614</c:v>
                </c:pt>
                <c:pt idx="8">
                  <c:v>80.81283185840708</c:v>
                </c:pt>
              </c:numCache>
            </c:numRef>
          </c:yVal>
          <c:smooth val="0"/>
          <c:extLst>
            <c:ext xmlns:c16="http://schemas.microsoft.com/office/drawing/2014/chart" uri="{C3380CC4-5D6E-409C-BE32-E72D297353CC}">
              <c16:uniqueId val="{00000001-2A79-4B32-BF7E-11F01192E227}"/>
            </c:ext>
          </c:extLst>
        </c:ser>
        <c:ser>
          <c:idx val="2"/>
          <c:order val="2"/>
          <c:tx>
            <c:v>Suhu 45°C</c:v>
          </c:tx>
          <c:spPr>
            <a:ln w="19050" cap="rnd">
              <a:solidFill>
                <a:schemeClr val="accent3"/>
              </a:solidFill>
              <a:prstDash val="sysDash"/>
              <a:round/>
            </a:ln>
            <a:effectLst/>
          </c:spPr>
          <c:marker>
            <c:symbol val="circle"/>
            <c:size val="5"/>
            <c:spPr>
              <a:solidFill>
                <a:schemeClr val="accent3"/>
              </a:solidFill>
              <a:ln w="9525">
                <a:solidFill>
                  <a:schemeClr val="accent3"/>
                </a:solidFill>
              </a:ln>
              <a:effectLst/>
            </c:spPr>
          </c:marker>
          <c:trendline>
            <c:spPr>
              <a:ln w="19050" cap="rnd">
                <a:solidFill>
                  <a:schemeClr val="accent3"/>
                </a:solidFill>
                <a:prstDash val="solid"/>
              </a:ln>
              <a:effectLst/>
            </c:spPr>
            <c:trendlineType val="linear"/>
            <c:dispRSqr val="0"/>
            <c:dispEq val="0"/>
          </c:trendline>
          <c:xVal>
            <c:numRef>
              <c:f>'penentuan orde kelarutan'!$B$3:$B$11</c:f>
              <c:numCache>
                <c:formatCode>General</c:formatCode>
                <c:ptCount val="9"/>
                <c:pt idx="0">
                  <c:v>0</c:v>
                </c:pt>
                <c:pt idx="1">
                  <c:v>5</c:v>
                </c:pt>
                <c:pt idx="2">
                  <c:v>10</c:v>
                </c:pt>
                <c:pt idx="3">
                  <c:v>15</c:v>
                </c:pt>
                <c:pt idx="4">
                  <c:v>30</c:v>
                </c:pt>
                <c:pt idx="5">
                  <c:v>35</c:v>
                </c:pt>
                <c:pt idx="6">
                  <c:v>40</c:v>
                </c:pt>
                <c:pt idx="7">
                  <c:v>45</c:v>
                </c:pt>
                <c:pt idx="8">
                  <c:v>50</c:v>
                </c:pt>
              </c:numCache>
            </c:numRef>
          </c:xVal>
          <c:yVal>
            <c:numRef>
              <c:f>'penentuan orde kelarutan'!$E$3:$E$11</c:f>
              <c:numCache>
                <c:formatCode>0.00</c:formatCode>
                <c:ptCount val="9"/>
                <c:pt idx="0">
                  <c:v>92.07176814011676</c:v>
                </c:pt>
                <c:pt idx="1">
                  <c:v>86.718170764903377</c:v>
                </c:pt>
                <c:pt idx="2">
                  <c:v>85.296556327210581</c:v>
                </c:pt>
                <c:pt idx="3">
                  <c:v>84.446177080658231</c:v>
                </c:pt>
                <c:pt idx="4">
                  <c:v>82.485023112480732</c:v>
                </c:pt>
                <c:pt idx="5">
                  <c:v>82.223571428571432</c:v>
                </c:pt>
                <c:pt idx="6">
                  <c:v>81.375115303983222</c:v>
                </c:pt>
                <c:pt idx="7">
                  <c:v>80.127510333557623</c:v>
                </c:pt>
                <c:pt idx="8">
                  <c:v>79.53687759742806</c:v>
                </c:pt>
              </c:numCache>
            </c:numRef>
          </c:yVal>
          <c:smooth val="0"/>
          <c:extLst>
            <c:ext xmlns:c16="http://schemas.microsoft.com/office/drawing/2014/chart" uri="{C3380CC4-5D6E-409C-BE32-E72D297353CC}">
              <c16:uniqueId val="{00000002-2A79-4B32-BF7E-11F01192E227}"/>
            </c:ext>
          </c:extLst>
        </c:ser>
        <c:dLbls>
          <c:showLegendKey val="0"/>
          <c:showVal val="0"/>
          <c:showCatName val="0"/>
          <c:showSerName val="0"/>
          <c:showPercent val="0"/>
          <c:showBubbleSize val="0"/>
        </c:dLbls>
        <c:axId val="-1131045872"/>
        <c:axId val="-1131052944"/>
      </c:scatterChart>
      <c:valAx>
        <c:axId val="-11310458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1052944"/>
        <c:crosses val="autoZero"/>
        <c:crossBetween val="midCat"/>
      </c:valAx>
      <c:valAx>
        <c:axId val="-1131052944"/>
        <c:scaling>
          <c:orientation val="minMax"/>
          <c:min val="7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1045872"/>
        <c:crosses val="autoZero"/>
        <c:crossBetween val="midCat"/>
      </c:valAx>
      <c:spPr>
        <a:noFill/>
        <a:ln>
          <a:noFill/>
        </a:ln>
        <a:effectLst/>
      </c:spPr>
    </c:plotArea>
    <c:legend>
      <c:legendPos val="b"/>
      <c:layout>
        <c:manualLayout>
          <c:xMode val="edge"/>
          <c:yMode val="edge"/>
          <c:x val="6.0199839445232037E-2"/>
          <c:y val="0.822189267593329"/>
          <c:w val="0.87846618955710798"/>
          <c:h val="0.157157496243515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286223537964316"/>
          <c:y val="5.7818659658344283E-2"/>
          <c:w val="0.70466852933705859"/>
          <c:h val="0.80026281208935623"/>
        </c:manualLayout>
      </c:layout>
      <c:scatterChart>
        <c:scatterStyle val="lineMarker"/>
        <c:varyColors val="0"/>
        <c:ser>
          <c:idx val="0"/>
          <c:order val="0"/>
          <c:spPr>
            <a:ln w="19050" cap="rnd">
              <a:noFill/>
              <a:round/>
            </a:ln>
            <a:effectLst/>
          </c:spPr>
          <c:marker>
            <c:symbol val="circle"/>
            <c:size val="5"/>
            <c:spPr>
              <a:solidFill>
                <a:schemeClr val="accent1"/>
              </a:solidFill>
              <a:ln w="9525" cmpd="sng">
                <a:solidFill>
                  <a:schemeClr val="accent1"/>
                </a:solidFill>
                <a:prstDash val="sysDash"/>
              </a:ln>
              <a:effectLst/>
            </c:spPr>
          </c:marker>
          <c:dPt>
            <c:idx val="1"/>
            <c:marker>
              <c:symbol val="circle"/>
              <c:size val="5"/>
              <c:spPr>
                <a:solidFill>
                  <a:schemeClr val="accent1"/>
                </a:solidFill>
                <a:ln w="9525" cmpd="sng">
                  <a:solidFill>
                    <a:schemeClr val="accent1"/>
                  </a:solidFill>
                  <a:prstDash val="sysDash"/>
                </a:ln>
                <a:effectLst/>
              </c:spPr>
            </c:marker>
            <c:bubble3D val="0"/>
            <c:spPr>
              <a:ln w="19050" cap="rnd">
                <a:solidFill>
                  <a:schemeClr val="accent1"/>
                </a:solidFill>
                <a:prstDash val="sysDash"/>
                <a:round/>
              </a:ln>
              <a:effectLst/>
            </c:spPr>
            <c:extLst>
              <c:ext xmlns:c16="http://schemas.microsoft.com/office/drawing/2014/chart" uri="{C3380CC4-5D6E-409C-BE32-E72D297353CC}">
                <c16:uniqueId val="{00000001-FF89-4B46-A683-38C72C82296D}"/>
              </c:ext>
            </c:extLst>
          </c:dPt>
          <c:dPt>
            <c:idx val="2"/>
            <c:marker>
              <c:symbol val="circle"/>
              <c:size val="5"/>
              <c:spPr>
                <a:solidFill>
                  <a:schemeClr val="accent1"/>
                </a:solidFill>
                <a:ln w="9525" cmpd="sng">
                  <a:solidFill>
                    <a:schemeClr val="accent1"/>
                  </a:solidFill>
                  <a:prstDash val="sysDash"/>
                </a:ln>
                <a:effectLst/>
              </c:spPr>
            </c:marker>
            <c:bubble3D val="0"/>
            <c:spPr>
              <a:ln w="19050" cap="rnd">
                <a:solidFill>
                  <a:schemeClr val="accent1"/>
                </a:solidFill>
                <a:prstDash val="sysDash"/>
                <a:round/>
              </a:ln>
              <a:effectLst/>
            </c:spPr>
            <c:extLst>
              <c:ext xmlns:c16="http://schemas.microsoft.com/office/drawing/2014/chart" uri="{C3380CC4-5D6E-409C-BE32-E72D297353CC}">
                <c16:uniqueId val="{00000003-FF89-4B46-A683-38C72C82296D}"/>
              </c:ext>
            </c:extLst>
          </c:dPt>
          <c:trendline>
            <c:spPr>
              <a:ln w="19050" cap="rnd">
                <a:solidFill>
                  <a:schemeClr val="accent1"/>
                </a:solidFill>
                <a:prstDash val="sysDot"/>
              </a:ln>
              <a:effectLst/>
            </c:spPr>
            <c:trendlineType val="linear"/>
            <c:dispRSqr val="1"/>
            <c:dispEq val="1"/>
            <c:trendlineLbl>
              <c:layout>
                <c:manualLayout>
                  <c:x val="-0.18429786376814133"/>
                  <c:y val="-2.922553209101162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trendline>
            <c:spPr>
              <a:ln w="19050" cap="rnd">
                <a:solidFill>
                  <a:schemeClr val="accent1"/>
                </a:solidFill>
                <a:prstDash val="solid"/>
              </a:ln>
              <a:effectLst/>
            </c:spPr>
            <c:trendlineType val="linear"/>
            <c:dispRSqr val="0"/>
            <c:dispEq val="0"/>
          </c:trendline>
          <c:xVal>
            <c:numRef>
              <c:f>Sheet3!$B$4:$B$6</c:f>
              <c:numCache>
                <c:formatCode>General</c:formatCode>
                <c:ptCount val="3"/>
                <c:pt idx="0">
                  <c:v>3.3557046979865771E-3</c:v>
                </c:pt>
                <c:pt idx="1">
                  <c:v>3.246753246753247E-3</c:v>
                </c:pt>
                <c:pt idx="2">
                  <c:v>3.1446540880503146E-3</c:v>
                </c:pt>
              </c:numCache>
            </c:numRef>
          </c:xVal>
          <c:yVal>
            <c:numRef>
              <c:f>Sheet3!$C$4:$C$6</c:f>
              <c:numCache>
                <c:formatCode>General</c:formatCode>
                <c:ptCount val="3"/>
                <c:pt idx="0">
                  <c:v>-2.1869999999999998</c:v>
                </c:pt>
                <c:pt idx="1">
                  <c:v>-2.069</c:v>
                </c:pt>
                <c:pt idx="2">
                  <c:v>-2.024</c:v>
                </c:pt>
              </c:numCache>
            </c:numRef>
          </c:yVal>
          <c:smooth val="0"/>
          <c:extLst>
            <c:ext xmlns:c16="http://schemas.microsoft.com/office/drawing/2014/chart" uri="{C3380CC4-5D6E-409C-BE32-E72D297353CC}">
              <c16:uniqueId val="{00000004-FF89-4B46-A683-38C72C82296D}"/>
            </c:ext>
          </c:extLst>
        </c:ser>
        <c:dLbls>
          <c:showLegendKey val="0"/>
          <c:showVal val="0"/>
          <c:showCatName val="0"/>
          <c:showSerName val="0"/>
          <c:showPercent val="0"/>
          <c:showBubbleSize val="0"/>
        </c:dLbls>
        <c:axId val="-1131056208"/>
        <c:axId val="-1131044784"/>
      </c:scatterChart>
      <c:valAx>
        <c:axId val="-11310562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1044784"/>
        <c:crosses val="autoZero"/>
        <c:crossBetween val="midCat"/>
      </c:valAx>
      <c:valAx>
        <c:axId val="-1131044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10562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26843562362922"/>
          <c:y val="6.4820271066588095E-2"/>
          <c:w val="0.72709704095207273"/>
          <c:h val="0.78786093105480248"/>
        </c:manualLayout>
      </c:layout>
      <c:scatterChart>
        <c:scatterStyle val="lineMarker"/>
        <c:varyColors val="0"/>
        <c:ser>
          <c:idx val="0"/>
          <c:order val="0"/>
          <c:spPr>
            <a:ln w="19050" cap="rnd">
              <a:solidFill>
                <a:schemeClr val="accent1"/>
              </a:solidFill>
              <a:prstDash val="sysDash"/>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olid"/>
              </a:ln>
              <a:effectLst/>
            </c:spPr>
            <c:trendlineType val="linear"/>
            <c:dispRSqr val="1"/>
            <c:dispEq val="1"/>
            <c:trendlineLbl>
              <c:layout>
                <c:manualLayout>
                  <c:x val="-0.20742350699313269"/>
                  <c:y val="8.0237473262218181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'LN K KADAR AIR'!$E$6:$E$8</c:f>
              <c:numCache>
                <c:formatCode>General</c:formatCode>
                <c:ptCount val="3"/>
                <c:pt idx="0">
                  <c:v>3.356E-3</c:v>
                </c:pt>
                <c:pt idx="1">
                  <c:v>3.2469999999999999E-3</c:v>
                </c:pt>
                <c:pt idx="2">
                  <c:v>3.1350000000000002E-3</c:v>
                </c:pt>
              </c:numCache>
            </c:numRef>
          </c:xVal>
          <c:yVal>
            <c:numRef>
              <c:f>'LN K KADAR AIR'!$F$6:$F$8</c:f>
              <c:numCache>
                <c:formatCode>General</c:formatCode>
                <c:ptCount val="3"/>
                <c:pt idx="0" formatCode="#,##0">
                  <c:v>-5.4725999999999999</c:v>
                </c:pt>
                <c:pt idx="1">
                  <c:v>-5.3601999999999999</c:v>
                </c:pt>
                <c:pt idx="2">
                  <c:v>-5.3391000000000002</c:v>
                </c:pt>
              </c:numCache>
            </c:numRef>
          </c:yVal>
          <c:smooth val="0"/>
          <c:extLst>
            <c:ext xmlns:c16="http://schemas.microsoft.com/office/drawing/2014/chart" uri="{C3380CC4-5D6E-409C-BE32-E72D297353CC}">
              <c16:uniqueId val="{00000000-D060-43F0-A752-CA7DF984E140}"/>
            </c:ext>
          </c:extLst>
        </c:ser>
        <c:dLbls>
          <c:showLegendKey val="0"/>
          <c:showVal val="0"/>
          <c:showCatName val="0"/>
          <c:showSerName val="0"/>
          <c:showPercent val="0"/>
          <c:showBubbleSize val="0"/>
        </c:dLbls>
        <c:axId val="-1131049136"/>
        <c:axId val="-1131043696"/>
      </c:scatterChart>
      <c:valAx>
        <c:axId val="-1131049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1043696"/>
        <c:crosses val="autoZero"/>
        <c:crossBetween val="midCat"/>
      </c:valAx>
      <c:valAx>
        <c:axId val="-1131043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10491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07391629415235"/>
          <c:y val="7.1359065844956215E-2"/>
          <c:w val="0.70249352586763869"/>
          <c:h val="0.77943561466104461"/>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prstDash val="sysDash"/>
              </a:ln>
              <a:effectLst/>
            </c:spPr>
          </c:marker>
          <c:dPt>
            <c:idx val="1"/>
            <c:marker>
              <c:symbol val="circle"/>
              <c:size val="5"/>
              <c:spPr>
                <a:solidFill>
                  <a:schemeClr val="accent1"/>
                </a:solidFill>
                <a:ln w="9525">
                  <a:solidFill>
                    <a:schemeClr val="accent1"/>
                  </a:solidFill>
                  <a:prstDash val="sysDash"/>
                </a:ln>
                <a:effectLst/>
              </c:spPr>
            </c:marker>
            <c:bubble3D val="0"/>
            <c:spPr>
              <a:ln w="19050" cap="rnd">
                <a:solidFill>
                  <a:schemeClr val="accent1"/>
                </a:solidFill>
                <a:prstDash val="sysDash"/>
                <a:round/>
              </a:ln>
              <a:effectLst/>
            </c:spPr>
            <c:extLst>
              <c:ext xmlns:c16="http://schemas.microsoft.com/office/drawing/2014/chart" uri="{C3380CC4-5D6E-409C-BE32-E72D297353CC}">
                <c16:uniqueId val="{00000001-5F90-485D-9CF2-62726B289CAF}"/>
              </c:ext>
            </c:extLst>
          </c:dPt>
          <c:dPt>
            <c:idx val="2"/>
            <c:marker>
              <c:symbol val="circle"/>
              <c:size val="5"/>
              <c:spPr>
                <a:solidFill>
                  <a:schemeClr val="accent1"/>
                </a:solidFill>
                <a:ln w="9525">
                  <a:solidFill>
                    <a:schemeClr val="accent1"/>
                  </a:solidFill>
                  <a:prstDash val="sysDash"/>
                </a:ln>
                <a:effectLst/>
              </c:spPr>
            </c:marker>
            <c:bubble3D val="0"/>
            <c:spPr>
              <a:ln w="19050" cap="rnd">
                <a:solidFill>
                  <a:schemeClr val="accent1"/>
                </a:solidFill>
                <a:prstDash val="sysDash"/>
                <a:round/>
              </a:ln>
              <a:effectLst/>
            </c:spPr>
            <c:extLst>
              <c:ext xmlns:c16="http://schemas.microsoft.com/office/drawing/2014/chart" uri="{C3380CC4-5D6E-409C-BE32-E72D297353CC}">
                <c16:uniqueId val="{00000003-5F90-485D-9CF2-62726B289CAF}"/>
              </c:ext>
            </c:extLst>
          </c:dPt>
          <c:trendline>
            <c:spPr>
              <a:ln w="19050" cap="rnd">
                <a:solidFill>
                  <a:schemeClr val="accent1"/>
                </a:solidFill>
                <a:prstDash val="solid"/>
              </a:ln>
              <a:effectLst/>
            </c:spPr>
            <c:trendlineType val="linear"/>
            <c:dispRSqr val="1"/>
            <c:dispEq val="1"/>
            <c:trendlineLbl>
              <c:layout>
                <c:manualLayout>
                  <c:x val="-0.18636081096934265"/>
                  <c:y val="-1.1433285403061237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'ln k kelarutan'!$B$4:$B$6</c:f>
              <c:numCache>
                <c:formatCode>General</c:formatCode>
                <c:ptCount val="3"/>
                <c:pt idx="0">
                  <c:v>3.356E-3</c:v>
                </c:pt>
                <c:pt idx="1">
                  <c:v>3.2469999999999999E-3</c:v>
                </c:pt>
                <c:pt idx="2">
                  <c:v>3.1350000000000002E-3</c:v>
                </c:pt>
              </c:numCache>
            </c:numRef>
          </c:xVal>
          <c:yVal>
            <c:numRef>
              <c:f>'ln k kelarutan'!$C$4:$C$6</c:f>
              <c:numCache>
                <c:formatCode>General</c:formatCode>
                <c:ptCount val="3"/>
                <c:pt idx="0">
                  <c:v>-6.319</c:v>
                </c:pt>
                <c:pt idx="1">
                  <c:v>-6.165</c:v>
                </c:pt>
                <c:pt idx="2">
                  <c:v>-6.0739999999999998</c:v>
                </c:pt>
              </c:numCache>
            </c:numRef>
          </c:yVal>
          <c:smooth val="0"/>
          <c:extLst>
            <c:ext xmlns:c16="http://schemas.microsoft.com/office/drawing/2014/chart" uri="{C3380CC4-5D6E-409C-BE32-E72D297353CC}">
              <c16:uniqueId val="{00000004-5F90-485D-9CF2-62726B289CAF}"/>
            </c:ext>
          </c:extLst>
        </c:ser>
        <c:dLbls>
          <c:showLegendKey val="0"/>
          <c:showVal val="0"/>
          <c:showCatName val="0"/>
          <c:showSerName val="0"/>
          <c:showPercent val="0"/>
          <c:showBubbleSize val="0"/>
        </c:dLbls>
        <c:axId val="-1131051312"/>
        <c:axId val="-1131048592"/>
      </c:scatterChart>
      <c:valAx>
        <c:axId val="-1131051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1048592"/>
        <c:crosses val="autoZero"/>
        <c:crossBetween val="midCat"/>
      </c:valAx>
      <c:valAx>
        <c:axId val="-1131048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10513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0.01111</cdr:x>
      <cdr:y>0.09722</cdr:y>
    </cdr:from>
    <cdr:to>
      <cdr:x>0.08853</cdr:x>
      <cdr:y>0.55787</cdr:y>
    </cdr:to>
    <cdr:sp macro="" textlink="">
      <cdr:nvSpPr>
        <cdr:cNvPr id="2" name="Rectangle 1"/>
        <cdr:cNvSpPr/>
      </cdr:nvSpPr>
      <cdr:spPr>
        <a:xfrm xmlns:a="http://schemas.openxmlformats.org/drawingml/2006/main">
          <a:off x="31465" y="255211"/>
          <a:ext cx="219258" cy="1209248"/>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vert="vert270"/>
        <a:lstStyle xmlns:a="http://schemas.openxmlformats.org/drawingml/2006/main"/>
        <a:p xmlns:a="http://schemas.openxmlformats.org/drawingml/2006/main">
          <a:r>
            <a:rPr lang="en-US" sz="900">
              <a:latin typeface="Times New Roman" panose="02020603050405020304" pitchFamily="18" charset="0"/>
              <a:cs typeface="Times New Roman" panose="02020603050405020304" pitchFamily="18" charset="0"/>
            </a:rPr>
            <a:t>Perubahan Warna (</a:t>
          </a:r>
          <a:r>
            <a:rPr lang="el-GR" sz="900">
              <a:latin typeface="Times New Roman" panose="02020603050405020304" pitchFamily="18" charset="0"/>
              <a:cs typeface="Times New Roman" panose="02020603050405020304" pitchFamily="18" charset="0"/>
            </a:rPr>
            <a:t>Δ</a:t>
          </a:r>
          <a:r>
            <a:rPr lang="en-US" sz="900">
              <a:latin typeface="Times New Roman" panose="02020603050405020304" pitchFamily="18" charset="0"/>
              <a:cs typeface="Times New Roman" panose="02020603050405020304" pitchFamily="18" charset="0"/>
            </a:rPr>
            <a:t>E)</a:t>
          </a:r>
        </a:p>
      </cdr:txBody>
    </cdr:sp>
  </cdr:relSizeAnchor>
  <cdr:relSizeAnchor xmlns:cdr="http://schemas.openxmlformats.org/drawingml/2006/chartDrawing">
    <cdr:from>
      <cdr:x>0.30764</cdr:x>
      <cdr:y>0.74951</cdr:y>
    </cdr:from>
    <cdr:to>
      <cdr:x>0.80717</cdr:x>
      <cdr:y>0.81201</cdr:y>
    </cdr:to>
    <cdr:sp macro="" textlink="">
      <cdr:nvSpPr>
        <cdr:cNvPr id="3" name="Rectangle 2"/>
        <cdr:cNvSpPr/>
      </cdr:nvSpPr>
      <cdr:spPr>
        <a:xfrm xmlns:a="http://schemas.openxmlformats.org/drawingml/2006/main">
          <a:off x="871279" y="2232639"/>
          <a:ext cx="1414721" cy="186174"/>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sz="900">
              <a:latin typeface="Times New Roman" panose="02020603050405020304" pitchFamily="18" charset="0"/>
              <a:cs typeface="Times New Roman" panose="02020603050405020304" pitchFamily="18" charset="0"/>
            </a:rPr>
            <a:t>Lama Penyimpanan (Hari)</a:t>
          </a:r>
        </a:p>
      </cdr:txBody>
    </cdr:sp>
  </cdr:relSizeAnchor>
</c:userShapes>
</file>

<file path=word/drawings/drawing2.xml><?xml version="1.0" encoding="utf-8"?>
<c:userShapes xmlns:c="http://schemas.openxmlformats.org/drawingml/2006/chart">
  <cdr:relSizeAnchor xmlns:cdr="http://schemas.openxmlformats.org/drawingml/2006/chartDrawing">
    <cdr:from>
      <cdr:x>0.31801</cdr:x>
      <cdr:y>0.74896</cdr:y>
    </cdr:from>
    <cdr:to>
      <cdr:x>0.87879</cdr:x>
      <cdr:y>0.82965</cdr:y>
    </cdr:to>
    <cdr:sp macro="" textlink="">
      <cdr:nvSpPr>
        <cdr:cNvPr id="2" name="Rectangle 1"/>
        <cdr:cNvSpPr/>
      </cdr:nvSpPr>
      <cdr:spPr>
        <a:xfrm xmlns:a="http://schemas.openxmlformats.org/drawingml/2006/main">
          <a:off x="900649" y="2115887"/>
          <a:ext cx="1588168" cy="227965"/>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wrap="square"/>
        <a:lstStyle xmlns:a="http://schemas.openxmlformats.org/drawingml/2006/main"/>
        <a:p xmlns:a="http://schemas.openxmlformats.org/drawingml/2006/main">
          <a:r>
            <a:rPr lang="en-US" sz="1000">
              <a:latin typeface="Times New Roman" panose="02020603050405020304" pitchFamily="18" charset="0"/>
              <a:cs typeface="Times New Roman" panose="02020603050405020304" pitchFamily="18" charset="0"/>
            </a:rPr>
            <a:t>Lama Penyimpanan (Hari)</a:t>
          </a:r>
        </a:p>
      </cdr:txBody>
    </cdr:sp>
  </cdr:relSizeAnchor>
</c:userShapes>
</file>

<file path=word/drawings/drawing3.xml><?xml version="1.0" encoding="utf-8"?>
<c:userShapes xmlns:c="http://schemas.openxmlformats.org/drawingml/2006/chart">
  <cdr:relSizeAnchor xmlns:cdr="http://schemas.openxmlformats.org/drawingml/2006/chartDrawing">
    <cdr:from>
      <cdr:x>0.01753</cdr:x>
      <cdr:y>0.09504</cdr:y>
    </cdr:from>
    <cdr:to>
      <cdr:x>0.09629</cdr:x>
      <cdr:y>0.47522</cdr:y>
    </cdr:to>
    <cdr:sp macro="" textlink="">
      <cdr:nvSpPr>
        <cdr:cNvPr id="2" name="Rectangle 1"/>
        <cdr:cNvSpPr/>
      </cdr:nvSpPr>
      <cdr:spPr>
        <a:xfrm xmlns:a="http://schemas.openxmlformats.org/drawingml/2006/main">
          <a:off x="51316" y="268499"/>
          <a:ext cx="230567" cy="1074052"/>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vert="vert270"/>
        <a:lstStyle xmlns:a="http://schemas.openxmlformats.org/drawingml/2006/main"/>
        <a:p xmlns:a="http://schemas.openxmlformats.org/drawingml/2006/main">
          <a:r>
            <a:rPr lang="en-US" sz="9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kelarutan (%)</a:t>
          </a:r>
        </a:p>
      </cdr:txBody>
    </cdr:sp>
  </cdr:relSizeAnchor>
  <cdr:relSizeAnchor xmlns:cdr="http://schemas.openxmlformats.org/drawingml/2006/chartDrawing">
    <cdr:from>
      <cdr:x>0.36286</cdr:x>
      <cdr:y>0.72768</cdr:y>
    </cdr:from>
    <cdr:to>
      <cdr:x>0.84315</cdr:x>
      <cdr:y>0.81945</cdr:y>
    </cdr:to>
    <cdr:sp macro="" textlink="">
      <cdr:nvSpPr>
        <cdr:cNvPr id="3" name="Rectangle 2"/>
        <cdr:cNvSpPr/>
      </cdr:nvSpPr>
      <cdr:spPr>
        <a:xfrm xmlns:a="http://schemas.openxmlformats.org/drawingml/2006/main">
          <a:off x="1062224" y="2055767"/>
          <a:ext cx="1405967" cy="259261"/>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sz="900">
              <a:latin typeface="Times New Roman" panose="02020603050405020304" pitchFamily="18" charset="0"/>
              <a:cs typeface="Times New Roman" panose="02020603050405020304" pitchFamily="18" charset="0"/>
            </a:rPr>
            <a:t>Lama Penyimpanan (Hari)</a:t>
          </a:r>
        </a:p>
      </cdr:txBody>
    </cdr:sp>
  </cdr:relSizeAnchor>
</c:userShapes>
</file>

<file path=word/drawings/drawing4.xml><?xml version="1.0" encoding="utf-8"?>
<c:userShapes xmlns:c="http://schemas.openxmlformats.org/drawingml/2006/chart">
  <cdr:relSizeAnchor xmlns:cdr="http://schemas.openxmlformats.org/drawingml/2006/chartDrawing">
    <cdr:from>
      <cdr:x>0.01493</cdr:x>
      <cdr:y>0.1977</cdr:y>
    </cdr:from>
    <cdr:to>
      <cdr:x>0.09802</cdr:x>
      <cdr:y>0.49707</cdr:y>
    </cdr:to>
    <cdr:sp macro="" textlink="">
      <cdr:nvSpPr>
        <cdr:cNvPr id="2" name="Rectangle 1"/>
        <cdr:cNvSpPr/>
      </cdr:nvSpPr>
      <cdr:spPr>
        <a:xfrm xmlns:a="http://schemas.openxmlformats.org/drawingml/2006/main">
          <a:off x="42615" y="477678"/>
          <a:ext cx="237164" cy="723330"/>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vert="vert270"/>
        <a:lstStyle xmlns:a="http://schemas.openxmlformats.org/drawingml/2006/main"/>
        <a:p xmlns:a="http://schemas.openxmlformats.org/drawingml/2006/main">
          <a:r>
            <a:rPr lang="en-US" sz="900">
              <a:latin typeface="Times New Roman" panose="02020603050405020304" pitchFamily="18" charset="0"/>
              <a:cs typeface="Times New Roman" panose="02020603050405020304" pitchFamily="18" charset="0"/>
            </a:rPr>
            <a:t>ln k</a:t>
          </a:r>
        </a:p>
      </cdr:txBody>
    </cdr:sp>
  </cdr:relSizeAnchor>
  <cdr:relSizeAnchor xmlns:cdr="http://schemas.openxmlformats.org/drawingml/2006/chartDrawing">
    <cdr:from>
      <cdr:x>0.47463</cdr:x>
      <cdr:y>0.87552</cdr:y>
    </cdr:from>
    <cdr:to>
      <cdr:x>0.66269</cdr:x>
      <cdr:y>0.97437</cdr:y>
    </cdr:to>
    <cdr:sp macro="" textlink="">
      <cdr:nvSpPr>
        <cdr:cNvPr id="3" name="Rectangle 2"/>
        <cdr:cNvSpPr/>
      </cdr:nvSpPr>
      <cdr:spPr>
        <a:xfrm xmlns:a="http://schemas.openxmlformats.org/drawingml/2006/main">
          <a:off x="2169994" y="2115404"/>
          <a:ext cx="859810" cy="238834"/>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sz="900">
              <a:latin typeface="Times New Roman" panose="02020603050405020304" pitchFamily="18" charset="0"/>
              <a:cs typeface="Times New Roman" panose="02020603050405020304" pitchFamily="18" charset="0"/>
            </a:rPr>
            <a:t>1/T</a:t>
          </a:r>
        </a:p>
      </cdr:txBody>
    </cdr:sp>
  </cdr:relSizeAnchor>
</c:userShapes>
</file>

<file path=word/drawings/drawing5.xml><?xml version="1.0" encoding="utf-8"?>
<c:userShapes xmlns:c="http://schemas.openxmlformats.org/drawingml/2006/chart">
  <cdr:relSizeAnchor xmlns:cdr="http://schemas.openxmlformats.org/drawingml/2006/chartDrawing">
    <cdr:from>
      <cdr:x>0.46091</cdr:x>
      <cdr:y>0.86714</cdr:y>
    </cdr:from>
    <cdr:to>
      <cdr:x>0.67973</cdr:x>
      <cdr:y>0.97796</cdr:y>
    </cdr:to>
    <cdr:sp macro="" textlink="">
      <cdr:nvSpPr>
        <cdr:cNvPr id="2" name="Rectangle 1"/>
        <cdr:cNvSpPr/>
      </cdr:nvSpPr>
      <cdr:spPr>
        <a:xfrm xmlns:a="http://schemas.openxmlformats.org/drawingml/2006/main">
          <a:off x="1811094" y="1868856"/>
          <a:ext cx="859810" cy="238834"/>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en-US" sz="900">
              <a:latin typeface="Times New Roman" panose="02020603050405020304" pitchFamily="18" charset="0"/>
              <a:cs typeface="Times New Roman" panose="02020603050405020304" pitchFamily="18" charset="0"/>
            </a:rPr>
            <a:t>1/T</a:t>
          </a:r>
        </a:p>
      </cdr:txBody>
    </cdr:sp>
  </cdr:relSizeAnchor>
  <cdr:relSizeAnchor xmlns:cdr="http://schemas.openxmlformats.org/drawingml/2006/chartDrawing">
    <cdr:from>
      <cdr:x>0.01511</cdr:x>
      <cdr:y>0.18459</cdr:y>
    </cdr:from>
    <cdr:to>
      <cdr:x>0.09814</cdr:x>
      <cdr:y>0.49866</cdr:y>
    </cdr:to>
    <cdr:sp macro="" textlink="">
      <cdr:nvSpPr>
        <cdr:cNvPr id="3" name="Rectangle 2"/>
        <cdr:cNvSpPr/>
      </cdr:nvSpPr>
      <cdr:spPr>
        <a:xfrm xmlns:a="http://schemas.openxmlformats.org/drawingml/2006/main">
          <a:off x="42025" y="397827"/>
          <a:ext cx="230931" cy="676880"/>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vert="vert270"/>
        <a:lstStyle xmlns:a="http://schemas.openxmlformats.org/drawingml/2006/main"/>
        <a:p xmlns:a="http://schemas.openxmlformats.org/drawingml/2006/main">
          <a:r>
            <a:rPr lang="en-US" sz="900">
              <a:latin typeface="Times New Roman" panose="02020603050405020304" pitchFamily="18" charset="0"/>
              <a:cs typeface="Times New Roman" panose="02020603050405020304" pitchFamily="18" charset="0"/>
            </a:rPr>
            <a:t>ln k</a:t>
          </a:r>
        </a:p>
      </cdr:txBody>
    </cdr:sp>
  </cdr:relSizeAnchor>
</c:userShapes>
</file>

<file path=word/drawings/drawing6.xml><?xml version="1.0" encoding="utf-8"?>
<c:userShapes xmlns:c="http://schemas.openxmlformats.org/drawingml/2006/chart">
  <cdr:relSizeAnchor xmlns:cdr="http://schemas.openxmlformats.org/drawingml/2006/chartDrawing">
    <cdr:from>
      <cdr:x>0.02506</cdr:x>
      <cdr:y>0.03249</cdr:y>
    </cdr:from>
    <cdr:to>
      <cdr:x>0.10581</cdr:x>
      <cdr:y>0.52552</cdr:y>
    </cdr:to>
    <cdr:sp macro="" textlink="">
      <cdr:nvSpPr>
        <cdr:cNvPr id="2" name="Rectangle 1"/>
        <cdr:cNvSpPr/>
      </cdr:nvSpPr>
      <cdr:spPr>
        <a:xfrm xmlns:a="http://schemas.openxmlformats.org/drawingml/2006/main">
          <a:off x="71561" y="63611"/>
          <a:ext cx="230588" cy="965208"/>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vert="vert270"/>
        <a:lstStyle xmlns:a="http://schemas.openxmlformats.org/drawingml/2006/main"/>
        <a:p xmlns:a="http://schemas.openxmlformats.org/drawingml/2006/main">
          <a:r>
            <a:rPr lang="en-US" sz="900">
              <a:latin typeface="Times New Roman" panose="02020603050405020304" pitchFamily="18" charset="0"/>
              <a:cs typeface="Times New Roman" panose="02020603050405020304" pitchFamily="18" charset="0"/>
            </a:rPr>
            <a:t>ln k</a:t>
          </a:r>
        </a:p>
      </cdr:txBody>
    </cdr:sp>
  </cdr:relSizeAnchor>
  <cdr:relSizeAnchor xmlns:cdr="http://schemas.openxmlformats.org/drawingml/2006/chartDrawing">
    <cdr:from>
      <cdr:x>0.48706</cdr:x>
      <cdr:y>0.85631</cdr:y>
    </cdr:from>
    <cdr:to>
      <cdr:x>0.66388</cdr:x>
      <cdr:y>0.95362</cdr:y>
    </cdr:to>
    <cdr:sp macro="" textlink="">
      <cdr:nvSpPr>
        <cdr:cNvPr id="3" name="Rectangle 2"/>
        <cdr:cNvSpPr/>
      </cdr:nvSpPr>
      <cdr:spPr>
        <a:xfrm xmlns:a="http://schemas.openxmlformats.org/drawingml/2006/main">
          <a:off x="1924050" y="1676400"/>
          <a:ext cx="698500" cy="190500"/>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sz="900">
              <a:latin typeface="Times New Roman" panose="02020603050405020304" pitchFamily="18" charset="0"/>
              <a:cs typeface="Times New Roman" panose="02020603050405020304" pitchFamily="18" charset="0"/>
            </a:rPr>
            <a:t>1/T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82450-2F5D-4FA5-915C-39AC163C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3259</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Agustina</dc:creator>
  <cp:keywords/>
  <dc:description/>
  <cp:lastModifiedBy>Goklas Nababan</cp:lastModifiedBy>
  <cp:revision>7</cp:revision>
  <dcterms:created xsi:type="dcterms:W3CDTF">2016-10-11T13:01:00Z</dcterms:created>
  <dcterms:modified xsi:type="dcterms:W3CDTF">2016-10-17T07:07:00Z</dcterms:modified>
</cp:coreProperties>
</file>