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66" w:rsidRPr="00622C22" w:rsidRDefault="004C4166" w:rsidP="00C938D7">
      <w:pPr>
        <w:spacing w:line="240" w:lineRule="auto"/>
        <w:jc w:val="center"/>
        <w:rPr>
          <w:rFonts w:ascii="Times New Roman" w:hAnsi="Times New Roman" w:cs="Times New Roman"/>
          <w:b/>
          <w:sz w:val="24"/>
          <w:szCs w:val="24"/>
        </w:rPr>
      </w:pPr>
      <w:r w:rsidRPr="00622C22">
        <w:rPr>
          <w:rFonts w:ascii="Times New Roman" w:hAnsi="Times New Roman" w:cs="Times New Roman"/>
          <w:b/>
          <w:sz w:val="24"/>
          <w:szCs w:val="24"/>
        </w:rPr>
        <w:t>BAB I</w:t>
      </w:r>
    </w:p>
    <w:p w:rsidR="002E7FE7" w:rsidRPr="00622C22" w:rsidRDefault="004C4166" w:rsidP="00FB534E">
      <w:pPr>
        <w:spacing w:line="240" w:lineRule="auto"/>
        <w:jc w:val="center"/>
        <w:rPr>
          <w:rFonts w:ascii="Times New Roman" w:hAnsi="Times New Roman" w:cs="Times New Roman"/>
          <w:b/>
          <w:sz w:val="24"/>
          <w:szCs w:val="24"/>
        </w:rPr>
      </w:pPr>
      <w:r w:rsidRPr="00622C22">
        <w:rPr>
          <w:rFonts w:ascii="Times New Roman" w:hAnsi="Times New Roman" w:cs="Times New Roman"/>
          <w:b/>
          <w:sz w:val="24"/>
          <w:szCs w:val="24"/>
        </w:rPr>
        <w:t>PENDAHULUAN</w:t>
      </w:r>
    </w:p>
    <w:p w:rsidR="00DA4F42" w:rsidRPr="00622C22" w:rsidRDefault="004C4166" w:rsidP="00C938D7">
      <w:pPr>
        <w:pStyle w:val="ListParagraph"/>
        <w:numPr>
          <w:ilvl w:val="0"/>
          <w:numId w:val="1"/>
        </w:numPr>
        <w:spacing w:after="0" w:line="480" w:lineRule="auto"/>
        <w:jc w:val="both"/>
        <w:rPr>
          <w:rFonts w:ascii="Times New Roman" w:hAnsi="Times New Roman" w:cs="Times New Roman"/>
          <w:b/>
          <w:sz w:val="24"/>
          <w:szCs w:val="24"/>
        </w:rPr>
      </w:pPr>
      <w:r w:rsidRPr="00622C22">
        <w:rPr>
          <w:rFonts w:ascii="Times New Roman" w:hAnsi="Times New Roman" w:cs="Times New Roman"/>
          <w:b/>
          <w:sz w:val="24"/>
          <w:szCs w:val="24"/>
        </w:rPr>
        <w:t xml:space="preserve">Latar Belakang </w:t>
      </w:r>
      <w:r w:rsidR="002A3C44" w:rsidRPr="00622C22">
        <w:rPr>
          <w:rFonts w:ascii="Times New Roman" w:hAnsi="Times New Roman" w:cs="Times New Roman"/>
          <w:b/>
          <w:sz w:val="24"/>
          <w:szCs w:val="24"/>
        </w:rPr>
        <w:t>Penelitian</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t>Kemiskinan merupakan salah satu problem sosial yang amat serius. Kemiskinan adalah sebuah kondisi kehilangan terhadap sumber-sumber pemenuhan kebutuhan dasar yang berupa pangan, sandang, papan, pendidikan dan kesehatan. Mereka yang berada dalam kategori miskin, hidupnya serba kekurangan. Di dalam masyarakat, dapat diketemukan dua macam keadaan : (1) terdapat kemiskinan sekaligus kesenjangan, atau (2) tidak terdapat kemiskinan tetapi boleh jadi masih ada kesenjangan.</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t>Kemiskinan yang terjadi dalam suatu negara memang perlu dilihat sebagai suatu masalah yang sangat serius, karena saat ini kemiskinan membuat banyak masyarakat Indonesia mengalami kesusahan dalam memenuhi kebutuhan hidupnya. Persoalan kemiskinan ini lebih dipicu karena masih banyaknya masyarakat yang mengalami pengangguran dalam bekerja. Pengangguran yang dialami sebagian masyarakat inilah yang membuat sulitnya dalam memenuhi kebutuhan hidupnya, sehingga angka kemiskinan selalu ada.</w:t>
      </w:r>
    </w:p>
    <w:p w:rsidR="001C6DCB" w:rsidRDefault="004C4166" w:rsidP="00C938D7">
      <w:pPr>
        <w:spacing w:after="0" w:line="480" w:lineRule="auto"/>
        <w:ind w:left="360" w:firstLine="1058"/>
        <w:jc w:val="both"/>
      </w:pPr>
      <w:r w:rsidRPr="00622C22">
        <w:rPr>
          <w:rFonts w:ascii="Times New Roman" w:hAnsi="Times New Roman" w:cs="Times New Roman"/>
          <w:sz w:val="24"/>
          <w:szCs w:val="24"/>
        </w:rPr>
        <w:t xml:space="preserve">Badan Pusat Statistik (BPS) menyatakan, </w:t>
      </w:r>
      <w:r w:rsidR="001C6DCB" w:rsidRPr="001C6DCB">
        <w:rPr>
          <w:rStyle w:val="abstrak-item-brs"/>
          <w:rFonts w:ascii="Times New Roman" w:hAnsi="Times New Roman" w:cs="Times New Roman"/>
          <w:sz w:val="24"/>
          <w:szCs w:val="24"/>
        </w:rPr>
        <w:t>Pada bulan Maret 2015, jumlah penduduk miskin (penduduk dengan pengeluaran per kapita per bulan di bawah Garis Kemiskinan) di Indonesia mencapai 28,59 juta orang (11,22 persen), bertambah sebesar 0,86 juta orang dibandingkan dengan kondisi September 2014 yang sebesar 27,73 juta orang (10,96 persen).</w:t>
      </w:r>
      <w:r w:rsidRPr="001C6DCB">
        <w:rPr>
          <w:rFonts w:ascii="Times New Roman" w:hAnsi="Times New Roman" w:cs="Times New Roman"/>
          <w:sz w:val="24"/>
          <w:szCs w:val="24"/>
        </w:rPr>
        <w:t xml:space="preserve"> </w:t>
      </w:r>
      <w:r w:rsidR="001C6DCB" w:rsidRPr="001C6DCB">
        <w:rPr>
          <w:rFonts w:ascii="Times New Roman" w:hAnsi="Times New Roman" w:cs="Times New Roman"/>
          <w:sz w:val="24"/>
          <w:szCs w:val="24"/>
        </w:rPr>
        <w:t xml:space="preserve">Indonesia per </w:t>
      </w:r>
      <w:r w:rsidR="001C6DCB" w:rsidRPr="001C6DCB">
        <w:rPr>
          <w:rFonts w:ascii="Times New Roman" w:hAnsi="Times New Roman" w:cs="Times New Roman"/>
          <w:sz w:val="24"/>
          <w:szCs w:val="24"/>
        </w:rPr>
        <w:lastRenderedPageBreak/>
        <w:t>September 2015 mencapai 28,51 juta orang, jumlah ini bertambah 780 ribu orang dibanding September 2014 sebanyak 27,73 juta orang.</w:t>
      </w:r>
    </w:p>
    <w:p w:rsidR="00655D2B" w:rsidRPr="00622C22" w:rsidRDefault="00247C24" w:rsidP="00C938D7">
      <w:pPr>
        <w:spacing w:after="0" w:line="480" w:lineRule="auto"/>
        <w:ind w:left="360" w:firstLine="1058"/>
        <w:jc w:val="both"/>
        <w:rPr>
          <w:rFonts w:ascii="Times New Roman" w:hAnsi="Times New Roman" w:cs="Times New Roman"/>
          <w:b/>
          <w:sz w:val="24"/>
          <w:szCs w:val="24"/>
        </w:rPr>
      </w:pPr>
      <w:r w:rsidRPr="00247C24">
        <w:rPr>
          <w:rFonts w:ascii="Times New Roman" w:hAnsi="Times New Roman" w:cs="Times New Roman"/>
          <w:sz w:val="24"/>
          <w:szCs w:val="24"/>
        </w:rPr>
        <w:t>Jumlah penduduk miskin (penduduk yang berada dibawah Garis Kemiskinan) di Jawa Barat pada bulan Maret 2015 sebesar 4.435.699 orang (9,53 persen). Dibandingkan dengan bulan September 2014 yang berjumlah 4.238.960 orang (9,18 persen), jumlah penduduk miskin bulan Maret 2015 mengalami kenaikan sebesar 196.739 orang (0,36 persen). Jumlah penduduk miskin bulan Maret 2015 untuk daerah perkotaan sebanyak 2.638.383 orang (8,43 persen terhadap jumlah penduduk perkotaan) sedangkan di daerah perdesaan sebanyak 1.797.316 orang (11,82 persen terhadap total penduduk perdesaan)</w:t>
      </w:r>
      <w:r>
        <w:rPr>
          <w:rFonts w:ascii="Times New Roman" w:hAnsi="Times New Roman" w:cs="Times New Roman"/>
          <w:sz w:val="24"/>
          <w:szCs w:val="24"/>
        </w:rPr>
        <w:t xml:space="preserve">. </w:t>
      </w:r>
      <w:r w:rsidRPr="00247C24">
        <w:rPr>
          <w:rFonts w:ascii="Times New Roman" w:hAnsi="Times New Roman" w:cs="Times New Roman"/>
          <w:sz w:val="24"/>
          <w:szCs w:val="24"/>
        </w:rPr>
        <w:t>Dibandingkan dengan September 2014 terjadi kenaikan persentase penduduk miskin di perkotaan sebesar 0,11 persen yaitu dari 8,32 persen menjadi 8,43 persen. Dan di pedesaan terjadi kenaikan sebesar 0,94 persen yaitu dari 10,88 persen menjadi 11,82 persen. Garis kemiskinan Jawa Barat bulan Maret 2015 sebesar Rp. 306.876,- atau mengalami peningkatan sebesar 5,28 persen dibandingkan dengan garis kemiskinan bulan September 2014 (Rp. 291.474,-). Untuk daerah perkotaan garis kemiskinan bulan Maret 2015 sebesar Rp. 307.487,- atau naik 4,34 persen dari kondisi September 2014 (Rp. 294.700,-).</w:t>
      </w:r>
    </w:p>
    <w:p w:rsidR="00247C24" w:rsidRDefault="00247C24" w:rsidP="00F43D7F">
      <w:pPr>
        <w:spacing w:after="0" w:line="480" w:lineRule="auto"/>
        <w:ind w:left="360" w:firstLine="1058"/>
        <w:jc w:val="both"/>
        <w:rPr>
          <w:rFonts w:ascii="Times New Roman" w:hAnsi="Times New Roman" w:cs="Times New Roman"/>
          <w:sz w:val="24"/>
          <w:szCs w:val="24"/>
        </w:rPr>
      </w:pPr>
      <w:r w:rsidRPr="00CE20BA">
        <w:rPr>
          <w:rFonts w:ascii="Times New Roman" w:hAnsi="Times New Roman" w:cs="Times New Roman"/>
          <w:sz w:val="24"/>
          <w:szCs w:val="24"/>
        </w:rPr>
        <w:t xml:space="preserve">Garis kemiskinan di daerah perdesaan mengalami peningkatan yang lebih tinggi yaitu 7,21 persen menjadi sebesar Rp. 305.618,- dibandingkan dengan kondisi September 2014 yaitu sebesar Rp. 285.076,-. Peranan komoditi makanan terhadap garis kemiskinan masih jauh lebih besar </w:t>
      </w:r>
      <w:r w:rsidRPr="00CE20BA">
        <w:rPr>
          <w:rFonts w:ascii="Times New Roman" w:hAnsi="Times New Roman" w:cs="Times New Roman"/>
          <w:sz w:val="24"/>
          <w:szCs w:val="24"/>
        </w:rPr>
        <w:lastRenderedPageBreak/>
        <w:t>dibandingkan peranan komoditi bukan makanan (perumahan, sandang, pendidikan, dan kesehatan). Sumbangan Garis Kemiskinan Makanan (GKM) terhadap Garis Kemiskinan (GK) sebesar 69,43 persen untuk daerah perkotaan. Sedangkan di daerah pedesaan sebesar 75,67 persen. Secara total peranan komoditi makanan terhadap GK adalah sebesar 71,46 persen. Pada periode September 2014 - Maret 2015 Indeks Kedalaman Kemiskinan (P1) dan Indeks Keparahan Kemiskinan (P2) sama-sama menunjukkan kecenderungan mengalami kenaikan. Ini mengindikasikan bahwa rata-rata pengeluaran penduduk miskin cenderung semakin menjauh dari garis kemiskinan dan ketimpangan pengeluaran penduduk miskin juga cenderung melebar. Indeks Kedalaman Kemiskinan naik dari 1.393 pada keadaa</w:t>
      </w:r>
      <w:r w:rsidR="00F43D7F">
        <w:rPr>
          <w:rFonts w:ascii="Times New Roman" w:hAnsi="Times New Roman" w:cs="Times New Roman"/>
          <w:sz w:val="24"/>
          <w:szCs w:val="24"/>
        </w:rPr>
        <w:t xml:space="preserve">an September 2014 menjadi 1.628 </w:t>
      </w:r>
      <w:r w:rsidRPr="00CE20BA">
        <w:rPr>
          <w:rFonts w:ascii="Times New Roman" w:hAnsi="Times New Roman" w:cs="Times New Roman"/>
          <w:sz w:val="24"/>
          <w:szCs w:val="24"/>
        </w:rPr>
        <w:t>pada keadaaan Maret 2015 sedangkan Indeks Keparahan Kemiskinan (P2) menunjukkan kenaikan dari 0,332 pada keadaaan September 2014 menjadi 0,435 pada keadaaan Maret 2015.</w:t>
      </w:r>
    </w:p>
    <w:p w:rsidR="00F43D7F" w:rsidRPr="00F43D7F" w:rsidRDefault="00F43D7F" w:rsidP="00F43D7F">
      <w:pPr>
        <w:spacing w:after="0" w:line="480" w:lineRule="auto"/>
        <w:ind w:left="360" w:firstLine="1058"/>
        <w:jc w:val="both"/>
        <w:rPr>
          <w:rFonts w:ascii="Times New Roman" w:hAnsi="Times New Roman" w:cs="Times New Roman"/>
          <w:sz w:val="24"/>
          <w:szCs w:val="24"/>
        </w:rPr>
      </w:pPr>
      <w:r w:rsidRPr="00F43D7F">
        <w:rPr>
          <w:rFonts w:ascii="Times New Roman" w:hAnsi="Times New Roman" w:cs="Times New Roman"/>
          <w:sz w:val="24"/>
          <w:szCs w:val="24"/>
        </w:rPr>
        <w:t>Berdasarkan data BPS Jabar, jumlah penduduk miskin di Jabar pada September 2015 sebanya</w:t>
      </w:r>
      <w:r>
        <w:rPr>
          <w:rFonts w:ascii="Times New Roman" w:hAnsi="Times New Roman" w:cs="Times New Roman"/>
          <w:sz w:val="24"/>
          <w:szCs w:val="24"/>
        </w:rPr>
        <w:t>k 4.485.654 orang. Kalau dibandi</w:t>
      </w:r>
      <w:r w:rsidRPr="00F43D7F">
        <w:rPr>
          <w:rFonts w:ascii="Times New Roman" w:hAnsi="Times New Roman" w:cs="Times New Roman"/>
          <w:sz w:val="24"/>
          <w:szCs w:val="24"/>
        </w:rPr>
        <w:t>ngkan dengan Maret 2015, jumlah penduduk miskin bulan september mengalami kenaikan sebesar 49.955 orang atau 1,13 persen. Karena, jumlah penduduk miskin di Maret 2015 sebanyak 4.435.699 orang.</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bCs/>
          <w:sz w:val="24"/>
          <w:szCs w:val="24"/>
        </w:rPr>
        <w:t>PNPM Mandiri Perdesaan</w:t>
      </w:r>
      <w:r w:rsidRPr="00622C22">
        <w:rPr>
          <w:rFonts w:ascii="Times New Roman" w:hAnsi="Times New Roman" w:cs="Times New Roman"/>
          <w:sz w:val="24"/>
          <w:szCs w:val="24"/>
        </w:rPr>
        <w:t xml:space="preserve"> adalah Program Nasional Pemberdayaan Masyarakat Mandiri Perdesaan (PNPM Mandiri Perdesaan atau PNPM-Perdesaan atau Rural PNPM) merupakan salah satu mekanisme program pemberdayaan masyarakat yang digunakan PNPM Mandiri dalam upaya </w:t>
      </w:r>
      <w:r w:rsidRPr="00622C22">
        <w:rPr>
          <w:rFonts w:ascii="Times New Roman" w:hAnsi="Times New Roman" w:cs="Times New Roman"/>
          <w:sz w:val="24"/>
          <w:szCs w:val="24"/>
        </w:rPr>
        <w:lastRenderedPageBreak/>
        <w:t xml:space="preserve">mempercepat penanggulangan kemiskinan dan perluasan kesempatan kerja di wilayah perdesaan. PNPM Mandiri Perdesaan mengadopsi sepenuhnya mekanisme dan prosedur Program Pengembangan Kecamatan (PPK) yang telah dilaksanakan sejak 1998. PNPM Mandiri sendiri dikukuhkan secara resmi oleh Presiden RI pada 30 April 2007 di Kota Palu, Sulawesi Tengah. </w:t>
      </w:r>
      <w:r w:rsidRPr="00622C22">
        <w:rPr>
          <w:rFonts w:ascii="Times New Roman" w:eastAsia="Times New Roman" w:hAnsi="Times New Roman" w:cs="Times New Roman"/>
          <w:color w:val="000000" w:themeColor="text1"/>
          <w:sz w:val="24"/>
          <w:szCs w:val="24"/>
          <w:lang w:eastAsia="id-ID"/>
        </w:rPr>
        <w:t xml:space="preserve">Data tersebut di kutip </w:t>
      </w:r>
      <w:r w:rsidR="00622C22" w:rsidRPr="00622C22">
        <w:rPr>
          <w:rFonts w:ascii="Times New Roman" w:hAnsi="Times New Roman" w:cs="Times New Roman"/>
          <w:color w:val="000000" w:themeColor="text1"/>
          <w:sz w:val="24"/>
          <w:szCs w:val="24"/>
        </w:rPr>
        <w:t xml:space="preserve">berdasarkan </w:t>
      </w:r>
      <w:r w:rsidRPr="00622C22">
        <w:rPr>
          <w:rFonts w:ascii="Times New Roman" w:hAnsi="Times New Roman" w:cs="Times New Roman"/>
          <w:color w:val="000000" w:themeColor="text1"/>
          <w:sz w:val="24"/>
          <w:szCs w:val="24"/>
        </w:rPr>
        <w:t>data yang terdapat di</w:t>
      </w:r>
      <w:r w:rsidR="00622C22">
        <w:rPr>
          <w:rFonts w:ascii="Times New Roman" w:hAnsi="Times New Roman" w:cs="Times New Roman"/>
          <w:color w:val="000000" w:themeColor="text1"/>
          <w:sz w:val="24"/>
          <w:szCs w:val="24"/>
        </w:rPr>
        <w:t xml:space="preserve"> </w:t>
      </w:r>
      <w:hyperlink r:id="rId8" w:history="1">
        <w:r w:rsidRPr="00622C22">
          <w:rPr>
            <w:rStyle w:val="Hyperlink"/>
            <w:rFonts w:ascii="Times New Roman" w:hAnsi="Times New Roman" w:cs="Times New Roman"/>
            <w:color w:val="0000CC"/>
            <w:sz w:val="24"/>
            <w:szCs w:val="24"/>
          </w:rPr>
          <w:t>http://id.wikipedia.org/wiki/PNPM_Mandiri_Pedesaan</w:t>
        </w:r>
      </w:hyperlink>
      <w:r w:rsidRPr="00622C22">
        <w:rPr>
          <w:rFonts w:ascii="Times New Roman" w:hAnsi="Times New Roman" w:cs="Times New Roman"/>
          <w:sz w:val="24"/>
          <w:szCs w:val="24"/>
        </w:rPr>
        <w:t xml:space="preserve"> (Minggu, 14 Juni 2015 11.37 WIB)</w:t>
      </w:r>
    </w:p>
    <w:p w:rsidR="00655D2B" w:rsidRPr="00622C22" w:rsidRDefault="001E3EE5" w:rsidP="00C938D7">
      <w:pPr>
        <w:spacing w:after="0" w:line="480" w:lineRule="auto"/>
        <w:ind w:left="360" w:firstLine="1058"/>
        <w:jc w:val="both"/>
        <w:rPr>
          <w:rFonts w:ascii="Times New Roman" w:hAnsi="Times New Roman" w:cs="Times New Roman"/>
          <w:sz w:val="24"/>
          <w:szCs w:val="24"/>
        </w:rPr>
      </w:pPr>
      <w:r w:rsidRPr="00622C22">
        <w:rPr>
          <w:rFonts w:ascii="Times New Roman" w:hAnsi="Times New Roman" w:cs="Times New Roman"/>
          <w:sz w:val="24"/>
          <w:szCs w:val="24"/>
        </w:rPr>
        <w:t xml:space="preserve">Usulan kegiatan yang dapat didanai dalam PNPM Mandiri Pedesaan dapat diklasifikasikan atas 4 jenis kegiatan yang meliputi : (1) kegiatan pembangunan atau perbaikan prasarana  sarana dasar yang dapat memberikian manfaat jangka pendek maupun jangka panjang secara ekonomi bagiu masyarakat miskin atau rumah tangga miskin, (2) peningkatan bidang pelayanan kesehatan dan pendidikan termasuk kegiatan pelatihan pengembangan keterampilan masyarakat, (3) kegiatan peningkatan kapasitas/keterampilan </w:t>
      </w:r>
      <w:r w:rsidR="00FE7354" w:rsidRPr="00622C22">
        <w:rPr>
          <w:rFonts w:ascii="Times New Roman" w:hAnsi="Times New Roman" w:cs="Times New Roman"/>
          <w:sz w:val="24"/>
          <w:szCs w:val="24"/>
        </w:rPr>
        <w:t>kelompok usaha ekonomi terutama bagi kelompok usaha yang berkaitan dengan produksi berbasis sumber daya lokal</w:t>
      </w:r>
      <w:r w:rsidR="004A04EC" w:rsidRPr="00622C22">
        <w:rPr>
          <w:rFonts w:ascii="Times New Roman" w:hAnsi="Times New Roman" w:cs="Times New Roman"/>
          <w:sz w:val="24"/>
          <w:szCs w:val="24"/>
        </w:rPr>
        <w:t xml:space="preserve"> dan (4) penambahan permodalan Simpan Pinjam untuk kelompok Perempuan (SPP).</w:t>
      </w:r>
      <w:r w:rsidR="00DA4F42" w:rsidRPr="00622C22">
        <w:rPr>
          <w:rFonts w:ascii="Times New Roman" w:hAnsi="Times New Roman" w:cs="Times New Roman"/>
          <w:sz w:val="24"/>
          <w:szCs w:val="24"/>
        </w:rPr>
        <w:t xml:space="preserve"> Peneliti kemudian mengambil fokus penelitian hanya pada kegiatan penambahan permodalan Simpan Pinjam untuk kelompok Perempuan (SPP)</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iCs/>
          <w:sz w:val="24"/>
          <w:szCs w:val="24"/>
        </w:rPr>
        <w:t xml:space="preserve">Tujuannya yaitu </w:t>
      </w:r>
      <w:r w:rsidRPr="00622C22">
        <w:rPr>
          <w:rFonts w:ascii="Times New Roman" w:hAnsi="Times New Roman" w:cs="Times New Roman"/>
          <w:sz w:val="24"/>
          <w:szCs w:val="24"/>
        </w:rPr>
        <w:t xml:space="preserve">untuk </w:t>
      </w:r>
      <w:r w:rsidRPr="00622C22">
        <w:rPr>
          <w:rFonts w:ascii="Times New Roman" w:hAnsi="Times New Roman" w:cs="Times New Roman"/>
          <w:iCs/>
          <w:sz w:val="24"/>
          <w:szCs w:val="24"/>
        </w:rPr>
        <w:t xml:space="preserve">meningkatkan atau mengembangkan kemampuan perempuan ibu rumah tangga keluarga miskin atau kurang mampu agar dapat </w:t>
      </w:r>
      <w:r w:rsidRPr="00622C22">
        <w:rPr>
          <w:rFonts w:ascii="Times New Roman" w:hAnsi="Times New Roman" w:cs="Times New Roman"/>
          <w:sz w:val="24"/>
          <w:szCs w:val="24"/>
        </w:rPr>
        <w:t xml:space="preserve">melakukan kegiatan-kegiatan usaha ekonomi produktif </w:t>
      </w:r>
      <w:r w:rsidRPr="00622C22">
        <w:rPr>
          <w:rFonts w:ascii="Times New Roman" w:hAnsi="Times New Roman" w:cs="Times New Roman"/>
          <w:sz w:val="24"/>
          <w:szCs w:val="24"/>
        </w:rPr>
        <w:lastRenderedPageBreak/>
        <w:t>yang dapat menambah</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penghasilan keluarga. Kebijakan pemberdayaan perempuan/ibu rumah tangga</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 xml:space="preserve">keluarga kurang mampu yang dilaksanakan oleh pemerintah selama </w:t>
      </w:r>
      <w:r w:rsidRPr="00622C22">
        <w:rPr>
          <w:rFonts w:ascii="Times New Roman" w:hAnsi="Times New Roman" w:cs="Times New Roman"/>
          <w:iCs/>
          <w:sz w:val="24"/>
          <w:szCs w:val="24"/>
        </w:rPr>
        <w:t xml:space="preserve">ini </w:t>
      </w:r>
      <w:r w:rsidRPr="00622C22">
        <w:rPr>
          <w:rFonts w:ascii="Times New Roman" w:hAnsi="Times New Roman" w:cs="Times New Roman"/>
          <w:sz w:val="24"/>
          <w:szCs w:val="24"/>
        </w:rPr>
        <w:t>antara</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lain adalah program pelatihan ketrampilan usaha ekonomi produktif, program</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pemberian bantuan modal usaha, dan program peningkatan motivasi bekerja.</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Dengan program pemberdayaan tersebut diharapkan kaum perempuan/ibu rumah</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tangga keluarga kurang mampu dapat melakukan kegiatan usaha produktif untuk</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menambah penghasilan keluarga, dan dapat ikut serta berperan dalam kegiatan-kegiatan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pembangunan.</w:t>
      </w:r>
    </w:p>
    <w:p w:rsidR="00655D2B" w:rsidRPr="00622C22" w:rsidRDefault="004C4166" w:rsidP="00C938D7">
      <w:pPr>
        <w:spacing w:after="0" w:line="480" w:lineRule="auto"/>
        <w:ind w:left="360" w:firstLine="1058"/>
        <w:jc w:val="both"/>
        <w:rPr>
          <w:rFonts w:ascii="Times New Roman" w:hAnsi="Times New Roman" w:cs="Times New Roman"/>
          <w:sz w:val="24"/>
          <w:szCs w:val="24"/>
        </w:rPr>
      </w:pPr>
      <w:r w:rsidRPr="00622C22">
        <w:rPr>
          <w:rFonts w:ascii="Times New Roman" w:hAnsi="Times New Roman" w:cs="Times New Roman"/>
          <w:sz w:val="24"/>
          <w:szCs w:val="24"/>
        </w:rPr>
        <w:t>Di Kecamatan Jatigede Kabupaten Sumedang terdapat</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beberapa program/kegiatan pemberdayaan perempuan baik program nasional</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maupun program yang dilaksanakan oleh instansi-instansi pemerintah daerah.</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Salah satu program pemberdayaan perempuan (ibu rumah tangga) kurang mampu</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yang dilaksanakan adalah program Simpan Pinjam Perempuan (SPP) yang</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merupakan salah satu bagian kegiatan dari PNPM-Mandiri Perdesaan.</w:t>
      </w:r>
    </w:p>
    <w:p w:rsidR="00CD5ACF" w:rsidRPr="00622C22" w:rsidRDefault="00CD5ACF"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t>Salah satu kegiatan dari PNPM Mandiri Perdesaan adalah kegiatan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Simpan Pinjam Perempuan (SPP). Berdasarkan Petunjuk Teknis Operasional</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PNPM bahwa yang dimaksud dengan Kegiatan Simpan Pinjam Perempuan (SPP)</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merupakan kegiatan pemberian permodalan untuk kelompok perempuan. Secara umum kegiatan ini bertujuan untuk : (1) mengembangkan potensi kegiatan simpan pinjam pedesaan, kemudahan akses</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pendanaan usaha skala mikro; (2) pemenuhan kebutuhan pendanaan sosial dasar dan memperkuat kelembagaan kegiatan kaum perempuan dan mendorong</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 xml:space="preserve">penanggulangan Rumah Tangga Miskin (RTM). </w:t>
      </w:r>
    </w:p>
    <w:p w:rsidR="00CD5ACF"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lastRenderedPageBreak/>
        <w:t>Kegiatan Simpan Pinjam Perempuan (SPP) PNPM Mandiri adalah</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kegiatan pemberian dana bantuan permodalan untuk kelompok perempuan yang</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 xml:space="preserve">mempunyai kegiatan simpan pinjam. Tujuan umum kegiatan kelompok SPP </w:t>
      </w:r>
      <w:r w:rsidRPr="00622C22">
        <w:rPr>
          <w:rFonts w:ascii="Times New Roman" w:hAnsi="Times New Roman" w:cs="Times New Roman"/>
          <w:iCs/>
          <w:sz w:val="24"/>
          <w:szCs w:val="24"/>
        </w:rPr>
        <w:t xml:space="preserve">ini </w:t>
      </w:r>
      <w:r w:rsidRPr="00622C22">
        <w:rPr>
          <w:rFonts w:ascii="Times New Roman" w:hAnsi="Times New Roman" w:cs="Times New Roman"/>
          <w:sz w:val="24"/>
          <w:szCs w:val="24"/>
        </w:rPr>
        <w:t>ialah untuk mengembangkan potensi kegiatan simpan pinjam perdesaan,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kemudahan akses pendanaan usaha skala mikro, pemenuhan kebutuhan pendanaan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sosial dasar, dan memperkuat kegiatan kaum perempuan dan mendorong</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penanggulangan rumah tangga miskin. Sedangkan tujuan khususnya antara lain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adalah memberikan kesempatan kaum perempuan meningkatkan ekonomi</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keluarga/rumah tangga melalui pendanaan.</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t>Sedangkan tujuan khusus dari</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kegiatan simpan pinjam ini yaitu : (1) mempercepat proses pemenuhan kebutuhan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pendanaan usaha ataupun sosial dasar, (2) memberikan kesempatan kaum</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perempuan meningkatkan ekonorni rumah tangga melalui pendanaan peluang</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usaha, dan (3) mendorong penguatan kelembagaan simpan pinjam oleh kaum</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 xml:space="preserve">perempuan. </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t>Sasaran dari program kegiatan Simpan Pinjam Perempuan (SPP) ini</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adalah Rumah Tangga Miskin yang produktif yang memerlukan pendanaan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kegiatan usaha ataupun kebutuhan sosial dasar melalui kelompok simpan pinjam</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perempuan yang sudah ada di masyarakat. Sedangkan bentuk kegiatannya adalah</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memberikan dana pinjaman sebagai tambahan modal kerja bagi kelompok kaum</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perempuan yang mempunyai pengelolaan dana simpman dan pengelolaan dana</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pinjaman.</w:t>
      </w:r>
    </w:p>
    <w:p w:rsidR="00655D2B" w:rsidRPr="00622C22" w:rsidRDefault="004C4166"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lastRenderedPageBreak/>
        <w:t>Adapun ketentuan kelompok Simpan Pinjam yaitu : (1). Kelompok</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perempuan yang mempunyai ikatan pemersatu dan saling mengenal minimal satu</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tahun; (2). Mempunyai kegiatan simpan pinjam dengan aturan pengelokian dana</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simpanan dan dana pinjaman yang telah disepakat; (3). Telah mempunyai modal</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dan simpanan dari anggota sebagai sumber dana pinjaman yang diberikan kepada</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anggota; (4) Kegiatan pinjaman pada kelompok masih berlangsung dengan baik;</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(5) Mempunyai organisasi kelompok dan administrasi secara sederhana.</w:t>
      </w:r>
    </w:p>
    <w:p w:rsidR="00655D2B" w:rsidRPr="00622C22" w:rsidRDefault="004C4166" w:rsidP="00C938D7">
      <w:pPr>
        <w:spacing w:after="0" w:line="480" w:lineRule="auto"/>
        <w:ind w:left="360" w:firstLine="1058"/>
        <w:jc w:val="both"/>
        <w:rPr>
          <w:rFonts w:ascii="Times New Roman" w:eastAsia="Times New Roman" w:hAnsi="Times New Roman" w:cs="Times New Roman"/>
          <w:sz w:val="24"/>
          <w:szCs w:val="24"/>
          <w:lang w:eastAsia="id-ID"/>
        </w:rPr>
      </w:pPr>
      <w:r w:rsidRPr="00622C22">
        <w:rPr>
          <w:rFonts w:ascii="Times New Roman" w:hAnsi="Times New Roman" w:cs="Times New Roman"/>
          <w:sz w:val="24"/>
          <w:szCs w:val="24"/>
        </w:rPr>
        <w:t xml:space="preserve">Namun demikian Program Kelompok Simpan Pinjam Perempuan (PNPM-MP SPP) di Desa Cijeungjing Kecamatan Jatigede Kabupaten Sumedang kemajuannya sangat signifikan ini terbukti dengan banyaknya masyarakat khususnya ibu rumah tangga yang sangat terbantu dengan adanya kelompok SPP ini sehingga mereka dapat memenuhi kebutuhan dasar bagi keluarganya dan masih banyak kelompok yang mengangtri untuk mendapatkan dana ini. Tetapi di samping itu ada beberapa kelompok yang macet, </w:t>
      </w:r>
      <w:r w:rsidRPr="00622C22">
        <w:rPr>
          <w:rFonts w:ascii="Times New Roman" w:eastAsia="Times New Roman" w:hAnsi="Times New Roman" w:cs="Times New Roman"/>
          <w:sz w:val="24"/>
          <w:szCs w:val="24"/>
          <w:lang w:eastAsia="id-ID"/>
        </w:rPr>
        <w:t>hal ini disebabkan adanya tunggakan dari pengurus dan anggota kelompok.</w:t>
      </w:r>
    </w:p>
    <w:p w:rsidR="00CD5ACF" w:rsidRPr="00622C22" w:rsidRDefault="00CD5ACF" w:rsidP="00C938D7">
      <w:pPr>
        <w:spacing w:after="0" w:line="480" w:lineRule="auto"/>
        <w:ind w:left="360" w:firstLine="1058"/>
        <w:jc w:val="both"/>
        <w:rPr>
          <w:rFonts w:ascii="Times New Roman" w:hAnsi="Times New Roman" w:cs="Times New Roman"/>
          <w:b/>
          <w:sz w:val="24"/>
          <w:szCs w:val="24"/>
        </w:rPr>
      </w:pPr>
      <w:r w:rsidRPr="00622C22">
        <w:rPr>
          <w:rFonts w:ascii="Times New Roman" w:hAnsi="Times New Roman" w:cs="Times New Roman"/>
          <w:sz w:val="24"/>
          <w:szCs w:val="24"/>
        </w:rPr>
        <w:t>Kebijakan atau program pemberdayaan yang penting dilakukan bagi kaum</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wanita keluarga kurang mampu antara lain ialah pelatihan usaha ekonomi</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produktif, dan pemberian modal usaha. Melalui pelatihan usaha ekonomi</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produktif dan pemberian modal usaha kepada wanita ibu rumah tangga kurang</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 xml:space="preserve">mampu, akan memungkinkan dan memampukan mereka untuk </w:t>
      </w:r>
      <w:r w:rsidRPr="00622C22">
        <w:rPr>
          <w:rFonts w:ascii="Times New Roman" w:hAnsi="Times New Roman" w:cs="Times New Roman"/>
          <w:sz w:val="24"/>
          <w:szCs w:val="24"/>
        </w:rPr>
        <w:lastRenderedPageBreak/>
        <w:t>melakukan</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kegiatan usaha yang dapat mendatangkan penghasilan/pendapatan tambahan bagi</w:t>
      </w:r>
      <w:r w:rsidRPr="00622C22">
        <w:rPr>
          <w:rFonts w:ascii="Times New Roman" w:hAnsi="Times New Roman" w:cs="Times New Roman"/>
          <w:iCs/>
          <w:sz w:val="24"/>
          <w:szCs w:val="24"/>
        </w:rPr>
        <w:t xml:space="preserve"> </w:t>
      </w:r>
      <w:r w:rsidRPr="00622C22">
        <w:rPr>
          <w:rFonts w:ascii="Times New Roman" w:hAnsi="Times New Roman" w:cs="Times New Roman"/>
          <w:sz w:val="24"/>
          <w:szCs w:val="24"/>
        </w:rPr>
        <w:t>keluarganya. (Suharto, 2009)</w:t>
      </w:r>
      <w:r w:rsidRPr="00622C22">
        <w:rPr>
          <w:rFonts w:ascii="Times New Roman" w:hAnsi="Times New Roman" w:cs="Times New Roman"/>
          <w:iCs/>
          <w:sz w:val="24"/>
          <w:szCs w:val="24"/>
        </w:rPr>
        <w:t xml:space="preserve"> </w:t>
      </w:r>
    </w:p>
    <w:p w:rsidR="00655D2B" w:rsidRPr="00622C22" w:rsidRDefault="004C4166" w:rsidP="00C938D7">
      <w:pPr>
        <w:spacing w:after="0" w:line="480" w:lineRule="auto"/>
        <w:ind w:left="360" w:firstLine="1058"/>
        <w:jc w:val="both"/>
        <w:rPr>
          <w:rFonts w:ascii="Times New Roman" w:eastAsia="Times New Roman" w:hAnsi="Times New Roman" w:cs="Times New Roman"/>
          <w:sz w:val="24"/>
          <w:szCs w:val="24"/>
          <w:lang w:eastAsia="id-ID"/>
        </w:rPr>
      </w:pPr>
      <w:r w:rsidRPr="00622C22">
        <w:rPr>
          <w:rFonts w:ascii="Times New Roman" w:eastAsia="Times New Roman" w:hAnsi="Times New Roman" w:cs="Times New Roman"/>
          <w:sz w:val="24"/>
          <w:szCs w:val="24"/>
          <w:lang w:eastAsia="id-ID"/>
        </w:rPr>
        <w:t>Penelitian ini mengacu pada komponen pengetahuan dalam praktik pekerjaan sosial terutama berhubungan dengantingkah laku manusia dalam lingkungan sosialnya yang secara lebih khusus memusatkan perhatiannya pada keberfungsian sosial (</w:t>
      </w:r>
      <w:r w:rsidRPr="00622C22">
        <w:rPr>
          <w:rFonts w:ascii="Times New Roman" w:eastAsia="Times New Roman" w:hAnsi="Times New Roman" w:cs="Times New Roman"/>
          <w:i/>
          <w:sz w:val="24"/>
          <w:szCs w:val="24"/>
          <w:lang w:eastAsia="id-ID"/>
        </w:rPr>
        <w:t>social functioning</w:t>
      </w:r>
      <w:r w:rsidRPr="00622C22">
        <w:rPr>
          <w:rFonts w:ascii="Times New Roman" w:eastAsia="Times New Roman" w:hAnsi="Times New Roman" w:cs="Times New Roman"/>
          <w:sz w:val="24"/>
          <w:szCs w:val="24"/>
          <w:lang w:eastAsia="id-ID"/>
        </w:rPr>
        <w:t>) orang. Berkaitan dengan hal tersebut, Friedlander (1997) dalam soehartono menyatakan bahwa salah satu jenis penelitian yang relevan adalah : “Studi yang menguji memadai-tidaknya pelayanan sosial yang tersedia dihubungkan dengan kebutuhan-kebutuhan individu, kelompok dan masyarakat.</w:t>
      </w:r>
    </w:p>
    <w:p w:rsidR="00B14118" w:rsidRDefault="004C4166" w:rsidP="00C938D7">
      <w:pPr>
        <w:spacing w:after="0" w:line="480" w:lineRule="auto"/>
        <w:ind w:left="360" w:firstLine="1058"/>
        <w:jc w:val="both"/>
        <w:rPr>
          <w:rFonts w:ascii="Times New Roman" w:hAnsi="Times New Roman" w:cs="Times New Roman"/>
          <w:bCs/>
          <w:sz w:val="24"/>
          <w:szCs w:val="24"/>
        </w:rPr>
      </w:pPr>
      <w:r w:rsidRPr="00622C22">
        <w:rPr>
          <w:rFonts w:ascii="Times New Roman" w:hAnsi="Times New Roman" w:cs="Times New Roman"/>
          <w:sz w:val="24"/>
          <w:szCs w:val="24"/>
        </w:rPr>
        <w:t xml:space="preserve">Berdasarkan pemaparan di atas, maka penulis merasa tertarik untuk mengetahui pengaruh program PNPM-MP SPP  terhadap pemenuhan kebutuhan dasar keluarga miskin yang dijalankan oleh pemerintah khususnya pemerintah Kabupaten Sumedang Kecamatan Jatigede Desa Cijeungjing. Untuk itu penulis melakukan penelitian yang dituangkan dalam skripsi berjudul </w:t>
      </w:r>
      <w:r w:rsidRPr="00622C22">
        <w:rPr>
          <w:rFonts w:ascii="Times New Roman" w:hAnsi="Times New Roman" w:cs="Times New Roman"/>
          <w:bCs/>
          <w:sz w:val="24"/>
          <w:szCs w:val="24"/>
        </w:rPr>
        <w:t>“PENGARUH PELAKSANAAN</w:t>
      </w:r>
      <w:r w:rsidR="00451E85" w:rsidRPr="00622C22">
        <w:rPr>
          <w:rFonts w:ascii="Times New Roman" w:hAnsi="Times New Roman" w:cs="Times New Roman"/>
          <w:bCs/>
          <w:sz w:val="24"/>
          <w:szCs w:val="24"/>
        </w:rPr>
        <w:t xml:space="preserve"> </w:t>
      </w:r>
      <w:r w:rsidR="00451E85" w:rsidRPr="00622C22">
        <w:rPr>
          <w:rFonts w:ascii="Times New Roman" w:hAnsi="Times New Roman" w:cs="Times New Roman"/>
          <w:sz w:val="24"/>
          <w:szCs w:val="24"/>
        </w:rPr>
        <w:t>PROGRAM PNPM-M</w:t>
      </w:r>
      <w:r w:rsidR="00113F95">
        <w:rPr>
          <w:rFonts w:ascii="Times New Roman" w:hAnsi="Times New Roman" w:cs="Times New Roman"/>
          <w:sz w:val="24"/>
          <w:szCs w:val="24"/>
        </w:rPr>
        <w:t xml:space="preserve">andiri </w:t>
      </w:r>
      <w:r w:rsidR="00451E85" w:rsidRPr="00622C22">
        <w:rPr>
          <w:rFonts w:ascii="Times New Roman" w:hAnsi="Times New Roman" w:cs="Times New Roman"/>
          <w:sz w:val="24"/>
          <w:szCs w:val="24"/>
        </w:rPr>
        <w:t>P</w:t>
      </w:r>
      <w:r w:rsidR="00113F95">
        <w:rPr>
          <w:rFonts w:ascii="Times New Roman" w:hAnsi="Times New Roman" w:cs="Times New Roman"/>
          <w:sz w:val="24"/>
          <w:szCs w:val="24"/>
        </w:rPr>
        <w:t>edesaan</w:t>
      </w:r>
      <w:r w:rsidR="00451E85" w:rsidRPr="00622C22">
        <w:rPr>
          <w:rFonts w:ascii="Times New Roman" w:hAnsi="Times New Roman" w:cs="Times New Roman"/>
          <w:sz w:val="24"/>
          <w:szCs w:val="24"/>
        </w:rPr>
        <w:t xml:space="preserve"> </w:t>
      </w:r>
      <w:r w:rsidRPr="00622C22">
        <w:rPr>
          <w:rFonts w:ascii="Times New Roman" w:hAnsi="Times New Roman" w:cs="Times New Roman"/>
          <w:bCs/>
          <w:sz w:val="24"/>
          <w:szCs w:val="24"/>
        </w:rPr>
        <w:t xml:space="preserve">TERHADAP PEMENUHAN KEBUTUHAN DASAR KELUARGA </w:t>
      </w:r>
      <w:r w:rsidR="00474F31" w:rsidRPr="00622C22">
        <w:rPr>
          <w:rFonts w:ascii="Times New Roman" w:hAnsi="Times New Roman" w:cs="Times New Roman"/>
          <w:bCs/>
          <w:sz w:val="24"/>
          <w:szCs w:val="24"/>
        </w:rPr>
        <w:t xml:space="preserve">ANGGOTA SIMPAM PINJAM PEREMPUAN  </w:t>
      </w:r>
      <w:r w:rsidRPr="00622C22">
        <w:rPr>
          <w:rFonts w:ascii="Times New Roman" w:hAnsi="Times New Roman" w:cs="Times New Roman"/>
          <w:bCs/>
          <w:sz w:val="24"/>
          <w:szCs w:val="24"/>
        </w:rPr>
        <w:t xml:space="preserve">DI DESA CIJEUNGJING KECAMATAN JATIGEDE KABUPATEN SUMEDANG.” </w:t>
      </w:r>
    </w:p>
    <w:p w:rsidR="002A3C44" w:rsidRPr="00B14118" w:rsidRDefault="00B14118" w:rsidP="00B14118">
      <w:pPr>
        <w:rPr>
          <w:rFonts w:ascii="Times New Roman" w:hAnsi="Times New Roman" w:cs="Times New Roman"/>
          <w:bCs/>
          <w:sz w:val="24"/>
          <w:szCs w:val="24"/>
        </w:rPr>
      </w:pPr>
      <w:r>
        <w:rPr>
          <w:rFonts w:ascii="Times New Roman" w:hAnsi="Times New Roman" w:cs="Times New Roman"/>
          <w:bCs/>
          <w:sz w:val="24"/>
          <w:szCs w:val="24"/>
        </w:rPr>
        <w:br w:type="page"/>
      </w:r>
    </w:p>
    <w:p w:rsidR="004C4166" w:rsidRPr="00622C22" w:rsidRDefault="004C4166" w:rsidP="00C938D7">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b/>
          <w:sz w:val="24"/>
          <w:szCs w:val="24"/>
          <w:lang w:eastAsia="id-ID"/>
        </w:rPr>
        <w:lastRenderedPageBreak/>
        <w:t>Identifikasi Masalah</w:t>
      </w:r>
    </w:p>
    <w:p w:rsidR="004C4166" w:rsidRPr="00622C22" w:rsidRDefault="004C4166" w:rsidP="00C938D7">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sz w:val="24"/>
          <w:szCs w:val="24"/>
          <w:lang w:eastAsia="id-ID"/>
        </w:rPr>
        <w:t xml:space="preserve">Bagaimana pelaksanaan </w:t>
      </w:r>
      <w:r w:rsidR="00474F31" w:rsidRPr="00622C22">
        <w:rPr>
          <w:rFonts w:ascii="Times New Roman" w:hAnsi="Times New Roman" w:cs="Times New Roman"/>
          <w:sz w:val="24"/>
          <w:szCs w:val="24"/>
        </w:rPr>
        <w:t>program PNPM-M</w:t>
      </w:r>
      <w:r w:rsidR="00113F95">
        <w:rPr>
          <w:rFonts w:ascii="Times New Roman" w:hAnsi="Times New Roman" w:cs="Times New Roman"/>
          <w:sz w:val="24"/>
          <w:szCs w:val="24"/>
        </w:rPr>
        <w:t xml:space="preserve">andiri </w:t>
      </w:r>
      <w:r w:rsidR="00474F31" w:rsidRPr="00622C22">
        <w:rPr>
          <w:rFonts w:ascii="Times New Roman" w:hAnsi="Times New Roman" w:cs="Times New Roman"/>
          <w:sz w:val="24"/>
          <w:szCs w:val="24"/>
        </w:rPr>
        <w:t>P</w:t>
      </w:r>
      <w:r w:rsidR="00113F95">
        <w:rPr>
          <w:rFonts w:ascii="Times New Roman" w:hAnsi="Times New Roman" w:cs="Times New Roman"/>
          <w:sz w:val="24"/>
          <w:szCs w:val="24"/>
        </w:rPr>
        <w:t>edesaan</w:t>
      </w:r>
      <w:r w:rsidR="00474F31" w:rsidRPr="00622C22">
        <w:rPr>
          <w:rFonts w:ascii="Times New Roman" w:hAnsi="Times New Roman" w:cs="Times New Roman"/>
          <w:sz w:val="24"/>
          <w:szCs w:val="24"/>
        </w:rPr>
        <w:t xml:space="preserve"> </w:t>
      </w:r>
      <w:r w:rsidRPr="00622C22">
        <w:rPr>
          <w:rFonts w:ascii="Times New Roman" w:eastAsia="Times New Roman" w:hAnsi="Times New Roman" w:cs="Times New Roman"/>
          <w:sz w:val="24"/>
          <w:szCs w:val="24"/>
          <w:lang w:eastAsia="id-ID"/>
        </w:rPr>
        <w:t>Di Desa Cijeungjing Kecamatan Jatigede Kabupaten Sumedang ?</w:t>
      </w:r>
    </w:p>
    <w:p w:rsidR="004C4166" w:rsidRPr="00622C22" w:rsidRDefault="004C4166" w:rsidP="00C938D7">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sz w:val="24"/>
          <w:szCs w:val="24"/>
          <w:lang w:eastAsia="id-ID"/>
        </w:rPr>
        <w:t xml:space="preserve">Bagaimana pemenuhan kebutuhan dasar keluarga </w:t>
      </w:r>
      <w:r w:rsidR="0062642A" w:rsidRPr="00622C22">
        <w:rPr>
          <w:rFonts w:ascii="Times New Roman" w:eastAsia="Times New Roman" w:hAnsi="Times New Roman" w:cs="Times New Roman"/>
          <w:sz w:val="24"/>
          <w:szCs w:val="24"/>
          <w:lang w:eastAsia="id-ID"/>
        </w:rPr>
        <w:t>anggota S</w:t>
      </w:r>
      <w:r w:rsidR="00474F31" w:rsidRPr="00622C22">
        <w:rPr>
          <w:rFonts w:ascii="Times New Roman" w:eastAsia="Times New Roman" w:hAnsi="Times New Roman" w:cs="Times New Roman"/>
          <w:sz w:val="24"/>
          <w:szCs w:val="24"/>
          <w:lang w:eastAsia="id-ID"/>
        </w:rPr>
        <w:t xml:space="preserve">impan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eastAsia="id-ID"/>
        </w:rPr>
        <w:t xml:space="preserve">injam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eastAsia="id-ID"/>
        </w:rPr>
        <w:t>erempuan</w:t>
      </w:r>
      <w:r w:rsidR="0062642A" w:rsidRPr="00622C22">
        <w:rPr>
          <w:rFonts w:ascii="Times New Roman" w:eastAsia="Times New Roman" w:hAnsi="Times New Roman" w:cs="Times New Roman"/>
          <w:sz w:val="24"/>
          <w:szCs w:val="24"/>
          <w:lang w:eastAsia="id-ID"/>
        </w:rPr>
        <w:t xml:space="preserve"> </w:t>
      </w:r>
      <w:r w:rsidRPr="00622C22">
        <w:rPr>
          <w:rFonts w:ascii="Times New Roman" w:eastAsia="Times New Roman" w:hAnsi="Times New Roman" w:cs="Times New Roman"/>
          <w:sz w:val="24"/>
          <w:szCs w:val="24"/>
          <w:lang w:eastAsia="id-ID"/>
        </w:rPr>
        <w:t>Di Desa Cijeungjing Kecamatan Jatigede Kabupaten Sumedang ?</w:t>
      </w:r>
    </w:p>
    <w:p w:rsidR="002A3C44" w:rsidRPr="00622C22" w:rsidRDefault="004C4166" w:rsidP="00C938D7">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sz w:val="24"/>
          <w:szCs w:val="24"/>
          <w:lang w:eastAsia="id-ID"/>
        </w:rPr>
        <w:t xml:space="preserve">Bangaimana pengaruh </w:t>
      </w:r>
      <w:r w:rsidRPr="00622C22">
        <w:rPr>
          <w:rFonts w:ascii="Times New Roman" w:hAnsi="Times New Roman" w:cs="Times New Roman"/>
          <w:sz w:val="24"/>
          <w:szCs w:val="24"/>
        </w:rPr>
        <w:t>pelaksanaan</w:t>
      </w:r>
      <w:r w:rsidR="00474F31" w:rsidRPr="00622C22">
        <w:rPr>
          <w:rFonts w:ascii="Times New Roman" w:hAnsi="Times New Roman" w:cs="Times New Roman"/>
          <w:sz w:val="24"/>
          <w:szCs w:val="24"/>
        </w:rPr>
        <w:t xml:space="preserve"> program PNPM-M</w:t>
      </w:r>
      <w:r w:rsidR="00113F95">
        <w:rPr>
          <w:rFonts w:ascii="Times New Roman" w:hAnsi="Times New Roman" w:cs="Times New Roman"/>
          <w:sz w:val="24"/>
          <w:szCs w:val="24"/>
        </w:rPr>
        <w:t xml:space="preserve">andiri </w:t>
      </w:r>
      <w:r w:rsidR="00474F31" w:rsidRPr="00622C22">
        <w:rPr>
          <w:rFonts w:ascii="Times New Roman" w:hAnsi="Times New Roman" w:cs="Times New Roman"/>
          <w:sz w:val="24"/>
          <w:szCs w:val="24"/>
        </w:rPr>
        <w:t>P</w:t>
      </w:r>
      <w:r w:rsidR="00113F95">
        <w:rPr>
          <w:rFonts w:ascii="Times New Roman" w:hAnsi="Times New Roman" w:cs="Times New Roman"/>
          <w:sz w:val="24"/>
          <w:szCs w:val="24"/>
        </w:rPr>
        <w:t>edesaan</w:t>
      </w:r>
      <w:r w:rsidR="00474F31" w:rsidRPr="00622C22">
        <w:rPr>
          <w:rFonts w:ascii="Times New Roman" w:hAnsi="Times New Roman" w:cs="Times New Roman"/>
          <w:sz w:val="24"/>
          <w:szCs w:val="24"/>
        </w:rPr>
        <w:t xml:space="preserve"> </w:t>
      </w:r>
      <w:r w:rsidRPr="00622C22">
        <w:rPr>
          <w:rFonts w:ascii="Times New Roman" w:eastAsia="Times New Roman" w:hAnsi="Times New Roman" w:cs="Times New Roman"/>
          <w:sz w:val="24"/>
          <w:szCs w:val="24"/>
          <w:lang w:eastAsia="id-ID"/>
        </w:rPr>
        <w:t xml:space="preserve">terhadap pemenuhan kebutuhan dasar keluarga </w:t>
      </w:r>
      <w:r w:rsidR="0062642A" w:rsidRPr="00622C22">
        <w:rPr>
          <w:rFonts w:ascii="Times New Roman" w:eastAsia="Times New Roman" w:hAnsi="Times New Roman" w:cs="Times New Roman"/>
          <w:sz w:val="24"/>
          <w:szCs w:val="24"/>
          <w:lang w:eastAsia="id-ID"/>
        </w:rPr>
        <w:t>anggota</w:t>
      </w:r>
      <w:r w:rsidRPr="00622C22">
        <w:rPr>
          <w:rFonts w:ascii="Times New Roman" w:eastAsia="Times New Roman" w:hAnsi="Times New Roman" w:cs="Times New Roman"/>
          <w:sz w:val="24"/>
          <w:szCs w:val="24"/>
          <w:lang w:eastAsia="id-ID"/>
        </w:rPr>
        <w:t xml:space="preserve"> </w:t>
      </w:r>
      <w:r w:rsidR="0062642A" w:rsidRPr="00622C22">
        <w:rPr>
          <w:rFonts w:ascii="Times New Roman" w:eastAsia="Times New Roman" w:hAnsi="Times New Roman" w:cs="Times New Roman"/>
          <w:sz w:val="24"/>
          <w:szCs w:val="24"/>
          <w:lang w:eastAsia="id-ID"/>
        </w:rPr>
        <w:t>S</w:t>
      </w:r>
      <w:r w:rsidR="00474F31" w:rsidRPr="00622C22">
        <w:rPr>
          <w:rFonts w:ascii="Times New Roman" w:eastAsia="Times New Roman" w:hAnsi="Times New Roman" w:cs="Times New Roman"/>
          <w:sz w:val="24"/>
          <w:szCs w:val="24"/>
          <w:lang w:eastAsia="id-ID"/>
        </w:rPr>
        <w:t xml:space="preserve">impan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eastAsia="id-ID"/>
        </w:rPr>
        <w:t xml:space="preserve">injam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eastAsia="id-ID"/>
        </w:rPr>
        <w:t>erempuan</w:t>
      </w:r>
      <w:r w:rsidR="0062642A" w:rsidRPr="00622C22">
        <w:rPr>
          <w:rFonts w:ascii="Times New Roman" w:eastAsia="Times New Roman" w:hAnsi="Times New Roman" w:cs="Times New Roman"/>
          <w:sz w:val="24"/>
          <w:szCs w:val="24"/>
          <w:lang w:eastAsia="id-ID"/>
        </w:rPr>
        <w:t xml:space="preserve"> </w:t>
      </w:r>
      <w:r w:rsidRPr="00622C22">
        <w:rPr>
          <w:rFonts w:ascii="Times New Roman" w:eastAsia="Times New Roman" w:hAnsi="Times New Roman" w:cs="Times New Roman"/>
          <w:sz w:val="24"/>
          <w:szCs w:val="24"/>
          <w:lang w:eastAsia="id-ID"/>
        </w:rPr>
        <w:t>Di Desa Cijeungjing Kecamatan Jatigede Kabupaten Sumedang ?</w:t>
      </w:r>
    </w:p>
    <w:p w:rsidR="004C4166" w:rsidRPr="00622C22" w:rsidRDefault="004C4166" w:rsidP="00C938D7">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b/>
          <w:sz w:val="24"/>
          <w:szCs w:val="24"/>
          <w:lang w:eastAsia="id-ID"/>
        </w:rPr>
        <w:t>Tujuan dan Manfaat Penelitian</w:t>
      </w:r>
    </w:p>
    <w:p w:rsidR="004C4166" w:rsidRPr="00622C22" w:rsidRDefault="004C4166" w:rsidP="00C938D7">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b/>
          <w:sz w:val="24"/>
          <w:szCs w:val="24"/>
          <w:lang w:eastAsia="id-ID"/>
        </w:rPr>
        <w:t>Tujuan Penelitian</w:t>
      </w:r>
    </w:p>
    <w:p w:rsidR="004C4166" w:rsidRPr="00622C22" w:rsidRDefault="004C4166" w:rsidP="00C938D7">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sidRPr="00622C22">
        <w:rPr>
          <w:rFonts w:ascii="Times New Roman" w:eastAsia="Times New Roman" w:hAnsi="Times New Roman" w:cs="Times New Roman"/>
          <w:sz w:val="24"/>
          <w:szCs w:val="24"/>
          <w:lang w:eastAsia="id-ID"/>
        </w:rPr>
        <w:t xml:space="preserve">Untuk mendeskripsikan dan menganalisis </w:t>
      </w:r>
      <w:r w:rsidR="00451E85" w:rsidRPr="00622C22">
        <w:rPr>
          <w:rFonts w:ascii="Times New Roman" w:eastAsia="Times New Roman" w:hAnsi="Times New Roman" w:cs="Times New Roman"/>
          <w:sz w:val="24"/>
          <w:szCs w:val="24"/>
          <w:lang w:eastAsia="id-ID"/>
        </w:rPr>
        <w:t xml:space="preserve">pelaksanaan </w:t>
      </w:r>
      <w:r w:rsidR="00474F31" w:rsidRPr="00622C22">
        <w:rPr>
          <w:rFonts w:ascii="Times New Roman" w:hAnsi="Times New Roman" w:cs="Times New Roman"/>
          <w:sz w:val="24"/>
          <w:szCs w:val="24"/>
        </w:rPr>
        <w:t>program PNPM-M</w:t>
      </w:r>
      <w:r w:rsidR="00113F95">
        <w:rPr>
          <w:rFonts w:ascii="Times New Roman" w:hAnsi="Times New Roman" w:cs="Times New Roman"/>
          <w:sz w:val="24"/>
          <w:szCs w:val="24"/>
        </w:rPr>
        <w:t xml:space="preserve">andiri </w:t>
      </w:r>
      <w:r w:rsidR="00474F31" w:rsidRPr="00622C22">
        <w:rPr>
          <w:rFonts w:ascii="Times New Roman" w:hAnsi="Times New Roman" w:cs="Times New Roman"/>
          <w:sz w:val="24"/>
          <w:szCs w:val="24"/>
        </w:rPr>
        <w:t>P</w:t>
      </w:r>
      <w:r w:rsidR="00113F95">
        <w:rPr>
          <w:rFonts w:ascii="Times New Roman" w:hAnsi="Times New Roman" w:cs="Times New Roman"/>
          <w:sz w:val="24"/>
          <w:szCs w:val="24"/>
        </w:rPr>
        <w:t>edesaan</w:t>
      </w:r>
      <w:r w:rsidR="00451E85" w:rsidRPr="00622C22">
        <w:rPr>
          <w:rFonts w:ascii="Times New Roman" w:eastAsia="Times New Roman" w:hAnsi="Times New Roman" w:cs="Times New Roman"/>
          <w:sz w:val="24"/>
          <w:szCs w:val="24"/>
          <w:lang w:eastAsia="id-ID"/>
        </w:rPr>
        <w:t xml:space="preserve"> Di Desa Cijeungjing Kecamatan Jatigede Kabupaten Sumedang</w:t>
      </w:r>
      <w:r w:rsidRPr="00622C22">
        <w:rPr>
          <w:rFonts w:ascii="Times New Roman" w:eastAsia="Times New Roman" w:hAnsi="Times New Roman" w:cs="Times New Roman"/>
          <w:sz w:val="24"/>
          <w:szCs w:val="24"/>
          <w:lang w:eastAsia="id-ID"/>
        </w:rPr>
        <w:t>.</w:t>
      </w:r>
    </w:p>
    <w:p w:rsidR="004C4166" w:rsidRPr="00622C22" w:rsidRDefault="004C4166" w:rsidP="00C938D7">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sidRPr="00622C22">
        <w:rPr>
          <w:rFonts w:ascii="Times New Roman" w:eastAsia="Times New Roman" w:hAnsi="Times New Roman" w:cs="Times New Roman"/>
          <w:sz w:val="24"/>
          <w:szCs w:val="24"/>
          <w:lang w:eastAsia="id-ID"/>
        </w:rPr>
        <w:t xml:space="preserve">Untuk mendeskripsikan dan menganalisis kebutuhan dasar keluarga </w:t>
      </w:r>
      <w:r w:rsidR="0062642A" w:rsidRPr="00622C22">
        <w:rPr>
          <w:rFonts w:ascii="Times New Roman" w:eastAsia="Times New Roman" w:hAnsi="Times New Roman" w:cs="Times New Roman"/>
          <w:sz w:val="24"/>
          <w:szCs w:val="24"/>
          <w:lang w:eastAsia="id-ID"/>
        </w:rPr>
        <w:t>anggota SPP</w:t>
      </w:r>
      <w:r w:rsidRPr="00622C22">
        <w:rPr>
          <w:rFonts w:ascii="Times New Roman" w:eastAsia="Times New Roman" w:hAnsi="Times New Roman" w:cs="Times New Roman"/>
          <w:sz w:val="24"/>
          <w:szCs w:val="24"/>
          <w:lang w:eastAsia="id-ID"/>
        </w:rPr>
        <w:t xml:space="preserve"> Di Desa Cijeungjing Kecamatan Jatigede Kabupaten Sumedang.</w:t>
      </w:r>
    </w:p>
    <w:p w:rsidR="00B14118" w:rsidRDefault="004C4166" w:rsidP="00B14118">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sidRPr="00622C22">
        <w:rPr>
          <w:rFonts w:ascii="Times New Roman" w:eastAsia="Times New Roman" w:hAnsi="Times New Roman" w:cs="Times New Roman"/>
          <w:sz w:val="24"/>
          <w:szCs w:val="24"/>
          <w:lang w:eastAsia="id-ID"/>
        </w:rPr>
        <w:t xml:space="preserve">Untuk mendeskripsikan dan menganalisis </w:t>
      </w:r>
      <w:r w:rsidR="00451E85" w:rsidRPr="00622C22">
        <w:rPr>
          <w:rFonts w:ascii="Times New Roman" w:eastAsia="Times New Roman" w:hAnsi="Times New Roman" w:cs="Times New Roman"/>
          <w:sz w:val="24"/>
          <w:szCs w:val="24"/>
          <w:lang w:eastAsia="id-ID"/>
        </w:rPr>
        <w:t xml:space="preserve">pengaruh </w:t>
      </w:r>
      <w:r w:rsidR="00474F31" w:rsidRPr="00622C22">
        <w:rPr>
          <w:rFonts w:ascii="Times New Roman" w:hAnsi="Times New Roman" w:cs="Times New Roman"/>
          <w:sz w:val="24"/>
          <w:szCs w:val="24"/>
        </w:rPr>
        <w:t>pelaksanaan program PNPM-M</w:t>
      </w:r>
      <w:r w:rsidR="00113F95">
        <w:rPr>
          <w:rFonts w:ascii="Times New Roman" w:hAnsi="Times New Roman" w:cs="Times New Roman"/>
          <w:sz w:val="24"/>
          <w:szCs w:val="24"/>
        </w:rPr>
        <w:t xml:space="preserve">andiri </w:t>
      </w:r>
      <w:r w:rsidR="00474F31" w:rsidRPr="00622C22">
        <w:rPr>
          <w:rFonts w:ascii="Times New Roman" w:hAnsi="Times New Roman" w:cs="Times New Roman"/>
          <w:sz w:val="24"/>
          <w:szCs w:val="24"/>
        </w:rPr>
        <w:t>P</w:t>
      </w:r>
      <w:r w:rsidR="00113F95">
        <w:rPr>
          <w:rFonts w:ascii="Times New Roman" w:hAnsi="Times New Roman" w:cs="Times New Roman"/>
          <w:sz w:val="24"/>
          <w:szCs w:val="24"/>
        </w:rPr>
        <w:t>edesaan</w:t>
      </w:r>
      <w:r w:rsidR="00451E85" w:rsidRPr="00622C22">
        <w:rPr>
          <w:rFonts w:ascii="Times New Roman" w:eastAsia="Times New Roman" w:hAnsi="Times New Roman" w:cs="Times New Roman"/>
          <w:sz w:val="24"/>
          <w:szCs w:val="24"/>
          <w:lang w:eastAsia="id-ID"/>
        </w:rPr>
        <w:t xml:space="preserve"> terhadap pemenuhan kebutuhan dasar keluarga anggota S</w:t>
      </w:r>
      <w:r w:rsidR="00474F31" w:rsidRPr="00622C22">
        <w:rPr>
          <w:rFonts w:ascii="Times New Roman" w:eastAsia="Times New Roman" w:hAnsi="Times New Roman" w:cs="Times New Roman"/>
          <w:sz w:val="24"/>
          <w:szCs w:val="24"/>
          <w:lang w:eastAsia="id-ID"/>
        </w:rPr>
        <w:t xml:space="preserve">impan </w:t>
      </w:r>
      <w:r w:rsidR="00451E85"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eastAsia="id-ID"/>
        </w:rPr>
        <w:t xml:space="preserve">injam </w:t>
      </w:r>
      <w:r w:rsidR="00451E85"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eastAsia="id-ID"/>
        </w:rPr>
        <w:t>erempuan</w:t>
      </w:r>
      <w:r w:rsidR="00451E85" w:rsidRPr="00622C22">
        <w:rPr>
          <w:rFonts w:ascii="Times New Roman" w:eastAsia="Times New Roman" w:hAnsi="Times New Roman" w:cs="Times New Roman"/>
          <w:sz w:val="24"/>
          <w:szCs w:val="24"/>
          <w:lang w:eastAsia="id-ID"/>
        </w:rPr>
        <w:t xml:space="preserve"> Di Desa Cijeungjing Kecamatan Jatigede Kabupaten Sumedang</w:t>
      </w:r>
      <w:r w:rsidRPr="00622C22">
        <w:rPr>
          <w:rFonts w:ascii="Times New Roman" w:eastAsia="Times New Roman" w:hAnsi="Times New Roman" w:cs="Times New Roman"/>
          <w:sz w:val="24"/>
          <w:szCs w:val="24"/>
          <w:lang w:eastAsia="id-ID"/>
        </w:rPr>
        <w:t>.</w:t>
      </w:r>
    </w:p>
    <w:p w:rsidR="00B14118" w:rsidRPr="00B14118" w:rsidRDefault="00B14118" w:rsidP="00B14118">
      <w:pPr>
        <w:spacing w:after="0" w:line="480" w:lineRule="auto"/>
        <w:ind w:left="710"/>
        <w:jc w:val="both"/>
        <w:rPr>
          <w:rFonts w:ascii="Times New Roman" w:eastAsia="Times New Roman" w:hAnsi="Times New Roman" w:cs="Times New Roman"/>
          <w:sz w:val="24"/>
          <w:szCs w:val="24"/>
          <w:lang w:eastAsia="id-ID"/>
        </w:rPr>
      </w:pPr>
    </w:p>
    <w:p w:rsidR="004C4166" w:rsidRPr="00622C22" w:rsidRDefault="004C4166" w:rsidP="00C938D7">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622C22">
        <w:rPr>
          <w:rFonts w:ascii="Times New Roman" w:eastAsia="Times New Roman" w:hAnsi="Times New Roman" w:cs="Times New Roman"/>
          <w:b/>
          <w:sz w:val="24"/>
          <w:szCs w:val="24"/>
          <w:lang w:eastAsia="id-ID"/>
        </w:rPr>
        <w:lastRenderedPageBreak/>
        <w:t>Manfaat Penelitian</w:t>
      </w:r>
    </w:p>
    <w:p w:rsidR="004C4166" w:rsidRPr="00B14118" w:rsidRDefault="004C4166" w:rsidP="00B14118">
      <w:pPr>
        <w:pStyle w:val="ListParagraph"/>
        <w:spacing w:after="0" w:line="480" w:lineRule="auto"/>
        <w:ind w:firstLine="349"/>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Penelitian ini, diharapkan dapat bermanfaat baik secara teoritis maupun secara praktis adalah :</w:t>
      </w:r>
    </w:p>
    <w:p w:rsidR="004C4166" w:rsidRPr="00622C22" w:rsidRDefault="004C4166" w:rsidP="00C938D7">
      <w:pPr>
        <w:numPr>
          <w:ilvl w:val="0"/>
          <w:numId w:val="4"/>
        </w:numPr>
        <w:spacing w:after="0" w:line="480" w:lineRule="auto"/>
        <w:ind w:left="1069" w:hanging="283"/>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Manfaat Teoritis</w:t>
      </w:r>
    </w:p>
    <w:p w:rsidR="004C4166" w:rsidRPr="00622C22" w:rsidRDefault="004C4166" w:rsidP="00C938D7">
      <w:pPr>
        <w:spacing w:after="0" w:line="480" w:lineRule="auto"/>
        <w:ind w:left="1069"/>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 xml:space="preserve">Penelitian ini diharapkan dapat memberikan sumbangan pemikiran bagi pengembangan teori-teori dan konsep-konsep kesejahteraan sosial yang berkaitan dengan </w:t>
      </w:r>
      <w:r w:rsidRPr="00622C22">
        <w:rPr>
          <w:rFonts w:ascii="Times New Roman" w:hAnsi="Times New Roman" w:cs="Times New Roman"/>
          <w:color w:val="000000" w:themeColor="text1"/>
          <w:sz w:val="24"/>
          <w:szCs w:val="24"/>
        </w:rPr>
        <w:t>Program Kelompok Simpan Pinjam Perempuan di Desa Cijeungjing Kecamatan Jatigede Kabupaten Sumedang</w:t>
      </w:r>
      <w:r w:rsidRPr="00622C22">
        <w:rPr>
          <w:rFonts w:ascii="Times New Roman" w:eastAsia="Calibri" w:hAnsi="Times New Roman" w:cs="Times New Roman"/>
          <w:color w:val="000000" w:themeColor="text1"/>
          <w:sz w:val="24"/>
          <w:szCs w:val="24"/>
        </w:rPr>
        <w:t xml:space="preserve">. </w:t>
      </w:r>
    </w:p>
    <w:p w:rsidR="004C4166" w:rsidRPr="00622C22" w:rsidRDefault="004C4166" w:rsidP="00C938D7">
      <w:pPr>
        <w:numPr>
          <w:ilvl w:val="0"/>
          <w:numId w:val="4"/>
        </w:numPr>
        <w:spacing w:after="0" w:line="480" w:lineRule="auto"/>
        <w:ind w:left="1069" w:hanging="283"/>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Manfaat Praktis</w:t>
      </w:r>
    </w:p>
    <w:p w:rsidR="002A3C44" w:rsidRPr="00622C22" w:rsidRDefault="004C4166" w:rsidP="00C938D7">
      <w:pPr>
        <w:spacing w:after="0" w:line="480" w:lineRule="auto"/>
        <w:ind w:left="1069"/>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Penelitian ini diharapkan dapat memberikan sumbangan pemikiran dan saran kepada masyarakat, anggota Kelompok Simpan Pinjam Perempuan  dan PNPM Mandiri Pedesaan khususnya di Desa Cijeungjing Kecamatan Jatigede Kabupaten Sumedang.</w:t>
      </w:r>
    </w:p>
    <w:p w:rsidR="004C4166" w:rsidRPr="00622C22" w:rsidRDefault="004C4166" w:rsidP="00C938D7">
      <w:pPr>
        <w:pStyle w:val="ListParagraph"/>
        <w:numPr>
          <w:ilvl w:val="0"/>
          <w:numId w:val="1"/>
        </w:numPr>
        <w:spacing w:after="0" w:line="480" w:lineRule="auto"/>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b/>
          <w:color w:val="000000" w:themeColor="text1"/>
          <w:sz w:val="24"/>
          <w:szCs w:val="24"/>
        </w:rPr>
        <w:t>Kerangka Pemikiran</w:t>
      </w:r>
    </w:p>
    <w:p w:rsidR="009B11FB" w:rsidRPr="00622C22" w:rsidRDefault="009B11FB" w:rsidP="00C938D7">
      <w:pPr>
        <w:spacing w:after="0" w:line="480" w:lineRule="auto"/>
        <w:ind w:left="360" w:firstLine="774"/>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 xml:space="preserve">Dalam upaya untuk menagani kemiskinan pemerintah membuat berbagai program untuk membantu keluarga miskin salah satunya yaitu di bidang usaha pemberdayaan perempuan, karena untuk memenuhi kebtuhan dasar keluarga dengan tujuan </w:t>
      </w:r>
      <w:r w:rsidRPr="00622C22">
        <w:rPr>
          <w:rFonts w:ascii="Times New Roman" w:hAnsi="Times New Roman" w:cs="Times New Roman"/>
          <w:sz w:val="24"/>
          <w:szCs w:val="24"/>
        </w:rPr>
        <w:t>untuk mengembangkan potensi kegiatan simpan pinjam pedesaan, kemudahan akses pendanaan usaha skala mikro, pemenuhan kebutuhan pendanaan sosial dasar dan memperkuat kelembagaan kegiatan kaum perempuan serta mendorong pengurangan rumah tangga miskin dan penciptaan lapangan kerja.</w:t>
      </w:r>
      <w:r w:rsidRPr="00622C22">
        <w:rPr>
          <w:rFonts w:ascii="Times New Roman" w:hAnsi="Times New Roman" w:cs="Times New Roman"/>
          <w:color w:val="000000" w:themeColor="text1"/>
          <w:sz w:val="24"/>
          <w:szCs w:val="24"/>
        </w:rPr>
        <w:t xml:space="preserve"> Hal ini menjadi salah satu kajian bidang ilmu kesejahteraan sosial. Usaha Kesejahteraan Sosial menurut Undang-undang </w:t>
      </w:r>
      <w:r w:rsidRPr="00622C22">
        <w:rPr>
          <w:rFonts w:ascii="Times New Roman" w:hAnsi="Times New Roman" w:cs="Times New Roman"/>
          <w:color w:val="000000" w:themeColor="text1"/>
          <w:sz w:val="24"/>
          <w:szCs w:val="24"/>
        </w:rPr>
        <w:lastRenderedPageBreak/>
        <w:t>No.11 Tahun 2009 Pasal 3 Ayat (4) yaitu: “Usaha kesejahteraan sosial adalah semua upaya untuk meningkatkan kemampuan, kepedulian dan tanggung jawab sosial dunia usaha kesejahteraan sosial secara melembaga dan berkelanjutan’’.</w:t>
      </w:r>
    </w:p>
    <w:p w:rsidR="009B11FB" w:rsidRPr="00622C22" w:rsidRDefault="009B11FB" w:rsidP="00C938D7">
      <w:pPr>
        <w:spacing w:after="0" w:line="480" w:lineRule="auto"/>
        <w:ind w:left="360" w:firstLine="774"/>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 xml:space="preserve">Konsep Usaha Kesejahteraan Sosial ini berkaitan dengan konsep kesejahteraan sosial. Konsep kesejahteraan merupakan suatu program terorganisir dan sistematis yang ditujukan untuk meningkatkan keberfungsian individu, kelompok maupun masyarakat agar mereka dapat menjalankan tugas dan peran hidupnya sehari-hari di lingkungan sosialnya . Definisi Kesejahteraan Sosial menurut Friedlander 1980  </w:t>
      </w:r>
      <w:r w:rsidRPr="00622C22">
        <w:rPr>
          <w:rFonts w:ascii="Times New Roman" w:eastAsia="Times New Roman" w:hAnsi="Times New Roman" w:cs="Times New Roman"/>
          <w:sz w:val="24"/>
          <w:szCs w:val="24"/>
          <w:lang w:eastAsia="id-ID"/>
        </w:rPr>
        <w:t xml:space="preserve">yang dikutip dalam  buku Fahrudin (2012 : 9) </w:t>
      </w:r>
      <w:r w:rsidRPr="00622C22">
        <w:rPr>
          <w:rFonts w:ascii="Times New Roman" w:hAnsi="Times New Roman" w:cs="Times New Roman"/>
          <w:color w:val="000000" w:themeColor="text1"/>
          <w:sz w:val="24"/>
          <w:szCs w:val="24"/>
        </w:rPr>
        <w:t>sebagai berikut :</w:t>
      </w:r>
    </w:p>
    <w:p w:rsidR="009B11FB" w:rsidRPr="00622C22" w:rsidRDefault="009B11FB" w:rsidP="008D7867">
      <w:pPr>
        <w:shd w:val="clear" w:color="auto" w:fill="FFFFFF"/>
        <w:autoSpaceDE w:val="0"/>
        <w:spacing w:line="240" w:lineRule="auto"/>
        <w:ind w:left="1134"/>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Kesejahteraan sosial adalah sistem yang terorganisasi dari pelayanan-pelayanan sosial dan institusi-intitusi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
    <w:p w:rsidR="009B11FB" w:rsidRPr="00622C22" w:rsidRDefault="009B11FB" w:rsidP="008D7867">
      <w:pPr>
        <w:shd w:val="clear" w:color="auto" w:fill="FFFFFF"/>
        <w:autoSpaceDE w:val="0"/>
        <w:spacing w:line="480" w:lineRule="auto"/>
        <w:ind w:left="426" w:firstLine="720"/>
        <w:jc w:val="both"/>
        <w:rPr>
          <w:rFonts w:ascii="Times New Roman" w:eastAsia="Times New Roman" w:hAnsi="Times New Roman" w:cs="Times New Roman"/>
          <w:color w:val="000000" w:themeColor="text1"/>
          <w:sz w:val="24"/>
          <w:szCs w:val="24"/>
          <w:lang w:eastAsia="id-ID"/>
        </w:rPr>
      </w:pPr>
      <w:r w:rsidRPr="00622C22">
        <w:rPr>
          <w:rFonts w:ascii="Times New Roman" w:eastAsia="Times New Roman" w:hAnsi="Times New Roman" w:cs="Times New Roman"/>
          <w:color w:val="000000" w:themeColor="text1"/>
          <w:sz w:val="24"/>
          <w:szCs w:val="24"/>
          <w:lang w:eastAsia="id-ID"/>
        </w:rPr>
        <w:t>Melihat definisi di atas dapat di ketahui bahwa kesejahteraan sosial merupakan pelayangan sosial dan institusi untuk membantu individu, kelompok dan masyarakat untuk mencapai standar hidup yang memadai dan untuk mengembangkan kemampuan serta kesejahteraan yang selaras dengan kebutuhan kelaurga dan masyarakatnya.</w:t>
      </w:r>
    </w:p>
    <w:p w:rsidR="009B11FB" w:rsidRPr="00622C22" w:rsidRDefault="009B11FB" w:rsidP="00C938D7">
      <w:pPr>
        <w:shd w:val="clear" w:color="auto" w:fill="FFFFFF"/>
        <w:autoSpaceDE w:val="0"/>
        <w:spacing w:after="0" w:line="480" w:lineRule="auto"/>
        <w:ind w:left="426" w:firstLine="720"/>
        <w:jc w:val="both"/>
        <w:rPr>
          <w:rFonts w:ascii="Times New Roman" w:hAnsi="Times New Roman" w:cs="Times New Roman"/>
          <w:sz w:val="24"/>
          <w:szCs w:val="24"/>
        </w:rPr>
      </w:pPr>
      <w:r w:rsidRPr="00622C22">
        <w:rPr>
          <w:rFonts w:ascii="Times New Roman" w:hAnsi="Times New Roman" w:cs="Times New Roman"/>
          <w:sz w:val="24"/>
          <w:szCs w:val="24"/>
          <w:lang w:val="sv-SE"/>
        </w:rPr>
        <w:t xml:space="preserve">Kemiskinan merupakan konsep dan fenomena yang kompleks dan multidimensional. </w:t>
      </w:r>
      <w:r w:rsidRPr="00622C22">
        <w:rPr>
          <w:rFonts w:ascii="Times New Roman" w:hAnsi="Times New Roman" w:cs="Times New Roman"/>
          <w:sz w:val="24"/>
          <w:szCs w:val="24"/>
        </w:rPr>
        <w:t xml:space="preserve">Menurut </w:t>
      </w:r>
      <w:r w:rsidRPr="00622C22">
        <w:rPr>
          <w:rFonts w:ascii="Times New Roman" w:hAnsi="Times New Roman" w:cs="Times New Roman"/>
          <w:bCs/>
          <w:sz w:val="24"/>
          <w:szCs w:val="24"/>
        </w:rPr>
        <w:t>Suharto (2005)</w:t>
      </w:r>
      <w:r w:rsidRPr="00622C22">
        <w:rPr>
          <w:rFonts w:ascii="Times New Roman" w:hAnsi="Times New Roman" w:cs="Times New Roman"/>
          <w:sz w:val="24"/>
          <w:szCs w:val="24"/>
        </w:rPr>
        <w:t>, kemiskinan memiliki bebrapa ciri:</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lang w:val="sv-SE"/>
        </w:rPr>
      </w:pPr>
      <w:r w:rsidRPr="00622C22">
        <w:rPr>
          <w:rFonts w:ascii="Times New Roman" w:hAnsi="Times New Roman" w:cs="Times New Roman"/>
          <w:sz w:val="24"/>
          <w:szCs w:val="24"/>
          <w:lang w:val="sv-SE"/>
        </w:rPr>
        <w:lastRenderedPageBreak/>
        <w:t>Ketidakmampuan memenuhi kebutuhan dasar lainya (pangan, sandang, papan)</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lang w:val="fi-FI"/>
        </w:rPr>
      </w:pPr>
      <w:r w:rsidRPr="00622C22">
        <w:rPr>
          <w:rFonts w:ascii="Times New Roman" w:hAnsi="Times New Roman" w:cs="Times New Roman"/>
          <w:sz w:val="24"/>
          <w:szCs w:val="24"/>
          <w:lang w:val="fi-FI"/>
        </w:rPr>
        <w:t>Ketiadaan akses terhadap kebutuhan hidup dasar lainnya</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rPr>
      </w:pPr>
      <w:r w:rsidRPr="00622C22">
        <w:rPr>
          <w:rFonts w:ascii="Times New Roman" w:hAnsi="Times New Roman" w:cs="Times New Roman"/>
          <w:sz w:val="24"/>
          <w:szCs w:val="24"/>
        </w:rPr>
        <w:t>Ketiadaan jaminan masa depan</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rPr>
      </w:pPr>
      <w:r w:rsidRPr="00622C22">
        <w:rPr>
          <w:rFonts w:ascii="Times New Roman" w:hAnsi="Times New Roman" w:cs="Times New Roman"/>
          <w:sz w:val="24"/>
          <w:szCs w:val="24"/>
        </w:rPr>
        <w:t>Kerentanan terhadap goncangan yang bersifat individual maupun masal</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lang w:val="sv-SE"/>
        </w:rPr>
      </w:pPr>
      <w:r w:rsidRPr="00622C22">
        <w:rPr>
          <w:rFonts w:ascii="Times New Roman" w:hAnsi="Times New Roman" w:cs="Times New Roman"/>
          <w:sz w:val="24"/>
          <w:szCs w:val="24"/>
          <w:lang w:val="sv-SE"/>
        </w:rPr>
        <w:t>Rendahnya kualitas Sumber Daya Manusia dan keterbatasan sumber alam</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rPr>
      </w:pPr>
      <w:r w:rsidRPr="00622C22">
        <w:rPr>
          <w:rFonts w:ascii="Times New Roman" w:hAnsi="Times New Roman" w:cs="Times New Roman"/>
          <w:sz w:val="24"/>
          <w:szCs w:val="24"/>
        </w:rPr>
        <w:t>Ketidakterlibatan dalam kegiatan sosial masyarakat</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rPr>
      </w:pPr>
      <w:r w:rsidRPr="00622C22">
        <w:rPr>
          <w:rFonts w:ascii="Times New Roman" w:hAnsi="Times New Roman" w:cs="Times New Roman"/>
          <w:sz w:val="24"/>
          <w:szCs w:val="24"/>
        </w:rPr>
        <w:t>Ketiadaan akses terhadap lapangan kerja dan mata pencaharian yang berkesinambungan</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rPr>
      </w:pPr>
      <w:r w:rsidRPr="00622C22">
        <w:rPr>
          <w:rFonts w:ascii="Times New Roman" w:hAnsi="Times New Roman" w:cs="Times New Roman"/>
          <w:sz w:val="24"/>
          <w:szCs w:val="24"/>
        </w:rPr>
        <w:t>Ketidakmampuan untuk berusaha karena cacat fisik maupun mental</w:t>
      </w:r>
    </w:p>
    <w:p w:rsidR="009B11FB" w:rsidRPr="00622C22" w:rsidRDefault="009B11FB" w:rsidP="00C938D7">
      <w:pPr>
        <w:pStyle w:val="ListParagraph"/>
        <w:numPr>
          <w:ilvl w:val="0"/>
          <w:numId w:val="5"/>
        </w:numPr>
        <w:spacing w:after="0" w:line="480" w:lineRule="auto"/>
        <w:ind w:left="918"/>
        <w:contextualSpacing w:val="0"/>
        <w:jc w:val="both"/>
        <w:rPr>
          <w:rFonts w:ascii="Times New Roman" w:hAnsi="Times New Roman" w:cs="Times New Roman"/>
          <w:sz w:val="24"/>
          <w:szCs w:val="24"/>
        </w:rPr>
      </w:pPr>
      <w:r w:rsidRPr="00622C22">
        <w:rPr>
          <w:rFonts w:ascii="Times New Roman" w:hAnsi="Times New Roman" w:cs="Times New Roman"/>
          <w:sz w:val="24"/>
          <w:szCs w:val="24"/>
        </w:rPr>
        <w:t>Ketidak mampuan dan ketidakberuntungan sosial</w:t>
      </w:r>
    </w:p>
    <w:p w:rsidR="009B11FB" w:rsidRPr="00622C22" w:rsidRDefault="009B11FB" w:rsidP="00C938D7">
      <w:pPr>
        <w:shd w:val="clear" w:color="auto" w:fill="FFFFFF"/>
        <w:autoSpaceDE w:val="0"/>
        <w:spacing w:after="0" w:line="480" w:lineRule="auto"/>
        <w:ind w:left="426" w:firstLine="720"/>
        <w:jc w:val="both"/>
        <w:rPr>
          <w:rFonts w:ascii="Times New Roman" w:eastAsia="Times New Roman" w:hAnsi="Times New Roman" w:cs="Times New Roman"/>
          <w:sz w:val="24"/>
          <w:szCs w:val="24"/>
          <w:lang w:eastAsia="id-ID"/>
        </w:rPr>
      </w:pPr>
      <w:r w:rsidRPr="00622C22">
        <w:rPr>
          <w:rFonts w:ascii="Times New Roman" w:hAnsi="Times New Roman" w:cs="Times New Roman"/>
          <w:bCs/>
          <w:sz w:val="24"/>
          <w:szCs w:val="24"/>
        </w:rPr>
        <w:t>Menurut Suharto (2005),</w:t>
      </w:r>
      <w:r w:rsidRPr="00622C22">
        <w:rPr>
          <w:rFonts w:ascii="Times New Roman" w:hAnsi="Times New Roman" w:cs="Times New Roman"/>
          <w:b/>
          <w:bCs/>
          <w:sz w:val="24"/>
          <w:szCs w:val="24"/>
        </w:rPr>
        <w:t xml:space="preserve"> </w:t>
      </w:r>
      <w:r w:rsidRPr="00622C22">
        <w:rPr>
          <w:rFonts w:ascii="Times New Roman" w:hAnsi="Times New Roman" w:cs="Times New Roman"/>
          <w:sz w:val="24"/>
          <w:szCs w:val="24"/>
        </w:rPr>
        <w:t>kemiskinan memiliki dampak negatif yang bersifat menyebar (</w:t>
      </w:r>
      <w:r w:rsidRPr="00622C22">
        <w:rPr>
          <w:rFonts w:ascii="Times New Roman" w:hAnsi="Times New Roman" w:cs="Times New Roman"/>
          <w:i/>
          <w:iCs/>
          <w:sz w:val="24"/>
          <w:szCs w:val="24"/>
        </w:rPr>
        <w:t>multiplier effect</w:t>
      </w:r>
      <w:r w:rsidRPr="00622C22">
        <w:rPr>
          <w:rFonts w:ascii="Times New Roman" w:hAnsi="Times New Roman" w:cs="Times New Roman"/>
          <w:sz w:val="24"/>
          <w:szCs w:val="24"/>
        </w:rPr>
        <w:t xml:space="preserve">) terhadap tatanan kemasyarakatan secara menyeluruh. Berbagai peristiwa konflik di tanah air yang terjadi sepanjang krisis ekonomi, menunjukan bahwa persoalan kemiskinan bukanlah smata-mata mempengaruhi ketahanan ekonomi yang ditampilkan oleh rendahnya daya beli masyarakat, melainkan pula mempengaruhi ketahanan sosial masyarakat dan ketahanan Nasional. Banyak studi menunjukan bahwa kemiskinan juga merupakan muara dari masalah sosial lainnya. Masalah anak jalanan, perlakuan salah terhadap anak, kekerasan dalam rumah tangga, rumah kumuh, kejahatan, alkoholisme, kebodohan, dan pengangguran terkait dengan masalah kemiskinan. Dalam upayanya pemerintah memberiakaan </w:t>
      </w:r>
      <w:r w:rsidRPr="00622C22">
        <w:rPr>
          <w:rFonts w:ascii="Times New Roman" w:hAnsi="Times New Roman" w:cs="Times New Roman"/>
          <w:sz w:val="24"/>
          <w:szCs w:val="24"/>
        </w:rPr>
        <w:lastRenderedPageBreak/>
        <w:t xml:space="preserve">bantuan sosial berupa uang atau barang kepada individu atau kelompok dan keluarga. </w:t>
      </w:r>
      <w:r w:rsidRPr="00622C22">
        <w:rPr>
          <w:rFonts w:ascii="Times New Roman" w:eastAsia="Times New Roman" w:hAnsi="Times New Roman" w:cs="Times New Roman"/>
          <w:sz w:val="24"/>
          <w:szCs w:val="24"/>
          <w:lang w:eastAsia="id-ID"/>
        </w:rPr>
        <w:t>Sedangkan definisi bantuan sosial menurut Suharto (2006:88)</w:t>
      </w:r>
      <w:r w:rsidRPr="00622C22">
        <w:rPr>
          <w:rFonts w:ascii="Times New Roman" w:hAnsi="Times New Roman" w:cs="Times New Roman"/>
          <w:sz w:val="24"/>
          <w:szCs w:val="24"/>
          <w:lang w:eastAsia="id-ID"/>
        </w:rPr>
        <w:t xml:space="preserve"> </w:t>
      </w:r>
      <w:r w:rsidRPr="00622C22">
        <w:rPr>
          <w:rFonts w:ascii="Times New Roman" w:eastAsia="Times New Roman" w:hAnsi="Times New Roman" w:cs="Times New Roman"/>
          <w:sz w:val="24"/>
          <w:szCs w:val="24"/>
          <w:lang w:eastAsia="id-ID"/>
        </w:rPr>
        <w:t>yaitu:</w:t>
      </w:r>
    </w:p>
    <w:p w:rsidR="009B11FB" w:rsidRPr="00622C22" w:rsidRDefault="009B11FB" w:rsidP="00805C72">
      <w:pPr>
        <w:autoSpaceDE w:val="0"/>
        <w:autoSpaceDN w:val="0"/>
        <w:adjustRightInd w:val="0"/>
        <w:spacing w:line="240" w:lineRule="auto"/>
        <w:ind w:left="1146"/>
        <w:jc w:val="both"/>
        <w:rPr>
          <w:rFonts w:ascii="Times New Roman" w:eastAsia="Times New Roman" w:hAnsi="Times New Roman" w:cs="Times New Roman"/>
          <w:sz w:val="24"/>
          <w:szCs w:val="24"/>
          <w:lang w:eastAsia="id-ID"/>
        </w:rPr>
      </w:pPr>
      <w:r w:rsidRPr="00622C22">
        <w:rPr>
          <w:rFonts w:ascii="Times New Roman" w:eastAsia="Times New Roman" w:hAnsi="Times New Roman" w:cs="Times New Roman"/>
          <w:sz w:val="24"/>
          <w:szCs w:val="24"/>
          <w:lang w:eastAsia="id-ID"/>
        </w:rPr>
        <w:t>Bantuan sosial merupakan salah satu bentuk program jaminan sosial (</w:t>
      </w:r>
      <w:r w:rsidRPr="00622C22">
        <w:rPr>
          <w:rFonts w:ascii="Times New Roman" w:eastAsia="Times New Roman" w:hAnsi="Times New Roman" w:cs="Times New Roman"/>
          <w:i/>
          <w:sz w:val="24"/>
          <w:szCs w:val="24"/>
          <w:lang w:eastAsia="id-ID"/>
        </w:rPr>
        <w:t>social security</w:t>
      </w:r>
      <w:r w:rsidRPr="00622C22">
        <w:rPr>
          <w:rFonts w:ascii="Times New Roman" w:eastAsia="Times New Roman" w:hAnsi="Times New Roman" w:cs="Times New Roman"/>
          <w:sz w:val="24"/>
          <w:szCs w:val="24"/>
          <w:lang w:eastAsia="id-ID"/>
        </w:rPr>
        <w:t>) yang berupa tunjangan uang, barang, atau pelayanan kesejahteraan sosial yang umumnya diberikan kepada populasi paling rentan yang tidak memiliki penghasilan yang layak bagi kemanusiaan.</w:t>
      </w:r>
    </w:p>
    <w:p w:rsidR="009B11FB" w:rsidRPr="00622C22" w:rsidRDefault="009B11FB" w:rsidP="00805C72">
      <w:pPr>
        <w:shd w:val="clear" w:color="auto" w:fill="FFFFFF"/>
        <w:autoSpaceDE w:val="0"/>
        <w:spacing w:after="0" w:line="480" w:lineRule="auto"/>
        <w:ind w:left="426" w:firstLine="720"/>
        <w:jc w:val="both"/>
        <w:rPr>
          <w:rFonts w:ascii="Times New Roman" w:hAnsi="Times New Roman" w:cs="Times New Roman"/>
          <w:color w:val="000000" w:themeColor="text1"/>
          <w:sz w:val="24"/>
          <w:szCs w:val="24"/>
        </w:rPr>
      </w:pPr>
      <w:r w:rsidRPr="00622C22">
        <w:rPr>
          <w:rFonts w:ascii="Times New Roman" w:hAnsi="Times New Roman" w:cs="Times New Roman"/>
          <w:sz w:val="24"/>
          <w:szCs w:val="24"/>
          <w:lang w:eastAsia="id-ID"/>
        </w:rPr>
        <w:t>Definisi di atas dijelaskan oleh Suharto bantuan sosial merupakan salah satu bentuk pelayanan sosial yang diberikan pemerintah untuk masyarakat yang kurang mampu yang berupa tunjangan uang, barang atau pelayanan kesejahteraan social</w:t>
      </w:r>
      <w:r w:rsidR="008D7867" w:rsidRPr="00622C22">
        <w:rPr>
          <w:rFonts w:ascii="Times New Roman" w:hAnsi="Times New Roman" w:cs="Times New Roman"/>
          <w:sz w:val="24"/>
          <w:szCs w:val="24"/>
          <w:lang w:eastAsia="id-ID"/>
        </w:rPr>
        <w:t xml:space="preserve"> untuk memenuhi kebutuhan dasar keluarga</w:t>
      </w:r>
      <w:r w:rsidRPr="00622C22">
        <w:rPr>
          <w:rFonts w:ascii="Times New Roman" w:hAnsi="Times New Roman" w:cs="Times New Roman"/>
          <w:sz w:val="24"/>
          <w:szCs w:val="24"/>
          <w:lang w:eastAsia="id-ID"/>
        </w:rPr>
        <w:t>.</w:t>
      </w:r>
    </w:p>
    <w:p w:rsidR="009B11FB" w:rsidRPr="00622C22" w:rsidRDefault="009B11FB" w:rsidP="00805C72">
      <w:pPr>
        <w:shd w:val="clear" w:color="auto" w:fill="FFFFFF"/>
        <w:autoSpaceDE w:val="0"/>
        <w:spacing w:after="0" w:line="480" w:lineRule="auto"/>
        <w:ind w:left="426" w:firstLine="720"/>
        <w:jc w:val="both"/>
        <w:rPr>
          <w:rFonts w:ascii="Times New Roman" w:hAnsi="Times New Roman" w:cs="Times New Roman"/>
          <w:sz w:val="24"/>
          <w:szCs w:val="24"/>
        </w:rPr>
      </w:pPr>
      <w:r w:rsidRPr="00622C22">
        <w:rPr>
          <w:rFonts w:ascii="Times New Roman" w:eastAsia="Times New Roman" w:hAnsi="Times New Roman" w:cs="Times New Roman"/>
          <w:sz w:val="24"/>
          <w:szCs w:val="24"/>
          <w:lang w:eastAsia="id-ID"/>
        </w:rPr>
        <w:t xml:space="preserve">Kebutuhan adalah segala sesuatu yang dibutuhkan manusia untuk mempertahankan hidup serta untuk memperoleh kesejahteraan dan kenyamanan. Kebutuhan juga merupakan keinginan manusia terhadap benda atau jasa yang dapat memberikan kepuasan jasmani maupun kebutuhan rohani. Kebutuhan manusia tidak terbatas pada kebutuhan yang bersifat konkret (nyata) tetapi juga bersifat abstrak (tidak nyata). Misalnya rasa aman, ingin dihargai atau dihormati, maka kebutuhan manusia berifat tidak terbatas. </w:t>
      </w:r>
      <w:r w:rsidRPr="00622C22">
        <w:rPr>
          <w:rFonts w:ascii="Times New Roman" w:hAnsi="Times New Roman" w:cs="Times New Roman"/>
          <w:sz w:val="24"/>
          <w:szCs w:val="24"/>
        </w:rPr>
        <w:t>Sedangkan definisi pemenuhan kebutuhan dasar menurut Sumardi (1995:2) yaitu ;</w:t>
      </w:r>
    </w:p>
    <w:p w:rsidR="009B11FB" w:rsidRPr="00622C22" w:rsidRDefault="009B11FB" w:rsidP="008D7867">
      <w:pPr>
        <w:shd w:val="clear" w:color="auto" w:fill="FFFFFF"/>
        <w:autoSpaceDE w:val="0"/>
        <w:spacing w:line="240" w:lineRule="auto"/>
        <w:ind w:left="1146"/>
        <w:jc w:val="both"/>
        <w:rPr>
          <w:rFonts w:ascii="Times New Roman" w:hAnsi="Times New Roman" w:cs="Times New Roman"/>
          <w:sz w:val="24"/>
          <w:szCs w:val="24"/>
        </w:rPr>
      </w:pPr>
      <w:r w:rsidRPr="00622C22">
        <w:rPr>
          <w:rFonts w:ascii="Times New Roman" w:hAnsi="Times New Roman" w:cs="Times New Roman"/>
          <w:sz w:val="24"/>
          <w:szCs w:val="24"/>
        </w:rPr>
        <w:t>Kebutuhaan pokok atau dasar (basic human needs) dapat dijelaskan sebagai kebutuhan yang sangat penting guna kelangsungan hidup manusia, baik terdiri dari kebutuhan fisik (pangan, sandang dan papan) maupun pemenuhan kebutuhan tertentu (kesehatan dan pendidikan).</w:t>
      </w:r>
    </w:p>
    <w:p w:rsidR="004F31F6" w:rsidRPr="00622C22" w:rsidRDefault="009B11FB" w:rsidP="009672C5">
      <w:pPr>
        <w:shd w:val="clear" w:color="auto" w:fill="FFFFFF"/>
        <w:autoSpaceDE w:val="0"/>
        <w:spacing w:after="0" w:line="480" w:lineRule="auto"/>
        <w:ind w:left="426" w:firstLine="720"/>
        <w:jc w:val="both"/>
        <w:rPr>
          <w:rFonts w:ascii="Times New Roman" w:hAnsi="Times New Roman" w:cs="Times New Roman"/>
          <w:color w:val="000000" w:themeColor="text1"/>
          <w:sz w:val="24"/>
          <w:szCs w:val="24"/>
        </w:rPr>
      </w:pPr>
      <w:r w:rsidRPr="00622C22">
        <w:rPr>
          <w:rFonts w:ascii="Times New Roman" w:hAnsi="Times New Roman" w:cs="Times New Roman"/>
          <w:sz w:val="24"/>
          <w:szCs w:val="24"/>
        </w:rPr>
        <w:t xml:space="preserve">Definisi di atas menunjukan bahwa pendapatan di dalam suatu keluarga sangatlah menentukan tingkat kesejahteraan dan taraf hidup keluarga, karena pendapatan yang diperoleh seseorang besar sekali </w:t>
      </w:r>
      <w:r w:rsidRPr="00622C22">
        <w:rPr>
          <w:rFonts w:ascii="Times New Roman" w:hAnsi="Times New Roman" w:cs="Times New Roman"/>
          <w:sz w:val="24"/>
          <w:szCs w:val="24"/>
        </w:rPr>
        <w:lastRenderedPageBreak/>
        <w:t>kegunaannya terutama untuk memenuhi kebutuhan hidup bagi yang sudah memiliki keluarga. Sebagai sistem sosial anggota keluarga dituntut untuk dapat menjalankan perannya sesuai dengan status yang dimiliki oleh masing-masing anggota keluarga. Seperti yang telah dikemukan oleh Munandar Soelaeman, dalam</w:t>
      </w:r>
      <w:r w:rsidR="00424753" w:rsidRPr="00622C22">
        <w:rPr>
          <w:rFonts w:ascii="Times New Roman" w:hAnsi="Times New Roman" w:cs="Times New Roman"/>
          <w:sz w:val="24"/>
          <w:szCs w:val="24"/>
        </w:rPr>
        <w:t xml:space="preserve"> bukunya Ilmu Sosial Dasar (1996</w:t>
      </w:r>
      <w:r w:rsidRPr="00622C22">
        <w:rPr>
          <w:rFonts w:ascii="Times New Roman" w:hAnsi="Times New Roman" w:cs="Times New Roman"/>
          <w:sz w:val="24"/>
          <w:szCs w:val="24"/>
        </w:rPr>
        <w:t>: 55-56)</w:t>
      </w:r>
      <w:r w:rsidRPr="00622C22">
        <w:rPr>
          <w:rFonts w:ascii="Times New Roman" w:hAnsi="Times New Roman" w:cs="Times New Roman"/>
          <w:i/>
          <w:sz w:val="24"/>
          <w:szCs w:val="24"/>
        </w:rPr>
        <w:t>.</w:t>
      </w:r>
    </w:p>
    <w:p w:rsidR="004F31F6" w:rsidRPr="00622C22" w:rsidRDefault="004F31F6" w:rsidP="009672C5">
      <w:pPr>
        <w:pStyle w:val="HTMLAddress"/>
        <w:spacing w:after="100" w:afterAutospacing="1"/>
        <w:ind w:left="1146"/>
        <w:jc w:val="both"/>
        <w:rPr>
          <w:i w:val="0"/>
        </w:rPr>
      </w:pPr>
      <w:r w:rsidRPr="00622C22">
        <w:rPr>
          <w:i w:val="0"/>
        </w:rPr>
        <w:t xml:space="preserve">Keruarga diartikan sebagai suatu kesatuan sosial terkecil yang dimiliki manusia sebagai mahluk sosial, yang ditandai dengan adanya kerja sama ekonomi, fungsi dari keluarga adalah untuk meneruskan keturunan, mensosialisasikan atau mendididk, menolong, menindungi atau merawat orang tua (jompo). Bentuk keluarga terdiri dari seorang suami, istri dan anak-anak yang biasanya tinggal dalam satu rumah yang sama (keluarga inti). Secara resmi biasanya selalau terbentuk oleh adanya hunbungan perkawinan. </w:t>
      </w:r>
    </w:p>
    <w:p w:rsidR="004F31F6" w:rsidRPr="00622C22" w:rsidRDefault="009B11FB" w:rsidP="009672C5">
      <w:pPr>
        <w:shd w:val="clear" w:color="auto" w:fill="FFFFFF"/>
        <w:autoSpaceDE w:val="0"/>
        <w:spacing w:after="0" w:line="480" w:lineRule="auto"/>
        <w:ind w:left="426" w:firstLine="720"/>
        <w:jc w:val="both"/>
        <w:rPr>
          <w:rFonts w:ascii="Times New Roman" w:hAnsi="Times New Roman" w:cs="Times New Roman"/>
          <w:color w:val="000000" w:themeColor="text1"/>
          <w:sz w:val="24"/>
          <w:szCs w:val="24"/>
        </w:rPr>
      </w:pPr>
      <w:r w:rsidRPr="00622C22">
        <w:rPr>
          <w:rFonts w:ascii="Times New Roman" w:hAnsi="Times New Roman" w:cs="Times New Roman"/>
          <w:sz w:val="24"/>
          <w:szCs w:val="24"/>
        </w:rPr>
        <w:t xml:space="preserve">Keberfungsian sosial menunjuk pada cara-cara individu-individu maupaun kolektivitas dalam rangka melaksanakan tugas-tugas kehidupannya dalam memenuhi kebutuhannya. Oleh karena itu keberfungsian seseorang sangat berkaitan dengan peranan-peranan sosialnya. </w:t>
      </w:r>
      <w:r w:rsidRPr="00622C22">
        <w:rPr>
          <w:rFonts w:ascii="Times New Roman" w:eastAsia="Times New Roman" w:hAnsi="Times New Roman" w:cs="Times New Roman"/>
          <w:sz w:val="24"/>
          <w:szCs w:val="24"/>
          <w:lang w:eastAsia="id-ID"/>
        </w:rPr>
        <w:t>Sedangkan definisi Keberfungsian Sosial menurut Karls &amp; Wandrei, 1998; Longres 1995 yang dikutip dalam  buku Fahrudin (2012 : 43)</w:t>
      </w:r>
    </w:p>
    <w:p w:rsidR="004F31F6" w:rsidRPr="00622C22" w:rsidRDefault="004F31F6" w:rsidP="009672C5">
      <w:pPr>
        <w:shd w:val="clear" w:color="auto" w:fill="FFFFFF"/>
        <w:autoSpaceDE w:val="0"/>
        <w:spacing w:after="100" w:afterAutospacing="1" w:line="240" w:lineRule="auto"/>
        <w:ind w:left="1146"/>
        <w:jc w:val="both"/>
        <w:rPr>
          <w:rFonts w:ascii="Times New Roman" w:hAnsi="Times New Roman" w:cs="Times New Roman"/>
          <w:color w:val="000000" w:themeColor="text1"/>
          <w:sz w:val="24"/>
          <w:szCs w:val="24"/>
        </w:rPr>
      </w:pPr>
      <w:r w:rsidRPr="00622C22">
        <w:rPr>
          <w:rFonts w:ascii="Times New Roman" w:eastAsia="Times New Roman" w:hAnsi="Times New Roman" w:cs="Times New Roman"/>
          <w:sz w:val="24"/>
          <w:szCs w:val="24"/>
          <w:lang w:eastAsia="id-ID"/>
        </w:rPr>
        <w:t xml:space="preserve">Keberfungsian Sosial </w:t>
      </w:r>
      <w:r w:rsidRPr="00622C22">
        <w:rPr>
          <w:rFonts w:ascii="Times New Roman" w:eastAsia="Times New Roman" w:hAnsi="Times New Roman" w:cs="Times New Roman"/>
          <w:i/>
          <w:sz w:val="24"/>
          <w:szCs w:val="24"/>
          <w:lang w:eastAsia="id-ID"/>
        </w:rPr>
        <w:t>( social functioning )</w:t>
      </w:r>
      <w:r w:rsidRPr="00622C22">
        <w:rPr>
          <w:rFonts w:ascii="Times New Roman" w:eastAsia="Times New Roman" w:hAnsi="Times New Roman" w:cs="Times New Roman"/>
          <w:sz w:val="24"/>
          <w:szCs w:val="24"/>
          <w:lang w:eastAsia="id-ID"/>
        </w:rPr>
        <w:t xml:space="preserve"> adalah kemampuan orang untuk menangani tugas-tugas dan aktifitasnya yang penting dalam  memenuhi kebutuhan dasarnya dan melaksanakan peranan sosial utamannya sebagaimana yang diharapkan oleh kebudayaan dari suatu komunitas yang khusus</w:t>
      </w:r>
    </w:p>
    <w:p w:rsidR="004F31F6" w:rsidRPr="00622C22" w:rsidRDefault="009B11FB" w:rsidP="009672C5">
      <w:pPr>
        <w:shd w:val="clear" w:color="auto" w:fill="FFFFFF"/>
        <w:autoSpaceDE w:val="0"/>
        <w:spacing w:after="0" w:line="480" w:lineRule="auto"/>
        <w:ind w:left="426" w:firstLine="720"/>
        <w:jc w:val="both"/>
        <w:rPr>
          <w:rFonts w:ascii="Times New Roman" w:eastAsia="Times New Roman" w:hAnsi="Times New Roman" w:cs="Times New Roman"/>
          <w:sz w:val="24"/>
          <w:szCs w:val="24"/>
          <w:lang w:eastAsia="id-ID"/>
        </w:rPr>
      </w:pPr>
      <w:r w:rsidRPr="00622C22">
        <w:rPr>
          <w:rFonts w:ascii="Times New Roman" w:eastAsia="Times New Roman" w:hAnsi="Times New Roman" w:cs="Times New Roman"/>
          <w:sz w:val="24"/>
          <w:szCs w:val="24"/>
          <w:lang w:eastAsia="id-ID"/>
        </w:rPr>
        <w:t>Dari definisi di atas, yang dijelaskan keberfungsian sosial merupakan kemampuan seseorang dalam menangani tugas dan aktifitasnya dalam memenuhi kebutuhan dasar dan melaksanakan peranan sosilnya sesuai dengan budaya yang dia anutnya.</w:t>
      </w:r>
    </w:p>
    <w:p w:rsidR="004F31F6" w:rsidRPr="00622C22" w:rsidRDefault="00BB39A7" w:rsidP="009672C5">
      <w:pPr>
        <w:shd w:val="clear" w:color="auto" w:fill="FFFFFF"/>
        <w:autoSpaceDE w:val="0"/>
        <w:spacing w:after="0" w:line="480" w:lineRule="auto"/>
        <w:ind w:left="426" w:firstLine="720"/>
        <w:jc w:val="both"/>
        <w:rPr>
          <w:rFonts w:ascii="Times New Roman" w:hAnsi="Times New Roman" w:cs="Times New Roman"/>
          <w:sz w:val="24"/>
          <w:szCs w:val="24"/>
        </w:rPr>
      </w:pPr>
      <w:r w:rsidRPr="00622C22">
        <w:rPr>
          <w:rFonts w:ascii="Times New Roman" w:hAnsi="Times New Roman" w:cs="Times New Roman"/>
          <w:sz w:val="24"/>
          <w:szCs w:val="24"/>
        </w:rPr>
        <w:lastRenderedPageBreak/>
        <w:t>Lingkup Kegiatan PNPM Mandiri Pedesaaan pada prinsipnya adalah peningkatan kesejahteraan dan kesempatan kerja masyarakat miskin pedesaan secara mandiri melalui peningkatan partisipasi masyarakat (terutama masyarakat miskin, kelompok perempuan dan komunitas/kelompok yang terpinggirkan), meningkatkan kapasitas kelembagaan masyarakat dan pemerintah, meningkatnya modal sosial masyarakat serta inovasi dan pemanfaatnteknologi tepat guna.</w:t>
      </w:r>
    </w:p>
    <w:p w:rsidR="004F31F6" w:rsidRPr="00622C22" w:rsidRDefault="00BB39A7" w:rsidP="00C938D7">
      <w:pPr>
        <w:shd w:val="clear" w:color="auto" w:fill="FFFFFF"/>
        <w:autoSpaceDE w:val="0"/>
        <w:spacing w:after="0" w:line="480" w:lineRule="auto"/>
        <w:ind w:left="426" w:firstLine="720"/>
        <w:jc w:val="both"/>
        <w:rPr>
          <w:rFonts w:ascii="Times New Roman" w:hAnsi="Times New Roman" w:cs="Times New Roman"/>
          <w:sz w:val="24"/>
          <w:szCs w:val="24"/>
        </w:rPr>
      </w:pPr>
      <w:r w:rsidRPr="00622C22">
        <w:rPr>
          <w:rFonts w:ascii="Times New Roman" w:hAnsi="Times New Roman" w:cs="Times New Roman"/>
          <w:sz w:val="24"/>
          <w:szCs w:val="24"/>
        </w:rPr>
        <w:t>Usulan kegiatan yang dapat didanai dalam PNPM Mandiri Pedesaaan dapat diklasifikasikan atas 4 jenis kegiatan meliputi : (1) kegiatan pembangunan atau perbaikan prasarana sarana dasar yang dapat membarikan manfaat jangka pendek maupun jangka panjangsecara ekonomi bagi masyarakat miskin atau rumah tangga miskin, (2) peningkatan bidang pelayanan kesehatan dan pendidikan termasuk kegiatan pelatihan pengembangan keterampilan masyarakat, (3) kegiatan meningkatkan kapasitas/ keterampilan kelompok usaha ekonomi terutama bagi kelompok usaha yang berkaitan dengang produksi berbasis sumber daya lokal dan (4) penambahan permodalan Simpan Pinjam untuk kelompok Perempuan (SPP).</w:t>
      </w:r>
    </w:p>
    <w:p w:rsidR="004F31F6" w:rsidRPr="00622C22" w:rsidRDefault="00BB39A7" w:rsidP="00C938D7">
      <w:pPr>
        <w:shd w:val="clear" w:color="auto" w:fill="FFFFFF"/>
        <w:autoSpaceDE w:val="0"/>
        <w:spacing w:after="0" w:line="480" w:lineRule="auto"/>
        <w:ind w:left="426" w:firstLine="720"/>
        <w:jc w:val="both"/>
        <w:rPr>
          <w:rFonts w:ascii="Times New Roman" w:hAnsi="Times New Roman" w:cs="Times New Roman"/>
          <w:sz w:val="24"/>
          <w:szCs w:val="24"/>
        </w:rPr>
      </w:pPr>
      <w:r w:rsidRPr="00622C22">
        <w:rPr>
          <w:rFonts w:ascii="Times New Roman" w:hAnsi="Times New Roman" w:cs="Times New Roman"/>
          <w:sz w:val="24"/>
          <w:szCs w:val="24"/>
        </w:rPr>
        <w:t xml:space="preserve">Kegiatan Simpan Pinjam untuk kelompok Perempuan (SPP) merupakan kegiatan pemberian pemodalan untuk kelompok perempuan yang mempunyai kegiatan simpan pinjam. Secara umum kegiatan ini bertujuan untuk mengembangkan potensi kegiatan simpan pinjam pedesaan, kemudahan akses pendanaan usaha skala mikro, pemenuhan kebutuhan pendanaan sosial dasar dan memperkuat kelembagaan kegiatan kaum </w:t>
      </w:r>
      <w:r w:rsidRPr="00622C22">
        <w:rPr>
          <w:rFonts w:ascii="Times New Roman" w:hAnsi="Times New Roman" w:cs="Times New Roman"/>
          <w:sz w:val="24"/>
          <w:szCs w:val="24"/>
        </w:rPr>
        <w:lastRenderedPageBreak/>
        <w:t>perempuan serta mendorong pengurangan rumah tangga miskin dan penciptaan lapangan kerja. Sedangkan tujuan khususnya : 1) mempercepat proses pemenuhan kebutuhan pendanaan usaha ataupun sosial dasar, 2) memberikan kesempatan kaum perempuan meningkatkan ekonomi rumah tangga melalui pendanaan modal usaha dan 3) mendorong pengutan kelembagaan simpan pinjam oleh kaum perempuan.</w:t>
      </w:r>
    </w:p>
    <w:p w:rsidR="004F31F6" w:rsidRPr="00622C22" w:rsidRDefault="00BB39A7" w:rsidP="00C938D7">
      <w:pPr>
        <w:shd w:val="clear" w:color="auto" w:fill="FFFFFF"/>
        <w:autoSpaceDE w:val="0"/>
        <w:spacing w:after="0" w:line="480" w:lineRule="auto"/>
        <w:ind w:left="426" w:firstLine="720"/>
        <w:jc w:val="both"/>
        <w:rPr>
          <w:rFonts w:ascii="Times New Roman" w:hAnsi="Times New Roman" w:cs="Times New Roman"/>
          <w:sz w:val="24"/>
          <w:szCs w:val="24"/>
        </w:rPr>
      </w:pPr>
      <w:r w:rsidRPr="00622C22">
        <w:rPr>
          <w:rFonts w:ascii="Times New Roman" w:hAnsi="Times New Roman" w:cs="Times New Roman"/>
          <w:sz w:val="24"/>
          <w:szCs w:val="24"/>
        </w:rPr>
        <w:t>Ketentuan pendanaan BLM (Bantuan Langsung Masyarakat) adalah dana yang disediakan untuk mendanai kegiatan Simpan Pinjam Kelompok Perempuan (SPP) per-kecamatan maksimal 25% dari alokasi BLM. Sasaran Program adalah rumah tangga miskin yang produktif yang memerlukan pendanaan kegiatan usaha ataupun kebutuhan sosial dasar melalui kelompok simpan pinjam perempuan yang sudah ada di masyarakat.</w:t>
      </w:r>
    </w:p>
    <w:p w:rsidR="002A3C44" w:rsidRPr="00622C22" w:rsidRDefault="00BB39A7" w:rsidP="00C938D7">
      <w:pPr>
        <w:shd w:val="clear" w:color="auto" w:fill="FFFFFF"/>
        <w:autoSpaceDE w:val="0"/>
        <w:spacing w:after="0" w:line="480" w:lineRule="auto"/>
        <w:ind w:left="426" w:firstLine="720"/>
        <w:jc w:val="both"/>
        <w:rPr>
          <w:rFonts w:ascii="Times New Roman" w:hAnsi="Times New Roman" w:cs="Times New Roman"/>
          <w:color w:val="000000" w:themeColor="text1"/>
          <w:sz w:val="24"/>
          <w:szCs w:val="24"/>
        </w:rPr>
      </w:pPr>
      <w:r w:rsidRPr="00622C22">
        <w:rPr>
          <w:rFonts w:ascii="Times New Roman" w:hAnsi="Times New Roman" w:cs="Times New Roman"/>
          <w:sz w:val="24"/>
          <w:szCs w:val="24"/>
        </w:rPr>
        <w:t>Bentuk kegiatan SPP adalah memeberikan dana pinjaman sebagai tambahan modal kerja bagi kelompok kaum perempuan yang mempunyai pengelolaaan dan simpanan dan pengelolaan dam pinjaman. Ketentuan kelompok SPP adalah kelompok yang dikelola dan anggotanya permpuan, yang satu sama s</w:t>
      </w:r>
      <w:r w:rsidR="0004539B" w:rsidRPr="00622C22">
        <w:rPr>
          <w:rFonts w:ascii="Times New Roman" w:hAnsi="Times New Roman" w:cs="Times New Roman"/>
          <w:sz w:val="24"/>
          <w:szCs w:val="24"/>
        </w:rPr>
        <w:t>a</w:t>
      </w:r>
      <w:r w:rsidRPr="00622C22">
        <w:rPr>
          <w:rFonts w:ascii="Times New Roman" w:hAnsi="Times New Roman" w:cs="Times New Roman"/>
          <w:sz w:val="24"/>
          <w:szCs w:val="24"/>
        </w:rPr>
        <w:t>ling mengenal, memiliki kegiatan tertentu dan pertemuan rutin yang sudah berjalan sekurang-kurangnya satu tahun, mempunyai kegiatan simpan pinjam dengan aturan pengelolaan dan simpanan dan daa pinjaman yang telah disepakati, telah mempunyai modal dan simpanan dari anggota sebanagi sumber dana pinjaman yang diberikan kepada anggota, kegiatan pinjaman pada kelompok masih berlangsung dengan baik dan mempunyai organisasi kelompok dan administrasi secara sederhana</w:t>
      </w:r>
    </w:p>
    <w:p w:rsidR="004C4166" w:rsidRPr="00622C22" w:rsidRDefault="004C4166" w:rsidP="00C938D7">
      <w:pPr>
        <w:pStyle w:val="ListParagraph"/>
        <w:numPr>
          <w:ilvl w:val="0"/>
          <w:numId w:val="1"/>
        </w:numPr>
        <w:shd w:val="clear" w:color="auto" w:fill="FFFFFF"/>
        <w:autoSpaceDE w:val="0"/>
        <w:spacing w:after="0" w:line="480" w:lineRule="auto"/>
        <w:jc w:val="both"/>
        <w:rPr>
          <w:rFonts w:ascii="Times New Roman" w:hAnsi="Times New Roman" w:cs="Times New Roman"/>
          <w:b/>
          <w:color w:val="000000" w:themeColor="text1"/>
          <w:sz w:val="24"/>
          <w:szCs w:val="24"/>
        </w:rPr>
      </w:pPr>
      <w:r w:rsidRPr="00622C22">
        <w:rPr>
          <w:rFonts w:ascii="Times New Roman" w:hAnsi="Times New Roman" w:cs="Times New Roman"/>
          <w:b/>
          <w:color w:val="000000" w:themeColor="text1"/>
          <w:sz w:val="24"/>
          <w:szCs w:val="24"/>
        </w:rPr>
        <w:lastRenderedPageBreak/>
        <w:t>Hipotesis</w:t>
      </w:r>
    </w:p>
    <w:p w:rsidR="004C4166" w:rsidRPr="00622C22" w:rsidRDefault="004C4166" w:rsidP="00C938D7">
      <w:pPr>
        <w:pStyle w:val="NoSpacing"/>
        <w:spacing w:line="480" w:lineRule="auto"/>
        <w:ind w:left="360" w:firstLine="774"/>
        <w:jc w:val="both"/>
        <w:rPr>
          <w:rFonts w:ascii="Times New Roman" w:hAnsi="Times New Roman" w:cs="Times New Roman"/>
          <w:sz w:val="24"/>
          <w:szCs w:val="24"/>
          <w:lang w:val="id-ID"/>
        </w:rPr>
      </w:pPr>
      <w:r w:rsidRPr="00622C22">
        <w:rPr>
          <w:rFonts w:ascii="Times New Roman" w:hAnsi="Times New Roman" w:cs="Times New Roman"/>
          <w:sz w:val="24"/>
          <w:szCs w:val="24"/>
        </w:rPr>
        <w:t>Setelah melihat dari kerangka pemikiran tersebut, maka penulis mencoba merumuskan hipotesisnya</w:t>
      </w:r>
      <w:r w:rsidR="004F31F6" w:rsidRPr="00622C22">
        <w:rPr>
          <w:rFonts w:ascii="Times New Roman" w:hAnsi="Times New Roman" w:cs="Times New Roman"/>
          <w:sz w:val="24"/>
          <w:szCs w:val="24"/>
          <w:lang w:val="id-ID"/>
        </w:rPr>
        <w:t xml:space="preserve"> :</w:t>
      </w:r>
    </w:p>
    <w:p w:rsidR="004C4166" w:rsidRPr="00622C22" w:rsidRDefault="004C4166" w:rsidP="00C938D7">
      <w:pPr>
        <w:pStyle w:val="NoSpacing"/>
        <w:numPr>
          <w:ilvl w:val="3"/>
          <w:numId w:val="5"/>
        </w:numPr>
        <w:spacing w:line="480" w:lineRule="auto"/>
        <w:jc w:val="both"/>
        <w:rPr>
          <w:rFonts w:ascii="Times New Roman" w:hAnsi="Times New Roman" w:cs="Times New Roman"/>
          <w:sz w:val="24"/>
          <w:szCs w:val="24"/>
          <w:lang w:val="id-ID"/>
        </w:rPr>
      </w:pPr>
      <w:r w:rsidRPr="00622C22">
        <w:rPr>
          <w:rFonts w:ascii="Times New Roman" w:hAnsi="Times New Roman" w:cs="Times New Roman"/>
          <w:b/>
          <w:sz w:val="24"/>
          <w:szCs w:val="24"/>
          <w:lang w:val="id-ID"/>
        </w:rPr>
        <w:t>Hipotesis Utama</w:t>
      </w:r>
    </w:p>
    <w:p w:rsidR="004C4166" w:rsidRPr="00622C22" w:rsidRDefault="004C4166" w:rsidP="00C938D7">
      <w:pPr>
        <w:pStyle w:val="NoSpacing"/>
        <w:spacing w:line="480" w:lineRule="auto"/>
        <w:ind w:left="1445" w:hanging="375"/>
        <w:jc w:val="both"/>
        <w:rPr>
          <w:rFonts w:ascii="Times New Roman" w:hAnsi="Times New Roman" w:cs="Times New Roman"/>
          <w:sz w:val="24"/>
          <w:szCs w:val="24"/>
          <w:lang w:val="id-ID"/>
        </w:rPr>
      </w:pPr>
      <w:r w:rsidRPr="00622C22">
        <w:rPr>
          <w:rFonts w:ascii="Times New Roman" w:hAnsi="Times New Roman" w:cs="Times New Roman"/>
          <w:sz w:val="24"/>
          <w:szCs w:val="24"/>
          <w:lang w:val="id-ID"/>
        </w:rPr>
        <w:t>H</w:t>
      </w:r>
      <w:r w:rsidRPr="00622C22">
        <w:rPr>
          <w:rFonts w:ascii="Times New Roman" w:hAnsi="Times New Roman" w:cs="Times New Roman"/>
          <w:sz w:val="24"/>
          <w:szCs w:val="24"/>
          <w:vertAlign w:val="subscript"/>
          <w:lang w:val="id-ID"/>
        </w:rPr>
        <w:t xml:space="preserve">0 </w:t>
      </w:r>
      <w:r w:rsidRPr="00622C22">
        <w:rPr>
          <w:rFonts w:ascii="Times New Roman" w:hAnsi="Times New Roman" w:cs="Times New Roman"/>
          <w:sz w:val="24"/>
          <w:szCs w:val="24"/>
          <w:lang w:val="id-ID"/>
        </w:rPr>
        <w:t xml:space="preserve">; Tidak terdapat pengaruh pelaksanaan </w:t>
      </w:r>
      <w:r w:rsidR="00474F31" w:rsidRPr="00622C22">
        <w:rPr>
          <w:rFonts w:ascii="Times New Roman" w:hAnsi="Times New Roman" w:cs="Times New Roman"/>
          <w:sz w:val="24"/>
          <w:szCs w:val="24"/>
          <w:lang w:val="id-ID"/>
        </w:rPr>
        <w:t>program PNPM-M</w:t>
      </w:r>
      <w:r w:rsidR="00113F95">
        <w:rPr>
          <w:rFonts w:ascii="Times New Roman" w:hAnsi="Times New Roman" w:cs="Times New Roman"/>
          <w:sz w:val="24"/>
          <w:szCs w:val="24"/>
          <w:lang w:val="id-ID"/>
        </w:rPr>
        <w:t xml:space="preserve">andiri </w:t>
      </w:r>
      <w:r w:rsidR="00474F31" w:rsidRPr="00622C22">
        <w:rPr>
          <w:rFonts w:ascii="Times New Roman" w:hAnsi="Times New Roman" w:cs="Times New Roman"/>
          <w:sz w:val="24"/>
          <w:szCs w:val="24"/>
          <w:lang w:val="id-ID"/>
        </w:rPr>
        <w:t>P</w:t>
      </w:r>
      <w:r w:rsidR="00113F95">
        <w:rPr>
          <w:rFonts w:ascii="Times New Roman" w:hAnsi="Times New Roman" w:cs="Times New Roman"/>
          <w:sz w:val="24"/>
          <w:szCs w:val="24"/>
          <w:lang w:val="id-ID"/>
        </w:rPr>
        <w:t>edesaan</w:t>
      </w:r>
      <w:r w:rsidR="00474F31" w:rsidRPr="00622C22">
        <w:rPr>
          <w:rFonts w:ascii="Times New Roman" w:hAnsi="Times New Roman" w:cs="Times New Roman"/>
          <w:sz w:val="24"/>
          <w:szCs w:val="24"/>
          <w:lang w:val="id-ID"/>
        </w:rPr>
        <w:t xml:space="preserve"> </w:t>
      </w:r>
      <w:r w:rsidRPr="00622C22">
        <w:rPr>
          <w:rFonts w:ascii="Times New Roman" w:hAnsi="Times New Roman" w:cs="Times New Roman"/>
          <w:sz w:val="24"/>
          <w:szCs w:val="24"/>
          <w:lang w:val="id-ID"/>
        </w:rPr>
        <w:t xml:space="preserve">terhadap pemenuhan kebutuhan dasar keluarga </w:t>
      </w:r>
      <w:r w:rsidR="0062642A" w:rsidRPr="00622C22">
        <w:rPr>
          <w:rFonts w:ascii="Times New Roman" w:eastAsia="Times New Roman" w:hAnsi="Times New Roman" w:cs="Times New Roman"/>
          <w:sz w:val="24"/>
          <w:szCs w:val="24"/>
          <w:lang w:eastAsia="id-ID"/>
        </w:rPr>
        <w:t>anggota S</w:t>
      </w:r>
      <w:r w:rsidR="00474F31" w:rsidRPr="00622C22">
        <w:rPr>
          <w:rFonts w:ascii="Times New Roman" w:eastAsia="Times New Roman" w:hAnsi="Times New Roman" w:cs="Times New Roman"/>
          <w:sz w:val="24"/>
          <w:szCs w:val="24"/>
          <w:lang w:val="id-ID" w:eastAsia="id-ID"/>
        </w:rPr>
        <w:t xml:space="preserve">impan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 xml:space="preserve">injam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erempuan</w:t>
      </w:r>
      <w:r w:rsidRPr="00622C22">
        <w:rPr>
          <w:rFonts w:ascii="Times New Roman" w:hAnsi="Times New Roman" w:cs="Times New Roman"/>
          <w:sz w:val="24"/>
          <w:szCs w:val="24"/>
          <w:lang w:val="id-ID"/>
        </w:rPr>
        <w:t xml:space="preserve"> di Desa Cijeungjing Kecamatan Jatigede Kabupaten Sumedang.</w:t>
      </w:r>
    </w:p>
    <w:p w:rsidR="004C4166" w:rsidRPr="00622C22" w:rsidRDefault="004C4166" w:rsidP="00C938D7">
      <w:pPr>
        <w:pStyle w:val="NoSpacing"/>
        <w:spacing w:line="480" w:lineRule="auto"/>
        <w:ind w:left="1445" w:hanging="375"/>
        <w:jc w:val="both"/>
        <w:rPr>
          <w:rFonts w:ascii="Times New Roman" w:hAnsi="Times New Roman" w:cs="Times New Roman"/>
          <w:sz w:val="24"/>
          <w:szCs w:val="24"/>
          <w:lang w:val="id-ID"/>
        </w:rPr>
      </w:pPr>
      <w:r w:rsidRPr="00622C22">
        <w:rPr>
          <w:rFonts w:ascii="Times New Roman" w:hAnsi="Times New Roman" w:cs="Times New Roman"/>
          <w:sz w:val="24"/>
          <w:szCs w:val="24"/>
          <w:lang w:val="id-ID"/>
        </w:rPr>
        <w:t>H</w:t>
      </w:r>
      <w:r w:rsidRPr="00622C22">
        <w:rPr>
          <w:rFonts w:ascii="Times New Roman" w:hAnsi="Times New Roman" w:cs="Times New Roman"/>
          <w:sz w:val="24"/>
          <w:szCs w:val="24"/>
          <w:vertAlign w:val="subscript"/>
          <w:lang w:val="id-ID"/>
        </w:rPr>
        <w:t xml:space="preserve">1 ; </w:t>
      </w:r>
      <w:r w:rsidRPr="00622C22">
        <w:rPr>
          <w:rFonts w:ascii="Times New Roman" w:hAnsi="Times New Roman" w:cs="Times New Roman"/>
          <w:sz w:val="24"/>
          <w:szCs w:val="24"/>
          <w:lang w:val="id-ID"/>
        </w:rPr>
        <w:t xml:space="preserve">Terdapat pengaruh pelaksanaan </w:t>
      </w:r>
      <w:r w:rsidR="00474F31" w:rsidRPr="00622C22">
        <w:rPr>
          <w:rFonts w:ascii="Times New Roman" w:hAnsi="Times New Roman" w:cs="Times New Roman"/>
          <w:sz w:val="24"/>
          <w:szCs w:val="24"/>
          <w:lang w:val="id-ID"/>
        </w:rPr>
        <w:t>program PNPM-M</w:t>
      </w:r>
      <w:r w:rsidR="00113F95">
        <w:rPr>
          <w:rFonts w:ascii="Times New Roman" w:hAnsi="Times New Roman" w:cs="Times New Roman"/>
          <w:sz w:val="24"/>
          <w:szCs w:val="24"/>
          <w:lang w:val="id-ID"/>
        </w:rPr>
        <w:t xml:space="preserve">andiri </w:t>
      </w:r>
      <w:r w:rsidR="00474F31" w:rsidRPr="00622C22">
        <w:rPr>
          <w:rFonts w:ascii="Times New Roman" w:hAnsi="Times New Roman" w:cs="Times New Roman"/>
          <w:sz w:val="24"/>
          <w:szCs w:val="24"/>
          <w:lang w:val="id-ID"/>
        </w:rPr>
        <w:t>P</w:t>
      </w:r>
      <w:r w:rsidR="00113F95">
        <w:rPr>
          <w:rFonts w:ascii="Times New Roman" w:hAnsi="Times New Roman" w:cs="Times New Roman"/>
          <w:sz w:val="24"/>
          <w:szCs w:val="24"/>
          <w:lang w:val="id-ID"/>
        </w:rPr>
        <w:t>edesaan</w:t>
      </w:r>
      <w:r w:rsidR="00474F31" w:rsidRPr="00622C22">
        <w:rPr>
          <w:rFonts w:ascii="Times New Roman" w:hAnsi="Times New Roman" w:cs="Times New Roman"/>
          <w:sz w:val="24"/>
          <w:szCs w:val="24"/>
          <w:lang w:val="id-ID"/>
        </w:rPr>
        <w:t xml:space="preserve"> </w:t>
      </w:r>
      <w:r w:rsidRPr="00622C22">
        <w:rPr>
          <w:rFonts w:ascii="Times New Roman" w:hAnsi="Times New Roman" w:cs="Times New Roman"/>
          <w:sz w:val="24"/>
          <w:szCs w:val="24"/>
          <w:lang w:val="id-ID"/>
        </w:rPr>
        <w:t xml:space="preserve">terhadap pemenuhan kebutuhan dasar keluarga </w:t>
      </w:r>
      <w:r w:rsidR="0062642A" w:rsidRPr="00622C22">
        <w:rPr>
          <w:rFonts w:ascii="Times New Roman" w:eastAsia="Times New Roman" w:hAnsi="Times New Roman" w:cs="Times New Roman"/>
          <w:sz w:val="24"/>
          <w:szCs w:val="24"/>
          <w:lang w:eastAsia="id-ID"/>
        </w:rPr>
        <w:t>anggota S</w:t>
      </w:r>
      <w:r w:rsidR="00474F31" w:rsidRPr="00622C22">
        <w:rPr>
          <w:rFonts w:ascii="Times New Roman" w:eastAsia="Times New Roman" w:hAnsi="Times New Roman" w:cs="Times New Roman"/>
          <w:sz w:val="24"/>
          <w:szCs w:val="24"/>
          <w:lang w:val="id-ID" w:eastAsia="id-ID"/>
        </w:rPr>
        <w:t xml:space="preserve">impan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 xml:space="preserve">injam </w:t>
      </w:r>
      <w:r w:rsidR="0062642A"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erempuan</w:t>
      </w:r>
      <w:r w:rsidR="0062642A" w:rsidRPr="00622C22">
        <w:rPr>
          <w:rFonts w:ascii="Times New Roman" w:hAnsi="Times New Roman" w:cs="Times New Roman"/>
          <w:sz w:val="24"/>
          <w:szCs w:val="24"/>
          <w:lang w:val="id-ID"/>
        </w:rPr>
        <w:t xml:space="preserve"> </w:t>
      </w:r>
      <w:r w:rsidRPr="00622C22">
        <w:rPr>
          <w:rFonts w:ascii="Times New Roman" w:hAnsi="Times New Roman" w:cs="Times New Roman"/>
          <w:sz w:val="24"/>
          <w:szCs w:val="24"/>
          <w:lang w:val="id-ID"/>
        </w:rPr>
        <w:t>di Desa Cijeungjing Kecamatan Jatigede Kabupaten Sumedang.</w:t>
      </w:r>
    </w:p>
    <w:p w:rsidR="004C4166" w:rsidRPr="00622C22" w:rsidRDefault="004C4166" w:rsidP="00C938D7">
      <w:pPr>
        <w:pStyle w:val="NoSpacing"/>
        <w:numPr>
          <w:ilvl w:val="3"/>
          <w:numId w:val="5"/>
        </w:numPr>
        <w:spacing w:line="480" w:lineRule="auto"/>
        <w:jc w:val="both"/>
        <w:rPr>
          <w:rFonts w:ascii="Times New Roman" w:hAnsi="Times New Roman" w:cs="Times New Roman"/>
          <w:sz w:val="24"/>
          <w:szCs w:val="24"/>
          <w:lang w:val="id-ID"/>
        </w:rPr>
      </w:pPr>
      <w:r w:rsidRPr="00622C22">
        <w:rPr>
          <w:rFonts w:ascii="Times New Roman" w:hAnsi="Times New Roman" w:cs="Times New Roman"/>
          <w:b/>
          <w:sz w:val="24"/>
          <w:szCs w:val="24"/>
          <w:lang w:val="id-ID"/>
        </w:rPr>
        <w:t>Sub Hipotesis</w:t>
      </w:r>
    </w:p>
    <w:p w:rsidR="004F31F6" w:rsidRPr="00622C22" w:rsidRDefault="004C4166" w:rsidP="00C938D7">
      <w:pPr>
        <w:pStyle w:val="NoSpacing"/>
        <w:numPr>
          <w:ilvl w:val="4"/>
          <w:numId w:val="5"/>
        </w:numPr>
        <w:tabs>
          <w:tab w:val="left" w:pos="1985"/>
        </w:tabs>
        <w:spacing w:line="480" w:lineRule="auto"/>
        <w:jc w:val="both"/>
        <w:rPr>
          <w:rFonts w:ascii="Times New Roman" w:hAnsi="Times New Roman" w:cs="Times New Roman"/>
          <w:sz w:val="24"/>
          <w:szCs w:val="24"/>
          <w:lang w:val="id-ID"/>
        </w:rPr>
      </w:pPr>
      <w:r w:rsidRPr="00622C22">
        <w:rPr>
          <w:rFonts w:ascii="Times New Roman" w:hAnsi="Times New Roman" w:cs="Times New Roman"/>
          <w:sz w:val="24"/>
          <w:szCs w:val="24"/>
          <w:lang w:val="id-ID"/>
        </w:rPr>
        <w:t>H</w:t>
      </w:r>
      <w:r w:rsidRPr="00622C22">
        <w:rPr>
          <w:rFonts w:ascii="Times New Roman" w:hAnsi="Times New Roman" w:cs="Times New Roman"/>
          <w:sz w:val="24"/>
          <w:szCs w:val="24"/>
          <w:vertAlign w:val="subscript"/>
          <w:lang w:val="id-ID"/>
        </w:rPr>
        <w:t xml:space="preserve">0 </w:t>
      </w:r>
      <w:r w:rsidRPr="00622C22">
        <w:rPr>
          <w:rFonts w:ascii="Times New Roman" w:hAnsi="Times New Roman" w:cs="Times New Roman"/>
          <w:sz w:val="24"/>
          <w:szCs w:val="24"/>
          <w:lang w:val="id-ID"/>
        </w:rPr>
        <w:t xml:space="preserve">; Tidak terdapat pengaruh pelaksanaan </w:t>
      </w:r>
      <w:r w:rsidR="00474F31" w:rsidRPr="00622C22">
        <w:rPr>
          <w:rFonts w:ascii="Times New Roman" w:hAnsi="Times New Roman" w:cs="Times New Roman"/>
          <w:sz w:val="24"/>
          <w:szCs w:val="24"/>
          <w:lang w:val="id-ID"/>
        </w:rPr>
        <w:t>program PNPM-M</w:t>
      </w:r>
      <w:r w:rsidR="00113F95">
        <w:rPr>
          <w:rFonts w:ascii="Times New Roman" w:hAnsi="Times New Roman" w:cs="Times New Roman"/>
          <w:sz w:val="24"/>
          <w:szCs w:val="24"/>
          <w:lang w:val="id-ID"/>
        </w:rPr>
        <w:t xml:space="preserve">andiri </w:t>
      </w:r>
      <w:r w:rsidR="00474F31" w:rsidRPr="00622C22">
        <w:rPr>
          <w:rFonts w:ascii="Times New Roman" w:hAnsi="Times New Roman" w:cs="Times New Roman"/>
          <w:sz w:val="24"/>
          <w:szCs w:val="24"/>
          <w:lang w:val="id-ID"/>
        </w:rPr>
        <w:t>P</w:t>
      </w:r>
      <w:r w:rsidR="00113F95">
        <w:rPr>
          <w:rFonts w:ascii="Times New Roman" w:hAnsi="Times New Roman" w:cs="Times New Roman"/>
          <w:sz w:val="24"/>
          <w:szCs w:val="24"/>
          <w:lang w:val="id-ID"/>
        </w:rPr>
        <w:t>edesaan</w:t>
      </w:r>
      <w:r w:rsidRPr="00622C22">
        <w:rPr>
          <w:rFonts w:ascii="Times New Roman" w:hAnsi="Times New Roman" w:cs="Times New Roman"/>
          <w:sz w:val="24"/>
          <w:szCs w:val="24"/>
          <w:lang w:val="id-ID"/>
        </w:rPr>
        <w:t xml:space="preserve"> terhadap pemenuhan kebutuhan fisi</w:t>
      </w:r>
      <w:r w:rsidR="00474F31" w:rsidRPr="00622C22">
        <w:rPr>
          <w:rFonts w:ascii="Times New Roman" w:hAnsi="Times New Roman" w:cs="Times New Roman"/>
          <w:sz w:val="24"/>
          <w:szCs w:val="24"/>
          <w:lang w:val="id-ID"/>
        </w:rPr>
        <w:t>k</w:t>
      </w:r>
      <w:r w:rsidRPr="00622C22">
        <w:rPr>
          <w:rFonts w:ascii="Times New Roman" w:hAnsi="Times New Roman" w:cs="Times New Roman"/>
          <w:sz w:val="24"/>
          <w:szCs w:val="24"/>
          <w:lang w:val="id-ID"/>
        </w:rPr>
        <w:t xml:space="preserve"> keluarga </w:t>
      </w:r>
      <w:r w:rsidR="00F421E0" w:rsidRPr="00622C22">
        <w:rPr>
          <w:rFonts w:ascii="Times New Roman" w:eastAsia="Times New Roman" w:hAnsi="Times New Roman" w:cs="Times New Roman"/>
          <w:sz w:val="24"/>
          <w:szCs w:val="24"/>
          <w:lang w:eastAsia="id-ID"/>
        </w:rPr>
        <w:t>anggota S</w:t>
      </w:r>
      <w:r w:rsidR="00474F31" w:rsidRPr="00622C22">
        <w:rPr>
          <w:rFonts w:ascii="Times New Roman" w:eastAsia="Times New Roman" w:hAnsi="Times New Roman" w:cs="Times New Roman"/>
          <w:sz w:val="24"/>
          <w:szCs w:val="24"/>
          <w:lang w:val="id-ID" w:eastAsia="id-ID"/>
        </w:rPr>
        <w:t xml:space="preserve">impan </w:t>
      </w:r>
      <w:r w:rsidR="00F421E0"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 xml:space="preserve">injam </w:t>
      </w:r>
      <w:r w:rsidR="00F421E0"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erempuan</w:t>
      </w:r>
      <w:r w:rsidRPr="00622C22">
        <w:rPr>
          <w:rFonts w:ascii="Times New Roman" w:hAnsi="Times New Roman" w:cs="Times New Roman"/>
          <w:sz w:val="24"/>
          <w:szCs w:val="24"/>
          <w:lang w:val="id-ID"/>
        </w:rPr>
        <w:t xml:space="preserve"> di Desa Cijeungjing Kecamatan Jatigede Kabupaten Sumedang. </w:t>
      </w:r>
    </w:p>
    <w:p w:rsidR="004C4166" w:rsidRPr="00622C22" w:rsidRDefault="004C4166" w:rsidP="00C938D7">
      <w:pPr>
        <w:pStyle w:val="NoSpacing"/>
        <w:tabs>
          <w:tab w:val="left" w:pos="1985"/>
        </w:tabs>
        <w:spacing w:line="480" w:lineRule="auto"/>
        <w:ind w:left="1070"/>
        <w:jc w:val="both"/>
        <w:rPr>
          <w:rFonts w:ascii="Times New Roman" w:hAnsi="Times New Roman" w:cs="Times New Roman"/>
          <w:sz w:val="24"/>
          <w:szCs w:val="24"/>
          <w:lang w:val="id-ID"/>
        </w:rPr>
      </w:pPr>
      <w:r w:rsidRPr="00622C22">
        <w:rPr>
          <w:rFonts w:ascii="Times New Roman" w:hAnsi="Times New Roman" w:cs="Times New Roman"/>
          <w:sz w:val="24"/>
          <w:szCs w:val="24"/>
          <w:lang w:val="id-ID"/>
        </w:rPr>
        <w:t>H</w:t>
      </w:r>
      <w:r w:rsidRPr="00622C22">
        <w:rPr>
          <w:rFonts w:ascii="Times New Roman" w:hAnsi="Times New Roman" w:cs="Times New Roman"/>
          <w:sz w:val="24"/>
          <w:szCs w:val="24"/>
          <w:vertAlign w:val="subscript"/>
          <w:lang w:val="id-ID"/>
        </w:rPr>
        <w:t>1</w:t>
      </w:r>
      <w:r w:rsidRPr="00622C22">
        <w:rPr>
          <w:rFonts w:ascii="Times New Roman" w:hAnsi="Times New Roman" w:cs="Times New Roman"/>
          <w:sz w:val="24"/>
          <w:szCs w:val="24"/>
          <w:lang w:val="id-ID"/>
        </w:rPr>
        <w:t xml:space="preserve"> ; Terdapat pengaruh pelaksanaan </w:t>
      </w:r>
      <w:r w:rsidR="00474F31" w:rsidRPr="00622C22">
        <w:rPr>
          <w:rFonts w:ascii="Times New Roman" w:hAnsi="Times New Roman" w:cs="Times New Roman"/>
          <w:sz w:val="24"/>
          <w:szCs w:val="24"/>
          <w:lang w:val="id-ID"/>
        </w:rPr>
        <w:t>program PNPM-</w:t>
      </w:r>
      <w:r w:rsidR="00113F95" w:rsidRPr="00113F95">
        <w:rPr>
          <w:rFonts w:ascii="Times New Roman" w:hAnsi="Times New Roman" w:cs="Times New Roman"/>
          <w:sz w:val="24"/>
          <w:szCs w:val="24"/>
          <w:lang w:val="id-ID"/>
        </w:rPr>
        <w:t xml:space="preserve"> </w:t>
      </w:r>
      <w:r w:rsidR="00113F95" w:rsidRPr="00622C22">
        <w:rPr>
          <w:rFonts w:ascii="Times New Roman" w:hAnsi="Times New Roman" w:cs="Times New Roman"/>
          <w:sz w:val="24"/>
          <w:szCs w:val="24"/>
          <w:lang w:val="id-ID"/>
        </w:rPr>
        <w:t>M</w:t>
      </w:r>
      <w:r w:rsidR="00113F95">
        <w:rPr>
          <w:rFonts w:ascii="Times New Roman" w:hAnsi="Times New Roman" w:cs="Times New Roman"/>
          <w:sz w:val="24"/>
          <w:szCs w:val="24"/>
          <w:lang w:val="id-ID"/>
        </w:rPr>
        <w:t xml:space="preserve">andiri </w:t>
      </w:r>
      <w:r w:rsidR="00113F95" w:rsidRPr="00622C22">
        <w:rPr>
          <w:rFonts w:ascii="Times New Roman" w:hAnsi="Times New Roman" w:cs="Times New Roman"/>
          <w:sz w:val="24"/>
          <w:szCs w:val="24"/>
          <w:lang w:val="id-ID"/>
        </w:rPr>
        <w:t>P</w:t>
      </w:r>
      <w:r w:rsidR="00113F95">
        <w:rPr>
          <w:rFonts w:ascii="Times New Roman" w:hAnsi="Times New Roman" w:cs="Times New Roman"/>
          <w:sz w:val="24"/>
          <w:szCs w:val="24"/>
          <w:lang w:val="id-ID"/>
        </w:rPr>
        <w:t>edesaan</w:t>
      </w:r>
      <w:r w:rsidR="00474F31" w:rsidRPr="00622C22">
        <w:rPr>
          <w:rFonts w:ascii="Times New Roman" w:hAnsi="Times New Roman" w:cs="Times New Roman"/>
          <w:sz w:val="24"/>
          <w:szCs w:val="24"/>
          <w:lang w:val="id-ID"/>
        </w:rPr>
        <w:t xml:space="preserve"> terhadap pemenuhan kebutuhan fisik keluarga </w:t>
      </w:r>
      <w:r w:rsidR="00474F31" w:rsidRPr="00622C22">
        <w:rPr>
          <w:rFonts w:ascii="Times New Roman" w:eastAsia="Times New Roman" w:hAnsi="Times New Roman" w:cs="Times New Roman"/>
          <w:sz w:val="24"/>
          <w:szCs w:val="24"/>
          <w:lang w:eastAsia="id-ID"/>
        </w:rPr>
        <w:t>anggota S</w:t>
      </w:r>
      <w:r w:rsidR="00474F31" w:rsidRPr="00622C22">
        <w:rPr>
          <w:rFonts w:ascii="Times New Roman" w:eastAsia="Times New Roman" w:hAnsi="Times New Roman" w:cs="Times New Roman"/>
          <w:sz w:val="24"/>
          <w:szCs w:val="24"/>
          <w:lang w:val="id-ID" w:eastAsia="id-ID"/>
        </w:rPr>
        <w:t xml:space="preserve">impan </w:t>
      </w:r>
      <w:r w:rsidR="00474F31"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 xml:space="preserve">injam </w:t>
      </w:r>
      <w:r w:rsidR="00474F31" w:rsidRPr="00622C22">
        <w:rPr>
          <w:rFonts w:ascii="Times New Roman" w:eastAsia="Times New Roman" w:hAnsi="Times New Roman" w:cs="Times New Roman"/>
          <w:sz w:val="24"/>
          <w:szCs w:val="24"/>
          <w:lang w:eastAsia="id-ID"/>
        </w:rPr>
        <w:t>P</w:t>
      </w:r>
      <w:r w:rsidR="00474F31" w:rsidRPr="00622C22">
        <w:rPr>
          <w:rFonts w:ascii="Times New Roman" w:eastAsia="Times New Roman" w:hAnsi="Times New Roman" w:cs="Times New Roman"/>
          <w:sz w:val="24"/>
          <w:szCs w:val="24"/>
          <w:lang w:val="id-ID" w:eastAsia="id-ID"/>
        </w:rPr>
        <w:t>erempuan</w:t>
      </w:r>
      <w:r w:rsidRPr="00622C22">
        <w:rPr>
          <w:rFonts w:ascii="Times New Roman" w:hAnsi="Times New Roman" w:cs="Times New Roman"/>
          <w:sz w:val="24"/>
          <w:szCs w:val="24"/>
          <w:lang w:val="id-ID"/>
        </w:rPr>
        <w:t xml:space="preserve"> di Desa Cijeungjing Kecamatan Jatigede Kabupaten Sumedang.</w:t>
      </w:r>
    </w:p>
    <w:p w:rsidR="004F31F6" w:rsidRPr="00622C22" w:rsidRDefault="004C4166" w:rsidP="00C938D7">
      <w:pPr>
        <w:pStyle w:val="NoSpacing"/>
        <w:numPr>
          <w:ilvl w:val="4"/>
          <w:numId w:val="5"/>
        </w:numPr>
        <w:spacing w:line="480" w:lineRule="auto"/>
        <w:jc w:val="both"/>
        <w:rPr>
          <w:rFonts w:ascii="Times New Roman" w:hAnsi="Times New Roman" w:cs="Times New Roman"/>
          <w:sz w:val="24"/>
          <w:szCs w:val="24"/>
          <w:lang w:val="id-ID"/>
        </w:rPr>
      </w:pPr>
      <w:r w:rsidRPr="00622C22">
        <w:rPr>
          <w:rFonts w:ascii="Times New Roman" w:hAnsi="Times New Roman" w:cs="Times New Roman"/>
          <w:sz w:val="24"/>
          <w:szCs w:val="24"/>
          <w:lang w:val="id-ID"/>
        </w:rPr>
        <w:t>H</w:t>
      </w:r>
      <w:r w:rsidRPr="00622C22">
        <w:rPr>
          <w:rFonts w:ascii="Times New Roman" w:hAnsi="Times New Roman" w:cs="Times New Roman"/>
          <w:sz w:val="24"/>
          <w:szCs w:val="24"/>
          <w:vertAlign w:val="subscript"/>
          <w:lang w:val="id-ID"/>
        </w:rPr>
        <w:t xml:space="preserve">0 </w:t>
      </w:r>
      <w:r w:rsidRPr="00622C22">
        <w:rPr>
          <w:rFonts w:ascii="Times New Roman" w:hAnsi="Times New Roman" w:cs="Times New Roman"/>
          <w:sz w:val="24"/>
          <w:szCs w:val="24"/>
          <w:lang w:val="id-ID"/>
        </w:rPr>
        <w:t xml:space="preserve">; Tidak terdapat pengaruh pelaksanaan </w:t>
      </w:r>
      <w:r w:rsidR="008C2DE4" w:rsidRPr="00622C22">
        <w:rPr>
          <w:rFonts w:ascii="Times New Roman" w:hAnsi="Times New Roman" w:cs="Times New Roman"/>
          <w:sz w:val="24"/>
          <w:szCs w:val="24"/>
          <w:lang w:val="id-ID"/>
        </w:rPr>
        <w:t>program PNPM-</w:t>
      </w:r>
      <w:r w:rsidR="00113F95" w:rsidRPr="00113F95">
        <w:rPr>
          <w:rFonts w:ascii="Times New Roman" w:hAnsi="Times New Roman" w:cs="Times New Roman"/>
          <w:sz w:val="24"/>
          <w:szCs w:val="24"/>
          <w:lang w:val="id-ID"/>
        </w:rPr>
        <w:t xml:space="preserve"> </w:t>
      </w:r>
      <w:r w:rsidR="00113F95" w:rsidRPr="00622C22">
        <w:rPr>
          <w:rFonts w:ascii="Times New Roman" w:hAnsi="Times New Roman" w:cs="Times New Roman"/>
          <w:sz w:val="24"/>
          <w:szCs w:val="24"/>
          <w:lang w:val="id-ID"/>
        </w:rPr>
        <w:t>M</w:t>
      </w:r>
      <w:r w:rsidR="00113F95">
        <w:rPr>
          <w:rFonts w:ascii="Times New Roman" w:hAnsi="Times New Roman" w:cs="Times New Roman"/>
          <w:sz w:val="24"/>
          <w:szCs w:val="24"/>
          <w:lang w:val="id-ID"/>
        </w:rPr>
        <w:t xml:space="preserve">andiri </w:t>
      </w:r>
      <w:r w:rsidR="00113F95" w:rsidRPr="00622C22">
        <w:rPr>
          <w:rFonts w:ascii="Times New Roman" w:hAnsi="Times New Roman" w:cs="Times New Roman"/>
          <w:sz w:val="24"/>
          <w:szCs w:val="24"/>
          <w:lang w:val="id-ID"/>
        </w:rPr>
        <w:t>P</w:t>
      </w:r>
      <w:r w:rsidR="00113F95">
        <w:rPr>
          <w:rFonts w:ascii="Times New Roman" w:hAnsi="Times New Roman" w:cs="Times New Roman"/>
          <w:sz w:val="24"/>
          <w:szCs w:val="24"/>
          <w:lang w:val="id-ID"/>
        </w:rPr>
        <w:t>edesaan</w:t>
      </w:r>
      <w:r w:rsidR="008C2DE4" w:rsidRPr="00622C22">
        <w:rPr>
          <w:rFonts w:ascii="Times New Roman" w:hAnsi="Times New Roman" w:cs="Times New Roman"/>
          <w:sz w:val="24"/>
          <w:szCs w:val="24"/>
          <w:lang w:val="id-ID"/>
        </w:rPr>
        <w:t xml:space="preserve"> terhadap pemenuhan </w:t>
      </w:r>
      <w:r w:rsidRPr="00622C22">
        <w:rPr>
          <w:rFonts w:ascii="Times New Roman" w:hAnsi="Times New Roman" w:cs="Times New Roman"/>
          <w:sz w:val="24"/>
          <w:szCs w:val="24"/>
          <w:lang w:val="id-ID"/>
        </w:rPr>
        <w:t xml:space="preserve">kebutuhan tertentu (kesehatan dan </w:t>
      </w:r>
      <w:r w:rsidRPr="00622C22">
        <w:rPr>
          <w:rFonts w:ascii="Times New Roman" w:hAnsi="Times New Roman" w:cs="Times New Roman"/>
          <w:sz w:val="24"/>
          <w:szCs w:val="24"/>
          <w:lang w:val="id-ID"/>
        </w:rPr>
        <w:lastRenderedPageBreak/>
        <w:t xml:space="preserve">pendidikan)  keluarga </w:t>
      </w:r>
      <w:r w:rsidR="00F421E0" w:rsidRPr="00622C22">
        <w:rPr>
          <w:rFonts w:ascii="Times New Roman" w:eastAsia="Times New Roman" w:hAnsi="Times New Roman" w:cs="Times New Roman"/>
          <w:sz w:val="24"/>
          <w:szCs w:val="24"/>
          <w:lang w:eastAsia="id-ID"/>
        </w:rPr>
        <w:t>anggota S</w:t>
      </w:r>
      <w:r w:rsidR="008C2DE4" w:rsidRPr="00622C22">
        <w:rPr>
          <w:rFonts w:ascii="Times New Roman" w:eastAsia="Times New Roman" w:hAnsi="Times New Roman" w:cs="Times New Roman"/>
          <w:sz w:val="24"/>
          <w:szCs w:val="24"/>
          <w:lang w:val="id-ID" w:eastAsia="id-ID"/>
        </w:rPr>
        <w:t xml:space="preserve">impan </w:t>
      </w:r>
      <w:r w:rsidR="00F421E0" w:rsidRPr="00622C22">
        <w:rPr>
          <w:rFonts w:ascii="Times New Roman" w:eastAsia="Times New Roman" w:hAnsi="Times New Roman" w:cs="Times New Roman"/>
          <w:sz w:val="24"/>
          <w:szCs w:val="24"/>
          <w:lang w:eastAsia="id-ID"/>
        </w:rPr>
        <w:t>P</w:t>
      </w:r>
      <w:r w:rsidR="008C2DE4" w:rsidRPr="00622C22">
        <w:rPr>
          <w:rFonts w:ascii="Times New Roman" w:eastAsia="Times New Roman" w:hAnsi="Times New Roman" w:cs="Times New Roman"/>
          <w:sz w:val="24"/>
          <w:szCs w:val="24"/>
          <w:lang w:val="id-ID" w:eastAsia="id-ID"/>
        </w:rPr>
        <w:t xml:space="preserve">injam </w:t>
      </w:r>
      <w:r w:rsidR="00F421E0" w:rsidRPr="00622C22">
        <w:rPr>
          <w:rFonts w:ascii="Times New Roman" w:eastAsia="Times New Roman" w:hAnsi="Times New Roman" w:cs="Times New Roman"/>
          <w:sz w:val="24"/>
          <w:szCs w:val="24"/>
          <w:lang w:eastAsia="id-ID"/>
        </w:rPr>
        <w:t>P</w:t>
      </w:r>
      <w:r w:rsidR="008C2DE4" w:rsidRPr="00622C22">
        <w:rPr>
          <w:rFonts w:ascii="Times New Roman" w:eastAsia="Times New Roman" w:hAnsi="Times New Roman" w:cs="Times New Roman"/>
          <w:sz w:val="24"/>
          <w:szCs w:val="24"/>
          <w:lang w:val="id-ID" w:eastAsia="id-ID"/>
        </w:rPr>
        <w:t>erempuan</w:t>
      </w:r>
      <w:r w:rsidRPr="00622C22">
        <w:rPr>
          <w:rFonts w:ascii="Times New Roman" w:hAnsi="Times New Roman" w:cs="Times New Roman"/>
          <w:sz w:val="24"/>
          <w:szCs w:val="24"/>
          <w:lang w:val="id-ID"/>
        </w:rPr>
        <w:t xml:space="preserve"> di Desa Cijeungjing Kecamatan Jatigede Kabupaten Sumedang.</w:t>
      </w:r>
    </w:p>
    <w:p w:rsidR="00E75C4B" w:rsidRPr="00622C22" w:rsidRDefault="004C4166" w:rsidP="00622C22">
      <w:pPr>
        <w:pStyle w:val="NoSpacing"/>
        <w:spacing w:line="480" w:lineRule="auto"/>
        <w:ind w:left="1070"/>
        <w:jc w:val="both"/>
        <w:rPr>
          <w:rFonts w:ascii="Times New Roman" w:hAnsi="Times New Roman" w:cs="Times New Roman"/>
          <w:sz w:val="24"/>
          <w:szCs w:val="24"/>
          <w:lang w:val="id-ID"/>
        </w:rPr>
      </w:pPr>
      <w:r w:rsidRPr="00622C22">
        <w:rPr>
          <w:rFonts w:ascii="Times New Roman" w:hAnsi="Times New Roman" w:cs="Times New Roman"/>
          <w:sz w:val="24"/>
          <w:szCs w:val="24"/>
          <w:lang w:val="id-ID"/>
        </w:rPr>
        <w:t>H</w:t>
      </w:r>
      <w:r w:rsidRPr="00622C22">
        <w:rPr>
          <w:rFonts w:ascii="Times New Roman" w:hAnsi="Times New Roman" w:cs="Times New Roman"/>
          <w:sz w:val="24"/>
          <w:szCs w:val="24"/>
          <w:vertAlign w:val="subscript"/>
          <w:lang w:val="id-ID"/>
        </w:rPr>
        <w:t>1</w:t>
      </w:r>
      <w:r w:rsidRPr="00622C22">
        <w:rPr>
          <w:rFonts w:ascii="Times New Roman" w:hAnsi="Times New Roman" w:cs="Times New Roman"/>
          <w:sz w:val="24"/>
          <w:szCs w:val="24"/>
          <w:lang w:val="id-ID"/>
        </w:rPr>
        <w:t xml:space="preserve"> ; Terdapat pengaruh pelaksanaan </w:t>
      </w:r>
      <w:r w:rsidR="008C2DE4" w:rsidRPr="00622C22">
        <w:rPr>
          <w:rFonts w:ascii="Times New Roman" w:hAnsi="Times New Roman" w:cs="Times New Roman"/>
          <w:sz w:val="24"/>
          <w:szCs w:val="24"/>
          <w:lang w:val="id-ID"/>
        </w:rPr>
        <w:t>program PNPM-</w:t>
      </w:r>
      <w:r w:rsidR="00113F95" w:rsidRPr="00113F95">
        <w:rPr>
          <w:rFonts w:ascii="Times New Roman" w:hAnsi="Times New Roman" w:cs="Times New Roman"/>
          <w:sz w:val="24"/>
          <w:szCs w:val="24"/>
          <w:lang w:val="id-ID"/>
        </w:rPr>
        <w:t xml:space="preserve"> </w:t>
      </w:r>
      <w:r w:rsidR="00113F95" w:rsidRPr="00622C22">
        <w:rPr>
          <w:rFonts w:ascii="Times New Roman" w:hAnsi="Times New Roman" w:cs="Times New Roman"/>
          <w:sz w:val="24"/>
          <w:szCs w:val="24"/>
          <w:lang w:val="id-ID"/>
        </w:rPr>
        <w:t>M</w:t>
      </w:r>
      <w:r w:rsidR="00113F95">
        <w:rPr>
          <w:rFonts w:ascii="Times New Roman" w:hAnsi="Times New Roman" w:cs="Times New Roman"/>
          <w:sz w:val="24"/>
          <w:szCs w:val="24"/>
          <w:lang w:val="id-ID"/>
        </w:rPr>
        <w:t xml:space="preserve">andiri </w:t>
      </w:r>
      <w:r w:rsidR="00113F95" w:rsidRPr="00622C22">
        <w:rPr>
          <w:rFonts w:ascii="Times New Roman" w:hAnsi="Times New Roman" w:cs="Times New Roman"/>
          <w:sz w:val="24"/>
          <w:szCs w:val="24"/>
          <w:lang w:val="id-ID"/>
        </w:rPr>
        <w:t>P</w:t>
      </w:r>
      <w:r w:rsidR="00113F95">
        <w:rPr>
          <w:rFonts w:ascii="Times New Roman" w:hAnsi="Times New Roman" w:cs="Times New Roman"/>
          <w:sz w:val="24"/>
          <w:szCs w:val="24"/>
          <w:lang w:val="id-ID"/>
        </w:rPr>
        <w:t>edesaan</w:t>
      </w:r>
      <w:r w:rsidR="008C2DE4" w:rsidRPr="00622C22">
        <w:rPr>
          <w:rFonts w:ascii="Times New Roman" w:hAnsi="Times New Roman" w:cs="Times New Roman"/>
          <w:sz w:val="24"/>
          <w:szCs w:val="24"/>
          <w:lang w:val="id-ID"/>
        </w:rPr>
        <w:t xml:space="preserve"> terhadap pemenuhan kebutuhan tertentu (kesehatan dan pendidikan)  keluarga </w:t>
      </w:r>
      <w:r w:rsidR="008C2DE4" w:rsidRPr="00622C22">
        <w:rPr>
          <w:rFonts w:ascii="Times New Roman" w:eastAsia="Times New Roman" w:hAnsi="Times New Roman" w:cs="Times New Roman"/>
          <w:sz w:val="24"/>
          <w:szCs w:val="24"/>
          <w:lang w:eastAsia="id-ID"/>
        </w:rPr>
        <w:t>anggota S</w:t>
      </w:r>
      <w:r w:rsidR="008C2DE4" w:rsidRPr="00622C22">
        <w:rPr>
          <w:rFonts w:ascii="Times New Roman" w:eastAsia="Times New Roman" w:hAnsi="Times New Roman" w:cs="Times New Roman"/>
          <w:sz w:val="24"/>
          <w:szCs w:val="24"/>
          <w:lang w:val="id-ID" w:eastAsia="id-ID"/>
        </w:rPr>
        <w:t xml:space="preserve">impan </w:t>
      </w:r>
      <w:r w:rsidR="008C2DE4" w:rsidRPr="00622C22">
        <w:rPr>
          <w:rFonts w:ascii="Times New Roman" w:eastAsia="Times New Roman" w:hAnsi="Times New Roman" w:cs="Times New Roman"/>
          <w:sz w:val="24"/>
          <w:szCs w:val="24"/>
          <w:lang w:eastAsia="id-ID"/>
        </w:rPr>
        <w:t>P</w:t>
      </w:r>
      <w:r w:rsidR="008C2DE4" w:rsidRPr="00622C22">
        <w:rPr>
          <w:rFonts w:ascii="Times New Roman" w:eastAsia="Times New Roman" w:hAnsi="Times New Roman" w:cs="Times New Roman"/>
          <w:sz w:val="24"/>
          <w:szCs w:val="24"/>
          <w:lang w:val="id-ID" w:eastAsia="id-ID"/>
        </w:rPr>
        <w:t xml:space="preserve">injam </w:t>
      </w:r>
      <w:r w:rsidR="008C2DE4" w:rsidRPr="00622C22">
        <w:rPr>
          <w:rFonts w:ascii="Times New Roman" w:eastAsia="Times New Roman" w:hAnsi="Times New Roman" w:cs="Times New Roman"/>
          <w:sz w:val="24"/>
          <w:szCs w:val="24"/>
          <w:lang w:eastAsia="id-ID"/>
        </w:rPr>
        <w:t>P</w:t>
      </w:r>
      <w:r w:rsidR="008C2DE4" w:rsidRPr="00622C22">
        <w:rPr>
          <w:rFonts w:ascii="Times New Roman" w:eastAsia="Times New Roman" w:hAnsi="Times New Roman" w:cs="Times New Roman"/>
          <w:sz w:val="24"/>
          <w:szCs w:val="24"/>
          <w:lang w:val="id-ID" w:eastAsia="id-ID"/>
        </w:rPr>
        <w:t>erempuan</w:t>
      </w:r>
      <w:r w:rsidR="008C2DE4" w:rsidRPr="00622C22">
        <w:rPr>
          <w:rFonts w:ascii="Times New Roman" w:hAnsi="Times New Roman" w:cs="Times New Roman"/>
          <w:sz w:val="24"/>
          <w:szCs w:val="24"/>
          <w:lang w:val="id-ID"/>
        </w:rPr>
        <w:t xml:space="preserve"> </w:t>
      </w:r>
      <w:r w:rsidRPr="00622C22">
        <w:rPr>
          <w:rFonts w:ascii="Times New Roman" w:hAnsi="Times New Roman" w:cs="Times New Roman"/>
          <w:sz w:val="24"/>
          <w:szCs w:val="24"/>
          <w:lang w:val="id-ID"/>
        </w:rPr>
        <w:t>di Desa Cijeungjing Kecamatan Jatigede Kabupaten Sumedang.</w:t>
      </w:r>
    </w:p>
    <w:p w:rsidR="004C4166" w:rsidRPr="00622C22" w:rsidRDefault="004C4166" w:rsidP="00C938D7">
      <w:pPr>
        <w:pStyle w:val="NoSpacing"/>
        <w:numPr>
          <w:ilvl w:val="0"/>
          <w:numId w:val="1"/>
        </w:numPr>
        <w:spacing w:line="480" w:lineRule="auto"/>
        <w:jc w:val="both"/>
        <w:rPr>
          <w:rFonts w:ascii="Times New Roman" w:hAnsi="Times New Roman" w:cs="Times New Roman"/>
          <w:b/>
          <w:sz w:val="24"/>
          <w:szCs w:val="24"/>
          <w:lang w:val="id-ID"/>
        </w:rPr>
      </w:pPr>
      <w:r w:rsidRPr="00622C22">
        <w:rPr>
          <w:rFonts w:ascii="Times New Roman" w:hAnsi="Times New Roman" w:cs="Times New Roman"/>
          <w:b/>
          <w:sz w:val="24"/>
          <w:szCs w:val="24"/>
          <w:lang w:val="id-ID"/>
        </w:rPr>
        <w:t>Definisi Oprasional</w:t>
      </w:r>
    </w:p>
    <w:p w:rsidR="004C4166" w:rsidRPr="00622C22" w:rsidRDefault="004C4166" w:rsidP="00C938D7">
      <w:pPr>
        <w:pStyle w:val="ListParagraph"/>
        <w:spacing w:after="0" w:line="480" w:lineRule="auto"/>
        <w:ind w:left="360" w:firstLine="774"/>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Untuk mempermudah proses penelitian maka peneliti mengemukakan definisi operasional sebagai berikut :</w:t>
      </w:r>
    </w:p>
    <w:p w:rsidR="004C4166" w:rsidRPr="00622C22" w:rsidRDefault="004C4166" w:rsidP="00C938D7">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Pengaruh merupakan keterkaitan antara program kelompok simpan pinjam perempuan terhadap pemenuhan kebutuhan dasar keluarga miskin.</w:t>
      </w:r>
    </w:p>
    <w:p w:rsidR="004C4166" w:rsidRPr="00622C22" w:rsidRDefault="004C4166" w:rsidP="00C938D7">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 xml:space="preserve">Pemenuhan kebutuhan dasar adalah </w:t>
      </w:r>
      <w:r w:rsidRPr="00622C22">
        <w:rPr>
          <w:rFonts w:ascii="Times New Roman" w:hAnsi="Times New Roman" w:cs="Times New Roman"/>
          <w:sz w:val="24"/>
          <w:szCs w:val="24"/>
        </w:rPr>
        <w:t>Unsur-unur yang dibutuhkan manusia dalam menjaga keseimbangan Fisiologis maupun Psikologis yang bertujuan mempertahankan kehidupan dan kesehatan</w:t>
      </w:r>
    </w:p>
    <w:p w:rsidR="004C4166" w:rsidRPr="00622C22" w:rsidRDefault="004C4166" w:rsidP="00C938D7">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w:t>
      </w:r>
      <w:r w:rsidR="00F421E0" w:rsidRPr="00622C22">
        <w:rPr>
          <w:rFonts w:ascii="Times New Roman" w:hAnsi="Times New Roman" w:cs="Times New Roman"/>
          <w:color w:val="000000" w:themeColor="text1"/>
          <w:sz w:val="24"/>
          <w:szCs w:val="24"/>
        </w:rPr>
        <w:t>e</w:t>
      </w:r>
      <w:r w:rsidRPr="00622C22">
        <w:rPr>
          <w:rFonts w:ascii="Times New Roman" w:hAnsi="Times New Roman" w:cs="Times New Roman"/>
          <w:color w:val="000000" w:themeColor="text1"/>
          <w:sz w:val="24"/>
          <w:szCs w:val="24"/>
        </w:rPr>
        <w:t xml:space="preserve">giatan Simpan Pinjam Perempuan (SPP) adalah suatu kegiatan pemberian permodalan atau pendanaan untuk kelompok peremuan yang bertujuan untuk </w:t>
      </w:r>
      <w:r w:rsidRPr="00622C22">
        <w:rPr>
          <w:rFonts w:ascii="Times New Roman" w:hAnsi="Times New Roman" w:cs="Times New Roman"/>
          <w:sz w:val="24"/>
          <w:szCs w:val="24"/>
        </w:rPr>
        <w:t xml:space="preserve">mengembangkan potensi kegiatan simpan pinjam pedesaan, kemudahan akses pendanaan usaha skala mikro, pemenuhan kebutuhan pendanaan sosial dasar dan memperkuat kelembagaan kegiatan kaum perempuan serta mendorong pengurangan rumah tangga miskin dan penciptaan lapangan kerja, mempercepat proses pemenuhan kebutuhan pendanaan usaha ataupun sosial dasar memberikan kesempatan kaum perempuan meningkatkan ekonomi rumah tangga melalui pendanaan </w:t>
      </w:r>
      <w:r w:rsidRPr="00622C22">
        <w:rPr>
          <w:rFonts w:ascii="Times New Roman" w:hAnsi="Times New Roman" w:cs="Times New Roman"/>
          <w:sz w:val="24"/>
          <w:szCs w:val="24"/>
        </w:rPr>
        <w:lastRenderedPageBreak/>
        <w:t>modal usaha dan mendorong pengutan kelembagaan simpan pinjam oleh kaum perempuan.</w:t>
      </w:r>
    </w:p>
    <w:p w:rsidR="00C73439" w:rsidRDefault="004C4166" w:rsidP="00C73439">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sz w:val="24"/>
          <w:szCs w:val="24"/>
        </w:rPr>
        <w:t xml:space="preserve">Desa Cijeungjing Kecamatan Jatigede Kabupaten Sumedang </w:t>
      </w:r>
      <w:r w:rsidRPr="00622C22">
        <w:rPr>
          <w:rFonts w:ascii="Times New Roman" w:hAnsi="Times New Roman" w:cs="Times New Roman"/>
          <w:color w:val="000000" w:themeColor="text1"/>
          <w:sz w:val="24"/>
          <w:szCs w:val="24"/>
        </w:rPr>
        <w:t>adalah lokasi yang dijadikan tempat penelitian tentang Kelompok Simpan Pinjam Perempuan (SPP)</w:t>
      </w:r>
    </w:p>
    <w:p w:rsidR="004C4166" w:rsidRPr="00C73439" w:rsidRDefault="004C4166" w:rsidP="00FB534E">
      <w:pPr>
        <w:spacing w:after="0" w:line="360" w:lineRule="auto"/>
        <w:ind w:left="426"/>
        <w:jc w:val="center"/>
        <w:rPr>
          <w:rFonts w:ascii="Times New Roman" w:hAnsi="Times New Roman" w:cs="Times New Roman"/>
          <w:color w:val="000000" w:themeColor="text1"/>
          <w:sz w:val="24"/>
          <w:szCs w:val="24"/>
        </w:rPr>
      </w:pPr>
      <w:r w:rsidRPr="00C73439">
        <w:rPr>
          <w:rFonts w:ascii="Times New Roman" w:hAnsi="Times New Roman" w:cs="Times New Roman"/>
          <w:b/>
          <w:sz w:val="24"/>
          <w:szCs w:val="24"/>
        </w:rPr>
        <w:t>Tabel 1.1</w:t>
      </w:r>
    </w:p>
    <w:p w:rsidR="004C4166" w:rsidRPr="00622C22" w:rsidRDefault="004C4166" w:rsidP="00FB534E">
      <w:pPr>
        <w:pStyle w:val="ListParagraph"/>
        <w:spacing w:after="0" w:line="360" w:lineRule="auto"/>
        <w:ind w:left="1440" w:firstLine="720"/>
        <w:rPr>
          <w:rFonts w:ascii="Times New Roman" w:hAnsi="Times New Roman" w:cs="Times New Roman"/>
          <w:b/>
          <w:color w:val="000000" w:themeColor="text1"/>
          <w:sz w:val="24"/>
          <w:szCs w:val="24"/>
        </w:rPr>
      </w:pPr>
      <w:r w:rsidRPr="00622C22">
        <w:rPr>
          <w:rFonts w:ascii="Times New Roman" w:hAnsi="Times New Roman" w:cs="Times New Roman"/>
          <w:b/>
          <w:color w:val="000000" w:themeColor="text1"/>
          <w:sz w:val="24"/>
          <w:szCs w:val="24"/>
        </w:rPr>
        <w:t>OPERASIONALISASI VARIABEL</w:t>
      </w:r>
    </w:p>
    <w:tbl>
      <w:tblPr>
        <w:tblStyle w:val="TableGrid"/>
        <w:tblW w:w="0" w:type="auto"/>
        <w:tblInd w:w="360" w:type="dxa"/>
        <w:tblLook w:val="04A0"/>
      </w:tblPr>
      <w:tblGrid>
        <w:gridCol w:w="1449"/>
        <w:gridCol w:w="1843"/>
        <w:gridCol w:w="1985"/>
        <w:gridCol w:w="2418"/>
      </w:tblGrid>
      <w:tr w:rsidR="003D78E5" w:rsidRPr="00622C22" w:rsidTr="00C17BA6">
        <w:tc>
          <w:tcPr>
            <w:tcW w:w="1449" w:type="dxa"/>
          </w:tcPr>
          <w:p w:rsidR="004C4166" w:rsidRPr="00622C22" w:rsidRDefault="004C4166" w:rsidP="00C938D7">
            <w:pPr>
              <w:pStyle w:val="NoSpacing"/>
              <w:jc w:val="cente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Variabel </w:t>
            </w:r>
          </w:p>
        </w:tc>
        <w:tc>
          <w:tcPr>
            <w:tcW w:w="1843" w:type="dxa"/>
          </w:tcPr>
          <w:p w:rsidR="004C4166" w:rsidRPr="00622C22" w:rsidRDefault="004C4166" w:rsidP="00C938D7">
            <w:pPr>
              <w:jc w:val="center"/>
              <w:rPr>
                <w:rFonts w:ascii="Times New Roman" w:hAnsi="Times New Roman" w:cs="Times New Roman"/>
                <w:sz w:val="24"/>
                <w:szCs w:val="24"/>
              </w:rPr>
            </w:pPr>
            <w:r w:rsidRPr="00622C22">
              <w:rPr>
                <w:rFonts w:ascii="Times New Roman" w:hAnsi="Times New Roman" w:cs="Times New Roman"/>
                <w:color w:val="000000" w:themeColor="text1"/>
                <w:sz w:val="24"/>
                <w:szCs w:val="24"/>
              </w:rPr>
              <w:t>Dimensi</w:t>
            </w:r>
          </w:p>
        </w:tc>
        <w:tc>
          <w:tcPr>
            <w:tcW w:w="1985" w:type="dxa"/>
          </w:tcPr>
          <w:p w:rsidR="004C4166" w:rsidRPr="00622C22" w:rsidRDefault="004C4166" w:rsidP="00C938D7">
            <w:pPr>
              <w:jc w:val="center"/>
              <w:rPr>
                <w:rFonts w:ascii="Times New Roman" w:hAnsi="Times New Roman" w:cs="Times New Roman"/>
                <w:sz w:val="24"/>
                <w:szCs w:val="24"/>
              </w:rPr>
            </w:pPr>
            <w:r w:rsidRPr="00622C22">
              <w:rPr>
                <w:rFonts w:ascii="Times New Roman" w:hAnsi="Times New Roman" w:cs="Times New Roman"/>
                <w:color w:val="000000" w:themeColor="text1"/>
                <w:sz w:val="24"/>
                <w:szCs w:val="24"/>
              </w:rPr>
              <w:t>Indikator</w:t>
            </w:r>
          </w:p>
        </w:tc>
        <w:tc>
          <w:tcPr>
            <w:tcW w:w="2418" w:type="dxa"/>
          </w:tcPr>
          <w:p w:rsidR="004C4166" w:rsidRPr="00622C22" w:rsidRDefault="004C4166" w:rsidP="00C938D7">
            <w:pPr>
              <w:jc w:val="center"/>
              <w:rPr>
                <w:rFonts w:ascii="Times New Roman" w:hAnsi="Times New Roman" w:cs="Times New Roman"/>
                <w:sz w:val="24"/>
                <w:szCs w:val="24"/>
              </w:rPr>
            </w:pPr>
            <w:r w:rsidRPr="00622C22">
              <w:rPr>
                <w:rFonts w:ascii="Times New Roman" w:hAnsi="Times New Roman" w:cs="Times New Roman"/>
                <w:color w:val="000000" w:themeColor="text1"/>
                <w:sz w:val="24"/>
                <w:szCs w:val="24"/>
              </w:rPr>
              <w:t>Item Pertanyaan</w:t>
            </w:r>
          </w:p>
        </w:tc>
      </w:tr>
      <w:tr w:rsidR="003D78E5" w:rsidRPr="00622C22" w:rsidTr="00C17BA6">
        <w:tc>
          <w:tcPr>
            <w:tcW w:w="1449" w:type="dxa"/>
          </w:tcPr>
          <w:p w:rsidR="004C4166" w:rsidRPr="00622C22" w:rsidRDefault="004C4166" w:rsidP="00C938D7">
            <w:pPr>
              <w:pStyle w:val="NoSpacing"/>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Program </w:t>
            </w:r>
            <w:r w:rsidR="008C2DE4" w:rsidRPr="00622C22">
              <w:rPr>
                <w:rFonts w:ascii="Times New Roman" w:hAnsi="Times New Roman" w:cs="Times New Roman"/>
                <w:sz w:val="24"/>
                <w:szCs w:val="24"/>
                <w:lang w:val="id-ID"/>
              </w:rPr>
              <w:t>PNPM-MP</w:t>
            </w:r>
            <w:r w:rsidR="00B81E01" w:rsidRPr="00622C22">
              <w:rPr>
                <w:rFonts w:ascii="Times New Roman" w:hAnsi="Times New Roman" w:cs="Times New Roman"/>
                <w:sz w:val="24"/>
                <w:szCs w:val="24"/>
                <w:lang w:val="id-ID"/>
              </w:rPr>
              <w:t xml:space="preserve"> dalam kegiatan Simpan Pinjam Perempuan</w:t>
            </w:r>
          </w:p>
          <w:p w:rsidR="004C4166" w:rsidRPr="00622C22" w:rsidRDefault="004C4166" w:rsidP="00C938D7">
            <w:pPr>
              <w:pStyle w:val="NoSpacing"/>
              <w:rPr>
                <w:rFonts w:ascii="Times New Roman" w:hAnsi="Times New Roman" w:cs="Times New Roman"/>
                <w:sz w:val="24"/>
                <w:szCs w:val="24"/>
                <w:lang w:val="id-ID"/>
              </w:rPr>
            </w:pPr>
            <w:r w:rsidRPr="00622C22">
              <w:rPr>
                <w:rFonts w:ascii="Times New Roman" w:hAnsi="Times New Roman" w:cs="Times New Roman"/>
                <w:sz w:val="24"/>
                <w:szCs w:val="24"/>
                <w:lang w:val="id-ID"/>
              </w:rPr>
              <w:t>(Variabel Bebas)</w:t>
            </w: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r w:rsidRPr="00622C22">
              <w:rPr>
                <w:rFonts w:ascii="Times New Roman" w:hAnsi="Times New Roman" w:cs="Times New Roman"/>
                <w:sz w:val="24"/>
                <w:szCs w:val="24"/>
                <w:lang w:val="id-ID"/>
              </w:rPr>
              <w:t>Pemenuhan Kebutuhan Dasar (Variabel Terikat)</w:t>
            </w:r>
          </w:p>
        </w:tc>
        <w:tc>
          <w:tcPr>
            <w:tcW w:w="1843" w:type="dxa"/>
          </w:tcPr>
          <w:p w:rsidR="004C4166" w:rsidRPr="00622C22" w:rsidRDefault="00B81E01" w:rsidP="00C938D7">
            <w:pPr>
              <w:pStyle w:val="NoSpacing"/>
              <w:numPr>
                <w:ilvl w:val="0"/>
                <w:numId w:val="29"/>
              </w:numPr>
              <w:rPr>
                <w:rFonts w:ascii="Times New Roman" w:hAnsi="Times New Roman" w:cs="Times New Roman"/>
                <w:sz w:val="24"/>
                <w:szCs w:val="24"/>
                <w:lang w:val="id-ID"/>
              </w:rPr>
            </w:pPr>
            <w:r w:rsidRPr="00622C22">
              <w:rPr>
                <w:rFonts w:ascii="Times New Roman" w:hAnsi="Times New Roman" w:cs="Times New Roman"/>
                <w:sz w:val="24"/>
                <w:szCs w:val="24"/>
                <w:lang w:val="id-ID"/>
              </w:rPr>
              <w:lastRenderedPageBreak/>
              <w:t>Bantuan Dana Usaha</w:t>
            </w: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numPr>
                <w:ilvl w:val="0"/>
                <w:numId w:val="14"/>
              </w:numPr>
              <w:rPr>
                <w:rFonts w:ascii="Times New Roman" w:hAnsi="Times New Roman" w:cs="Times New Roman"/>
                <w:sz w:val="24"/>
                <w:szCs w:val="24"/>
                <w:lang w:val="id-ID"/>
              </w:rPr>
            </w:pPr>
            <w:r w:rsidRPr="00622C22">
              <w:rPr>
                <w:rFonts w:ascii="Times New Roman" w:hAnsi="Times New Roman" w:cs="Times New Roman"/>
                <w:sz w:val="24"/>
                <w:szCs w:val="24"/>
                <w:lang w:val="id-ID"/>
              </w:rPr>
              <w:t>Pemenuhan Kebutuhan Fisi</w:t>
            </w:r>
            <w:r w:rsidR="00AB058E" w:rsidRPr="00622C22">
              <w:rPr>
                <w:rFonts w:ascii="Times New Roman" w:hAnsi="Times New Roman" w:cs="Times New Roman"/>
                <w:sz w:val="24"/>
                <w:szCs w:val="24"/>
                <w:lang w:val="id-ID"/>
              </w:rPr>
              <w:t>k</w:t>
            </w: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17BA6">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numPr>
                <w:ilvl w:val="0"/>
                <w:numId w:val="14"/>
              </w:numPr>
              <w:rPr>
                <w:rFonts w:ascii="Times New Roman" w:hAnsi="Times New Roman" w:cs="Times New Roman"/>
                <w:sz w:val="24"/>
                <w:szCs w:val="24"/>
                <w:lang w:val="id-ID"/>
              </w:rPr>
            </w:pPr>
            <w:r w:rsidRPr="00622C22">
              <w:rPr>
                <w:rFonts w:ascii="Times New Roman" w:hAnsi="Times New Roman" w:cs="Times New Roman"/>
                <w:sz w:val="24"/>
                <w:szCs w:val="24"/>
                <w:lang w:val="id-ID"/>
              </w:rPr>
              <w:t>Pemenuhan Kebutuhan Tertentu</w:t>
            </w:r>
          </w:p>
        </w:tc>
        <w:tc>
          <w:tcPr>
            <w:tcW w:w="1985" w:type="dxa"/>
          </w:tcPr>
          <w:p w:rsidR="00AB058E" w:rsidRPr="00622C22" w:rsidRDefault="00B81E01" w:rsidP="00C938D7">
            <w:pPr>
              <w:pStyle w:val="NoSpacing"/>
              <w:numPr>
                <w:ilvl w:val="0"/>
                <w:numId w:val="23"/>
              </w:numPr>
              <w:rPr>
                <w:rFonts w:ascii="Times New Roman" w:hAnsi="Times New Roman" w:cs="Times New Roman"/>
                <w:sz w:val="24"/>
                <w:szCs w:val="24"/>
                <w:lang w:val="id-ID"/>
              </w:rPr>
            </w:pPr>
            <w:r w:rsidRPr="00622C22">
              <w:rPr>
                <w:rFonts w:ascii="Times New Roman" w:hAnsi="Times New Roman" w:cs="Times New Roman"/>
                <w:sz w:val="24"/>
                <w:szCs w:val="24"/>
                <w:lang w:val="id-ID"/>
              </w:rPr>
              <w:lastRenderedPageBreak/>
              <w:t>Pengelolaan Dana Usaha</w:t>
            </w: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numPr>
                <w:ilvl w:val="0"/>
                <w:numId w:val="23"/>
              </w:numPr>
              <w:rPr>
                <w:rFonts w:ascii="Times New Roman" w:hAnsi="Times New Roman" w:cs="Times New Roman"/>
                <w:sz w:val="24"/>
                <w:szCs w:val="24"/>
                <w:lang w:val="id-ID"/>
              </w:rPr>
            </w:pPr>
            <w:r w:rsidRPr="00622C22">
              <w:rPr>
                <w:rFonts w:ascii="Times New Roman" w:hAnsi="Times New Roman" w:cs="Times New Roman"/>
                <w:sz w:val="24"/>
                <w:szCs w:val="24"/>
                <w:lang w:val="id-ID"/>
              </w:rPr>
              <w:t>Pemanfaatan Dana Usaha</w:t>
            </w: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rPr>
                <w:rFonts w:ascii="Times New Roman" w:hAnsi="Times New Roman" w:cs="Times New Roman"/>
                <w:sz w:val="24"/>
                <w:szCs w:val="24"/>
                <w:lang w:val="id-ID"/>
              </w:rPr>
            </w:pPr>
          </w:p>
          <w:p w:rsidR="00B81E01" w:rsidRPr="00622C22" w:rsidRDefault="00B81E01" w:rsidP="00C938D7">
            <w:pPr>
              <w:pStyle w:val="NoSpacing"/>
              <w:numPr>
                <w:ilvl w:val="0"/>
                <w:numId w:val="23"/>
              </w:numPr>
              <w:rPr>
                <w:rFonts w:ascii="Times New Roman" w:hAnsi="Times New Roman" w:cs="Times New Roman"/>
                <w:sz w:val="24"/>
                <w:szCs w:val="24"/>
                <w:lang w:val="id-ID"/>
              </w:rPr>
            </w:pPr>
            <w:r w:rsidRPr="00622C22">
              <w:rPr>
                <w:rFonts w:ascii="Times New Roman" w:hAnsi="Times New Roman" w:cs="Times New Roman"/>
                <w:sz w:val="24"/>
                <w:szCs w:val="24"/>
                <w:lang w:val="id-ID"/>
              </w:rPr>
              <w:t>Pengembalian Dana Usaha</w:t>
            </w:r>
          </w:p>
          <w:p w:rsidR="00AB058E" w:rsidRPr="00622C22" w:rsidRDefault="00AB058E" w:rsidP="00C938D7">
            <w:pPr>
              <w:pStyle w:val="NoSpacing"/>
              <w:ind w:left="360"/>
              <w:rPr>
                <w:rFonts w:ascii="Times New Roman" w:hAnsi="Times New Roman" w:cs="Times New Roman"/>
                <w:sz w:val="24"/>
                <w:szCs w:val="24"/>
                <w:lang w:val="id-ID"/>
              </w:rPr>
            </w:pPr>
          </w:p>
          <w:p w:rsidR="00AB058E" w:rsidRPr="00622C22" w:rsidRDefault="00AB058E" w:rsidP="00C938D7">
            <w:pPr>
              <w:pStyle w:val="NoSpacing"/>
              <w:ind w:left="360"/>
              <w:rPr>
                <w:rFonts w:ascii="Times New Roman" w:hAnsi="Times New Roman" w:cs="Times New Roman"/>
                <w:sz w:val="24"/>
                <w:szCs w:val="24"/>
                <w:lang w:val="id-ID"/>
              </w:rPr>
            </w:pPr>
          </w:p>
          <w:p w:rsidR="00AB058E" w:rsidRPr="00622C22" w:rsidRDefault="00AB058E" w:rsidP="00C938D7">
            <w:pPr>
              <w:pStyle w:val="NoSpacing"/>
              <w:ind w:left="360"/>
              <w:rPr>
                <w:rFonts w:ascii="Times New Roman" w:hAnsi="Times New Roman" w:cs="Times New Roman"/>
                <w:sz w:val="24"/>
                <w:szCs w:val="24"/>
                <w:lang w:val="id-ID"/>
              </w:rPr>
            </w:pPr>
          </w:p>
          <w:p w:rsidR="00AB058E" w:rsidRPr="00622C22" w:rsidRDefault="00AB058E"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B81E01" w:rsidRPr="00622C22" w:rsidRDefault="00B81E01" w:rsidP="00C938D7">
            <w:pPr>
              <w:pStyle w:val="NoSpacing"/>
              <w:ind w:left="360"/>
              <w:rPr>
                <w:rFonts w:ascii="Times New Roman" w:hAnsi="Times New Roman" w:cs="Times New Roman"/>
                <w:sz w:val="24"/>
                <w:szCs w:val="24"/>
                <w:lang w:val="id-ID"/>
              </w:rPr>
            </w:pPr>
          </w:p>
          <w:p w:rsidR="00AB058E" w:rsidRPr="00622C22" w:rsidRDefault="00AB058E" w:rsidP="00C938D7">
            <w:pPr>
              <w:pStyle w:val="NoSpacing"/>
              <w:rPr>
                <w:rFonts w:ascii="Times New Roman" w:hAnsi="Times New Roman" w:cs="Times New Roman"/>
                <w:sz w:val="24"/>
                <w:szCs w:val="24"/>
                <w:lang w:val="id-ID"/>
              </w:rPr>
            </w:pPr>
          </w:p>
          <w:p w:rsidR="004C4166" w:rsidRPr="00622C22" w:rsidRDefault="004C4166" w:rsidP="00C938D7">
            <w:pPr>
              <w:pStyle w:val="NoSpacing"/>
              <w:numPr>
                <w:ilvl w:val="0"/>
                <w:numId w:val="15"/>
              </w:numPr>
              <w:rPr>
                <w:rFonts w:ascii="Times New Roman" w:hAnsi="Times New Roman" w:cs="Times New Roman"/>
                <w:sz w:val="24"/>
                <w:szCs w:val="24"/>
                <w:lang w:val="id-ID"/>
              </w:rPr>
            </w:pPr>
            <w:r w:rsidRPr="00622C22">
              <w:rPr>
                <w:rFonts w:ascii="Times New Roman" w:hAnsi="Times New Roman" w:cs="Times New Roman"/>
                <w:sz w:val="24"/>
                <w:szCs w:val="24"/>
                <w:lang w:val="id-ID"/>
              </w:rPr>
              <w:t>Kebutuhan Sandang</w:t>
            </w: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numPr>
                <w:ilvl w:val="0"/>
                <w:numId w:val="15"/>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Kebutuhan Pangan </w:t>
            </w: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ind w:left="360"/>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numPr>
                <w:ilvl w:val="0"/>
                <w:numId w:val="15"/>
              </w:numPr>
              <w:rPr>
                <w:rFonts w:ascii="Times New Roman" w:hAnsi="Times New Roman" w:cs="Times New Roman"/>
                <w:sz w:val="24"/>
                <w:szCs w:val="24"/>
                <w:lang w:val="id-ID"/>
              </w:rPr>
            </w:pPr>
            <w:r w:rsidRPr="00622C22">
              <w:rPr>
                <w:rFonts w:ascii="Times New Roman" w:hAnsi="Times New Roman" w:cs="Times New Roman"/>
                <w:sz w:val="24"/>
                <w:szCs w:val="24"/>
                <w:lang w:val="id-ID"/>
              </w:rPr>
              <w:t>Kebutuhan Papan</w:t>
            </w: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4C4166" w:rsidRPr="00622C22" w:rsidRDefault="004C4166" w:rsidP="00C938D7">
            <w:pPr>
              <w:pStyle w:val="NoSpacing"/>
              <w:rPr>
                <w:rFonts w:ascii="Times New Roman" w:hAnsi="Times New Roman" w:cs="Times New Roman"/>
                <w:sz w:val="24"/>
                <w:szCs w:val="24"/>
                <w:lang w:val="id-ID"/>
              </w:rPr>
            </w:pPr>
          </w:p>
          <w:p w:rsidR="003D54B3" w:rsidRPr="00622C22" w:rsidRDefault="003D54B3" w:rsidP="00C938D7">
            <w:pPr>
              <w:pStyle w:val="NoSpacing"/>
              <w:numPr>
                <w:ilvl w:val="0"/>
                <w:numId w:val="17"/>
              </w:numPr>
              <w:rPr>
                <w:rFonts w:ascii="Times New Roman" w:hAnsi="Times New Roman" w:cs="Times New Roman"/>
                <w:sz w:val="24"/>
                <w:szCs w:val="24"/>
                <w:lang w:val="id-ID"/>
              </w:rPr>
            </w:pPr>
            <w:r w:rsidRPr="00622C22">
              <w:rPr>
                <w:rFonts w:ascii="Times New Roman" w:hAnsi="Times New Roman" w:cs="Times New Roman"/>
                <w:sz w:val="24"/>
                <w:szCs w:val="24"/>
                <w:lang w:val="id-ID"/>
              </w:rPr>
              <w:t>Kebutuhan Kesehatan</w:t>
            </w:r>
          </w:p>
          <w:p w:rsidR="003D54B3" w:rsidRPr="00622C22" w:rsidRDefault="003D54B3" w:rsidP="00C938D7">
            <w:pPr>
              <w:pStyle w:val="NoSpacing"/>
              <w:ind w:left="360"/>
              <w:rPr>
                <w:rFonts w:ascii="Times New Roman" w:hAnsi="Times New Roman" w:cs="Times New Roman"/>
                <w:sz w:val="24"/>
                <w:szCs w:val="24"/>
                <w:lang w:val="id-ID"/>
              </w:rPr>
            </w:pPr>
          </w:p>
          <w:p w:rsidR="003D54B3" w:rsidRPr="00622C22" w:rsidRDefault="003D54B3" w:rsidP="00C938D7">
            <w:pPr>
              <w:pStyle w:val="NoSpacing"/>
              <w:ind w:left="360"/>
              <w:rPr>
                <w:rFonts w:ascii="Times New Roman" w:hAnsi="Times New Roman" w:cs="Times New Roman"/>
                <w:sz w:val="24"/>
                <w:szCs w:val="24"/>
                <w:lang w:val="id-ID"/>
              </w:rPr>
            </w:pPr>
          </w:p>
          <w:p w:rsidR="003D54B3" w:rsidRPr="00622C22" w:rsidRDefault="003D54B3" w:rsidP="00C938D7">
            <w:pPr>
              <w:pStyle w:val="NoSpacing"/>
              <w:ind w:left="360"/>
              <w:rPr>
                <w:rFonts w:ascii="Times New Roman" w:hAnsi="Times New Roman" w:cs="Times New Roman"/>
                <w:sz w:val="24"/>
                <w:szCs w:val="24"/>
                <w:lang w:val="id-ID"/>
              </w:rPr>
            </w:pPr>
          </w:p>
          <w:p w:rsidR="003D54B3" w:rsidRPr="00622C22" w:rsidRDefault="003D54B3" w:rsidP="00C938D7">
            <w:pPr>
              <w:pStyle w:val="NoSpacing"/>
              <w:ind w:left="360"/>
              <w:rPr>
                <w:rFonts w:ascii="Times New Roman" w:hAnsi="Times New Roman" w:cs="Times New Roman"/>
                <w:sz w:val="24"/>
                <w:szCs w:val="24"/>
                <w:lang w:val="id-ID"/>
              </w:rPr>
            </w:pPr>
          </w:p>
          <w:p w:rsidR="003D54B3" w:rsidRPr="00622C22" w:rsidRDefault="003D54B3" w:rsidP="00C938D7">
            <w:pPr>
              <w:pStyle w:val="NoSpacing"/>
              <w:ind w:left="360"/>
              <w:rPr>
                <w:rFonts w:ascii="Times New Roman" w:hAnsi="Times New Roman" w:cs="Times New Roman"/>
                <w:sz w:val="24"/>
                <w:szCs w:val="24"/>
                <w:lang w:val="id-ID"/>
              </w:rPr>
            </w:pPr>
          </w:p>
          <w:p w:rsidR="003D54B3" w:rsidRPr="00622C22" w:rsidRDefault="003D54B3" w:rsidP="00C938D7">
            <w:pPr>
              <w:pStyle w:val="NoSpacing"/>
              <w:ind w:left="360"/>
              <w:rPr>
                <w:rFonts w:ascii="Times New Roman" w:hAnsi="Times New Roman" w:cs="Times New Roman"/>
                <w:sz w:val="24"/>
                <w:szCs w:val="24"/>
                <w:lang w:val="id-ID"/>
              </w:rPr>
            </w:pPr>
          </w:p>
          <w:p w:rsidR="003D54B3" w:rsidRPr="00622C22" w:rsidRDefault="003D54B3" w:rsidP="00C938D7">
            <w:pPr>
              <w:pStyle w:val="NoSpacing"/>
              <w:rPr>
                <w:rFonts w:ascii="Times New Roman" w:hAnsi="Times New Roman" w:cs="Times New Roman"/>
                <w:sz w:val="24"/>
                <w:szCs w:val="24"/>
                <w:lang w:val="id-ID"/>
              </w:rPr>
            </w:pPr>
          </w:p>
          <w:p w:rsidR="003D54B3" w:rsidRPr="00622C22" w:rsidRDefault="003D54B3" w:rsidP="00C938D7">
            <w:pPr>
              <w:pStyle w:val="NoSpacing"/>
              <w:numPr>
                <w:ilvl w:val="0"/>
                <w:numId w:val="17"/>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Kebutuhan Pendidikan </w:t>
            </w:r>
          </w:p>
        </w:tc>
        <w:tc>
          <w:tcPr>
            <w:tcW w:w="2418" w:type="dxa"/>
          </w:tcPr>
          <w:p w:rsidR="002A3E18"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lastRenderedPageBreak/>
              <w:t>Mengetahui tata cara peminjaman bantuan dana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Peugas memberikan arahan dalam mengelola dana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Mengetahui cara mengelola dana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Keikutsertaan keluarga dalam mengelola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Manfaat dari dana usaha yang diperoleh</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Perolehan hasil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Keinginan untuk memajukan usaha yang dijalani</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Peningkatan usaha setelah mendapat bantuan </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Tata cara pengembalian dana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Kemampuan mengembalikan dana usaha</w:t>
            </w:r>
          </w:p>
          <w:p w:rsidR="00B81E01"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lastRenderedPageBreak/>
              <w:t>Melaporkan bantuan yang diterima</w:t>
            </w:r>
          </w:p>
          <w:p w:rsidR="002A3E18" w:rsidRPr="00622C22" w:rsidRDefault="00B81E01"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Pencapaian target usaha</w:t>
            </w:r>
          </w:p>
          <w:p w:rsidR="00511AA2" w:rsidRPr="00622C22" w:rsidRDefault="00AB058E" w:rsidP="00511AA2">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Kemampuan membeli pakaian</w:t>
            </w:r>
          </w:p>
          <w:p w:rsidR="002A3E18" w:rsidRPr="00622C22" w:rsidRDefault="004C4166"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Kebersihan pakaian</w:t>
            </w:r>
          </w:p>
          <w:p w:rsidR="002A3E18" w:rsidRPr="00622C22" w:rsidRDefault="004C4166"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Kelayakan pakaian </w:t>
            </w:r>
          </w:p>
          <w:p w:rsidR="00F91CDA" w:rsidRPr="00622C22" w:rsidRDefault="004C4166" w:rsidP="00F91CDA">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Penyediaaan makan </w:t>
            </w:r>
            <w:r w:rsidR="00154C12" w:rsidRPr="00622C22">
              <w:rPr>
                <w:rFonts w:ascii="Times New Roman" w:hAnsi="Times New Roman" w:cs="Times New Roman"/>
                <w:sz w:val="24"/>
                <w:szCs w:val="24"/>
                <w:lang w:val="id-ID"/>
              </w:rPr>
              <w:t>tambahan</w:t>
            </w:r>
          </w:p>
          <w:p w:rsidR="002A3E18" w:rsidRPr="00622C22" w:rsidRDefault="004C4166"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Memperhatikan </w:t>
            </w:r>
            <w:r w:rsidR="00C97051" w:rsidRPr="00622C22">
              <w:rPr>
                <w:rFonts w:ascii="Times New Roman" w:hAnsi="Times New Roman" w:cs="Times New Roman"/>
                <w:sz w:val="24"/>
                <w:szCs w:val="24"/>
                <w:lang w:val="id-ID"/>
              </w:rPr>
              <w:t>nilai gizi</w:t>
            </w:r>
          </w:p>
          <w:p w:rsidR="002A3E18" w:rsidRPr="00622C22" w:rsidRDefault="00511AA2"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Pengaturan menu makan</w:t>
            </w:r>
          </w:p>
          <w:p w:rsidR="00C938D7" w:rsidRPr="00622C22" w:rsidRDefault="00C938D7"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Status tempat tinggal</w:t>
            </w:r>
          </w:p>
          <w:p w:rsidR="00F15560" w:rsidRPr="00622C22" w:rsidRDefault="00F15560" w:rsidP="00F15560">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Menyisihkan penghasilan untuk kebutuhan papan</w:t>
            </w:r>
          </w:p>
          <w:p w:rsidR="002A3E18" w:rsidRPr="00622C22" w:rsidRDefault="004C4166"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Kenyamanan tempat tinggal</w:t>
            </w:r>
          </w:p>
          <w:p w:rsidR="002A3E18" w:rsidRPr="00622C22" w:rsidRDefault="004C4166"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Kebersihan rumah</w:t>
            </w:r>
          </w:p>
          <w:p w:rsidR="002A3E18" w:rsidRPr="00622C22" w:rsidRDefault="003D54B3"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Rutinitas memeriksakan kesehatan</w:t>
            </w:r>
          </w:p>
          <w:p w:rsidR="002A3E18" w:rsidRPr="00622C22" w:rsidRDefault="003D54B3"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Kemampuan membiayai pengobatan </w:t>
            </w:r>
            <w:r w:rsidR="00154C12" w:rsidRPr="00622C22">
              <w:rPr>
                <w:rFonts w:ascii="Times New Roman" w:hAnsi="Times New Roman" w:cs="Times New Roman"/>
                <w:sz w:val="24"/>
                <w:szCs w:val="24"/>
                <w:lang w:val="id-ID"/>
              </w:rPr>
              <w:t>keluarga</w:t>
            </w:r>
          </w:p>
          <w:p w:rsidR="002A3E18" w:rsidRPr="00622C22" w:rsidRDefault="003D54B3"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Pemanfaatan fasilitas kesehatan</w:t>
            </w:r>
          </w:p>
          <w:p w:rsidR="002A3E18" w:rsidRPr="00622C22" w:rsidRDefault="00154C12"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Kemampuan membayar </w:t>
            </w:r>
            <w:r w:rsidR="00F91CDA" w:rsidRPr="00622C22">
              <w:rPr>
                <w:rFonts w:ascii="Times New Roman" w:hAnsi="Times New Roman" w:cs="Times New Roman"/>
                <w:sz w:val="24"/>
                <w:szCs w:val="24"/>
                <w:lang w:val="id-ID"/>
              </w:rPr>
              <w:t>iuran</w:t>
            </w:r>
          </w:p>
          <w:p w:rsidR="002A3E18" w:rsidRPr="00622C22" w:rsidRDefault="003D54B3"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Kemampuan </w:t>
            </w:r>
            <w:r w:rsidR="00154C12" w:rsidRPr="00622C22">
              <w:rPr>
                <w:rFonts w:ascii="Times New Roman" w:hAnsi="Times New Roman" w:cs="Times New Roman"/>
                <w:sz w:val="24"/>
                <w:szCs w:val="24"/>
                <w:lang w:val="id-ID"/>
              </w:rPr>
              <w:t>membeli alat tulis</w:t>
            </w:r>
          </w:p>
          <w:p w:rsidR="002A3E18" w:rsidRPr="00622C22" w:rsidRDefault="00154C12"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Menunjang sarana prasarana</w:t>
            </w:r>
          </w:p>
          <w:p w:rsidR="002A3E18" w:rsidRPr="00622C22" w:rsidRDefault="003D54B3"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 xml:space="preserve">Memperhattikan pendidikan anak di luar sekolah </w:t>
            </w:r>
          </w:p>
          <w:p w:rsidR="003D54B3" w:rsidRPr="00622C22" w:rsidRDefault="00154C12" w:rsidP="00C938D7">
            <w:pPr>
              <w:pStyle w:val="NoSpacing"/>
              <w:numPr>
                <w:ilvl w:val="0"/>
                <w:numId w:val="28"/>
              </w:numPr>
              <w:rPr>
                <w:rFonts w:ascii="Times New Roman" w:hAnsi="Times New Roman" w:cs="Times New Roman"/>
                <w:sz w:val="24"/>
                <w:szCs w:val="24"/>
                <w:lang w:val="id-ID"/>
              </w:rPr>
            </w:pPr>
            <w:r w:rsidRPr="00622C22">
              <w:rPr>
                <w:rFonts w:ascii="Times New Roman" w:hAnsi="Times New Roman" w:cs="Times New Roman"/>
                <w:sz w:val="24"/>
                <w:szCs w:val="24"/>
                <w:lang w:val="id-ID"/>
              </w:rPr>
              <w:t>Membimbing</w:t>
            </w:r>
            <w:r w:rsidR="00FA6261" w:rsidRPr="00622C22">
              <w:rPr>
                <w:rFonts w:ascii="Times New Roman" w:hAnsi="Times New Roman" w:cs="Times New Roman"/>
                <w:sz w:val="24"/>
                <w:szCs w:val="24"/>
                <w:lang w:val="id-ID"/>
              </w:rPr>
              <w:t xml:space="preserve"> ana</w:t>
            </w:r>
            <w:r w:rsidR="003D54B3" w:rsidRPr="00622C22">
              <w:rPr>
                <w:rFonts w:ascii="Times New Roman" w:hAnsi="Times New Roman" w:cs="Times New Roman"/>
                <w:sz w:val="24"/>
                <w:szCs w:val="24"/>
                <w:lang w:val="id-ID"/>
              </w:rPr>
              <w:t>k ketika sedang belajar</w:t>
            </w:r>
          </w:p>
        </w:tc>
      </w:tr>
    </w:tbl>
    <w:p w:rsidR="00C17BA6" w:rsidRDefault="00C17BA6">
      <w:pPr>
        <w:rPr>
          <w:rFonts w:ascii="Times New Roman" w:eastAsia="Calibri" w:hAnsi="Times New Roman" w:cs="Times New Roman"/>
          <w:b/>
          <w:color w:val="000000" w:themeColor="text1"/>
          <w:sz w:val="24"/>
          <w:szCs w:val="24"/>
        </w:rPr>
      </w:pPr>
    </w:p>
    <w:p w:rsidR="004C4166" w:rsidRPr="00C73439" w:rsidRDefault="004C4166" w:rsidP="00C73439">
      <w:pPr>
        <w:pStyle w:val="ListParagraph"/>
        <w:numPr>
          <w:ilvl w:val="0"/>
          <w:numId w:val="1"/>
        </w:numPr>
        <w:spacing w:after="0" w:line="480" w:lineRule="auto"/>
        <w:jc w:val="both"/>
        <w:rPr>
          <w:rFonts w:ascii="Times New Roman" w:eastAsia="Times New Roman" w:hAnsi="Times New Roman" w:cs="Times New Roman"/>
          <w:b/>
          <w:color w:val="000000" w:themeColor="text1"/>
          <w:sz w:val="24"/>
          <w:szCs w:val="24"/>
          <w:lang w:eastAsia="id-ID"/>
        </w:rPr>
      </w:pPr>
      <w:r w:rsidRPr="00C73439">
        <w:rPr>
          <w:rFonts w:ascii="Times New Roman" w:eastAsia="Calibri" w:hAnsi="Times New Roman" w:cs="Times New Roman"/>
          <w:b/>
          <w:color w:val="000000" w:themeColor="text1"/>
          <w:sz w:val="24"/>
          <w:szCs w:val="24"/>
        </w:rPr>
        <w:lastRenderedPageBreak/>
        <w:t>Metode Penelitian dan Teknik Pengumpulan Data</w:t>
      </w:r>
    </w:p>
    <w:p w:rsidR="004C4166" w:rsidRPr="00622C22" w:rsidRDefault="004C4166" w:rsidP="00C938D7">
      <w:pPr>
        <w:pStyle w:val="ListParagraph"/>
        <w:numPr>
          <w:ilvl w:val="0"/>
          <w:numId w:val="10"/>
        </w:numPr>
        <w:spacing w:after="0" w:line="480" w:lineRule="auto"/>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b/>
          <w:color w:val="000000" w:themeColor="text1"/>
          <w:sz w:val="24"/>
          <w:szCs w:val="24"/>
        </w:rPr>
        <w:t>Metode Penelitian</w:t>
      </w:r>
    </w:p>
    <w:p w:rsidR="003D54B3" w:rsidRPr="00622C22" w:rsidRDefault="004C4166" w:rsidP="00C938D7">
      <w:pPr>
        <w:spacing w:after="0" w:line="480" w:lineRule="auto"/>
        <w:ind w:left="720" w:firstLine="840"/>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 xml:space="preserve">Metode penelitian yang digunakan dalam penelitian ini adalah metode yang bersifat </w:t>
      </w:r>
      <w:r w:rsidRPr="00622C22">
        <w:rPr>
          <w:rFonts w:ascii="Times New Roman" w:eastAsia="Calibri" w:hAnsi="Times New Roman" w:cs="Times New Roman"/>
          <w:sz w:val="24"/>
          <w:szCs w:val="24"/>
        </w:rPr>
        <w:t>Deskriptif Analisis</w:t>
      </w:r>
      <w:r w:rsidRPr="00622C22">
        <w:rPr>
          <w:rFonts w:ascii="Times New Roman" w:eastAsia="Calibri" w:hAnsi="Times New Roman" w:cs="Times New Roman"/>
          <w:color w:val="000000" w:themeColor="text1"/>
          <w:sz w:val="24"/>
          <w:szCs w:val="24"/>
        </w:rPr>
        <w:t>, yaitu suatu metode yang bertujuan untuk menggambarkan kondisi yang sebenarnya pada saat penelitian berupa gambaran sifat-sifat serta hubungan-hubungan antara fenomena yang diselidiki. Data yang diperoleh mula-mula dikumpulkan kemudian dianalisis dan diinterpretasikan guna menguji kebenaran hipotesis yang diajukan.</w:t>
      </w:r>
    </w:p>
    <w:p w:rsidR="004C4166" w:rsidRPr="00622C22" w:rsidRDefault="004C4166" w:rsidP="00C938D7">
      <w:pPr>
        <w:pStyle w:val="ListParagraph"/>
        <w:numPr>
          <w:ilvl w:val="0"/>
          <w:numId w:val="10"/>
        </w:numPr>
        <w:spacing w:after="0" w:line="480" w:lineRule="auto"/>
        <w:jc w:val="both"/>
        <w:rPr>
          <w:rFonts w:ascii="Times New Roman" w:eastAsia="Calibri" w:hAnsi="Times New Roman" w:cs="Times New Roman"/>
          <w:color w:val="000000" w:themeColor="text1"/>
          <w:sz w:val="24"/>
          <w:szCs w:val="24"/>
        </w:rPr>
      </w:pPr>
      <w:r w:rsidRPr="00622C22">
        <w:rPr>
          <w:rFonts w:ascii="Times New Roman" w:hAnsi="Times New Roman" w:cs="Times New Roman"/>
          <w:b/>
          <w:color w:val="000000" w:themeColor="text1"/>
          <w:sz w:val="24"/>
          <w:szCs w:val="24"/>
        </w:rPr>
        <w:t>Populasi dan Teknik Penarikan Sampel</w:t>
      </w:r>
    </w:p>
    <w:p w:rsidR="004F31F6" w:rsidRPr="00622C22" w:rsidRDefault="004C4166" w:rsidP="00C938D7">
      <w:pPr>
        <w:spacing w:after="0" w:line="480" w:lineRule="auto"/>
        <w:ind w:left="720" w:firstLine="840"/>
        <w:jc w:val="both"/>
        <w:rPr>
          <w:rFonts w:ascii="Times New Roman" w:hAnsi="Times New Roman" w:cs="Times New Roman"/>
          <w:sz w:val="24"/>
          <w:szCs w:val="24"/>
        </w:rPr>
      </w:pPr>
      <w:r w:rsidRPr="00622C22">
        <w:rPr>
          <w:rFonts w:ascii="Times New Roman" w:hAnsi="Times New Roman" w:cs="Times New Roman"/>
          <w:sz w:val="24"/>
          <w:szCs w:val="24"/>
        </w:rPr>
        <w:t>Pengertian populasi menurut Soehartono (2011:57) yaitu : “Jumlah keseluruhan unit analisis, atau objek yang akan diteliti”. Populasi dalam penelitian ini adalah keluarga miskin di Desa Cijeungjing Kecamatan Jatigede Kabupaten Sumedang.</w:t>
      </w:r>
    </w:p>
    <w:p w:rsidR="00D73ED6" w:rsidRPr="00622C22" w:rsidRDefault="004C4166" w:rsidP="00C938D7">
      <w:pPr>
        <w:spacing w:after="0" w:line="480" w:lineRule="auto"/>
        <w:ind w:left="720" w:firstLine="840"/>
        <w:jc w:val="both"/>
        <w:rPr>
          <w:rFonts w:ascii="Times New Roman" w:hAnsi="Times New Roman" w:cs="Times New Roman"/>
          <w:sz w:val="24"/>
          <w:szCs w:val="24"/>
        </w:rPr>
      </w:pPr>
      <w:r w:rsidRPr="00622C22">
        <w:rPr>
          <w:rFonts w:ascii="Times New Roman" w:hAnsi="Times New Roman" w:cs="Times New Roman"/>
          <w:sz w:val="24"/>
          <w:szCs w:val="24"/>
        </w:rPr>
        <w:t xml:space="preserve">Teknik penarikan sampel yang digunakan dalam penelitian ini adalah Teknik </w:t>
      </w:r>
      <w:r w:rsidR="00182F9F" w:rsidRPr="00622C22">
        <w:rPr>
          <w:rFonts w:ascii="Times New Roman" w:hAnsi="Times New Roman" w:cs="Times New Roman"/>
          <w:i/>
          <w:sz w:val="24"/>
          <w:szCs w:val="24"/>
        </w:rPr>
        <w:t>purposive sampling</w:t>
      </w:r>
      <w:r w:rsidRPr="00622C22">
        <w:rPr>
          <w:rFonts w:ascii="Times New Roman" w:hAnsi="Times New Roman" w:cs="Times New Roman"/>
          <w:i/>
          <w:sz w:val="24"/>
          <w:szCs w:val="24"/>
        </w:rPr>
        <w:t xml:space="preserve"> </w:t>
      </w:r>
      <w:r w:rsidRPr="00622C22">
        <w:rPr>
          <w:rFonts w:ascii="Times New Roman" w:hAnsi="Times New Roman" w:cs="Times New Roman"/>
          <w:sz w:val="24"/>
          <w:szCs w:val="24"/>
        </w:rPr>
        <w:t xml:space="preserve">menurut Soehartono (2011:60) yaitu : “Cara pengambilan sampel </w:t>
      </w:r>
      <w:r w:rsidR="00182F9F" w:rsidRPr="00622C22">
        <w:rPr>
          <w:rFonts w:ascii="Times New Roman" w:hAnsi="Times New Roman" w:cs="Times New Roman"/>
          <w:sz w:val="24"/>
          <w:szCs w:val="24"/>
        </w:rPr>
        <w:t xml:space="preserve">berdasarkan tujuan. Dalam teknik ini, siapa yang akan diambil sebagai anggota sampel diserahkan pada pertimbangan pengumpulan data yang menurut dia sesuia dengan maksud dan ttujuan penelitian. Jadi, pengumpulan data yang telah diberi penjelasan oleh peneliti akan </w:t>
      </w:r>
      <w:r w:rsidR="00D73ED6" w:rsidRPr="00622C22">
        <w:rPr>
          <w:rFonts w:ascii="Times New Roman" w:hAnsi="Times New Roman" w:cs="Times New Roman"/>
          <w:sz w:val="24"/>
          <w:szCs w:val="24"/>
        </w:rPr>
        <w:t>mengambil siapa saja yang menurut pertimbangannya sesuai dengan maksud dan tujuan penelitian</w:t>
      </w:r>
      <w:r w:rsidRPr="00622C22">
        <w:rPr>
          <w:rFonts w:ascii="Times New Roman" w:hAnsi="Times New Roman" w:cs="Times New Roman"/>
          <w:sz w:val="24"/>
          <w:szCs w:val="24"/>
        </w:rPr>
        <w:t xml:space="preserve">”. </w:t>
      </w:r>
    </w:p>
    <w:p w:rsidR="004F31F6" w:rsidRPr="00622C22" w:rsidRDefault="004C4166" w:rsidP="00C938D7">
      <w:pPr>
        <w:spacing w:after="0" w:line="480" w:lineRule="auto"/>
        <w:ind w:left="720" w:firstLine="840"/>
        <w:jc w:val="both"/>
        <w:rPr>
          <w:rFonts w:ascii="Times New Roman" w:hAnsi="Times New Roman" w:cs="Times New Roman"/>
          <w:sz w:val="24"/>
          <w:szCs w:val="24"/>
        </w:rPr>
      </w:pPr>
      <w:r w:rsidRPr="00622C22">
        <w:rPr>
          <w:rFonts w:ascii="Times New Roman" w:hAnsi="Times New Roman" w:cs="Times New Roman"/>
          <w:sz w:val="24"/>
          <w:szCs w:val="24"/>
        </w:rPr>
        <w:lastRenderedPageBreak/>
        <w:t>Populasi dalam penelitian ini adalah kelompok eks</w:t>
      </w:r>
      <w:r w:rsidR="00D73ED6" w:rsidRPr="00622C22">
        <w:rPr>
          <w:rFonts w:ascii="Times New Roman" w:hAnsi="Times New Roman" w:cs="Times New Roman"/>
          <w:sz w:val="24"/>
          <w:szCs w:val="24"/>
        </w:rPr>
        <w:t>p</w:t>
      </w:r>
      <w:r w:rsidRPr="00622C22">
        <w:rPr>
          <w:rFonts w:ascii="Times New Roman" w:hAnsi="Times New Roman" w:cs="Times New Roman"/>
          <w:sz w:val="24"/>
          <w:szCs w:val="24"/>
        </w:rPr>
        <w:t xml:space="preserve">erimen (kelompok yang telah mendapatkan program simpan pinjam permpuan ) dan kelompok kontrol (kelompok yang </w:t>
      </w:r>
      <w:r w:rsidR="00F43D7F">
        <w:rPr>
          <w:rFonts w:ascii="Times New Roman" w:hAnsi="Times New Roman" w:cs="Times New Roman"/>
          <w:sz w:val="24"/>
          <w:szCs w:val="24"/>
        </w:rPr>
        <w:t>belum</w:t>
      </w:r>
      <w:r w:rsidRPr="00622C22">
        <w:rPr>
          <w:rFonts w:ascii="Times New Roman" w:hAnsi="Times New Roman" w:cs="Times New Roman"/>
          <w:sz w:val="24"/>
          <w:szCs w:val="24"/>
        </w:rPr>
        <w:t xml:space="preserve"> mendapatkan program simpan pinjam perempuan).</w:t>
      </w:r>
    </w:p>
    <w:p w:rsidR="00D73ED6" w:rsidRPr="00622C22" w:rsidRDefault="00D73ED6" w:rsidP="00C938D7">
      <w:pPr>
        <w:spacing w:after="0" w:line="480" w:lineRule="auto"/>
        <w:jc w:val="both"/>
        <w:rPr>
          <w:rFonts w:ascii="Times New Roman" w:hAnsi="Times New Roman" w:cs="Times New Roman"/>
          <w:sz w:val="24"/>
          <w:szCs w:val="24"/>
        </w:rPr>
      </w:pPr>
      <w:r w:rsidRPr="00622C22">
        <w:rPr>
          <w:rFonts w:ascii="Times New Roman" w:hAnsi="Times New Roman" w:cs="Times New Roman"/>
          <w:sz w:val="24"/>
          <w:szCs w:val="24"/>
        </w:rPr>
        <w:tab/>
        <w:t>Kelompok Eksperimen</w:t>
      </w:r>
      <w:r w:rsidRPr="00622C22">
        <w:rPr>
          <w:rFonts w:ascii="Times New Roman" w:hAnsi="Times New Roman" w:cs="Times New Roman"/>
          <w:sz w:val="24"/>
          <w:szCs w:val="24"/>
        </w:rPr>
        <w:tab/>
        <w:t>= 31 orang</w:t>
      </w:r>
    </w:p>
    <w:p w:rsidR="00D73ED6" w:rsidRPr="00622C22" w:rsidRDefault="00D73ED6" w:rsidP="00C938D7">
      <w:pPr>
        <w:spacing w:after="0" w:line="480" w:lineRule="auto"/>
        <w:jc w:val="both"/>
        <w:rPr>
          <w:rFonts w:ascii="Times New Roman" w:hAnsi="Times New Roman" w:cs="Times New Roman"/>
          <w:sz w:val="24"/>
          <w:szCs w:val="24"/>
        </w:rPr>
      </w:pPr>
      <w:r w:rsidRPr="00622C22">
        <w:rPr>
          <w:rFonts w:ascii="Times New Roman" w:hAnsi="Times New Roman" w:cs="Times New Roman"/>
          <w:sz w:val="24"/>
          <w:szCs w:val="24"/>
        </w:rPr>
        <w:tab/>
        <w:t>Kelompok Kontrol</w:t>
      </w:r>
      <w:r w:rsidRPr="00622C22">
        <w:rPr>
          <w:rFonts w:ascii="Times New Roman" w:hAnsi="Times New Roman" w:cs="Times New Roman"/>
          <w:sz w:val="24"/>
          <w:szCs w:val="24"/>
        </w:rPr>
        <w:tab/>
      </w:r>
      <w:r w:rsidRPr="00622C22">
        <w:rPr>
          <w:rFonts w:ascii="Times New Roman" w:hAnsi="Times New Roman" w:cs="Times New Roman"/>
          <w:sz w:val="24"/>
          <w:szCs w:val="24"/>
        </w:rPr>
        <w:tab/>
        <w:t>= 31 orang</w:t>
      </w:r>
    </w:p>
    <w:p w:rsidR="004C4166" w:rsidRPr="00622C22" w:rsidRDefault="004C4166" w:rsidP="00C938D7">
      <w:pPr>
        <w:pStyle w:val="ListParagraph"/>
        <w:numPr>
          <w:ilvl w:val="0"/>
          <w:numId w:val="10"/>
        </w:numPr>
        <w:spacing w:after="0" w:line="480" w:lineRule="auto"/>
        <w:jc w:val="both"/>
        <w:rPr>
          <w:rFonts w:ascii="Times New Roman" w:hAnsi="Times New Roman" w:cs="Times New Roman"/>
          <w:sz w:val="24"/>
          <w:szCs w:val="24"/>
        </w:rPr>
      </w:pPr>
      <w:r w:rsidRPr="00622C22">
        <w:rPr>
          <w:rFonts w:ascii="Times New Roman" w:eastAsia="Calibri" w:hAnsi="Times New Roman" w:cs="Times New Roman"/>
          <w:b/>
          <w:color w:val="000000" w:themeColor="text1"/>
          <w:sz w:val="24"/>
          <w:szCs w:val="24"/>
        </w:rPr>
        <w:t>Teknik Pengumpulan Data</w:t>
      </w:r>
    </w:p>
    <w:p w:rsidR="004C4166" w:rsidRPr="00622C22" w:rsidRDefault="004C4166" w:rsidP="00C938D7">
      <w:pPr>
        <w:pStyle w:val="ListParagraph"/>
        <w:spacing w:after="0" w:line="480" w:lineRule="auto"/>
        <w:ind w:left="786" w:firstLine="774"/>
        <w:jc w:val="both"/>
        <w:rPr>
          <w:rFonts w:ascii="Times New Roman" w:hAnsi="Times New Roman" w:cs="Times New Roman"/>
          <w:sz w:val="24"/>
          <w:szCs w:val="24"/>
        </w:rPr>
      </w:pPr>
      <w:r w:rsidRPr="00622C22">
        <w:rPr>
          <w:rFonts w:ascii="Times New Roman" w:hAnsi="Times New Roman" w:cs="Times New Roman"/>
          <w:color w:val="000000" w:themeColor="text1"/>
          <w:sz w:val="24"/>
          <w:szCs w:val="24"/>
        </w:rPr>
        <w:t>Teknik pengumpulan data yang dilakukan dalam penelitian antara lain sebagai berikut :</w:t>
      </w:r>
    </w:p>
    <w:p w:rsidR="002A3C44" w:rsidRPr="00622C22" w:rsidRDefault="004C4166" w:rsidP="00C938D7">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Studi Dokumentasi</w:t>
      </w:r>
    </w:p>
    <w:p w:rsidR="00CE5FAD" w:rsidRPr="00622C22" w:rsidRDefault="004C4166" w:rsidP="00C938D7">
      <w:pPr>
        <w:pStyle w:val="ListParagraph"/>
        <w:spacing w:after="0" w:line="480" w:lineRule="auto"/>
        <w:ind w:left="1211"/>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Teknik pengumpulan data yang tidak langsung ditujukan kepada subjek peneliti. Teknik ini digunakan untuk mengumpulkan data melalui dokumen, arsip, koran, artikel-artikel dan bahan-bahan tertulis lainya yang berhubung</w:t>
      </w:r>
      <w:r w:rsidR="00CE5FAD" w:rsidRPr="00622C22">
        <w:rPr>
          <w:rFonts w:ascii="Times New Roman" w:hAnsi="Times New Roman" w:cs="Times New Roman"/>
          <w:color w:val="000000" w:themeColor="text1"/>
          <w:sz w:val="24"/>
          <w:szCs w:val="24"/>
        </w:rPr>
        <w:t>an dengan masalah penelitian.</w:t>
      </w:r>
    </w:p>
    <w:p w:rsidR="002A3C44" w:rsidRPr="00622C22" w:rsidRDefault="004C4166" w:rsidP="00C938D7">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Studi Lapangan</w:t>
      </w:r>
    </w:p>
    <w:p w:rsidR="004C4166" w:rsidRPr="00622C22" w:rsidRDefault="004C4166" w:rsidP="00C938D7">
      <w:pPr>
        <w:pStyle w:val="ListParagraph"/>
        <w:spacing w:after="0" w:line="480" w:lineRule="auto"/>
        <w:ind w:left="1211"/>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Teknik pengumpulan data mengenai kenyataan yang berlangsung dilapangan dengan teknik-teknik sebagai berikut :</w:t>
      </w:r>
    </w:p>
    <w:p w:rsidR="004C4166" w:rsidRPr="00622C22" w:rsidRDefault="004C4166" w:rsidP="00C938D7">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Observasi non partisipan yaitu teknik pengumpulan data yang dilakukan oleh peneliti dengan cara melakukan pengamatan langsung tetapi tidak ikut dalam kegiatan-kegiatan yang dilakukan subjek yang diteliti tersebut.</w:t>
      </w:r>
    </w:p>
    <w:p w:rsidR="00BB39A7" w:rsidRPr="00622C22" w:rsidRDefault="004C4166" w:rsidP="00C938D7">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 xml:space="preserve">Angket yaitu teknik pengumpulan data dengan mengumpulkan daftar pertanyaan secara tertulis untuk di isi sendiri oleh </w:t>
      </w:r>
      <w:r w:rsidRPr="00622C22">
        <w:rPr>
          <w:rFonts w:ascii="Times New Roman" w:hAnsi="Times New Roman" w:cs="Times New Roman"/>
          <w:color w:val="000000" w:themeColor="text1"/>
          <w:sz w:val="24"/>
          <w:szCs w:val="24"/>
        </w:rPr>
        <w:lastRenderedPageBreak/>
        <w:t>responden diajukan langsung kepada responden, hal ini dilakukan untuk menjaga kerahasiaan responden.</w:t>
      </w:r>
    </w:p>
    <w:p w:rsidR="004C4166" w:rsidRPr="00622C22" w:rsidRDefault="004C4166" w:rsidP="00C938D7">
      <w:pPr>
        <w:pStyle w:val="ListParagraph"/>
        <w:numPr>
          <w:ilvl w:val="0"/>
          <w:numId w:val="10"/>
        </w:numPr>
        <w:spacing w:after="0" w:line="480" w:lineRule="auto"/>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b/>
          <w:color w:val="000000" w:themeColor="text1"/>
          <w:sz w:val="24"/>
          <w:szCs w:val="24"/>
        </w:rPr>
        <w:t>Alat Ukur Penelitian</w:t>
      </w:r>
    </w:p>
    <w:p w:rsidR="004C4166" w:rsidRPr="00622C22" w:rsidRDefault="004C4166" w:rsidP="00C938D7">
      <w:pPr>
        <w:pStyle w:val="ListParagraph"/>
        <w:spacing w:after="0" w:line="480" w:lineRule="auto"/>
        <w:ind w:left="786" w:firstLine="774"/>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color w:val="000000" w:themeColor="text1"/>
          <w:sz w:val="24"/>
          <w:szCs w:val="24"/>
        </w:rPr>
        <w:t>Alat ukur yang digunakan peneliti dalam pengujian hipotesis berupa pertanyaan yang disusun berdasarkan pedoman pada angket dengan menggunakan Skala Ordinal, yaitu skala berjenjang atau skala bentuk tingkat. Pengertian Skala Ordinal menurut Soehartono (2011:76) sebagai berikut:</w:t>
      </w:r>
    </w:p>
    <w:p w:rsidR="004C4166" w:rsidRPr="00622C22" w:rsidRDefault="004C4166" w:rsidP="00C938D7">
      <w:pPr>
        <w:spacing w:after="0" w:line="240" w:lineRule="auto"/>
        <w:ind w:left="1560"/>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Skala ordinal adalah skala pengukuran yang objek penelitiannya di kelompokkan berdasarkan ciri-ciri yang sama ataupun berdasarkan ciri yang berbeda. Golongan-golongan atau klasifikasi dalam ordinal dapat dibedakan tingkatannya. Ini berarti bahwa suatu golongan diketahui lebih tinggi atau lebih rendah tingkatannya dari golongan yang lain.</w:t>
      </w:r>
    </w:p>
    <w:p w:rsidR="004C4166" w:rsidRPr="00622C22" w:rsidRDefault="004C4166" w:rsidP="00C938D7">
      <w:pPr>
        <w:spacing w:after="0" w:line="240" w:lineRule="auto"/>
        <w:ind w:left="1080"/>
        <w:contextualSpacing/>
        <w:jc w:val="both"/>
        <w:rPr>
          <w:rFonts w:ascii="Times New Roman" w:eastAsia="Calibri" w:hAnsi="Times New Roman" w:cs="Times New Roman"/>
          <w:color w:val="000000" w:themeColor="text1"/>
          <w:sz w:val="24"/>
          <w:szCs w:val="24"/>
        </w:rPr>
      </w:pPr>
    </w:p>
    <w:p w:rsidR="004C4166" w:rsidRPr="00622C22" w:rsidRDefault="004C4166" w:rsidP="00C938D7">
      <w:pPr>
        <w:spacing w:after="0" w:line="480" w:lineRule="auto"/>
        <w:ind w:left="720" w:firstLine="840"/>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Teknik pengukuran yang digunakan adalah model Likert, yaitu skala yang mempunyai nilai pengikat setiap jawaban atau tanggapan yang dijumlahkan sehingga mendapat nilai total. Skala ini terdiri atas sejumlah pernyataan yang semuanya menunjukkan keadaan terhadap suatu objek tertentu yang akan diukur. Skala Semantic Differential bisa dengan cara membuat kategori pada setiap item pertanyaan yang diberi nilai sebagai berikut :</w:t>
      </w:r>
    </w:p>
    <w:p w:rsidR="004C4166" w:rsidRPr="00622C22" w:rsidRDefault="004C4166" w:rsidP="00C938D7">
      <w:pPr>
        <w:numPr>
          <w:ilvl w:val="1"/>
          <w:numId w:val="8"/>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Kategori jawaban sangat terpenuhi diberi nilai 5</w:t>
      </w:r>
    </w:p>
    <w:p w:rsidR="004C4166" w:rsidRPr="00622C22" w:rsidRDefault="004C4166" w:rsidP="00C938D7">
      <w:pPr>
        <w:numPr>
          <w:ilvl w:val="1"/>
          <w:numId w:val="8"/>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Kategori jawaban terpenuhi diberi nilai 4</w:t>
      </w:r>
    </w:p>
    <w:p w:rsidR="004C4166" w:rsidRPr="00622C22" w:rsidRDefault="004C4166" w:rsidP="00C938D7">
      <w:pPr>
        <w:numPr>
          <w:ilvl w:val="1"/>
          <w:numId w:val="8"/>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Kategori jawaban kurang terpenuhi diberi nilai 3</w:t>
      </w:r>
    </w:p>
    <w:p w:rsidR="004C4166" w:rsidRPr="00622C22" w:rsidRDefault="004C4166" w:rsidP="00C938D7">
      <w:pPr>
        <w:numPr>
          <w:ilvl w:val="1"/>
          <w:numId w:val="8"/>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Kategori jawaban tidak terpenuhi diberi nilai 2</w:t>
      </w:r>
    </w:p>
    <w:p w:rsidR="00BB39A7" w:rsidRPr="00622C22" w:rsidRDefault="004C4166" w:rsidP="00C938D7">
      <w:pPr>
        <w:numPr>
          <w:ilvl w:val="1"/>
          <w:numId w:val="8"/>
        </w:numPr>
        <w:spacing w:after="0" w:line="480" w:lineRule="auto"/>
        <w:jc w:val="both"/>
        <w:rPr>
          <w:rFonts w:ascii="Times New Roman" w:hAnsi="Times New Roman" w:cs="Times New Roman"/>
          <w:color w:val="000000" w:themeColor="text1"/>
          <w:sz w:val="24"/>
          <w:szCs w:val="24"/>
        </w:rPr>
      </w:pPr>
      <w:r w:rsidRPr="00622C22">
        <w:rPr>
          <w:rFonts w:ascii="Times New Roman" w:hAnsi="Times New Roman" w:cs="Times New Roman"/>
          <w:color w:val="000000" w:themeColor="text1"/>
          <w:sz w:val="24"/>
          <w:szCs w:val="24"/>
        </w:rPr>
        <w:t>Kategori jawaban sangat tidak terpenuhi diberi nilai 1</w:t>
      </w:r>
    </w:p>
    <w:p w:rsidR="004C4166" w:rsidRPr="00622C22" w:rsidRDefault="004C4166" w:rsidP="00C938D7">
      <w:pPr>
        <w:pStyle w:val="ListParagraph"/>
        <w:numPr>
          <w:ilvl w:val="0"/>
          <w:numId w:val="10"/>
        </w:numPr>
        <w:spacing w:after="0" w:line="480" w:lineRule="auto"/>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b/>
          <w:color w:val="000000" w:themeColor="text1"/>
          <w:sz w:val="24"/>
          <w:szCs w:val="24"/>
        </w:rPr>
        <w:lastRenderedPageBreak/>
        <w:t>Teknis Analisis Data</w:t>
      </w:r>
    </w:p>
    <w:p w:rsidR="003A13C3" w:rsidRPr="00622C22" w:rsidRDefault="004C4166" w:rsidP="003A13C3">
      <w:pPr>
        <w:pStyle w:val="ListParagraph"/>
        <w:spacing w:after="0" w:line="480" w:lineRule="auto"/>
        <w:ind w:left="786" w:firstLine="915"/>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 xml:space="preserve">Data yang telah terkumpul kemudian di analisis dengan menggunakan teknik analisis dan kuantitatif, yaitu data yang diubah ke dalam angka-angka yang dituangkan dalam tabel. Untuk menguji apakah ada pengaruh antara program kelompok simpan pinjam perempuan terhadap pemenuhan kebutuhan keluarga </w:t>
      </w:r>
      <w:r w:rsidR="003A13C3" w:rsidRPr="00622C22">
        <w:rPr>
          <w:rFonts w:ascii="Times New Roman" w:eastAsia="Calibri" w:hAnsi="Times New Roman" w:cs="Times New Roman"/>
          <w:color w:val="000000" w:themeColor="text1"/>
          <w:sz w:val="24"/>
          <w:szCs w:val="24"/>
        </w:rPr>
        <w:t>anggota Si,pan Pinjam Perempuan</w:t>
      </w:r>
      <w:r w:rsidRPr="00622C22">
        <w:rPr>
          <w:rFonts w:ascii="Times New Roman" w:eastAsia="Calibri" w:hAnsi="Times New Roman" w:cs="Times New Roman"/>
          <w:color w:val="000000" w:themeColor="text1"/>
          <w:sz w:val="24"/>
          <w:szCs w:val="24"/>
        </w:rPr>
        <w:t xml:space="preserve">, maka digunakan uji tes </w:t>
      </w:r>
      <w:r w:rsidRPr="00622C22">
        <w:rPr>
          <w:rFonts w:ascii="Times New Roman" w:eastAsia="Calibri" w:hAnsi="Times New Roman" w:cs="Times New Roman"/>
          <w:b/>
          <w:color w:val="000000" w:themeColor="text1"/>
          <w:sz w:val="24"/>
          <w:szCs w:val="24"/>
        </w:rPr>
        <w:t xml:space="preserve">U-MANN WHITNEY, </w:t>
      </w:r>
      <w:r w:rsidRPr="00622C22">
        <w:rPr>
          <w:rFonts w:ascii="Times New Roman" w:eastAsia="Calibri" w:hAnsi="Times New Roman" w:cs="Times New Roman"/>
          <w:color w:val="000000" w:themeColor="text1"/>
          <w:sz w:val="24"/>
          <w:szCs w:val="24"/>
        </w:rPr>
        <w:t xml:space="preserve">dengan rumus sebagai berikut : </w:t>
      </w:r>
    </w:p>
    <w:p w:rsidR="004C4166" w:rsidRPr="00622C22" w:rsidRDefault="004C4166" w:rsidP="00C938D7">
      <w:pPr>
        <w:spacing w:after="0" w:line="480" w:lineRule="auto"/>
        <w:ind w:left="2160" w:firstLine="578"/>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U</w:t>
      </w:r>
      <w:r w:rsidRPr="00622C22">
        <w:rPr>
          <w:rFonts w:ascii="Times New Roman" w:eastAsia="Calibri" w:hAnsi="Times New Roman" w:cs="Times New Roman"/>
          <w:color w:val="000000" w:themeColor="text1"/>
          <w:sz w:val="24"/>
          <w:szCs w:val="24"/>
          <w:vertAlign w:val="subscript"/>
        </w:rPr>
        <w:t xml:space="preserve">1 </w:t>
      </w:r>
      <w:r w:rsidRPr="00622C22">
        <w:rPr>
          <w:rFonts w:ascii="Times New Roman" w:eastAsia="Calibri" w:hAnsi="Times New Roman" w:cs="Times New Roman"/>
          <w:color w:val="000000" w:themeColor="text1"/>
          <w:sz w:val="24"/>
          <w:szCs w:val="24"/>
        </w:rPr>
        <w:t>= n</w:t>
      </w:r>
      <w:r w:rsidRPr="00622C22">
        <w:rPr>
          <w:rFonts w:ascii="Times New Roman" w:eastAsia="Calibri" w:hAnsi="Times New Roman" w:cs="Times New Roman"/>
          <w:color w:val="000000" w:themeColor="text1"/>
          <w:sz w:val="24"/>
          <w:szCs w:val="24"/>
          <w:vertAlign w:val="subscript"/>
        </w:rPr>
        <w:t>1</w:t>
      </w:r>
      <w:r w:rsidRPr="00622C22">
        <w:rPr>
          <w:rFonts w:ascii="Times New Roman" w:eastAsia="Calibri" w:hAnsi="Times New Roman" w:cs="Times New Roman"/>
          <w:color w:val="000000" w:themeColor="text1"/>
          <w:sz w:val="24"/>
          <w:szCs w:val="24"/>
        </w:rPr>
        <w:t xml:space="preserve"> x n</w:t>
      </w:r>
      <w:r w:rsidRPr="00622C22">
        <w:rPr>
          <w:rFonts w:ascii="Times New Roman" w:eastAsia="Calibri" w:hAnsi="Times New Roman" w:cs="Times New Roman"/>
          <w:color w:val="000000" w:themeColor="text1"/>
          <w:sz w:val="24"/>
          <w:szCs w:val="24"/>
          <w:vertAlign w:val="subscript"/>
        </w:rPr>
        <w:t>2</w:t>
      </w:r>
      <w:r w:rsidRPr="00622C22">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r>
              <w:rPr>
                <w:rFonts w:ascii="Cambria Math" w:eastAsia="Calibri" w:hAnsi="Times New Roman" w:cs="Times New Roman"/>
                <w:color w:val="000000" w:themeColor="text1"/>
                <w:sz w:val="24"/>
                <w:szCs w:val="24"/>
              </w:rPr>
              <m:t>(</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1</m:t>
                </m:r>
              </m:sub>
            </m:sSub>
            <m:r>
              <w:rPr>
                <w:rFonts w:ascii="Cambria Math" w:eastAsia="Calibri" w:hAnsi="Times New Roman" w:cs="Times New Roman"/>
                <w:color w:val="000000" w:themeColor="text1"/>
                <w:sz w:val="24"/>
                <w:szCs w:val="24"/>
              </w:rPr>
              <m:t>+ 1)</m:t>
            </m:r>
          </m:num>
          <m:den>
            <m:r>
              <w:rPr>
                <w:rFonts w:ascii="Cambria Math" w:eastAsia="Calibri" w:hAnsi="Times New Roman" w:cs="Times New Roman"/>
                <w:color w:val="000000" w:themeColor="text1"/>
                <w:sz w:val="24"/>
                <w:szCs w:val="24"/>
              </w:rPr>
              <m:t>2</m:t>
            </m:r>
          </m:den>
        </m:f>
      </m:oMath>
      <w:r w:rsidRPr="00622C22">
        <w:rPr>
          <w:rFonts w:ascii="Times New Roman" w:eastAsia="Calibri" w:hAnsi="Times New Roman" w:cs="Times New Roman"/>
          <w:color w:val="000000" w:themeColor="text1"/>
          <w:sz w:val="24"/>
          <w:szCs w:val="24"/>
        </w:rPr>
        <w:t xml:space="preserve"> - </w:t>
      </w:r>
      <m:oMath>
        <m:nary>
          <m:naryPr>
            <m:chr m:val="∑"/>
            <m:limLoc m:val="undOvr"/>
            <m:subHide m:val="on"/>
            <m:supHide m:val="on"/>
            <m:ctrlPr>
              <w:rPr>
                <w:rFonts w:ascii="Cambria Math" w:eastAsia="Calibri" w:hAnsi="Times New Roman" w:cs="Times New Roman"/>
                <w:i/>
                <w:color w:val="000000" w:themeColor="text1"/>
                <w:sz w:val="24"/>
                <w:szCs w:val="24"/>
              </w:rPr>
            </m:ctrlPr>
          </m:naryPr>
          <m:sub/>
          <m:sup/>
          <m:e>
            <m:sSub>
              <m:sSubPr>
                <m:ctrlPr>
                  <w:rPr>
                    <w:rFonts w:ascii="Cambria Math" w:eastAsia="Calibri" w:hAnsi="Times New Roman" w:cs="Times New Roman"/>
                    <w:color w:val="000000" w:themeColor="text1"/>
                    <w:sz w:val="24"/>
                    <w:szCs w:val="24"/>
                  </w:rPr>
                </m:ctrlPr>
              </m:sSubPr>
              <m:e>
                <m:r>
                  <m:rPr>
                    <m:sty m:val="p"/>
                  </m:rPr>
                  <w:rPr>
                    <w:rFonts w:ascii="Cambria Math" w:eastAsia="Calibri" w:hAnsi="Times New Roman" w:cs="Times New Roman"/>
                    <w:color w:val="000000" w:themeColor="text1"/>
                    <w:sz w:val="24"/>
                    <w:szCs w:val="24"/>
                  </w:rPr>
                  <m:t>R</m:t>
                </m:r>
              </m:e>
              <m:sub>
                <m:r>
                  <m:rPr>
                    <m:sty m:val="p"/>
                  </m:rPr>
                  <w:rPr>
                    <w:rFonts w:ascii="Cambria Math" w:eastAsia="Calibri" w:hAnsi="Times New Roman" w:cs="Times New Roman"/>
                    <w:color w:val="000000" w:themeColor="text1"/>
                    <w:sz w:val="24"/>
                    <w:szCs w:val="24"/>
                  </w:rPr>
                  <m:t>1</m:t>
                </m:r>
              </m:sub>
            </m:sSub>
          </m:e>
        </m:nary>
      </m:oMath>
    </w:p>
    <w:p w:rsidR="004C4166" w:rsidRPr="00622C22" w:rsidRDefault="004C4166" w:rsidP="00C938D7">
      <w:pPr>
        <w:spacing w:after="0" w:line="480" w:lineRule="auto"/>
        <w:ind w:left="2160" w:firstLine="578"/>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U</w:t>
      </w:r>
      <w:r w:rsidRPr="00622C22">
        <w:rPr>
          <w:rFonts w:ascii="Times New Roman" w:eastAsia="Calibri" w:hAnsi="Times New Roman" w:cs="Times New Roman"/>
          <w:color w:val="000000" w:themeColor="text1"/>
          <w:sz w:val="24"/>
          <w:szCs w:val="24"/>
          <w:vertAlign w:val="subscript"/>
        </w:rPr>
        <w:t xml:space="preserve">1 </w:t>
      </w:r>
      <w:r w:rsidRPr="00622C22">
        <w:rPr>
          <w:rFonts w:ascii="Times New Roman" w:eastAsia="Calibri" w:hAnsi="Times New Roman" w:cs="Times New Roman"/>
          <w:color w:val="000000" w:themeColor="text1"/>
          <w:sz w:val="24"/>
          <w:szCs w:val="24"/>
        </w:rPr>
        <w:t>= n</w:t>
      </w:r>
      <w:r w:rsidRPr="00622C22">
        <w:rPr>
          <w:rFonts w:ascii="Times New Roman" w:eastAsia="Calibri" w:hAnsi="Times New Roman" w:cs="Times New Roman"/>
          <w:color w:val="000000" w:themeColor="text1"/>
          <w:sz w:val="24"/>
          <w:szCs w:val="24"/>
          <w:vertAlign w:val="subscript"/>
        </w:rPr>
        <w:t>1</w:t>
      </w:r>
      <w:r w:rsidRPr="00622C22">
        <w:rPr>
          <w:rFonts w:ascii="Times New Roman" w:eastAsia="Calibri" w:hAnsi="Times New Roman" w:cs="Times New Roman"/>
          <w:color w:val="000000" w:themeColor="text1"/>
          <w:sz w:val="24"/>
          <w:szCs w:val="24"/>
        </w:rPr>
        <w:t xml:space="preserve"> x n</w:t>
      </w:r>
      <w:r w:rsidRPr="00622C22">
        <w:rPr>
          <w:rFonts w:ascii="Times New Roman" w:eastAsia="Calibri" w:hAnsi="Times New Roman" w:cs="Times New Roman"/>
          <w:color w:val="000000" w:themeColor="text1"/>
          <w:sz w:val="24"/>
          <w:szCs w:val="24"/>
          <w:vertAlign w:val="subscript"/>
        </w:rPr>
        <w:t>2</w:t>
      </w:r>
      <w:r w:rsidRPr="00622C22">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r>
              <w:rPr>
                <w:rFonts w:ascii="Cambria Math" w:eastAsia="Calibri" w:hAnsi="Times New Roman" w:cs="Times New Roman"/>
                <w:color w:val="000000" w:themeColor="text1"/>
                <w:sz w:val="24"/>
                <w:szCs w:val="24"/>
              </w:rPr>
              <m:t>(</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r>
              <w:rPr>
                <w:rFonts w:ascii="Cambria Math" w:eastAsia="Calibri" w:hAnsi="Times New Roman" w:cs="Times New Roman"/>
                <w:color w:val="000000" w:themeColor="text1"/>
                <w:sz w:val="24"/>
                <w:szCs w:val="24"/>
              </w:rPr>
              <m:t>+ 1)</m:t>
            </m:r>
          </m:num>
          <m:den>
            <m:r>
              <w:rPr>
                <w:rFonts w:ascii="Cambria Math" w:eastAsia="Calibri" w:hAnsi="Times New Roman" w:cs="Times New Roman"/>
                <w:color w:val="000000" w:themeColor="text1"/>
                <w:sz w:val="24"/>
                <w:szCs w:val="24"/>
              </w:rPr>
              <m:t>2</m:t>
            </m:r>
          </m:den>
        </m:f>
      </m:oMath>
      <w:r w:rsidRPr="00622C22">
        <w:rPr>
          <w:rFonts w:ascii="Times New Roman" w:eastAsia="Calibri" w:hAnsi="Times New Roman" w:cs="Times New Roman"/>
          <w:color w:val="000000" w:themeColor="text1"/>
          <w:sz w:val="24"/>
          <w:szCs w:val="24"/>
        </w:rPr>
        <w:t xml:space="preserve"> - </w:t>
      </w:r>
      <m:oMath>
        <m:nary>
          <m:naryPr>
            <m:chr m:val="∑"/>
            <m:limLoc m:val="undOvr"/>
            <m:subHide m:val="on"/>
            <m:supHide m:val="on"/>
            <m:ctrlPr>
              <w:rPr>
                <w:rFonts w:ascii="Cambria Math" w:eastAsia="Calibri" w:hAnsi="Times New Roman" w:cs="Times New Roman"/>
                <w:i/>
                <w:color w:val="000000" w:themeColor="text1"/>
                <w:sz w:val="24"/>
                <w:szCs w:val="24"/>
              </w:rPr>
            </m:ctrlPr>
          </m:naryPr>
          <m:sub/>
          <m:sup/>
          <m:e>
            <m:sSub>
              <m:sSubPr>
                <m:ctrlPr>
                  <w:rPr>
                    <w:rFonts w:ascii="Cambria Math" w:eastAsia="Calibri" w:hAnsi="Times New Roman" w:cs="Times New Roman"/>
                    <w:color w:val="000000" w:themeColor="text1"/>
                    <w:sz w:val="24"/>
                    <w:szCs w:val="24"/>
                  </w:rPr>
                </m:ctrlPr>
              </m:sSubPr>
              <m:e>
                <m:r>
                  <m:rPr>
                    <m:sty m:val="p"/>
                  </m:rPr>
                  <w:rPr>
                    <w:rFonts w:ascii="Cambria Math" w:eastAsia="Calibri" w:hAnsi="Times New Roman" w:cs="Times New Roman"/>
                    <w:color w:val="000000" w:themeColor="text1"/>
                    <w:sz w:val="24"/>
                    <w:szCs w:val="24"/>
                  </w:rPr>
                  <m:t>R</m:t>
                </m:r>
              </m:e>
              <m:sub>
                <m:r>
                  <m:rPr>
                    <m:sty m:val="p"/>
                  </m:rPr>
                  <w:rPr>
                    <w:rFonts w:ascii="Cambria Math" w:eastAsia="Calibri" w:hAnsi="Times New Roman" w:cs="Times New Roman"/>
                    <w:color w:val="000000" w:themeColor="text1"/>
                    <w:sz w:val="24"/>
                    <w:szCs w:val="24"/>
                  </w:rPr>
                  <m:t>2</m:t>
                </m:r>
              </m:sub>
            </m:sSub>
          </m:e>
        </m:nary>
      </m:oMath>
    </w:p>
    <w:p w:rsidR="004C4166" w:rsidRPr="00622C22" w:rsidRDefault="004C4166" w:rsidP="00C938D7">
      <w:pPr>
        <w:spacing w:after="0" w:line="480" w:lineRule="auto"/>
        <w:ind w:left="720" w:firstLine="131"/>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Keterangan :</w:t>
      </w:r>
    </w:p>
    <w:p w:rsidR="004C4166" w:rsidRPr="00622C22" w:rsidRDefault="004C4166" w:rsidP="00C938D7">
      <w:pPr>
        <w:spacing w:after="0" w:line="480" w:lineRule="auto"/>
        <w:ind w:left="862" w:firstLine="131"/>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U</w:t>
      </w:r>
      <w:r w:rsidRPr="00622C22">
        <w:rPr>
          <w:rFonts w:ascii="Times New Roman" w:eastAsia="Calibri" w:hAnsi="Times New Roman" w:cs="Times New Roman"/>
          <w:color w:val="000000" w:themeColor="text1"/>
          <w:sz w:val="24"/>
          <w:szCs w:val="24"/>
        </w:rPr>
        <w:tab/>
        <w:t>= Simbol statistik yang dipakai dalam tes U-Mann Whitney</w:t>
      </w:r>
    </w:p>
    <w:p w:rsidR="004C4166" w:rsidRPr="00622C22" w:rsidRDefault="004C4166" w:rsidP="00C938D7">
      <w:pPr>
        <w:spacing w:after="0" w:line="480" w:lineRule="auto"/>
        <w:ind w:left="415" w:firstLine="578"/>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n</w:t>
      </w:r>
      <w:r w:rsidRPr="00622C22">
        <w:rPr>
          <w:rFonts w:ascii="Times New Roman" w:eastAsia="Calibri" w:hAnsi="Times New Roman" w:cs="Times New Roman"/>
          <w:color w:val="000000" w:themeColor="text1"/>
          <w:sz w:val="24"/>
          <w:szCs w:val="24"/>
          <w:vertAlign w:val="subscript"/>
        </w:rPr>
        <w:t xml:space="preserve">1 </w:t>
      </w:r>
      <w:r w:rsidRPr="00622C22">
        <w:rPr>
          <w:rFonts w:ascii="Times New Roman" w:eastAsia="Calibri" w:hAnsi="Times New Roman" w:cs="Times New Roman"/>
          <w:color w:val="000000" w:themeColor="text1"/>
          <w:sz w:val="24"/>
          <w:szCs w:val="24"/>
          <w:vertAlign w:val="subscript"/>
        </w:rPr>
        <w:tab/>
      </w:r>
      <w:r w:rsidRPr="00622C22">
        <w:rPr>
          <w:rFonts w:ascii="Times New Roman" w:eastAsia="Calibri" w:hAnsi="Times New Roman" w:cs="Times New Roman"/>
          <w:color w:val="000000" w:themeColor="text1"/>
          <w:sz w:val="24"/>
          <w:szCs w:val="24"/>
        </w:rPr>
        <w:t>= Jumlah responden kelompok eksperimen</w:t>
      </w:r>
    </w:p>
    <w:p w:rsidR="004C4166" w:rsidRPr="00622C22" w:rsidRDefault="004C4166" w:rsidP="00C938D7">
      <w:pPr>
        <w:spacing w:after="0" w:line="480" w:lineRule="auto"/>
        <w:ind w:left="415" w:firstLine="578"/>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n</w:t>
      </w:r>
      <w:r w:rsidRPr="00622C22">
        <w:rPr>
          <w:rFonts w:ascii="Times New Roman" w:eastAsia="Calibri" w:hAnsi="Times New Roman" w:cs="Times New Roman"/>
          <w:color w:val="000000" w:themeColor="text1"/>
          <w:sz w:val="24"/>
          <w:szCs w:val="24"/>
          <w:vertAlign w:val="subscript"/>
        </w:rPr>
        <w:t>2</w:t>
      </w:r>
      <w:r w:rsidRPr="00622C22">
        <w:rPr>
          <w:rFonts w:ascii="Times New Roman" w:eastAsia="Calibri" w:hAnsi="Times New Roman" w:cs="Times New Roman"/>
          <w:color w:val="000000" w:themeColor="text1"/>
          <w:sz w:val="24"/>
          <w:szCs w:val="24"/>
          <w:vertAlign w:val="subscript"/>
        </w:rPr>
        <w:tab/>
      </w:r>
      <w:r w:rsidRPr="00622C22">
        <w:rPr>
          <w:rFonts w:ascii="Times New Roman" w:eastAsia="Calibri" w:hAnsi="Times New Roman" w:cs="Times New Roman"/>
          <w:color w:val="000000" w:themeColor="text1"/>
          <w:sz w:val="24"/>
          <w:szCs w:val="24"/>
        </w:rPr>
        <w:t>=</w:t>
      </w:r>
      <w:r w:rsidRPr="00622C22">
        <w:rPr>
          <w:rFonts w:ascii="Times New Roman" w:eastAsia="Calibri" w:hAnsi="Times New Roman" w:cs="Times New Roman"/>
          <w:color w:val="000000" w:themeColor="text1"/>
          <w:sz w:val="24"/>
          <w:szCs w:val="24"/>
          <w:vertAlign w:val="subscript"/>
        </w:rPr>
        <w:t xml:space="preserve"> </w:t>
      </w:r>
      <w:r w:rsidRPr="00622C22">
        <w:rPr>
          <w:rFonts w:ascii="Times New Roman" w:eastAsia="Calibri" w:hAnsi="Times New Roman" w:cs="Times New Roman"/>
          <w:color w:val="000000" w:themeColor="text1"/>
          <w:sz w:val="24"/>
          <w:szCs w:val="24"/>
        </w:rPr>
        <w:t>Jumlah responden kelompok kontrol</w:t>
      </w:r>
    </w:p>
    <w:p w:rsidR="004C4166" w:rsidRPr="00622C22" w:rsidRDefault="004C4166" w:rsidP="00C938D7">
      <w:pPr>
        <w:spacing w:after="0" w:line="480" w:lineRule="auto"/>
        <w:ind w:left="415" w:firstLine="578"/>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R</w:t>
      </w:r>
      <w:r w:rsidRPr="00622C22">
        <w:rPr>
          <w:rFonts w:ascii="Times New Roman" w:eastAsia="Calibri" w:hAnsi="Times New Roman" w:cs="Times New Roman"/>
          <w:color w:val="000000" w:themeColor="text1"/>
          <w:sz w:val="24"/>
          <w:szCs w:val="24"/>
          <w:vertAlign w:val="subscript"/>
        </w:rPr>
        <w:t>1</w:t>
      </w:r>
      <w:r w:rsidRPr="00622C22">
        <w:rPr>
          <w:rFonts w:ascii="Times New Roman" w:eastAsia="Calibri" w:hAnsi="Times New Roman" w:cs="Times New Roman"/>
          <w:color w:val="000000" w:themeColor="text1"/>
          <w:sz w:val="24"/>
          <w:szCs w:val="24"/>
          <w:vertAlign w:val="subscript"/>
        </w:rPr>
        <w:tab/>
      </w:r>
      <w:r w:rsidRPr="00622C22">
        <w:rPr>
          <w:rFonts w:ascii="Times New Roman" w:eastAsia="Calibri" w:hAnsi="Times New Roman" w:cs="Times New Roman"/>
          <w:color w:val="000000" w:themeColor="text1"/>
          <w:sz w:val="24"/>
          <w:szCs w:val="24"/>
        </w:rPr>
        <w:t>= Jumlah rank kelompok eksperimen</w:t>
      </w:r>
    </w:p>
    <w:p w:rsidR="004C4166" w:rsidRPr="00622C22" w:rsidRDefault="004C4166" w:rsidP="00C938D7">
      <w:pPr>
        <w:spacing w:after="0" w:line="480" w:lineRule="auto"/>
        <w:ind w:left="415" w:firstLine="578"/>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R</w:t>
      </w:r>
      <w:r w:rsidRPr="00622C22">
        <w:rPr>
          <w:rFonts w:ascii="Times New Roman" w:eastAsia="Calibri" w:hAnsi="Times New Roman" w:cs="Times New Roman"/>
          <w:color w:val="000000" w:themeColor="text1"/>
          <w:sz w:val="24"/>
          <w:szCs w:val="24"/>
          <w:vertAlign w:val="subscript"/>
        </w:rPr>
        <w:t>2</w:t>
      </w:r>
      <w:r w:rsidRPr="00622C22">
        <w:rPr>
          <w:rFonts w:ascii="Times New Roman" w:eastAsia="Calibri" w:hAnsi="Times New Roman" w:cs="Times New Roman"/>
          <w:color w:val="000000" w:themeColor="text1"/>
          <w:sz w:val="24"/>
          <w:szCs w:val="24"/>
          <w:vertAlign w:val="subscript"/>
        </w:rPr>
        <w:tab/>
      </w:r>
      <w:r w:rsidRPr="00622C22">
        <w:rPr>
          <w:rFonts w:ascii="Times New Roman" w:eastAsia="Calibri" w:hAnsi="Times New Roman" w:cs="Times New Roman"/>
          <w:color w:val="000000" w:themeColor="text1"/>
          <w:sz w:val="24"/>
          <w:szCs w:val="24"/>
        </w:rPr>
        <w:t>= Jumlah rank kelompok kontrol</w:t>
      </w:r>
    </w:p>
    <w:p w:rsidR="00AB783B" w:rsidRPr="00622C22" w:rsidRDefault="004C4166" w:rsidP="00C938D7">
      <w:pPr>
        <w:spacing w:after="0" w:line="480" w:lineRule="auto"/>
        <w:ind w:left="720" w:firstLine="981"/>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Pengujian statistik ini berdasarkan pada karakterristik kelompok yaitu kedua kelompok saling lepas dan keduanya memiliki skala ordinal, kemudian hasil perhitungan dari rumus U dimasukan ke dalam rumus Z</w:t>
      </w:r>
      <w:r w:rsidRPr="00622C22">
        <w:rPr>
          <w:rFonts w:ascii="Times New Roman" w:eastAsia="Calibri" w:hAnsi="Times New Roman" w:cs="Times New Roman"/>
          <w:color w:val="000000" w:themeColor="text1"/>
          <w:sz w:val="24"/>
          <w:szCs w:val="24"/>
          <w:vertAlign w:val="subscript"/>
        </w:rPr>
        <w:t>hitung</w:t>
      </w:r>
      <w:r w:rsidRPr="00622C22">
        <w:rPr>
          <w:rFonts w:ascii="Times New Roman" w:eastAsia="Calibri" w:hAnsi="Times New Roman" w:cs="Times New Roman"/>
          <w:color w:val="000000" w:themeColor="text1"/>
          <w:sz w:val="24"/>
          <w:szCs w:val="24"/>
        </w:rPr>
        <w:t xml:space="preserve"> dengan rumus :</w:t>
      </w:r>
    </w:p>
    <w:p w:rsidR="003A13C3" w:rsidRPr="00622C22" w:rsidRDefault="004C4166" w:rsidP="00622C22">
      <w:pPr>
        <w:spacing w:after="0" w:line="480" w:lineRule="auto"/>
        <w:ind w:left="2160" w:firstLine="720"/>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Z</w:t>
      </w:r>
      <w:r w:rsidRPr="00622C22">
        <w:rPr>
          <w:rFonts w:ascii="Times New Roman" w:eastAsia="Calibri" w:hAnsi="Times New Roman" w:cs="Times New Roman"/>
          <w:color w:val="000000" w:themeColor="text1"/>
          <w:sz w:val="24"/>
          <w:szCs w:val="24"/>
          <w:vertAlign w:val="subscript"/>
        </w:rPr>
        <w:t>hitung</w:t>
      </w:r>
      <w:r w:rsidRPr="00622C22">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U</m:t>
                </m:r>
              </m:e>
              <m:sub>
                <m:r>
                  <w:rPr>
                    <w:rFonts w:ascii="Cambria Math" w:eastAsia="Calibri" w:hAnsi="Cambria Math" w:cs="Times New Roman"/>
                    <w:color w:val="000000" w:themeColor="text1"/>
                    <w:sz w:val="24"/>
                    <w:szCs w:val="24"/>
                  </w:rPr>
                  <m:t>skor</m:t>
                </m:r>
                <m:r>
                  <w:rPr>
                    <w:rFonts w:ascii="Times New Roman" w:eastAsia="Calibri" w:hAnsi="Times New Roman" w:cs="Times New Roman"/>
                    <w:color w:val="000000" w:themeColor="text1"/>
                    <w:sz w:val="24"/>
                    <w:szCs w:val="24"/>
                  </w:rPr>
                  <m:t>-</m:t>
                </m:r>
                <m:r>
                  <w:rPr>
                    <w:rFonts w:ascii="Cambria Math" w:eastAsia="Calibri" w:hAnsi="Times New Roman" w:cs="Times New Roman"/>
                    <w:color w:val="000000" w:themeColor="text1"/>
                    <w:sz w:val="24"/>
                    <w:szCs w:val="24"/>
                  </w:rPr>
                  <m:t xml:space="preserve"> </m:t>
                </m:r>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 xml:space="preserve">1 </m:t>
                        </m:r>
                        <m:r>
                          <w:rPr>
                            <w:rFonts w:ascii="Cambria Math" w:eastAsia="Calibri" w:hAnsi="Cambria Math" w:cs="Times New Roman"/>
                            <w:color w:val="000000" w:themeColor="text1"/>
                            <w:sz w:val="24"/>
                            <w:szCs w:val="24"/>
                          </w:rPr>
                          <m:t>x</m:t>
                        </m:r>
                        <m:r>
                          <w:rPr>
                            <w:rFonts w:ascii="Cambria Math" w:eastAsia="Calibri" w:hAnsi="Times New Roman" w:cs="Times New Roman"/>
                            <w:color w:val="000000" w:themeColor="text1"/>
                            <w:sz w:val="24"/>
                            <w:szCs w:val="24"/>
                          </w:rPr>
                          <m:t xml:space="preserve"> </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sub>
                    </m:sSub>
                  </m:num>
                  <m:den>
                    <m:r>
                      <w:rPr>
                        <w:rFonts w:ascii="Cambria Math" w:eastAsia="Calibri" w:hAnsi="Times New Roman" w:cs="Times New Roman"/>
                        <w:color w:val="000000" w:themeColor="text1"/>
                        <w:sz w:val="24"/>
                        <w:szCs w:val="24"/>
                      </w:rPr>
                      <m:t>2</m:t>
                    </m:r>
                  </m:den>
                </m:f>
              </m:sub>
            </m:sSub>
          </m:num>
          <m:den>
            <m:rad>
              <m:radPr>
                <m:degHide m:val="on"/>
                <m:ctrlPr>
                  <w:rPr>
                    <w:rFonts w:ascii="Cambria Math" w:eastAsia="Calibri" w:hAnsi="Times New Roman" w:cs="Times New Roman"/>
                    <w:i/>
                    <w:color w:val="000000" w:themeColor="text1"/>
                    <w:sz w:val="24"/>
                    <w:szCs w:val="24"/>
                  </w:rPr>
                </m:ctrlPr>
              </m:radPr>
              <m:deg/>
              <m:e>
                <m:d>
                  <m:dPr>
                    <m:begChr m:val="["/>
                    <m:endChr m:val="]"/>
                    <m:ctrlPr>
                      <w:rPr>
                        <w:rFonts w:ascii="Cambria Math" w:eastAsia="Calibri" w:hAnsi="Times New Roman" w:cs="Times New Roman"/>
                        <w:i/>
                        <w:color w:val="000000" w:themeColor="text1"/>
                        <w:sz w:val="24"/>
                        <w:szCs w:val="24"/>
                      </w:rPr>
                    </m:ctrlPr>
                  </m:dPr>
                  <m:e>
                    <m:d>
                      <m:dPr>
                        <m:ctrlPr>
                          <w:rPr>
                            <w:rFonts w:ascii="Cambria Math" w:eastAsia="Calibri" w:hAnsi="Times New Roman" w:cs="Times New Roman"/>
                            <w:i/>
                            <w:color w:val="000000" w:themeColor="text1"/>
                            <w:sz w:val="24"/>
                            <w:szCs w:val="24"/>
                          </w:rPr>
                        </m:ctrlPr>
                      </m:dPr>
                      <m:e>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 xml:space="preserve">1 </m:t>
                                </m:r>
                                <m:r>
                                  <w:rPr>
                                    <w:rFonts w:ascii="Cambria Math" w:eastAsia="Calibri" w:hAnsi="Cambria Math" w:cs="Times New Roman"/>
                                    <w:color w:val="000000" w:themeColor="text1"/>
                                    <w:sz w:val="24"/>
                                    <w:szCs w:val="24"/>
                                  </w:rPr>
                                  <m:t>x</m:t>
                                </m:r>
                                <m:r>
                                  <w:rPr>
                                    <w:rFonts w:ascii="Cambria Math" w:eastAsia="Calibri" w:hAnsi="Times New Roman" w:cs="Times New Roman"/>
                                    <w:color w:val="000000" w:themeColor="text1"/>
                                    <w:sz w:val="24"/>
                                    <w:szCs w:val="24"/>
                                  </w:rPr>
                                  <m:t xml:space="preserve"> </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sub>
                            </m:sSub>
                          </m:num>
                          <m:den>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 xml:space="preserve"> </m:t>
                            </m:r>
                            <m:d>
                              <m:dPr>
                                <m:ctrlPr>
                                  <w:rPr>
                                    <w:rFonts w:ascii="Cambria Math" w:eastAsia="Calibri" w:hAnsi="Times New Roman" w:cs="Times New Roman"/>
                                    <w:i/>
                                    <w:color w:val="000000" w:themeColor="text1"/>
                                    <w:sz w:val="24"/>
                                    <w:szCs w:val="24"/>
                                  </w:rPr>
                                </m:ctrlPr>
                              </m:dPr>
                              <m:e>
                                <m:r>
                                  <w:rPr>
                                    <w:rFonts w:ascii="Cambria Math" w:eastAsia="Calibri" w:hAnsi="Cambria Math" w:cs="Times New Roman"/>
                                    <w:color w:val="000000" w:themeColor="text1"/>
                                    <w:sz w:val="24"/>
                                    <w:szCs w:val="24"/>
                                  </w:rPr>
                                  <m:t>N</m:t>
                                </m:r>
                                <m:r>
                                  <w:rPr>
                                    <w:rFonts w:ascii="Times New Roman" w:eastAsia="Calibri" w:hAnsi="Times New Roman" w:cs="Times New Roman"/>
                                    <w:color w:val="000000" w:themeColor="text1"/>
                                    <w:sz w:val="24"/>
                                    <w:szCs w:val="24"/>
                                  </w:rPr>
                                  <m:t>-</m:t>
                                </m:r>
                                <m:r>
                                  <w:rPr>
                                    <w:rFonts w:ascii="Cambria Math" w:eastAsia="Calibri" w:hAnsi="Times New Roman" w:cs="Times New Roman"/>
                                    <w:color w:val="000000" w:themeColor="text1"/>
                                    <w:sz w:val="24"/>
                                    <w:szCs w:val="24"/>
                                  </w:rPr>
                                  <m:t>1</m:t>
                                </m:r>
                              </m:e>
                            </m:d>
                          </m:den>
                        </m:f>
                      </m:e>
                    </m:d>
                    <m:d>
                      <m:dPr>
                        <m:ctrlPr>
                          <w:rPr>
                            <w:rFonts w:ascii="Cambria Math" w:eastAsia="Calibri" w:hAnsi="Times New Roman" w:cs="Times New Roman"/>
                            <w:i/>
                            <w:color w:val="000000" w:themeColor="text1"/>
                            <w:sz w:val="24"/>
                            <w:szCs w:val="24"/>
                          </w:rPr>
                        </m:ctrlPr>
                      </m:dPr>
                      <m:e>
                        <m:f>
                          <m:fPr>
                            <m:ctrlPr>
                              <w:rPr>
                                <w:rFonts w:ascii="Cambria Math" w:eastAsia="Calibri" w:hAnsi="Times New Roman" w:cs="Times New Roman"/>
                                <w:i/>
                                <w:color w:val="000000" w:themeColor="text1"/>
                                <w:sz w:val="24"/>
                                <w:szCs w:val="24"/>
                              </w:rPr>
                            </m:ctrlPr>
                          </m:fPr>
                          <m:num>
                            <m:m>
                              <m:mPr>
                                <m:mcs>
                                  <m:mc>
                                    <m:mcPr>
                                      <m:count m:val="3"/>
                                      <m:mcJc m:val="center"/>
                                    </m:mcPr>
                                  </m:mc>
                                </m:mcs>
                                <m:ctrlPr>
                                  <w:rPr>
                                    <w:rFonts w:ascii="Cambria Math" w:eastAsia="Calibri" w:hAnsi="Times New Roman" w:cs="Times New Roman"/>
                                    <w:i/>
                                    <w:color w:val="000000" w:themeColor="text1"/>
                                    <w:sz w:val="24"/>
                                    <w:szCs w:val="24"/>
                                  </w:rPr>
                                </m:ctrlPr>
                              </m:mPr>
                              <m:mr>
                                <m:e>
                                  <m:sSup>
                                    <m:sSupPr>
                                      <m:ctrlPr>
                                        <w:rPr>
                                          <w:rFonts w:ascii="Cambria Math" w:eastAsia="Calibri" w:hAnsi="Times New Roman" w:cs="Times New Roman"/>
                                          <w:i/>
                                          <w:color w:val="000000" w:themeColor="text1"/>
                                          <w:sz w:val="24"/>
                                          <w:szCs w:val="24"/>
                                        </w:rPr>
                                      </m:ctrlPr>
                                    </m:sSupPr>
                                    <m:e>
                                      <m:r>
                                        <w:rPr>
                                          <w:rFonts w:ascii="Cambria Math" w:eastAsia="Calibri" w:hAnsi="Cambria Math" w:cs="Times New Roman"/>
                                          <w:color w:val="000000" w:themeColor="text1"/>
                                          <w:sz w:val="24"/>
                                          <w:szCs w:val="24"/>
                                        </w:rPr>
                                        <m:t>N</m:t>
                                      </m:r>
                                    </m:e>
                                    <m:sup>
                                      <m:r>
                                        <w:rPr>
                                          <w:rFonts w:ascii="Cambria Math" w:eastAsia="Calibri" w:hAnsi="Times New Roman" w:cs="Times New Roman"/>
                                          <w:color w:val="000000" w:themeColor="text1"/>
                                          <w:sz w:val="24"/>
                                          <w:szCs w:val="24"/>
                                        </w:rPr>
                                        <m:t>3</m:t>
                                      </m:r>
                                    </m:sup>
                                  </m:sSup>
                                </m:e>
                                <m:e>
                                  <m:r>
                                    <w:rPr>
                                      <w:rFonts w:ascii="Times New Roman" w:eastAsia="Calibri" w:hAnsi="Times New Roman" w:cs="Times New Roman"/>
                                      <w:color w:val="000000" w:themeColor="text1"/>
                                      <w:sz w:val="24"/>
                                      <w:szCs w:val="24"/>
                                    </w:rPr>
                                    <m:t>-</m:t>
                                  </m:r>
                                </m:e>
                                <m:e>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 xml:space="preserve"> </m:t>
                                  </m:r>
                                </m:e>
                              </m:mr>
                            </m:m>
                          </m:num>
                          <m:den>
                            <m:r>
                              <w:rPr>
                                <w:rFonts w:ascii="Cambria Math" w:eastAsia="Calibri" w:hAnsi="Times New Roman" w:cs="Times New Roman"/>
                                <w:color w:val="000000" w:themeColor="text1"/>
                                <w:sz w:val="24"/>
                                <w:szCs w:val="24"/>
                              </w:rPr>
                              <m:t>12</m:t>
                            </m:r>
                          </m:den>
                        </m:f>
                        <m:r>
                          <w:rPr>
                            <w:rFonts w:ascii="Times New Roman" w:eastAsia="Calibri" w:hAnsi="Times New Roman" w:cs="Times New Roman"/>
                            <w:color w:val="000000" w:themeColor="text1"/>
                            <w:sz w:val="24"/>
                            <w:szCs w:val="24"/>
                          </w:rPr>
                          <m:t>-</m:t>
                        </m:r>
                        <m:nary>
                          <m:naryPr>
                            <m:chr m:val="∑"/>
                            <m:limLoc m:val="undOvr"/>
                            <m:subHide m:val="on"/>
                            <m:supHide m:val="on"/>
                            <m:ctrlPr>
                              <w:rPr>
                                <w:rFonts w:ascii="Cambria Math" w:eastAsia="Calibri" w:hAnsi="Times New Roman" w:cs="Times New Roman"/>
                                <w:i/>
                                <w:color w:val="000000" w:themeColor="text1"/>
                                <w:sz w:val="24"/>
                                <w:szCs w:val="24"/>
                              </w:rPr>
                            </m:ctrlPr>
                          </m:naryPr>
                          <m:sub/>
                          <m:sup/>
                          <m:e>
                            <m:r>
                              <w:rPr>
                                <w:rFonts w:ascii="Cambria Math" w:eastAsia="Calibri" w:hAnsi="Cambria Math" w:cs="Times New Roman"/>
                                <w:color w:val="000000" w:themeColor="text1"/>
                                <w:sz w:val="24"/>
                                <w:szCs w:val="24"/>
                              </w:rPr>
                              <m:t>T</m:t>
                            </m:r>
                          </m:e>
                        </m:nary>
                      </m:e>
                    </m:d>
                  </m:e>
                </m:d>
              </m:e>
            </m:rad>
          </m:den>
        </m:f>
      </m:oMath>
    </w:p>
    <w:p w:rsidR="00F43D7F" w:rsidRDefault="00F43D7F" w:rsidP="00C938D7">
      <w:pPr>
        <w:spacing w:after="0" w:line="480" w:lineRule="auto"/>
        <w:ind w:left="720" w:firstLine="273"/>
        <w:contextualSpacing/>
        <w:jc w:val="both"/>
        <w:rPr>
          <w:rFonts w:ascii="Times New Roman" w:eastAsia="Calibri" w:hAnsi="Times New Roman" w:cs="Times New Roman"/>
          <w:color w:val="000000" w:themeColor="text1"/>
          <w:sz w:val="24"/>
          <w:szCs w:val="24"/>
        </w:rPr>
      </w:pPr>
    </w:p>
    <w:p w:rsidR="00321A43" w:rsidRPr="00622C22" w:rsidRDefault="004C4166" w:rsidP="00C938D7">
      <w:pPr>
        <w:spacing w:after="0" w:line="480" w:lineRule="auto"/>
        <w:ind w:left="720" w:firstLine="273"/>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lastRenderedPageBreak/>
        <w:t xml:space="preserve">Dimana </w:t>
      </w:r>
      <w:r w:rsidRPr="00622C22">
        <w:rPr>
          <w:rFonts w:ascii="Times New Roman" w:eastAsia="Calibri" w:hAnsi="Times New Roman" w:cs="Times New Roman"/>
          <w:color w:val="000000" w:themeColor="text1"/>
          <w:sz w:val="24"/>
          <w:szCs w:val="24"/>
        </w:rPr>
        <w:tab/>
        <w:t>: N = n</w:t>
      </w:r>
      <w:r w:rsidRPr="00622C22">
        <w:rPr>
          <w:rFonts w:ascii="Times New Roman" w:eastAsia="Calibri" w:hAnsi="Times New Roman" w:cs="Times New Roman"/>
          <w:color w:val="000000" w:themeColor="text1"/>
          <w:sz w:val="24"/>
          <w:szCs w:val="24"/>
          <w:vertAlign w:val="subscript"/>
        </w:rPr>
        <w:t>1</w:t>
      </w:r>
      <w:r w:rsidRPr="00622C22">
        <w:rPr>
          <w:rFonts w:ascii="Times New Roman" w:eastAsia="Calibri" w:hAnsi="Times New Roman" w:cs="Times New Roman"/>
          <w:color w:val="000000" w:themeColor="text1"/>
          <w:sz w:val="24"/>
          <w:szCs w:val="24"/>
        </w:rPr>
        <w:t xml:space="preserve"> + n</w:t>
      </w:r>
      <w:r w:rsidRPr="00622C22">
        <w:rPr>
          <w:rFonts w:ascii="Times New Roman" w:eastAsia="Calibri" w:hAnsi="Times New Roman" w:cs="Times New Roman"/>
          <w:color w:val="000000" w:themeColor="text1"/>
          <w:sz w:val="24"/>
          <w:szCs w:val="24"/>
          <w:vertAlign w:val="subscript"/>
        </w:rPr>
        <w:t>2</w:t>
      </w:r>
      <w:r w:rsidRPr="00622C22">
        <w:rPr>
          <w:rFonts w:ascii="Times New Roman" w:eastAsia="Calibri" w:hAnsi="Times New Roman" w:cs="Times New Roman"/>
          <w:color w:val="000000" w:themeColor="text1"/>
          <w:sz w:val="24"/>
          <w:szCs w:val="24"/>
        </w:rPr>
        <w:tab/>
      </w:r>
    </w:p>
    <w:p w:rsidR="002E7FE7" w:rsidRPr="00622C22" w:rsidRDefault="004C4166" w:rsidP="00C938D7">
      <w:pPr>
        <w:spacing w:after="0" w:line="480" w:lineRule="auto"/>
        <w:ind w:left="720" w:firstLine="273"/>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ab/>
      </w:r>
      <w:r w:rsidRPr="00622C22">
        <w:rPr>
          <w:rFonts w:ascii="Times New Roman" w:eastAsia="Calibri" w:hAnsi="Times New Roman" w:cs="Times New Roman"/>
          <w:color w:val="000000" w:themeColor="text1"/>
          <w:sz w:val="24"/>
          <w:szCs w:val="24"/>
        </w:rPr>
        <w:tab/>
        <w:t xml:space="preserve">  T = </w:t>
      </w:r>
      <m:oMath>
        <m:f>
          <m:fPr>
            <m:ctrlPr>
              <w:rPr>
                <w:rFonts w:ascii="Cambria Math" w:eastAsia="Calibri" w:hAnsi="Times New Roman" w:cs="Times New Roman"/>
                <w:i/>
                <w:color w:val="000000" w:themeColor="text1"/>
                <w:sz w:val="24"/>
                <w:szCs w:val="24"/>
              </w:rPr>
            </m:ctrlPr>
          </m:fPr>
          <m:num>
            <m:m>
              <m:mPr>
                <m:mcs>
                  <m:mc>
                    <m:mcPr>
                      <m:count m:val="3"/>
                      <m:mcJc m:val="center"/>
                    </m:mcPr>
                  </m:mc>
                </m:mcs>
                <m:ctrlPr>
                  <w:rPr>
                    <w:rFonts w:ascii="Cambria Math" w:eastAsia="Calibri" w:hAnsi="Times New Roman" w:cs="Times New Roman"/>
                    <w:i/>
                    <w:color w:val="000000" w:themeColor="text1"/>
                    <w:sz w:val="24"/>
                    <w:szCs w:val="24"/>
                  </w:rPr>
                </m:ctrlPr>
              </m:mPr>
              <m:mr>
                <m:e>
                  <m:sSup>
                    <m:sSupPr>
                      <m:ctrlPr>
                        <w:rPr>
                          <w:rFonts w:ascii="Cambria Math" w:eastAsia="Calibri" w:hAnsi="Times New Roman" w:cs="Times New Roman"/>
                          <w:i/>
                          <w:color w:val="000000" w:themeColor="text1"/>
                          <w:sz w:val="24"/>
                          <w:szCs w:val="24"/>
                        </w:rPr>
                      </m:ctrlPr>
                    </m:sSupPr>
                    <m:e>
                      <m:r>
                        <w:rPr>
                          <w:rFonts w:ascii="Cambria Math" w:eastAsia="Calibri" w:hAnsi="Cambria Math" w:cs="Times New Roman"/>
                          <w:color w:val="000000" w:themeColor="text1"/>
                          <w:sz w:val="24"/>
                          <w:szCs w:val="24"/>
                        </w:rPr>
                        <m:t>t</m:t>
                      </m:r>
                    </m:e>
                    <m:sup>
                      <m:r>
                        <w:rPr>
                          <w:rFonts w:ascii="Cambria Math" w:eastAsia="Calibri" w:hAnsi="Times New Roman" w:cs="Times New Roman"/>
                          <w:color w:val="000000" w:themeColor="text1"/>
                          <w:sz w:val="24"/>
                          <w:szCs w:val="24"/>
                        </w:rPr>
                        <m:t>3</m:t>
                      </m:r>
                    </m:sup>
                  </m:sSup>
                </m:e>
                <m:e>
                  <m:r>
                    <w:rPr>
                      <w:rFonts w:ascii="Times New Roman" w:eastAsia="Calibri" w:hAnsi="Times New Roman" w:cs="Times New Roman"/>
                      <w:color w:val="000000" w:themeColor="text1"/>
                      <w:sz w:val="24"/>
                      <w:szCs w:val="24"/>
                    </w:rPr>
                    <m:t>-</m:t>
                  </m:r>
                </m:e>
                <m:e>
                  <m:r>
                    <w:rPr>
                      <w:rFonts w:ascii="Cambria Math" w:eastAsia="Calibri" w:hAnsi="Cambria Math" w:cs="Times New Roman"/>
                      <w:color w:val="000000" w:themeColor="text1"/>
                      <w:sz w:val="24"/>
                      <w:szCs w:val="24"/>
                    </w:rPr>
                    <m:t>t</m:t>
                  </m:r>
                </m:e>
              </m:mr>
            </m:m>
          </m:num>
          <m:den>
            <m:r>
              <w:rPr>
                <w:rFonts w:ascii="Cambria Math" w:eastAsia="Calibri" w:hAnsi="Times New Roman" w:cs="Times New Roman"/>
                <w:color w:val="000000" w:themeColor="text1"/>
                <w:sz w:val="24"/>
                <w:szCs w:val="24"/>
              </w:rPr>
              <m:t>12</m:t>
            </m:r>
          </m:den>
        </m:f>
      </m:oMath>
    </w:p>
    <w:p w:rsidR="004C4166" w:rsidRPr="00622C22" w:rsidRDefault="004C4166" w:rsidP="00C938D7">
      <w:pPr>
        <w:pStyle w:val="ListParagraph"/>
        <w:numPr>
          <w:ilvl w:val="3"/>
          <w:numId w:val="8"/>
        </w:numPr>
        <w:spacing w:after="0" w:line="480" w:lineRule="auto"/>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b/>
          <w:color w:val="000000" w:themeColor="text1"/>
          <w:sz w:val="24"/>
          <w:szCs w:val="24"/>
        </w:rPr>
        <w:t>Lokasi dan Waktu Penelitian</w:t>
      </w:r>
    </w:p>
    <w:p w:rsidR="004C4166" w:rsidRPr="00622C22" w:rsidRDefault="004C4166" w:rsidP="00C938D7">
      <w:pPr>
        <w:pStyle w:val="ListParagraph"/>
        <w:numPr>
          <w:ilvl w:val="2"/>
          <w:numId w:val="9"/>
        </w:numPr>
        <w:spacing w:after="0" w:line="480" w:lineRule="auto"/>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b/>
          <w:color w:val="000000" w:themeColor="text1"/>
          <w:sz w:val="24"/>
          <w:szCs w:val="24"/>
        </w:rPr>
        <w:t>Lokasi Penelitian</w:t>
      </w:r>
    </w:p>
    <w:p w:rsidR="004C4166" w:rsidRPr="00622C22" w:rsidRDefault="004C4166" w:rsidP="00C938D7">
      <w:pPr>
        <w:pStyle w:val="ListParagraph"/>
        <w:spacing w:after="0" w:line="480" w:lineRule="auto"/>
        <w:ind w:left="786" w:firstLine="915"/>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color w:val="000000" w:themeColor="text1"/>
          <w:sz w:val="24"/>
          <w:szCs w:val="24"/>
        </w:rPr>
        <w:t xml:space="preserve">Penelitian ini dilaksanakan di PNPM Mandiri Pedesaan pada Kelompok Simpan Pinjam Perempuan di </w:t>
      </w:r>
      <w:r w:rsidRPr="00622C22">
        <w:rPr>
          <w:rFonts w:ascii="Times New Roman" w:hAnsi="Times New Roman" w:cs="Times New Roman"/>
          <w:color w:val="000000" w:themeColor="text1"/>
          <w:sz w:val="24"/>
          <w:szCs w:val="24"/>
        </w:rPr>
        <w:t>Desa Cijeungjing Kecamatan Jatigede Kabupaten Sumedang</w:t>
      </w:r>
      <w:r w:rsidRPr="00622C22">
        <w:rPr>
          <w:rFonts w:ascii="Times New Roman" w:eastAsia="Calibri" w:hAnsi="Times New Roman" w:cs="Times New Roman"/>
          <w:color w:val="000000" w:themeColor="text1"/>
          <w:sz w:val="24"/>
          <w:szCs w:val="24"/>
        </w:rPr>
        <w:t>. Adapun alasan penelitian memilih lokasi tersebut sebagai berikut :</w:t>
      </w:r>
    </w:p>
    <w:p w:rsidR="004C4166" w:rsidRPr="00622C22" w:rsidRDefault="004C4166" w:rsidP="00C938D7">
      <w:pPr>
        <w:pStyle w:val="ListParagraph"/>
        <w:numPr>
          <w:ilvl w:val="0"/>
          <w:numId w:val="12"/>
        </w:numPr>
        <w:spacing w:after="0" w:line="480" w:lineRule="auto"/>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Lokasi tersebut merupakan salah satu desa yang mendapatkan Program Kelompok Simpan Pinjam Perempuan PNPM-</w:t>
      </w:r>
      <w:r w:rsidR="00113F95" w:rsidRPr="00113F95">
        <w:rPr>
          <w:rFonts w:ascii="Times New Roman" w:hAnsi="Times New Roman" w:cs="Times New Roman"/>
          <w:sz w:val="24"/>
          <w:szCs w:val="24"/>
        </w:rPr>
        <w:t xml:space="preserve"> </w:t>
      </w:r>
      <w:r w:rsidR="00113F95" w:rsidRPr="00622C22">
        <w:rPr>
          <w:rFonts w:ascii="Times New Roman" w:hAnsi="Times New Roman" w:cs="Times New Roman"/>
          <w:sz w:val="24"/>
          <w:szCs w:val="24"/>
        </w:rPr>
        <w:t>M</w:t>
      </w:r>
      <w:r w:rsidR="00113F95">
        <w:rPr>
          <w:rFonts w:ascii="Times New Roman" w:hAnsi="Times New Roman" w:cs="Times New Roman"/>
          <w:sz w:val="24"/>
          <w:szCs w:val="24"/>
        </w:rPr>
        <w:t xml:space="preserve">andiri </w:t>
      </w:r>
      <w:r w:rsidR="00113F95" w:rsidRPr="00622C22">
        <w:rPr>
          <w:rFonts w:ascii="Times New Roman" w:hAnsi="Times New Roman" w:cs="Times New Roman"/>
          <w:sz w:val="24"/>
          <w:szCs w:val="24"/>
        </w:rPr>
        <w:t>P</w:t>
      </w:r>
      <w:r w:rsidR="00113F95">
        <w:rPr>
          <w:rFonts w:ascii="Times New Roman" w:hAnsi="Times New Roman" w:cs="Times New Roman"/>
          <w:sz w:val="24"/>
          <w:szCs w:val="24"/>
        </w:rPr>
        <w:t>edesaan</w:t>
      </w:r>
      <w:r w:rsidRPr="00622C22">
        <w:rPr>
          <w:rFonts w:ascii="Times New Roman" w:eastAsia="Calibri" w:hAnsi="Times New Roman" w:cs="Times New Roman"/>
          <w:color w:val="000000" w:themeColor="text1"/>
          <w:sz w:val="24"/>
          <w:szCs w:val="24"/>
        </w:rPr>
        <w:t xml:space="preserve">  dan yang dapat dijadikan tempat penelitian.</w:t>
      </w:r>
    </w:p>
    <w:p w:rsidR="004C4166" w:rsidRPr="00622C22" w:rsidRDefault="004C4166" w:rsidP="00C938D7">
      <w:pPr>
        <w:pStyle w:val="ListParagraph"/>
        <w:numPr>
          <w:ilvl w:val="2"/>
          <w:numId w:val="9"/>
        </w:numPr>
        <w:spacing w:after="0" w:line="480" w:lineRule="auto"/>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b/>
          <w:color w:val="000000" w:themeColor="text1"/>
          <w:sz w:val="24"/>
          <w:szCs w:val="24"/>
        </w:rPr>
        <w:t>Waktu Penelitian</w:t>
      </w:r>
    </w:p>
    <w:p w:rsidR="004C4166" w:rsidRPr="00622C22" w:rsidRDefault="004C4166" w:rsidP="00C938D7">
      <w:pPr>
        <w:pStyle w:val="ListParagraph"/>
        <w:spacing w:after="0" w:line="480" w:lineRule="auto"/>
        <w:ind w:left="786" w:firstLine="915"/>
        <w:jc w:val="both"/>
        <w:rPr>
          <w:rFonts w:ascii="Times New Roman" w:eastAsia="Calibri" w:hAnsi="Times New Roman" w:cs="Times New Roman"/>
          <w:b/>
          <w:color w:val="000000" w:themeColor="text1"/>
          <w:sz w:val="24"/>
          <w:szCs w:val="24"/>
        </w:rPr>
      </w:pPr>
      <w:r w:rsidRPr="00622C22">
        <w:rPr>
          <w:rFonts w:ascii="Times New Roman" w:eastAsia="Calibri" w:hAnsi="Times New Roman" w:cs="Times New Roman"/>
          <w:color w:val="000000" w:themeColor="text1"/>
          <w:sz w:val="24"/>
          <w:szCs w:val="24"/>
        </w:rPr>
        <w:t xml:space="preserve">Waktu penelitian yang direncanakan penulis adalah selama enam bulan terhitung sejak bulan </w:t>
      </w:r>
      <w:r w:rsidR="007C6700" w:rsidRPr="00622C22">
        <w:rPr>
          <w:rFonts w:ascii="Times New Roman" w:eastAsia="Calibri" w:hAnsi="Times New Roman" w:cs="Times New Roman"/>
          <w:color w:val="000000" w:themeColor="text1"/>
          <w:sz w:val="24"/>
          <w:szCs w:val="24"/>
        </w:rPr>
        <w:t>Oktober</w:t>
      </w:r>
      <w:r w:rsidRPr="00622C22">
        <w:rPr>
          <w:rFonts w:ascii="Times New Roman" w:eastAsia="Calibri" w:hAnsi="Times New Roman" w:cs="Times New Roman"/>
          <w:color w:val="000000" w:themeColor="text1"/>
          <w:sz w:val="24"/>
          <w:szCs w:val="24"/>
        </w:rPr>
        <w:t xml:space="preserve"> 2015 sampai </w:t>
      </w:r>
      <w:r w:rsidR="007C6700" w:rsidRPr="00622C22">
        <w:rPr>
          <w:rFonts w:ascii="Times New Roman" w:eastAsia="Calibri" w:hAnsi="Times New Roman" w:cs="Times New Roman"/>
          <w:color w:val="000000" w:themeColor="text1"/>
          <w:sz w:val="24"/>
          <w:szCs w:val="24"/>
        </w:rPr>
        <w:t>April 2016</w:t>
      </w:r>
      <w:r w:rsidRPr="00622C22">
        <w:rPr>
          <w:rFonts w:ascii="Times New Roman" w:eastAsia="Calibri" w:hAnsi="Times New Roman" w:cs="Times New Roman"/>
          <w:color w:val="000000" w:themeColor="text1"/>
          <w:sz w:val="24"/>
          <w:szCs w:val="24"/>
        </w:rPr>
        <w:t>, dengan waktu kegiatan yang dijadwalkan sebagai berikut :</w:t>
      </w:r>
    </w:p>
    <w:p w:rsidR="004C4166" w:rsidRPr="00622C22" w:rsidRDefault="004C4166" w:rsidP="00C938D7">
      <w:pPr>
        <w:numPr>
          <w:ilvl w:val="0"/>
          <w:numId w:val="13"/>
        </w:numPr>
        <w:spacing w:after="0" w:line="480" w:lineRule="auto"/>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Tahap Persiapan</w:t>
      </w:r>
    </w:p>
    <w:p w:rsidR="004C4166" w:rsidRPr="00622C22" w:rsidRDefault="004C4166" w:rsidP="00C938D7">
      <w:pPr>
        <w:numPr>
          <w:ilvl w:val="0"/>
          <w:numId w:val="13"/>
        </w:numPr>
        <w:spacing w:after="0" w:line="480" w:lineRule="auto"/>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Tahap Pelaksanaan</w:t>
      </w:r>
    </w:p>
    <w:p w:rsidR="006D6159" w:rsidRPr="00622C22" w:rsidRDefault="004C4166" w:rsidP="00C938D7">
      <w:pPr>
        <w:numPr>
          <w:ilvl w:val="0"/>
          <w:numId w:val="13"/>
        </w:numPr>
        <w:spacing w:after="0" w:line="480" w:lineRule="auto"/>
        <w:contextualSpacing/>
        <w:jc w:val="both"/>
        <w:rPr>
          <w:rFonts w:ascii="Times New Roman" w:eastAsia="Calibri" w:hAnsi="Times New Roman" w:cs="Times New Roman"/>
          <w:color w:val="000000" w:themeColor="text1"/>
          <w:sz w:val="24"/>
          <w:szCs w:val="24"/>
        </w:rPr>
      </w:pPr>
      <w:r w:rsidRPr="00622C22">
        <w:rPr>
          <w:rFonts w:ascii="Times New Roman" w:eastAsia="Calibri" w:hAnsi="Times New Roman" w:cs="Times New Roman"/>
          <w:color w:val="000000" w:themeColor="text1"/>
          <w:sz w:val="24"/>
          <w:szCs w:val="24"/>
        </w:rPr>
        <w:t>Tahap P</w:t>
      </w:r>
      <w:bookmarkStart w:id="0" w:name="_GoBack"/>
      <w:bookmarkEnd w:id="0"/>
      <w:r w:rsidRPr="00622C22">
        <w:rPr>
          <w:rFonts w:ascii="Times New Roman" w:eastAsia="Calibri" w:hAnsi="Times New Roman" w:cs="Times New Roman"/>
          <w:color w:val="000000" w:themeColor="text1"/>
          <w:sz w:val="24"/>
          <w:szCs w:val="24"/>
        </w:rPr>
        <w:t>elaporan</w:t>
      </w:r>
    </w:p>
    <w:sectPr w:rsidR="006D6159" w:rsidRPr="00622C22" w:rsidSect="00655D2B">
      <w:headerReference w:type="default" r:id="rId9"/>
      <w:footerReference w:type="default" r:id="rId10"/>
      <w:footerReference w:type="first" r:id="rId11"/>
      <w:pgSz w:w="11906" w:h="16838" w:code="9"/>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CED" w:rsidRDefault="00826CED" w:rsidP="001D4431">
      <w:pPr>
        <w:spacing w:after="0" w:line="240" w:lineRule="auto"/>
      </w:pPr>
      <w:r>
        <w:separator/>
      </w:r>
    </w:p>
  </w:endnote>
  <w:endnote w:type="continuationSeparator" w:id="1">
    <w:p w:rsidR="00826CED" w:rsidRDefault="00826CED" w:rsidP="001D4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1" w:rsidRPr="00131AE9" w:rsidRDefault="00B81E01" w:rsidP="00581265">
    <w:pPr>
      <w:pStyle w:val="Footer"/>
      <w:tabs>
        <w:tab w:val="clear" w:pos="4513"/>
        <w:tab w:val="clear" w:pos="9026"/>
        <w:tab w:val="left" w:pos="5922"/>
      </w:tabs>
      <w:jc w:val="right"/>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088"/>
      <w:docPartObj>
        <w:docPartGallery w:val="Page Numbers (Bottom of Page)"/>
        <w:docPartUnique/>
      </w:docPartObj>
    </w:sdtPr>
    <w:sdtEndPr>
      <w:rPr>
        <w:sz w:val="24"/>
        <w:szCs w:val="24"/>
      </w:rPr>
    </w:sdtEndPr>
    <w:sdtContent>
      <w:p w:rsidR="00B81E01" w:rsidRPr="00655D2B" w:rsidRDefault="00075181">
        <w:pPr>
          <w:pStyle w:val="Footer"/>
          <w:jc w:val="center"/>
          <w:rPr>
            <w:sz w:val="24"/>
            <w:szCs w:val="24"/>
          </w:rPr>
        </w:pPr>
        <w:r w:rsidRPr="00655D2B">
          <w:rPr>
            <w:sz w:val="24"/>
            <w:szCs w:val="24"/>
          </w:rPr>
          <w:fldChar w:fldCharType="begin"/>
        </w:r>
        <w:r w:rsidR="00B81E01" w:rsidRPr="00655D2B">
          <w:rPr>
            <w:sz w:val="24"/>
            <w:szCs w:val="24"/>
          </w:rPr>
          <w:instrText xml:space="preserve"> PAGE   \* MERGEFORMAT </w:instrText>
        </w:r>
        <w:r w:rsidRPr="00655D2B">
          <w:rPr>
            <w:sz w:val="24"/>
            <w:szCs w:val="24"/>
          </w:rPr>
          <w:fldChar w:fldCharType="separate"/>
        </w:r>
        <w:r w:rsidR="00B14118">
          <w:rPr>
            <w:noProof/>
            <w:sz w:val="24"/>
            <w:szCs w:val="24"/>
          </w:rPr>
          <w:t>1</w:t>
        </w:r>
        <w:r w:rsidRPr="00655D2B">
          <w:rPr>
            <w:sz w:val="24"/>
            <w:szCs w:val="24"/>
          </w:rPr>
          <w:fldChar w:fldCharType="end"/>
        </w:r>
      </w:p>
    </w:sdtContent>
  </w:sdt>
  <w:p w:rsidR="00B81E01" w:rsidRDefault="00B81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CED" w:rsidRDefault="00826CED" w:rsidP="001D4431">
      <w:pPr>
        <w:spacing w:after="0" w:line="240" w:lineRule="auto"/>
      </w:pPr>
      <w:r>
        <w:separator/>
      </w:r>
    </w:p>
  </w:footnote>
  <w:footnote w:type="continuationSeparator" w:id="1">
    <w:p w:rsidR="00826CED" w:rsidRDefault="00826CED" w:rsidP="001D4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1265"/>
      <w:docPartObj>
        <w:docPartGallery w:val="Page Numbers (Top of Page)"/>
        <w:docPartUnique/>
      </w:docPartObj>
    </w:sdtPr>
    <w:sdtEndPr>
      <w:rPr>
        <w:rFonts w:ascii="Times New Roman" w:hAnsi="Times New Roman" w:cs="Times New Roman"/>
        <w:sz w:val="24"/>
        <w:szCs w:val="24"/>
      </w:rPr>
    </w:sdtEndPr>
    <w:sdtContent>
      <w:p w:rsidR="00B81E01" w:rsidRPr="00640644" w:rsidRDefault="00075181" w:rsidP="003D54B3">
        <w:pPr>
          <w:pStyle w:val="Header"/>
          <w:spacing w:line="480" w:lineRule="auto"/>
          <w:jc w:val="right"/>
          <w:rPr>
            <w:rFonts w:ascii="Times New Roman" w:hAnsi="Times New Roman" w:cs="Times New Roman"/>
            <w:sz w:val="24"/>
            <w:szCs w:val="24"/>
          </w:rPr>
        </w:pPr>
        <w:r w:rsidRPr="005759E0">
          <w:rPr>
            <w:rFonts w:ascii="Times New Roman" w:hAnsi="Times New Roman" w:cs="Times New Roman"/>
            <w:sz w:val="24"/>
            <w:szCs w:val="24"/>
          </w:rPr>
          <w:fldChar w:fldCharType="begin"/>
        </w:r>
        <w:r w:rsidR="00B81E01" w:rsidRPr="005759E0">
          <w:rPr>
            <w:rFonts w:ascii="Times New Roman" w:hAnsi="Times New Roman" w:cs="Times New Roman"/>
            <w:sz w:val="24"/>
            <w:szCs w:val="24"/>
          </w:rPr>
          <w:instrText xml:space="preserve"> PAGE   \* MERGEFORMAT </w:instrText>
        </w:r>
        <w:r w:rsidRPr="005759E0">
          <w:rPr>
            <w:rFonts w:ascii="Times New Roman" w:hAnsi="Times New Roman" w:cs="Times New Roman"/>
            <w:sz w:val="24"/>
            <w:szCs w:val="24"/>
          </w:rPr>
          <w:fldChar w:fldCharType="separate"/>
        </w:r>
        <w:r w:rsidR="00B14118">
          <w:rPr>
            <w:rFonts w:ascii="Times New Roman" w:hAnsi="Times New Roman" w:cs="Times New Roman"/>
            <w:noProof/>
            <w:sz w:val="24"/>
            <w:szCs w:val="24"/>
          </w:rPr>
          <w:t>25</w:t>
        </w:r>
        <w:r w:rsidRPr="005759E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0C6"/>
    <w:multiLevelType w:val="hybridMultilevel"/>
    <w:tmpl w:val="65A4D4A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8F070C2"/>
    <w:multiLevelType w:val="hybridMultilevel"/>
    <w:tmpl w:val="50AC622C"/>
    <w:lvl w:ilvl="0" w:tplc="DE0895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FEE127E"/>
    <w:multiLevelType w:val="hybridMultilevel"/>
    <w:tmpl w:val="5C083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CD7035"/>
    <w:multiLevelType w:val="hybridMultilevel"/>
    <w:tmpl w:val="EF986096"/>
    <w:lvl w:ilvl="0" w:tplc="CBB4550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5D0477D"/>
    <w:multiLevelType w:val="hybridMultilevel"/>
    <w:tmpl w:val="A7FC1078"/>
    <w:lvl w:ilvl="0" w:tplc="DE0895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7E40803"/>
    <w:multiLevelType w:val="hybridMultilevel"/>
    <w:tmpl w:val="1714B5D0"/>
    <w:lvl w:ilvl="0" w:tplc="BABC36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A677080"/>
    <w:multiLevelType w:val="hybridMultilevel"/>
    <w:tmpl w:val="7138FDF8"/>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B6613CF"/>
    <w:multiLevelType w:val="hybridMultilevel"/>
    <w:tmpl w:val="3C2495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311D40"/>
    <w:multiLevelType w:val="hybridMultilevel"/>
    <w:tmpl w:val="4B16F30A"/>
    <w:lvl w:ilvl="0" w:tplc="495EFF5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8915BD4"/>
    <w:multiLevelType w:val="hybridMultilevel"/>
    <w:tmpl w:val="4E28A964"/>
    <w:lvl w:ilvl="0" w:tplc="ED3251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95F4373"/>
    <w:multiLevelType w:val="hybridMultilevel"/>
    <w:tmpl w:val="633C58F6"/>
    <w:lvl w:ilvl="0" w:tplc="6C04589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B4801FF"/>
    <w:multiLevelType w:val="hybridMultilevel"/>
    <w:tmpl w:val="A8B6F64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CAB3197"/>
    <w:multiLevelType w:val="hybridMultilevel"/>
    <w:tmpl w:val="A8B6F64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5771FFA"/>
    <w:multiLevelType w:val="hybridMultilevel"/>
    <w:tmpl w:val="50AC622C"/>
    <w:lvl w:ilvl="0" w:tplc="DE0895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AEF7ED5"/>
    <w:multiLevelType w:val="hybridMultilevel"/>
    <w:tmpl w:val="06D8095E"/>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DCA136B"/>
    <w:multiLevelType w:val="hybridMultilevel"/>
    <w:tmpl w:val="2580128A"/>
    <w:lvl w:ilvl="0" w:tplc="04090011">
      <w:start w:val="1"/>
      <w:numFmt w:val="decimal"/>
      <w:lvlText w:val="%1)"/>
      <w:lvlJc w:val="left"/>
      <w:pPr>
        <w:ind w:left="785" w:hanging="360"/>
      </w:pPr>
      <w:rPr>
        <w:rFonts w:cs="Times New Roman" w:hint="default"/>
      </w:rPr>
    </w:lvl>
    <w:lvl w:ilvl="1" w:tplc="04090019">
      <w:start w:val="1"/>
      <w:numFmt w:val="lowerLetter"/>
      <w:lvlText w:val="%2."/>
      <w:lvlJc w:val="left"/>
      <w:pPr>
        <w:ind w:left="840" w:hanging="360"/>
      </w:pPr>
      <w:rPr>
        <w:rFonts w:cs="Times New Roman"/>
      </w:rPr>
    </w:lvl>
    <w:lvl w:ilvl="2" w:tplc="0409001B">
      <w:start w:val="1"/>
      <w:numFmt w:val="lowerRoman"/>
      <w:lvlText w:val="%3."/>
      <w:lvlJc w:val="right"/>
      <w:pPr>
        <w:ind w:left="1505" w:hanging="180"/>
      </w:pPr>
      <w:rPr>
        <w:rFonts w:cs="Times New Roman"/>
      </w:rPr>
    </w:lvl>
    <w:lvl w:ilvl="3" w:tplc="1F7060DA">
      <w:start w:val="1"/>
      <w:numFmt w:val="decimal"/>
      <w:lvlText w:val="%4."/>
      <w:lvlJc w:val="left"/>
      <w:pPr>
        <w:ind w:left="785" w:hanging="360"/>
      </w:pPr>
      <w:rPr>
        <w:rFonts w:cs="Times New Roman"/>
        <w:b/>
      </w:rPr>
    </w:lvl>
    <w:lvl w:ilvl="4" w:tplc="04090019">
      <w:start w:val="1"/>
      <w:numFmt w:val="lowerLetter"/>
      <w:lvlText w:val="%5."/>
      <w:lvlJc w:val="left"/>
      <w:pPr>
        <w:ind w:left="1211" w:hanging="360"/>
      </w:pPr>
      <w:rPr>
        <w:rFonts w:cs="Times New Roman"/>
      </w:rPr>
    </w:lvl>
    <w:lvl w:ilvl="5" w:tplc="0409001B">
      <w:start w:val="1"/>
      <w:numFmt w:val="lowerRoman"/>
      <w:lvlText w:val="%6."/>
      <w:lvlJc w:val="right"/>
      <w:pPr>
        <w:ind w:left="3665" w:hanging="180"/>
      </w:pPr>
      <w:rPr>
        <w:rFonts w:cs="Times New Roman"/>
      </w:rPr>
    </w:lvl>
    <w:lvl w:ilvl="6" w:tplc="0409000F">
      <w:start w:val="1"/>
      <w:numFmt w:val="decimal"/>
      <w:lvlText w:val="%7."/>
      <w:lvlJc w:val="left"/>
      <w:pPr>
        <w:ind w:left="4385" w:hanging="360"/>
      </w:pPr>
      <w:rPr>
        <w:rFonts w:cs="Times New Roman"/>
      </w:rPr>
    </w:lvl>
    <w:lvl w:ilvl="7" w:tplc="04090019">
      <w:start w:val="1"/>
      <w:numFmt w:val="lowerLetter"/>
      <w:lvlText w:val="%8."/>
      <w:lvlJc w:val="left"/>
      <w:pPr>
        <w:ind w:left="5105" w:hanging="360"/>
      </w:pPr>
      <w:rPr>
        <w:rFonts w:cs="Times New Roman"/>
      </w:rPr>
    </w:lvl>
    <w:lvl w:ilvl="8" w:tplc="0409001B">
      <w:start w:val="1"/>
      <w:numFmt w:val="lowerRoman"/>
      <w:lvlText w:val="%9."/>
      <w:lvlJc w:val="right"/>
      <w:pPr>
        <w:ind w:left="5825" w:hanging="180"/>
      </w:pPr>
      <w:rPr>
        <w:rFonts w:cs="Times New Roman"/>
      </w:rPr>
    </w:lvl>
  </w:abstractNum>
  <w:abstractNum w:abstractNumId="16">
    <w:nsid w:val="56B11CC5"/>
    <w:multiLevelType w:val="hybridMultilevel"/>
    <w:tmpl w:val="BB14732A"/>
    <w:lvl w:ilvl="0" w:tplc="04090019">
      <w:start w:val="1"/>
      <w:numFmt w:val="lowerLetter"/>
      <w:lvlText w:val="%1."/>
      <w:lvlJc w:val="left"/>
      <w:pPr>
        <w:ind w:left="1070" w:hanging="360"/>
      </w:pPr>
      <w:rPr>
        <w:rFonts w:cs="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58557A05"/>
    <w:multiLevelType w:val="hybridMultilevel"/>
    <w:tmpl w:val="D736B3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7726D9"/>
    <w:multiLevelType w:val="hybridMultilevel"/>
    <w:tmpl w:val="D9AA025A"/>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E930587"/>
    <w:multiLevelType w:val="multilevel"/>
    <w:tmpl w:val="B0B6CC34"/>
    <w:lvl w:ilvl="0">
      <w:start w:val="1"/>
      <w:numFmt w:val="decimal"/>
      <w:lvlText w:val="%1)"/>
      <w:lvlJc w:val="left"/>
      <w:pPr>
        <w:tabs>
          <w:tab w:val="num" w:pos="1637"/>
        </w:tabs>
        <w:ind w:left="1637" w:hanging="360"/>
      </w:pPr>
      <w:rPr>
        <w:rFonts w:ascii="Times New Roman" w:eastAsiaTheme="minorHAnsi" w:hAnsi="Times New Roman" w:cs="Times New Roman"/>
      </w:rPr>
    </w:lvl>
    <w:lvl w:ilvl="1">
      <w:start w:val="1"/>
      <w:numFmt w:val="lowerLetter"/>
      <w:lvlText w:val="%2."/>
      <w:lvlJc w:val="left"/>
      <w:pPr>
        <w:ind w:left="1354" w:hanging="360"/>
      </w:pPr>
      <w:rPr>
        <w:rFonts w:hint="default"/>
      </w:rPr>
    </w:lvl>
    <w:lvl w:ilvl="2">
      <w:start w:val="1"/>
      <w:numFmt w:val="decimal"/>
      <w:lvlText w:val="%3."/>
      <w:lvlJc w:val="left"/>
      <w:pPr>
        <w:ind w:left="786" w:hanging="360"/>
      </w:pPr>
      <w:rPr>
        <w:rFonts w:hint="default"/>
      </w:r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20">
    <w:nsid w:val="678113B3"/>
    <w:multiLevelType w:val="hybridMultilevel"/>
    <w:tmpl w:val="F620DB3A"/>
    <w:lvl w:ilvl="0" w:tplc="DE0895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8106DC9"/>
    <w:multiLevelType w:val="hybridMultilevel"/>
    <w:tmpl w:val="129C38F2"/>
    <w:lvl w:ilvl="0" w:tplc="DE08951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96F0F25"/>
    <w:multiLevelType w:val="hybridMultilevel"/>
    <w:tmpl w:val="06D8095E"/>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BE9274E"/>
    <w:multiLevelType w:val="multilevel"/>
    <w:tmpl w:val="74B4C1AE"/>
    <w:lvl w:ilvl="0">
      <w:start w:val="1"/>
      <w:numFmt w:val="decimal"/>
      <w:lvlText w:val="%1."/>
      <w:lvlJc w:val="left"/>
      <w:pPr>
        <w:tabs>
          <w:tab w:val="num" w:pos="720"/>
        </w:tabs>
        <w:ind w:left="720" w:hanging="360"/>
      </w:pPr>
    </w:lvl>
    <w:lvl w:ilvl="1">
      <w:start w:val="1"/>
      <w:numFmt w:val="lowerLetter"/>
      <w:lvlText w:val="%2."/>
      <w:lvlJc w:val="left"/>
      <w:pPr>
        <w:ind w:left="1211" w:hanging="360"/>
      </w:pPr>
      <w:rPr>
        <w:rFonts w:hint="default"/>
      </w:rPr>
    </w:lvl>
    <w:lvl w:ilvl="2">
      <w:start w:val="4"/>
      <w:numFmt w:val="decimal"/>
      <w:lvlText w:val="%3"/>
      <w:lvlJc w:val="left"/>
      <w:pPr>
        <w:ind w:left="2160" w:hanging="360"/>
      </w:pPr>
      <w:rPr>
        <w:rFonts w:hint="default"/>
      </w:rPr>
    </w:lvl>
    <w:lvl w:ilvl="3">
      <w:start w:val="8"/>
      <w:numFmt w:val="upperLetter"/>
      <w:lvlText w:val="%4."/>
      <w:lvlJc w:val="left"/>
      <w:pPr>
        <w:ind w:left="36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E3735C"/>
    <w:multiLevelType w:val="hybridMultilevel"/>
    <w:tmpl w:val="79BC87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20C116D"/>
    <w:multiLevelType w:val="hybridMultilevel"/>
    <w:tmpl w:val="DD0836F6"/>
    <w:lvl w:ilvl="0" w:tplc="DE08951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8075D4"/>
    <w:multiLevelType w:val="hybridMultilevel"/>
    <w:tmpl w:val="7B4C8BB0"/>
    <w:lvl w:ilvl="0" w:tplc="DE0895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9E17862"/>
    <w:multiLevelType w:val="hybridMultilevel"/>
    <w:tmpl w:val="F514972C"/>
    <w:lvl w:ilvl="0" w:tplc="DE0895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FDD18D7"/>
    <w:multiLevelType w:val="hybridMultilevel"/>
    <w:tmpl w:val="5C083A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25"/>
  </w:num>
  <w:num w:numId="3">
    <w:abstractNumId w:val="17"/>
  </w:num>
  <w:num w:numId="4">
    <w:abstractNumId w:val="2"/>
  </w:num>
  <w:num w:numId="5">
    <w:abstractNumId w:val="15"/>
  </w:num>
  <w:num w:numId="6">
    <w:abstractNumId w:val="5"/>
  </w:num>
  <w:num w:numId="7">
    <w:abstractNumId w:val="16"/>
  </w:num>
  <w:num w:numId="8">
    <w:abstractNumId w:val="23"/>
  </w:num>
  <w:num w:numId="9">
    <w:abstractNumId w:val="19"/>
  </w:num>
  <w:num w:numId="10">
    <w:abstractNumId w:val="8"/>
  </w:num>
  <w:num w:numId="11">
    <w:abstractNumId w:val="9"/>
  </w:num>
  <w:num w:numId="12">
    <w:abstractNumId w:val="10"/>
  </w:num>
  <w:num w:numId="13">
    <w:abstractNumId w:val="3"/>
  </w:num>
  <w:num w:numId="14">
    <w:abstractNumId w:val="6"/>
  </w:num>
  <w:num w:numId="15">
    <w:abstractNumId w:val="11"/>
  </w:num>
  <w:num w:numId="16">
    <w:abstractNumId w:val="24"/>
  </w:num>
  <w:num w:numId="17">
    <w:abstractNumId w:val="1"/>
  </w:num>
  <w:num w:numId="18">
    <w:abstractNumId w:val="4"/>
  </w:num>
  <w:num w:numId="19">
    <w:abstractNumId w:val="26"/>
  </w:num>
  <w:num w:numId="20">
    <w:abstractNumId w:val="27"/>
  </w:num>
  <w:num w:numId="21">
    <w:abstractNumId w:val="21"/>
  </w:num>
  <w:num w:numId="22">
    <w:abstractNumId w:val="20"/>
  </w:num>
  <w:num w:numId="23">
    <w:abstractNumId w:val="18"/>
  </w:num>
  <w:num w:numId="24">
    <w:abstractNumId w:val="14"/>
  </w:num>
  <w:num w:numId="25">
    <w:abstractNumId w:val="22"/>
  </w:num>
  <w:num w:numId="26">
    <w:abstractNumId w:val="7"/>
  </w:num>
  <w:num w:numId="27">
    <w:abstractNumId w:val="12"/>
  </w:num>
  <w:num w:numId="28">
    <w:abstractNumId w:val="1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4166"/>
    <w:rsid w:val="0004539B"/>
    <w:rsid w:val="000628DC"/>
    <w:rsid w:val="00075181"/>
    <w:rsid w:val="000B493C"/>
    <w:rsid w:val="000E2004"/>
    <w:rsid w:val="00113F95"/>
    <w:rsid w:val="001212BD"/>
    <w:rsid w:val="0012593D"/>
    <w:rsid w:val="00154C12"/>
    <w:rsid w:val="0016226E"/>
    <w:rsid w:val="00182F9F"/>
    <w:rsid w:val="001B5052"/>
    <w:rsid w:val="001C6DCB"/>
    <w:rsid w:val="001D086C"/>
    <w:rsid w:val="001D4431"/>
    <w:rsid w:val="001E3EE5"/>
    <w:rsid w:val="00236F47"/>
    <w:rsid w:val="00247C24"/>
    <w:rsid w:val="0028065C"/>
    <w:rsid w:val="002A3C44"/>
    <w:rsid w:val="002A3E18"/>
    <w:rsid w:val="002E7FE7"/>
    <w:rsid w:val="00321A43"/>
    <w:rsid w:val="00341A6D"/>
    <w:rsid w:val="00367434"/>
    <w:rsid w:val="00381F7C"/>
    <w:rsid w:val="003A13C3"/>
    <w:rsid w:val="003B113C"/>
    <w:rsid w:val="003D033C"/>
    <w:rsid w:val="003D54B3"/>
    <w:rsid w:val="003D78E5"/>
    <w:rsid w:val="003F5C78"/>
    <w:rsid w:val="0041504A"/>
    <w:rsid w:val="00424753"/>
    <w:rsid w:val="00424FA4"/>
    <w:rsid w:val="00451E85"/>
    <w:rsid w:val="00453353"/>
    <w:rsid w:val="00457407"/>
    <w:rsid w:val="00474F31"/>
    <w:rsid w:val="004A04EC"/>
    <w:rsid w:val="004B7B31"/>
    <w:rsid w:val="004C4166"/>
    <w:rsid w:val="004C43B5"/>
    <w:rsid w:val="004C6655"/>
    <w:rsid w:val="004D12E0"/>
    <w:rsid w:val="004D2EF9"/>
    <w:rsid w:val="004D3CF9"/>
    <w:rsid w:val="004E132E"/>
    <w:rsid w:val="004F31F6"/>
    <w:rsid w:val="00511AA2"/>
    <w:rsid w:val="00544C80"/>
    <w:rsid w:val="00553746"/>
    <w:rsid w:val="00562E78"/>
    <w:rsid w:val="00581265"/>
    <w:rsid w:val="00597FFB"/>
    <w:rsid w:val="005C0EF4"/>
    <w:rsid w:val="005C6A92"/>
    <w:rsid w:val="00611C78"/>
    <w:rsid w:val="00622C22"/>
    <w:rsid w:val="0062642A"/>
    <w:rsid w:val="00655D2B"/>
    <w:rsid w:val="00657AC8"/>
    <w:rsid w:val="006A0DB5"/>
    <w:rsid w:val="006A35C9"/>
    <w:rsid w:val="006A37AD"/>
    <w:rsid w:val="006D6159"/>
    <w:rsid w:val="006E055C"/>
    <w:rsid w:val="006F34A2"/>
    <w:rsid w:val="00712259"/>
    <w:rsid w:val="00716FEB"/>
    <w:rsid w:val="0076732A"/>
    <w:rsid w:val="0079550C"/>
    <w:rsid w:val="007C6700"/>
    <w:rsid w:val="00805C72"/>
    <w:rsid w:val="0081579C"/>
    <w:rsid w:val="00826CED"/>
    <w:rsid w:val="008457EC"/>
    <w:rsid w:val="008A072D"/>
    <w:rsid w:val="008A127A"/>
    <w:rsid w:val="008B2C93"/>
    <w:rsid w:val="008C2DE4"/>
    <w:rsid w:val="008C539D"/>
    <w:rsid w:val="008C6CE2"/>
    <w:rsid w:val="008D7867"/>
    <w:rsid w:val="009672C5"/>
    <w:rsid w:val="00984E31"/>
    <w:rsid w:val="009A675E"/>
    <w:rsid w:val="009B11FB"/>
    <w:rsid w:val="009D00B7"/>
    <w:rsid w:val="00A32DF1"/>
    <w:rsid w:val="00A6542C"/>
    <w:rsid w:val="00A83F33"/>
    <w:rsid w:val="00A86314"/>
    <w:rsid w:val="00AA2AA8"/>
    <w:rsid w:val="00AB058E"/>
    <w:rsid w:val="00AB4734"/>
    <w:rsid w:val="00AB783B"/>
    <w:rsid w:val="00AD3204"/>
    <w:rsid w:val="00B14118"/>
    <w:rsid w:val="00B81E01"/>
    <w:rsid w:val="00BA4EB7"/>
    <w:rsid w:val="00BB39A7"/>
    <w:rsid w:val="00BB40B9"/>
    <w:rsid w:val="00BC2B95"/>
    <w:rsid w:val="00C17BA6"/>
    <w:rsid w:val="00C73439"/>
    <w:rsid w:val="00C872CA"/>
    <w:rsid w:val="00C91078"/>
    <w:rsid w:val="00C938D7"/>
    <w:rsid w:val="00C97051"/>
    <w:rsid w:val="00CB7CAA"/>
    <w:rsid w:val="00CD19EC"/>
    <w:rsid w:val="00CD5ACF"/>
    <w:rsid w:val="00CE20BA"/>
    <w:rsid w:val="00CE5FAD"/>
    <w:rsid w:val="00D268E0"/>
    <w:rsid w:val="00D30635"/>
    <w:rsid w:val="00D57427"/>
    <w:rsid w:val="00D73ED6"/>
    <w:rsid w:val="00D824DA"/>
    <w:rsid w:val="00DA4F42"/>
    <w:rsid w:val="00DB25A8"/>
    <w:rsid w:val="00DF7D63"/>
    <w:rsid w:val="00E13952"/>
    <w:rsid w:val="00E15DAB"/>
    <w:rsid w:val="00E75C4B"/>
    <w:rsid w:val="00EA2C2E"/>
    <w:rsid w:val="00F07609"/>
    <w:rsid w:val="00F15560"/>
    <w:rsid w:val="00F22280"/>
    <w:rsid w:val="00F421E0"/>
    <w:rsid w:val="00F43D7F"/>
    <w:rsid w:val="00F7517F"/>
    <w:rsid w:val="00F91CDA"/>
    <w:rsid w:val="00FA6261"/>
    <w:rsid w:val="00FB534E"/>
    <w:rsid w:val="00FC0660"/>
    <w:rsid w:val="00FD0950"/>
    <w:rsid w:val="00FE73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166"/>
    <w:pPr>
      <w:ind w:left="720"/>
      <w:contextualSpacing/>
    </w:pPr>
  </w:style>
  <w:style w:type="character" w:styleId="Hyperlink">
    <w:name w:val="Hyperlink"/>
    <w:basedOn w:val="DefaultParagraphFont"/>
    <w:uiPriority w:val="99"/>
    <w:unhideWhenUsed/>
    <w:rsid w:val="004C4166"/>
    <w:rPr>
      <w:color w:val="0000FF" w:themeColor="hyperlink"/>
      <w:u w:val="single"/>
    </w:rPr>
  </w:style>
  <w:style w:type="paragraph" w:styleId="Header">
    <w:name w:val="header"/>
    <w:basedOn w:val="Normal"/>
    <w:link w:val="HeaderChar"/>
    <w:uiPriority w:val="99"/>
    <w:unhideWhenUsed/>
    <w:rsid w:val="004C4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66"/>
  </w:style>
  <w:style w:type="paragraph" w:styleId="Footer">
    <w:name w:val="footer"/>
    <w:basedOn w:val="Normal"/>
    <w:link w:val="FooterChar"/>
    <w:uiPriority w:val="99"/>
    <w:unhideWhenUsed/>
    <w:rsid w:val="004C4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66"/>
  </w:style>
  <w:style w:type="paragraph" w:styleId="NoSpacing">
    <w:name w:val="No Spacing"/>
    <w:link w:val="NoSpacingChar"/>
    <w:uiPriority w:val="1"/>
    <w:qFormat/>
    <w:rsid w:val="004C41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4166"/>
    <w:rPr>
      <w:rFonts w:eastAsiaTheme="minorEastAsia"/>
      <w:lang w:val="en-US"/>
    </w:rPr>
  </w:style>
  <w:style w:type="paragraph" w:styleId="BodyTextIndent">
    <w:name w:val="Body Text Indent"/>
    <w:basedOn w:val="Normal"/>
    <w:link w:val="BodyTextIndentChar"/>
    <w:uiPriority w:val="99"/>
    <w:rsid w:val="004C4166"/>
    <w:pPr>
      <w:spacing w:after="120" w:line="240" w:lineRule="auto"/>
      <w:ind w:left="360"/>
    </w:pPr>
    <w:rPr>
      <w:rFonts w:ascii="Calibri" w:eastAsia="Times New Roman" w:hAnsi="Calibri" w:cs="Calibri"/>
      <w:sz w:val="24"/>
      <w:szCs w:val="24"/>
      <w:lang w:val="en-US"/>
    </w:rPr>
  </w:style>
  <w:style w:type="character" w:customStyle="1" w:styleId="BodyTextIndentChar">
    <w:name w:val="Body Text Indent Char"/>
    <w:basedOn w:val="DefaultParagraphFont"/>
    <w:link w:val="BodyTextIndent"/>
    <w:uiPriority w:val="99"/>
    <w:rsid w:val="004C4166"/>
    <w:rPr>
      <w:rFonts w:ascii="Calibri" w:eastAsia="Times New Roman" w:hAnsi="Calibri" w:cs="Calibri"/>
      <w:sz w:val="24"/>
      <w:szCs w:val="24"/>
      <w:lang w:val="en-US"/>
    </w:rPr>
  </w:style>
  <w:style w:type="character" w:customStyle="1" w:styleId="A31">
    <w:name w:val="A3+1"/>
    <w:uiPriority w:val="99"/>
    <w:rsid w:val="004C4166"/>
    <w:rPr>
      <w:rFonts w:cs="Calibri"/>
      <w:color w:val="000000"/>
    </w:rPr>
  </w:style>
  <w:style w:type="paragraph" w:customStyle="1" w:styleId="Default">
    <w:name w:val="Default"/>
    <w:rsid w:val="004C4166"/>
    <w:pPr>
      <w:autoSpaceDE w:val="0"/>
      <w:autoSpaceDN w:val="0"/>
      <w:adjustRightInd w:val="0"/>
      <w:spacing w:after="0" w:line="240" w:lineRule="auto"/>
    </w:pPr>
    <w:rPr>
      <w:rFonts w:ascii="Arial" w:hAnsi="Arial" w:cs="Arial"/>
      <w:color w:val="000000"/>
      <w:sz w:val="24"/>
      <w:szCs w:val="24"/>
    </w:rPr>
  </w:style>
  <w:style w:type="paragraph" w:styleId="HTMLAddress">
    <w:name w:val="HTML Address"/>
    <w:basedOn w:val="Normal"/>
    <w:link w:val="HTMLAddressChar"/>
    <w:uiPriority w:val="99"/>
    <w:unhideWhenUsed/>
    <w:rsid w:val="004C4166"/>
    <w:pPr>
      <w:spacing w:after="0" w:line="240" w:lineRule="auto"/>
    </w:pPr>
    <w:rPr>
      <w:rFonts w:ascii="Times New Roman" w:eastAsia="Times New Roman" w:hAnsi="Times New Roman" w:cs="Times New Roman"/>
      <w:i/>
      <w:iCs/>
      <w:sz w:val="24"/>
      <w:szCs w:val="24"/>
      <w:lang w:eastAsia="id-ID"/>
    </w:rPr>
  </w:style>
  <w:style w:type="character" w:customStyle="1" w:styleId="HTMLAddressChar">
    <w:name w:val="HTML Address Char"/>
    <w:basedOn w:val="DefaultParagraphFont"/>
    <w:link w:val="HTMLAddress"/>
    <w:uiPriority w:val="99"/>
    <w:rsid w:val="004C4166"/>
    <w:rPr>
      <w:rFonts w:ascii="Times New Roman" w:eastAsia="Times New Roman" w:hAnsi="Times New Roman" w:cs="Times New Roman"/>
      <w:i/>
      <w:iCs/>
      <w:sz w:val="24"/>
      <w:szCs w:val="24"/>
      <w:lang w:eastAsia="id-ID"/>
    </w:rPr>
  </w:style>
  <w:style w:type="table" w:styleId="TableGrid">
    <w:name w:val="Table Grid"/>
    <w:basedOn w:val="TableNormal"/>
    <w:uiPriority w:val="59"/>
    <w:rsid w:val="004C4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66"/>
    <w:rPr>
      <w:rFonts w:ascii="Tahoma" w:hAnsi="Tahoma" w:cs="Tahoma"/>
      <w:sz w:val="16"/>
      <w:szCs w:val="16"/>
    </w:rPr>
  </w:style>
  <w:style w:type="character" w:customStyle="1" w:styleId="abstrak-item-brs">
    <w:name w:val="abstrak-item-brs"/>
    <w:basedOn w:val="DefaultParagraphFont"/>
    <w:rsid w:val="001C6DCB"/>
  </w:style>
</w:styles>
</file>

<file path=word/webSettings.xml><?xml version="1.0" encoding="utf-8"?>
<w:webSettings xmlns:r="http://schemas.openxmlformats.org/officeDocument/2006/relationships" xmlns:w="http://schemas.openxmlformats.org/wordprocessingml/2006/main">
  <w:divs>
    <w:div w:id="13857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NPM_Mandiri_Pedesa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D4A7-1168-4117-92BA-72547FA5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4901</Words>
  <Characters>27937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32</cp:revision>
  <cp:lastPrinted>2016-01-19T01:53:00Z</cp:lastPrinted>
  <dcterms:created xsi:type="dcterms:W3CDTF">2015-11-24T03:03:00Z</dcterms:created>
  <dcterms:modified xsi:type="dcterms:W3CDTF">2016-03-31T14:39:00Z</dcterms:modified>
</cp:coreProperties>
</file>