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99" w:rsidRPr="004B1CC6" w:rsidRDefault="000841E4" w:rsidP="00820A85">
      <w:pPr>
        <w:spacing w:after="0"/>
        <w:jc w:val="center"/>
        <w:rPr>
          <w:rFonts w:ascii="Times New Roman" w:hAnsi="Times New Roman" w:cs="Times New Roman"/>
          <w:b/>
          <w:sz w:val="24"/>
          <w:szCs w:val="28"/>
        </w:rPr>
      </w:pPr>
      <w:r w:rsidRPr="004B1CC6">
        <w:rPr>
          <w:rFonts w:ascii="Times New Roman" w:hAnsi="Times New Roman" w:cs="Times New Roman"/>
          <w:b/>
          <w:sz w:val="24"/>
          <w:szCs w:val="28"/>
        </w:rPr>
        <w:t xml:space="preserve">Pengaruh </w:t>
      </w:r>
      <w:r w:rsidR="00820A85" w:rsidRPr="004B1CC6">
        <w:rPr>
          <w:rFonts w:ascii="Times New Roman" w:hAnsi="Times New Roman" w:cs="Times New Roman"/>
          <w:b/>
          <w:sz w:val="24"/>
          <w:szCs w:val="28"/>
        </w:rPr>
        <w:t>Psikologi Konsumen, Karakteristik Konsumen Dan Bauran Pemasaran</w:t>
      </w:r>
      <w:r w:rsidRPr="004B1CC6">
        <w:rPr>
          <w:rFonts w:ascii="Times New Roman" w:hAnsi="Times New Roman" w:cs="Times New Roman"/>
          <w:b/>
          <w:sz w:val="24"/>
          <w:szCs w:val="28"/>
        </w:rPr>
        <w:t xml:space="preserve"> Terhadap </w:t>
      </w:r>
      <w:r w:rsidR="00820A85" w:rsidRPr="004B1CC6">
        <w:rPr>
          <w:rFonts w:ascii="Times New Roman" w:hAnsi="Times New Roman" w:cs="Times New Roman"/>
          <w:b/>
          <w:sz w:val="24"/>
          <w:szCs w:val="28"/>
        </w:rPr>
        <w:t>Proses Keputusan Pembelian</w:t>
      </w:r>
      <w:r w:rsidRPr="004B1CC6">
        <w:rPr>
          <w:rFonts w:ascii="Times New Roman" w:hAnsi="Times New Roman" w:cs="Times New Roman"/>
          <w:b/>
          <w:sz w:val="24"/>
          <w:szCs w:val="28"/>
        </w:rPr>
        <w:t xml:space="preserve"> Serta Implikasinya Pada </w:t>
      </w:r>
      <w:r w:rsidR="00820A85" w:rsidRPr="004B1CC6">
        <w:rPr>
          <w:rFonts w:ascii="Times New Roman" w:hAnsi="Times New Roman" w:cs="Times New Roman"/>
          <w:b/>
          <w:sz w:val="24"/>
          <w:szCs w:val="28"/>
        </w:rPr>
        <w:t>Loyalitas Pelanggan</w:t>
      </w:r>
    </w:p>
    <w:p w:rsidR="00820A85" w:rsidRPr="004B1CC6" w:rsidRDefault="00820A85" w:rsidP="000841E4">
      <w:pPr>
        <w:jc w:val="center"/>
        <w:rPr>
          <w:rFonts w:ascii="Times New Roman" w:hAnsi="Times New Roman" w:cs="Times New Roman"/>
          <w:b/>
          <w:sz w:val="24"/>
          <w:szCs w:val="28"/>
        </w:rPr>
      </w:pPr>
      <w:r w:rsidRPr="004B1CC6">
        <w:rPr>
          <w:rFonts w:ascii="Times New Roman" w:hAnsi="Times New Roman" w:cs="Times New Roman"/>
          <w:b/>
          <w:sz w:val="24"/>
          <w:szCs w:val="28"/>
        </w:rPr>
        <w:t>(Studi Pada Pemilik Kendaraan Bermotor Roda Dua Merek Honda di Kota Bandung, Kabupaten Bandung, Kabupaten Bandung Barat, Kota Cimahi)</w:t>
      </w:r>
    </w:p>
    <w:p w:rsidR="00A7597D" w:rsidRPr="004B1CC6" w:rsidRDefault="00A7597D" w:rsidP="00A7597D">
      <w:pPr>
        <w:spacing w:after="0"/>
        <w:jc w:val="center"/>
        <w:rPr>
          <w:rFonts w:ascii="Times New Roman" w:eastAsia="Calibri" w:hAnsi="Times New Roman" w:cs="Times New Roman"/>
          <w:b/>
        </w:rPr>
      </w:pPr>
      <w:r w:rsidRPr="004B1CC6">
        <w:rPr>
          <w:rFonts w:ascii="Times New Roman" w:eastAsia="Calibri" w:hAnsi="Times New Roman" w:cs="Times New Roman"/>
          <w:b/>
        </w:rPr>
        <w:t>NUR SUPRIYANTO</w:t>
      </w:r>
    </w:p>
    <w:p w:rsidR="000841E4" w:rsidRPr="004B1CC6" w:rsidRDefault="00F170AD" w:rsidP="000841E4">
      <w:pPr>
        <w:pStyle w:val="BodyTextIndent2"/>
        <w:ind w:firstLine="0"/>
        <w:rPr>
          <w:b w:val="0"/>
          <w:sz w:val="22"/>
          <w:szCs w:val="28"/>
          <w:lang w:val="id-ID"/>
        </w:rPr>
      </w:pPr>
      <w:r w:rsidRPr="004B1CC6">
        <w:rPr>
          <w:b w:val="0"/>
          <w:sz w:val="22"/>
          <w:szCs w:val="28"/>
          <w:lang w:val="id-ID"/>
        </w:rPr>
        <w:t xml:space="preserve">Program </w:t>
      </w:r>
      <w:r w:rsidR="00820A85" w:rsidRPr="004B1CC6">
        <w:rPr>
          <w:b w:val="0"/>
          <w:sz w:val="22"/>
          <w:szCs w:val="28"/>
          <w:lang w:val="id-ID"/>
        </w:rPr>
        <w:t>Doktor Ilmu Manajemen</w:t>
      </w:r>
      <w:r w:rsidRPr="004B1CC6">
        <w:rPr>
          <w:b w:val="0"/>
          <w:sz w:val="22"/>
          <w:szCs w:val="28"/>
          <w:lang w:val="id-ID"/>
        </w:rPr>
        <w:t xml:space="preserve"> </w:t>
      </w:r>
      <w:proofErr w:type="spellStart"/>
      <w:r w:rsidRPr="004B1CC6">
        <w:rPr>
          <w:b w:val="0"/>
          <w:sz w:val="22"/>
          <w:szCs w:val="28"/>
          <w:lang w:val="en-US"/>
        </w:rPr>
        <w:t>Fakultas</w:t>
      </w:r>
      <w:proofErr w:type="spellEnd"/>
      <w:r w:rsidRPr="004B1CC6">
        <w:rPr>
          <w:b w:val="0"/>
          <w:sz w:val="22"/>
          <w:szCs w:val="28"/>
          <w:lang w:val="en-US"/>
        </w:rPr>
        <w:t xml:space="preserve"> </w:t>
      </w:r>
      <w:proofErr w:type="spellStart"/>
      <w:r w:rsidRPr="004B1CC6">
        <w:rPr>
          <w:b w:val="0"/>
          <w:sz w:val="22"/>
          <w:szCs w:val="28"/>
          <w:lang w:val="en-US"/>
        </w:rPr>
        <w:t>Pascasarjana</w:t>
      </w:r>
      <w:proofErr w:type="spellEnd"/>
      <w:r w:rsidRPr="004B1CC6">
        <w:rPr>
          <w:b w:val="0"/>
          <w:sz w:val="22"/>
          <w:szCs w:val="28"/>
          <w:lang w:val="id-ID"/>
        </w:rPr>
        <w:t xml:space="preserve"> </w:t>
      </w:r>
      <w:proofErr w:type="spellStart"/>
      <w:r w:rsidRPr="004B1CC6">
        <w:rPr>
          <w:b w:val="0"/>
          <w:sz w:val="22"/>
          <w:szCs w:val="28"/>
          <w:lang w:val="en-US"/>
        </w:rPr>
        <w:t>Universitas</w:t>
      </w:r>
      <w:proofErr w:type="spellEnd"/>
      <w:r w:rsidRPr="004B1CC6">
        <w:rPr>
          <w:b w:val="0"/>
          <w:sz w:val="22"/>
          <w:szCs w:val="28"/>
          <w:lang w:val="en-US"/>
        </w:rPr>
        <w:t xml:space="preserve"> </w:t>
      </w:r>
      <w:proofErr w:type="spellStart"/>
      <w:r w:rsidRPr="004B1CC6">
        <w:rPr>
          <w:b w:val="0"/>
          <w:sz w:val="22"/>
          <w:szCs w:val="28"/>
          <w:lang w:val="en-US"/>
        </w:rPr>
        <w:t>Pasundan</w:t>
      </w:r>
      <w:proofErr w:type="spellEnd"/>
      <w:r w:rsidRPr="004B1CC6">
        <w:rPr>
          <w:b w:val="0"/>
          <w:sz w:val="22"/>
          <w:szCs w:val="28"/>
          <w:lang w:val="id-ID"/>
        </w:rPr>
        <w:t xml:space="preserve"> Bandung</w:t>
      </w:r>
    </w:p>
    <w:p w:rsidR="000841E4" w:rsidRPr="004B1CC6" w:rsidRDefault="000841E4" w:rsidP="000841E4">
      <w:pPr>
        <w:pStyle w:val="BodyTextIndent2"/>
        <w:ind w:firstLine="0"/>
        <w:rPr>
          <w:b w:val="0"/>
          <w:sz w:val="22"/>
          <w:szCs w:val="28"/>
          <w:lang w:val="id-ID"/>
        </w:rPr>
      </w:pPr>
      <w:r w:rsidRPr="004B1CC6">
        <w:rPr>
          <w:b w:val="0"/>
          <w:sz w:val="22"/>
          <w:szCs w:val="28"/>
          <w:lang w:val="id-ID"/>
        </w:rPr>
        <w:t xml:space="preserve">Jl. </w:t>
      </w:r>
      <w:r w:rsidR="00136183" w:rsidRPr="004B1CC6">
        <w:rPr>
          <w:b w:val="0"/>
          <w:sz w:val="22"/>
          <w:szCs w:val="28"/>
          <w:lang w:val="id-ID"/>
        </w:rPr>
        <w:t>Sumatera No. 41, Bandung</w:t>
      </w:r>
    </w:p>
    <w:p w:rsidR="000841E4" w:rsidRPr="00B5299A" w:rsidRDefault="000841E4" w:rsidP="000841E4">
      <w:pPr>
        <w:pStyle w:val="BodyTextIndent2"/>
        <w:ind w:firstLine="0"/>
        <w:rPr>
          <w:b w:val="0"/>
          <w:sz w:val="22"/>
          <w:szCs w:val="28"/>
          <w:lang w:val="en-US"/>
        </w:rPr>
      </w:pPr>
      <w:r w:rsidRPr="004B1CC6">
        <w:rPr>
          <w:b w:val="0"/>
          <w:i/>
          <w:sz w:val="22"/>
          <w:szCs w:val="28"/>
          <w:lang w:val="id-ID"/>
        </w:rPr>
        <w:t>E-mail</w:t>
      </w:r>
      <w:r w:rsidRPr="004B1CC6">
        <w:rPr>
          <w:b w:val="0"/>
          <w:sz w:val="22"/>
          <w:szCs w:val="28"/>
          <w:lang w:val="id-ID"/>
        </w:rPr>
        <w:t xml:space="preserve">: </w:t>
      </w:r>
      <w:r w:rsidR="00B5299A">
        <w:rPr>
          <w:b w:val="0"/>
          <w:sz w:val="22"/>
          <w:szCs w:val="28"/>
          <w:lang w:val="en-US"/>
        </w:rPr>
        <w:t>nur2010@yahoo.com</w:t>
      </w:r>
      <w:bookmarkStart w:id="0" w:name="_GoBack"/>
      <w:bookmarkEnd w:id="0"/>
    </w:p>
    <w:p w:rsidR="00136183" w:rsidRPr="004B1CC6" w:rsidRDefault="00136183" w:rsidP="000841E4">
      <w:pPr>
        <w:pStyle w:val="BodyTextIndent2"/>
        <w:ind w:firstLine="0"/>
        <w:rPr>
          <w:b w:val="0"/>
          <w:sz w:val="24"/>
          <w:szCs w:val="28"/>
          <w:lang w:val="id-ID"/>
        </w:rPr>
      </w:pPr>
    </w:p>
    <w:p w:rsidR="00136183" w:rsidRPr="004B1CC6" w:rsidRDefault="00816DB2" w:rsidP="000841E4">
      <w:pPr>
        <w:pStyle w:val="BodyTextIndent2"/>
        <w:ind w:firstLine="0"/>
        <w:rPr>
          <w:sz w:val="24"/>
          <w:szCs w:val="28"/>
          <w:lang w:val="id-ID"/>
        </w:rPr>
      </w:pPr>
      <w:r w:rsidRPr="004B1CC6">
        <w:rPr>
          <w:sz w:val="24"/>
          <w:szCs w:val="28"/>
          <w:lang w:val="id-ID"/>
        </w:rPr>
        <w:t>ABSTRAK</w:t>
      </w:r>
    </w:p>
    <w:p w:rsidR="00136183" w:rsidRPr="004B1CC6" w:rsidRDefault="00136183" w:rsidP="000841E4">
      <w:pPr>
        <w:pStyle w:val="BodyTextIndent2"/>
        <w:ind w:firstLine="0"/>
        <w:rPr>
          <w:sz w:val="24"/>
          <w:szCs w:val="28"/>
          <w:lang w:val="id-ID"/>
        </w:rPr>
      </w:pPr>
    </w:p>
    <w:p w:rsidR="001B6819" w:rsidRPr="001B6819" w:rsidRDefault="001B6819" w:rsidP="001B6819">
      <w:pPr>
        <w:spacing w:after="0" w:line="240" w:lineRule="auto"/>
        <w:ind w:firstLine="720"/>
        <w:jc w:val="both"/>
        <w:rPr>
          <w:rFonts w:ascii="Times New Roman" w:hAnsi="Times New Roman" w:cs="Times New Roman"/>
          <w:b/>
          <w:lang w:val="en-US"/>
        </w:rPr>
      </w:pPr>
      <w:r w:rsidRPr="001B6819">
        <w:rPr>
          <w:rFonts w:ascii="Times New Roman" w:hAnsi="Times New Roman" w:cs="Times New Roman"/>
          <w:color w:val="000000"/>
        </w:rPr>
        <w:t xml:space="preserve">Perkembangan industri otomotif </w:t>
      </w:r>
      <w:proofErr w:type="spellStart"/>
      <w:r w:rsidRPr="001B6819">
        <w:rPr>
          <w:rFonts w:ascii="Times New Roman" w:hAnsi="Times New Roman" w:cs="Times New Roman"/>
          <w:color w:val="000000"/>
          <w:lang w:val="en-US"/>
        </w:rPr>
        <w:t>kendaraan</w:t>
      </w:r>
      <w:proofErr w:type="spellEnd"/>
      <w:r w:rsidRPr="001B6819">
        <w:rPr>
          <w:rFonts w:ascii="Times New Roman" w:hAnsi="Times New Roman" w:cs="Times New Roman"/>
          <w:color w:val="000000"/>
          <w:lang w:val="en-US"/>
        </w:rPr>
        <w:t xml:space="preserve"> </w:t>
      </w:r>
      <w:proofErr w:type="spellStart"/>
      <w:r w:rsidRPr="001B6819">
        <w:rPr>
          <w:rFonts w:ascii="Times New Roman" w:hAnsi="Times New Roman" w:cs="Times New Roman"/>
          <w:color w:val="000000"/>
          <w:lang w:val="en-US"/>
        </w:rPr>
        <w:t>bermotor</w:t>
      </w:r>
      <w:proofErr w:type="spellEnd"/>
      <w:r w:rsidRPr="001B6819">
        <w:rPr>
          <w:rFonts w:ascii="Times New Roman" w:hAnsi="Times New Roman" w:cs="Times New Roman"/>
          <w:color w:val="000000"/>
          <w:lang w:val="en-US"/>
        </w:rPr>
        <w:t xml:space="preserve"> </w:t>
      </w:r>
      <w:proofErr w:type="spellStart"/>
      <w:r w:rsidRPr="001B6819">
        <w:rPr>
          <w:rFonts w:ascii="Times New Roman" w:hAnsi="Times New Roman" w:cs="Times New Roman"/>
          <w:color w:val="000000"/>
          <w:lang w:val="en-US"/>
        </w:rPr>
        <w:t>roda</w:t>
      </w:r>
      <w:proofErr w:type="spellEnd"/>
      <w:r w:rsidRPr="001B6819">
        <w:rPr>
          <w:rFonts w:ascii="Times New Roman" w:hAnsi="Times New Roman" w:cs="Times New Roman"/>
          <w:color w:val="000000"/>
          <w:lang w:val="en-US"/>
        </w:rPr>
        <w:t xml:space="preserve"> </w:t>
      </w:r>
      <w:proofErr w:type="spellStart"/>
      <w:r w:rsidRPr="001B6819">
        <w:rPr>
          <w:rFonts w:ascii="Times New Roman" w:hAnsi="Times New Roman" w:cs="Times New Roman"/>
          <w:color w:val="000000"/>
          <w:lang w:val="en-US"/>
        </w:rPr>
        <w:t>dua</w:t>
      </w:r>
      <w:proofErr w:type="spellEnd"/>
      <w:r w:rsidRPr="001B6819">
        <w:rPr>
          <w:rFonts w:ascii="Times New Roman" w:hAnsi="Times New Roman" w:cs="Times New Roman"/>
          <w:color w:val="000000"/>
          <w:lang w:val="en-US"/>
        </w:rPr>
        <w:t xml:space="preserve"> </w:t>
      </w:r>
      <w:r w:rsidRPr="001B6819">
        <w:rPr>
          <w:rFonts w:ascii="Times New Roman" w:hAnsi="Times New Roman" w:cs="Times New Roman"/>
          <w:color w:val="000000"/>
        </w:rPr>
        <w:t>dewasa ini begitu cepat seiring dengan kemajuan teknologi dan tingginya tingkat persaingan diantara perusahaan-perusahaan otomotif dalam menciptakan produk yang dapat mempengaruhi keputusan pembelian konsumen</w:t>
      </w:r>
      <w:r w:rsidRPr="001B6819">
        <w:rPr>
          <w:rFonts w:ascii="Times New Roman" w:hAnsi="Times New Roman" w:cs="Times New Roman"/>
          <w:color w:val="000000"/>
          <w:lang w:val="en-US"/>
        </w:rPr>
        <w:t xml:space="preserve">, </w:t>
      </w:r>
      <w:proofErr w:type="spellStart"/>
      <w:r w:rsidRPr="001B6819">
        <w:rPr>
          <w:rFonts w:ascii="Times New Roman" w:hAnsi="Times New Roman" w:cs="Times New Roman"/>
          <w:color w:val="000000"/>
          <w:lang w:val="en-US"/>
        </w:rPr>
        <w:t>sehingga</w:t>
      </w:r>
      <w:proofErr w:type="spellEnd"/>
      <w:r w:rsidRPr="001B6819">
        <w:rPr>
          <w:rFonts w:ascii="Times New Roman" w:hAnsi="Times New Roman" w:cs="Times New Roman"/>
          <w:color w:val="000000"/>
          <w:lang w:val="en-US"/>
        </w:rPr>
        <w:t xml:space="preserve"> </w:t>
      </w:r>
      <w:proofErr w:type="spellStart"/>
      <w:r w:rsidRPr="001B6819">
        <w:rPr>
          <w:rFonts w:ascii="Times New Roman" w:hAnsi="Times New Roman" w:cs="Times New Roman"/>
          <w:color w:val="000000"/>
          <w:lang w:val="en-US"/>
        </w:rPr>
        <w:t>menarik</w:t>
      </w:r>
      <w:proofErr w:type="spellEnd"/>
      <w:r w:rsidRPr="001B6819">
        <w:rPr>
          <w:rFonts w:ascii="Times New Roman" w:hAnsi="Times New Roman" w:cs="Times New Roman"/>
          <w:color w:val="000000"/>
          <w:lang w:val="en-US"/>
        </w:rPr>
        <w:t xml:space="preserve"> </w:t>
      </w:r>
      <w:proofErr w:type="spellStart"/>
      <w:r w:rsidRPr="001B6819">
        <w:rPr>
          <w:rFonts w:ascii="Times New Roman" w:hAnsi="Times New Roman" w:cs="Times New Roman"/>
          <w:color w:val="000000"/>
          <w:lang w:val="en-US"/>
        </w:rPr>
        <w:t>untuk</w:t>
      </w:r>
      <w:proofErr w:type="spellEnd"/>
      <w:r w:rsidRPr="001B6819">
        <w:rPr>
          <w:rFonts w:ascii="Times New Roman" w:hAnsi="Times New Roman" w:cs="Times New Roman"/>
          <w:color w:val="000000"/>
          <w:lang w:val="en-US"/>
        </w:rPr>
        <w:t xml:space="preserve"> </w:t>
      </w:r>
      <w:proofErr w:type="spellStart"/>
      <w:r w:rsidRPr="001B6819">
        <w:rPr>
          <w:rFonts w:ascii="Times New Roman" w:hAnsi="Times New Roman" w:cs="Times New Roman"/>
          <w:color w:val="000000"/>
          <w:lang w:val="en-US"/>
        </w:rPr>
        <w:t>diteliti</w:t>
      </w:r>
      <w:proofErr w:type="spellEnd"/>
      <w:r w:rsidRPr="001B6819">
        <w:rPr>
          <w:rFonts w:ascii="Times New Roman" w:hAnsi="Times New Roman" w:cs="Times New Roman"/>
          <w:color w:val="000000"/>
          <w:lang w:val="en-US"/>
        </w:rPr>
        <w:t>.</w:t>
      </w:r>
    </w:p>
    <w:p w:rsidR="001B6819" w:rsidRPr="001B6819" w:rsidRDefault="001B6819" w:rsidP="001B6819">
      <w:pPr>
        <w:spacing w:after="0" w:line="240" w:lineRule="auto"/>
        <w:jc w:val="both"/>
        <w:rPr>
          <w:rFonts w:ascii="Times New Roman" w:hAnsi="Times New Roman" w:cs="Times New Roman"/>
        </w:rPr>
      </w:pPr>
      <w:r w:rsidRPr="001B6819">
        <w:rPr>
          <w:rFonts w:ascii="Times New Roman" w:hAnsi="Times New Roman" w:cs="Times New Roman"/>
        </w:rPr>
        <w:tab/>
        <w:t>Penelitian ini bertujuan untuk mengetahui pengaruh psikologis konsumen, karakteristik konsumen dan bauran pemasaran terhadap proses keputusan pembelian serta implikasinya pada loyalitas pelanggan. Fenomena yang terjadi yaitu menurunnya loyalitas konsumen dan keputusan pembelian. Oleh karena itu, peneliti ingin melihat faktor penyebab penurunan loyalitas dan keputusan pembelian tersebut.</w:t>
      </w:r>
    </w:p>
    <w:p w:rsidR="001B6819" w:rsidRPr="001B6819" w:rsidRDefault="001B6819" w:rsidP="001B6819">
      <w:pPr>
        <w:spacing w:after="0" w:line="240" w:lineRule="auto"/>
        <w:jc w:val="both"/>
        <w:rPr>
          <w:rFonts w:ascii="Times New Roman" w:hAnsi="Times New Roman" w:cs="Times New Roman"/>
        </w:rPr>
      </w:pPr>
      <w:r w:rsidRPr="001B6819">
        <w:rPr>
          <w:rFonts w:ascii="Times New Roman" w:hAnsi="Times New Roman" w:cs="Times New Roman"/>
        </w:rPr>
        <w:tab/>
        <w:t xml:space="preserve">Metode penelitian yang digunakan dengan menggunakan metode analisis </w:t>
      </w:r>
      <w:r w:rsidRPr="001B6819">
        <w:rPr>
          <w:rFonts w:ascii="Times New Roman" w:hAnsi="Times New Roman" w:cs="Times New Roman"/>
          <w:i/>
        </w:rPr>
        <w:t>Structural Equation Models (SEM).</w:t>
      </w:r>
      <w:r w:rsidRPr="001B6819">
        <w:rPr>
          <w:rFonts w:ascii="Times New Roman" w:hAnsi="Times New Roman" w:cs="Times New Roman"/>
        </w:rPr>
        <w:t xml:space="preserve"> Jumlah responden dalam penelitian ini sebanyak </w:t>
      </w:r>
      <w:r w:rsidRPr="001B6819">
        <w:rPr>
          <w:rFonts w:ascii="Times New Roman" w:eastAsia="Calibri" w:hAnsi="Times New Roman" w:cs="Times New Roman"/>
          <w:lang w:val="en-US"/>
        </w:rPr>
        <w:t>300</w:t>
      </w:r>
      <w:r w:rsidRPr="001B6819">
        <w:rPr>
          <w:rFonts w:ascii="Times New Roman" w:eastAsia="Calibri" w:hAnsi="Times New Roman" w:cs="Times New Roman"/>
        </w:rPr>
        <w:t xml:space="preserve"> responden</w:t>
      </w:r>
      <w:r w:rsidRPr="001B6819">
        <w:rPr>
          <w:rFonts w:ascii="Times New Roman" w:eastAsia="Calibri" w:hAnsi="Times New Roman" w:cs="Times New Roman"/>
          <w:lang w:val="en-US"/>
        </w:rPr>
        <w:t xml:space="preserve"> </w:t>
      </w:r>
      <w:r w:rsidRPr="001B6819">
        <w:rPr>
          <w:rFonts w:ascii="Times New Roman" w:eastAsia="Calibri" w:hAnsi="Times New Roman" w:cs="Times New Roman"/>
        </w:rPr>
        <w:t>pemilik kendaran bermotor roda dua</w:t>
      </w:r>
      <w:r w:rsidRPr="001B6819">
        <w:rPr>
          <w:rFonts w:ascii="Times New Roman" w:hAnsi="Times New Roman" w:cs="Times New Roman"/>
        </w:rPr>
        <w:t>. Hasil penelitian menunjukan bahwa psikologi konsumen pengaruh</w:t>
      </w:r>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berpengaruf</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signifikan</w:t>
      </w:r>
      <w:proofErr w:type="spellEnd"/>
      <w:r w:rsidRPr="001B6819">
        <w:rPr>
          <w:rFonts w:ascii="Times New Roman" w:hAnsi="Times New Roman" w:cs="Times New Roman"/>
          <w:lang w:val="en-US"/>
        </w:rPr>
        <w:t xml:space="preserve"> </w:t>
      </w:r>
      <w:r w:rsidRPr="001B6819">
        <w:rPr>
          <w:rFonts w:ascii="Times New Roman" w:hAnsi="Times New Roman" w:cs="Times New Roman"/>
        </w:rPr>
        <w:t>terhadap proses keputusan pembelian</w:t>
      </w:r>
      <w:r w:rsidRPr="001B6819">
        <w:rPr>
          <w:rFonts w:ascii="Times New Roman" w:hAnsi="Times New Roman" w:cs="Times New Roman"/>
          <w:lang w:val="en-US"/>
        </w:rPr>
        <w:t>.</w:t>
      </w:r>
      <w:r w:rsidRPr="001B6819">
        <w:rPr>
          <w:rFonts w:ascii="Times New Roman" w:hAnsi="Times New Roman" w:cs="Times New Roman"/>
        </w:rPr>
        <w:t xml:space="preserve"> </w:t>
      </w:r>
      <w:r w:rsidRPr="001B6819">
        <w:rPr>
          <w:rFonts w:ascii="Times New Roman" w:hAnsi="Times New Roman" w:cs="Times New Roman"/>
          <w:lang w:val="en-US"/>
        </w:rPr>
        <w:t>K</w:t>
      </w:r>
      <w:r w:rsidRPr="001B6819">
        <w:rPr>
          <w:rFonts w:ascii="Times New Roman" w:hAnsi="Times New Roman" w:cs="Times New Roman"/>
        </w:rPr>
        <w:t xml:space="preserve">arakteristik konsumen </w:t>
      </w:r>
      <w:proofErr w:type="spellStart"/>
      <w:r w:rsidRPr="001B6819">
        <w:rPr>
          <w:rFonts w:ascii="Times New Roman" w:hAnsi="Times New Roman" w:cs="Times New Roman"/>
          <w:lang w:val="en-US"/>
        </w:rPr>
        <w:t>berp</w:t>
      </w:r>
      <w:proofErr w:type="spellEnd"/>
      <w:r w:rsidRPr="001B6819">
        <w:rPr>
          <w:rFonts w:ascii="Times New Roman" w:hAnsi="Times New Roman" w:cs="Times New Roman"/>
        </w:rPr>
        <w:t xml:space="preserve">engaruh </w:t>
      </w:r>
      <w:proofErr w:type="spellStart"/>
      <w:r w:rsidRPr="001B6819">
        <w:rPr>
          <w:rFonts w:ascii="Times New Roman" w:hAnsi="Times New Roman" w:cs="Times New Roman"/>
          <w:lang w:val="en-US"/>
        </w:rPr>
        <w:t>signifikan</w:t>
      </w:r>
      <w:proofErr w:type="spellEnd"/>
      <w:r w:rsidRPr="001B6819">
        <w:rPr>
          <w:rFonts w:ascii="Times New Roman" w:hAnsi="Times New Roman" w:cs="Times New Roman"/>
          <w:lang w:val="en-US"/>
        </w:rPr>
        <w:t xml:space="preserve"> </w:t>
      </w:r>
      <w:r w:rsidRPr="001B6819">
        <w:rPr>
          <w:rFonts w:ascii="Times New Roman" w:hAnsi="Times New Roman" w:cs="Times New Roman"/>
        </w:rPr>
        <w:t>terhadap proses keputusan pembelian</w:t>
      </w:r>
      <w:r w:rsidRPr="001B6819">
        <w:rPr>
          <w:rFonts w:ascii="Times New Roman" w:hAnsi="Times New Roman" w:cs="Times New Roman"/>
          <w:lang w:val="en-US"/>
        </w:rPr>
        <w:t xml:space="preserve">. </w:t>
      </w:r>
      <w:r w:rsidRPr="001B6819">
        <w:rPr>
          <w:rFonts w:ascii="Times New Roman" w:hAnsi="Times New Roman" w:cs="Times New Roman"/>
        </w:rPr>
        <w:t xml:space="preserve">dan </w:t>
      </w:r>
      <w:r w:rsidRPr="001B6819">
        <w:rPr>
          <w:rFonts w:ascii="Times New Roman" w:hAnsi="Times New Roman" w:cs="Times New Roman"/>
          <w:lang w:val="en-US"/>
        </w:rPr>
        <w:t>B</w:t>
      </w:r>
      <w:r w:rsidRPr="001B6819">
        <w:rPr>
          <w:rFonts w:ascii="Times New Roman" w:hAnsi="Times New Roman" w:cs="Times New Roman"/>
        </w:rPr>
        <w:t xml:space="preserve">auran pemasaran </w:t>
      </w:r>
      <w:proofErr w:type="spellStart"/>
      <w:r w:rsidRPr="001B6819">
        <w:rPr>
          <w:rFonts w:ascii="Times New Roman" w:hAnsi="Times New Roman" w:cs="Times New Roman"/>
          <w:lang w:val="en-US"/>
        </w:rPr>
        <w:t>ber</w:t>
      </w:r>
      <w:proofErr w:type="spellEnd"/>
      <w:r w:rsidRPr="001B6819">
        <w:rPr>
          <w:rFonts w:ascii="Times New Roman" w:hAnsi="Times New Roman" w:cs="Times New Roman"/>
        </w:rPr>
        <w:t xml:space="preserve">pengaruh </w:t>
      </w:r>
      <w:proofErr w:type="spellStart"/>
      <w:r w:rsidRPr="001B6819">
        <w:rPr>
          <w:rFonts w:ascii="Times New Roman" w:hAnsi="Times New Roman" w:cs="Times New Roman"/>
          <w:lang w:val="en-US"/>
        </w:rPr>
        <w:t>signifikan</w:t>
      </w:r>
      <w:proofErr w:type="spellEnd"/>
      <w:r w:rsidRPr="001B6819">
        <w:rPr>
          <w:rFonts w:ascii="Times New Roman" w:hAnsi="Times New Roman" w:cs="Times New Roman"/>
        </w:rPr>
        <w:t xml:space="preserve"> terhadap proses keputusan pembelian</w:t>
      </w:r>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Secara</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simultan</w:t>
      </w:r>
      <w:proofErr w:type="spellEnd"/>
      <w:r w:rsidRPr="001B6819">
        <w:rPr>
          <w:rFonts w:ascii="Times New Roman" w:hAnsi="Times New Roman" w:cs="Times New Roman"/>
          <w:lang w:val="en-US"/>
        </w:rPr>
        <w:t xml:space="preserve"> </w:t>
      </w:r>
      <w:r w:rsidRPr="001B6819">
        <w:rPr>
          <w:rFonts w:ascii="Times New Roman" w:hAnsi="Times New Roman" w:cs="Times New Roman"/>
        </w:rPr>
        <w:t>psikologi konsumen</w:t>
      </w:r>
      <w:r w:rsidRPr="001B6819">
        <w:rPr>
          <w:rFonts w:ascii="Times New Roman" w:hAnsi="Times New Roman" w:cs="Times New Roman"/>
          <w:lang w:val="en-US"/>
        </w:rPr>
        <w:t>, k</w:t>
      </w:r>
      <w:r w:rsidRPr="001B6819">
        <w:rPr>
          <w:rFonts w:ascii="Times New Roman" w:hAnsi="Times New Roman" w:cs="Times New Roman"/>
        </w:rPr>
        <w:t>arakteristik konsumen</w:t>
      </w:r>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dan</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bauran</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pemasaran</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berpengaruh</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signifikan</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terhadap</w:t>
      </w:r>
      <w:proofErr w:type="spellEnd"/>
      <w:r w:rsidRPr="001B6819">
        <w:rPr>
          <w:rFonts w:ascii="Times New Roman" w:hAnsi="Times New Roman" w:cs="Times New Roman"/>
          <w:lang w:val="en-US"/>
        </w:rPr>
        <w:t xml:space="preserve"> proses </w:t>
      </w:r>
      <w:proofErr w:type="spellStart"/>
      <w:r w:rsidRPr="001B6819">
        <w:rPr>
          <w:rFonts w:ascii="Times New Roman" w:hAnsi="Times New Roman" w:cs="Times New Roman"/>
          <w:lang w:val="en-US"/>
        </w:rPr>
        <w:t>keputusan</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pembelian</w:t>
      </w:r>
      <w:proofErr w:type="spellEnd"/>
      <w:r w:rsidRPr="001B6819">
        <w:rPr>
          <w:rFonts w:ascii="Times New Roman" w:hAnsi="Times New Roman" w:cs="Times New Roman"/>
          <w:lang w:val="en-US"/>
        </w:rPr>
        <w:t xml:space="preserve">. Proses </w:t>
      </w:r>
      <w:proofErr w:type="spellStart"/>
      <w:r w:rsidRPr="001B6819">
        <w:rPr>
          <w:rFonts w:ascii="Times New Roman" w:hAnsi="Times New Roman" w:cs="Times New Roman"/>
          <w:lang w:val="en-US"/>
        </w:rPr>
        <w:t>keputusan</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pembelian</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berpengaruh</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signifikan</w:t>
      </w:r>
      <w:proofErr w:type="spellEnd"/>
      <w:r w:rsidRPr="001B6819">
        <w:rPr>
          <w:rFonts w:ascii="Times New Roman" w:hAnsi="Times New Roman" w:cs="Times New Roman"/>
          <w:lang w:val="en-US"/>
        </w:rPr>
        <w:t xml:space="preserve"> </w:t>
      </w:r>
      <w:proofErr w:type="spellStart"/>
      <w:r w:rsidRPr="001B6819">
        <w:rPr>
          <w:rFonts w:ascii="Times New Roman" w:hAnsi="Times New Roman" w:cs="Times New Roman"/>
          <w:lang w:val="en-US"/>
        </w:rPr>
        <w:t>terhadap</w:t>
      </w:r>
      <w:proofErr w:type="spellEnd"/>
      <w:r w:rsidRPr="001B6819">
        <w:rPr>
          <w:rFonts w:ascii="Times New Roman" w:hAnsi="Times New Roman" w:cs="Times New Roman"/>
          <w:lang w:val="en-US"/>
        </w:rPr>
        <w:t xml:space="preserve"> </w:t>
      </w:r>
      <w:r w:rsidRPr="001B6819">
        <w:rPr>
          <w:rFonts w:ascii="Times New Roman" w:hAnsi="Times New Roman" w:cs="Times New Roman"/>
        </w:rPr>
        <w:t>loyalitas pelanggan</w:t>
      </w:r>
      <w:r w:rsidRPr="001B6819">
        <w:rPr>
          <w:rFonts w:ascii="Times New Roman" w:hAnsi="Times New Roman" w:cs="Times New Roman"/>
          <w:lang w:val="en-US"/>
        </w:rPr>
        <w:t>.</w:t>
      </w:r>
    </w:p>
    <w:p w:rsidR="001B6819" w:rsidRDefault="001B6819" w:rsidP="001B6819">
      <w:pPr>
        <w:ind w:left="1701" w:hanging="1560"/>
        <w:jc w:val="both"/>
        <w:rPr>
          <w:rFonts w:ascii="Times New Roman" w:hAnsi="Times New Roman" w:cs="Times New Roman"/>
          <w:lang w:val="en-US"/>
        </w:rPr>
      </w:pPr>
    </w:p>
    <w:p w:rsidR="001B6819" w:rsidRPr="001B6819" w:rsidRDefault="001B6819" w:rsidP="001B6819">
      <w:pPr>
        <w:ind w:left="1701" w:hanging="1560"/>
        <w:jc w:val="both"/>
        <w:rPr>
          <w:rFonts w:ascii="Times New Roman" w:hAnsi="Times New Roman" w:cs="Times New Roman"/>
        </w:rPr>
      </w:pPr>
      <w:r w:rsidRPr="001B6819">
        <w:rPr>
          <w:rFonts w:ascii="Times New Roman" w:hAnsi="Times New Roman" w:cs="Times New Roman"/>
        </w:rPr>
        <w:t>Kata kunci : Psikologis Konsumen, Karakteristik Konsumen, Bauran  Pemasaran, Proses Keputusan Pembelian dan Loyalitas Pelanggan</w:t>
      </w:r>
    </w:p>
    <w:p w:rsidR="002847F8" w:rsidRDefault="002847F8" w:rsidP="002847F8">
      <w:pPr>
        <w:pStyle w:val="BodyTextIndent2"/>
        <w:ind w:left="720" w:firstLine="0"/>
        <w:jc w:val="left"/>
        <w:rPr>
          <w:b w:val="0"/>
          <w:sz w:val="22"/>
          <w:szCs w:val="22"/>
          <w:lang w:val="id-ID"/>
        </w:rPr>
      </w:pPr>
    </w:p>
    <w:p w:rsidR="002847F8" w:rsidRDefault="002847F8" w:rsidP="002847F8">
      <w:pPr>
        <w:pStyle w:val="BodyTextIndent2"/>
        <w:ind w:left="720" w:firstLine="0"/>
        <w:jc w:val="left"/>
        <w:rPr>
          <w:b w:val="0"/>
          <w:sz w:val="22"/>
          <w:szCs w:val="22"/>
          <w:lang w:val="id-ID"/>
        </w:rPr>
      </w:pPr>
    </w:p>
    <w:p w:rsidR="002847F8" w:rsidRPr="002847F8" w:rsidRDefault="002847F8" w:rsidP="002847F8">
      <w:pPr>
        <w:pStyle w:val="BodyTextIndent2"/>
        <w:ind w:left="720" w:firstLine="0"/>
        <w:jc w:val="left"/>
        <w:rPr>
          <w:b w:val="0"/>
          <w:sz w:val="22"/>
          <w:szCs w:val="22"/>
          <w:lang w:val="id-ID"/>
        </w:rPr>
        <w:sectPr w:rsidR="002847F8" w:rsidRPr="002847F8" w:rsidSect="005D3149">
          <w:pgSz w:w="11906" w:h="16838"/>
          <w:pgMar w:top="1440" w:right="1440" w:bottom="1440" w:left="1440" w:header="708" w:footer="708" w:gutter="0"/>
          <w:cols w:space="708"/>
          <w:docGrid w:linePitch="360"/>
        </w:sectPr>
      </w:pPr>
    </w:p>
    <w:p w:rsidR="009969AA" w:rsidRPr="004B1CC6" w:rsidRDefault="00B27035" w:rsidP="002847F8">
      <w:pPr>
        <w:ind w:left="720" w:firstLine="720"/>
        <w:rPr>
          <w:rFonts w:ascii="Times New Roman" w:hAnsi="Times New Roman" w:cs="Times New Roman"/>
          <w:b/>
          <w:sz w:val="24"/>
        </w:rPr>
      </w:pPr>
      <w:r w:rsidRPr="004B1CC6">
        <w:rPr>
          <w:rFonts w:ascii="Times New Roman" w:hAnsi="Times New Roman" w:cs="Times New Roman"/>
          <w:b/>
          <w:sz w:val="24"/>
        </w:rPr>
        <w:lastRenderedPageBreak/>
        <w:t>PENDAHULUAN</w:t>
      </w:r>
    </w:p>
    <w:p w:rsidR="00190980" w:rsidRPr="004B1CC6" w:rsidRDefault="009969AA" w:rsidP="002847F8">
      <w:pPr>
        <w:spacing w:after="0" w:line="360" w:lineRule="auto"/>
        <w:ind w:firstLine="426"/>
        <w:jc w:val="both"/>
        <w:rPr>
          <w:rFonts w:ascii="Times New Roman" w:hAnsi="Times New Roman" w:cs="Times New Roman"/>
        </w:rPr>
      </w:pPr>
      <w:r w:rsidRPr="004B1CC6">
        <w:rPr>
          <w:rFonts w:ascii="Times New Roman" w:hAnsi="Times New Roman" w:cs="Times New Roman"/>
        </w:rPr>
        <w:t xml:space="preserve"> </w:t>
      </w:r>
      <w:r w:rsidR="00190980" w:rsidRPr="004B1CC6">
        <w:rPr>
          <w:rFonts w:ascii="Times New Roman" w:hAnsi="Times New Roman" w:cs="Times New Roman"/>
        </w:rPr>
        <w:t xml:space="preserve">Perkembangan industri otomotif dewasa ini begitu cepat seiring dengan kemajuan teknologi dan tingginya tingkat persaingan diantara perusahaan-perusahaan otomotif dalam menciptakan produk yang dapat mempengaruhi keputusan pembelian konsumen. </w:t>
      </w:r>
      <w:r w:rsidR="00190980" w:rsidRPr="004B1CC6">
        <w:rPr>
          <w:rFonts w:ascii="Times New Roman" w:hAnsi="Times New Roman" w:cs="Times New Roman"/>
          <w:color w:val="000000"/>
        </w:rPr>
        <w:t xml:space="preserve">Perilaku masyarakat yang membutuhkan dan menginginkan kendaran bermotor dengan merek, kualitas, harga serta dengan desain baru yang ditawarkan pada tingkat harga yang kompetitif </w:t>
      </w:r>
      <w:r w:rsidR="00190980" w:rsidRPr="004B1CC6">
        <w:rPr>
          <w:rFonts w:ascii="Times New Roman" w:hAnsi="Times New Roman" w:cs="Times New Roman"/>
          <w:color w:val="000000"/>
        </w:rPr>
        <w:lastRenderedPageBreak/>
        <w:t>merupakan potensi yang harus diperhatikan produsen untuk mempengaruhi keputusan pembelian konsumen.</w:t>
      </w:r>
      <w:r w:rsidR="00F76796" w:rsidRPr="004B1CC6">
        <w:rPr>
          <w:rFonts w:ascii="Times New Roman" w:hAnsi="Times New Roman" w:cs="Times New Roman"/>
          <w:color w:val="FF0000"/>
        </w:rPr>
        <w:t xml:space="preserve"> </w:t>
      </w:r>
      <w:r w:rsidR="00190980" w:rsidRPr="004B1CC6">
        <w:rPr>
          <w:rFonts w:ascii="Times New Roman" w:hAnsi="Times New Roman" w:cs="Times New Roman"/>
        </w:rPr>
        <w:t>Berikut ini merupakan grafik perkembangan jumlah kendaraan bermotor menurut jenis tahun 2009-2013:</w:t>
      </w:r>
    </w:p>
    <w:p w:rsidR="00190980" w:rsidRPr="004B1CC6" w:rsidRDefault="00190980" w:rsidP="00A14BCC">
      <w:pPr>
        <w:spacing w:after="0" w:line="360" w:lineRule="auto"/>
        <w:ind w:firstLine="426"/>
        <w:jc w:val="both"/>
        <w:rPr>
          <w:rFonts w:ascii="Times New Roman" w:hAnsi="Times New Roman" w:cs="Times New Roman"/>
          <w:color w:val="FF0000"/>
        </w:rPr>
      </w:pPr>
      <w:r w:rsidRPr="004B1CC6">
        <w:rPr>
          <w:rFonts w:ascii="Times New Roman" w:hAnsi="Times New Roman" w:cs="Times New Roman"/>
        </w:rPr>
        <w:t xml:space="preserve"> </w:t>
      </w:r>
      <w:r w:rsidRPr="004B1CC6">
        <w:rPr>
          <w:rFonts w:ascii="Times New Roman" w:hAnsi="Times New Roman" w:cs="Times New Roman"/>
          <w:color w:val="FF0000"/>
        </w:rPr>
        <w:t xml:space="preserve"> </w:t>
      </w:r>
    </w:p>
    <w:p w:rsidR="00190980" w:rsidRPr="004B1CC6" w:rsidRDefault="00190980" w:rsidP="00190980">
      <w:pPr>
        <w:spacing w:after="0" w:line="360" w:lineRule="auto"/>
        <w:ind w:left="-142"/>
        <w:jc w:val="both"/>
        <w:rPr>
          <w:rFonts w:ascii="Times New Roman" w:hAnsi="Times New Roman" w:cs="Times New Roman"/>
          <w:color w:val="FF0000"/>
        </w:rPr>
      </w:pPr>
      <w:r w:rsidRPr="004B1CC6">
        <w:rPr>
          <w:rFonts w:ascii="Times New Roman" w:hAnsi="Times New Roman" w:cs="Times New Roman"/>
          <w:noProof/>
          <w:color w:val="FF0000"/>
          <w:lang w:val="en-US"/>
        </w:rPr>
        <w:lastRenderedPageBreak/>
        <w:drawing>
          <wp:inline distT="0" distB="0" distL="0" distR="0">
            <wp:extent cx="3486150" cy="2228850"/>
            <wp:effectExtent l="19050" t="0" r="19050" b="0"/>
            <wp:docPr id="2" name="Chart 1" descr="Title: Perkembangan Jumlah Kendaraan Bermotor Menurut Jenis Tahun 2009-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B0DA3" w:rsidRPr="004B1CC6" w:rsidRDefault="008B0DA3" w:rsidP="008B0DA3">
      <w:pPr>
        <w:spacing w:after="0" w:line="240" w:lineRule="auto"/>
        <w:jc w:val="center"/>
        <w:rPr>
          <w:rFonts w:ascii="Times New Roman" w:eastAsia="Times New Roman" w:hAnsi="Times New Roman" w:cs="Times New Roman"/>
          <w:b/>
        </w:rPr>
      </w:pPr>
      <w:r w:rsidRPr="004B1CC6">
        <w:rPr>
          <w:rFonts w:ascii="Times New Roman" w:eastAsia="Times New Roman" w:hAnsi="Times New Roman" w:cs="Times New Roman"/>
          <w:b/>
        </w:rPr>
        <w:t xml:space="preserve">Grafik </w:t>
      </w:r>
    </w:p>
    <w:p w:rsidR="008B0DA3" w:rsidRPr="004B1CC6" w:rsidRDefault="008B0DA3" w:rsidP="008B0DA3">
      <w:pPr>
        <w:spacing w:after="0" w:line="240" w:lineRule="auto"/>
        <w:ind w:left="-142" w:right="-142"/>
        <w:jc w:val="center"/>
        <w:rPr>
          <w:rFonts w:ascii="Times New Roman" w:eastAsia="Times New Roman" w:hAnsi="Times New Roman" w:cs="Times New Roman"/>
          <w:b/>
        </w:rPr>
      </w:pPr>
      <w:r w:rsidRPr="004B1CC6">
        <w:rPr>
          <w:rFonts w:ascii="Times New Roman" w:eastAsia="Times New Roman" w:hAnsi="Times New Roman" w:cs="Times New Roman"/>
          <w:b/>
        </w:rPr>
        <w:t>Perkembangan Jumlah Kendaraan Bermotor Menurut Jenis, 2009-2013</w:t>
      </w:r>
    </w:p>
    <w:p w:rsidR="008B0DA3" w:rsidRPr="004B1CC6" w:rsidRDefault="008B0DA3" w:rsidP="008B0DA3">
      <w:pPr>
        <w:spacing w:before="120" w:after="0" w:line="240" w:lineRule="auto"/>
        <w:rPr>
          <w:rFonts w:ascii="Times New Roman" w:eastAsia="Times New Roman" w:hAnsi="Times New Roman" w:cs="Times New Roman"/>
        </w:rPr>
      </w:pPr>
      <w:r w:rsidRPr="004B1CC6">
        <w:rPr>
          <w:rFonts w:ascii="Times New Roman" w:eastAsia="Times New Roman" w:hAnsi="Times New Roman" w:cs="Times New Roman"/>
        </w:rPr>
        <w:t>Sumber: Data Badan Pusat Statistik Republik Indonesia, 2013</w:t>
      </w:r>
    </w:p>
    <w:p w:rsidR="00190980" w:rsidRPr="004B1CC6" w:rsidRDefault="00190980" w:rsidP="00A14BCC">
      <w:pPr>
        <w:spacing w:after="0" w:line="360" w:lineRule="auto"/>
        <w:ind w:firstLine="426"/>
        <w:jc w:val="both"/>
        <w:rPr>
          <w:rFonts w:ascii="Times New Roman" w:hAnsi="Times New Roman" w:cs="Times New Roman"/>
          <w:color w:val="FF0000"/>
          <w:szCs w:val="24"/>
        </w:rPr>
      </w:pPr>
    </w:p>
    <w:p w:rsidR="008B0DA3" w:rsidRPr="004B1CC6" w:rsidRDefault="008B0DA3" w:rsidP="002847F8">
      <w:pPr>
        <w:autoSpaceDE w:val="0"/>
        <w:autoSpaceDN w:val="0"/>
        <w:adjustRightInd w:val="0"/>
        <w:spacing w:after="0" w:line="360" w:lineRule="auto"/>
        <w:ind w:firstLine="426"/>
        <w:jc w:val="both"/>
        <w:rPr>
          <w:rFonts w:ascii="Times New Roman" w:eastAsia="Times New Roman" w:hAnsi="Times New Roman" w:cs="Times New Roman"/>
        </w:rPr>
      </w:pPr>
      <w:r w:rsidRPr="004B1CC6">
        <w:rPr>
          <w:rFonts w:ascii="Times New Roman" w:eastAsia="Times New Roman" w:hAnsi="Times New Roman" w:cs="Times New Roman"/>
        </w:rPr>
        <w:t xml:space="preserve">Berdasarkan grafik di atas, dapat dilihat bahwa jumlah kendaraan bermotor secara keseluruhan terus meningkat setiap tahunnya. </w:t>
      </w:r>
      <w:r w:rsidRPr="004B1CC6">
        <w:rPr>
          <w:rFonts w:ascii="Times New Roman" w:hAnsi="Times New Roman" w:cs="Times New Roman"/>
        </w:rPr>
        <w:t>Fenomena ini paling tidak merupakan salah satu pertanda sangat atraktifnya industri kendaraan bermotor roda dua di Indonesia</w:t>
      </w:r>
      <w:r w:rsidRPr="004B1CC6">
        <w:rPr>
          <w:rFonts w:ascii="Times New Roman" w:hAnsi="Times New Roman" w:cs="Times New Roman"/>
          <w:color w:val="FF0000"/>
        </w:rPr>
        <w:t xml:space="preserve">. </w:t>
      </w:r>
    </w:p>
    <w:p w:rsidR="008B0DA3" w:rsidRPr="002847F8" w:rsidRDefault="008B0DA3" w:rsidP="002847F8">
      <w:pPr>
        <w:autoSpaceDE w:val="0"/>
        <w:autoSpaceDN w:val="0"/>
        <w:adjustRightInd w:val="0"/>
        <w:spacing w:after="0" w:line="240" w:lineRule="auto"/>
        <w:ind w:left="-426"/>
        <w:jc w:val="center"/>
        <w:rPr>
          <w:rFonts w:ascii="Times New Roman" w:hAnsi="Times New Roman" w:cs="Times New Roman"/>
          <w:b/>
          <w:sz w:val="20"/>
          <w:szCs w:val="20"/>
        </w:rPr>
      </w:pPr>
      <w:r w:rsidRPr="004B1CC6">
        <w:rPr>
          <w:rFonts w:ascii="Times New Roman" w:hAnsi="Times New Roman" w:cs="Times New Roman"/>
          <w:noProof/>
          <w:color w:val="FF0000"/>
          <w:szCs w:val="24"/>
          <w:lang w:val="en-US"/>
        </w:rPr>
        <w:drawing>
          <wp:inline distT="0" distB="0" distL="0" distR="0">
            <wp:extent cx="2943225" cy="1685925"/>
            <wp:effectExtent l="133350" t="76200" r="104775" b="4762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B1CC6">
        <w:rPr>
          <w:rFonts w:ascii="Times New Roman" w:hAnsi="Times New Roman" w:cs="Times New Roman"/>
          <w:b/>
          <w:sz w:val="24"/>
          <w:szCs w:val="24"/>
        </w:rPr>
        <w:t xml:space="preserve"> </w:t>
      </w:r>
      <w:r w:rsidR="002847F8" w:rsidRPr="002847F8">
        <w:rPr>
          <w:rFonts w:ascii="Times New Roman" w:hAnsi="Times New Roman" w:cs="Times New Roman"/>
          <w:b/>
          <w:sz w:val="20"/>
          <w:szCs w:val="20"/>
        </w:rPr>
        <w:t xml:space="preserve">Grafik </w:t>
      </w:r>
    </w:p>
    <w:p w:rsidR="008B0DA3" w:rsidRPr="002847F8" w:rsidRDefault="008B0DA3" w:rsidP="008B0DA3">
      <w:pPr>
        <w:autoSpaceDE w:val="0"/>
        <w:autoSpaceDN w:val="0"/>
        <w:adjustRightInd w:val="0"/>
        <w:spacing w:after="0" w:line="240" w:lineRule="auto"/>
        <w:jc w:val="center"/>
        <w:rPr>
          <w:rFonts w:ascii="Times New Roman" w:hAnsi="Times New Roman" w:cs="Times New Roman"/>
          <w:b/>
          <w:sz w:val="20"/>
          <w:szCs w:val="20"/>
        </w:rPr>
      </w:pPr>
      <w:r w:rsidRPr="002847F8">
        <w:rPr>
          <w:rFonts w:ascii="Times New Roman" w:hAnsi="Times New Roman" w:cs="Times New Roman"/>
          <w:b/>
          <w:sz w:val="20"/>
          <w:szCs w:val="20"/>
        </w:rPr>
        <w:t>Data AISI Semua Penjualan Merek Motor 2013</w:t>
      </w:r>
    </w:p>
    <w:p w:rsidR="008B0DA3" w:rsidRPr="002847F8" w:rsidRDefault="008B0DA3" w:rsidP="00D20366">
      <w:pPr>
        <w:autoSpaceDE w:val="0"/>
        <w:autoSpaceDN w:val="0"/>
        <w:adjustRightInd w:val="0"/>
        <w:spacing w:before="240" w:after="0" w:line="360" w:lineRule="auto"/>
        <w:rPr>
          <w:rFonts w:ascii="Times New Roman" w:hAnsi="Times New Roman" w:cs="Times New Roman"/>
          <w:sz w:val="20"/>
          <w:szCs w:val="20"/>
        </w:rPr>
      </w:pPr>
      <w:r w:rsidRPr="002847F8">
        <w:rPr>
          <w:rFonts w:ascii="Times New Roman" w:hAnsi="Times New Roman" w:cs="Times New Roman"/>
          <w:sz w:val="20"/>
          <w:szCs w:val="20"/>
        </w:rPr>
        <w:t>Sumber : Data AISI, 2013</w:t>
      </w:r>
    </w:p>
    <w:p w:rsidR="008B0DA3" w:rsidRPr="004B1CC6" w:rsidRDefault="008B0DA3" w:rsidP="002847F8">
      <w:pPr>
        <w:autoSpaceDE w:val="0"/>
        <w:autoSpaceDN w:val="0"/>
        <w:adjustRightInd w:val="0"/>
        <w:spacing w:before="240" w:after="0" w:line="360" w:lineRule="auto"/>
        <w:ind w:firstLine="426"/>
        <w:jc w:val="both"/>
        <w:rPr>
          <w:rFonts w:ascii="Times New Roman" w:hAnsi="Times New Roman" w:cs="Times New Roman"/>
          <w:b/>
        </w:rPr>
      </w:pPr>
      <w:r w:rsidRPr="004B1CC6">
        <w:rPr>
          <w:rFonts w:ascii="Times New Roman" w:hAnsi="Times New Roman" w:cs="Times New Roman"/>
        </w:rPr>
        <w:t>Pada Grafik</w:t>
      </w:r>
      <w:r w:rsidR="002847F8">
        <w:rPr>
          <w:rFonts w:ascii="Times New Roman" w:hAnsi="Times New Roman" w:cs="Times New Roman"/>
        </w:rPr>
        <w:t xml:space="preserve"> </w:t>
      </w:r>
      <w:r w:rsidRPr="004B1CC6">
        <w:rPr>
          <w:rFonts w:ascii="Times New Roman" w:hAnsi="Times New Roman" w:cs="Times New Roman"/>
        </w:rPr>
        <w:t>dijelaskan bahwa Honda menjadi pemimpin pasar, kemudian disusul oleh Yamaha setelah itu disusul oleh Suzuki, Kawasaki, dan TVS. Total penjualan motor keseluruhan pada tahun 2013 sebanyak 7,264,277 unit.</w:t>
      </w:r>
    </w:p>
    <w:p w:rsidR="008B0DA3" w:rsidRPr="002847F8" w:rsidRDefault="008B0DA3" w:rsidP="00D20366">
      <w:pPr>
        <w:spacing w:after="0"/>
        <w:jc w:val="center"/>
        <w:rPr>
          <w:rFonts w:ascii="Times New Roman" w:hAnsi="Times New Roman" w:cs="Times New Roman"/>
          <w:b/>
          <w:sz w:val="20"/>
          <w:szCs w:val="20"/>
        </w:rPr>
      </w:pPr>
      <w:r w:rsidRPr="004B1CC6">
        <w:rPr>
          <w:rFonts w:ascii="Times New Roman" w:hAnsi="Times New Roman" w:cs="Times New Roman"/>
          <w:noProof/>
          <w:color w:val="FF0000"/>
          <w:szCs w:val="24"/>
          <w:lang w:val="en-US"/>
        </w:rPr>
        <w:lastRenderedPageBreak/>
        <w:drawing>
          <wp:inline distT="0" distB="0" distL="0" distR="0">
            <wp:extent cx="2752725" cy="140970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B1CC6">
        <w:rPr>
          <w:rFonts w:ascii="Times New Roman" w:hAnsi="Times New Roman" w:cs="Times New Roman"/>
          <w:b/>
          <w:sz w:val="24"/>
          <w:szCs w:val="24"/>
        </w:rPr>
        <w:t xml:space="preserve"> </w:t>
      </w:r>
      <w:r w:rsidR="002847F8" w:rsidRPr="002847F8">
        <w:rPr>
          <w:rFonts w:ascii="Times New Roman" w:hAnsi="Times New Roman" w:cs="Times New Roman"/>
          <w:b/>
          <w:sz w:val="20"/>
          <w:szCs w:val="20"/>
        </w:rPr>
        <w:t xml:space="preserve">Grafik </w:t>
      </w:r>
    </w:p>
    <w:p w:rsidR="008B0DA3" w:rsidRPr="002847F8" w:rsidRDefault="008B0DA3" w:rsidP="00D20366">
      <w:pPr>
        <w:spacing w:after="0"/>
        <w:jc w:val="center"/>
        <w:rPr>
          <w:rFonts w:ascii="Times New Roman" w:hAnsi="Times New Roman" w:cs="Times New Roman"/>
          <w:b/>
          <w:sz w:val="20"/>
          <w:szCs w:val="20"/>
        </w:rPr>
      </w:pPr>
      <w:r w:rsidRPr="002847F8">
        <w:rPr>
          <w:rFonts w:ascii="Times New Roman" w:hAnsi="Times New Roman" w:cs="Times New Roman"/>
          <w:b/>
          <w:sz w:val="20"/>
          <w:szCs w:val="20"/>
        </w:rPr>
        <w:t>Pangsa Pasar Kendaran Bermotor Roda Dua Tahun 2013</w:t>
      </w:r>
    </w:p>
    <w:p w:rsidR="008B0DA3" w:rsidRPr="004B1CC6" w:rsidRDefault="008B0DA3" w:rsidP="002847F8">
      <w:pPr>
        <w:autoSpaceDE w:val="0"/>
        <w:autoSpaceDN w:val="0"/>
        <w:adjustRightInd w:val="0"/>
        <w:spacing w:before="240" w:after="0" w:line="360" w:lineRule="auto"/>
        <w:ind w:firstLine="426"/>
        <w:jc w:val="both"/>
        <w:rPr>
          <w:rFonts w:ascii="Times New Roman" w:hAnsi="Times New Roman" w:cs="Times New Roman"/>
        </w:rPr>
      </w:pPr>
      <w:r w:rsidRPr="004B1CC6">
        <w:rPr>
          <w:rFonts w:ascii="Times New Roman" w:hAnsi="Times New Roman" w:cs="Times New Roman"/>
        </w:rPr>
        <w:t xml:space="preserve">Mayoritas penjualan motor terbesar yaitu motor jenis matik. </w:t>
      </w:r>
      <w:r w:rsidRPr="004B1CC6">
        <w:rPr>
          <w:rFonts w:ascii="Times New Roman" w:hAnsi="Times New Roman" w:cs="Times New Roman"/>
          <w:lang w:val="fi-FI"/>
        </w:rPr>
        <w:t>Penjualan sepeda motor jenis bebek terus mengalami penurunan, sedangkan sepeda motor jenis matik terus tumbuh. Sampai akhir tahun 2013, pangsa pasar sepeda motor bebek bertahan di level 40% sedangkan sepeda motor skuter matik 55%, dan sisanya 5% untuk sepeda motor sport (AISI, 2013).</w:t>
      </w:r>
    </w:p>
    <w:p w:rsidR="008B0DA3" w:rsidRPr="004B1CC6" w:rsidRDefault="008B0DA3" w:rsidP="00D20366">
      <w:pPr>
        <w:autoSpaceDE w:val="0"/>
        <w:autoSpaceDN w:val="0"/>
        <w:adjustRightInd w:val="0"/>
        <w:spacing w:before="240" w:after="0" w:line="480" w:lineRule="auto"/>
        <w:jc w:val="both"/>
        <w:rPr>
          <w:rFonts w:ascii="Times New Roman" w:hAnsi="Times New Roman" w:cs="Times New Roman"/>
          <w:sz w:val="24"/>
          <w:szCs w:val="24"/>
        </w:rPr>
      </w:pPr>
      <w:r w:rsidRPr="004B1CC6">
        <w:rPr>
          <w:rFonts w:ascii="Times New Roman" w:hAnsi="Times New Roman" w:cs="Times New Roman"/>
          <w:noProof/>
          <w:sz w:val="24"/>
          <w:szCs w:val="24"/>
          <w:lang w:val="en-US"/>
        </w:rPr>
        <w:drawing>
          <wp:inline distT="0" distB="0" distL="0" distR="0">
            <wp:extent cx="2752725" cy="1533525"/>
            <wp:effectExtent l="0" t="0" r="0" b="0"/>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47F8" w:rsidRPr="002847F8" w:rsidRDefault="008B0DA3" w:rsidP="00D20366">
      <w:pPr>
        <w:spacing w:after="0"/>
        <w:jc w:val="center"/>
        <w:rPr>
          <w:rFonts w:ascii="Times New Roman" w:hAnsi="Times New Roman" w:cs="Times New Roman"/>
          <w:b/>
          <w:sz w:val="20"/>
          <w:szCs w:val="20"/>
        </w:rPr>
      </w:pPr>
      <w:r w:rsidRPr="002847F8">
        <w:rPr>
          <w:rFonts w:ascii="Times New Roman" w:hAnsi="Times New Roman" w:cs="Times New Roman"/>
          <w:b/>
          <w:sz w:val="20"/>
          <w:szCs w:val="20"/>
        </w:rPr>
        <w:t>Grafik</w:t>
      </w:r>
    </w:p>
    <w:p w:rsidR="008B0DA3" w:rsidRPr="002847F8" w:rsidRDefault="008B0DA3" w:rsidP="00D20366">
      <w:pPr>
        <w:spacing w:after="0"/>
        <w:jc w:val="center"/>
        <w:rPr>
          <w:rFonts w:ascii="Times New Roman" w:hAnsi="Times New Roman" w:cs="Times New Roman"/>
          <w:b/>
          <w:sz w:val="20"/>
          <w:szCs w:val="20"/>
        </w:rPr>
      </w:pPr>
      <w:r w:rsidRPr="002847F8">
        <w:rPr>
          <w:rFonts w:ascii="Times New Roman" w:hAnsi="Times New Roman" w:cs="Times New Roman"/>
          <w:b/>
          <w:sz w:val="20"/>
          <w:szCs w:val="20"/>
        </w:rPr>
        <w:t>Pangsa Pasar Jenis Kendaran Bermotor Roda Dua Tahun 2013</w:t>
      </w:r>
    </w:p>
    <w:p w:rsidR="008B0DA3" w:rsidRPr="004B1CC6" w:rsidRDefault="008B0DA3" w:rsidP="00A14BCC">
      <w:pPr>
        <w:spacing w:after="0" w:line="360" w:lineRule="auto"/>
        <w:ind w:firstLine="426"/>
        <w:jc w:val="both"/>
        <w:rPr>
          <w:rFonts w:ascii="Times New Roman" w:hAnsi="Times New Roman" w:cs="Times New Roman"/>
          <w:color w:val="FF0000"/>
        </w:rPr>
      </w:pPr>
    </w:p>
    <w:p w:rsidR="008B0DA3" w:rsidRPr="004B1CC6" w:rsidRDefault="008B0DA3" w:rsidP="002847F8">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 xml:space="preserve">Apabila dilihat dari strategi diferensiasi, promosi dan </w:t>
      </w:r>
      <w:r w:rsidRPr="004B1CC6">
        <w:rPr>
          <w:rFonts w:ascii="Times New Roman" w:hAnsi="Times New Roman" w:cs="Times New Roman"/>
          <w:i/>
          <w:iCs/>
        </w:rPr>
        <w:t xml:space="preserve">positioning </w:t>
      </w:r>
      <w:r w:rsidRPr="004B1CC6">
        <w:rPr>
          <w:rFonts w:ascii="Times New Roman" w:hAnsi="Times New Roman" w:cs="Times New Roman"/>
        </w:rPr>
        <w:t xml:space="preserve">yang dilakukan Honda dikatakan sudah sangat baik. Honda mampu menciptakan sepeda motor yang bermesin “bandel”, hemat bahan bakar, desain yang bagus namun dengan tingkat harga yang relatif terjangkau dibanding para </w:t>
      </w:r>
      <w:r w:rsidR="002847F8">
        <w:rPr>
          <w:rFonts w:ascii="Times New Roman" w:hAnsi="Times New Roman" w:cs="Times New Roman"/>
        </w:rPr>
        <w:t>kompetitornya</w:t>
      </w:r>
      <w:r w:rsidRPr="004B1CC6">
        <w:rPr>
          <w:rFonts w:ascii="Times New Roman" w:hAnsi="Times New Roman" w:cs="Times New Roman"/>
        </w:rPr>
        <w:t xml:space="preserve">. Sehingga konsumen tertarik kepada motor Honda dan hal ini mendorong konsumen untuk </w:t>
      </w:r>
      <w:r w:rsidRPr="004B1CC6">
        <w:rPr>
          <w:rFonts w:ascii="Times New Roman" w:hAnsi="Times New Roman" w:cs="Times New Roman"/>
        </w:rPr>
        <w:lastRenderedPageBreak/>
        <w:t xml:space="preserve">memutuskan membeli dan menggunakan produk Honda tersebut, yang dibuktikan dengan posisi Honda sebagai </w:t>
      </w:r>
      <w:r w:rsidRPr="004B1CC6">
        <w:rPr>
          <w:rFonts w:ascii="Times New Roman" w:hAnsi="Times New Roman" w:cs="Times New Roman"/>
          <w:i/>
          <w:iCs/>
        </w:rPr>
        <w:t xml:space="preserve">market leader </w:t>
      </w:r>
      <w:r w:rsidRPr="004B1CC6">
        <w:rPr>
          <w:rFonts w:ascii="Times New Roman" w:hAnsi="Times New Roman" w:cs="Times New Roman"/>
        </w:rPr>
        <w:t>di industri sepeda motor. Dalam hal ini Honda cukup tepat dalam mempromosikan Honda Vario dan Hon da Beat sebagai skuter matik bagi semua kalangan.</w:t>
      </w:r>
    </w:p>
    <w:p w:rsidR="008B0DA3" w:rsidRPr="004B1CC6" w:rsidRDefault="008B0DA3" w:rsidP="002847F8">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Karakteristik konsumen muda skuter matik di Bandung Raya yang kebanyakan memiliki latar belakang pendidikan minimal SMA dan Sarjana, memiliki wawasan yang luas, membuat konsumen-konsumen tersebut menjad</w:t>
      </w:r>
      <w:r w:rsidRPr="004B1CC6">
        <w:rPr>
          <w:rFonts w:ascii="Times New Roman" w:hAnsi="Times New Roman" w:cs="Times New Roman"/>
          <w:sz w:val="24"/>
          <w:szCs w:val="24"/>
        </w:rPr>
        <w:t xml:space="preserve">i </w:t>
      </w:r>
      <w:r w:rsidRPr="004B1CC6">
        <w:rPr>
          <w:rFonts w:ascii="Times New Roman" w:hAnsi="Times New Roman" w:cs="Times New Roman"/>
        </w:rPr>
        <w:t>lebih mudah menyerap teknologi yang ada di skuter matik. Mereka juga memahami ada konsekuensi dari sebuah kemajuan teknologi, dan hal itu tidak dibayar dengan murah, dalam hal ini teknologi yang ada di Honda Vario. Oleh karena itu konsumen, menempatkan Honda Vario menjadi skuter matik idaman mereka.</w:t>
      </w:r>
    </w:p>
    <w:p w:rsidR="007C0B50" w:rsidRPr="002847F8" w:rsidRDefault="007C0B50" w:rsidP="002847F8">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 xml:space="preserve">Dalam menghadapi kondisi persaingan yang ketat, seperti di Provinsi Jawa Barat, para produsen dan pemasar harus senantiasa mampu menciptakan sebuah produk skuter matik yang </w:t>
      </w:r>
      <w:r w:rsidRPr="004B1CC6">
        <w:rPr>
          <w:rFonts w:ascii="Times New Roman" w:hAnsi="Times New Roman" w:cs="Times New Roman"/>
          <w:i/>
          <w:iCs/>
        </w:rPr>
        <w:t xml:space="preserve">market oriented </w:t>
      </w:r>
      <w:r w:rsidRPr="004B1CC6">
        <w:rPr>
          <w:rFonts w:ascii="Times New Roman" w:hAnsi="Times New Roman" w:cs="Times New Roman"/>
        </w:rPr>
        <w:t xml:space="preserve">bukan produk yang </w:t>
      </w:r>
      <w:r w:rsidRPr="004B1CC6">
        <w:rPr>
          <w:rFonts w:ascii="Times New Roman" w:hAnsi="Times New Roman" w:cs="Times New Roman"/>
          <w:i/>
          <w:iCs/>
        </w:rPr>
        <w:t>production oriented</w:t>
      </w:r>
      <w:r w:rsidRPr="004B1CC6">
        <w:rPr>
          <w:rFonts w:ascii="Times New Roman" w:hAnsi="Times New Roman" w:cs="Times New Roman"/>
        </w:rPr>
        <w:t>. Usaha yang dilakukan perusahaan untuk memenuhi kebutuhan konsumen sekaligus memenangkan persaingan, perusahaan harus mempersiapakan strategi  pemasaran yang tepat untuk produknya. Produk yang ditawarkan ke pasar harus mendapatkan perhatiaan untuk dibeli, digunakan, atau dikonsumsi agar memenuhi keinginan dan kebutuhan.</w:t>
      </w:r>
    </w:p>
    <w:p w:rsidR="007C0B50" w:rsidRPr="004B1CC6" w:rsidRDefault="007C0B50" w:rsidP="002847F8">
      <w:pPr>
        <w:autoSpaceDE w:val="0"/>
        <w:autoSpaceDN w:val="0"/>
        <w:adjustRightInd w:val="0"/>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rPr>
        <w:t xml:space="preserve">Sehubungan dengan keberadaan konsumen dan beraneka ragam perilakunya maka produsen harus benar-benar tanggap untuk melakukan pengamatan terhadap apa yang menjadi keinginannya. Menurut Solomon et al. (2009:6); </w:t>
      </w:r>
      <w:r w:rsidRPr="004B1CC6">
        <w:rPr>
          <w:rFonts w:ascii="Times New Roman" w:hAnsi="Times New Roman" w:cs="Times New Roman"/>
          <w:i/>
          <w:color w:val="000000"/>
        </w:rPr>
        <w:t xml:space="preserve">Consumer behavior is the study of the proceses </w:t>
      </w:r>
      <w:r w:rsidRPr="004B1CC6">
        <w:rPr>
          <w:rFonts w:ascii="Times New Roman" w:hAnsi="Times New Roman" w:cs="Times New Roman"/>
          <w:i/>
          <w:color w:val="000000"/>
        </w:rPr>
        <w:lastRenderedPageBreak/>
        <w:t>involved when individuals or groups select, purchase use or dispose of products, services, ideas, or experiences to satisfy needs and desires</w:t>
      </w:r>
      <w:r w:rsidRPr="004B1CC6">
        <w:rPr>
          <w:rFonts w:ascii="Times New Roman" w:hAnsi="Times New Roman" w:cs="Times New Roman"/>
          <w:color w:val="000000"/>
        </w:rPr>
        <w:t>. Jadi pada dasarnya pengusaha mempunyai kewajiban untuk memenuhi dan memuaskan konsumen melalui produk yang ditawarkan. Faktor – faktor yang dapat mempengaruhi konsumen ada dua hal yaitu faktor internal dan eksternal.</w:t>
      </w:r>
    </w:p>
    <w:p w:rsidR="007C0B50" w:rsidRPr="004B1CC6" w:rsidRDefault="007C0B50" w:rsidP="002847F8">
      <w:pPr>
        <w:autoSpaceDE w:val="0"/>
        <w:autoSpaceDN w:val="0"/>
        <w:adjustRightInd w:val="0"/>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rPr>
        <w:t xml:space="preserve">Selanjutnya berdasarkan pra survei yang dilakukan kepada 30 orang konsumen kendaran bermotor roda dua di </w:t>
      </w:r>
      <w:r w:rsidRPr="004B1CC6">
        <w:rPr>
          <w:rFonts w:ascii="Times New Roman" w:hAnsi="Times New Roman" w:cs="Times New Roman"/>
          <w:lang w:val="it-IT"/>
        </w:rPr>
        <w:t xml:space="preserve">Bandung Raya yang meliputi Kota Bandung, Kabupaten Bandung, Kabupaten Bandung Barat, dan Kota Cimahi </w:t>
      </w:r>
      <w:r w:rsidRPr="004B1CC6">
        <w:rPr>
          <w:rFonts w:ascii="Times New Roman" w:hAnsi="Times New Roman" w:cs="Times New Roman"/>
          <w:color w:val="000000"/>
        </w:rPr>
        <w:t xml:space="preserve">menunjukkan fenomena bahwa sebagian besar konsumen kendaran bermotor roda di </w:t>
      </w:r>
      <w:r w:rsidRPr="004B1CC6">
        <w:rPr>
          <w:rFonts w:ascii="Times New Roman" w:hAnsi="Times New Roman" w:cs="Times New Roman"/>
          <w:lang w:val="it-IT"/>
        </w:rPr>
        <w:t xml:space="preserve">Bandung Raya </w:t>
      </w:r>
      <w:r w:rsidRPr="004B1CC6">
        <w:rPr>
          <w:rFonts w:ascii="Times New Roman" w:hAnsi="Times New Roman" w:cs="Times New Roman"/>
          <w:color w:val="000000"/>
        </w:rPr>
        <w:t xml:space="preserve">menyatakan bahwa psikologi konsumen yang terdiri dari motivasi, persepsi, sikap konsumen. Karaktersitik konsumen yang terdiri dari pengaruh budaya, personal, dan sosial, serta bauran pemasaran yang terdiri dari produk, harga, distribusi, dan promosi penting terhadap keputusan pembelian. </w:t>
      </w:r>
    </w:p>
    <w:p w:rsidR="007C0B50" w:rsidRPr="004B1CC6" w:rsidRDefault="007C0B50" w:rsidP="002847F8">
      <w:pPr>
        <w:spacing w:after="0" w:line="360" w:lineRule="auto"/>
        <w:ind w:firstLine="426"/>
        <w:jc w:val="both"/>
        <w:rPr>
          <w:rFonts w:ascii="Times New Roman" w:hAnsi="Times New Roman" w:cs="Times New Roman"/>
        </w:rPr>
      </w:pPr>
      <w:r w:rsidRPr="004B1CC6">
        <w:rPr>
          <w:rFonts w:ascii="Times New Roman" w:hAnsi="Times New Roman" w:cs="Times New Roman"/>
        </w:rPr>
        <w:t>Penelitian pendahuluan tersebut dapat mengungkapkan fakta bahwa 70% responden menyatakan bahwa membeli sepeda motor, dikarenakan bahan bakar yang irit, dan membeli  sepeda motor, dikarenakan kebutuhan dan mudah untuk digunakan. Selanjutnya mengenai karakteristik kosumen dapat diketahui bahwa konsumen membeli sepeda motor dengan mempertimbangkan merek motor yang populer sebesar 65%, dan membeli  motor karena dipengaruhi oleh lingkungan pergaulan.</w:t>
      </w:r>
    </w:p>
    <w:p w:rsidR="007C0B50" w:rsidRPr="004B1CC6" w:rsidRDefault="007C0B50" w:rsidP="002847F8">
      <w:pPr>
        <w:spacing w:after="0" w:line="360" w:lineRule="auto"/>
        <w:ind w:firstLine="426"/>
        <w:jc w:val="both"/>
        <w:rPr>
          <w:rFonts w:ascii="Times New Roman" w:hAnsi="Times New Roman" w:cs="Times New Roman"/>
        </w:rPr>
      </w:pPr>
      <w:r w:rsidRPr="004B1CC6">
        <w:rPr>
          <w:rFonts w:ascii="Times New Roman" w:hAnsi="Times New Roman" w:cs="Times New Roman"/>
        </w:rPr>
        <w:t xml:space="preserve">Hasil lain yang ditemukan oleh peneliti yaitu sebesar 77% responden menyatakan membeli sepeda motor dikarenakan setiap </w:t>
      </w:r>
      <w:r w:rsidRPr="004B1CC6">
        <w:rPr>
          <w:rFonts w:ascii="Times New Roman" w:hAnsi="Times New Roman" w:cs="Times New Roman"/>
        </w:rPr>
        <w:lastRenderedPageBreak/>
        <w:t xml:space="preserve">pembelian sepeda motor di Dealer, dapat diskon (potongan) pembelian, fasilitas kredit yang ditetapkan untuk membeli sepeda motor mudah, dan membeli  sepeda motor karena pertimbangan desain yang menarik. </w:t>
      </w:r>
    </w:p>
    <w:p w:rsidR="007C0B50" w:rsidRPr="004B1CC6" w:rsidRDefault="007C0B50" w:rsidP="002847F8">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 xml:space="preserve">Dalam memilih produk, konsumen tentu saja akan melihat merek, bentuk, model, warna, kualitas dan sebagainya. Tidak hanya itu saja, konsumen pun harus mempertimbangkan keefisiensian produk tersebut untuk mengatasi keluhan konsumen. </w:t>
      </w:r>
    </w:p>
    <w:p w:rsidR="007C0B50" w:rsidRPr="002847F8" w:rsidRDefault="007C0B50" w:rsidP="007C0B50">
      <w:pPr>
        <w:autoSpaceDE w:val="0"/>
        <w:autoSpaceDN w:val="0"/>
        <w:adjustRightInd w:val="0"/>
        <w:spacing w:after="0" w:line="240" w:lineRule="auto"/>
        <w:jc w:val="center"/>
        <w:rPr>
          <w:rFonts w:ascii="Times New Roman" w:hAnsi="Times New Roman" w:cs="Times New Roman"/>
          <w:b/>
          <w:sz w:val="20"/>
          <w:szCs w:val="20"/>
        </w:rPr>
      </w:pPr>
      <w:r w:rsidRPr="002847F8">
        <w:rPr>
          <w:rFonts w:ascii="Times New Roman" w:hAnsi="Times New Roman" w:cs="Times New Roman"/>
          <w:b/>
          <w:sz w:val="20"/>
          <w:szCs w:val="20"/>
        </w:rPr>
        <w:t>Tabel</w:t>
      </w:r>
    </w:p>
    <w:p w:rsidR="007C0B50" w:rsidRPr="002847F8" w:rsidRDefault="007C0B50" w:rsidP="007C0B50">
      <w:pPr>
        <w:autoSpaceDE w:val="0"/>
        <w:autoSpaceDN w:val="0"/>
        <w:adjustRightInd w:val="0"/>
        <w:spacing w:after="0" w:line="240" w:lineRule="auto"/>
        <w:jc w:val="center"/>
        <w:rPr>
          <w:rFonts w:ascii="Times New Roman" w:hAnsi="Times New Roman" w:cs="Times New Roman"/>
          <w:b/>
          <w:sz w:val="20"/>
          <w:szCs w:val="20"/>
        </w:rPr>
      </w:pPr>
      <w:r w:rsidRPr="002847F8">
        <w:rPr>
          <w:rFonts w:ascii="Times New Roman" w:hAnsi="Times New Roman" w:cs="Times New Roman"/>
          <w:b/>
          <w:sz w:val="20"/>
          <w:szCs w:val="20"/>
        </w:rPr>
        <w:t xml:space="preserve">Motivasi Konsumen Tentang Produk </w:t>
      </w:r>
    </w:p>
    <w:p w:rsidR="007C0B50" w:rsidRPr="002847F8" w:rsidRDefault="007C0B50" w:rsidP="002847F8">
      <w:pPr>
        <w:autoSpaceDE w:val="0"/>
        <w:autoSpaceDN w:val="0"/>
        <w:adjustRightInd w:val="0"/>
        <w:spacing w:after="0" w:line="240" w:lineRule="auto"/>
        <w:jc w:val="center"/>
        <w:rPr>
          <w:rFonts w:ascii="Times New Roman" w:hAnsi="Times New Roman" w:cs="Times New Roman"/>
          <w:b/>
          <w:sz w:val="20"/>
          <w:szCs w:val="20"/>
        </w:rPr>
      </w:pPr>
      <w:r w:rsidRPr="002847F8">
        <w:rPr>
          <w:rFonts w:ascii="Times New Roman" w:hAnsi="Times New Roman" w:cs="Times New Roman"/>
          <w:b/>
          <w:sz w:val="20"/>
          <w:szCs w:val="20"/>
        </w:rPr>
        <w:t>Motor Honda di Bandung Raya</w:t>
      </w:r>
    </w:p>
    <w:tbl>
      <w:tblPr>
        <w:tblW w:w="4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61"/>
        <w:gridCol w:w="1878"/>
        <w:gridCol w:w="772"/>
        <w:gridCol w:w="1132"/>
      </w:tblGrid>
      <w:tr w:rsidR="007C0B50" w:rsidRPr="004B1CC6" w:rsidTr="007C0B50">
        <w:trPr>
          <w:jc w:val="center"/>
        </w:trPr>
        <w:tc>
          <w:tcPr>
            <w:tcW w:w="461" w:type="dxa"/>
            <w:tcBorders>
              <w:bottom w:val="single" w:sz="4" w:space="0" w:color="000000"/>
            </w:tcBorders>
            <w:shd w:val="clear" w:color="auto" w:fill="D9D9D9"/>
            <w:vAlign w:val="center"/>
          </w:tcPr>
          <w:p w:rsidR="007C0B50" w:rsidRPr="004B1CC6" w:rsidRDefault="007C0B50" w:rsidP="00A12627">
            <w:pPr>
              <w:autoSpaceDE w:val="0"/>
              <w:autoSpaceDN w:val="0"/>
              <w:adjustRightInd w:val="0"/>
              <w:spacing w:after="0" w:line="360" w:lineRule="auto"/>
              <w:jc w:val="center"/>
              <w:rPr>
                <w:rFonts w:ascii="Times New Roman" w:hAnsi="Times New Roman" w:cs="Times New Roman"/>
                <w:b/>
                <w:sz w:val="20"/>
                <w:szCs w:val="20"/>
              </w:rPr>
            </w:pPr>
            <w:r w:rsidRPr="004B1CC6">
              <w:rPr>
                <w:rFonts w:ascii="Times New Roman" w:hAnsi="Times New Roman" w:cs="Times New Roman"/>
                <w:b/>
                <w:sz w:val="20"/>
                <w:szCs w:val="20"/>
              </w:rPr>
              <w:t>No</w:t>
            </w:r>
          </w:p>
        </w:tc>
        <w:tc>
          <w:tcPr>
            <w:tcW w:w="1878" w:type="dxa"/>
            <w:tcBorders>
              <w:bottom w:val="single" w:sz="4" w:space="0" w:color="000000"/>
            </w:tcBorders>
            <w:shd w:val="clear" w:color="auto" w:fill="D9D9D9"/>
            <w:vAlign w:val="center"/>
          </w:tcPr>
          <w:p w:rsidR="007C0B50" w:rsidRPr="004B1CC6" w:rsidRDefault="007C0B50" w:rsidP="00A12627">
            <w:pPr>
              <w:autoSpaceDE w:val="0"/>
              <w:autoSpaceDN w:val="0"/>
              <w:adjustRightInd w:val="0"/>
              <w:spacing w:after="0" w:line="360" w:lineRule="auto"/>
              <w:jc w:val="center"/>
              <w:rPr>
                <w:rFonts w:ascii="Times New Roman" w:hAnsi="Times New Roman" w:cs="Times New Roman"/>
                <w:b/>
                <w:sz w:val="20"/>
                <w:szCs w:val="20"/>
              </w:rPr>
            </w:pPr>
            <w:r w:rsidRPr="004B1CC6">
              <w:rPr>
                <w:rFonts w:ascii="Times New Roman" w:hAnsi="Times New Roman" w:cs="Times New Roman"/>
                <w:b/>
                <w:sz w:val="20"/>
                <w:szCs w:val="20"/>
              </w:rPr>
              <w:t>Motivasi</w:t>
            </w:r>
          </w:p>
        </w:tc>
        <w:tc>
          <w:tcPr>
            <w:tcW w:w="772" w:type="dxa"/>
            <w:tcBorders>
              <w:bottom w:val="single" w:sz="4" w:space="0" w:color="000000"/>
            </w:tcBorders>
            <w:shd w:val="clear" w:color="auto" w:fill="D9D9D9"/>
            <w:vAlign w:val="center"/>
          </w:tcPr>
          <w:p w:rsidR="007C0B50" w:rsidRPr="004B1CC6" w:rsidRDefault="007C0B50" w:rsidP="00A12627">
            <w:pPr>
              <w:autoSpaceDE w:val="0"/>
              <w:autoSpaceDN w:val="0"/>
              <w:adjustRightInd w:val="0"/>
              <w:spacing w:after="0" w:line="360" w:lineRule="auto"/>
              <w:jc w:val="center"/>
              <w:rPr>
                <w:rFonts w:ascii="Times New Roman" w:hAnsi="Times New Roman" w:cs="Times New Roman"/>
                <w:b/>
                <w:sz w:val="20"/>
                <w:szCs w:val="20"/>
              </w:rPr>
            </w:pPr>
            <w:r w:rsidRPr="004B1CC6">
              <w:rPr>
                <w:rFonts w:ascii="Times New Roman" w:hAnsi="Times New Roman" w:cs="Times New Roman"/>
                <w:b/>
                <w:sz w:val="20"/>
                <w:szCs w:val="20"/>
              </w:rPr>
              <w:t>Orang</w:t>
            </w:r>
          </w:p>
        </w:tc>
        <w:tc>
          <w:tcPr>
            <w:tcW w:w="1132" w:type="dxa"/>
            <w:tcBorders>
              <w:bottom w:val="single" w:sz="4" w:space="0" w:color="000000"/>
            </w:tcBorders>
            <w:shd w:val="clear" w:color="auto" w:fill="D9D9D9"/>
            <w:vAlign w:val="center"/>
          </w:tcPr>
          <w:p w:rsidR="007C0B50" w:rsidRPr="004B1CC6" w:rsidRDefault="007C0B50" w:rsidP="00A12627">
            <w:pPr>
              <w:autoSpaceDE w:val="0"/>
              <w:autoSpaceDN w:val="0"/>
              <w:adjustRightInd w:val="0"/>
              <w:spacing w:after="0" w:line="360" w:lineRule="auto"/>
              <w:jc w:val="center"/>
              <w:rPr>
                <w:rFonts w:ascii="Times New Roman" w:hAnsi="Times New Roman" w:cs="Times New Roman"/>
                <w:b/>
                <w:sz w:val="20"/>
                <w:szCs w:val="20"/>
              </w:rPr>
            </w:pPr>
            <w:r w:rsidRPr="004B1CC6">
              <w:rPr>
                <w:rFonts w:ascii="Times New Roman" w:hAnsi="Times New Roman" w:cs="Times New Roman"/>
                <w:b/>
                <w:sz w:val="20"/>
                <w:szCs w:val="20"/>
              </w:rPr>
              <w:t>Persentase</w:t>
            </w:r>
          </w:p>
        </w:tc>
      </w:tr>
      <w:tr w:rsidR="007C0B50" w:rsidRPr="004B1CC6" w:rsidTr="007C0B50">
        <w:trPr>
          <w:jc w:val="center"/>
        </w:trPr>
        <w:tc>
          <w:tcPr>
            <w:tcW w:w="461"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1</w:t>
            </w:r>
          </w:p>
        </w:tc>
        <w:tc>
          <w:tcPr>
            <w:tcW w:w="1878"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20"/>
                <w:szCs w:val="20"/>
              </w:rPr>
            </w:pPr>
            <w:r w:rsidRPr="004B1CC6">
              <w:rPr>
                <w:rFonts w:ascii="Times New Roman" w:hAnsi="Times New Roman" w:cs="Times New Roman"/>
                <w:sz w:val="20"/>
                <w:szCs w:val="20"/>
              </w:rPr>
              <w:t>Kualitas produk</w:t>
            </w:r>
          </w:p>
        </w:tc>
        <w:tc>
          <w:tcPr>
            <w:tcW w:w="77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26</w:t>
            </w:r>
          </w:p>
        </w:tc>
        <w:tc>
          <w:tcPr>
            <w:tcW w:w="113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85%</w:t>
            </w:r>
          </w:p>
        </w:tc>
      </w:tr>
      <w:tr w:rsidR="007C0B50" w:rsidRPr="004B1CC6" w:rsidTr="007C0B50">
        <w:trPr>
          <w:jc w:val="center"/>
        </w:trPr>
        <w:tc>
          <w:tcPr>
            <w:tcW w:w="461"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2</w:t>
            </w:r>
          </w:p>
        </w:tc>
        <w:tc>
          <w:tcPr>
            <w:tcW w:w="1878"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20"/>
                <w:szCs w:val="20"/>
              </w:rPr>
            </w:pPr>
            <w:r w:rsidRPr="004B1CC6">
              <w:rPr>
                <w:rFonts w:ascii="Times New Roman" w:hAnsi="Times New Roman" w:cs="Times New Roman"/>
                <w:sz w:val="20"/>
                <w:szCs w:val="20"/>
              </w:rPr>
              <w:t>Nyaman digunakan</w:t>
            </w:r>
          </w:p>
        </w:tc>
        <w:tc>
          <w:tcPr>
            <w:tcW w:w="77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24</w:t>
            </w:r>
          </w:p>
        </w:tc>
        <w:tc>
          <w:tcPr>
            <w:tcW w:w="113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80%</w:t>
            </w:r>
          </w:p>
        </w:tc>
      </w:tr>
      <w:tr w:rsidR="007C0B50" w:rsidRPr="004B1CC6" w:rsidTr="007C0B50">
        <w:trPr>
          <w:jc w:val="center"/>
        </w:trPr>
        <w:tc>
          <w:tcPr>
            <w:tcW w:w="461"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3</w:t>
            </w:r>
          </w:p>
        </w:tc>
        <w:tc>
          <w:tcPr>
            <w:tcW w:w="1878"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20"/>
                <w:szCs w:val="20"/>
              </w:rPr>
            </w:pPr>
            <w:r w:rsidRPr="004B1CC6">
              <w:rPr>
                <w:rFonts w:ascii="Times New Roman" w:hAnsi="Times New Roman" w:cs="Times New Roman"/>
                <w:sz w:val="20"/>
                <w:szCs w:val="20"/>
              </w:rPr>
              <w:t>Jaminan purna jual</w:t>
            </w:r>
          </w:p>
        </w:tc>
        <w:tc>
          <w:tcPr>
            <w:tcW w:w="77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27</w:t>
            </w:r>
          </w:p>
        </w:tc>
        <w:tc>
          <w:tcPr>
            <w:tcW w:w="113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90%</w:t>
            </w:r>
          </w:p>
        </w:tc>
      </w:tr>
      <w:tr w:rsidR="007C0B50" w:rsidRPr="004B1CC6" w:rsidTr="007C0B50">
        <w:trPr>
          <w:jc w:val="center"/>
        </w:trPr>
        <w:tc>
          <w:tcPr>
            <w:tcW w:w="461"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4</w:t>
            </w:r>
          </w:p>
        </w:tc>
        <w:tc>
          <w:tcPr>
            <w:tcW w:w="1878"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20"/>
                <w:szCs w:val="20"/>
              </w:rPr>
            </w:pPr>
            <w:r w:rsidRPr="004B1CC6">
              <w:rPr>
                <w:rFonts w:ascii="Times New Roman" w:hAnsi="Times New Roman" w:cs="Times New Roman"/>
                <w:sz w:val="20"/>
                <w:szCs w:val="20"/>
              </w:rPr>
              <w:t>Layanan service dan kualitas service</w:t>
            </w:r>
          </w:p>
        </w:tc>
        <w:tc>
          <w:tcPr>
            <w:tcW w:w="77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23</w:t>
            </w:r>
          </w:p>
        </w:tc>
        <w:tc>
          <w:tcPr>
            <w:tcW w:w="113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75%</w:t>
            </w:r>
          </w:p>
        </w:tc>
      </w:tr>
      <w:tr w:rsidR="007C0B50" w:rsidRPr="004B1CC6" w:rsidTr="007C0B50">
        <w:trPr>
          <w:jc w:val="center"/>
        </w:trPr>
        <w:tc>
          <w:tcPr>
            <w:tcW w:w="461"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5</w:t>
            </w:r>
          </w:p>
        </w:tc>
        <w:tc>
          <w:tcPr>
            <w:tcW w:w="1878"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20"/>
                <w:szCs w:val="20"/>
              </w:rPr>
            </w:pPr>
            <w:r w:rsidRPr="004B1CC6">
              <w:rPr>
                <w:rFonts w:ascii="Times New Roman" w:hAnsi="Times New Roman" w:cs="Times New Roman"/>
                <w:sz w:val="20"/>
                <w:szCs w:val="20"/>
              </w:rPr>
              <w:t xml:space="preserve">Harga produk </w:t>
            </w:r>
          </w:p>
        </w:tc>
        <w:tc>
          <w:tcPr>
            <w:tcW w:w="77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27</w:t>
            </w:r>
          </w:p>
        </w:tc>
        <w:tc>
          <w:tcPr>
            <w:tcW w:w="1132"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20"/>
                <w:szCs w:val="20"/>
              </w:rPr>
            </w:pPr>
            <w:r w:rsidRPr="004B1CC6">
              <w:rPr>
                <w:rFonts w:ascii="Times New Roman" w:hAnsi="Times New Roman" w:cs="Times New Roman"/>
                <w:sz w:val="20"/>
                <w:szCs w:val="20"/>
              </w:rPr>
              <w:t>90%</w:t>
            </w:r>
          </w:p>
        </w:tc>
      </w:tr>
    </w:tbl>
    <w:p w:rsidR="007C0B50" w:rsidRPr="00DC1F60" w:rsidRDefault="007C0B50" w:rsidP="00D20366">
      <w:pPr>
        <w:autoSpaceDE w:val="0"/>
        <w:autoSpaceDN w:val="0"/>
        <w:adjustRightInd w:val="0"/>
        <w:spacing w:after="0" w:line="480" w:lineRule="auto"/>
        <w:jc w:val="both"/>
        <w:rPr>
          <w:rFonts w:ascii="Times New Roman" w:hAnsi="Times New Roman" w:cs="Times New Roman"/>
          <w:color w:val="FF0000"/>
          <w:sz w:val="20"/>
          <w:szCs w:val="20"/>
        </w:rPr>
      </w:pPr>
      <w:r w:rsidRPr="00DC1F60">
        <w:rPr>
          <w:rFonts w:ascii="Times New Roman" w:hAnsi="Times New Roman" w:cs="Times New Roman"/>
          <w:sz w:val="20"/>
          <w:szCs w:val="20"/>
        </w:rPr>
        <w:t>Sumber: Penelitian Pendahuluan (2014)</w:t>
      </w:r>
    </w:p>
    <w:p w:rsidR="007C0B50" w:rsidRPr="004B1CC6" w:rsidRDefault="007C0B50" w:rsidP="00DC1F60">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Dari kelima atribut yang paling memiliki presentase yang tinggi yaitu jaminan purna jual. Sehingga bisa dikatakan konsumen motor Honda di Bandung Raya memiliki pertimbangan pemikiran secara logis yang hendak memutuskan untuk membeli sebuah kendaraan bermotor roda dua.</w:t>
      </w:r>
    </w:p>
    <w:p w:rsidR="007C0B50" w:rsidRPr="00DC1F60" w:rsidRDefault="00DC1F60" w:rsidP="007C0B50">
      <w:pPr>
        <w:autoSpaceDE w:val="0"/>
        <w:autoSpaceDN w:val="0"/>
        <w:adjustRightInd w:val="0"/>
        <w:spacing w:after="0" w:line="240" w:lineRule="auto"/>
        <w:jc w:val="center"/>
        <w:rPr>
          <w:rFonts w:ascii="Times New Roman" w:hAnsi="Times New Roman" w:cs="Times New Roman"/>
          <w:b/>
          <w:sz w:val="20"/>
          <w:szCs w:val="20"/>
        </w:rPr>
      </w:pPr>
      <w:r w:rsidRPr="00DC1F60">
        <w:rPr>
          <w:rFonts w:ascii="Times New Roman" w:hAnsi="Times New Roman" w:cs="Times New Roman"/>
          <w:b/>
          <w:sz w:val="20"/>
          <w:szCs w:val="20"/>
        </w:rPr>
        <w:t xml:space="preserve">Tabel </w:t>
      </w:r>
    </w:p>
    <w:p w:rsidR="007C0B50" w:rsidRPr="00DC1F60" w:rsidRDefault="007C0B50" w:rsidP="007C0B50">
      <w:pPr>
        <w:autoSpaceDE w:val="0"/>
        <w:autoSpaceDN w:val="0"/>
        <w:adjustRightInd w:val="0"/>
        <w:spacing w:after="0" w:line="240" w:lineRule="auto"/>
        <w:jc w:val="center"/>
        <w:rPr>
          <w:rFonts w:ascii="Times New Roman" w:hAnsi="Times New Roman" w:cs="Times New Roman"/>
          <w:b/>
          <w:sz w:val="20"/>
          <w:szCs w:val="20"/>
        </w:rPr>
      </w:pPr>
      <w:r w:rsidRPr="00DC1F60">
        <w:rPr>
          <w:rFonts w:ascii="Times New Roman" w:hAnsi="Times New Roman" w:cs="Times New Roman"/>
          <w:b/>
          <w:sz w:val="20"/>
          <w:szCs w:val="20"/>
        </w:rPr>
        <w:t xml:space="preserve">Persepsi Konsumen Tentang Produk </w:t>
      </w:r>
    </w:p>
    <w:p w:rsidR="007C0B50" w:rsidRPr="00DC1F60" w:rsidRDefault="007C0B50" w:rsidP="007C0B50">
      <w:pPr>
        <w:autoSpaceDE w:val="0"/>
        <w:autoSpaceDN w:val="0"/>
        <w:adjustRightInd w:val="0"/>
        <w:spacing w:after="0" w:line="240" w:lineRule="auto"/>
        <w:jc w:val="center"/>
        <w:rPr>
          <w:rFonts w:ascii="Times New Roman" w:hAnsi="Times New Roman" w:cs="Times New Roman"/>
          <w:b/>
          <w:sz w:val="20"/>
          <w:szCs w:val="20"/>
        </w:rPr>
      </w:pPr>
      <w:r w:rsidRPr="00DC1F60">
        <w:rPr>
          <w:rFonts w:ascii="Times New Roman" w:hAnsi="Times New Roman" w:cs="Times New Roman"/>
          <w:b/>
          <w:sz w:val="20"/>
          <w:szCs w:val="20"/>
        </w:rPr>
        <w:t>Motor Honda Di Bandung Raya</w:t>
      </w:r>
    </w:p>
    <w:tbl>
      <w:tblPr>
        <w:tblW w:w="3952" w:type="dxa"/>
        <w:jc w:val="center"/>
        <w:tblInd w:w="-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694"/>
        <w:gridCol w:w="1329"/>
        <w:gridCol w:w="789"/>
        <w:gridCol w:w="1140"/>
      </w:tblGrid>
      <w:tr w:rsidR="00DC1F60" w:rsidRPr="004B1CC6" w:rsidTr="00DC1F60">
        <w:trPr>
          <w:trHeight w:val="117"/>
          <w:jc w:val="center"/>
        </w:trPr>
        <w:tc>
          <w:tcPr>
            <w:tcW w:w="694" w:type="dxa"/>
            <w:tcBorders>
              <w:bottom w:val="single" w:sz="4" w:space="0" w:color="000000"/>
            </w:tcBorders>
            <w:shd w:val="clear" w:color="auto" w:fill="D9D9D9"/>
            <w:vAlign w:val="center"/>
          </w:tcPr>
          <w:p w:rsidR="007C0B50" w:rsidRPr="004B1CC6" w:rsidRDefault="007C0B50" w:rsidP="00A553A5">
            <w:pPr>
              <w:autoSpaceDE w:val="0"/>
              <w:autoSpaceDN w:val="0"/>
              <w:adjustRightInd w:val="0"/>
              <w:spacing w:after="0" w:line="360" w:lineRule="auto"/>
              <w:ind w:left="-704" w:firstLine="704"/>
              <w:jc w:val="center"/>
              <w:rPr>
                <w:rFonts w:ascii="Times New Roman" w:hAnsi="Times New Roman" w:cs="Times New Roman"/>
                <w:b/>
                <w:sz w:val="18"/>
                <w:szCs w:val="18"/>
              </w:rPr>
            </w:pPr>
            <w:r w:rsidRPr="004B1CC6">
              <w:rPr>
                <w:rFonts w:ascii="Times New Roman" w:hAnsi="Times New Roman" w:cs="Times New Roman"/>
                <w:b/>
                <w:sz w:val="18"/>
                <w:szCs w:val="18"/>
              </w:rPr>
              <w:t>No</w:t>
            </w:r>
          </w:p>
        </w:tc>
        <w:tc>
          <w:tcPr>
            <w:tcW w:w="1329" w:type="dxa"/>
            <w:tcBorders>
              <w:bottom w:val="single" w:sz="4" w:space="0" w:color="000000"/>
            </w:tcBorders>
            <w:shd w:val="clear" w:color="auto" w:fill="D9D9D9"/>
            <w:vAlign w:val="center"/>
          </w:tcPr>
          <w:p w:rsidR="007C0B50" w:rsidRPr="004B1CC6" w:rsidRDefault="007C0B50" w:rsidP="00A12627">
            <w:pPr>
              <w:autoSpaceDE w:val="0"/>
              <w:autoSpaceDN w:val="0"/>
              <w:adjustRightInd w:val="0"/>
              <w:spacing w:after="0" w:line="360" w:lineRule="auto"/>
              <w:jc w:val="center"/>
              <w:rPr>
                <w:rFonts w:ascii="Times New Roman" w:hAnsi="Times New Roman" w:cs="Times New Roman"/>
                <w:b/>
                <w:sz w:val="18"/>
                <w:szCs w:val="18"/>
              </w:rPr>
            </w:pPr>
            <w:r w:rsidRPr="004B1CC6">
              <w:rPr>
                <w:rFonts w:ascii="Times New Roman" w:hAnsi="Times New Roman" w:cs="Times New Roman"/>
                <w:b/>
                <w:sz w:val="18"/>
                <w:szCs w:val="18"/>
              </w:rPr>
              <w:t xml:space="preserve">Persepsi </w:t>
            </w:r>
          </w:p>
        </w:tc>
        <w:tc>
          <w:tcPr>
            <w:tcW w:w="789" w:type="dxa"/>
            <w:tcBorders>
              <w:bottom w:val="single" w:sz="4" w:space="0" w:color="000000"/>
            </w:tcBorders>
            <w:shd w:val="clear" w:color="auto" w:fill="D9D9D9"/>
            <w:vAlign w:val="center"/>
          </w:tcPr>
          <w:p w:rsidR="007C0B50" w:rsidRPr="004B1CC6" w:rsidRDefault="007C0B50" w:rsidP="00A12627">
            <w:pPr>
              <w:autoSpaceDE w:val="0"/>
              <w:autoSpaceDN w:val="0"/>
              <w:adjustRightInd w:val="0"/>
              <w:spacing w:after="0" w:line="360" w:lineRule="auto"/>
              <w:jc w:val="center"/>
              <w:rPr>
                <w:rFonts w:ascii="Times New Roman" w:hAnsi="Times New Roman" w:cs="Times New Roman"/>
                <w:b/>
                <w:sz w:val="18"/>
                <w:szCs w:val="18"/>
              </w:rPr>
            </w:pPr>
            <w:r w:rsidRPr="004B1CC6">
              <w:rPr>
                <w:rFonts w:ascii="Times New Roman" w:hAnsi="Times New Roman" w:cs="Times New Roman"/>
                <w:b/>
                <w:sz w:val="18"/>
                <w:szCs w:val="18"/>
              </w:rPr>
              <w:t>Orang</w:t>
            </w:r>
          </w:p>
        </w:tc>
        <w:tc>
          <w:tcPr>
            <w:tcW w:w="1140" w:type="dxa"/>
            <w:tcBorders>
              <w:bottom w:val="single" w:sz="4" w:space="0" w:color="000000"/>
            </w:tcBorders>
            <w:shd w:val="clear" w:color="auto" w:fill="D9D9D9"/>
            <w:vAlign w:val="center"/>
          </w:tcPr>
          <w:p w:rsidR="007C0B50" w:rsidRPr="004B1CC6" w:rsidRDefault="007C0B50" w:rsidP="00A12627">
            <w:pPr>
              <w:autoSpaceDE w:val="0"/>
              <w:autoSpaceDN w:val="0"/>
              <w:adjustRightInd w:val="0"/>
              <w:spacing w:after="0" w:line="360" w:lineRule="auto"/>
              <w:jc w:val="center"/>
              <w:rPr>
                <w:rFonts w:ascii="Times New Roman" w:hAnsi="Times New Roman" w:cs="Times New Roman"/>
                <w:b/>
                <w:sz w:val="18"/>
                <w:szCs w:val="18"/>
              </w:rPr>
            </w:pPr>
            <w:r w:rsidRPr="004B1CC6">
              <w:rPr>
                <w:rFonts w:ascii="Times New Roman" w:hAnsi="Times New Roman" w:cs="Times New Roman"/>
                <w:b/>
                <w:sz w:val="18"/>
                <w:szCs w:val="18"/>
              </w:rPr>
              <w:t>Persentase</w:t>
            </w:r>
          </w:p>
        </w:tc>
      </w:tr>
      <w:tr w:rsidR="00DC1F60" w:rsidRPr="004B1CC6" w:rsidTr="00DC1F60">
        <w:trPr>
          <w:trHeight w:val="208"/>
          <w:jc w:val="center"/>
        </w:trPr>
        <w:tc>
          <w:tcPr>
            <w:tcW w:w="694"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1</w:t>
            </w:r>
          </w:p>
        </w:tc>
        <w:tc>
          <w:tcPr>
            <w:tcW w:w="1329"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18"/>
                <w:szCs w:val="18"/>
              </w:rPr>
            </w:pPr>
            <w:r w:rsidRPr="004B1CC6">
              <w:rPr>
                <w:rFonts w:ascii="Times New Roman" w:hAnsi="Times New Roman" w:cs="Times New Roman"/>
                <w:sz w:val="18"/>
                <w:szCs w:val="18"/>
              </w:rPr>
              <w:t>Daya tahan kendaran</w:t>
            </w:r>
          </w:p>
        </w:tc>
        <w:tc>
          <w:tcPr>
            <w:tcW w:w="789"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23</w:t>
            </w:r>
          </w:p>
        </w:tc>
        <w:tc>
          <w:tcPr>
            <w:tcW w:w="1140"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75%</w:t>
            </w:r>
          </w:p>
        </w:tc>
      </w:tr>
      <w:tr w:rsidR="00DC1F60" w:rsidRPr="004B1CC6" w:rsidTr="00DC1F60">
        <w:trPr>
          <w:trHeight w:val="110"/>
          <w:jc w:val="center"/>
        </w:trPr>
        <w:tc>
          <w:tcPr>
            <w:tcW w:w="694"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w:t>
            </w:r>
          </w:p>
        </w:tc>
        <w:tc>
          <w:tcPr>
            <w:tcW w:w="1329"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18"/>
                <w:szCs w:val="18"/>
              </w:rPr>
            </w:pPr>
            <w:r w:rsidRPr="004B1CC6">
              <w:rPr>
                <w:rFonts w:ascii="Times New Roman" w:hAnsi="Times New Roman" w:cs="Times New Roman"/>
                <w:sz w:val="18"/>
                <w:szCs w:val="18"/>
              </w:rPr>
              <w:t>Daya tahan mesin</w:t>
            </w:r>
          </w:p>
        </w:tc>
        <w:tc>
          <w:tcPr>
            <w:tcW w:w="789"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26</w:t>
            </w:r>
          </w:p>
        </w:tc>
        <w:tc>
          <w:tcPr>
            <w:tcW w:w="1140"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85%</w:t>
            </w:r>
          </w:p>
        </w:tc>
      </w:tr>
      <w:tr w:rsidR="00DC1F60" w:rsidRPr="004B1CC6" w:rsidTr="00DC1F60">
        <w:trPr>
          <w:trHeight w:val="218"/>
          <w:jc w:val="center"/>
        </w:trPr>
        <w:tc>
          <w:tcPr>
            <w:tcW w:w="694"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3</w:t>
            </w:r>
          </w:p>
        </w:tc>
        <w:tc>
          <w:tcPr>
            <w:tcW w:w="1329"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18"/>
                <w:szCs w:val="18"/>
              </w:rPr>
            </w:pPr>
            <w:r w:rsidRPr="004B1CC6">
              <w:rPr>
                <w:rFonts w:ascii="Times New Roman" w:hAnsi="Times New Roman" w:cs="Times New Roman"/>
                <w:sz w:val="18"/>
                <w:szCs w:val="18"/>
              </w:rPr>
              <w:t>Suku cadang berkualitas</w:t>
            </w:r>
          </w:p>
        </w:tc>
        <w:tc>
          <w:tcPr>
            <w:tcW w:w="789"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26</w:t>
            </w:r>
          </w:p>
        </w:tc>
        <w:tc>
          <w:tcPr>
            <w:tcW w:w="1140"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85%</w:t>
            </w:r>
          </w:p>
        </w:tc>
      </w:tr>
      <w:tr w:rsidR="00DC1F60" w:rsidRPr="004B1CC6" w:rsidTr="00DC1F60">
        <w:trPr>
          <w:trHeight w:val="69"/>
          <w:jc w:val="center"/>
        </w:trPr>
        <w:tc>
          <w:tcPr>
            <w:tcW w:w="694"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4</w:t>
            </w:r>
          </w:p>
        </w:tc>
        <w:tc>
          <w:tcPr>
            <w:tcW w:w="1329" w:type="dxa"/>
            <w:shd w:val="clear" w:color="auto" w:fill="auto"/>
          </w:tcPr>
          <w:p w:rsidR="007C0B50" w:rsidRPr="004B1CC6" w:rsidRDefault="007C0B50" w:rsidP="00A12627">
            <w:pPr>
              <w:autoSpaceDE w:val="0"/>
              <w:autoSpaceDN w:val="0"/>
              <w:adjustRightInd w:val="0"/>
              <w:spacing w:after="0" w:line="360" w:lineRule="auto"/>
              <w:rPr>
                <w:rFonts w:ascii="Times New Roman" w:hAnsi="Times New Roman" w:cs="Times New Roman"/>
                <w:sz w:val="18"/>
                <w:szCs w:val="18"/>
              </w:rPr>
            </w:pPr>
            <w:r w:rsidRPr="004B1CC6">
              <w:rPr>
                <w:rFonts w:ascii="Times New Roman" w:hAnsi="Times New Roman" w:cs="Times New Roman"/>
                <w:sz w:val="18"/>
                <w:szCs w:val="18"/>
              </w:rPr>
              <w:t xml:space="preserve">Stabil untuk </w:t>
            </w:r>
            <w:r w:rsidRPr="004B1CC6">
              <w:rPr>
                <w:rFonts w:ascii="Times New Roman" w:hAnsi="Times New Roman" w:cs="Times New Roman"/>
                <w:sz w:val="18"/>
                <w:szCs w:val="18"/>
              </w:rPr>
              <w:lastRenderedPageBreak/>
              <w:t>jarak jauh</w:t>
            </w:r>
          </w:p>
        </w:tc>
        <w:tc>
          <w:tcPr>
            <w:tcW w:w="789"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27</w:t>
            </w:r>
          </w:p>
        </w:tc>
        <w:tc>
          <w:tcPr>
            <w:tcW w:w="1140" w:type="dxa"/>
            <w:shd w:val="clear" w:color="auto" w:fill="auto"/>
          </w:tcPr>
          <w:p w:rsidR="007C0B50" w:rsidRPr="004B1CC6" w:rsidRDefault="007C0B50"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90%</w:t>
            </w:r>
          </w:p>
        </w:tc>
      </w:tr>
    </w:tbl>
    <w:p w:rsidR="007C0B50" w:rsidRPr="00DC1F60" w:rsidRDefault="007C0B50" w:rsidP="007C0B50">
      <w:pPr>
        <w:ind w:firstLine="142"/>
        <w:rPr>
          <w:rFonts w:ascii="Times New Roman" w:hAnsi="Times New Roman" w:cs="Times New Roman"/>
          <w:sz w:val="20"/>
          <w:szCs w:val="20"/>
        </w:rPr>
      </w:pPr>
      <w:r w:rsidRPr="00DC1F60">
        <w:rPr>
          <w:rFonts w:ascii="Times New Roman" w:hAnsi="Times New Roman" w:cs="Times New Roman"/>
          <w:sz w:val="20"/>
          <w:szCs w:val="20"/>
        </w:rPr>
        <w:t>Sumber: Penelitian Pendahuluan (2014)</w:t>
      </w:r>
    </w:p>
    <w:p w:rsidR="00DC1F60" w:rsidRPr="00DC1F60" w:rsidRDefault="00DC1F60" w:rsidP="00DC1F60">
      <w:pPr>
        <w:autoSpaceDE w:val="0"/>
        <w:autoSpaceDN w:val="0"/>
        <w:adjustRightInd w:val="0"/>
        <w:spacing w:before="240" w:after="0" w:line="360" w:lineRule="auto"/>
        <w:ind w:firstLine="426"/>
        <w:jc w:val="both"/>
        <w:rPr>
          <w:rFonts w:ascii="Times New Roman" w:hAnsi="Times New Roman" w:cs="Times New Roman"/>
        </w:rPr>
      </w:pPr>
      <w:r>
        <w:rPr>
          <w:rFonts w:ascii="Times New Roman" w:hAnsi="Times New Roman" w:cs="Times New Roman"/>
        </w:rPr>
        <w:t>K</w:t>
      </w:r>
      <w:r w:rsidR="007C0B50" w:rsidRPr="004B1CC6">
        <w:rPr>
          <w:rFonts w:ascii="Times New Roman" w:hAnsi="Times New Roman" w:cs="Times New Roman"/>
        </w:rPr>
        <w:t>esimpulan dari hasil pra-survei ini menunjukan konsumen motor Honda di Bandung Raya menginterprestasikan produk kendaraan roda dua didasari oleh apa yang diharapkan konsumen dengan realita yang ada sebelum memutuskan untuk membeli kendaraan.</w:t>
      </w:r>
    </w:p>
    <w:p w:rsidR="007C0B50" w:rsidRPr="00DC1F60" w:rsidRDefault="00DC1F60" w:rsidP="007C0B50">
      <w:pPr>
        <w:autoSpaceDE w:val="0"/>
        <w:autoSpaceDN w:val="0"/>
        <w:adjustRightInd w:val="0"/>
        <w:spacing w:after="0" w:line="240" w:lineRule="auto"/>
        <w:jc w:val="center"/>
        <w:rPr>
          <w:rFonts w:ascii="Times New Roman" w:hAnsi="Times New Roman" w:cs="Times New Roman"/>
          <w:b/>
          <w:sz w:val="20"/>
          <w:szCs w:val="20"/>
        </w:rPr>
      </w:pPr>
      <w:r w:rsidRPr="00DC1F60">
        <w:rPr>
          <w:rFonts w:ascii="Times New Roman" w:hAnsi="Times New Roman" w:cs="Times New Roman"/>
          <w:b/>
          <w:sz w:val="20"/>
          <w:szCs w:val="20"/>
        </w:rPr>
        <w:t>Tabel</w:t>
      </w:r>
    </w:p>
    <w:p w:rsidR="007C0B50" w:rsidRPr="00DC1F60" w:rsidRDefault="007C0B50" w:rsidP="007C0B50">
      <w:pPr>
        <w:autoSpaceDE w:val="0"/>
        <w:autoSpaceDN w:val="0"/>
        <w:adjustRightInd w:val="0"/>
        <w:spacing w:after="0" w:line="240" w:lineRule="auto"/>
        <w:jc w:val="center"/>
        <w:rPr>
          <w:rFonts w:ascii="Times New Roman" w:hAnsi="Times New Roman" w:cs="Times New Roman"/>
          <w:b/>
          <w:sz w:val="20"/>
          <w:szCs w:val="20"/>
        </w:rPr>
      </w:pPr>
      <w:r w:rsidRPr="00DC1F60">
        <w:rPr>
          <w:rFonts w:ascii="Times New Roman" w:hAnsi="Times New Roman" w:cs="Times New Roman"/>
          <w:b/>
          <w:sz w:val="20"/>
          <w:szCs w:val="20"/>
        </w:rPr>
        <w:t xml:space="preserve">Sikap Konsumen Tentang Produk </w:t>
      </w:r>
    </w:p>
    <w:p w:rsidR="007C0B50" w:rsidRPr="00DC1F60" w:rsidRDefault="007C0B50" w:rsidP="00DC1F60">
      <w:pPr>
        <w:autoSpaceDE w:val="0"/>
        <w:autoSpaceDN w:val="0"/>
        <w:adjustRightInd w:val="0"/>
        <w:spacing w:after="0" w:line="240" w:lineRule="auto"/>
        <w:jc w:val="center"/>
        <w:rPr>
          <w:rFonts w:ascii="Times New Roman" w:hAnsi="Times New Roman" w:cs="Times New Roman"/>
          <w:b/>
          <w:sz w:val="20"/>
          <w:szCs w:val="20"/>
        </w:rPr>
      </w:pPr>
      <w:r w:rsidRPr="00DC1F60">
        <w:rPr>
          <w:rFonts w:ascii="Times New Roman" w:hAnsi="Times New Roman" w:cs="Times New Roman"/>
          <w:b/>
          <w:sz w:val="20"/>
          <w:szCs w:val="20"/>
        </w:rPr>
        <w:t>Motor Honda Di Bandung Raya</w:t>
      </w:r>
    </w:p>
    <w:tbl>
      <w:tblPr>
        <w:tblW w:w="4122" w:type="dxa"/>
        <w:jc w:val="center"/>
        <w:tblInd w:w="-1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447"/>
        <w:gridCol w:w="1297"/>
        <w:gridCol w:w="737"/>
        <w:gridCol w:w="1641"/>
      </w:tblGrid>
      <w:tr w:rsidR="00DC1F60" w:rsidRPr="004B1CC6" w:rsidTr="00DC1F60">
        <w:trPr>
          <w:trHeight w:val="159"/>
          <w:jc w:val="center"/>
        </w:trPr>
        <w:tc>
          <w:tcPr>
            <w:tcW w:w="447" w:type="dxa"/>
            <w:tcBorders>
              <w:bottom w:val="single" w:sz="4" w:space="0" w:color="000000"/>
            </w:tcBorders>
            <w:shd w:val="clear" w:color="auto" w:fill="D9D9D9"/>
            <w:vAlign w:val="center"/>
          </w:tcPr>
          <w:p w:rsidR="00A553A5" w:rsidRPr="004B1CC6" w:rsidRDefault="00A553A5" w:rsidP="00A12627">
            <w:pPr>
              <w:autoSpaceDE w:val="0"/>
              <w:autoSpaceDN w:val="0"/>
              <w:adjustRightInd w:val="0"/>
              <w:spacing w:after="0" w:line="360" w:lineRule="auto"/>
              <w:jc w:val="center"/>
              <w:rPr>
                <w:rFonts w:ascii="Times New Roman" w:hAnsi="Times New Roman" w:cs="Times New Roman"/>
                <w:b/>
                <w:sz w:val="18"/>
                <w:szCs w:val="18"/>
              </w:rPr>
            </w:pPr>
            <w:r w:rsidRPr="004B1CC6">
              <w:rPr>
                <w:rFonts w:ascii="Times New Roman" w:hAnsi="Times New Roman" w:cs="Times New Roman"/>
                <w:b/>
                <w:sz w:val="18"/>
                <w:szCs w:val="18"/>
              </w:rPr>
              <w:t>No</w:t>
            </w:r>
          </w:p>
        </w:tc>
        <w:tc>
          <w:tcPr>
            <w:tcW w:w="1297" w:type="dxa"/>
            <w:tcBorders>
              <w:bottom w:val="single" w:sz="4" w:space="0" w:color="000000"/>
            </w:tcBorders>
            <w:shd w:val="clear" w:color="auto" w:fill="D9D9D9"/>
            <w:vAlign w:val="center"/>
          </w:tcPr>
          <w:p w:rsidR="00A553A5" w:rsidRPr="004B1CC6" w:rsidRDefault="00A553A5" w:rsidP="00A12627">
            <w:pPr>
              <w:autoSpaceDE w:val="0"/>
              <w:autoSpaceDN w:val="0"/>
              <w:adjustRightInd w:val="0"/>
              <w:spacing w:after="0" w:line="360" w:lineRule="auto"/>
              <w:jc w:val="center"/>
              <w:rPr>
                <w:rFonts w:ascii="Times New Roman" w:hAnsi="Times New Roman" w:cs="Times New Roman"/>
                <w:b/>
                <w:sz w:val="18"/>
                <w:szCs w:val="18"/>
              </w:rPr>
            </w:pPr>
            <w:r w:rsidRPr="004B1CC6">
              <w:rPr>
                <w:rFonts w:ascii="Times New Roman" w:hAnsi="Times New Roman" w:cs="Times New Roman"/>
                <w:b/>
                <w:sz w:val="18"/>
                <w:szCs w:val="18"/>
              </w:rPr>
              <w:t xml:space="preserve">Sikap </w:t>
            </w:r>
          </w:p>
        </w:tc>
        <w:tc>
          <w:tcPr>
            <w:tcW w:w="737" w:type="dxa"/>
            <w:tcBorders>
              <w:bottom w:val="single" w:sz="4" w:space="0" w:color="000000"/>
            </w:tcBorders>
            <w:shd w:val="clear" w:color="auto" w:fill="D9D9D9"/>
            <w:vAlign w:val="center"/>
          </w:tcPr>
          <w:p w:rsidR="00A553A5" w:rsidRPr="004B1CC6" w:rsidRDefault="00A553A5" w:rsidP="00A12627">
            <w:pPr>
              <w:autoSpaceDE w:val="0"/>
              <w:autoSpaceDN w:val="0"/>
              <w:adjustRightInd w:val="0"/>
              <w:spacing w:after="0" w:line="360" w:lineRule="auto"/>
              <w:jc w:val="center"/>
              <w:rPr>
                <w:rFonts w:ascii="Times New Roman" w:hAnsi="Times New Roman" w:cs="Times New Roman"/>
                <w:b/>
                <w:sz w:val="18"/>
                <w:szCs w:val="18"/>
              </w:rPr>
            </w:pPr>
            <w:r w:rsidRPr="004B1CC6">
              <w:rPr>
                <w:rFonts w:ascii="Times New Roman" w:hAnsi="Times New Roman" w:cs="Times New Roman"/>
                <w:b/>
                <w:sz w:val="18"/>
                <w:szCs w:val="18"/>
              </w:rPr>
              <w:t>Orang</w:t>
            </w:r>
          </w:p>
        </w:tc>
        <w:tc>
          <w:tcPr>
            <w:tcW w:w="1641" w:type="dxa"/>
            <w:tcBorders>
              <w:bottom w:val="single" w:sz="4" w:space="0" w:color="000000"/>
            </w:tcBorders>
            <w:shd w:val="clear" w:color="auto" w:fill="D9D9D9"/>
            <w:vAlign w:val="center"/>
          </w:tcPr>
          <w:p w:rsidR="00A553A5" w:rsidRPr="004B1CC6" w:rsidRDefault="00A553A5" w:rsidP="00A12627">
            <w:pPr>
              <w:autoSpaceDE w:val="0"/>
              <w:autoSpaceDN w:val="0"/>
              <w:adjustRightInd w:val="0"/>
              <w:spacing w:after="0" w:line="360" w:lineRule="auto"/>
              <w:jc w:val="center"/>
              <w:rPr>
                <w:rFonts w:ascii="Times New Roman" w:hAnsi="Times New Roman" w:cs="Times New Roman"/>
                <w:b/>
                <w:sz w:val="18"/>
                <w:szCs w:val="18"/>
              </w:rPr>
            </w:pPr>
            <w:r w:rsidRPr="004B1CC6">
              <w:rPr>
                <w:rFonts w:ascii="Times New Roman" w:hAnsi="Times New Roman" w:cs="Times New Roman"/>
                <w:b/>
                <w:sz w:val="18"/>
                <w:szCs w:val="18"/>
              </w:rPr>
              <w:t>Persentase</w:t>
            </w:r>
          </w:p>
        </w:tc>
      </w:tr>
      <w:tr w:rsidR="00DC1F60" w:rsidRPr="004B1CC6" w:rsidTr="00DC1F60">
        <w:trPr>
          <w:trHeight w:val="159"/>
          <w:jc w:val="center"/>
        </w:trPr>
        <w:tc>
          <w:tcPr>
            <w:tcW w:w="447"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1</w:t>
            </w:r>
          </w:p>
        </w:tc>
        <w:tc>
          <w:tcPr>
            <w:tcW w:w="1297" w:type="dxa"/>
            <w:shd w:val="clear" w:color="auto" w:fill="auto"/>
          </w:tcPr>
          <w:p w:rsidR="00A553A5" w:rsidRPr="004B1CC6" w:rsidRDefault="00A553A5" w:rsidP="00A12627">
            <w:pPr>
              <w:autoSpaceDE w:val="0"/>
              <w:autoSpaceDN w:val="0"/>
              <w:adjustRightInd w:val="0"/>
              <w:spacing w:after="0" w:line="360" w:lineRule="auto"/>
              <w:rPr>
                <w:rFonts w:ascii="Times New Roman" w:hAnsi="Times New Roman" w:cs="Times New Roman"/>
                <w:sz w:val="18"/>
                <w:szCs w:val="18"/>
              </w:rPr>
            </w:pPr>
            <w:r w:rsidRPr="004B1CC6">
              <w:rPr>
                <w:rFonts w:ascii="Times New Roman" w:hAnsi="Times New Roman" w:cs="Times New Roman"/>
                <w:sz w:val="18"/>
                <w:szCs w:val="18"/>
              </w:rPr>
              <w:t>Efisien penggunaan bahan bakar</w:t>
            </w:r>
          </w:p>
        </w:tc>
        <w:tc>
          <w:tcPr>
            <w:tcW w:w="737"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27</w:t>
            </w:r>
          </w:p>
        </w:tc>
        <w:tc>
          <w:tcPr>
            <w:tcW w:w="1641"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90%</w:t>
            </w:r>
          </w:p>
        </w:tc>
      </w:tr>
      <w:tr w:rsidR="00DC1F60" w:rsidRPr="004B1CC6" w:rsidTr="00DC1F60">
        <w:trPr>
          <w:trHeight w:val="159"/>
          <w:jc w:val="center"/>
        </w:trPr>
        <w:tc>
          <w:tcPr>
            <w:tcW w:w="447"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w:t>
            </w:r>
          </w:p>
        </w:tc>
        <w:tc>
          <w:tcPr>
            <w:tcW w:w="1297" w:type="dxa"/>
            <w:shd w:val="clear" w:color="auto" w:fill="auto"/>
          </w:tcPr>
          <w:p w:rsidR="00A553A5" w:rsidRPr="004B1CC6" w:rsidRDefault="00A553A5" w:rsidP="00A12627">
            <w:pPr>
              <w:autoSpaceDE w:val="0"/>
              <w:autoSpaceDN w:val="0"/>
              <w:adjustRightInd w:val="0"/>
              <w:spacing w:after="0" w:line="360" w:lineRule="auto"/>
              <w:rPr>
                <w:rFonts w:ascii="Times New Roman" w:hAnsi="Times New Roman" w:cs="Times New Roman"/>
                <w:sz w:val="18"/>
                <w:szCs w:val="18"/>
              </w:rPr>
            </w:pPr>
            <w:r w:rsidRPr="004B1CC6">
              <w:rPr>
                <w:rFonts w:ascii="Times New Roman" w:hAnsi="Times New Roman" w:cs="Times New Roman"/>
                <w:sz w:val="18"/>
                <w:szCs w:val="18"/>
              </w:rPr>
              <w:t xml:space="preserve">Rekomendasi keluarga </w:t>
            </w:r>
          </w:p>
        </w:tc>
        <w:tc>
          <w:tcPr>
            <w:tcW w:w="737"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21</w:t>
            </w:r>
          </w:p>
        </w:tc>
        <w:tc>
          <w:tcPr>
            <w:tcW w:w="1641"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70%</w:t>
            </w:r>
          </w:p>
        </w:tc>
      </w:tr>
      <w:tr w:rsidR="00DC1F60" w:rsidRPr="004B1CC6" w:rsidTr="00DC1F60">
        <w:trPr>
          <w:trHeight w:val="150"/>
          <w:jc w:val="center"/>
        </w:trPr>
        <w:tc>
          <w:tcPr>
            <w:tcW w:w="447"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3</w:t>
            </w:r>
          </w:p>
        </w:tc>
        <w:tc>
          <w:tcPr>
            <w:tcW w:w="1297" w:type="dxa"/>
            <w:shd w:val="clear" w:color="auto" w:fill="auto"/>
          </w:tcPr>
          <w:p w:rsidR="00A553A5" w:rsidRPr="004B1CC6" w:rsidRDefault="00A553A5" w:rsidP="00A12627">
            <w:pPr>
              <w:autoSpaceDE w:val="0"/>
              <w:autoSpaceDN w:val="0"/>
              <w:adjustRightInd w:val="0"/>
              <w:spacing w:after="0" w:line="360" w:lineRule="auto"/>
              <w:rPr>
                <w:rFonts w:ascii="Times New Roman" w:hAnsi="Times New Roman" w:cs="Times New Roman"/>
                <w:sz w:val="18"/>
                <w:szCs w:val="18"/>
              </w:rPr>
            </w:pPr>
            <w:r w:rsidRPr="004B1CC6">
              <w:rPr>
                <w:rFonts w:ascii="Times New Roman" w:hAnsi="Times New Roman" w:cs="Times New Roman"/>
                <w:sz w:val="18"/>
                <w:szCs w:val="18"/>
              </w:rPr>
              <w:t>Model/design kendaran menarik</w:t>
            </w:r>
          </w:p>
        </w:tc>
        <w:tc>
          <w:tcPr>
            <w:tcW w:w="737"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24</w:t>
            </w:r>
          </w:p>
        </w:tc>
        <w:tc>
          <w:tcPr>
            <w:tcW w:w="1641"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80%</w:t>
            </w:r>
          </w:p>
        </w:tc>
      </w:tr>
      <w:tr w:rsidR="00DC1F60" w:rsidRPr="004B1CC6" w:rsidTr="00DC1F60">
        <w:trPr>
          <w:trHeight w:val="132"/>
          <w:jc w:val="center"/>
        </w:trPr>
        <w:tc>
          <w:tcPr>
            <w:tcW w:w="447"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4</w:t>
            </w:r>
          </w:p>
        </w:tc>
        <w:tc>
          <w:tcPr>
            <w:tcW w:w="1297" w:type="dxa"/>
            <w:shd w:val="clear" w:color="auto" w:fill="auto"/>
          </w:tcPr>
          <w:p w:rsidR="00A553A5" w:rsidRPr="004B1CC6" w:rsidRDefault="00A553A5" w:rsidP="00A12627">
            <w:pPr>
              <w:autoSpaceDE w:val="0"/>
              <w:autoSpaceDN w:val="0"/>
              <w:adjustRightInd w:val="0"/>
              <w:spacing w:after="0" w:line="360" w:lineRule="auto"/>
              <w:rPr>
                <w:rFonts w:ascii="Times New Roman" w:hAnsi="Times New Roman" w:cs="Times New Roman"/>
                <w:sz w:val="18"/>
                <w:szCs w:val="18"/>
              </w:rPr>
            </w:pPr>
            <w:r w:rsidRPr="004B1CC6">
              <w:rPr>
                <w:rFonts w:ascii="Times New Roman" w:hAnsi="Times New Roman" w:cs="Times New Roman"/>
                <w:sz w:val="18"/>
                <w:szCs w:val="18"/>
              </w:rPr>
              <w:t>Adanya jaminan mesin</w:t>
            </w:r>
          </w:p>
        </w:tc>
        <w:tc>
          <w:tcPr>
            <w:tcW w:w="737"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27</w:t>
            </w:r>
          </w:p>
        </w:tc>
        <w:tc>
          <w:tcPr>
            <w:tcW w:w="1641" w:type="dxa"/>
            <w:shd w:val="clear" w:color="auto" w:fill="auto"/>
          </w:tcPr>
          <w:p w:rsidR="00A553A5" w:rsidRPr="004B1CC6" w:rsidRDefault="00A553A5" w:rsidP="00A12627">
            <w:pPr>
              <w:autoSpaceDE w:val="0"/>
              <w:autoSpaceDN w:val="0"/>
              <w:adjustRightInd w:val="0"/>
              <w:spacing w:after="0" w:line="360" w:lineRule="auto"/>
              <w:jc w:val="center"/>
              <w:rPr>
                <w:rFonts w:ascii="Times New Roman" w:hAnsi="Times New Roman" w:cs="Times New Roman"/>
                <w:sz w:val="18"/>
                <w:szCs w:val="18"/>
              </w:rPr>
            </w:pPr>
            <w:r w:rsidRPr="004B1CC6">
              <w:rPr>
                <w:rFonts w:ascii="Times New Roman" w:hAnsi="Times New Roman" w:cs="Times New Roman"/>
                <w:sz w:val="18"/>
                <w:szCs w:val="18"/>
              </w:rPr>
              <w:t>90%</w:t>
            </w:r>
          </w:p>
        </w:tc>
      </w:tr>
    </w:tbl>
    <w:p w:rsidR="00A7597D" w:rsidRPr="00DC1F60" w:rsidRDefault="00A7597D" w:rsidP="00A7597D">
      <w:pPr>
        <w:rPr>
          <w:rFonts w:ascii="Times New Roman" w:hAnsi="Times New Roman" w:cs="Times New Roman"/>
          <w:sz w:val="20"/>
          <w:szCs w:val="20"/>
        </w:rPr>
      </w:pPr>
      <w:r w:rsidRPr="004B1CC6">
        <w:rPr>
          <w:rFonts w:ascii="Times New Roman" w:hAnsi="Times New Roman" w:cs="Times New Roman"/>
        </w:rPr>
        <w:t xml:space="preserve"> </w:t>
      </w:r>
      <w:r w:rsidRPr="00DC1F60">
        <w:rPr>
          <w:rFonts w:ascii="Times New Roman" w:hAnsi="Times New Roman" w:cs="Times New Roman"/>
          <w:sz w:val="20"/>
          <w:szCs w:val="20"/>
        </w:rPr>
        <w:t>Sumber: Penelitian Pendahuluan (2014)</w:t>
      </w:r>
    </w:p>
    <w:p w:rsidR="00A7597D" w:rsidRPr="004B1CC6" w:rsidRDefault="00DC1F60" w:rsidP="00DC1F60">
      <w:pPr>
        <w:autoSpaceDE w:val="0"/>
        <w:autoSpaceDN w:val="0"/>
        <w:adjustRightInd w:val="0"/>
        <w:spacing w:before="240" w:after="0" w:line="360" w:lineRule="auto"/>
        <w:ind w:firstLine="426"/>
        <w:jc w:val="both"/>
        <w:rPr>
          <w:rFonts w:ascii="Times New Roman" w:hAnsi="Times New Roman" w:cs="Times New Roman"/>
        </w:rPr>
      </w:pPr>
      <w:r>
        <w:rPr>
          <w:rFonts w:ascii="Times New Roman" w:hAnsi="Times New Roman" w:cs="Times New Roman"/>
        </w:rPr>
        <w:t>K</w:t>
      </w:r>
      <w:r w:rsidR="00A7597D" w:rsidRPr="004B1CC6">
        <w:rPr>
          <w:rFonts w:ascii="Times New Roman" w:hAnsi="Times New Roman" w:cs="Times New Roman"/>
        </w:rPr>
        <w:t>esimpulan dari hasil pra-survey bisa dikatakan konsumen motor Honda di Bandung Raya mencari sebuah kendaraan pribadi yang sesuai dengan kebutuhan sebelum memutuskan untuk membeli kendaraan tersebut. Hal-hal tersebut merupakan fenomena tentang motivasi, persepsi dan sikap konsumen yang akan membeli motor Honda di Bandung Raya.</w:t>
      </w:r>
    </w:p>
    <w:p w:rsidR="00A553A5" w:rsidRPr="004B1CC6" w:rsidRDefault="00A7597D" w:rsidP="00DC1F60">
      <w:pPr>
        <w:autoSpaceDE w:val="0"/>
        <w:autoSpaceDN w:val="0"/>
        <w:adjustRightInd w:val="0"/>
        <w:spacing w:after="0" w:line="360" w:lineRule="auto"/>
        <w:ind w:firstLine="426"/>
        <w:jc w:val="both"/>
        <w:rPr>
          <w:rFonts w:ascii="Times New Roman" w:hAnsi="Times New Roman" w:cs="Times New Roman"/>
          <w:b/>
        </w:rPr>
      </w:pPr>
      <w:r w:rsidRPr="004B1CC6">
        <w:rPr>
          <w:rFonts w:ascii="Times New Roman" w:hAnsi="Times New Roman" w:cs="Times New Roman"/>
        </w:rPr>
        <w:t>Banyak faktor yang mempengaruhi perilaku konsumen dalam menentukan pilihan produk/ jasa yang akan dibeli dan dikonsumsi. Menurut Kotler dan Keller (2009:214) perilaku pembelian konsumen dipengaruhi oleh (karakteristik konsumen) yaitu faktor budaya, sosial, dan pribadi (</w:t>
      </w:r>
      <w:r w:rsidRPr="004B1CC6">
        <w:rPr>
          <w:rFonts w:ascii="Times New Roman" w:hAnsi="Times New Roman" w:cs="Times New Roman"/>
          <w:i/>
          <w:iCs/>
        </w:rPr>
        <w:t>personal</w:t>
      </w:r>
      <w:r w:rsidRPr="004B1CC6">
        <w:rPr>
          <w:rFonts w:ascii="Times New Roman" w:hAnsi="Times New Roman" w:cs="Times New Roman"/>
        </w:rPr>
        <w:t xml:space="preserve">). Kotler dan Keller (2009:226) Empat proses psikologi konsumen: motivasi, </w:t>
      </w:r>
      <w:r w:rsidRPr="004B1CC6">
        <w:rPr>
          <w:rFonts w:ascii="Times New Roman" w:hAnsi="Times New Roman" w:cs="Times New Roman"/>
        </w:rPr>
        <w:lastRenderedPageBreak/>
        <w:t>persepsi, pembelajaran dan memori secara fundamental mempengaruhi tanggapan konsumen terhadap berbagai rangsangan pemasaran.</w:t>
      </w:r>
    </w:p>
    <w:p w:rsidR="00B27035" w:rsidRPr="004B1CC6" w:rsidRDefault="002564DB" w:rsidP="00A14BCC">
      <w:pPr>
        <w:spacing w:line="360" w:lineRule="auto"/>
        <w:jc w:val="center"/>
        <w:rPr>
          <w:rFonts w:ascii="Times New Roman" w:hAnsi="Times New Roman" w:cs="Times New Roman"/>
          <w:b/>
        </w:rPr>
      </w:pPr>
      <w:r w:rsidRPr="004B1CC6">
        <w:rPr>
          <w:rFonts w:ascii="Times New Roman" w:hAnsi="Times New Roman" w:cs="Times New Roman"/>
          <w:b/>
        </w:rPr>
        <w:t xml:space="preserve">METODE </w:t>
      </w:r>
    </w:p>
    <w:p w:rsidR="00B27035" w:rsidRPr="004B1CC6" w:rsidRDefault="005E0659" w:rsidP="005E0659">
      <w:pPr>
        <w:spacing w:after="0" w:line="360" w:lineRule="auto"/>
        <w:ind w:firstLine="426"/>
        <w:jc w:val="both"/>
        <w:rPr>
          <w:rFonts w:ascii="Times New Roman" w:hAnsi="Times New Roman" w:cs="Times New Roman"/>
        </w:rPr>
      </w:pPr>
      <w:r w:rsidRPr="004B1CC6">
        <w:rPr>
          <w:rFonts w:ascii="Times New Roman" w:eastAsia="Calibri" w:hAnsi="Times New Roman" w:cs="Times New Roman"/>
        </w:rPr>
        <w:t xml:space="preserve">Metode penelitian yang digunakan dalam penelitian ini adalah </w:t>
      </w:r>
      <w:r w:rsidRPr="004B1CC6">
        <w:rPr>
          <w:rFonts w:ascii="Times New Roman" w:eastAsia="Calibri" w:hAnsi="Times New Roman" w:cs="Times New Roman"/>
          <w:i/>
        </w:rPr>
        <w:t>descriptive survey</w:t>
      </w:r>
      <w:r w:rsidRPr="004B1CC6">
        <w:rPr>
          <w:rFonts w:ascii="Times New Roman" w:eastAsia="Calibri" w:hAnsi="Times New Roman" w:cs="Times New Roman"/>
        </w:rPr>
        <w:t xml:space="preserve"> dan </w:t>
      </w:r>
      <w:r w:rsidRPr="004B1CC6">
        <w:rPr>
          <w:rFonts w:ascii="Times New Roman" w:eastAsia="Calibri" w:hAnsi="Times New Roman" w:cs="Times New Roman"/>
          <w:i/>
        </w:rPr>
        <w:t>explanatory survey</w:t>
      </w:r>
      <w:r w:rsidRPr="004B1CC6">
        <w:rPr>
          <w:rFonts w:ascii="Times New Roman" w:eastAsia="Calibri" w:hAnsi="Times New Roman" w:cs="Times New Roman"/>
        </w:rPr>
        <w:t>.</w:t>
      </w:r>
      <w:r w:rsidRPr="004B1CC6">
        <w:rPr>
          <w:rFonts w:ascii="Times New Roman" w:hAnsi="Times New Roman" w:cs="Times New Roman"/>
        </w:rPr>
        <w:t xml:space="preserve"> </w:t>
      </w:r>
      <w:r w:rsidRPr="004B1CC6">
        <w:rPr>
          <w:rFonts w:ascii="Times New Roman" w:eastAsia="Calibri" w:hAnsi="Times New Roman" w:cs="Times New Roman"/>
        </w:rPr>
        <w:t xml:space="preserve">Adapun teknik yang digunakan dalam penelitian ini adalah </w:t>
      </w:r>
      <w:r w:rsidRPr="004B1CC6">
        <w:rPr>
          <w:rFonts w:ascii="Times New Roman" w:eastAsia="Calibri" w:hAnsi="Times New Roman" w:cs="Times New Roman"/>
          <w:i/>
        </w:rPr>
        <w:t>cross section</w:t>
      </w:r>
      <w:r w:rsidR="00DC1F60">
        <w:rPr>
          <w:rFonts w:ascii="Times New Roman" w:eastAsia="Calibri" w:hAnsi="Times New Roman" w:cs="Times New Roman"/>
        </w:rPr>
        <w:t>. J</w:t>
      </w:r>
      <w:r w:rsidRPr="004B1CC6">
        <w:rPr>
          <w:rFonts w:ascii="Times New Roman" w:eastAsia="Calibri" w:hAnsi="Times New Roman" w:cs="Times New Roman"/>
        </w:rPr>
        <w:t>enis penelitian yang digunakan adalah deskriptif – verifikatif</w:t>
      </w:r>
      <w:r w:rsidRPr="004B1CC6">
        <w:rPr>
          <w:rFonts w:ascii="Times New Roman" w:hAnsi="Times New Roman" w:cs="Times New Roman"/>
        </w:rPr>
        <w:t>.</w:t>
      </w:r>
    </w:p>
    <w:p w:rsidR="005E0659" w:rsidRPr="004B1CC6" w:rsidRDefault="005E0659" w:rsidP="003D61C6">
      <w:pPr>
        <w:spacing w:line="360" w:lineRule="auto"/>
        <w:ind w:firstLine="426"/>
        <w:jc w:val="both"/>
        <w:rPr>
          <w:rFonts w:ascii="Times New Roman" w:hAnsi="Times New Roman" w:cs="Times New Roman"/>
          <w:color w:val="FF0000"/>
        </w:rPr>
      </w:pPr>
      <w:r w:rsidRPr="004B1CC6">
        <w:rPr>
          <w:rFonts w:ascii="Times New Roman" w:eastAsia="Calibri" w:hAnsi="Times New Roman" w:cs="Times New Roman"/>
        </w:rPr>
        <w:t xml:space="preserve">Populasi pada penelitian ini adalah pemilik kendaran bermotor roda dua di Bandung Raya yang meliputi Kota Bandung, Kabupaten Bandung, Kabupaten Bandung Barat, dan Kota Cimahi </w:t>
      </w:r>
      <w:r w:rsidRPr="004B1CC6">
        <w:rPr>
          <w:rFonts w:ascii="Times New Roman" w:eastAsia="Calibri" w:hAnsi="Times New Roman" w:cs="Times New Roman"/>
          <w:color w:val="000000"/>
        </w:rPr>
        <w:t xml:space="preserve">berjumlah sebanyak 2,281,382 berdasarkan data dari samsat Propinsi Jawa Barat Tahun 2013, yang tersebar di </w:t>
      </w:r>
      <w:r w:rsidRPr="004B1CC6">
        <w:rPr>
          <w:rFonts w:ascii="Times New Roman" w:eastAsia="Calibri" w:hAnsi="Times New Roman" w:cs="Times New Roman"/>
        </w:rPr>
        <w:t>Bandung Raya</w:t>
      </w:r>
      <w:r w:rsidRPr="004B1CC6">
        <w:rPr>
          <w:rFonts w:ascii="Times New Roman" w:eastAsia="Calibri" w:hAnsi="Times New Roman" w:cs="Times New Roman"/>
          <w:color w:val="000000"/>
        </w:rPr>
        <w:t>.</w:t>
      </w:r>
      <w:r w:rsidRPr="004B1CC6">
        <w:rPr>
          <w:rFonts w:ascii="Times New Roman" w:hAnsi="Times New Roman" w:cs="Times New Roman"/>
          <w:color w:val="000000"/>
        </w:rPr>
        <w:t xml:space="preserve"> </w:t>
      </w:r>
      <w:r w:rsidRPr="004B1CC6">
        <w:rPr>
          <w:rFonts w:ascii="Times New Roman" w:eastAsia="Calibri" w:hAnsi="Times New Roman" w:cs="Times New Roman"/>
          <w:lang w:val="sv-SE"/>
        </w:rPr>
        <w:t xml:space="preserve">jumlah sampel yang direkomendasikan untuk analisis </w:t>
      </w:r>
      <w:r w:rsidRPr="004B1CC6">
        <w:rPr>
          <w:rFonts w:ascii="Times New Roman" w:eastAsia="Calibri" w:hAnsi="Times New Roman" w:cs="Times New Roman"/>
          <w:i/>
          <w:lang w:val="sv-SE"/>
        </w:rPr>
        <w:t xml:space="preserve">Sruktural Equation Modelling </w:t>
      </w:r>
      <w:r w:rsidRPr="004B1CC6">
        <w:rPr>
          <w:rFonts w:ascii="Times New Roman" w:eastAsia="Calibri" w:hAnsi="Times New Roman" w:cs="Times New Roman"/>
          <w:lang w:val="sv-SE"/>
        </w:rPr>
        <w:t xml:space="preserve"> berkisar antara 200 sampai dengan 400 responden.</w:t>
      </w:r>
    </w:p>
    <w:p w:rsidR="00171317" w:rsidRPr="004B1CC6" w:rsidRDefault="00171317" w:rsidP="004B1CC6">
      <w:pPr>
        <w:spacing w:line="360" w:lineRule="auto"/>
        <w:jc w:val="center"/>
        <w:rPr>
          <w:rFonts w:ascii="Times New Roman" w:eastAsia="Calibri" w:hAnsi="Times New Roman" w:cs="Times New Roman"/>
          <w:b/>
        </w:rPr>
      </w:pPr>
      <w:r w:rsidRPr="004B1CC6">
        <w:rPr>
          <w:rFonts w:ascii="Times New Roman" w:hAnsi="Times New Roman" w:cs="Times New Roman"/>
          <w:b/>
        </w:rPr>
        <w:t>HASIL</w:t>
      </w:r>
    </w:p>
    <w:p w:rsidR="00134057" w:rsidRPr="004B1CC6" w:rsidRDefault="00CE2727" w:rsidP="004B1CC6">
      <w:pPr>
        <w:spacing w:after="0" w:line="360" w:lineRule="auto"/>
        <w:ind w:firstLine="426"/>
        <w:jc w:val="both"/>
        <w:rPr>
          <w:rFonts w:ascii="Times New Roman" w:hAnsi="Times New Roman" w:cs="Times New Roman"/>
          <w:color w:val="000000"/>
        </w:rPr>
      </w:pPr>
      <w:r w:rsidRPr="004B1CC6">
        <w:rPr>
          <w:rFonts w:ascii="Times New Roman" w:hAnsi="Times New Roman" w:cs="Times New Roman"/>
        </w:rPr>
        <w:t xml:space="preserve">Hasil </w:t>
      </w:r>
      <w:r w:rsidR="00134057" w:rsidRPr="004B1CC6">
        <w:rPr>
          <w:rFonts w:ascii="Times New Roman" w:hAnsi="Times New Roman" w:cs="Times New Roman"/>
        </w:rPr>
        <w:t>r</w:t>
      </w:r>
      <w:r w:rsidR="00134057" w:rsidRPr="004B1CC6">
        <w:rPr>
          <w:rFonts w:ascii="Times New Roman" w:hAnsi="Times New Roman" w:cs="Times New Roman"/>
          <w:lang w:val="af-ZA"/>
        </w:rPr>
        <w:t>ekapitul</w:t>
      </w:r>
      <w:r w:rsidR="00134057" w:rsidRPr="004B1CC6">
        <w:rPr>
          <w:rFonts w:ascii="Times New Roman" w:hAnsi="Times New Roman" w:cs="Times New Roman"/>
          <w:color w:val="000000"/>
          <w:lang w:val="af-ZA"/>
        </w:rPr>
        <w:t xml:space="preserve">asi jawaban responden mengenai psikologi konsumen memiliki </w:t>
      </w:r>
      <w:r w:rsidR="00134057" w:rsidRPr="004B1CC6">
        <w:rPr>
          <w:rFonts w:ascii="Times New Roman" w:hAnsi="Times New Roman" w:cs="Times New Roman"/>
          <w:color w:val="000000"/>
        </w:rPr>
        <w:t>rata-rata 3,554 dan standar deviasi 0.944 dinyatakan termasuk kategori cukup baik menuju ke sangat baik, hal ini mengindikasikan bahwa kondisi psikologi konsumen terhadap sepeda motor Honda berada pada rentang cukup baik sampai dengan sangat baik.</w:t>
      </w:r>
      <w:r w:rsidR="00134057" w:rsidRPr="004B1CC6">
        <w:rPr>
          <w:rFonts w:ascii="Times New Roman" w:hAnsi="Times New Roman" w:cs="Times New Roman"/>
          <w:color w:val="000000"/>
          <w:lang w:val="af-ZA"/>
        </w:rPr>
        <w:t xml:space="preserve"> </w:t>
      </w:r>
    </w:p>
    <w:p w:rsidR="00134057" w:rsidRPr="004B1CC6" w:rsidRDefault="00134057" w:rsidP="004B1CC6">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af-ZA"/>
        </w:rPr>
        <w:t xml:space="preserve">Rekapitulasi hasil jawaban responden mengenai </w:t>
      </w:r>
      <w:r w:rsidRPr="004B1CC6">
        <w:rPr>
          <w:rFonts w:ascii="Times New Roman" w:hAnsi="Times New Roman" w:cs="Times New Roman"/>
        </w:rPr>
        <w:t xml:space="preserve">karakteristik konsumen </w:t>
      </w:r>
      <w:r w:rsidRPr="004B1CC6">
        <w:rPr>
          <w:rFonts w:ascii="Times New Roman" w:hAnsi="Times New Roman" w:cs="Times New Roman"/>
          <w:color w:val="000000"/>
          <w:lang w:val="af-ZA"/>
        </w:rPr>
        <w:t xml:space="preserve">memiliki </w:t>
      </w:r>
      <w:r w:rsidRPr="004B1CC6">
        <w:rPr>
          <w:rFonts w:ascii="Times New Roman" w:hAnsi="Times New Roman" w:cs="Times New Roman"/>
          <w:color w:val="000000"/>
        </w:rPr>
        <w:t xml:space="preserve">rata-rata 3,315 dan standar deviasi 0,956 dinyatakan termasuk kategori tidak baik menuju ke baik, hal </w:t>
      </w:r>
      <w:r w:rsidRPr="004B1CC6">
        <w:rPr>
          <w:rFonts w:ascii="Times New Roman" w:hAnsi="Times New Roman" w:cs="Times New Roman"/>
          <w:color w:val="000000"/>
        </w:rPr>
        <w:lastRenderedPageBreak/>
        <w:t xml:space="preserve">ini mengindikasikan bahwa </w:t>
      </w:r>
      <w:r w:rsidRPr="004B1CC6">
        <w:rPr>
          <w:rFonts w:ascii="Times New Roman" w:hAnsi="Times New Roman" w:cs="Times New Roman"/>
        </w:rPr>
        <w:t xml:space="preserve">karakteristik konsumen sepeda motor Honda berada pada rentang antara tidak baik sampai dengan kategori </w:t>
      </w:r>
      <w:r w:rsidR="00DC1F60">
        <w:rPr>
          <w:rFonts w:ascii="Times New Roman" w:hAnsi="Times New Roman" w:cs="Times New Roman"/>
          <w:color w:val="000000"/>
        </w:rPr>
        <w:t>baik.</w:t>
      </w:r>
      <w:r w:rsidRPr="004B1CC6">
        <w:rPr>
          <w:rFonts w:ascii="Times New Roman" w:hAnsi="Times New Roman" w:cs="Times New Roman"/>
          <w:color w:val="000000"/>
        </w:rPr>
        <w:t xml:space="preserve"> </w:t>
      </w:r>
    </w:p>
    <w:p w:rsidR="00134057" w:rsidRPr="004B1CC6" w:rsidRDefault="00134057" w:rsidP="004B1CC6">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af-ZA"/>
        </w:rPr>
        <w:t xml:space="preserve">Rekapitulasi hasil jawaban responden mengenai bauran pemasaran memiliki </w:t>
      </w:r>
      <w:r w:rsidRPr="004B1CC6">
        <w:rPr>
          <w:rFonts w:ascii="Times New Roman" w:hAnsi="Times New Roman" w:cs="Times New Roman"/>
          <w:color w:val="000000"/>
        </w:rPr>
        <w:t>rata-rata 3,495 dan standar deviasi 0,931 dinyatakan termasuk kategori tidak baik menuju ke sangat baik, hal ini mengindikasikan bahwa bauran pemasaran berada pada rentang tidak baik menuju sangat baik. Dengan demikian dapat dikatakan bauran pemasaran yang dilakukan oleh perusahaan Honda bisa diterima oleh konsumen.</w:t>
      </w:r>
    </w:p>
    <w:p w:rsidR="005F3369" w:rsidRPr="004B1CC6" w:rsidRDefault="00134057" w:rsidP="004B1CC6">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af-ZA"/>
        </w:rPr>
        <w:t xml:space="preserve">Rekapitulasi hasil jawaban responden mengenai keputusan pembelian memiliki </w:t>
      </w:r>
      <w:r w:rsidRPr="004B1CC6">
        <w:rPr>
          <w:rFonts w:ascii="Times New Roman" w:hAnsi="Times New Roman" w:cs="Times New Roman"/>
          <w:color w:val="000000"/>
        </w:rPr>
        <w:t xml:space="preserve">rata-rata 3,597 dan standar deviasi 0.956 dinyatakan termasuk kategori tidak baik menuju ke sangat baik, hal ini mengindikasikan bahwa </w:t>
      </w:r>
      <w:r w:rsidRPr="004B1CC6">
        <w:rPr>
          <w:rFonts w:ascii="Times New Roman" w:hAnsi="Times New Roman" w:cs="Times New Roman"/>
          <w:color w:val="000000"/>
          <w:lang w:val="af-ZA"/>
        </w:rPr>
        <w:t>keputusan pembelian</w:t>
      </w:r>
      <w:r w:rsidRPr="004B1CC6">
        <w:rPr>
          <w:rFonts w:ascii="Times New Roman" w:hAnsi="Times New Roman" w:cs="Times New Roman"/>
          <w:color w:val="000000"/>
        </w:rPr>
        <w:t xml:space="preserve"> konsumen berada pada rentang tidak baik sampai dengan baik.</w:t>
      </w:r>
    </w:p>
    <w:p w:rsidR="00134057" w:rsidRPr="004B1CC6" w:rsidRDefault="00134057" w:rsidP="00DC1F60">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af-ZA"/>
        </w:rPr>
        <w:t xml:space="preserve">Rekapitulasi hasil jawaban responden mengenai loyalitas pelanggan memiliki </w:t>
      </w:r>
      <w:r w:rsidRPr="004B1CC6">
        <w:rPr>
          <w:rFonts w:ascii="Times New Roman" w:hAnsi="Times New Roman" w:cs="Times New Roman"/>
          <w:color w:val="000000"/>
        </w:rPr>
        <w:t xml:space="preserve">rata-rata 3,554 dan standar deviasi 0,956 dinyatakan termasuk kategori tidak baik menuju ke sangat baik, hal ini mengindikasikan bahwa </w:t>
      </w:r>
      <w:r w:rsidRPr="004B1CC6">
        <w:rPr>
          <w:rFonts w:ascii="Times New Roman" w:hAnsi="Times New Roman" w:cs="Times New Roman"/>
          <w:color w:val="000000"/>
          <w:lang w:val="af-ZA"/>
        </w:rPr>
        <w:t>loyalitas pelanggan</w:t>
      </w:r>
      <w:r w:rsidRPr="004B1CC6">
        <w:rPr>
          <w:rFonts w:ascii="Times New Roman" w:hAnsi="Times New Roman" w:cs="Times New Roman"/>
          <w:color w:val="000000"/>
        </w:rPr>
        <w:t xml:space="preserve"> berada pada rentang tidak baik sampai dengan sangat baik. Dengan demikian dapat dikatakan konsumen tidak akan pindah atau tertarik kepada merek lain baik dari harga maupun kualitas, karena kualitas honda menurut konsumen masih yang terbaik.</w:t>
      </w:r>
    </w:p>
    <w:p w:rsidR="00134057" w:rsidRPr="004B1CC6" w:rsidRDefault="00134057" w:rsidP="00DC1F60">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sv-SE"/>
        </w:rPr>
        <w:t xml:space="preserve">Sebagai hasil dari penggunaan </w:t>
      </w:r>
      <w:r w:rsidRPr="004B1CC6">
        <w:rPr>
          <w:rFonts w:ascii="Times New Roman" w:hAnsi="Times New Roman" w:cs="Times New Roman"/>
          <w:i/>
          <w:color w:val="000000"/>
          <w:lang w:val="sv-SE"/>
        </w:rPr>
        <w:t xml:space="preserve">Structural Equation Modelling </w:t>
      </w:r>
      <w:r w:rsidRPr="004B1CC6">
        <w:rPr>
          <w:rFonts w:ascii="Times New Roman" w:hAnsi="Times New Roman" w:cs="Times New Roman"/>
          <w:color w:val="000000"/>
          <w:lang w:val="sv-SE"/>
        </w:rPr>
        <w:t>dengan menggunakan LISREL 8.7 diperoleh model seperti dalam gambar berikut ini.</w:t>
      </w:r>
    </w:p>
    <w:p w:rsidR="005F3369" w:rsidRPr="004B1CC6" w:rsidRDefault="00134057" w:rsidP="00DC1F60">
      <w:pPr>
        <w:spacing w:after="0"/>
        <w:jc w:val="both"/>
        <w:rPr>
          <w:rFonts w:ascii="Times New Roman" w:hAnsi="Times New Roman" w:cs="Times New Roman"/>
          <w:color w:val="FF0000"/>
        </w:rPr>
      </w:pPr>
      <w:r w:rsidRPr="004B1CC6">
        <w:rPr>
          <w:rFonts w:ascii="Times New Roman" w:hAnsi="Times New Roman" w:cs="Times New Roman"/>
          <w:noProof/>
          <w:color w:val="FF0000"/>
          <w:lang w:val="en-US"/>
        </w:rPr>
        <w:lastRenderedPageBreak/>
        <w:drawing>
          <wp:inline distT="0" distB="0" distL="0" distR="0">
            <wp:extent cx="2753360" cy="1547409"/>
            <wp:effectExtent l="57150" t="19050" r="123190" b="71841"/>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13141" t="20298" r="29007" b="22276"/>
                    <a:stretch/>
                  </pic:blipFill>
                  <pic:spPr bwMode="auto">
                    <a:xfrm>
                      <a:off x="0" y="0"/>
                      <a:ext cx="2753360" cy="154740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inline>
        </w:drawing>
      </w:r>
    </w:p>
    <w:p w:rsidR="00134057" w:rsidRPr="00DC1F60" w:rsidRDefault="00DC1F60" w:rsidP="0013405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Gambar</w:t>
      </w:r>
    </w:p>
    <w:p w:rsidR="00134057" w:rsidRPr="00DC1F60" w:rsidRDefault="00134057" w:rsidP="00134057">
      <w:pPr>
        <w:spacing w:line="480" w:lineRule="auto"/>
        <w:jc w:val="center"/>
        <w:rPr>
          <w:rFonts w:ascii="Times New Roman" w:hAnsi="Times New Roman" w:cs="Times New Roman"/>
          <w:b/>
          <w:color w:val="000000"/>
          <w:sz w:val="20"/>
          <w:szCs w:val="20"/>
        </w:rPr>
      </w:pPr>
      <w:r w:rsidRPr="00DC1F60">
        <w:rPr>
          <w:rFonts w:ascii="Times New Roman" w:hAnsi="Times New Roman" w:cs="Times New Roman"/>
          <w:b/>
          <w:color w:val="000000"/>
          <w:sz w:val="20"/>
          <w:szCs w:val="20"/>
        </w:rPr>
        <w:t>Stuktur Hubungan Seluruh Variabel</w:t>
      </w:r>
    </w:p>
    <w:p w:rsidR="00134057" w:rsidRPr="004B1CC6" w:rsidRDefault="00134057" w:rsidP="00DC1F60">
      <w:pPr>
        <w:tabs>
          <w:tab w:val="left" w:pos="720"/>
        </w:tabs>
        <w:spacing w:after="0" w:line="360" w:lineRule="auto"/>
        <w:ind w:firstLine="426"/>
        <w:jc w:val="both"/>
        <w:rPr>
          <w:rFonts w:ascii="Times New Roman" w:hAnsi="Times New Roman" w:cs="Times New Roman"/>
          <w:color w:val="000000"/>
          <w:lang w:val="en-CA"/>
        </w:rPr>
      </w:pPr>
      <w:proofErr w:type="spellStart"/>
      <w:r w:rsidRPr="004B1CC6">
        <w:rPr>
          <w:rFonts w:ascii="Times New Roman" w:hAnsi="Times New Roman" w:cs="Times New Roman"/>
          <w:color w:val="000000"/>
          <w:lang w:val="en-CA"/>
        </w:rPr>
        <w:t>Dalam</w:t>
      </w:r>
      <w:proofErr w:type="spellEnd"/>
      <w:r w:rsidRPr="004B1CC6">
        <w:rPr>
          <w:rFonts w:ascii="Times New Roman" w:hAnsi="Times New Roman" w:cs="Times New Roman"/>
          <w:color w:val="000000"/>
          <w:lang w:val="en-CA"/>
        </w:rPr>
        <w:t xml:space="preserve"> SEM, </w:t>
      </w:r>
      <w:proofErr w:type="spellStart"/>
      <w:r w:rsidRPr="004B1CC6">
        <w:rPr>
          <w:rFonts w:ascii="Times New Roman" w:hAnsi="Times New Roman" w:cs="Times New Roman"/>
          <w:color w:val="000000"/>
          <w:lang w:val="en-CA"/>
        </w:rPr>
        <w:t>untuk</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melihat</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apakah</w:t>
      </w:r>
      <w:proofErr w:type="spellEnd"/>
      <w:r w:rsidRPr="004B1CC6">
        <w:rPr>
          <w:rFonts w:ascii="Times New Roman" w:hAnsi="Times New Roman" w:cs="Times New Roman"/>
          <w:color w:val="000000"/>
          <w:lang w:val="en-CA"/>
        </w:rPr>
        <w:t xml:space="preserve"> model yang </w:t>
      </w:r>
      <w:proofErr w:type="spellStart"/>
      <w:r w:rsidRPr="004B1CC6">
        <w:rPr>
          <w:rFonts w:ascii="Times New Roman" w:hAnsi="Times New Roman" w:cs="Times New Roman"/>
          <w:color w:val="000000"/>
          <w:lang w:val="en-CA"/>
        </w:rPr>
        <w:t>diperoleh</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telah</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memenuhiukuran</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ketepatan</w:t>
      </w:r>
      <w:proofErr w:type="spellEnd"/>
      <w:r w:rsidRPr="004B1CC6">
        <w:rPr>
          <w:rFonts w:ascii="Times New Roman" w:hAnsi="Times New Roman" w:cs="Times New Roman"/>
          <w:color w:val="000000"/>
          <w:lang w:val="en-CA"/>
        </w:rPr>
        <w:t xml:space="preserve"> model (</w:t>
      </w:r>
      <w:r w:rsidRPr="004B1CC6">
        <w:rPr>
          <w:rFonts w:ascii="Times New Roman" w:hAnsi="Times New Roman" w:cs="Times New Roman"/>
          <w:i/>
          <w:color w:val="000000"/>
          <w:lang w:val="en-CA"/>
        </w:rPr>
        <w:t>Goodness of fit measures</w:t>
      </w:r>
      <w:r w:rsidRPr="004B1CC6">
        <w:rPr>
          <w:rFonts w:ascii="Times New Roman" w:hAnsi="Times New Roman" w:cs="Times New Roman"/>
          <w:color w:val="000000"/>
          <w:lang w:val="en-CA"/>
        </w:rPr>
        <w:t xml:space="preserve">/GOF) </w:t>
      </w:r>
      <w:proofErr w:type="spellStart"/>
      <w:r w:rsidRPr="004B1CC6">
        <w:rPr>
          <w:rFonts w:ascii="Times New Roman" w:hAnsi="Times New Roman" w:cs="Times New Roman"/>
          <w:color w:val="000000"/>
          <w:lang w:val="en-CA"/>
        </w:rPr>
        <w:t>sehingga</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dapat</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dikatakan</w:t>
      </w:r>
      <w:proofErr w:type="spellEnd"/>
      <w:r w:rsidRPr="004B1CC6">
        <w:rPr>
          <w:rFonts w:ascii="Times New Roman" w:hAnsi="Times New Roman" w:cs="Times New Roman"/>
          <w:color w:val="000000"/>
          <w:lang w:val="en-CA"/>
        </w:rPr>
        <w:t xml:space="preserve"> model yang </w:t>
      </w:r>
      <w:proofErr w:type="spellStart"/>
      <w:r w:rsidRPr="004B1CC6">
        <w:rPr>
          <w:rFonts w:ascii="Times New Roman" w:hAnsi="Times New Roman" w:cs="Times New Roman"/>
          <w:color w:val="000000"/>
          <w:lang w:val="en-CA"/>
        </w:rPr>
        <w:t>diperoleh</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dari</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perbandingan</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antara</w:t>
      </w:r>
      <w:proofErr w:type="spellEnd"/>
      <w:r w:rsidRPr="004B1CC6">
        <w:rPr>
          <w:rFonts w:ascii="Times New Roman" w:hAnsi="Times New Roman" w:cs="Times New Roman"/>
          <w:color w:val="000000"/>
          <w:lang w:val="en-CA"/>
        </w:rPr>
        <w:t xml:space="preserve"> data </w:t>
      </w:r>
      <w:proofErr w:type="spellStart"/>
      <w:r w:rsidRPr="004B1CC6">
        <w:rPr>
          <w:rFonts w:ascii="Times New Roman" w:hAnsi="Times New Roman" w:cs="Times New Roman"/>
          <w:color w:val="000000"/>
          <w:lang w:val="en-CA"/>
        </w:rPr>
        <w:t>dan</w:t>
      </w:r>
      <w:proofErr w:type="spellEnd"/>
      <w:r w:rsidRPr="004B1CC6">
        <w:rPr>
          <w:rFonts w:ascii="Times New Roman" w:hAnsi="Times New Roman" w:cs="Times New Roman"/>
          <w:color w:val="000000"/>
          <w:lang w:val="en-CA"/>
        </w:rPr>
        <w:t xml:space="preserve"> model </w:t>
      </w:r>
      <w:proofErr w:type="spellStart"/>
      <w:r w:rsidRPr="004B1CC6">
        <w:rPr>
          <w:rFonts w:ascii="Times New Roman" w:hAnsi="Times New Roman" w:cs="Times New Roman"/>
          <w:color w:val="000000"/>
          <w:lang w:val="en-CA"/>
        </w:rPr>
        <w:t>adalah</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baik</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dapat</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dilihat</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berdasarkan</w:t>
      </w:r>
      <w:proofErr w:type="spellEnd"/>
      <w:r w:rsidRPr="004B1CC6">
        <w:rPr>
          <w:rFonts w:ascii="Times New Roman" w:hAnsi="Times New Roman" w:cs="Times New Roman"/>
          <w:color w:val="000000"/>
          <w:lang w:val="en-CA"/>
        </w:rPr>
        <w:t xml:space="preserve"> </w:t>
      </w:r>
      <w:proofErr w:type="spellStart"/>
      <w:r w:rsidRPr="004B1CC6">
        <w:rPr>
          <w:rFonts w:ascii="Times New Roman" w:hAnsi="Times New Roman" w:cs="Times New Roman"/>
          <w:color w:val="000000"/>
          <w:lang w:val="en-CA"/>
        </w:rPr>
        <w:t>kriteria</w:t>
      </w:r>
      <w:proofErr w:type="spellEnd"/>
      <w:r w:rsidRPr="004B1CC6">
        <w:rPr>
          <w:rFonts w:ascii="Times New Roman" w:hAnsi="Times New Roman" w:cs="Times New Roman"/>
          <w:color w:val="000000"/>
          <w:lang w:val="en-CA"/>
        </w:rPr>
        <w:t xml:space="preserve"> </w:t>
      </w:r>
      <w:proofErr w:type="spellStart"/>
      <w:proofErr w:type="gramStart"/>
      <w:r w:rsidRPr="004B1CC6">
        <w:rPr>
          <w:rFonts w:ascii="Times New Roman" w:hAnsi="Times New Roman" w:cs="Times New Roman"/>
          <w:color w:val="000000"/>
          <w:lang w:val="en-CA"/>
        </w:rPr>
        <w:t>berikut</w:t>
      </w:r>
      <w:proofErr w:type="spellEnd"/>
      <w:r w:rsidRPr="004B1CC6">
        <w:rPr>
          <w:rFonts w:ascii="Times New Roman" w:hAnsi="Times New Roman" w:cs="Times New Roman"/>
          <w:color w:val="000000"/>
          <w:lang w:val="en-CA"/>
        </w:rPr>
        <w:t xml:space="preserve"> :</w:t>
      </w:r>
      <w:proofErr w:type="gramEnd"/>
    </w:p>
    <w:p w:rsidR="00DC1F60" w:rsidRDefault="00DC1F60" w:rsidP="00134057">
      <w:pPr>
        <w:pStyle w:val="ListParagraph"/>
        <w:spacing w:after="0" w:line="240" w:lineRule="auto"/>
        <w:ind w:left="0"/>
        <w:jc w:val="center"/>
        <w:rPr>
          <w:rFonts w:ascii="Times New Roman" w:hAnsi="Times New Roman" w:cs="Times New Roman"/>
          <w:b/>
          <w:color w:val="000000"/>
          <w:sz w:val="20"/>
          <w:szCs w:val="20"/>
        </w:rPr>
      </w:pPr>
    </w:p>
    <w:p w:rsidR="00DC1F60" w:rsidRDefault="00DC1F60" w:rsidP="00134057">
      <w:pPr>
        <w:pStyle w:val="ListParagraph"/>
        <w:spacing w:after="0" w:line="240" w:lineRule="auto"/>
        <w:ind w:left="0"/>
        <w:jc w:val="center"/>
        <w:rPr>
          <w:rFonts w:ascii="Times New Roman" w:hAnsi="Times New Roman" w:cs="Times New Roman"/>
          <w:b/>
          <w:color w:val="000000"/>
          <w:sz w:val="20"/>
          <w:szCs w:val="20"/>
        </w:rPr>
      </w:pPr>
    </w:p>
    <w:p w:rsidR="00DC1F60" w:rsidRDefault="00DC1F60" w:rsidP="00134057">
      <w:pPr>
        <w:pStyle w:val="ListParagraph"/>
        <w:spacing w:after="0" w:line="240" w:lineRule="auto"/>
        <w:ind w:left="0"/>
        <w:jc w:val="center"/>
        <w:rPr>
          <w:rFonts w:ascii="Times New Roman" w:hAnsi="Times New Roman" w:cs="Times New Roman"/>
          <w:b/>
          <w:color w:val="000000"/>
          <w:sz w:val="20"/>
          <w:szCs w:val="20"/>
        </w:rPr>
      </w:pPr>
    </w:p>
    <w:p w:rsidR="00DC1F60" w:rsidRDefault="00DC1F60" w:rsidP="00134057">
      <w:pPr>
        <w:pStyle w:val="ListParagraph"/>
        <w:spacing w:after="0" w:line="240" w:lineRule="auto"/>
        <w:ind w:left="0"/>
        <w:jc w:val="center"/>
        <w:rPr>
          <w:rFonts w:ascii="Times New Roman" w:hAnsi="Times New Roman" w:cs="Times New Roman"/>
          <w:b/>
          <w:color w:val="000000"/>
          <w:sz w:val="20"/>
          <w:szCs w:val="20"/>
        </w:rPr>
      </w:pPr>
    </w:p>
    <w:p w:rsidR="00134057" w:rsidRPr="004B1CC6" w:rsidRDefault="00134057" w:rsidP="00134057">
      <w:pPr>
        <w:pStyle w:val="ListParagraph"/>
        <w:spacing w:after="0" w:line="240" w:lineRule="auto"/>
        <w:ind w:left="0"/>
        <w:jc w:val="center"/>
        <w:rPr>
          <w:rFonts w:ascii="Times New Roman" w:hAnsi="Times New Roman" w:cs="Times New Roman"/>
          <w:b/>
          <w:color w:val="000000"/>
          <w:sz w:val="20"/>
          <w:szCs w:val="20"/>
          <w:lang w:val="en-CA"/>
        </w:rPr>
      </w:pPr>
      <w:proofErr w:type="spellStart"/>
      <w:r w:rsidRPr="004B1CC6">
        <w:rPr>
          <w:rFonts w:ascii="Times New Roman" w:hAnsi="Times New Roman" w:cs="Times New Roman"/>
          <w:b/>
          <w:color w:val="000000"/>
          <w:sz w:val="20"/>
          <w:szCs w:val="20"/>
          <w:lang w:val="en-CA"/>
        </w:rPr>
        <w:t>Tabel</w:t>
      </w:r>
      <w:proofErr w:type="spellEnd"/>
      <w:r w:rsidRPr="004B1CC6">
        <w:rPr>
          <w:rFonts w:ascii="Times New Roman" w:hAnsi="Times New Roman" w:cs="Times New Roman"/>
          <w:b/>
          <w:color w:val="000000"/>
          <w:sz w:val="20"/>
          <w:szCs w:val="20"/>
          <w:lang w:val="en-CA"/>
        </w:rPr>
        <w:t xml:space="preserve"> 4.24</w:t>
      </w:r>
    </w:p>
    <w:p w:rsidR="00134057" w:rsidRPr="004B1CC6" w:rsidRDefault="00134057" w:rsidP="00134057">
      <w:pPr>
        <w:pStyle w:val="ListParagraph"/>
        <w:spacing w:after="0" w:line="240" w:lineRule="auto"/>
        <w:ind w:left="0"/>
        <w:jc w:val="center"/>
        <w:rPr>
          <w:rFonts w:ascii="Times New Roman" w:hAnsi="Times New Roman" w:cs="Times New Roman"/>
          <w:b/>
          <w:color w:val="000000"/>
          <w:sz w:val="20"/>
          <w:szCs w:val="20"/>
        </w:rPr>
      </w:pPr>
      <w:proofErr w:type="spellStart"/>
      <w:r w:rsidRPr="004B1CC6">
        <w:rPr>
          <w:rFonts w:ascii="Times New Roman" w:hAnsi="Times New Roman" w:cs="Times New Roman"/>
          <w:b/>
          <w:color w:val="000000"/>
          <w:sz w:val="20"/>
          <w:szCs w:val="20"/>
          <w:lang w:val="en-CA"/>
        </w:rPr>
        <w:t>Kriteria</w:t>
      </w:r>
      <w:proofErr w:type="spellEnd"/>
      <w:r w:rsidRPr="004B1CC6">
        <w:rPr>
          <w:rFonts w:ascii="Times New Roman" w:hAnsi="Times New Roman" w:cs="Times New Roman"/>
          <w:b/>
          <w:color w:val="000000"/>
          <w:sz w:val="20"/>
          <w:szCs w:val="20"/>
          <w:lang w:val="en-CA"/>
        </w:rPr>
        <w:t xml:space="preserve"> </w:t>
      </w:r>
      <w:proofErr w:type="spellStart"/>
      <w:r w:rsidRPr="004B1CC6">
        <w:rPr>
          <w:rFonts w:ascii="Times New Roman" w:hAnsi="Times New Roman" w:cs="Times New Roman"/>
          <w:b/>
          <w:color w:val="000000"/>
          <w:sz w:val="20"/>
          <w:szCs w:val="20"/>
          <w:lang w:val="en-CA"/>
        </w:rPr>
        <w:t>Ketepatan</w:t>
      </w:r>
      <w:proofErr w:type="spellEnd"/>
      <w:r w:rsidRPr="004B1CC6">
        <w:rPr>
          <w:rFonts w:ascii="Times New Roman" w:hAnsi="Times New Roman" w:cs="Times New Roman"/>
          <w:b/>
          <w:color w:val="000000"/>
          <w:sz w:val="20"/>
          <w:szCs w:val="20"/>
          <w:lang w:val="en-CA"/>
        </w:rPr>
        <w:t xml:space="preserve"> Model</w:t>
      </w:r>
    </w:p>
    <w:tbl>
      <w:tblPr>
        <w:tblpPr w:leftFromText="180" w:rightFromText="180" w:vertAnchor="text" w:horzAnchor="page" w:tblpX="583" w:tblpY="173"/>
        <w:tblW w:w="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7"/>
        <w:gridCol w:w="782"/>
        <w:gridCol w:w="914"/>
      </w:tblGrid>
      <w:tr w:rsidR="006526A6" w:rsidRPr="004B1CC6" w:rsidTr="006526A6">
        <w:trPr>
          <w:trHeight w:val="18"/>
          <w:tblHeader/>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proofErr w:type="spellStart"/>
            <w:r w:rsidRPr="004B1CC6">
              <w:rPr>
                <w:rFonts w:ascii="Times New Roman" w:hAnsi="Times New Roman" w:cs="Times New Roman"/>
                <w:b/>
                <w:color w:val="000000"/>
                <w:sz w:val="16"/>
                <w:szCs w:val="16"/>
                <w:lang w:val="en-CA"/>
              </w:rPr>
              <w:t>Ukuran</w:t>
            </w:r>
            <w:proofErr w:type="spellEnd"/>
            <w:r w:rsidRPr="004B1CC6">
              <w:rPr>
                <w:rFonts w:ascii="Times New Roman" w:hAnsi="Times New Roman" w:cs="Times New Roman"/>
                <w:b/>
                <w:color w:val="000000"/>
                <w:sz w:val="16"/>
                <w:szCs w:val="16"/>
                <w:lang w:val="en-CA"/>
              </w:rPr>
              <w:t xml:space="preserve"> GOF</w:t>
            </w:r>
          </w:p>
        </w:tc>
        <w:tc>
          <w:tcPr>
            <w:tcW w:w="782"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proofErr w:type="spellStart"/>
            <w:r w:rsidRPr="004B1CC6">
              <w:rPr>
                <w:rFonts w:ascii="Times New Roman" w:hAnsi="Times New Roman" w:cs="Times New Roman"/>
                <w:b/>
                <w:color w:val="000000"/>
                <w:sz w:val="16"/>
                <w:szCs w:val="16"/>
                <w:lang w:val="en-CA"/>
              </w:rPr>
              <w:t>Estimasi</w:t>
            </w:r>
            <w:proofErr w:type="spellEnd"/>
          </w:p>
        </w:tc>
        <w:tc>
          <w:tcPr>
            <w:tcW w:w="914"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proofErr w:type="spellStart"/>
            <w:r w:rsidRPr="004B1CC6">
              <w:rPr>
                <w:rFonts w:ascii="Times New Roman" w:hAnsi="Times New Roman" w:cs="Times New Roman"/>
                <w:b/>
                <w:color w:val="000000"/>
                <w:sz w:val="16"/>
                <w:szCs w:val="16"/>
                <w:lang w:val="en-CA"/>
              </w:rPr>
              <w:t>Hasil</w:t>
            </w:r>
            <w:proofErr w:type="spellEnd"/>
            <w:r w:rsidRPr="004B1CC6">
              <w:rPr>
                <w:rFonts w:ascii="Times New Roman" w:hAnsi="Times New Roman" w:cs="Times New Roman"/>
                <w:b/>
                <w:color w:val="000000"/>
                <w:sz w:val="16"/>
                <w:szCs w:val="16"/>
                <w:lang w:val="en-CA"/>
              </w:rPr>
              <w:t xml:space="preserve"> </w:t>
            </w:r>
            <w:proofErr w:type="spellStart"/>
            <w:r w:rsidRPr="004B1CC6">
              <w:rPr>
                <w:rFonts w:ascii="Times New Roman" w:hAnsi="Times New Roman" w:cs="Times New Roman"/>
                <w:b/>
                <w:color w:val="000000"/>
                <w:sz w:val="16"/>
                <w:szCs w:val="16"/>
                <w:lang w:val="en-CA"/>
              </w:rPr>
              <w:t>Uji</w:t>
            </w:r>
            <w:proofErr w:type="spellEnd"/>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proofErr w:type="spellStart"/>
            <w:r w:rsidRPr="004B1CC6">
              <w:rPr>
                <w:rFonts w:ascii="Times New Roman" w:hAnsi="Times New Roman" w:cs="Times New Roman"/>
                <w:b/>
                <w:bCs/>
                <w:color w:val="000000"/>
                <w:sz w:val="16"/>
                <w:szCs w:val="16"/>
                <w:lang w:val="en-CA"/>
              </w:rPr>
              <w:t>Statistik</w:t>
            </w:r>
            <w:proofErr w:type="spellEnd"/>
            <w:r w:rsidRPr="004B1CC6">
              <w:rPr>
                <w:rFonts w:ascii="Times New Roman" w:hAnsi="Times New Roman" w:cs="Times New Roman"/>
                <w:b/>
                <w:bCs/>
                <w:color w:val="000000"/>
                <w:sz w:val="16"/>
                <w:szCs w:val="16"/>
                <w:lang w:val="en-CA"/>
              </w:rPr>
              <w:t xml:space="preserve"> Chi-Square (X</w:t>
            </w:r>
            <w:r w:rsidRPr="004B1CC6">
              <w:rPr>
                <w:rFonts w:ascii="Times New Roman" w:hAnsi="Times New Roman" w:cs="Times New Roman"/>
                <w:b/>
                <w:bCs/>
                <w:color w:val="000000"/>
                <w:sz w:val="16"/>
                <w:szCs w:val="16"/>
                <w:vertAlign w:val="superscript"/>
                <w:lang w:val="en-CA"/>
              </w:rPr>
              <w:t>2</w:t>
            </w:r>
            <w:r w:rsidRPr="004B1CC6">
              <w:rPr>
                <w:rFonts w:ascii="Times New Roman" w:hAnsi="Times New Roman" w:cs="Times New Roman"/>
                <w:b/>
                <w:bCs/>
                <w:color w:val="000000"/>
                <w:sz w:val="16"/>
                <w:szCs w:val="16"/>
                <w:lang w:val="en-CA"/>
              </w:rPr>
              <w:t>)</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rPr>
              <w:t>829,503</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b/>
                <w:color w:val="000000"/>
                <w:sz w:val="16"/>
                <w:szCs w:val="16"/>
              </w:rPr>
            </w:pPr>
            <w:r w:rsidRPr="004B1CC6">
              <w:rPr>
                <w:rFonts w:ascii="Times New Roman" w:hAnsi="Times New Roman" w:cs="Times New Roman"/>
                <w:b/>
                <w:color w:val="000000"/>
                <w:sz w:val="16"/>
                <w:szCs w:val="16"/>
                <w:lang w:val="en-CA"/>
              </w:rPr>
              <w:t>P-</w:t>
            </w:r>
            <w:r w:rsidRPr="004B1CC6">
              <w:rPr>
                <w:rFonts w:ascii="Times New Roman" w:hAnsi="Times New Roman" w:cs="Times New Roman"/>
                <w:b/>
                <w:i/>
                <w:color w:val="000000"/>
                <w:sz w:val="16"/>
                <w:szCs w:val="16"/>
                <w:lang w:val="en-CA"/>
              </w:rPr>
              <w:t>Value</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lang w:val="en-CA"/>
              </w:rPr>
              <w:t>0,000</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rPr>
              <w:t>Goodness-of-fit Index(GFI)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rPr>
            </w:pPr>
            <w:r w:rsidRPr="004B1CC6">
              <w:rPr>
                <w:rFonts w:ascii="Times New Roman" w:hAnsi="Times New Roman" w:cs="Times New Roman"/>
                <w:b/>
                <w:color w:val="000000"/>
                <w:sz w:val="16"/>
                <w:szCs w:val="16"/>
              </w:rPr>
              <w:t>0,883</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rPr>
              <w:t>Root mean square error of approximation</w:t>
            </w:r>
            <w:r w:rsidRPr="004B1CC6">
              <w:rPr>
                <w:rFonts w:ascii="Times New Roman" w:hAnsi="Times New Roman" w:cs="Times New Roman"/>
                <w:b/>
                <w:bCs/>
                <w:color w:val="000000"/>
                <w:sz w:val="16"/>
                <w:szCs w:val="16"/>
              </w:rPr>
              <w:t xml:space="preserve"> (RMSEA)</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rPr>
              <w:t>0,071</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Good 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rPr>
              <w:t xml:space="preserve">Expected cross-validation index </w:t>
            </w:r>
            <w:r w:rsidRPr="004B1CC6">
              <w:rPr>
                <w:rFonts w:ascii="Times New Roman" w:hAnsi="Times New Roman" w:cs="Times New Roman"/>
                <w:b/>
                <w:bCs/>
                <w:color w:val="000000"/>
                <w:sz w:val="16"/>
                <w:szCs w:val="16"/>
              </w:rPr>
              <w:t>(ECVI)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rPr>
              <w:t>3,089</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Good 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rPr>
              <w:t xml:space="preserve">Tucker-Lewis Index </w:t>
            </w:r>
            <w:r w:rsidRPr="004B1CC6">
              <w:rPr>
                <w:rFonts w:ascii="Times New Roman" w:hAnsi="Times New Roman" w:cs="Times New Roman"/>
                <w:b/>
                <w:bCs/>
                <w:color w:val="000000"/>
                <w:sz w:val="16"/>
                <w:szCs w:val="16"/>
              </w:rPr>
              <w:t xml:space="preserve">(TLI) atau </w:t>
            </w:r>
            <w:r w:rsidRPr="004B1CC6">
              <w:rPr>
                <w:rFonts w:ascii="Times New Roman" w:hAnsi="Times New Roman" w:cs="Times New Roman"/>
                <w:b/>
                <w:bCs/>
                <w:i/>
                <w:iCs/>
                <w:color w:val="000000"/>
                <w:sz w:val="16"/>
                <w:szCs w:val="16"/>
              </w:rPr>
              <w:t>Non-Normed Fit Index</w:t>
            </w:r>
            <w:r w:rsidRPr="004B1CC6">
              <w:rPr>
                <w:rFonts w:ascii="Times New Roman" w:hAnsi="Times New Roman" w:cs="Times New Roman"/>
                <w:b/>
                <w:bCs/>
                <w:color w:val="000000"/>
                <w:sz w:val="16"/>
                <w:szCs w:val="16"/>
              </w:rPr>
              <w:t xml:space="preserve"> (NNFI)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autoSpaceDE w:val="0"/>
              <w:autoSpaceDN w:val="0"/>
              <w:adjustRightInd w:val="0"/>
              <w:spacing w:after="0" w:line="240" w:lineRule="auto"/>
              <w:jc w:val="center"/>
              <w:rPr>
                <w:rFonts w:ascii="Times New Roman" w:hAnsi="Times New Roman" w:cs="Times New Roman"/>
                <w:b/>
                <w:color w:val="000000"/>
                <w:sz w:val="16"/>
                <w:szCs w:val="16"/>
              </w:rPr>
            </w:pPr>
            <w:r w:rsidRPr="004B1CC6">
              <w:rPr>
                <w:rFonts w:ascii="Times New Roman" w:hAnsi="Times New Roman" w:cs="Times New Roman"/>
                <w:b/>
                <w:color w:val="000000"/>
                <w:sz w:val="16"/>
                <w:szCs w:val="16"/>
              </w:rPr>
              <w:t>0,944</w:t>
            </w:r>
          </w:p>
          <w:p w:rsidR="006526A6" w:rsidRPr="004B1CC6" w:rsidRDefault="006526A6" w:rsidP="006526A6">
            <w:pPr>
              <w:autoSpaceDE w:val="0"/>
              <w:autoSpaceDN w:val="0"/>
              <w:adjustRightInd w:val="0"/>
              <w:spacing w:after="0" w:line="240" w:lineRule="auto"/>
              <w:jc w:val="center"/>
              <w:rPr>
                <w:rFonts w:ascii="Times New Roman" w:hAnsi="Times New Roman" w:cs="Times New Roman"/>
                <w:b/>
                <w:color w:val="000000"/>
                <w:sz w:val="16"/>
                <w:szCs w:val="16"/>
              </w:rPr>
            </w:pP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Good 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lang w:val="en-CA"/>
              </w:rPr>
              <w:t xml:space="preserve">Normed Fit Index </w:t>
            </w:r>
            <w:r w:rsidRPr="004B1CC6">
              <w:rPr>
                <w:rFonts w:ascii="Times New Roman" w:hAnsi="Times New Roman" w:cs="Times New Roman"/>
                <w:b/>
                <w:bCs/>
                <w:color w:val="000000"/>
                <w:sz w:val="16"/>
                <w:szCs w:val="16"/>
                <w:lang w:val="en-CA"/>
              </w:rPr>
              <w:t>(NFI)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rPr>
              <w:t>0,940</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Good 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lang w:val="en-CA"/>
              </w:rPr>
              <w:t xml:space="preserve">Adjusted Goodness of Fit Index </w:t>
            </w:r>
            <w:r w:rsidRPr="004B1CC6">
              <w:rPr>
                <w:rFonts w:ascii="Times New Roman" w:hAnsi="Times New Roman" w:cs="Times New Roman"/>
                <w:b/>
                <w:bCs/>
                <w:color w:val="000000"/>
                <w:sz w:val="16"/>
                <w:szCs w:val="16"/>
                <w:lang w:val="en-CA"/>
              </w:rPr>
              <w:t>(AGFI)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rPr>
              <w:t>0,820</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lang w:val="en-CA"/>
              </w:rPr>
              <w:t xml:space="preserve">Incremental Fit Index </w:t>
            </w:r>
            <w:r w:rsidRPr="004B1CC6">
              <w:rPr>
                <w:rFonts w:ascii="Times New Roman" w:hAnsi="Times New Roman" w:cs="Times New Roman"/>
                <w:b/>
                <w:bCs/>
                <w:color w:val="000000"/>
                <w:sz w:val="16"/>
                <w:szCs w:val="16"/>
                <w:lang w:val="en-CA"/>
              </w:rPr>
              <w:t>(IFI)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rPr>
              <w:t>0,952</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Good 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spacing w:after="0" w:line="240" w:lineRule="auto"/>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lang w:val="en-CA"/>
              </w:rPr>
              <w:t xml:space="preserve">Comparative Fit Index </w:t>
            </w:r>
            <w:r w:rsidRPr="004B1CC6">
              <w:rPr>
                <w:rFonts w:ascii="Times New Roman" w:hAnsi="Times New Roman" w:cs="Times New Roman"/>
                <w:b/>
                <w:bCs/>
                <w:color w:val="000000"/>
                <w:sz w:val="16"/>
                <w:szCs w:val="16"/>
                <w:lang w:val="en-CA"/>
              </w:rPr>
              <w:t>(CFI)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rPr>
              <w:t>0,952</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Good 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pStyle w:val="ListParagraph"/>
              <w:tabs>
                <w:tab w:val="left" w:pos="567"/>
                <w:tab w:val="left" w:pos="851"/>
              </w:tabs>
              <w:ind w:left="0"/>
              <w:rPr>
                <w:rFonts w:ascii="Times New Roman" w:hAnsi="Times New Roman" w:cs="Times New Roman"/>
                <w:color w:val="000000"/>
                <w:sz w:val="16"/>
                <w:szCs w:val="16"/>
              </w:rPr>
            </w:pPr>
            <w:proofErr w:type="spellStart"/>
            <w:r w:rsidRPr="004B1CC6">
              <w:rPr>
                <w:rFonts w:ascii="Times New Roman" w:hAnsi="Times New Roman" w:cs="Times New Roman"/>
                <w:b/>
                <w:bCs/>
                <w:i/>
                <w:iCs/>
                <w:color w:val="000000"/>
                <w:sz w:val="16"/>
                <w:szCs w:val="16"/>
                <w:lang w:val="en-CA"/>
              </w:rPr>
              <w:t>Parsimonius</w:t>
            </w:r>
            <w:proofErr w:type="spellEnd"/>
            <w:r w:rsidRPr="004B1CC6">
              <w:rPr>
                <w:rFonts w:ascii="Times New Roman" w:hAnsi="Times New Roman" w:cs="Times New Roman"/>
                <w:b/>
                <w:bCs/>
                <w:i/>
                <w:iCs/>
                <w:color w:val="000000"/>
                <w:sz w:val="16"/>
                <w:szCs w:val="16"/>
                <w:lang w:val="en-CA"/>
              </w:rPr>
              <w:t xml:space="preserve"> Goodness of Fit </w:t>
            </w:r>
            <w:r w:rsidRPr="004B1CC6">
              <w:rPr>
                <w:rFonts w:ascii="Times New Roman" w:hAnsi="Times New Roman" w:cs="Times New Roman"/>
                <w:b/>
                <w:bCs/>
                <w:color w:val="000000"/>
                <w:sz w:val="16"/>
                <w:szCs w:val="16"/>
                <w:lang w:val="en-CA"/>
              </w:rPr>
              <w:t>(PGFI)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rPr>
            </w:pPr>
            <w:r w:rsidRPr="004B1CC6">
              <w:rPr>
                <w:rFonts w:ascii="Times New Roman" w:hAnsi="Times New Roman" w:cs="Times New Roman"/>
                <w:b/>
                <w:color w:val="000000"/>
                <w:sz w:val="16"/>
                <w:szCs w:val="16"/>
              </w:rPr>
              <w:t>0,808</w:t>
            </w:r>
          </w:p>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Fit</w:t>
            </w:r>
          </w:p>
        </w:tc>
      </w:tr>
      <w:tr w:rsidR="006526A6" w:rsidRPr="004B1CC6" w:rsidTr="006526A6">
        <w:trPr>
          <w:trHeight w:val="18"/>
        </w:trPr>
        <w:tc>
          <w:tcPr>
            <w:tcW w:w="3297" w:type="dxa"/>
            <w:tcBorders>
              <w:top w:val="single" w:sz="4" w:space="0" w:color="auto"/>
              <w:left w:val="single" w:sz="4" w:space="0" w:color="auto"/>
              <w:bottom w:val="single" w:sz="4" w:space="0" w:color="auto"/>
              <w:right w:val="single" w:sz="4" w:space="0" w:color="auto"/>
            </w:tcBorders>
          </w:tcPr>
          <w:p w:rsidR="006526A6" w:rsidRPr="004B1CC6" w:rsidRDefault="006526A6" w:rsidP="006526A6">
            <w:pPr>
              <w:pStyle w:val="ListParagraph"/>
              <w:tabs>
                <w:tab w:val="left" w:pos="567"/>
                <w:tab w:val="left" w:pos="851"/>
              </w:tabs>
              <w:ind w:left="0"/>
              <w:rPr>
                <w:rFonts w:ascii="Times New Roman" w:hAnsi="Times New Roman" w:cs="Times New Roman"/>
                <w:color w:val="000000"/>
                <w:sz w:val="16"/>
                <w:szCs w:val="16"/>
              </w:rPr>
            </w:pPr>
            <w:r w:rsidRPr="004B1CC6">
              <w:rPr>
                <w:rFonts w:ascii="Times New Roman" w:hAnsi="Times New Roman" w:cs="Times New Roman"/>
                <w:b/>
                <w:bCs/>
                <w:i/>
                <w:iCs/>
                <w:color w:val="000000"/>
                <w:sz w:val="16"/>
                <w:szCs w:val="16"/>
                <w:lang w:val="en-CA"/>
              </w:rPr>
              <w:t xml:space="preserve">Parsimonious Normed Fit Index </w:t>
            </w:r>
            <w:r w:rsidRPr="004B1CC6">
              <w:rPr>
                <w:rFonts w:ascii="Times New Roman" w:hAnsi="Times New Roman" w:cs="Times New Roman"/>
                <w:b/>
                <w:bCs/>
                <w:color w:val="000000"/>
                <w:sz w:val="16"/>
                <w:szCs w:val="16"/>
                <w:lang w:val="en-CA"/>
              </w:rPr>
              <w:t>(PNFI)</w:t>
            </w:r>
          </w:p>
        </w:tc>
        <w:tc>
          <w:tcPr>
            <w:tcW w:w="782"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b/>
                <w:color w:val="000000"/>
                <w:sz w:val="16"/>
                <w:szCs w:val="16"/>
                <w:lang w:val="en-CA"/>
              </w:rPr>
            </w:pPr>
            <w:r w:rsidRPr="004B1CC6">
              <w:rPr>
                <w:rFonts w:ascii="Times New Roman" w:hAnsi="Times New Roman" w:cs="Times New Roman"/>
                <w:b/>
                <w:color w:val="000000"/>
                <w:sz w:val="16"/>
                <w:szCs w:val="16"/>
              </w:rPr>
              <w:t>0,807</w:t>
            </w:r>
          </w:p>
        </w:tc>
        <w:tc>
          <w:tcPr>
            <w:tcW w:w="914" w:type="dxa"/>
            <w:tcBorders>
              <w:top w:val="single" w:sz="4" w:space="0" w:color="auto"/>
              <w:left w:val="single" w:sz="4" w:space="0" w:color="auto"/>
              <w:bottom w:val="single" w:sz="4" w:space="0" w:color="auto"/>
              <w:right w:val="single" w:sz="4" w:space="0" w:color="auto"/>
            </w:tcBorders>
            <w:vAlign w:val="center"/>
          </w:tcPr>
          <w:p w:rsidR="006526A6" w:rsidRPr="004B1CC6" w:rsidRDefault="006526A6" w:rsidP="006526A6">
            <w:pPr>
              <w:tabs>
                <w:tab w:val="left" w:pos="567"/>
                <w:tab w:val="left" w:pos="851"/>
              </w:tabs>
              <w:spacing w:after="0" w:line="240" w:lineRule="auto"/>
              <w:jc w:val="center"/>
              <w:rPr>
                <w:rFonts w:ascii="Times New Roman" w:hAnsi="Times New Roman" w:cs="Times New Roman"/>
                <w:i/>
                <w:color w:val="000000"/>
                <w:sz w:val="16"/>
                <w:szCs w:val="16"/>
                <w:lang w:val="en-CA"/>
              </w:rPr>
            </w:pPr>
            <w:r w:rsidRPr="004B1CC6">
              <w:rPr>
                <w:rFonts w:ascii="Times New Roman" w:hAnsi="Times New Roman" w:cs="Times New Roman"/>
                <w:i/>
                <w:color w:val="000000"/>
                <w:sz w:val="16"/>
                <w:szCs w:val="16"/>
                <w:lang w:val="en-CA"/>
              </w:rPr>
              <w:t>Fit</w:t>
            </w:r>
          </w:p>
        </w:tc>
      </w:tr>
    </w:tbl>
    <w:p w:rsidR="006526A6" w:rsidRPr="006526A6" w:rsidRDefault="004213E5" w:rsidP="006526A6">
      <w:pPr>
        <w:tabs>
          <w:tab w:val="left" w:pos="567"/>
          <w:tab w:val="left" w:pos="851"/>
        </w:tabs>
        <w:spacing w:line="480" w:lineRule="auto"/>
        <w:rPr>
          <w:rFonts w:ascii="Times New Roman" w:hAnsi="Times New Roman" w:cs="Times New Roman"/>
          <w:color w:val="000000"/>
          <w:sz w:val="20"/>
          <w:szCs w:val="20"/>
        </w:rPr>
      </w:pPr>
      <w:proofErr w:type="spellStart"/>
      <w:proofErr w:type="gramStart"/>
      <w:r w:rsidRPr="004B1CC6">
        <w:rPr>
          <w:rFonts w:ascii="Times New Roman" w:hAnsi="Times New Roman" w:cs="Times New Roman"/>
          <w:color w:val="000000"/>
          <w:sz w:val="20"/>
          <w:szCs w:val="20"/>
          <w:lang w:val="en-CA"/>
        </w:rPr>
        <w:t>Sumber</w:t>
      </w:r>
      <w:proofErr w:type="spellEnd"/>
      <w:r w:rsidRPr="004B1CC6">
        <w:rPr>
          <w:rFonts w:ascii="Times New Roman" w:hAnsi="Times New Roman" w:cs="Times New Roman"/>
          <w:color w:val="000000"/>
          <w:sz w:val="20"/>
          <w:szCs w:val="20"/>
          <w:lang w:val="en-CA"/>
        </w:rPr>
        <w:t xml:space="preserve"> :</w:t>
      </w:r>
      <w:proofErr w:type="gramEnd"/>
      <w:r w:rsidRPr="004B1CC6">
        <w:rPr>
          <w:rFonts w:ascii="Times New Roman" w:hAnsi="Times New Roman" w:cs="Times New Roman"/>
          <w:color w:val="000000"/>
          <w:sz w:val="20"/>
          <w:szCs w:val="20"/>
          <w:lang w:val="en-CA"/>
        </w:rPr>
        <w:t xml:space="preserve"> Output </w:t>
      </w:r>
      <w:proofErr w:type="spellStart"/>
      <w:r w:rsidRPr="004B1CC6">
        <w:rPr>
          <w:rFonts w:ascii="Times New Roman" w:hAnsi="Times New Roman" w:cs="Times New Roman"/>
          <w:color w:val="000000"/>
          <w:sz w:val="20"/>
          <w:szCs w:val="20"/>
          <w:lang w:val="en-CA"/>
        </w:rPr>
        <w:t>Lisrel</w:t>
      </w:r>
      <w:proofErr w:type="spellEnd"/>
      <w:r w:rsidRPr="004B1CC6">
        <w:rPr>
          <w:rFonts w:ascii="Times New Roman" w:hAnsi="Times New Roman" w:cs="Times New Roman"/>
          <w:color w:val="000000"/>
          <w:sz w:val="20"/>
          <w:szCs w:val="20"/>
          <w:lang w:val="en-CA"/>
        </w:rPr>
        <w:t xml:space="preserve"> 8,5</w:t>
      </w:r>
    </w:p>
    <w:p w:rsidR="004213E5" w:rsidRPr="004B1CC6" w:rsidRDefault="00DC1F60" w:rsidP="006526A6">
      <w:pPr>
        <w:spacing w:after="0" w:line="360" w:lineRule="auto"/>
        <w:ind w:firstLine="426"/>
        <w:jc w:val="both"/>
        <w:rPr>
          <w:rFonts w:ascii="Times New Roman" w:hAnsi="Times New Roman" w:cs="Times New Roman"/>
          <w:color w:val="000000"/>
        </w:rPr>
      </w:pPr>
      <w:r>
        <w:rPr>
          <w:rFonts w:ascii="Times New Roman" w:hAnsi="Times New Roman" w:cs="Times New Roman"/>
        </w:rPr>
        <w:t>K</w:t>
      </w:r>
      <w:r w:rsidR="004213E5" w:rsidRPr="004B1CC6">
        <w:rPr>
          <w:rFonts w:ascii="Times New Roman" w:hAnsi="Times New Roman" w:cs="Times New Roman"/>
          <w:lang w:val="it-IT"/>
        </w:rPr>
        <w:t>arakteristik konsumen</w:t>
      </w:r>
      <w:r w:rsidR="004213E5" w:rsidRPr="004B1CC6">
        <w:rPr>
          <w:rFonts w:ascii="Times New Roman" w:hAnsi="Times New Roman" w:cs="Times New Roman"/>
        </w:rPr>
        <w:t xml:space="preserve"> dan bauran pemasaran </w:t>
      </w:r>
      <w:r w:rsidR="004213E5" w:rsidRPr="004B1CC6">
        <w:rPr>
          <w:rFonts w:ascii="Times New Roman" w:hAnsi="Times New Roman" w:cs="Times New Roman"/>
          <w:color w:val="000000"/>
        </w:rPr>
        <w:t xml:space="preserve">berpengaruh secara signifikan terhadap </w:t>
      </w:r>
      <w:r w:rsidR="004213E5" w:rsidRPr="004B1CC6">
        <w:rPr>
          <w:rFonts w:ascii="Times New Roman" w:hAnsi="Times New Roman" w:cs="Times New Roman"/>
        </w:rPr>
        <w:t>proses keputusan pembelian</w:t>
      </w:r>
      <w:r w:rsidR="004213E5" w:rsidRPr="004B1CC6">
        <w:rPr>
          <w:rFonts w:ascii="Times New Roman" w:hAnsi="Times New Roman" w:cs="Times New Roman"/>
          <w:color w:val="000000"/>
        </w:rPr>
        <w:t xml:space="preserve"> secara parsial maupun secara simultan. Berdasarkan hasil pengolahan data program LISREL untuk </w:t>
      </w:r>
      <w:r w:rsidR="004213E5" w:rsidRPr="004B1CC6">
        <w:rPr>
          <w:rFonts w:ascii="Times New Roman" w:hAnsi="Times New Roman" w:cs="Times New Roman"/>
          <w:color w:val="000000"/>
        </w:rPr>
        <w:lastRenderedPageBreak/>
        <w:t>model struktural 1, sesuai dengan hipotesis yang diajukan adalah sebagai berikut :</w:t>
      </w:r>
    </w:p>
    <w:p w:rsidR="004213E5" w:rsidRPr="004B1CC6" w:rsidRDefault="004213E5" w:rsidP="004B1CC6">
      <w:pPr>
        <w:spacing w:after="0" w:line="360" w:lineRule="auto"/>
        <w:ind w:firstLine="720"/>
        <w:jc w:val="both"/>
        <w:rPr>
          <w:rFonts w:ascii="Times New Roman" w:hAnsi="Times New Roman" w:cs="Times New Roman"/>
          <w:color w:val="000000"/>
        </w:rPr>
      </w:pPr>
      <w:r w:rsidRPr="004B1CC6">
        <w:rPr>
          <w:rFonts w:ascii="Times New Roman" w:hAnsi="Times New Roman" w:cs="Times New Roman"/>
          <w:color w:val="000000"/>
        </w:rPr>
        <w:t>Y = 0.321*X1 + 0.305*X2 + 0.338*X3, Errorvar.= 0.301, R² = 0.699</w:t>
      </w:r>
    </w:p>
    <w:p w:rsidR="004213E5" w:rsidRPr="004B1CC6" w:rsidRDefault="004213E5" w:rsidP="004B1CC6">
      <w:pPr>
        <w:spacing w:after="0" w:line="360" w:lineRule="auto"/>
        <w:ind w:firstLine="720"/>
        <w:jc w:val="both"/>
        <w:rPr>
          <w:rFonts w:ascii="Times New Roman" w:hAnsi="Times New Roman" w:cs="Times New Roman"/>
          <w:color w:val="000000"/>
        </w:rPr>
      </w:pPr>
      <w:r w:rsidRPr="004B1CC6">
        <w:rPr>
          <w:rFonts w:ascii="Times New Roman" w:hAnsi="Times New Roman" w:cs="Times New Roman"/>
          <w:color w:val="000000"/>
        </w:rPr>
        <w:t xml:space="preserve">(0.0784)   (0.0732)   (0.0575)                                </w:t>
      </w:r>
    </w:p>
    <w:p w:rsidR="004213E5" w:rsidRPr="004B1CC6" w:rsidRDefault="004213E5" w:rsidP="004B1CC6">
      <w:pPr>
        <w:spacing w:after="120" w:line="360" w:lineRule="auto"/>
        <w:ind w:firstLine="720"/>
        <w:jc w:val="both"/>
        <w:rPr>
          <w:rFonts w:ascii="Times New Roman" w:eastAsia="Arial Unicode MS" w:hAnsi="Times New Roman" w:cs="Times New Roman"/>
          <w:color w:val="000000"/>
        </w:rPr>
      </w:pPr>
      <w:r w:rsidRPr="004B1CC6">
        <w:rPr>
          <w:rFonts w:ascii="Times New Roman" w:hAnsi="Times New Roman" w:cs="Times New Roman"/>
          <w:color w:val="000000"/>
        </w:rPr>
        <w:t xml:space="preserve">    4.100      4.175      5.881</w:t>
      </w:r>
    </w:p>
    <w:p w:rsidR="005F3369" w:rsidRPr="004B1CC6" w:rsidRDefault="004213E5" w:rsidP="00DC1F60">
      <w:pPr>
        <w:spacing w:after="0" w:line="360" w:lineRule="auto"/>
        <w:ind w:firstLine="426"/>
        <w:jc w:val="both"/>
        <w:rPr>
          <w:rFonts w:ascii="Times New Roman" w:eastAsia="Arial Unicode MS" w:hAnsi="Times New Roman" w:cs="Times New Roman"/>
          <w:color w:val="000000"/>
        </w:rPr>
      </w:pPr>
      <w:r w:rsidRPr="004B1CC6">
        <w:rPr>
          <w:rFonts w:ascii="Times New Roman" w:eastAsia="Arial Unicode MS" w:hAnsi="Times New Roman" w:cs="Times New Roman"/>
          <w:color w:val="000000"/>
        </w:rPr>
        <w:t>Hasil pengolahan data juga menunjukkan nilai R</w:t>
      </w:r>
      <w:r w:rsidRPr="004B1CC6">
        <w:rPr>
          <w:rFonts w:ascii="Times New Roman" w:eastAsia="Arial Unicode MS" w:hAnsi="Times New Roman" w:cs="Times New Roman"/>
          <w:color w:val="000000"/>
          <w:vertAlign w:val="superscript"/>
        </w:rPr>
        <w:t>2</w:t>
      </w:r>
      <w:r w:rsidRPr="004B1CC6">
        <w:rPr>
          <w:rFonts w:ascii="Times New Roman" w:eastAsia="Arial Unicode MS" w:hAnsi="Times New Roman" w:cs="Times New Roman"/>
          <w:color w:val="000000"/>
        </w:rPr>
        <w:t xml:space="preserve"> untuk persamaan di atas adalah sebesar 0,699, ini mengambarkan bahwa </w:t>
      </w:r>
      <w:r w:rsidRPr="004B1CC6">
        <w:rPr>
          <w:rFonts w:ascii="Times New Roman" w:hAnsi="Times New Roman" w:cs="Times New Roman"/>
        </w:rPr>
        <w:t xml:space="preserve">proses keputusan pembelian </w:t>
      </w:r>
      <w:r w:rsidRPr="004B1CC6">
        <w:rPr>
          <w:rFonts w:ascii="Times New Roman" w:eastAsia="Arial Unicode MS" w:hAnsi="Times New Roman" w:cs="Times New Roman"/>
          <w:color w:val="000000"/>
        </w:rPr>
        <w:t xml:space="preserve">dipengaruhi secara simultan oleh </w:t>
      </w:r>
      <w:r w:rsidRPr="004B1CC6">
        <w:rPr>
          <w:rFonts w:ascii="Times New Roman" w:hAnsi="Times New Roman" w:cs="Times New Roman"/>
          <w:lang w:val="it-IT"/>
        </w:rPr>
        <w:t>psikologi konsumen</w:t>
      </w:r>
      <w:r w:rsidRPr="004B1CC6">
        <w:rPr>
          <w:rFonts w:ascii="Times New Roman" w:hAnsi="Times New Roman" w:cs="Times New Roman"/>
        </w:rPr>
        <w:t xml:space="preserve">, </w:t>
      </w:r>
      <w:r w:rsidRPr="004B1CC6">
        <w:rPr>
          <w:rFonts w:ascii="Times New Roman" w:hAnsi="Times New Roman" w:cs="Times New Roman"/>
          <w:lang w:val="it-IT"/>
        </w:rPr>
        <w:t>karakteristik konsumen</w:t>
      </w:r>
      <w:r w:rsidRPr="004B1CC6">
        <w:rPr>
          <w:rFonts w:ascii="Times New Roman" w:hAnsi="Times New Roman" w:cs="Times New Roman"/>
        </w:rPr>
        <w:t xml:space="preserve"> dan bauran pemasaran</w:t>
      </w:r>
      <w:r w:rsidRPr="004B1CC6">
        <w:rPr>
          <w:rFonts w:ascii="Times New Roman" w:eastAsia="Arial Unicode MS" w:hAnsi="Times New Roman" w:cs="Times New Roman"/>
          <w:color w:val="000000"/>
        </w:rPr>
        <w:t>.</w:t>
      </w:r>
    </w:p>
    <w:p w:rsidR="004213E5" w:rsidRPr="004B1CC6" w:rsidRDefault="004213E5" w:rsidP="00DC1F60">
      <w:pPr>
        <w:spacing w:after="0" w:line="360" w:lineRule="auto"/>
        <w:ind w:firstLine="426"/>
        <w:jc w:val="both"/>
        <w:rPr>
          <w:rFonts w:ascii="Times New Roman" w:hAnsi="Times New Roman" w:cs="Times New Roman"/>
          <w:color w:val="000000"/>
          <w:lang w:val="de-DE"/>
        </w:rPr>
      </w:pPr>
      <w:r w:rsidRPr="004B1CC6">
        <w:rPr>
          <w:rFonts w:ascii="Times New Roman" w:hAnsi="Times New Roman" w:cs="Times New Roman"/>
          <w:color w:val="000000"/>
          <w:lang w:val="de-DE"/>
        </w:rPr>
        <w:t>Dengan demikian hipotesis konseptual yang diajukan telah teruji dan dapat diterima, Secara lengkap model struktural untuk substruktur 1 dapat digambarkan sebagai berikut :</w:t>
      </w:r>
    </w:p>
    <w:p w:rsidR="004213E5" w:rsidRPr="004B1CC6" w:rsidRDefault="004213E5" w:rsidP="00DC1F60">
      <w:pPr>
        <w:spacing w:after="0" w:line="240" w:lineRule="auto"/>
        <w:rPr>
          <w:rFonts w:ascii="Times New Roman" w:hAnsi="Times New Roman" w:cs="Times New Roman"/>
          <w:color w:val="000000"/>
          <w:sz w:val="24"/>
          <w:szCs w:val="24"/>
        </w:rPr>
      </w:pPr>
      <w:r w:rsidRPr="004B1CC6">
        <w:rPr>
          <w:rFonts w:ascii="Times New Roman" w:hAnsi="Times New Roman" w:cs="Times New Roman"/>
          <w:noProof/>
          <w:color w:val="000000"/>
          <w:sz w:val="24"/>
          <w:szCs w:val="24"/>
          <w:lang w:val="en-US"/>
        </w:rPr>
        <w:drawing>
          <wp:inline distT="0" distB="0" distL="0" distR="0">
            <wp:extent cx="2753360" cy="1573462"/>
            <wp:effectExtent l="57150" t="19050" r="123190" b="83888"/>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blip>
                    <a:srcRect/>
                    <a:stretch>
                      <a:fillRect/>
                    </a:stretch>
                  </pic:blipFill>
                  <pic:spPr bwMode="auto">
                    <a:xfrm>
                      <a:off x="0" y="0"/>
                      <a:ext cx="2753360" cy="157346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213E5" w:rsidRPr="006526A6" w:rsidRDefault="006526A6" w:rsidP="00DC1F60">
      <w:pPr>
        <w:pStyle w:val="Caption"/>
        <w:spacing w:after="0"/>
        <w:jc w:val="center"/>
        <w:rPr>
          <w:rFonts w:ascii="Times New Roman" w:hAnsi="Times New Roman"/>
          <w:color w:val="000000"/>
          <w:sz w:val="20"/>
          <w:szCs w:val="20"/>
          <w:lang w:val="id-ID"/>
        </w:rPr>
      </w:pPr>
      <w:proofErr w:type="spellStart"/>
      <w:r>
        <w:rPr>
          <w:rFonts w:ascii="Times New Roman" w:hAnsi="Times New Roman"/>
          <w:color w:val="000000"/>
          <w:sz w:val="20"/>
          <w:szCs w:val="20"/>
        </w:rPr>
        <w:t>Gambar</w:t>
      </w:r>
      <w:proofErr w:type="spellEnd"/>
      <w:r>
        <w:rPr>
          <w:rFonts w:ascii="Times New Roman" w:hAnsi="Times New Roman"/>
          <w:color w:val="000000"/>
          <w:sz w:val="20"/>
          <w:szCs w:val="20"/>
        </w:rPr>
        <w:t xml:space="preserve"> </w:t>
      </w:r>
    </w:p>
    <w:p w:rsidR="004213E5" w:rsidRPr="004B1CC6" w:rsidRDefault="004213E5" w:rsidP="004213E5">
      <w:pPr>
        <w:pStyle w:val="Caption"/>
        <w:spacing w:after="0"/>
        <w:jc w:val="center"/>
        <w:rPr>
          <w:rFonts w:ascii="Times New Roman" w:hAnsi="Times New Roman"/>
          <w:color w:val="000000"/>
          <w:sz w:val="20"/>
          <w:szCs w:val="20"/>
          <w:lang w:val="id-ID"/>
        </w:rPr>
      </w:pPr>
      <w:r w:rsidRPr="004B1CC6">
        <w:rPr>
          <w:rFonts w:ascii="Times New Roman" w:hAnsi="Times New Roman"/>
          <w:color w:val="000000"/>
          <w:sz w:val="20"/>
          <w:szCs w:val="20"/>
          <w:lang w:val="de-DE"/>
        </w:rPr>
        <w:t xml:space="preserve">Koefisien Jalur </w:t>
      </w:r>
      <w:proofErr w:type="spellStart"/>
      <w:r w:rsidRPr="004B1CC6">
        <w:rPr>
          <w:rFonts w:ascii="Times New Roman" w:hAnsi="Times New Roman"/>
          <w:color w:val="000000"/>
          <w:sz w:val="20"/>
          <w:szCs w:val="20"/>
          <w:lang w:val="en-CA"/>
        </w:rPr>
        <w:t>Pengaruh</w:t>
      </w:r>
      <w:proofErr w:type="spellEnd"/>
      <w:r w:rsidRPr="004B1CC6">
        <w:rPr>
          <w:rFonts w:ascii="Times New Roman" w:hAnsi="Times New Roman"/>
          <w:color w:val="000000"/>
          <w:sz w:val="20"/>
          <w:szCs w:val="20"/>
          <w:lang w:val="en-CA"/>
        </w:rPr>
        <w:t xml:space="preserve"> </w:t>
      </w:r>
      <w:r w:rsidRPr="004B1CC6">
        <w:rPr>
          <w:rFonts w:ascii="Times New Roman" w:hAnsi="Times New Roman"/>
          <w:color w:val="000000"/>
          <w:sz w:val="20"/>
          <w:szCs w:val="20"/>
          <w:lang w:val="it-IT"/>
        </w:rPr>
        <w:t>Psikologi Konsumen</w:t>
      </w:r>
      <w:r w:rsidRPr="004B1CC6">
        <w:rPr>
          <w:rFonts w:ascii="Times New Roman" w:hAnsi="Times New Roman"/>
          <w:color w:val="000000"/>
          <w:sz w:val="20"/>
          <w:szCs w:val="20"/>
        </w:rPr>
        <w:t xml:space="preserve">, </w:t>
      </w:r>
      <w:r w:rsidRPr="004B1CC6">
        <w:rPr>
          <w:rFonts w:ascii="Times New Roman" w:hAnsi="Times New Roman"/>
          <w:color w:val="000000"/>
          <w:sz w:val="20"/>
          <w:szCs w:val="20"/>
          <w:lang w:val="it-IT"/>
        </w:rPr>
        <w:t>Karakteristik Konsumen</w:t>
      </w:r>
      <w:r w:rsidRPr="004B1CC6">
        <w:rPr>
          <w:rFonts w:ascii="Times New Roman" w:hAnsi="Times New Roman"/>
          <w:color w:val="000000"/>
          <w:sz w:val="20"/>
          <w:szCs w:val="20"/>
        </w:rPr>
        <w:t xml:space="preserve"> </w:t>
      </w:r>
      <w:proofErr w:type="spellStart"/>
      <w:r w:rsidRPr="004B1CC6">
        <w:rPr>
          <w:rFonts w:ascii="Times New Roman" w:hAnsi="Times New Roman"/>
          <w:color w:val="000000"/>
          <w:sz w:val="20"/>
          <w:szCs w:val="20"/>
        </w:rPr>
        <w:t>dan</w:t>
      </w:r>
      <w:proofErr w:type="spellEnd"/>
      <w:r w:rsidRPr="004B1CC6">
        <w:rPr>
          <w:rFonts w:ascii="Times New Roman" w:hAnsi="Times New Roman"/>
          <w:color w:val="000000"/>
          <w:sz w:val="20"/>
          <w:szCs w:val="20"/>
        </w:rPr>
        <w:t xml:space="preserve"> </w:t>
      </w:r>
      <w:proofErr w:type="spellStart"/>
      <w:r w:rsidRPr="004B1CC6">
        <w:rPr>
          <w:rFonts w:ascii="Times New Roman" w:hAnsi="Times New Roman"/>
          <w:color w:val="000000"/>
          <w:sz w:val="20"/>
          <w:szCs w:val="20"/>
        </w:rPr>
        <w:t>Bauran</w:t>
      </w:r>
      <w:proofErr w:type="spellEnd"/>
      <w:r w:rsidRPr="004B1CC6">
        <w:rPr>
          <w:rFonts w:ascii="Times New Roman" w:hAnsi="Times New Roman"/>
          <w:color w:val="000000"/>
          <w:sz w:val="20"/>
          <w:szCs w:val="20"/>
        </w:rPr>
        <w:t xml:space="preserve"> </w:t>
      </w:r>
      <w:proofErr w:type="spellStart"/>
      <w:r w:rsidRPr="004B1CC6">
        <w:rPr>
          <w:rFonts w:ascii="Times New Roman" w:hAnsi="Times New Roman"/>
          <w:color w:val="000000"/>
          <w:sz w:val="20"/>
          <w:szCs w:val="20"/>
        </w:rPr>
        <w:t>Pemasaran</w:t>
      </w:r>
      <w:proofErr w:type="spellEnd"/>
      <w:r w:rsidRPr="004B1CC6">
        <w:rPr>
          <w:rFonts w:ascii="Times New Roman" w:hAnsi="Times New Roman"/>
          <w:color w:val="000000"/>
          <w:sz w:val="20"/>
          <w:szCs w:val="20"/>
        </w:rPr>
        <w:t xml:space="preserve"> </w:t>
      </w:r>
      <w:proofErr w:type="spellStart"/>
      <w:r w:rsidRPr="004B1CC6">
        <w:rPr>
          <w:rFonts w:ascii="Times New Roman" w:hAnsi="Times New Roman"/>
          <w:color w:val="000000"/>
          <w:sz w:val="20"/>
          <w:szCs w:val="20"/>
        </w:rPr>
        <w:t>Terhadap</w:t>
      </w:r>
      <w:proofErr w:type="spellEnd"/>
      <w:r w:rsidRPr="004B1CC6">
        <w:rPr>
          <w:rFonts w:ascii="Times New Roman" w:hAnsi="Times New Roman"/>
          <w:color w:val="000000"/>
          <w:sz w:val="20"/>
          <w:szCs w:val="20"/>
        </w:rPr>
        <w:t xml:space="preserve"> Proses </w:t>
      </w:r>
      <w:proofErr w:type="spellStart"/>
      <w:r w:rsidRPr="004B1CC6">
        <w:rPr>
          <w:rFonts w:ascii="Times New Roman" w:hAnsi="Times New Roman"/>
          <w:color w:val="000000"/>
          <w:sz w:val="20"/>
          <w:szCs w:val="20"/>
        </w:rPr>
        <w:t>Keputusan</w:t>
      </w:r>
      <w:proofErr w:type="spellEnd"/>
      <w:r w:rsidRPr="004B1CC6">
        <w:rPr>
          <w:rFonts w:ascii="Times New Roman" w:hAnsi="Times New Roman"/>
          <w:color w:val="000000"/>
          <w:sz w:val="20"/>
          <w:szCs w:val="20"/>
        </w:rPr>
        <w:t xml:space="preserve"> </w:t>
      </w:r>
      <w:proofErr w:type="spellStart"/>
      <w:r w:rsidRPr="004B1CC6">
        <w:rPr>
          <w:rFonts w:ascii="Times New Roman" w:hAnsi="Times New Roman"/>
          <w:color w:val="000000"/>
          <w:sz w:val="20"/>
          <w:szCs w:val="20"/>
        </w:rPr>
        <w:t>Pembelian</w:t>
      </w:r>
      <w:proofErr w:type="spellEnd"/>
    </w:p>
    <w:p w:rsidR="00CA3D23" w:rsidRPr="004B1CC6" w:rsidRDefault="00CA3D23" w:rsidP="00DC1F60">
      <w:pPr>
        <w:spacing w:after="0"/>
        <w:ind w:firstLine="426"/>
        <w:jc w:val="both"/>
        <w:rPr>
          <w:rFonts w:ascii="Times New Roman" w:hAnsi="Times New Roman" w:cs="Times New Roman"/>
          <w:color w:val="FF0000"/>
        </w:rPr>
      </w:pPr>
    </w:p>
    <w:p w:rsidR="004213E5" w:rsidRPr="004B1CC6" w:rsidRDefault="004213E5" w:rsidP="006526A6">
      <w:pPr>
        <w:spacing w:line="360" w:lineRule="auto"/>
        <w:ind w:firstLine="720"/>
        <w:jc w:val="both"/>
        <w:rPr>
          <w:rFonts w:ascii="Times New Roman" w:hAnsi="Times New Roman" w:cs="Times New Roman"/>
          <w:color w:val="000000"/>
          <w:lang w:val="de-DE"/>
        </w:rPr>
      </w:pPr>
      <w:r w:rsidRPr="004B1CC6">
        <w:rPr>
          <w:rFonts w:ascii="Times New Roman" w:hAnsi="Times New Roman" w:cs="Times New Roman"/>
          <w:color w:val="000000"/>
          <w:lang w:val="de-DE"/>
        </w:rPr>
        <w:t xml:space="preserve">Berdasarkan nilai korelasi dan koefisien jalur yang diperoleh dari hasil perhitungan dengan Lisrel 8,5 dapat diketahui besarnya pengaruh langsung dan tidak langsung </w:t>
      </w:r>
      <w:proofErr w:type="spellStart"/>
      <w:r w:rsidRPr="004B1CC6">
        <w:rPr>
          <w:rFonts w:ascii="Times New Roman" w:hAnsi="Times New Roman" w:cs="Times New Roman"/>
          <w:color w:val="000000"/>
          <w:lang w:val="en-CA"/>
        </w:rPr>
        <w:t>pengaruh</w:t>
      </w:r>
      <w:proofErr w:type="spellEnd"/>
      <w:r w:rsidRPr="004B1CC6">
        <w:rPr>
          <w:rFonts w:ascii="Times New Roman" w:hAnsi="Times New Roman" w:cs="Times New Roman"/>
          <w:color w:val="000000"/>
          <w:lang w:val="en-CA"/>
        </w:rPr>
        <w:t xml:space="preserve"> </w:t>
      </w:r>
      <w:r w:rsidRPr="004B1CC6">
        <w:rPr>
          <w:rFonts w:ascii="Times New Roman" w:hAnsi="Times New Roman" w:cs="Times New Roman"/>
          <w:lang w:val="it-IT"/>
        </w:rPr>
        <w:t>psikologi konsumen</w:t>
      </w:r>
      <w:r w:rsidRPr="004B1CC6">
        <w:rPr>
          <w:rFonts w:ascii="Times New Roman" w:hAnsi="Times New Roman" w:cs="Times New Roman"/>
        </w:rPr>
        <w:t xml:space="preserve">, </w:t>
      </w:r>
      <w:r w:rsidRPr="004B1CC6">
        <w:rPr>
          <w:rFonts w:ascii="Times New Roman" w:hAnsi="Times New Roman" w:cs="Times New Roman"/>
          <w:lang w:val="it-IT"/>
        </w:rPr>
        <w:t>karakteristik konsumen</w:t>
      </w:r>
      <w:r w:rsidRPr="004B1CC6">
        <w:rPr>
          <w:rFonts w:ascii="Times New Roman" w:hAnsi="Times New Roman" w:cs="Times New Roman"/>
        </w:rPr>
        <w:t xml:space="preserve"> dan bauran pemasaran terhadap proses keputusan pembelian</w:t>
      </w:r>
      <w:r w:rsidRPr="004B1CC6">
        <w:rPr>
          <w:rFonts w:ascii="Times New Roman" w:hAnsi="Times New Roman" w:cs="Times New Roman"/>
          <w:color w:val="000000"/>
          <w:lang w:val="de-DE"/>
        </w:rPr>
        <w:t>sebagai berikut :</w:t>
      </w:r>
    </w:p>
    <w:p w:rsidR="004213E5" w:rsidRPr="00DC1F60" w:rsidRDefault="00DC1F60" w:rsidP="004213E5">
      <w:pPr>
        <w:pStyle w:val="ListParagraph"/>
        <w:spacing w:after="0" w:line="240" w:lineRule="auto"/>
        <w:ind w:left="0"/>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de-DE"/>
        </w:rPr>
        <w:t>Tabel</w:t>
      </w:r>
    </w:p>
    <w:p w:rsidR="004213E5" w:rsidRPr="004B1CC6" w:rsidRDefault="004213E5" w:rsidP="00DC1F60">
      <w:pPr>
        <w:pStyle w:val="ListParagraph"/>
        <w:spacing w:after="0" w:line="240" w:lineRule="auto"/>
        <w:ind w:left="0"/>
        <w:jc w:val="center"/>
        <w:rPr>
          <w:rFonts w:ascii="Times New Roman" w:hAnsi="Times New Roman" w:cs="Times New Roman"/>
          <w:b/>
          <w:color w:val="000000"/>
          <w:sz w:val="24"/>
          <w:szCs w:val="24"/>
        </w:rPr>
      </w:pPr>
      <w:r w:rsidRPr="004B1CC6">
        <w:rPr>
          <w:rFonts w:ascii="Times New Roman" w:hAnsi="Times New Roman" w:cs="Times New Roman"/>
          <w:b/>
          <w:color w:val="000000"/>
          <w:sz w:val="20"/>
          <w:szCs w:val="20"/>
          <w:lang w:val="de-DE"/>
        </w:rPr>
        <w:t xml:space="preserve">Pengaruh Langsung </w:t>
      </w:r>
      <w:r w:rsidRPr="004B1CC6">
        <w:rPr>
          <w:rFonts w:ascii="Times New Roman" w:hAnsi="Times New Roman" w:cs="Times New Roman"/>
          <w:b/>
          <w:color w:val="000000"/>
          <w:sz w:val="20"/>
          <w:szCs w:val="20"/>
        </w:rPr>
        <w:t>d</w:t>
      </w:r>
      <w:r w:rsidRPr="004B1CC6">
        <w:rPr>
          <w:rFonts w:ascii="Times New Roman" w:hAnsi="Times New Roman" w:cs="Times New Roman"/>
          <w:b/>
          <w:color w:val="000000"/>
          <w:sz w:val="20"/>
          <w:szCs w:val="20"/>
          <w:lang w:val="de-DE"/>
        </w:rPr>
        <w:t xml:space="preserve">an Tidak Langsung </w:t>
      </w:r>
      <w:proofErr w:type="spellStart"/>
      <w:r w:rsidRPr="004B1CC6">
        <w:rPr>
          <w:rFonts w:ascii="Times New Roman" w:hAnsi="Times New Roman" w:cs="Times New Roman"/>
          <w:b/>
          <w:color w:val="000000"/>
          <w:sz w:val="20"/>
          <w:szCs w:val="20"/>
          <w:lang w:val="en-CA"/>
        </w:rPr>
        <w:t>Pengaruh</w:t>
      </w:r>
      <w:proofErr w:type="spellEnd"/>
      <w:r w:rsidRPr="004B1CC6">
        <w:rPr>
          <w:rFonts w:ascii="Times New Roman" w:hAnsi="Times New Roman" w:cs="Times New Roman"/>
          <w:b/>
          <w:color w:val="000000"/>
          <w:sz w:val="20"/>
          <w:szCs w:val="20"/>
          <w:lang w:val="en-CA"/>
        </w:rPr>
        <w:t xml:space="preserve"> </w:t>
      </w:r>
      <w:r w:rsidRPr="004B1CC6">
        <w:rPr>
          <w:rFonts w:ascii="Times New Roman" w:hAnsi="Times New Roman" w:cs="Times New Roman"/>
          <w:b/>
          <w:color w:val="000000"/>
          <w:sz w:val="20"/>
          <w:szCs w:val="20"/>
          <w:lang w:val="it-IT"/>
        </w:rPr>
        <w:t>Psikologi Konsumen</w:t>
      </w:r>
      <w:r w:rsidRPr="004B1CC6">
        <w:rPr>
          <w:rFonts w:ascii="Times New Roman" w:hAnsi="Times New Roman" w:cs="Times New Roman"/>
          <w:b/>
          <w:color w:val="000000"/>
          <w:sz w:val="20"/>
          <w:szCs w:val="20"/>
        </w:rPr>
        <w:t xml:space="preserve">, </w:t>
      </w:r>
      <w:r w:rsidRPr="004B1CC6">
        <w:rPr>
          <w:rFonts w:ascii="Times New Roman" w:hAnsi="Times New Roman" w:cs="Times New Roman"/>
          <w:b/>
          <w:color w:val="000000"/>
          <w:sz w:val="20"/>
          <w:szCs w:val="20"/>
          <w:lang w:val="it-IT"/>
        </w:rPr>
        <w:t xml:space="preserve">Karakteristik </w:t>
      </w:r>
      <w:r w:rsidRPr="004B1CC6">
        <w:rPr>
          <w:rFonts w:ascii="Times New Roman" w:hAnsi="Times New Roman" w:cs="Times New Roman"/>
          <w:b/>
          <w:color w:val="000000"/>
          <w:sz w:val="20"/>
          <w:szCs w:val="20"/>
          <w:lang w:val="it-IT"/>
        </w:rPr>
        <w:lastRenderedPageBreak/>
        <w:t>Konsumen</w:t>
      </w:r>
      <w:r w:rsidRPr="004B1CC6">
        <w:rPr>
          <w:rFonts w:ascii="Times New Roman" w:hAnsi="Times New Roman" w:cs="Times New Roman"/>
          <w:b/>
          <w:color w:val="000000"/>
          <w:sz w:val="20"/>
          <w:szCs w:val="20"/>
        </w:rPr>
        <w:t xml:space="preserve"> dan Bauran Pemasaran</w:t>
      </w:r>
      <w:r w:rsidRPr="004B1CC6">
        <w:rPr>
          <w:rFonts w:ascii="Times New Roman" w:hAnsi="Times New Roman" w:cs="Times New Roman"/>
          <w:b/>
          <w:color w:val="000000"/>
          <w:sz w:val="24"/>
          <w:szCs w:val="24"/>
        </w:rPr>
        <w:t xml:space="preserve">              </w:t>
      </w:r>
      <w:r w:rsidRPr="004B1CC6">
        <w:rPr>
          <w:rFonts w:ascii="Times New Roman" w:hAnsi="Times New Roman" w:cs="Times New Roman"/>
          <w:b/>
          <w:color w:val="000000"/>
          <w:sz w:val="20"/>
          <w:szCs w:val="20"/>
        </w:rPr>
        <w:t>Terhadap Proses Keputusan Pembelian</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539"/>
        <w:gridCol w:w="531"/>
        <w:gridCol w:w="590"/>
        <w:gridCol w:w="581"/>
        <w:gridCol w:w="540"/>
        <w:gridCol w:w="617"/>
      </w:tblGrid>
      <w:tr w:rsidR="004213E5" w:rsidRPr="004B1CC6" w:rsidTr="00A12627">
        <w:trPr>
          <w:cantSplit/>
          <w:trHeight w:val="1134"/>
          <w:jc w:val="center"/>
        </w:trPr>
        <w:tc>
          <w:tcPr>
            <w:tcW w:w="1155" w:type="pct"/>
            <w:vMerge w:val="restar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Variabel</w:t>
            </w:r>
          </w:p>
        </w:tc>
        <w:tc>
          <w:tcPr>
            <w:tcW w:w="6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Pengaruh Langsung</w:t>
            </w:r>
          </w:p>
        </w:tc>
        <w:tc>
          <w:tcPr>
            <w:tcW w:w="1925" w:type="pct"/>
            <w:gridSpan w:val="3"/>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Pengaruh Tidak Langsung Melalui</w:t>
            </w:r>
          </w:p>
        </w:tc>
        <w:tc>
          <w:tcPr>
            <w:tcW w:w="611" w:type="pct"/>
            <w:vMerge w:val="restart"/>
            <w:tcBorders>
              <w:top w:val="single" w:sz="4" w:space="0" w:color="auto"/>
              <w:left w:val="single" w:sz="4" w:space="0" w:color="auto"/>
              <w:bottom w:val="single" w:sz="4" w:space="0" w:color="auto"/>
              <w:right w:val="single" w:sz="4" w:space="0" w:color="auto"/>
            </w:tcBorders>
            <w:textDirection w:val="btLr"/>
            <w:vAlign w:val="center"/>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pengaruh tidak            langsung</w:t>
            </w:r>
          </w:p>
        </w:tc>
        <w:tc>
          <w:tcPr>
            <w:tcW w:w="698" w:type="pct"/>
            <w:vMerge w:val="restart"/>
            <w:tcBorders>
              <w:top w:val="single" w:sz="4" w:space="0" w:color="auto"/>
              <w:left w:val="single" w:sz="4" w:space="0" w:color="auto"/>
              <w:bottom w:val="single" w:sz="4" w:space="0" w:color="auto"/>
              <w:right w:val="single" w:sz="4" w:space="0" w:color="auto"/>
            </w:tcBorders>
            <w:textDirection w:val="btLr"/>
            <w:vAlign w:val="center"/>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Total Pengaruh</w:t>
            </w:r>
          </w:p>
        </w:tc>
      </w:tr>
      <w:tr w:rsidR="004213E5" w:rsidRPr="004B1CC6" w:rsidTr="00A12627">
        <w:trPr>
          <w:cantSplit/>
          <w:trHeight w:val="1549"/>
          <w:jc w:val="center"/>
        </w:trPr>
        <w:tc>
          <w:tcPr>
            <w:tcW w:w="1155" w:type="pct"/>
            <w:vMerge/>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rPr>
                <w:rFonts w:ascii="Times New Roman" w:hAnsi="Times New Roman" w:cs="Times New Roman"/>
                <w:b/>
                <w:bCs/>
                <w:color w:val="000000"/>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rPr>
                <w:rFonts w:ascii="Times New Roman" w:hAnsi="Times New Roman" w:cs="Times New Roman"/>
                <w:b/>
                <w:bCs/>
                <w:color w:val="000000"/>
                <w:sz w:val="16"/>
                <w:szCs w:val="16"/>
              </w:rPr>
            </w:pPr>
          </w:p>
        </w:tc>
        <w:tc>
          <w:tcPr>
            <w:tcW w:w="601" w:type="pct"/>
            <w:tcBorders>
              <w:top w:val="single" w:sz="4" w:space="0" w:color="auto"/>
              <w:left w:val="single" w:sz="4" w:space="0" w:color="auto"/>
              <w:bottom w:val="single" w:sz="4" w:space="0" w:color="auto"/>
              <w:right w:val="single" w:sz="4" w:space="0" w:color="auto"/>
            </w:tcBorders>
            <w:textDirection w:val="btLr"/>
            <w:vAlign w:val="center"/>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eastAsia="Arial Unicode MS" w:hAnsi="Times New Roman" w:cs="Times New Roman"/>
                <w:b/>
                <w:bCs/>
                <w:color w:val="000000"/>
                <w:sz w:val="16"/>
                <w:szCs w:val="16"/>
                <w:lang w:val="it-IT"/>
              </w:rPr>
              <w:t>Psikologi Konsumen</w:t>
            </w:r>
          </w:p>
        </w:tc>
        <w:tc>
          <w:tcPr>
            <w:tcW w:w="668" w:type="pct"/>
            <w:tcBorders>
              <w:top w:val="single" w:sz="4" w:space="0" w:color="auto"/>
              <w:left w:val="single" w:sz="4" w:space="0" w:color="auto"/>
              <w:bottom w:val="single" w:sz="4" w:space="0" w:color="auto"/>
              <w:right w:val="single" w:sz="4" w:space="0" w:color="auto"/>
            </w:tcBorders>
            <w:textDirection w:val="btLr"/>
            <w:vAlign w:val="center"/>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eastAsia="Arial Unicode MS" w:hAnsi="Times New Roman" w:cs="Times New Roman"/>
                <w:b/>
                <w:bCs/>
                <w:color w:val="000000"/>
                <w:sz w:val="16"/>
                <w:szCs w:val="16"/>
                <w:lang w:val="it-IT"/>
              </w:rPr>
              <w:t>Karakteristik Konsumen</w:t>
            </w:r>
          </w:p>
        </w:tc>
        <w:tc>
          <w:tcPr>
            <w:tcW w:w="657" w:type="pct"/>
            <w:tcBorders>
              <w:top w:val="single" w:sz="4" w:space="0" w:color="auto"/>
              <w:left w:val="single" w:sz="4" w:space="0" w:color="auto"/>
              <w:bottom w:val="single" w:sz="4" w:space="0" w:color="auto"/>
              <w:right w:val="single" w:sz="4" w:space="0" w:color="auto"/>
            </w:tcBorders>
            <w:textDirection w:val="btLr"/>
            <w:vAlign w:val="center"/>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Bauran Pemasaran</w:t>
            </w:r>
          </w:p>
        </w:tc>
        <w:tc>
          <w:tcPr>
            <w:tcW w:w="611" w:type="pct"/>
            <w:vMerge/>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rPr>
                <w:rFonts w:ascii="Times New Roman" w:hAnsi="Times New Roman" w:cs="Times New Roman"/>
                <w:b/>
                <w:bCs/>
                <w:color w:val="000000"/>
                <w:sz w:val="16"/>
                <w:szCs w:val="16"/>
              </w:rPr>
            </w:pPr>
          </w:p>
        </w:tc>
        <w:tc>
          <w:tcPr>
            <w:tcW w:w="698" w:type="pct"/>
            <w:vMerge/>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rPr>
                <w:rFonts w:ascii="Times New Roman" w:hAnsi="Times New Roman" w:cs="Times New Roman"/>
                <w:b/>
                <w:bCs/>
                <w:color w:val="000000"/>
                <w:sz w:val="16"/>
                <w:szCs w:val="16"/>
              </w:rPr>
            </w:pPr>
          </w:p>
        </w:tc>
      </w:tr>
      <w:tr w:rsidR="004213E5" w:rsidRPr="004B1CC6" w:rsidTr="00A12627">
        <w:trPr>
          <w:trHeight w:val="20"/>
          <w:jc w:val="center"/>
        </w:trPr>
        <w:tc>
          <w:tcPr>
            <w:tcW w:w="1155"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rPr>
                <w:rFonts w:ascii="Times New Roman" w:hAnsi="Times New Roman" w:cs="Times New Roman"/>
                <w:b/>
                <w:color w:val="000000"/>
                <w:sz w:val="16"/>
                <w:szCs w:val="16"/>
              </w:rPr>
            </w:pPr>
            <w:r w:rsidRPr="004B1CC6">
              <w:rPr>
                <w:rFonts w:ascii="Times New Roman" w:hAnsi="Times New Roman" w:cs="Times New Roman"/>
                <w:b/>
                <w:color w:val="000000"/>
                <w:sz w:val="16"/>
                <w:szCs w:val="16"/>
                <w:lang w:val="it-IT"/>
              </w:rPr>
              <w:t>Psikologi Konsumen</w:t>
            </w:r>
          </w:p>
        </w:tc>
        <w:tc>
          <w:tcPr>
            <w:tcW w:w="610"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10,3%</w:t>
            </w:r>
          </w:p>
        </w:tc>
        <w:tc>
          <w:tcPr>
            <w:tcW w:w="601"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p>
        </w:tc>
        <w:tc>
          <w:tcPr>
            <w:tcW w:w="668"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7,5%</w:t>
            </w:r>
          </w:p>
        </w:tc>
        <w:tc>
          <w:tcPr>
            <w:tcW w:w="657"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6,4%</w:t>
            </w:r>
          </w:p>
        </w:tc>
        <w:tc>
          <w:tcPr>
            <w:tcW w:w="611"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13,9%</w:t>
            </w:r>
          </w:p>
        </w:tc>
        <w:tc>
          <w:tcPr>
            <w:tcW w:w="698"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24,2%</w:t>
            </w:r>
          </w:p>
        </w:tc>
      </w:tr>
      <w:tr w:rsidR="004213E5" w:rsidRPr="004B1CC6" w:rsidTr="00A12627">
        <w:trPr>
          <w:trHeight w:val="20"/>
          <w:jc w:val="center"/>
        </w:trPr>
        <w:tc>
          <w:tcPr>
            <w:tcW w:w="1155"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rPr>
                <w:rFonts w:ascii="Times New Roman" w:hAnsi="Times New Roman" w:cs="Times New Roman"/>
                <w:b/>
                <w:color w:val="000000"/>
                <w:sz w:val="16"/>
                <w:szCs w:val="16"/>
              </w:rPr>
            </w:pPr>
            <w:r w:rsidRPr="004B1CC6">
              <w:rPr>
                <w:rFonts w:ascii="Times New Roman" w:hAnsi="Times New Roman" w:cs="Times New Roman"/>
                <w:b/>
                <w:color w:val="000000"/>
                <w:sz w:val="16"/>
                <w:szCs w:val="16"/>
                <w:lang w:val="it-IT"/>
              </w:rPr>
              <w:t>Karakteristik Konsumen</w:t>
            </w:r>
          </w:p>
        </w:tc>
        <w:tc>
          <w:tcPr>
            <w:tcW w:w="610"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9,3%</w:t>
            </w:r>
          </w:p>
        </w:tc>
        <w:tc>
          <w:tcPr>
            <w:tcW w:w="601"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7,5%</w:t>
            </w:r>
          </w:p>
        </w:tc>
        <w:tc>
          <w:tcPr>
            <w:tcW w:w="668"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p>
        </w:tc>
        <w:tc>
          <w:tcPr>
            <w:tcW w:w="657"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5,5%</w:t>
            </w:r>
          </w:p>
        </w:tc>
        <w:tc>
          <w:tcPr>
            <w:tcW w:w="611"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13,0%</w:t>
            </w:r>
          </w:p>
        </w:tc>
        <w:tc>
          <w:tcPr>
            <w:tcW w:w="698"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22,3%</w:t>
            </w:r>
          </w:p>
        </w:tc>
      </w:tr>
      <w:tr w:rsidR="004213E5" w:rsidRPr="004B1CC6" w:rsidTr="00A12627">
        <w:trPr>
          <w:trHeight w:val="20"/>
          <w:jc w:val="center"/>
        </w:trPr>
        <w:tc>
          <w:tcPr>
            <w:tcW w:w="1155"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rPr>
                <w:rFonts w:ascii="Times New Roman" w:hAnsi="Times New Roman" w:cs="Times New Roman"/>
                <w:b/>
                <w:color w:val="000000"/>
                <w:sz w:val="16"/>
                <w:szCs w:val="16"/>
              </w:rPr>
            </w:pPr>
            <w:r w:rsidRPr="004B1CC6">
              <w:rPr>
                <w:rFonts w:ascii="Times New Roman" w:hAnsi="Times New Roman" w:cs="Times New Roman"/>
                <w:b/>
                <w:color w:val="000000"/>
                <w:sz w:val="16"/>
                <w:szCs w:val="16"/>
              </w:rPr>
              <w:t>Bauran Pemasaran</w:t>
            </w:r>
          </w:p>
        </w:tc>
        <w:tc>
          <w:tcPr>
            <w:tcW w:w="610"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11,4%</w:t>
            </w:r>
          </w:p>
        </w:tc>
        <w:tc>
          <w:tcPr>
            <w:tcW w:w="601"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6,4%</w:t>
            </w:r>
          </w:p>
        </w:tc>
        <w:tc>
          <w:tcPr>
            <w:tcW w:w="668"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5,5%</w:t>
            </w:r>
          </w:p>
        </w:tc>
        <w:tc>
          <w:tcPr>
            <w:tcW w:w="657"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p>
        </w:tc>
        <w:tc>
          <w:tcPr>
            <w:tcW w:w="611"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11,9%</w:t>
            </w:r>
          </w:p>
        </w:tc>
        <w:tc>
          <w:tcPr>
            <w:tcW w:w="698"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23,3%</w:t>
            </w:r>
          </w:p>
        </w:tc>
      </w:tr>
      <w:tr w:rsidR="004213E5" w:rsidRPr="004B1CC6" w:rsidTr="00A12627">
        <w:trPr>
          <w:trHeight w:val="20"/>
          <w:jc w:val="center"/>
        </w:trPr>
        <w:tc>
          <w:tcPr>
            <w:tcW w:w="1155"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line="240" w:lineRule="auto"/>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Total</w:t>
            </w:r>
          </w:p>
        </w:tc>
        <w:tc>
          <w:tcPr>
            <w:tcW w:w="610"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31,0%</w:t>
            </w:r>
          </w:p>
        </w:tc>
        <w:tc>
          <w:tcPr>
            <w:tcW w:w="601"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13,9%</w:t>
            </w:r>
          </w:p>
        </w:tc>
        <w:tc>
          <w:tcPr>
            <w:tcW w:w="668"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13,0%</w:t>
            </w:r>
          </w:p>
        </w:tc>
        <w:tc>
          <w:tcPr>
            <w:tcW w:w="657"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11,9%</w:t>
            </w:r>
          </w:p>
        </w:tc>
        <w:tc>
          <w:tcPr>
            <w:tcW w:w="611"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38,7%</w:t>
            </w:r>
          </w:p>
        </w:tc>
        <w:tc>
          <w:tcPr>
            <w:tcW w:w="698" w:type="pct"/>
            <w:tcBorders>
              <w:top w:val="single" w:sz="4" w:space="0" w:color="auto"/>
              <w:left w:val="single" w:sz="4" w:space="0" w:color="auto"/>
              <w:bottom w:val="single" w:sz="4" w:space="0" w:color="auto"/>
              <w:right w:val="single" w:sz="4" w:space="0" w:color="auto"/>
            </w:tcBorders>
            <w:vAlign w:val="center"/>
          </w:tcPr>
          <w:p w:rsidR="004213E5" w:rsidRPr="004B1CC6" w:rsidRDefault="004213E5" w:rsidP="00A12627">
            <w:pPr>
              <w:spacing w:after="0"/>
              <w:jc w:val="center"/>
              <w:rPr>
                <w:rFonts w:ascii="Times New Roman" w:hAnsi="Times New Roman" w:cs="Times New Roman"/>
                <w:sz w:val="16"/>
                <w:szCs w:val="16"/>
              </w:rPr>
            </w:pPr>
            <w:r w:rsidRPr="004B1CC6">
              <w:rPr>
                <w:rFonts w:ascii="Times New Roman" w:hAnsi="Times New Roman" w:cs="Times New Roman"/>
                <w:sz w:val="16"/>
                <w:szCs w:val="16"/>
              </w:rPr>
              <w:t>69,9%</w:t>
            </w:r>
          </w:p>
        </w:tc>
      </w:tr>
    </w:tbl>
    <w:p w:rsidR="004213E5" w:rsidRPr="00DC1F60" w:rsidRDefault="004213E5" w:rsidP="004B1CC6">
      <w:pPr>
        <w:tabs>
          <w:tab w:val="left" w:pos="567"/>
        </w:tabs>
        <w:spacing w:line="360" w:lineRule="auto"/>
        <w:rPr>
          <w:rFonts w:ascii="Times New Roman" w:hAnsi="Times New Roman" w:cs="Times New Roman"/>
          <w:color w:val="000000"/>
          <w:sz w:val="20"/>
          <w:szCs w:val="20"/>
        </w:rPr>
      </w:pPr>
      <w:r w:rsidRPr="00DC1F60">
        <w:rPr>
          <w:rFonts w:ascii="Times New Roman" w:hAnsi="Times New Roman" w:cs="Times New Roman"/>
          <w:color w:val="000000"/>
          <w:sz w:val="20"/>
          <w:szCs w:val="20"/>
        </w:rPr>
        <w:t xml:space="preserve">Sumber : Hasil Pengolahan Data </w:t>
      </w:r>
    </w:p>
    <w:p w:rsidR="00A12627" w:rsidRDefault="004213E5" w:rsidP="006526A6">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rPr>
        <w:t xml:space="preserve">Pengaruh langsung variabel </w:t>
      </w:r>
      <w:r w:rsidRPr="004B1CC6">
        <w:rPr>
          <w:rFonts w:ascii="Times New Roman" w:hAnsi="Times New Roman" w:cs="Times New Roman"/>
          <w:color w:val="000000"/>
          <w:lang w:val="it-IT"/>
        </w:rPr>
        <w:t xml:space="preserve">psikologi konsumen </w:t>
      </w:r>
      <w:r w:rsidRPr="004B1CC6">
        <w:rPr>
          <w:rFonts w:ascii="Times New Roman" w:hAnsi="Times New Roman" w:cs="Times New Roman"/>
          <w:color w:val="000000"/>
        </w:rPr>
        <w:t xml:space="preserve">terhadap proses keputusan pembelian sebesar 10,3% sedangkan pengaruh tidak langsungnya sebesar 13,9%, yaitu melalui variabel </w:t>
      </w:r>
      <w:r w:rsidRPr="004B1CC6">
        <w:rPr>
          <w:rFonts w:ascii="Times New Roman" w:hAnsi="Times New Roman" w:cs="Times New Roman"/>
          <w:color w:val="000000"/>
          <w:lang w:val="it-IT"/>
        </w:rPr>
        <w:t>karakteristik konsumen</w:t>
      </w:r>
      <w:r w:rsidRPr="004B1CC6">
        <w:rPr>
          <w:rFonts w:ascii="Times New Roman" w:hAnsi="Times New Roman" w:cs="Times New Roman"/>
          <w:color w:val="000000"/>
        </w:rPr>
        <w:t xml:space="preserve"> dan bauran pemasaran. </w:t>
      </w:r>
    </w:p>
    <w:p w:rsidR="006526A6" w:rsidRDefault="004213E5" w:rsidP="006526A6">
      <w:pPr>
        <w:spacing w:after="0" w:line="360" w:lineRule="auto"/>
        <w:ind w:firstLine="426"/>
        <w:jc w:val="both"/>
        <w:rPr>
          <w:rFonts w:ascii="Times New Roman" w:hAnsi="Times New Roman" w:cs="Times New Roman"/>
          <w:color w:val="FF0000"/>
        </w:rPr>
      </w:pPr>
      <w:r w:rsidRPr="004B1CC6">
        <w:rPr>
          <w:rFonts w:ascii="Times New Roman" w:hAnsi="Times New Roman" w:cs="Times New Roman"/>
          <w:color w:val="000000"/>
          <w:lang w:val="it-IT"/>
        </w:rPr>
        <w:t xml:space="preserve">Karakteristik konsumen </w:t>
      </w:r>
      <w:r w:rsidRPr="004B1CC6">
        <w:rPr>
          <w:rFonts w:ascii="Times New Roman" w:hAnsi="Times New Roman" w:cs="Times New Roman"/>
          <w:color w:val="000000"/>
          <w:lang w:val="sv-SE"/>
        </w:rPr>
        <w:t xml:space="preserve">merupakan variabel dalam model ini yang mempengaruhi baik secara langsung maupun tidak langsung terhadap </w:t>
      </w:r>
      <w:r w:rsidRPr="004B1CC6">
        <w:rPr>
          <w:rFonts w:ascii="Times New Roman" w:hAnsi="Times New Roman" w:cs="Times New Roman"/>
          <w:color w:val="000000"/>
        </w:rPr>
        <w:t>proses keputusan pembelian</w:t>
      </w:r>
      <w:r w:rsidRPr="004B1CC6">
        <w:rPr>
          <w:rFonts w:ascii="Times New Roman" w:hAnsi="Times New Roman" w:cs="Times New Roman"/>
          <w:color w:val="000000"/>
          <w:lang w:val="sv-SE"/>
        </w:rPr>
        <w:t xml:space="preserve"> dengan pengaruh langsung sebesar </w:t>
      </w:r>
      <w:r w:rsidRPr="004B1CC6">
        <w:rPr>
          <w:rFonts w:ascii="Times New Roman" w:hAnsi="Times New Roman" w:cs="Times New Roman"/>
          <w:color w:val="000000"/>
        </w:rPr>
        <w:t>9,3%</w:t>
      </w:r>
      <w:r w:rsidRPr="004B1CC6">
        <w:rPr>
          <w:rFonts w:ascii="Times New Roman" w:hAnsi="Times New Roman" w:cs="Times New Roman"/>
          <w:color w:val="000000"/>
          <w:lang w:val="sv-SE"/>
        </w:rPr>
        <w:t xml:space="preserve"> dan tidak langsungnya sebesar </w:t>
      </w:r>
      <w:r w:rsidRPr="004B1CC6">
        <w:rPr>
          <w:rFonts w:ascii="Times New Roman" w:hAnsi="Times New Roman" w:cs="Times New Roman"/>
          <w:color w:val="000000"/>
        </w:rPr>
        <w:t>11,9%</w:t>
      </w:r>
      <w:r w:rsidRPr="004B1CC6">
        <w:rPr>
          <w:rFonts w:ascii="Times New Roman" w:hAnsi="Times New Roman" w:cs="Times New Roman"/>
          <w:color w:val="000000"/>
          <w:lang w:val="sv-SE"/>
        </w:rPr>
        <w:t xml:space="preserve">, yaitu melalui </w:t>
      </w:r>
      <w:r w:rsidRPr="004B1CC6">
        <w:rPr>
          <w:rFonts w:ascii="Times New Roman" w:hAnsi="Times New Roman" w:cs="Times New Roman"/>
          <w:color w:val="000000"/>
          <w:lang w:val="it-IT"/>
        </w:rPr>
        <w:t>psikologi konsumen</w:t>
      </w:r>
      <w:r w:rsidRPr="004B1CC6">
        <w:rPr>
          <w:rFonts w:ascii="Times New Roman" w:hAnsi="Times New Roman" w:cs="Times New Roman"/>
          <w:color w:val="000000"/>
        </w:rPr>
        <w:t xml:space="preserve"> dan bauran pemasaran</w:t>
      </w:r>
      <w:r w:rsidRPr="004B1CC6">
        <w:rPr>
          <w:rFonts w:ascii="Times New Roman" w:hAnsi="Times New Roman" w:cs="Times New Roman"/>
          <w:color w:val="000000"/>
          <w:lang w:val="sv-SE"/>
        </w:rPr>
        <w:t>.</w:t>
      </w:r>
    </w:p>
    <w:p w:rsidR="00CA3D23" w:rsidRPr="006526A6" w:rsidRDefault="004213E5" w:rsidP="006526A6">
      <w:pPr>
        <w:spacing w:after="0" w:line="360" w:lineRule="auto"/>
        <w:ind w:firstLine="426"/>
        <w:jc w:val="both"/>
        <w:rPr>
          <w:rFonts w:ascii="Times New Roman" w:hAnsi="Times New Roman" w:cs="Times New Roman"/>
          <w:color w:val="FF0000"/>
        </w:rPr>
      </w:pPr>
      <w:r w:rsidRPr="004B1CC6">
        <w:rPr>
          <w:rFonts w:ascii="Times New Roman" w:hAnsi="Times New Roman" w:cs="Times New Roman"/>
          <w:color w:val="000000"/>
        </w:rPr>
        <w:t>Bauran pemasaran</w:t>
      </w:r>
      <w:r w:rsidRPr="004B1CC6">
        <w:rPr>
          <w:rFonts w:ascii="Times New Roman" w:hAnsi="Times New Roman" w:cs="Times New Roman"/>
          <w:color w:val="000000"/>
          <w:lang w:val="sv-SE"/>
        </w:rPr>
        <w:t xml:space="preserve"> merupakan variabel dalam model ini yang mempengaruhi baik secara langsung maupun tidak langsung terhadap </w:t>
      </w:r>
      <w:r w:rsidRPr="004B1CC6">
        <w:rPr>
          <w:rFonts w:ascii="Times New Roman" w:hAnsi="Times New Roman" w:cs="Times New Roman"/>
          <w:color w:val="000000"/>
        </w:rPr>
        <w:t>proses keputusan pembelian</w:t>
      </w:r>
      <w:r w:rsidRPr="004B1CC6">
        <w:rPr>
          <w:rFonts w:ascii="Times New Roman" w:hAnsi="Times New Roman" w:cs="Times New Roman"/>
          <w:color w:val="000000"/>
          <w:lang w:val="sv-SE"/>
        </w:rPr>
        <w:t xml:space="preserve"> dengan pengaruh langsung sebesar </w:t>
      </w:r>
      <w:r w:rsidRPr="004B1CC6">
        <w:rPr>
          <w:rFonts w:ascii="Times New Roman" w:hAnsi="Times New Roman" w:cs="Times New Roman"/>
          <w:color w:val="000000"/>
        </w:rPr>
        <w:t>11,4%</w:t>
      </w:r>
      <w:r w:rsidRPr="004B1CC6">
        <w:rPr>
          <w:rFonts w:ascii="Times New Roman" w:hAnsi="Times New Roman" w:cs="Times New Roman"/>
          <w:color w:val="000000"/>
          <w:lang w:val="sv-SE"/>
        </w:rPr>
        <w:t xml:space="preserve"> dan tidak langsungnya sebesar </w:t>
      </w:r>
      <w:r w:rsidRPr="004B1CC6">
        <w:rPr>
          <w:rFonts w:ascii="Times New Roman" w:hAnsi="Times New Roman" w:cs="Times New Roman"/>
          <w:color w:val="000000"/>
        </w:rPr>
        <w:t>11,9%</w:t>
      </w:r>
      <w:r w:rsidRPr="004B1CC6">
        <w:rPr>
          <w:rFonts w:ascii="Times New Roman" w:hAnsi="Times New Roman" w:cs="Times New Roman"/>
          <w:color w:val="000000"/>
          <w:lang w:val="sv-SE"/>
        </w:rPr>
        <w:t xml:space="preserve">, yaitu melalui </w:t>
      </w:r>
      <w:r w:rsidRPr="004B1CC6">
        <w:rPr>
          <w:rFonts w:ascii="Times New Roman" w:hAnsi="Times New Roman" w:cs="Times New Roman"/>
          <w:color w:val="000000"/>
          <w:lang w:val="it-IT"/>
        </w:rPr>
        <w:t>psikologi konsumen</w:t>
      </w:r>
      <w:r w:rsidRPr="004B1CC6">
        <w:rPr>
          <w:rFonts w:ascii="Times New Roman" w:hAnsi="Times New Roman" w:cs="Times New Roman"/>
          <w:color w:val="000000"/>
        </w:rPr>
        <w:t xml:space="preserve"> dan </w:t>
      </w:r>
      <w:r w:rsidRPr="004B1CC6">
        <w:rPr>
          <w:rFonts w:ascii="Times New Roman" w:hAnsi="Times New Roman" w:cs="Times New Roman"/>
          <w:color w:val="000000"/>
          <w:lang w:val="it-IT"/>
        </w:rPr>
        <w:t>karakteristik konsumen</w:t>
      </w:r>
      <w:r w:rsidRPr="004B1CC6">
        <w:rPr>
          <w:rFonts w:ascii="Times New Roman" w:hAnsi="Times New Roman" w:cs="Times New Roman"/>
          <w:color w:val="000000"/>
          <w:lang w:val="sv-SE"/>
        </w:rPr>
        <w:t>.</w:t>
      </w:r>
    </w:p>
    <w:p w:rsidR="006526A6" w:rsidRDefault="004213E5" w:rsidP="00A12627">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sv-SE"/>
        </w:rPr>
        <w:t>Selain ke</w:t>
      </w:r>
      <w:r w:rsidRPr="004B1CC6">
        <w:rPr>
          <w:rFonts w:ascii="Times New Roman" w:hAnsi="Times New Roman" w:cs="Times New Roman"/>
          <w:color w:val="000000"/>
        </w:rPr>
        <w:t>dua</w:t>
      </w:r>
      <w:r w:rsidRPr="004B1CC6">
        <w:rPr>
          <w:rFonts w:ascii="Times New Roman" w:hAnsi="Times New Roman" w:cs="Times New Roman"/>
          <w:color w:val="000000"/>
          <w:lang w:val="sv-SE"/>
        </w:rPr>
        <w:t xml:space="preserve"> variabel diatas masih banyak variabel yang memberikan pengaruh terhadap </w:t>
      </w:r>
      <w:r w:rsidRPr="004B1CC6">
        <w:rPr>
          <w:rFonts w:ascii="Times New Roman" w:hAnsi="Times New Roman" w:cs="Times New Roman"/>
          <w:color w:val="000000"/>
        </w:rPr>
        <w:lastRenderedPageBreak/>
        <w:t xml:space="preserve">proses keputusan pembelian </w:t>
      </w:r>
      <w:r w:rsidRPr="004B1CC6">
        <w:rPr>
          <w:rFonts w:ascii="Times New Roman" w:hAnsi="Times New Roman" w:cs="Times New Roman"/>
          <w:color w:val="000000"/>
          <w:lang w:val="sv-SE"/>
        </w:rPr>
        <w:t>karena berdasarkan pada pengaruh diluar model</w:t>
      </w:r>
      <w:r w:rsidRPr="004B1CC6">
        <w:rPr>
          <w:rFonts w:ascii="Times New Roman" w:hAnsi="Times New Roman" w:cs="Times New Roman"/>
          <w:color w:val="000000"/>
        </w:rPr>
        <w:t>,</w:t>
      </w:r>
      <w:r w:rsidRPr="004B1CC6">
        <w:rPr>
          <w:rFonts w:ascii="Times New Roman" w:hAnsi="Times New Roman" w:cs="Times New Roman"/>
          <w:color w:val="000000"/>
          <w:lang w:val="sv-SE"/>
        </w:rPr>
        <w:t xml:space="preserve"> yaitu sebesar </w:t>
      </w:r>
      <w:r w:rsidRPr="004B1CC6">
        <w:rPr>
          <w:rFonts w:ascii="Times New Roman" w:eastAsia="Arial Unicode MS" w:hAnsi="Times New Roman" w:cs="Times New Roman"/>
          <w:color w:val="000000"/>
        </w:rPr>
        <w:t>0,301</w:t>
      </w:r>
      <w:r w:rsidRPr="004B1CC6">
        <w:rPr>
          <w:rFonts w:ascii="Times New Roman" w:hAnsi="Times New Roman" w:cs="Times New Roman"/>
          <w:color w:val="000000"/>
          <w:lang w:val="sv-SE"/>
        </w:rPr>
        <w:t xml:space="preserve">, artinya bahwa </w:t>
      </w:r>
      <w:r w:rsidRPr="004B1CC6">
        <w:rPr>
          <w:rFonts w:ascii="Times New Roman" w:hAnsi="Times New Roman" w:cs="Times New Roman"/>
          <w:color w:val="000000"/>
        </w:rPr>
        <w:t xml:space="preserve">proses keputusan pembelian </w:t>
      </w:r>
      <w:r w:rsidRPr="004B1CC6">
        <w:rPr>
          <w:rFonts w:ascii="Times New Roman" w:hAnsi="Times New Roman" w:cs="Times New Roman"/>
          <w:color w:val="000000"/>
          <w:lang w:val="sv-SE"/>
        </w:rPr>
        <w:t xml:space="preserve">dipengaruhi oleh variabel diluar model penelitian sebesar </w:t>
      </w:r>
      <w:r w:rsidRPr="004B1CC6">
        <w:rPr>
          <w:rFonts w:ascii="Times New Roman" w:hAnsi="Times New Roman" w:cs="Times New Roman"/>
          <w:color w:val="000000"/>
        </w:rPr>
        <w:t>30,1%</w:t>
      </w:r>
      <w:r w:rsidRPr="004B1CC6">
        <w:rPr>
          <w:rFonts w:ascii="Times New Roman" w:hAnsi="Times New Roman" w:cs="Times New Roman"/>
          <w:color w:val="000000"/>
          <w:lang w:val="sv-SE"/>
        </w:rPr>
        <w:t>,.</w:t>
      </w:r>
    </w:p>
    <w:p w:rsidR="004213E5" w:rsidRPr="004B1CC6" w:rsidRDefault="004213E5" w:rsidP="00A12627">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rPr>
        <w:t xml:space="preserve">Model struktural 2 mengambarkan hubungan antara </w:t>
      </w:r>
      <w:r w:rsidRPr="004B1CC6">
        <w:rPr>
          <w:rFonts w:ascii="Times New Roman" w:hAnsi="Times New Roman" w:cs="Times New Roman"/>
          <w:bCs/>
          <w:color w:val="000000"/>
        </w:rPr>
        <w:t>proses keputusan pembelian terhadap loyalitas pelanggan</w:t>
      </w:r>
      <w:r w:rsidR="006526A6">
        <w:rPr>
          <w:rFonts w:ascii="Times New Roman" w:hAnsi="Times New Roman" w:cs="Times New Roman"/>
          <w:color w:val="000000"/>
        </w:rPr>
        <w:t xml:space="preserve">. </w:t>
      </w:r>
      <w:r w:rsidRPr="004B1CC6">
        <w:rPr>
          <w:rFonts w:ascii="Times New Roman" w:hAnsi="Times New Roman" w:cs="Times New Roman"/>
          <w:color w:val="000000"/>
        </w:rPr>
        <w:t>Berdasarkan hasil pengolahan data program LISREL untuk model struktural 2, sesuai dengan hipotesis yang diajukan adalah sebagai berikut :</w:t>
      </w:r>
    </w:p>
    <w:p w:rsidR="004213E5" w:rsidRPr="004B1CC6" w:rsidRDefault="004213E5" w:rsidP="004B1CC6">
      <w:pPr>
        <w:autoSpaceDE w:val="0"/>
        <w:autoSpaceDN w:val="0"/>
        <w:adjustRightInd w:val="0"/>
        <w:spacing w:after="0" w:line="360" w:lineRule="auto"/>
        <w:rPr>
          <w:rFonts w:ascii="Times New Roman" w:hAnsi="Times New Roman" w:cs="Times New Roman"/>
        </w:rPr>
      </w:pPr>
      <w:r w:rsidRPr="004B1CC6">
        <w:rPr>
          <w:rFonts w:ascii="Times New Roman" w:hAnsi="Times New Roman" w:cs="Times New Roman"/>
          <w:color w:val="000000"/>
        </w:rPr>
        <w:t xml:space="preserve">        Z = 0.938*Y, Errorvar.= 0.121  , R² = 0.879</w:t>
      </w:r>
    </w:p>
    <w:p w:rsidR="004213E5" w:rsidRPr="004B1CC6" w:rsidRDefault="004213E5" w:rsidP="004B1CC6">
      <w:pPr>
        <w:autoSpaceDE w:val="0"/>
        <w:autoSpaceDN w:val="0"/>
        <w:adjustRightInd w:val="0"/>
        <w:spacing w:after="0" w:line="360" w:lineRule="auto"/>
        <w:rPr>
          <w:rFonts w:ascii="Times New Roman" w:hAnsi="Times New Roman" w:cs="Times New Roman"/>
        </w:rPr>
      </w:pPr>
      <w:r w:rsidRPr="004B1CC6">
        <w:rPr>
          <w:rFonts w:ascii="Times New Roman" w:hAnsi="Times New Roman" w:cs="Times New Roman"/>
          <w:color w:val="000000"/>
        </w:rPr>
        <w:t xml:space="preserve">           (0.0678)            (0.0301)            </w:t>
      </w:r>
    </w:p>
    <w:p w:rsidR="004213E5" w:rsidRPr="006526A6" w:rsidRDefault="004213E5" w:rsidP="006526A6">
      <w:pPr>
        <w:autoSpaceDE w:val="0"/>
        <w:autoSpaceDN w:val="0"/>
        <w:adjustRightInd w:val="0"/>
        <w:spacing w:after="0" w:line="360" w:lineRule="auto"/>
        <w:rPr>
          <w:rFonts w:ascii="Times New Roman" w:hAnsi="Times New Roman" w:cs="Times New Roman"/>
        </w:rPr>
      </w:pPr>
      <w:r w:rsidRPr="004B1CC6">
        <w:rPr>
          <w:rFonts w:ascii="Times New Roman" w:hAnsi="Times New Roman" w:cs="Times New Roman"/>
          <w:color w:val="000000"/>
        </w:rPr>
        <w:t xml:space="preserve">            13.828              4.018              </w:t>
      </w:r>
    </w:p>
    <w:p w:rsidR="004213E5" w:rsidRPr="004B1CC6" w:rsidRDefault="004213E5" w:rsidP="006526A6">
      <w:pPr>
        <w:spacing w:after="0" w:line="360" w:lineRule="auto"/>
        <w:ind w:firstLine="426"/>
        <w:jc w:val="both"/>
        <w:rPr>
          <w:rFonts w:ascii="Times New Roman" w:eastAsia="Arial Unicode MS" w:hAnsi="Times New Roman" w:cs="Times New Roman"/>
          <w:color w:val="000000"/>
        </w:rPr>
      </w:pPr>
      <w:r w:rsidRPr="004B1CC6">
        <w:rPr>
          <w:rFonts w:ascii="Times New Roman" w:eastAsia="Arial Unicode MS" w:hAnsi="Times New Roman" w:cs="Times New Roman"/>
          <w:color w:val="000000"/>
        </w:rPr>
        <w:t xml:space="preserve">Berdasarkan persamaan diatas dapat dijelaskan bahwa terdapat derajat kontribusi dari variabel </w:t>
      </w:r>
      <w:r w:rsidRPr="004B1CC6">
        <w:rPr>
          <w:rFonts w:ascii="Times New Roman" w:hAnsi="Times New Roman" w:cs="Times New Roman"/>
          <w:bCs/>
          <w:color w:val="000000"/>
        </w:rPr>
        <w:t>proses keputusan pembelian terhadap loyalitas pelanggan</w:t>
      </w:r>
      <w:r w:rsidRPr="004B1CC6">
        <w:rPr>
          <w:rFonts w:ascii="Times New Roman" w:eastAsia="Arial Unicode MS" w:hAnsi="Times New Roman" w:cs="Times New Roman"/>
          <w:color w:val="000000"/>
        </w:rPr>
        <w:t xml:space="preserve"> yang besarnya 0,938. Sehingga semakin baik </w:t>
      </w:r>
      <w:r w:rsidRPr="004B1CC6">
        <w:rPr>
          <w:rFonts w:ascii="Times New Roman" w:hAnsi="Times New Roman" w:cs="Times New Roman"/>
          <w:bCs/>
          <w:color w:val="000000"/>
        </w:rPr>
        <w:t>proses keputusan pembelian</w:t>
      </w:r>
      <w:r w:rsidRPr="004B1CC6">
        <w:rPr>
          <w:rFonts w:ascii="Times New Roman" w:eastAsia="Arial Unicode MS" w:hAnsi="Times New Roman" w:cs="Times New Roman"/>
          <w:color w:val="000000"/>
        </w:rPr>
        <w:t xml:space="preserve">, maka akan memberikan kontribusi terhadap </w:t>
      </w:r>
      <w:r w:rsidRPr="004B1CC6">
        <w:rPr>
          <w:rFonts w:ascii="Times New Roman" w:hAnsi="Times New Roman" w:cs="Times New Roman"/>
          <w:bCs/>
          <w:color w:val="000000"/>
        </w:rPr>
        <w:t>loyalitas pelanggan</w:t>
      </w:r>
      <w:r w:rsidRPr="004B1CC6">
        <w:rPr>
          <w:rFonts w:ascii="Times New Roman" w:eastAsia="Arial Unicode MS" w:hAnsi="Times New Roman" w:cs="Times New Roman"/>
          <w:color w:val="000000"/>
        </w:rPr>
        <w:t xml:space="preserve"> sebesar 0,938.</w:t>
      </w:r>
    </w:p>
    <w:p w:rsidR="004213E5" w:rsidRPr="004B1CC6" w:rsidRDefault="004213E5" w:rsidP="006526A6">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rPr>
        <w:t>Berdasarkan hasil pengolahan data program LISREL untuk model struktural 2, sesuai dengan hipotesis yang diajukan adalah sebagai berikut :</w:t>
      </w:r>
    </w:p>
    <w:p w:rsidR="004213E5" w:rsidRPr="004B1CC6" w:rsidRDefault="004213E5" w:rsidP="004B1CC6">
      <w:pPr>
        <w:autoSpaceDE w:val="0"/>
        <w:autoSpaceDN w:val="0"/>
        <w:adjustRightInd w:val="0"/>
        <w:spacing w:after="0" w:line="360" w:lineRule="auto"/>
        <w:rPr>
          <w:rFonts w:ascii="Times New Roman" w:hAnsi="Times New Roman" w:cs="Times New Roman"/>
        </w:rPr>
      </w:pPr>
      <w:r w:rsidRPr="004B1CC6">
        <w:rPr>
          <w:rFonts w:ascii="Times New Roman" w:hAnsi="Times New Roman" w:cs="Times New Roman"/>
          <w:color w:val="000000"/>
        </w:rPr>
        <w:t xml:space="preserve">        Z = 0.938*Y, Errorvar.= 0.121  , R² = 0.879</w:t>
      </w:r>
    </w:p>
    <w:p w:rsidR="004213E5" w:rsidRPr="004B1CC6" w:rsidRDefault="004213E5" w:rsidP="004B1CC6">
      <w:pPr>
        <w:autoSpaceDE w:val="0"/>
        <w:autoSpaceDN w:val="0"/>
        <w:adjustRightInd w:val="0"/>
        <w:spacing w:after="0" w:line="360" w:lineRule="auto"/>
        <w:rPr>
          <w:rFonts w:ascii="Times New Roman" w:hAnsi="Times New Roman" w:cs="Times New Roman"/>
        </w:rPr>
      </w:pPr>
      <w:r w:rsidRPr="004B1CC6">
        <w:rPr>
          <w:rFonts w:ascii="Times New Roman" w:hAnsi="Times New Roman" w:cs="Times New Roman"/>
          <w:color w:val="000000"/>
        </w:rPr>
        <w:t xml:space="preserve">           (0.0678)            (0.0301)            </w:t>
      </w:r>
    </w:p>
    <w:p w:rsidR="004213E5" w:rsidRPr="004B1CC6" w:rsidRDefault="004213E5" w:rsidP="004B1CC6">
      <w:pPr>
        <w:autoSpaceDE w:val="0"/>
        <w:autoSpaceDN w:val="0"/>
        <w:adjustRightInd w:val="0"/>
        <w:spacing w:after="0" w:line="360" w:lineRule="auto"/>
        <w:rPr>
          <w:rFonts w:ascii="Times New Roman" w:hAnsi="Times New Roman" w:cs="Times New Roman"/>
        </w:rPr>
      </w:pPr>
      <w:r w:rsidRPr="004B1CC6">
        <w:rPr>
          <w:rFonts w:ascii="Times New Roman" w:hAnsi="Times New Roman" w:cs="Times New Roman"/>
          <w:color w:val="000000"/>
        </w:rPr>
        <w:t xml:space="preserve">            13.828              4.018              </w:t>
      </w:r>
    </w:p>
    <w:p w:rsidR="004213E5" w:rsidRPr="00A12627" w:rsidRDefault="004213E5" w:rsidP="00A12627">
      <w:pPr>
        <w:spacing w:after="0" w:line="360" w:lineRule="auto"/>
        <w:ind w:firstLine="426"/>
        <w:jc w:val="both"/>
        <w:rPr>
          <w:rFonts w:ascii="Times New Roman" w:eastAsia="Arial Unicode MS" w:hAnsi="Times New Roman" w:cs="Times New Roman"/>
          <w:color w:val="000000"/>
        </w:rPr>
      </w:pPr>
      <w:r w:rsidRPr="004B1CC6">
        <w:rPr>
          <w:rFonts w:ascii="Times New Roman" w:eastAsia="Arial Unicode MS" w:hAnsi="Times New Roman" w:cs="Times New Roman"/>
          <w:color w:val="000000"/>
        </w:rPr>
        <w:t xml:space="preserve">Berdasarkan persamaan diatas dapat dijelaskan bahwa terdapat derajat kontribusi dari variabel </w:t>
      </w:r>
      <w:r w:rsidRPr="004B1CC6">
        <w:rPr>
          <w:rFonts w:ascii="Times New Roman" w:hAnsi="Times New Roman" w:cs="Times New Roman"/>
          <w:bCs/>
          <w:color w:val="000000"/>
        </w:rPr>
        <w:t>proses keputusan pembelian terhadap loyalitas pelanggan</w:t>
      </w:r>
      <w:r w:rsidRPr="004B1CC6">
        <w:rPr>
          <w:rFonts w:ascii="Times New Roman" w:eastAsia="Arial Unicode MS" w:hAnsi="Times New Roman" w:cs="Times New Roman"/>
          <w:color w:val="000000"/>
        </w:rPr>
        <w:t xml:space="preserve"> yang besarnya 0,938. Sehingga semakin baik </w:t>
      </w:r>
      <w:r w:rsidRPr="004B1CC6">
        <w:rPr>
          <w:rFonts w:ascii="Times New Roman" w:hAnsi="Times New Roman" w:cs="Times New Roman"/>
          <w:bCs/>
          <w:color w:val="000000"/>
        </w:rPr>
        <w:t>proses keputusan pembelian</w:t>
      </w:r>
      <w:r w:rsidRPr="004B1CC6">
        <w:rPr>
          <w:rFonts w:ascii="Times New Roman" w:eastAsia="Arial Unicode MS" w:hAnsi="Times New Roman" w:cs="Times New Roman"/>
          <w:color w:val="000000"/>
        </w:rPr>
        <w:t xml:space="preserve">, maka akan memberikan kontribusi terhadap </w:t>
      </w:r>
      <w:r w:rsidRPr="004B1CC6">
        <w:rPr>
          <w:rFonts w:ascii="Times New Roman" w:hAnsi="Times New Roman" w:cs="Times New Roman"/>
          <w:bCs/>
          <w:color w:val="000000"/>
        </w:rPr>
        <w:t>loyalitas pelanggan</w:t>
      </w:r>
      <w:r w:rsidRPr="004B1CC6">
        <w:rPr>
          <w:rFonts w:ascii="Times New Roman" w:eastAsia="Arial Unicode MS" w:hAnsi="Times New Roman" w:cs="Times New Roman"/>
          <w:color w:val="000000"/>
        </w:rPr>
        <w:t xml:space="preserve"> sebesar 0,938.</w:t>
      </w:r>
    </w:p>
    <w:p w:rsidR="00CA3D23" w:rsidRPr="004B1CC6" w:rsidRDefault="004213E5" w:rsidP="004213E5">
      <w:pPr>
        <w:pStyle w:val="BodyTextIndent"/>
        <w:spacing w:before="120" w:after="0"/>
        <w:ind w:left="0"/>
        <w:rPr>
          <w:rFonts w:ascii="Times New Roman" w:hAnsi="Times New Roman" w:cs="Times New Roman"/>
          <w:color w:val="FF0000"/>
        </w:rPr>
      </w:pPr>
      <w:r w:rsidRPr="004B1CC6">
        <w:rPr>
          <w:rFonts w:ascii="Times New Roman" w:hAnsi="Times New Roman" w:cs="Times New Roman"/>
          <w:noProof/>
          <w:color w:val="FF0000"/>
          <w:lang w:val="en-US"/>
        </w:rPr>
        <w:lastRenderedPageBreak/>
        <w:drawing>
          <wp:inline distT="0" distB="0" distL="0" distR="0">
            <wp:extent cx="2753360" cy="810660"/>
            <wp:effectExtent l="57150" t="19050" r="123190" b="84690"/>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blip>
                    <a:srcRect/>
                    <a:stretch>
                      <a:fillRect/>
                    </a:stretch>
                  </pic:blipFill>
                  <pic:spPr bwMode="auto">
                    <a:xfrm>
                      <a:off x="0" y="0"/>
                      <a:ext cx="2753360" cy="81066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B1CC6" w:rsidRPr="00A12627" w:rsidRDefault="00A12627" w:rsidP="004213E5">
      <w:pPr>
        <w:pStyle w:val="Caption"/>
        <w:spacing w:after="0"/>
        <w:jc w:val="center"/>
        <w:rPr>
          <w:rFonts w:ascii="Times New Roman" w:hAnsi="Times New Roman"/>
          <w:color w:val="000000"/>
          <w:sz w:val="20"/>
          <w:szCs w:val="20"/>
          <w:lang w:val="id-ID"/>
        </w:rPr>
      </w:pPr>
      <w:proofErr w:type="spellStart"/>
      <w:r>
        <w:rPr>
          <w:rFonts w:ascii="Times New Roman" w:hAnsi="Times New Roman"/>
          <w:color w:val="000000"/>
          <w:sz w:val="20"/>
          <w:szCs w:val="20"/>
        </w:rPr>
        <w:t>Gambar</w:t>
      </w:r>
      <w:proofErr w:type="spellEnd"/>
    </w:p>
    <w:p w:rsidR="004213E5" w:rsidRPr="004B1CC6" w:rsidRDefault="004213E5" w:rsidP="004B1CC6">
      <w:pPr>
        <w:pStyle w:val="Caption"/>
        <w:spacing w:after="0"/>
        <w:jc w:val="center"/>
        <w:rPr>
          <w:rFonts w:ascii="Times New Roman" w:hAnsi="Times New Roman"/>
          <w:color w:val="000000"/>
          <w:sz w:val="20"/>
          <w:szCs w:val="20"/>
        </w:rPr>
      </w:pPr>
      <w:r w:rsidRPr="004B1CC6">
        <w:rPr>
          <w:rFonts w:ascii="Times New Roman" w:hAnsi="Times New Roman"/>
          <w:color w:val="000000"/>
          <w:sz w:val="20"/>
          <w:szCs w:val="20"/>
          <w:lang w:val="de-DE"/>
        </w:rPr>
        <w:t xml:space="preserve">Koefisien Jalur </w:t>
      </w:r>
      <w:r w:rsidRPr="004B1CC6">
        <w:rPr>
          <w:rFonts w:ascii="Times New Roman" w:hAnsi="Times New Roman"/>
          <w:color w:val="000000"/>
          <w:sz w:val="20"/>
          <w:szCs w:val="20"/>
        </w:rPr>
        <w:t xml:space="preserve">Proses </w:t>
      </w:r>
      <w:proofErr w:type="spellStart"/>
      <w:r w:rsidRPr="004B1CC6">
        <w:rPr>
          <w:rFonts w:ascii="Times New Roman" w:hAnsi="Times New Roman"/>
          <w:color w:val="000000"/>
          <w:sz w:val="20"/>
          <w:szCs w:val="20"/>
        </w:rPr>
        <w:t>Keputusan</w:t>
      </w:r>
      <w:proofErr w:type="spellEnd"/>
      <w:r w:rsidRPr="004B1CC6">
        <w:rPr>
          <w:rFonts w:ascii="Times New Roman" w:hAnsi="Times New Roman"/>
          <w:color w:val="000000"/>
          <w:sz w:val="20"/>
          <w:szCs w:val="20"/>
        </w:rPr>
        <w:t xml:space="preserve"> </w:t>
      </w:r>
      <w:proofErr w:type="spellStart"/>
      <w:r w:rsidRPr="004B1CC6">
        <w:rPr>
          <w:rFonts w:ascii="Times New Roman" w:hAnsi="Times New Roman"/>
          <w:color w:val="000000"/>
          <w:sz w:val="20"/>
          <w:szCs w:val="20"/>
        </w:rPr>
        <w:t>Pembelian</w:t>
      </w:r>
      <w:proofErr w:type="spellEnd"/>
      <w:r w:rsidRPr="004B1CC6">
        <w:rPr>
          <w:rFonts w:ascii="Times New Roman" w:hAnsi="Times New Roman"/>
          <w:color w:val="000000"/>
          <w:sz w:val="20"/>
          <w:szCs w:val="20"/>
        </w:rPr>
        <w:t xml:space="preserve"> </w:t>
      </w:r>
      <w:proofErr w:type="spellStart"/>
      <w:r w:rsidRPr="004B1CC6">
        <w:rPr>
          <w:rFonts w:ascii="Times New Roman" w:hAnsi="Times New Roman"/>
          <w:color w:val="000000"/>
          <w:sz w:val="20"/>
          <w:szCs w:val="20"/>
        </w:rPr>
        <w:t>Terhadap</w:t>
      </w:r>
      <w:proofErr w:type="spellEnd"/>
      <w:r w:rsidR="004B1CC6" w:rsidRPr="004B1CC6">
        <w:rPr>
          <w:rFonts w:ascii="Times New Roman" w:hAnsi="Times New Roman"/>
          <w:color w:val="000000"/>
          <w:sz w:val="20"/>
          <w:szCs w:val="20"/>
          <w:lang w:val="id-ID"/>
        </w:rPr>
        <w:t xml:space="preserve"> </w:t>
      </w:r>
      <w:proofErr w:type="spellStart"/>
      <w:r w:rsidRPr="004B1CC6">
        <w:rPr>
          <w:rFonts w:ascii="Times New Roman" w:hAnsi="Times New Roman"/>
          <w:color w:val="000000"/>
          <w:sz w:val="20"/>
          <w:szCs w:val="20"/>
        </w:rPr>
        <w:t>Loyalitas</w:t>
      </w:r>
      <w:proofErr w:type="spellEnd"/>
      <w:r w:rsidRPr="004B1CC6">
        <w:rPr>
          <w:rFonts w:ascii="Times New Roman" w:hAnsi="Times New Roman"/>
          <w:color w:val="000000"/>
          <w:sz w:val="20"/>
          <w:szCs w:val="20"/>
        </w:rPr>
        <w:t xml:space="preserve"> </w:t>
      </w:r>
      <w:proofErr w:type="spellStart"/>
      <w:r w:rsidRPr="004B1CC6">
        <w:rPr>
          <w:rFonts w:ascii="Times New Roman" w:hAnsi="Times New Roman"/>
          <w:color w:val="000000"/>
          <w:sz w:val="20"/>
          <w:szCs w:val="20"/>
        </w:rPr>
        <w:t>Pelanggan</w:t>
      </w:r>
      <w:proofErr w:type="spellEnd"/>
    </w:p>
    <w:p w:rsidR="00640CB3" w:rsidRPr="004B1CC6" w:rsidRDefault="00640CB3" w:rsidP="00A14BCC">
      <w:pPr>
        <w:spacing w:after="0" w:line="360" w:lineRule="auto"/>
        <w:jc w:val="both"/>
        <w:rPr>
          <w:rFonts w:ascii="Times New Roman" w:hAnsi="Times New Roman" w:cs="Times New Roman"/>
          <w:bCs/>
        </w:rPr>
      </w:pPr>
    </w:p>
    <w:p w:rsidR="00640CB3" w:rsidRDefault="00640CB3" w:rsidP="006526A6">
      <w:pPr>
        <w:spacing w:after="0" w:line="240" w:lineRule="auto"/>
        <w:jc w:val="center"/>
        <w:rPr>
          <w:rFonts w:ascii="Times New Roman" w:hAnsi="Times New Roman" w:cs="Times New Roman"/>
          <w:b/>
        </w:rPr>
      </w:pPr>
      <w:r w:rsidRPr="004B1CC6">
        <w:rPr>
          <w:rFonts w:ascii="Times New Roman" w:hAnsi="Times New Roman" w:cs="Times New Roman"/>
          <w:b/>
          <w:bCs/>
        </w:rPr>
        <w:t>PEMBAHASAN</w:t>
      </w:r>
    </w:p>
    <w:p w:rsidR="006526A6" w:rsidRPr="006526A6" w:rsidRDefault="006526A6" w:rsidP="006526A6">
      <w:pPr>
        <w:spacing w:after="0" w:line="240" w:lineRule="auto"/>
        <w:jc w:val="center"/>
        <w:rPr>
          <w:rFonts w:ascii="Times New Roman" w:hAnsi="Times New Roman" w:cs="Times New Roman"/>
          <w:b/>
        </w:rPr>
      </w:pPr>
    </w:p>
    <w:p w:rsidR="004213E5" w:rsidRDefault="004213E5" w:rsidP="00A12627">
      <w:pPr>
        <w:spacing w:after="0" w:line="360" w:lineRule="auto"/>
        <w:ind w:firstLine="426"/>
        <w:jc w:val="both"/>
        <w:rPr>
          <w:rFonts w:ascii="Times New Roman" w:hAnsi="Times New Roman" w:cs="Times New Roman"/>
        </w:rPr>
      </w:pPr>
      <w:r w:rsidRPr="004B1CC6">
        <w:rPr>
          <w:rFonts w:ascii="Times New Roman" w:hAnsi="Times New Roman" w:cs="Times New Roman"/>
          <w:bCs/>
          <w:spacing w:val="4"/>
        </w:rPr>
        <w:t>D</w:t>
      </w:r>
      <w:r w:rsidRPr="004B1CC6">
        <w:rPr>
          <w:rFonts w:ascii="Times New Roman" w:hAnsi="Times New Roman" w:cs="Times New Roman"/>
          <w:lang w:val="fi-FI"/>
        </w:rPr>
        <w:t>ibawah ini menunjukkan nilai rata-rata dan standar deviasi serta kriteria jawaban responden, dimana kriteria jawaban responden berada pada kriteria sangat rendah sampai dengan sangat tinggi untuk lebih jelasnya dapat kita lihat sebagai berikut :</w:t>
      </w:r>
    </w:p>
    <w:p w:rsidR="00A12627" w:rsidRDefault="00A12627" w:rsidP="00A12627">
      <w:pPr>
        <w:spacing w:after="0" w:line="360" w:lineRule="auto"/>
        <w:ind w:firstLine="426"/>
        <w:jc w:val="both"/>
        <w:rPr>
          <w:rFonts w:ascii="Times New Roman" w:hAnsi="Times New Roman" w:cs="Times New Roman"/>
        </w:rPr>
      </w:pPr>
    </w:p>
    <w:p w:rsidR="00A12627" w:rsidRDefault="00A12627" w:rsidP="00A12627">
      <w:pPr>
        <w:spacing w:after="0" w:line="360" w:lineRule="auto"/>
        <w:ind w:firstLine="426"/>
        <w:jc w:val="both"/>
        <w:rPr>
          <w:rFonts w:ascii="Times New Roman" w:hAnsi="Times New Roman" w:cs="Times New Roman"/>
        </w:rPr>
      </w:pPr>
    </w:p>
    <w:p w:rsidR="00A12627" w:rsidRDefault="00A12627" w:rsidP="00A12627">
      <w:pPr>
        <w:spacing w:after="0" w:line="360" w:lineRule="auto"/>
        <w:ind w:firstLine="426"/>
        <w:jc w:val="both"/>
        <w:rPr>
          <w:rFonts w:ascii="Times New Roman" w:hAnsi="Times New Roman" w:cs="Times New Roman"/>
        </w:rPr>
      </w:pPr>
    </w:p>
    <w:p w:rsidR="00A12627" w:rsidRDefault="00A12627" w:rsidP="00A12627">
      <w:pPr>
        <w:spacing w:after="0" w:line="360" w:lineRule="auto"/>
        <w:ind w:firstLine="426"/>
        <w:jc w:val="both"/>
        <w:rPr>
          <w:rFonts w:ascii="Times New Roman" w:hAnsi="Times New Roman" w:cs="Times New Roman"/>
        </w:rPr>
      </w:pPr>
    </w:p>
    <w:p w:rsidR="00A12627" w:rsidRDefault="00A12627" w:rsidP="00A12627">
      <w:pPr>
        <w:spacing w:after="0" w:line="360" w:lineRule="auto"/>
        <w:ind w:firstLine="426"/>
        <w:jc w:val="both"/>
        <w:rPr>
          <w:rFonts w:ascii="Times New Roman" w:hAnsi="Times New Roman" w:cs="Times New Roman"/>
        </w:rPr>
      </w:pPr>
    </w:p>
    <w:p w:rsidR="00A12627" w:rsidRPr="00A12627" w:rsidRDefault="00A12627" w:rsidP="00A12627">
      <w:pPr>
        <w:spacing w:after="0" w:line="360" w:lineRule="auto"/>
        <w:ind w:firstLine="426"/>
        <w:jc w:val="both"/>
        <w:rPr>
          <w:rFonts w:ascii="Times New Roman" w:hAnsi="Times New Roman" w:cs="Times New Roman"/>
        </w:rPr>
      </w:pPr>
    </w:p>
    <w:p w:rsidR="004213E5" w:rsidRPr="004B1CC6" w:rsidRDefault="004213E5" w:rsidP="004213E5">
      <w:pPr>
        <w:spacing w:after="0" w:line="240" w:lineRule="auto"/>
        <w:jc w:val="center"/>
        <w:rPr>
          <w:rFonts w:ascii="Times New Roman" w:hAnsi="Times New Roman" w:cs="Times New Roman"/>
          <w:b/>
          <w:sz w:val="20"/>
          <w:szCs w:val="20"/>
          <w:lang w:val="fi-FI"/>
        </w:rPr>
      </w:pPr>
      <w:r w:rsidRPr="004B1CC6">
        <w:rPr>
          <w:rFonts w:ascii="Times New Roman" w:hAnsi="Times New Roman" w:cs="Times New Roman"/>
          <w:b/>
          <w:sz w:val="20"/>
          <w:szCs w:val="20"/>
          <w:lang w:val="fi-FI"/>
        </w:rPr>
        <w:t>Tabel 4.31</w:t>
      </w:r>
    </w:p>
    <w:p w:rsidR="004213E5" w:rsidRPr="004B1CC6" w:rsidRDefault="004213E5" w:rsidP="004213E5">
      <w:pPr>
        <w:pStyle w:val="ListParagraph"/>
        <w:spacing w:after="0" w:line="240" w:lineRule="auto"/>
        <w:ind w:left="0"/>
        <w:jc w:val="center"/>
        <w:rPr>
          <w:rFonts w:ascii="Times New Roman" w:hAnsi="Times New Roman" w:cs="Times New Roman"/>
          <w:b/>
          <w:sz w:val="20"/>
          <w:szCs w:val="20"/>
          <w:lang w:val="fi-FI"/>
        </w:rPr>
      </w:pPr>
      <w:r w:rsidRPr="004B1CC6">
        <w:rPr>
          <w:rFonts w:ascii="Times New Roman" w:hAnsi="Times New Roman" w:cs="Times New Roman"/>
          <w:b/>
          <w:sz w:val="20"/>
          <w:szCs w:val="20"/>
          <w:lang w:val="fi-FI"/>
        </w:rPr>
        <w:t xml:space="preserve">Nilai Rata-Rata, Standar Deviasi, Rentang Nilai </w:t>
      </w:r>
    </w:p>
    <w:p w:rsidR="004213E5" w:rsidRPr="004B1CC6" w:rsidRDefault="004213E5" w:rsidP="004213E5">
      <w:pPr>
        <w:pStyle w:val="ListParagraph"/>
        <w:spacing w:after="0" w:line="240" w:lineRule="auto"/>
        <w:ind w:left="0"/>
        <w:jc w:val="center"/>
        <w:rPr>
          <w:rFonts w:ascii="Times New Roman" w:hAnsi="Times New Roman" w:cs="Times New Roman"/>
          <w:b/>
          <w:sz w:val="20"/>
          <w:szCs w:val="20"/>
        </w:rPr>
      </w:pPr>
      <w:r w:rsidRPr="004B1CC6">
        <w:rPr>
          <w:rFonts w:ascii="Times New Roman" w:hAnsi="Times New Roman" w:cs="Times New Roman"/>
          <w:b/>
          <w:sz w:val="20"/>
          <w:szCs w:val="20"/>
          <w:lang w:val="fi-FI"/>
        </w:rPr>
        <w:t>dan Kriteria Jawaban Responden</w:t>
      </w:r>
    </w:p>
    <w:p w:rsidR="004213E5" w:rsidRPr="004B1CC6" w:rsidRDefault="004213E5" w:rsidP="006526A6">
      <w:pPr>
        <w:pStyle w:val="ListParagraph"/>
        <w:spacing w:after="0" w:line="240" w:lineRule="auto"/>
        <w:ind w:left="0"/>
        <w:rPr>
          <w:rFonts w:ascii="Times New Roman" w:hAnsi="Times New Roman" w:cs="Times New Roman"/>
          <w:b/>
          <w:sz w:val="24"/>
          <w:szCs w:val="24"/>
        </w:rPr>
      </w:pPr>
    </w:p>
    <w:tbl>
      <w:tblPr>
        <w:tblW w:w="5406" w:type="pct"/>
        <w:tblInd w:w="-318" w:type="dxa"/>
        <w:tblLayout w:type="fixed"/>
        <w:tblLook w:val="04A0" w:firstRow="1" w:lastRow="0" w:firstColumn="1" w:lastColumn="0" w:noHBand="0" w:noVBand="1"/>
      </w:tblPr>
      <w:tblGrid>
        <w:gridCol w:w="344"/>
        <w:gridCol w:w="1218"/>
        <w:gridCol w:w="510"/>
        <w:gridCol w:w="744"/>
        <w:gridCol w:w="495"/>
        <w:gridCol w:w="356"/>
        <w:gridCol w:w="500"/>
        <w:gridCol w:w="755"/>
      </w:tblGrid>
      <w:tr w:rsidR="006526A6" w:rsidRPr="004B1CC6" w:rsidTr="006526A6">
        <w:trPr>
          <w:trHeight w:val="3"/>
          <w:tblHeader/>
        </w:trPr>
        <w:tc>
          <w:tcPr>
            <w:tcW w:w="3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No</w:t>
            </w:r>
          </w:p>
        </w:tc>
        <w:tc>
          <w:tcPr>
            <w:tcW w:w="1237" w:type="pct"/>
            <w:tcBorders>
              <w:top w:val="single" w:sz="8" w:space="0" w:color="auto"/>
              <w:left w:val="nil"/>
              <w:bottom w:val="single" w:sz="8"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Variabel</w:t>
            </w:r>
          </w:p>
        </w:tc>
        <w:tc>
          <w:tcPr>
            <w:tcW w:w="518" w:type="pct"/>
            <w:tcBorders>
              <w:top w:val="single" w:sz="8" w:space="0" w:color="auto"/>
              <w:left w:val="nil"/>
              <w:bottom w:val="single" w:sz="8"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Rata-Rata</w:t>
            </w:r>
          </w:p>
        </w:tc>
        <w:tc>
          <w:tcPr>
            <w:tcW w:w="756" w:type="pct"/>
            <w:tcBorders>
              <w:top w:val="single" w:sz="8" w:space="0" w:color="auto"/>
              <w:left w:val="nil"/>
              <w:bottom w:val="single" w:sz="8"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Standar Deviasi</w:t>
            </w:r>
          </w:p>
        </w:tc>
        <w:tc>
          <w:tcPr>
            <w:tcW w:w="1372" w:type="pct"/>
            <w:gridSpan w:val="3"/>
            <w:tcBorders>
              <w:top w:val="single" w:sz="8" w:space="0" w:color="auto"/>
              <w:left w:val="nil"/>
              <w:bottom w:val="single" w:sz="4" w:space="0" w:color="auto"/>
              <w:right w:val="single" w:sz="8" w:space="0" w:color="000000"/>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Rentang Nilai</w:t>
            </w:r>
          </w:p>
        </w:tc>
        <w:tc>
          <w:tcPr>
            <w:tcW w:w="767" w:type="pct"/>
            <w:tcBorders>
              <w:top w:val="single" w:sz="8" w:space="0" w:color="auto"/>
              <w:left w:val="nil"/>
              <w:bottom w:val="single" w:sz="8"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b/>
                <w:bCs/>
                <w:color w:val="000000"/>
                <w:sz w:val="16"/>
                <w:szCs w:val="16"/>
              </w:rPr>
            </w:pPr>
            <w:r w:rsidRPr="004B1CC6">
              <w:rPr>
                <w:rFonts w:ascii="Times New Roman" w:hAnsi="Times New Roman" w:cs="Times New Roman"/>
                <w:b/>
                <w:bCs/>
                <w:color w:val="000000"/>
                <w:sz w:val="16"/>
                <w:szCs w:val="16"/>
              </w:rPr>
              <w:t>Kriteria</w:t>
            </w:r>
          </w:p>
        </w:tc>
      </w:tr>
      <w:tr w:rsidR="006526A6" w:rsidRPr="004B1CC6" w:rsidTr="006526A6">
        <w:trPr>
          <w:trHeight w:val="3"/>
        </w:trPr>
        <w:tc>
          <w:tcPr>
            <w:tcW w:w="349" w:type="pct"/>
            <w:tcBorders>
              <w:top w:val="nil"/>
              <w:left w:val="single" w:sz="8" w:space="0" w:color="auto"/>
              <w:bottom w:val="single" w:sz="8"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1</w:t>
            </w:r>
          </w:p>
        </w:tc>
        <w:tc>
          <w:tcPr>
            <w:tcW w:w="1237"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rPr>
                <w:rFonts w:ascii="Times New Roman" w:hAnsi="Times New Roman" w:cs="Times New Roman"/>
                <w:color w:val="000000"/>
                <w:sz w:val="16"/>
                <w:szCs w:val="16"/>
              </w:rPr>
            </w:pPr>
            <w:r w:rsidRPr="004B1CC6">
              <w:rPr>
                <w:rFonts w:ascii="Times New Roman" w:hAnsi="Times New Roman" w:cs="Times New Roman"/>
                <w:color w:val="000000"/>
                <w:sz w:val="16"/>
                <w:szCs w:val="16"/>
              </w:rPr>
              <w:t>Psikologi konsumen</w:t>
            </w:r>
          </w:p>
        </w:tc>
        <w:tc>
          <w:tcPr>
            <w:tcW w:w="518"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3,554</w:t>
            </w:r>
          </w:p>
        </w:tc>
        <w:tc>
          <w:tcPr>
            <w:tcW w:w="756"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0.944</w:t>
            </w:r>
          </w:p>
        </w:tc>
        <w:tc>
          <w:tcPr>
            <w:tcW w:w="503" w:type="pct"/>
            <w:tcBorders>
              <w:top w:val="single" w:sz="4" w:space="0" w:color="auto"/>
              <w:left w:val="nil"/>
              <w:bottom w:val="single" w:sz="4" w:space="0" w:color="auto"/>
              <w:right w:val="nil"/>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 xml:space="preserve">2,610  </w:t>
            </w:r>
          </w:p>
        </w:tc>
        <w:tc>
          <w:tcPr>
            <w:tcW w:w="362" w:type="pct"/>
            <w:tcBorders>
              <w:top w:val="single" w:sz="4" w:space="0" w:color="auto"/>
              <w:left w:val="nil"/>
              <w:bottom w:val="single" w:sz="4" w:space="0" w:color="auto"/>
              <w:right w:val="nil"/>
            </w:tcBorders>
            <w:shd w:val="clear" w:color="auto" w:fill="auto"/>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s/d</w:t>
            </w:r>
          </w:p>
        </w:tc>
        <w:tc>
          <w:tcPr>
            <w:tcW w:w="508" w:type="pct"/>
            <w:tcBorders>
              <w:top w:val="single" w:sz="4" w:space="0" w:color="auto"/>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4,498</w:t>
            </w:r>
          </w:p>
        </w:tc>
        <w:tc>
          <w:tcPr>
            <w:tcW w:w="767"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Cukup Baik s/d Sangat Baik</w:t>
            </w:r>
          </w:p>
        </w:tc>
      </w:tr>
      <w:tr w:rsidR="006526A6" w:rsidRPr="004B1CC6" w:rsidTr="006526A6">
        <w:trPr>
          <w:trHeight w:val="3"/>
        </w:trPr>
        <w:tc>
          <w:tcPr>
            <w:tcW w:w="349" w:type="pct"/>
            <w:tcBorders>
              <w:top w:val="nil"/>
              <w:left w:val="single" w:sz="8" w:space="0" w:color="auto"/>
              <w:bottom w:val="single" w:sz="8"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2</w:t>
            </w:r>
          </w:p>
        </w:tc>
        <w:tc>
          <w:tcPr>
            <w:tcW w:w="1237"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rPr>
                <w:rFonts w:ascii="Times New Roman" w:hAnsi="Times New Roman" w:cs="Times New Roman"/>
                <w:color w:val="000000"/>
                <w:sz w:val="16"/>
                <w:szCs w:val="16"/>
              </w:rPr>
            </w:pPr>
            <w:r w:rsidRPr="004B1CC6">
              <w:rPr>
                <w:rFonts w:ascii="Times New Roman" w:hAnsi="Times New Roman" w:cs="Times New Roman"/>
                <w:color w:val="000000"/>
                <w:sz w:val="16"/>
                <w:szCs w:val="16"/>
              </w:rPr>
              <w:t>Karakteristik konsumen</w:t>
            </w:r>
          </w:p>
        </w:tc>
        <w:tc>
          <w:tcPr>
            <w:tcW w:w="518"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3,315</w:t>
            </w:r>
          </w:p>
        </w:tc>
        <w:tc>
          <w:tcPr>
            <w:tcW w:w="756"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0,956</w:t>
            </w:r>
          </w:p>
        </w:tc>
        <w:tc>
          <w:tcPr>
            <w:tcW w:w="503" w:type="pct"/>
            <w:tcBorders>
              <w:top w:val="single" w:sz="4" w:space="0" w:color="auto"/>
              <w:left w:val="nil"/>
              <w:bottom w:val="single" w:sz="4" w:space="0" w:color="auto"/>
              <w:right w:val="nil"/>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2,358</w:t>
            </w:r>
          </w:p>
        </w:tc>
        <w:tc>
          <w:tcPr>
            <w:tcW w:w="362" w:type="pct"/>
            <w:tcBorders>
              <w:top w:val="single" w:sz="4" w:space="0" w:color="auto"/>
              <w:left w:val="nil"/>
              <w:bottom w:val="single" w:sz="4" w:space="0" w:color="auto"/>
              <w:right w:val="nil"/>
            </w:tcBorders>
            <w:shd w:val="clear" w:color="auto" w:fill="auto"/>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s/d</w:t>
            </w:r>
          </w:p>
        </w:tc>
        <w:tc>
          <w:tcPr>
            <w:tcW w:w="508" w:type="pct"/>
            <w:tcBorders>
              <w:top w:val="single" w:sz="4" w:space="0" w:color="auto"/>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4,271</w:t>
            </w:r>
          </w:p>
        </w:tc>
        <w:tc>
          <w:tcPr>
            <w:tcW w:w="767"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Tidak baik s/d baik</w:t>
            </w:r>
          </w:p>
        </w:tc>
      </w:tr>
      <w:tr w:rsidR="006526A6" w:rsidRPr="004B1CC6" w:rsidTr="006526A6">
        <w:trPr>
          <w:trHeight w:val="3"/>
        </w:trPr>
        <w:tc>
          <w:tcPr>
            <w:tcW w:w="349" w:type="pct"/>
            <w:tcBorders>
              <w:top w:val="nil"/>
              <w:left w:val="single" w:sz="8" w:space="0" w:color="auto"/>
              <w:bottom w:val="single" w:sz="8"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3</w:t>
            </w:r>
          </w:p>
        </w:tc>
        <w:tc>
          <w:tcPr>
            <w:tcW w:w="1237"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rPr>
                <w:rFonts w:ascii="Times New Roman" w:hAnsi="Times New Roman" w:cs="Times New Roman"/>
                <w:color w:val="000000"/>
                <w:sz w:val="16"/>
                <w:szCs w:val="16"/>
              </w:rPr>
            </w:pPr>
            <w:r w:rsidRPr="004B1CC6">
              <w:rPr>
                <w:rFonts w:ascii="Times New Roman" w:hAnsi="Times New Roman" w:cs="Times New Roman"/>
                <w:color w:val="000000"/>
                <w:sz w:val="16"/>
                <w:szCs w:val="16"/>
              </w:rPr>
              <w:t>Bauran pemasaran</w:t>
            </w:r>
          </w:p>
        </w:tc>
        <w:tc>
          <w:tcPr>
            <w:tcW w:w="518"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3,495</w:t>
            </w:r>
          </w:p>
        </w:tc>
        <w:tc>
          <w:tcPr>
            <w:tcW w:w="756"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0,931</w:t>
            </w:r>
          </w:p>
        </w:tc>
        <w:tc>
          <w:tcPr>
            <w:tcW w:w="503" w:type="pct"/>
            <w:tcBorders>
              <w:top w:val="single" w:sz="4" w:space="0" w:color="auto"/>
              <w:left w:val="nil"/>
              <w:bottom w:val="single" w:sz="4" w:space="0" w:color="auto"/>
              <w:right w:val="nil"/>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2,564</w:t>
            </w:r>
          </w:p>
        </w:tc>
        <w:tc>
          <w:tcPr>
            <w:tcW w:w="362" w:type="pct"/>
            <w:tcBorders>
              <w:top w:val="single" w:sz="4" w:space="0" w:color="auto"/>
              <w:left w:val="nil"/>
              <w:bottom w:val="single" w:sz="4" w:space="0" w:color="auto"/>
              <w:right w:val="nil"/>
            </w:tcBorders>
            <w:shd w:val="clear" w:color="auto" w:fill="auto"/>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s/d</w:t>
            </w:r>
          </w:p>
        </w:tc>
        <w:tc>
          <w:tcPr>
            <w:tcW w:w="508" w:type="pct"/>
            <w:tcBorders>
              <w:top w:val="single" w:sz="4" w:space="0" w:color="auto"/>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4,426</w:t>
            </w:r>
          </w:p>
        </w:tc>
        <w:tc>
          <w:tcPr>
            <w:tcW w:w="767" w:type="pct"/>
            <w:tcBorders>
              <w:top w:val="nil"/>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Tidak baik s/d sangat baik</w:t>
            </w:r>
          </w:p>
        </w:tc>
      </w:tr>
      <w:tr w:rsidR="006526A6" w:rsidRPr="004B1CC6" w:rsidTr="006526A6">
        <w:trPr>
          <w:trHeight w:val="3"/>
        </w:trPr>
        <w:tc>
          <w:tcPr>
            <w:tcW w:w="349" w:type="pct"/>
            <w:tcBorders>
              <w:top w:val="nil"/>
              <w:left w:val="single" w:sz="8" w:space="0" w:color="auto"/>
              <w:bottom w:val="single" w:sz="4" w:space="0" w:color="auto"/>
              <w:right w:val="single" w:sz="8" w:space="0" w:color="auto"/>
            </w:tcBorders>
            <w:shd w:val="clear" w:color="auto" w:fill="auto"/>
            <w:noWrap/>
            <w:vAlign w:val="center"/>
            <w:hideMark/>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4</w:t>
            </w:r>
          </w:p>
        </w:tc>
        <w:tc>
          <w:tcPr>
            <w:tcW w:w="1237" w:type="pct"/>
            <w:tcBorders>
              <w:top w:val="nil"/>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rPr>
                <w:rFonts w:ascii="Times New Roman" w:hAnsi="Times New Roman" w:cs="Times New Roman"/>
                <w:color w:val="000000"/>
                <w:sz w:val="16"/>
                <w:szCs w:val="16"/>
              </w:rPr>
            </w:pPr>
            <w:r w:rsidRPr="004B1CC6">
              <w:rPr>
                <w:rFonts w:ascii="Times New Roman" w:hAnsi="Times New Roman" w:cs="Times New Roman"/>
                <w:color w:val="000000"/>
                <w:sz w:val="16"/>
                <w:szCs w:val="16"/>
              </w:rPr>
              <w:t>Keputusan pembelian</w:t>
            </w:r>
          </w:p>
        </w:tc>
        <w:tc>
          <w:tcPr>
            <w:tcW w:w="518" w:type="pct"/>
            <w:tcBorders>
              <w:top w:val="nil"/>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3,597</w:t>
            </w:r>
          </w:p>
        </w:tc>
        <w:tc>
          <w:tcPr>
            <w:tcW w:w="756" w:type="pct"/>
            <w:tcBorders>
              <w:top w:val="nil"/>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0,956</w:t>
            </w:r>
          </w:p>
        </w:tc>
        <w:tc>
          <w:tcPr>
            <w:tcW w:w="503" w:type="pct"/>
            <w:tcBorders>
              <w:top w:val="single" w:sz="4" w:space="0" w:color="auto"/>
              <w:left w:val="nil"/>
              <w:bottom w:val="single" w:sz="4" w:space="0" w:color="auto"/>
              <w:right w:val="nil"/>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2,640</w:t>
            </w:r>
          </w:p>
        </w:tc>
        <w:tc>
          <w:tcPr>
            <w:tcW w:w="362" w:type="pct"/>
            <w:tcBorders>
              <w:top w:val="single" w:sz="4" w:space="0" w:color="auto"/>
              <w:left w:val="nil"/>
              <w:bottom w:val="single" w:sz="4" w:space="0" w:color="auto"/>
              <w:right w:val="nil"/>
            </w:tcBorders>
            <w:shd w:val="clear" w:color="auto" w:fill="auto"/>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s/d</w:t>
            </w:r>
          </w:p>
        </w:tc>
        <w:tc>
          <w:tcPr>
            <w:tcW w:w="508" w:type="pct"/>
            <w:tcBorders>
              <w:top w:val="single" w:sz="4" w:space="0" w:color="auto"/>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4,553</w:t>
            </w:r>
          </w:p>
        </w:tc>
        <w:tc>
          <w:tcPr>
            <w:tcW w:w="767" w:type="pct"/>
            <w:tcBorders>
              <w:top w:val="single" w:sz="8" w:space="0" w:color="auto"/>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Tidak baik s/d sangat baik</w:t>
            </w:r>
          </w:p>
        </w:tc>
      </w:tr>
      <w:tr w:rsidR="006526A6" w:rsidRPr="004B1CC6" w:rsidTr="006526A6">
        <w:trPr>
          <w:trHeight w:val="3"/>
        </w:trPr>
        <w:tc>
          <w:tcPr>
            <w:tcW w:w="349" w:type="pct"/>
            <w:tcBorders>
              <w:top w:val="single" w:sz="4" w:space="0" w:color="auto"/>
              <w:left w:val="single" w:sz="8" w:space="0" w:color="auto"/>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5</w:t>
            </w:r>
          </w:p>
        </w:tc>
        <w:tc>
          <w:tcPr>
            <w:tcW w:w="1237" w:type="pct"/>
            <w:tcBorders>
              <w:top w:val="single" w:sz="4" w:space="0" w:color="auto"/>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rPr>
                <w:rFonts w:ascii="Times New Roman" w:hAnsi="Times New Roman" w:cs="Times New Roman"/>
                <w:color w:val="000000"/>
                <w:sz w:val="16"/>
                <w:szCs w:val="16"/>
              </w:rPr>
            </w:pPr>
            <w:r w:rsidRPr="004B1CC6">
              <w:rPr>
                <w:rFonts w:ascii="Times New Roman" w:hAnsi="Times New Roman" w:cs="Times New Roman"/>
                <w:color w:val="000000"/>
                <w:sz w:val="16"/>
                <w:szCs w:val="16"/>
              </w:rPr>
              <w:t>Loyalitas pelanggan</w:t>
            </w:r>
          </w:p>
        </w:tc>
        <w:tc>
          <w:tcPr>
            <w:tcW w:w="518" w:type="pct"/>
            <w:tcBorders>
              <w:top w:val="single" w:sz="4" w:space="0" w:color="auto"/>
              <w:left w:val="nil"/>
              <w:bottom w:val="single" w:sz="8"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3,554</w:t>
            </w:r>
          </w:p>
        </w:tc>
        <w:tc>
          <w:tcPr>
            <w:tcW w:w="756" w:type="pct"/>
            <w:tcBorders>
              <w:top w:val="single" w:sz="4" w:space="0" w:color="auto"/>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0,956</w:t>
            </w:r>
          </w:p>
        </w:tc>
        <w:tc>
          <w:tcPr>
            <w:tcW w:w="503" w:type="pct"/>
            <w:tcBorders>
              <w:top w:val="single" w:sz="4" w:space="0" w:color="auto"/>
              <w:left w:val="nil"/>
              <w:bottom w:val="single" w:sz="4" w:space="0" w:color="auto"/>
              <w:right w:val="nil"/>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2,598</w:t>
            </w:r>
          </w:p>
        </w:tc>
        <w:tc>
          <w:tcPr>
            <w:tcW w:w="362" w:type="pct"/>
            <w:tcBorders>
              <w:top w:val="single" w:sz="4" w:space="0" w:color="auto"/>
              <w:left w:val="nil"/>
              <w:bottom w:val="single" w:sz="4" w:space="0" w:color="auto"/>
              <w:right w:val="nil"/>
            </w:tcBorders>
            <w:shd w:val="clear" w:color="auto" w:fill="auto"/>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s/d</w:t>
            </w:r>
          </w:p>
        </w:tc>
        <w:tc>
          <w:tcPr>
            <w:tcW w:w="508" w:type="pct"/>
            <w:tcBorders>
              <w:top w:val="single" w:sz="4" w:space="0" w:color="auto"/>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4,510</w:t>
            </w:r>
          </w:p>
        </w:tc>
        <w:tc>
          <w:tcPr>
            <w:tcW w:w="767" w:type="pct"/>
            <w:tcBorders>
              <w:top w:val="single" w:sz="4" w:space="0" w:color="auto"/>
              <w:left w:val="nil"/>
              <w:bottom w:val="single" w:sz="4" w:space="0" w:color="auto"/>
              <w:right w:val="single" w:sz="8" w:space="0" w:color="auto"/>
            </w:tcBorders>
            <w:shd w:val="clear" w:color="auto" w:fill="auto"/>
            <w:noWrap/>
            <w:vAlign w:val="center"/>
          </w:tcPr>
          <w:p w:rsidR="004213E5" w:rsidRPr="004B1CC6" w:rsidRDefault="004213E5" w:rsidP="00A12627">
            <w:pPr>
              <w:spacing w:after="0" w:line="240" w:lineRule="auto"/>
              <w:jc w:val="center"/>
              <w:rPr>
                <w:rFonts w:ascii="Times New Roman" w:hAnsi="Times New Roman" w:cs="Times New Roman"/>
                <w:color w:val="000000"/>
                <w:sz w:val="16"/>
                <w:szCs w:val="16"/>
              </w:rPr>
            </w:pPr>
            <w:r w:rsidRPr="004B1CC6">
              <w:rPr>
                <w:rFonts w:ascii="Times New Roman" w:hAnsi="Times New Roman" w:cs="Times New Roman"/>
                <w:color w:val="000000"/>
                <w:sz w:val="16"/>
                <w:szCs w:val="16"/>
              </w:rPr>
              <w:t>Tidak baik s/d sangat baik</w:t>
            </w:r>
          </w:p>
        </w:tc>
      </w:tr>
    </w:tbl>
    <w:p w:rsidR="004213E5" w:rsidRPr="004B1CC6" w:rsidRDefault="004213E5" w:rsidP="004213E5">
      <w:pPr>
        <w:pStyle w:val="ListParagraph"/>
        <w:spacing w:after="0" w:line="240" w:lineRule="auto"/>
        <w:ind w:left="0"/>
        <w:jc w:val="center"/>
        <w:rPr>
          <w:rFonts w:ascii="Times New Roman" w:hAnsi="Times New Roman" w:cs="Times New Roman"/>
          <w:b/>
          <w:sz w:val="24"/>
          <w:szCs w:val="24"/>
        </w:rPr>
      </w:pPr>
    </w:p>
    <w:p w:rsidR="006526A6" w:rsidRDefault="00640CB3" w:rsidP="006526A6">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H</w:t>
      </w:r>
      <w:r w:rsidRPr="004B1CC6">
        <w:rPr>
          <w:rFonts w:ascii="Times New Roman" w:eastAsia="Calibri" w:hAnsi="Times New Roman" w:cs="Times New Roman"/>
        </w:rPr>
        <w:t xml:space="preserve">asil analisis verifikatif mengenai pengaruh </w:t>
      </w:r>
      <w:r w:rsidR="004B1CC6" w:rsidRPr="004B1CC6">
        <w:rPr>
          <w:rFonts w:ascii="Times New Roman" w:eastAsia="Calibri" w:hAnsi="Times New Roman" w:cs="Times New Roman"/>
        </w:rPr>
        <w:t>psikologi konsumen</w:t>
      </w:r>
      <w:r w:rsidRPr="004B1CC6">
        <w:rPr>
          <w:rFonts w:ascii="Times New Roman" w:eastAsia="Calibri" w:hAnsi="Times New Roman" w:cs="Times New Roman"/>
        </w:rPr>
        <w:t xml:space="preserve"> terhadap </w:t>
      </w:r>
      <w:r w:rsidR="004B1CC6" w:rsidRPr="004B1CC6">
        <w:rPr>
          <w:rFonts w:ascii="Times New Roman" w:eastAsia="Calibri" w:hAnsi="Times New Roman" w:cs="Times New Roman"/>
        </w:rPr>
        <w:t xml:space="preserve">proses keputusan </w:t>
      </w:r>
      <w:r w:rsidR="004B1CC6" w:rsidRPr="004B1CC6">
        <w:rPr>
          <w:rFonts w:ascii="Times New Roman" w:eastAsia="Calibri" w:hAnsi="Times New Roman" w:cs="Times New Roman"/>
        </w:rPr>
        <w:lastRenderedPageBreak/>
        <w:t>pembelian</w:t>
      </w:r>
      <w:r w:rsidRPr="004B1CC6">
        <w:rPr>
          <w:rFonts w:ascii="Times New Roman" w:eastAsia="Calibri" w:hAnsi="Times New Roman" w:cs="Times New Roman"/>
          <w:lang w:val="sv-SE"/>
        </w:rPr>
        <w:t xml:space="preserve"> </w:t>
      </w:r>
      <w:r w:rsidR="004B1CC6" w:rsidRPr="004B1CC6">
        <w:rPr>
          <w:rFonts w:ascii="Times New Roman" w:hAnsi="Times New Roman" w:cs="Times New Roman"/>
        </w:rPr>
        <w:t>untuk koefisien jalur X</w:t>
      </w:r>
      <w:r w:rsidR="004B1CC6" w:rsidRPr="004B1CC6">
        <w:rPr>
          <w:rFonts w:ascii="Times New Roman" w:hAnsi="Times New Roman" w:cs="Times New Roman"/>
          <w:vertAlign w:val="subscript"/>
        </w:rPr>
        <w:t xml:space="preserve">1 </w:t>
      </w:r>
      <w:r w:rsidR="004B1CC6" w:rsidRPr="004B1CC6">
        <w:rPr>
          <w:rFonts w:ascii="Times New Roman" w:hAnsi="Times New Roman" w:cs="Times New Roman"/>
        </w:rPr>
        <w:t xml:space="preserve">terhadap Ysebesar 0,321. Dalam penelitian ini semua dimensi psikologis konsumen yaitu motivasi, persepsi, pembelajaran dan sikap diuji dengan menggunakan Analisis  </w:t>
      </w:r>
      <w:r w:rsidR="004B1CC6" w:rsidRPr="004B1CC6">
        <w:rPr>
          <w:rFonts w:ascii="Times New Roman" w:hAnsi="Times New Roman" w:cs="Times New Roman"/>
          <w:i/>
          <w:lang w:val="sv-SE"/>
        </w:rPr>
        <w:t xml:space="preserve">Structural Equation Modelling </w:t>
      </w:r>
      <w:r w:rsidR="004B1CC6" w:rsidRPr="004B1CC6">
        <w:rPr>
          <w:rFonts w:ascii="Times New Roman" w:hAnsi="Times New Roman" w:cs="Times New Roman"/>
          <w:lang w:val="sv-SE"/>
        </w:rPr>
        <w:t>(SEM) yang menunjukan hasil bahwa dari empat dimensi psikologis tersebut yang paling tinggi nilai dalam mempengaruhi psikologis konsumen dalam melakukan pembelian yaitu dimensi pembel</w:t>
      </w:r>
      <w:r w:rsidR="00A12627">
        <w:rPr>
          <w:rFonts w:ascii="Times New Roman" w:hAnsi="Times New Roman" w:cs="Times New Roman"/>
          <w:lang w:val="sv-SE"/>
        </w:rPr>
        <w:t>ajaran dengan nilai 0,873, diik</w:t>
      </w:r>
      <w:r w:rsidR="004B1CC6" w:rsidRPr="004B1CC6">
        <w:rPr>
          <w:rFonts w:ascii="Times New Roman" w:hAnsi="Times New Roman" w:cs="Times New Roman"/>
          <w:lang w:val="sv-SE"/>
        </w:rPr>
        <w:t>uti oleh dime</w:t>
      </w:r>
      <w:r w:rsidR="004B1CC6" w:rsidRPr="004B1CC6">
        <w:rPr>
          <w:rFonts w:ascii="Times New Roman" w:hAnsi="Times New Roman" w:cs="Times New Roman"/>
        </w:rPr>
        <w:t>n</w:t>
      </w:r>
      <w:r w:rsidR="004B1CC6" w:rsidRPr="004B1CC6">
        <w:rPr>
          <w:rFonts w:ascii="Times New Roman" w:hAnsi="Times New Roman" w:cs="Times New Roman"/>
          <w:lang w:val="sv-SE"/>
        </w:rPr>
        <w:t xml:space="preserve">si persepsi dengan nilai 0,828, dimensi sikap 0,810 dan motivasi dengan nilai 0,736. </w:t>
      </w:r>
    </w:p>
    <w:p w:rsidR="006526A6" w:rsidRDefault="004B1CC6" w:rsidP="006526A6">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 xml:space="preserve">Karakteristik konsumen yang merupakan variabel penyebab dalam melakukan pembelian pada penelitian menggunakan tiga dimensi yaitu budaya, social dan personal. Dimensi yang paling kuat mempengaruhi karakteristik konsumen untuk melakukan pembelian  yang diperoleh dari Analisis  </w:t>
      </w:r>
      <w:r w:rsidRPr="004B1CC6">
        <w:rPr>
          <w:rFonts w:ascii="Times New Roman" w:hAnsi="Times New Roman" w:cs="Times New Roman"/>
          <w:i/>
          <w:lang w:val="sv-SE"/>
        </w:rPr>
        <w:t xml:space="preserve">Structural Equation Modelling </w:t>
      </w:r>
      <w:r w:rsidRPr="004B1CC6">
        <w:rPr>
          <w:rFonts w:ascii="Times New Roman" w:hAnsi="Times New Roman" w:cs="Times New Roman"/>
          <w:lang w:val="sv-SE"/>
        </w:rPr>
        <w:t>(SEM)</w:t>
      </w:r>
      <w:r w:rsidRPr="004B1CC6">
        <w:rPr>
          <w:rFonts w:ascii="Times New Roman" w:hAnsi="Times New Roman" w:cs="Times New Roman"/>
        </w:rPr>
        <w:t xml:space="preserve"> yaitu dimensi budaya dengan nilai 0,917, diikuti dimensi social dengan nilai 0,916 dan dimensi personal dengan nilai 0,629. Untuk koefisien jalur X</w:t>
      </w:r>
      <w:r w:rsidRPr="004B1CC6">
        <w:rPr>
          <w:rFonts w:ascii="Times New Roman" w:hAnsi="Times New Roman" w:cs="Times New Roman"/>
          <w:vertAlign w:val="subscript"/>
        </w:rPr>
        <w:t xml:space="preserve">2 </w:t>
      </w:r>
      <w:r w:rsidRPr="004B1CC6">
        <w:rPr>
          <w:rFonts w:ascii="Times New Roman" w:hAnsi="Times New Roman" w:cs="Times New Roman"/>
        </w:rPr>
        <w:t>terhadap Y sebesar 0,305,</w:t>
      </w:r>
    </w:p>
    <w:p w:rsidR="006526A6" w:rsidRDefault="004B1CC6" w:rsidP="006526A6">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Dalam penelitian ini bauran pemasaran digunakan empat dimensi yaitu produk (</w:t>
      </w:r>
      <w:r w:rsidRPr="004B1CC6">
        <w:rPr>
          <w:rFonts w:ascii="Times New Roman" w:hAnsi="Times New Roman" w:cs="Times New Roman"/>
          <w:i/>
        </w:rPr>
        <w:t>product</w:t>
      </w:r>
      <w:r w:rsidRPr="004B1CC6">
        <w:rPr>
          <w:rFonts w:ascii="Times New Roman" w:hAnsi="Times New Roman" w:cs="Times New Roman"/>
        </w:rPr>
        <w:t>), harga (</w:t>
      </w:r>
      <w:r w:rsidRPr="004B1CC6">
        <w:rPr>
          <w:rFonts w:ascii="Times New Roman" w:hAnsi="Times New Roman" w:cs="Times New Roman"/>
          <w:i/>
        </w:rPr>
        <w:t>price</w:t>
      </w:r>
      <w:r w:rsidRPr="004B1CC6">
        <w:rPr>
          <w:rFonts w:ascii="Times New Roman" w:hAnsi="Times New Roman" w:cs="Times New Roman"/>
        </w:rPr>
        <w:t>), tempat atau saluran distribusi (</w:t>
      </w:r>
      <w:r w:rsidRPr="004B1CC6">
        <w:rPr>
          <w:rFonts w:ascii="Times New Roman" w:hAnsi="Times New Roman" w:cs="Times New Roman"/>
          <w:i/>
        </w:rPr>
        <w:t>place</w:t>
      </w:r>
      <w:r w:rsidRPr="004B1CC6">
        <w:rPr>
          <w:rFonts w:ascii="Times New Roman" w:hAnsi="Times New Roman" w:cs="Times New Roman"/>
        </w:rPr>
        <w:t>) dan promosi (</w:t>
      </w:r>
      <w:r w:rsidRPr="004B1CC6">
        <w:rPr>
          <w:rFonts w:ascii="Times New Roman" w:hAnsi="Times New Roman" w:cs="Times New Roman"/>
          <w:i/>
        </w:rPr>
        <w:t>promotion</w:t>
      </w:r>
      <w:r w:rsidRPr="004B1CC6">
        <w:rPr>
          <w:rFonts w:ascii="Times New Roman" w:hAnsi="Times New Roman" w:cs="Times New Roman"/>
        </w:rPr>
        <w:t xml:space="preserve">). Hasil analisis menggunakan Analisis  </w:t>
      </w:r>
      <w:r w:rsidRPr="004B1CC6">
        <w:rPr>
          <w:rFonts w:ascii="Times New Roman" w:hAnsi="Times New Roman" w:cs="Times New Roman"/>
          <w:i/>
          <w:lang w:val="sv-SE"/>
        </w:rPr>
        <w:t xml:space="preserve">Structural Equation Modelling </w:t>
      </w:r>
      <w:r w:rsidRPr="004B1CC6">
        <w:rPr>
          <w:rFonts w:ascii="Times New Roman" w:hAnsi="Times New Roman" w:cs="Times New Roman"/>
          <w:lang w:val="sv-SE"/>
        </w:rPr>
        <w:t xml:space="preserve">(SEM) pada penelitian menunjuka bahwa dimensi promosi merupakan dimensi terkuat dalam mendorong keputusan pembelian dengan nilai 0,885, diikuti oleh dimensi saluran pemasaran dengan nilai 0,828, produk dengan nilai 0,688, dan dimensi yang paling kecil nilainya yaitu dimensi harga dengan </w:t>
      </w:r>
      <w:r w:rsidRPr="004B1CC6">
        <w:rPr>
          <w:rFonts w:ascii="Times New Roman" w:hAnsi="Times New Roman" w:cs="Times New Roman"/>
          <w:lang w:val="sv-SE"/>
        </w:rPr>
        <w:lastRenderedPageBreak/>
        <w:t>nilai 0,530.</w:t>
      </w:r>
      <w:r w:rsidRPr="004B1CC6">
        <w:rPr>
          <w:rFonts w:ascii="Times New Roman" w:hAnsi="Times New Roman" w:cs="Times New Roman"/>
        </w:rPr>
        <w:t xml:space="preserve"> koefisien jalur X</w:t>
      </w:r>
      <w:r w:rsidRPr="004B1CC6">
        <w:rPr>
          <w:rFonts w:ascii="Times New Roman" w:hAnsi="Times New Roman" w:cs="Times New Roman"/>
          <w:vertAlign w:val="subscript"/>
        </w:rPr>
        <w:t xml:space="preserve">3 </w:t>
      </w:r>
      <w:r w:rsidRPr="004B1CC6">
        <w:rPr>
          <w:rFonts w:ascii="Times New Roman" w:hAnsi="Times New Roman" w:cs="Times New Roman"/>
        </w:rPr>
        <w:t>terhadap Y sebesar 0,338</w:t>
      </w:r>
    </w:p>
    <w:p w:rsidR="006526A6" w:rsidRDefault="004B1CC6" w:rsidP="006526A6">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H</w:t>
      </w:r>
      <w:r w:rsidRPr="004B1CC6">
        <w:rPr>
          <w:rFonts w:ascii="Times New Roman" w:eastAsia="Calibri" w:hAnsi="Times New Roman" w:cs="Times New Roman"/>
        </w:rPr>
        <w:t xml:space="preserve">asil analisis verifikatif mengenai </w:t>
      </w:r>
      <w:r w:rsidRPr="006526A6">
        <w:rPr>
          <w:rFonts w:ascii="Times New Roman" w:hAnsi="Times New Roman" w:cs="Times New Roman"/>
        </w:rPr>
        <w:t>Pengaruh Psikologi Konsumen</w:t>
      </w:r>
      <w:r w:rsidRPr="006526A6">
        <w:rPr>
          <w:rFonts w:ascii="Times New Roman" w:hAnsi="Times New Roman" w:cs="Times New Roman"/>
          <w:i/>
        </w:rPr>
        <w:t xml:space="preserve">, </w:t>
      </w:r>
      <w:r w:rsidRPr="006526A6">
        <w:rPr>
          <w:rFonts w:ascii="Times New Roman" w:hAnsi="Times New Roman" w:cs="Times New Roman"/>
        </w:rPr>
        <w:t>Karakteristik Konsumen</w:t>
      </w:r>
      <w:r w:rsidRPr="006526A6">
        <w:rPr>
          <w:rFonts w:ascii="Times New Roman" w:hAnsi="Times New Roman" w:cs="Times New Roman"/>
          <w:i/>
        </w:rPr>
        <w:t xml:space="preserve"> </w:t>
      </w:r>
      <w:r w:rsidRPr="006526A6">
        <w:rPr>
          <w:rFonts w:ascii="Times New Roman" w:hAnsi="Times New Roman" w:cs="Times New Roman"/>
        </w:rPr>
        <w:t>dan Bauran Pemasaran Terhadap Proses Keputusan Pembelian</w:t>
      </w:r>
      <w:r w:rsidR="006526A6">
        <w:rPr>
          <w:rFonts w:ascii="Times New Roman" w:hAnsi="Times New Roman" w:cs="Times New Roman"/>
        </w:rPr>
        <w:t xml:space="preserve"> b</w:t>
      </w:r>
      <w:r w:rsidRPr="004B1CC6">
        <w:rPr>
          <w:rFonts w:ascii="Times New Roman" w:hAnsi="Times New Roman" w:cs="Times New Roman"/>
        </w:rPr>
        <w:t>erdasarkan perhitungan diperoleh nilai F</w:t>
      </w:r>
      <w:r w:rsidRPr="004B1CC6">
        <w:rPr>
          <w:rFonts w:ascii="Times New Roman" w:hAnsi="Times New Roman" w:cs="Times New Roman"/>
          <w:vertAlign w:val="subscript"/>
        </w:rPr>
        <w:t>hitung</w:t>
      </w:r>
      <w:r w:rsidRPr="004B1CC6">
        <w:rPr>
          <w:rFonts w:ascii="Times New Roman" w:hAnsi="Times New Roman" w:cs="Times New Roman"/>
        </w:rPr>
        <w:t xml:space="preserve"> sebesar 151,721, dimana didapat nilai F</w:t>
      </w:r>
      <w:r w:rsidRPr="004B1CC6">
        <w:rPr>
          <w:rFonts w:ascii="Times New Roman" w:hAnsi="Times New Roman" w:cs="Times New Roman"/>
          <w:vertAlign w:val="subscript"/>
        </w:rPr>
        <w:t>tabel</w:t>
      </w:r>
      <w:r w:rsidRPr="004B1CC6">
        <w:rPr>
          <w:rFonts w:ascii="Times New Roman" w:hAnsi="Times New Roman" w:cs="Times New Roman"/>
        </w:rPr>
        <w:t xml:space="preserve"> untuk F</w:t>
      </w:r>
      <w:r w:rsidRPr="004B1CC6">
        <w:rPr>
          <w:rFonts w:ascii="Times New Roman" w:hAnsi="Times New Roman" w:cs="Times New Roman"/>
          <w:vertAlign w:val="subscript"/>
        </w:rPr>
        <w:t>0,05,3,300</w:t>
      </w:r>
      <w:r w:rsidRPr="004B1CC6">
        <w:rPr>
          <w:rFonts w:ascii="Times New Roman" w:hAnsi="Times New Roman" w:cs="Times New Roman"/>
        </w:rPr>
        <w:t xml:space="preserve"> = 2,63. Dikarenakan 151,721 lebih besar dari 2,63, maka H</w:t>
      </w:r>
      <w:r w:rsidRPr="004B1CC6">
        <w:rPr>
          <w:rFonts w:ascii="Times New Roman" w:hAnsi="Times New Roman" w:cs="Times New Roman"/>
          <w:vertAlign w:val="subscript"/>
        </w:rPr>
        <w:t>0</w:t>
      </w:r>
      <w:r w:rsidRPr="004B1CC6">
        <w:rPr>
          <w:rFonts w:ascii="Times New Roman" w:hAnsi="Times New Roman" w:cs="Times New Roman"/>
        </w:rPr>
        <w:t xml:space="preserve"> ditolak, artinya dapat disimpulkan bahwa terdapat pengaruh </w:t>
      </w:r>
      <w:r w:rsidRPr="004B1CC6">
        <w:rPr>
          <w:rFonts w:ascii="Times New Roman" w:hAnsi="Times New Roman" w:cs="Times New Roman"/>
          <w:lang w:val="sv-SE"/>
        </w:rPr>
        <w:t xml:space="preserve">pengaruh </w:t>
      </w:r>
      <w:r w:rsidRPr="004B1CC6">
        <w:rPr>
          <w:rFonts w:ascii="Times New Roman" w:hAnsi="Times New Roman" w:cs="Times New Roman"/>
          <w:lang w:val="it-IT"/>
        </w:rPr>
        <w:t>psikologi konsumen</w:t>
      </w:r>
      <w:r w:rsidRPr="004B1CC6">
        <w:rPr>
          <w:rFonts w:ascii="Times New Roman" w:hAnsi="Times New Roman" w:cs="Times New Roman"/>
        </w:rPr>
        <w:t xml:space="preserve">, </w:t>
      </w:r>
      <w:r w:rsidRPr="004B1CC6">
        <w:rPr>
          <w:rFonts w:ascii="Times New Roman" w:hAnsi="Times New Roman" w:cs="Times New Roman"/>
          <w:lang w:val="it-IT"/>
        </w:rPr>
        <w:t>karakteristik konsumen</w:t>
      </w:r>
      <w:r w:rsidRPr="004B1CC6">
        <w:rPr>
          <w:rFonts w:ascii="Times New Roman" w:hAnsi="Times New Roman" w:cs="Times New Roman"/>
        </w:rPr>
        <w:t xml:space="preserve"> dan bauran pemasaran terhadap proses keputusan pembelian</w:t>
      </w:r>
      <w:r w:rsidRPr="004B1CC6">
        <w:rPr>
          <w:rFonts w:ascii="Times New Roman" w:hAnsi="Times New Roman" w:cs="Times New Roman"/>
          <w:lang w:val="sv-SE"/>
        </w:rPr>
        <w:t>.</w:t>
      </w:r>
      <w:r w:rsidRPr="004B1CC6">
        <w:rPr>
          <w:rFonts w:ascii="Times New Roman" w:hAnsi="Times New Roman" w:cs="Times New Roman"/>
        </w:rPr>
        <w:t xml:space="preserve"> </w:t>
      </w:r>
      <w:r w:rsidRPr="004B1CC6">
        <w:rPr>
          <w:rFonts w:ascii="Times New Roman" w:eastAsia="Arial Unicode MS" w:hAnsi="Times New Roman" w:cs="Times New Roman"/>
        </w:rPr>
        <w:t>Hasil pengolahan data  menunjukkan nilai R</w:t>
      </w:r>
      <w:r w:rsidRPr="004B1CC6">
        <w:rPr>
          <w:rFonts w:ascii="Times New Roman" w:eastAsia="Arial Unicode MS" w:hAnsi="Times New Roman" w:cs="Times New Roman"/>
          <w:vertAlign w:val="superscript"/>
        </w:rPr>
        <w:t>2</w:t>
      </w:r>
      <w:r w:rsidRPr="004B1CC6">
        <w:rPr>
          <w:rFonts w:ascii="Times New Roman" w:eastAsia="Arial Unicode MS" w:hAnsi="Times New Roman" w:cs="Times New Roman"/>
        </w:rPr>
        <w:t xml:space="preserve"> adalah sebesar 0,699 atau 69,90%,</w:t>
      </w:r>
    </w:p>
    <w:p w:rsidR="004B1CC6" w:rsidRPr="004B1CC6" w:rsidRDefault="004B1CC6" w:rsidP="006526A6">
      <w:pPr>
        <w:autoSpaceDE w:val="0"/>
        <w:autoSpaceDN w:val="0"/>
        <w:adjustRightInd w:val="0"/>
        <w:spacing w:after="0" w:line="360" w:lineRule="auto"/>
        <w:ind w:firstLine="426"/>
        <w:jc w:val="both"/>
        <w:rPr>
          <w:rFonts w:ascii="Times New Roman" w:hAnsi="Times New Roman" w:cs="Times New Roman"/>
        </w:rPr>
      </w:pPr>
      <w:r w:rsidRPr="004B1CC6">
        <w:rPr>
          <w:rFonts w:ascii="Times New Roman" w:hAnsi="Times New Roman" w:cs="Times New Roman"/>
        </w:rPr>
        <w:t xml:space="preserve">Proses keputusan pembelian yang mempengaruhi loyalitas konsumen dalam penelitian ini terdiri dari lima dimensi yaitu pengenalan masalah, pencarian informasi, evaluasi alternative, keputusan pembelian, dan evaluasi pasca pembelian. Hasil Analisis  </w:t>
      </w:r>
      <w:r w:rsidRPr="004B1CC6">
        <w:rPr>
          <w:rFonts w:ascii="Times New Roman" w:hAnsi="Times New Roman" w:cs="Times New Roman"/>
          <w:i/>
          <w:lang w:val="sv-SE"/>
        </w:rPr>
        <w:t xml:space="preserve">Structural Equation Modelling </w:t>
      </w:r>
      <w:r w:rsidRPr="004B1CC6">
        <w:rPr>
          <w:rFonts w:ascii="Times New Roman" w:hAnsi="Times New Roman" w:cs="Times New Roman"/>
          <w:lang w:val="sv-SE"/>
        </w:rPr>
        <w:t>(SEM) didapat bahwa evalusi alternatif merupakan dimensi dengan nilai terbesar</w:t>
      </w:r>
      <w:r w:rsidRPr="004B1CC6">
        <w:rPr>
          <w:rFonts w:ascii="Times New Roman" w:hAnsi="Times New Roman" w:cs="Times New Roman"/>
        </w:rPr>
        <w:t xml:space="preserve"> yang mempengaruhi loyalitas pelanggan</w:t>
      </w:r>
      <w:r w:rsidRPr="004B1CC6">
        <w:rPr>
          <w:rFonts w:ascii="Times New Roman" w:hAnsi="Times New Roman" w:cs="Times New Roman"/>
          <w:lang w:val="sv-SE"/>
        </w:rPr>
        <w:t xml:space="preserve"> yaitu 0,825, selanjutnya diikuti dimensi pengenalan masalah dengan nilai 0,759, dimensi keputusan pembelian dengan nilai</w:t>
      </w:r>
      <w:r w:rsidRPr="004B1CC6">
        <w:rPr>
          <w:rFonts w:ascii="Times New Roman" w:hAnsi="Times New Roman" w:cs="Times New Roman"/>
        </w:rPr>
        <w:t xml:space="preserve"> </w:t>
      </w:r>
      <w:r w:rsidRPr="004B1CC6">
        <w:rPr>
          <w:rFonts w:ascii="Times New Roman" w:hAnsi="Times New Roman" w:cs="Times New Roman"/>
          <w:lang w:val="sv-SE"/>
        </w:rPr>
        <w:t>0,751, dimensi pencarian informasi dengan nilai 0,464 dan dimensi dengan nilai terkecil yaitu evaluasi pasca pembelian.</w:t>
      </w:r>
      <w:r w:rsidRPr="004B1CC6">
        <w:rPr>
          <w:rFonts w:ascii="Times New Roman" w:hAnsi="Times New Roman" w:cs="Times New Roman"/>
        </w:rPr>
        <w:t xml:space="preserve"> Untuk koefisien jalur Y terhadap Z sebesar 0,938</w:t>
      </w:r>
    </w:p>
    <w:p w:rsidR="004B1CC6" w:rsidRPr="004B1CC6" w:rsidRDefault="002847F8" w:rsidP="004B1CC6">
      <w:pPr>
        <w:spacing w:after="0" w:line="360" w:lineRule="auto"/>
        <w:jc w:val="both"/>
        <w:rPr>
          <w:rFonts w:ascii="Times New Roman" w:eastAsia="Calibri" w:hAnsi="Times New Roman" w:cs="Times New Roman"/>
          <w:color w:val="FF0000"/>
        </w:rPr>
      </w:pPr>
      <w:r>
        <w:rPr>
          <w:rFonts w:ascii="Times New Roman" w:eastAsia="Calibri" w:hAnsi="Times New Roman" w:cs="Times New Roman"/>
          <w:color w:val="FF0000"/>
        </w:rPr>
        <w:t xml:space="preserve"> </w:t>
      </w:r>
    </w:p>
    <w:p w:rsidR="00164FFE" w:rsidRPr="002B0C12" w:rsidRDefault="00164FFE" w:rsidP="00A14BCC">
      <w:pPr>
        <w:spacing w:line="360" w:lineRule="auto"/>
        <w:jc w:val="center"/>
        <w:rPr>
          <w:rFonts w:ascii="Times New Roman" w:hAnsi="Times New Roman" w:cs="Times New Roman"/>
          <w:b/>
        </w:rPr>
      </w:pPr>
      <w:r w:rsidRPr="002B0C12">
        <w:rPr>
          <w:rFonts w:ascii="Times New Roman" w:hAnsi="Times New Roman" w:cs="Times New Roman"/>
          <w:b/>
        </w:rPr>
        <w:t>KESIMPULAN</w:t>
      </w:r>
    </w:p>
    <w:p w:rsidR="00FF1096" w:rsidRPr="002B0C12" w:rsidRDefault="00A12627" w:rsidP="002B0C12">
      <w:pPr>
        <w:spacing w:after="0" w:line="360" w:lineRule="auto"/>
        <w:ind w:firstLine="426"/>
        <w:jc w:val="both"/>
        <w:rPr>
          <w:rFonts w:ascii="Times New Roman" w:hAnsi="Times New Roman" w:cs="Times New Roman"/>
        </w:rPr>
      </w:pPr>
      <w:r w:rsidRPr="002B0C12">
        <w:rPr>
          <w:rFonts w:ascii="Times New Roman" w:hAnsi="Times New Roman" w:cs="Times New Roman"/>
          <w:lang w:val="it-IT"/>
        </w:rPr>
        <w:t xml:space="preserve">Psikologis  konsumen pada konsumen kendaran bermotor roda dua di Kota Bandung, Kabupaten Bandung, Kabupaten Bandung Barat, </w:t>
      </w:r>
      <w:r w:rsidRPr="002B0C12">
        <w:rPr>
          <w:rFonts w:ascii="Times New Roman" w:hAnsi="Times New Roman" w:cs="Times New Roman"/>
          <w:lang w:val="it-IT"/>
        </w:rPr>
        <w:lastRenderedPageBreak/>
        <w:t>dan Kota Cimahi</w:t>
      </w:r>
      <w:r w:rsidRPr="002B0C12">
        <w:rPr>
          <w:rFonts w:ascii="Times New Roman" w:eastAsia="Calibri" w:hAnsi="Times New Roman" w:cs="Times New Roman"/>
        </w:rPr>
        <w:t xml:space="preserve"> </w:t>
      </w:r>
      <w:r w:rsidRPr="002B0C12">
        <w:rPr>
          <w:rFonts w:ascii="Times New Roman" w:hAnsi="Times New Roman" w:cs="Times New Roman"/>
        </w:rPr>
        <w:t>termasuk kategori cukup baik menuju ke sangat baik</w:t>
      </w:r>
      <w:r w:rsidR="00FF1096" w:rsidRPr="002B0C12">
        <w:rPr>
          <w:rFonts w:ascii="Times New Roman" w:eastAsia="Calibri" w:hAnsi="Times New Roman" w:cs="Times New Roman"/>
        </w:rPr>
        <w:t>.</w:t>
      </w:r>
      <w:r w:rsidR="00FF1096" w:rsidRPr="002B0C12">
        <w:rPr>
          <w:rFonts w:ascii="Times New Roman" w:hAnsi="Times New Roman" w:cs="Times New Roman"/>
        </w:rPr>
        <w:t xml:space="preserve"> Sementara untuk </w:t>
      </w:r>
      <w:r w:rsidRPr="002B0C12">
        <w:rPr>
          <w:rFonts w:ascii="Times New Roman" w:hAnsi="Times New Roman" w:cs="Times New Roman"/>
        </w:rPr>
        <w:t>k</w:t>
      </w:r>
      <w:r w:rsidRPr="002B0C12">
        <w:rPr>
          <w:rFonts w:ascii="Times New Roman" w:hAnsi="Times New Roman" w:cs="Times New Roman"/>
          <w:lang w:val="it-IT"/>
        </w:rPr>
        <w:t>arakteristik konsumen</w:t>
      </w:r>
      <w:r w:rsidRPr="002B0C12">
        <w:rPr>
          <w:rFonts w:ascii="Times New Roman" w:hAnsi="Times New Roman" w:cs="Times New Roman"/>
        </w:rPr>
        <w:t xml:space="preserve"> </w:t>
      </w:r>
      <w:r w:rsidRPr="002B0C12">
        <w:rPr>
          <w:rFonts w:ascii="Times New Roman" w:hAnsi="Times New Roman" w:cs="Times New Roman"/>
          <w:lang w:val="it-IT"/>
        </w:rPr>
        <w:t>pada konsumen kendaran bermotor roda dua di Kota Bandung, Kabupaten Bandung, Kabupaten Bandung Barat, dan Kota Cimahi</w:t>
      </w:r>
      <w:r w:rsidRPr="002B0C12">
        <w:rPr>
          <w:rFonts w:ascii="Times New Roman" w:hAnsi="Times New Roman" w:cs="Times New Roman"/>
        </w:rPr>
        <w:t xml:space="preserve"> dinyatakan termasuk kategori tidak baik menuju ke baik. </w:t>
      </w:r>
      <w:r w:rsidRPr="002B0C12">
        <w:rPr>
          <w:rFonts w:ascii="Times New Roman" w:hAnsi="Times New Roman" w:cs="Times New Roman"/>
          <w:lang w:val="it-IT"/>
        </w:rPr>
        <w:t>Kinerja bauran pemasaran menurut konsumen kendaran bermotor roda dua di Kota Bandung, Kabupaten Bandung, Kabupaten Bandung Barat, dan Kota Cimahi</w:t>
      </w:r>
      <w:r w:rsidRPr="002B0C12">
        <w:rPr>
          <w:rFonts w:ascii="Times New Roman" w:hAnsi="Times New Roman" w:cs="Times New Roman"/>
        </w:rPr>
        <w:t xml:space="preserve"> dinyatakan pada kategori tidak baik menuju ke sangat baik. </w:t>
      </w:r>
      <w:r w:rsidRPr="002B0C12">
        <w:rPr>
          <w:rFonts w:ascii="Times New Roman" w:hAnsi="Times New Roman" w:cs="Times New Roman"/>
          <w:lang w:val="it-IT"/>
        </w:rPr>
        <w:t>Proses keputusan pembeliankonsumen kendaran bermotor roda dua di Kota Bandung, Kabupaten Bandung, Kabupaten Bandung Barat, dan Kota Cimahi</w:t>
      </w:r>
      <w:r w:rsidRPr="002B0C12">
        <w:rPr>
          <w:rFonts w:ascii="Times New Roman" w:hAnsi="Times New Roman" w:cs="Times New Roman"/>
        </w:rPr>
        <w:t xml:space="preserve"> termasuk kategori tidak baik menuju ke sangat baik.</w:t>
      </w:r>
      <w:r w:rsidR="002B0C12" w:rsidRPr="002B0C12">
        <w:rPr>
          <w:rFonts w:ascii="Times New Roman" w:hAnsi="Times New Roman" w:cs="Times New Roman"/>
        </w:rPr>
        <w:t xml:space="preserve"> </w:t>
      </w:r>
      <w:r w:rsidR="002B0C12" w:rsidRPr="002B0C12">
        <w:rPr>
          <w:rFonts w:ascii="Times New Roman" w:hAnsi="Times New Roman" w:cs="Times New Roman"/>
          <w:lang w:val="it-IT"/>
        </w:rPr>
        <w:t>Loyalitas konsumen kendaran bermotor roda dua di Kota Bandung, Kabupaten Bandung, Kabupaten Bandung Barat, dan Kota Cimahi</w:t>
      </w:r>
      <w:r w:rsidR="002B0C12" w:rsidRPr="002B0C12">
        <w:rPr>
          <w:rFonts w:ascii="Times New Roman" w:hAnsi="Times New Roman" w:cs="Times New Roman"/>
        </w:rPr>
        <w:t xml:space="preserve"> termasuk kategori tidak baik menuju ke sangat baik.</w:t>
      </w:r>
    </w:p>
    <w:p w:rsidR="002B0C12" w:rsidRPr="002B0C12" w:rsidRDefault="002B0C12" w:rsidP="002B0C12">
      <w:pPr>
        <w:pStyle w:val="BodyTextIndent"/>
        <w:spacing w:after="0" w:line="360" w:lineRule="auto"/>
        <w:ind w:left="0" w:firstLine="426"/>
        <w:jc w:val="both"/>
        <w:rPr>
          <w:rFonts w:ascii="Times New Roman" w:hAnsi="Times New Roman" w:cs="Times New Roman"/>
          <w:bCs/>
        </w:rPr>
      </w:pPr>
      <w:r w:rsidRPr="002B0C12">
        <w:rPr>
          <w:rFonts w:ascii="Times New Roman" w:hAnsi="Times New Roman" w:cs="Times New Roman"/>
        </w:rPr>
        <w:t xml:space="preserve">Pengaruh </w:t>
      </w:r>
      <w:r w:rsidRPr="002B0C12">
        <w:rPr>
          <w:rFonts w:ascii="Times New Roman" w:hAnsi="Times New Roman" w:cs="Times New Roman"/>
          <w:lang w:val="it-IT"/>
        </w:rPr>
        <w:t xml:space="preserve">psikologi konsumen </w:t>
      </w:r>
      <w:r w:rsidRPr="002B0C12">
        <w:rPr>
          <w:rFonts w:ascii="Times New Roman" w:hAnsi="Times New Roman" w:cs="Times New Roman"/>
        </w:rPr>
        <w:t>terhadap proses keputusan pembelian secara langsung sebesar 10,3% dan pengaruh tidak langsung sebesar 13,9%</w:t>
      </w:r>
      <w:r w:rsidRPr="002B0C12">
        <w:rPr>
          <w:rFonts w:ascii="Times New Roman" w:hAnsi="Times New Roman" w:cs="Times New Roman"/>
          <w:bCs/>
        </w:rPr>
        <w:t>.</w:t>
      </w:r>
      <w:r>
        <w:rPr>
          <w:rFonts w:ascii="Times New Roman" w:hAnsi="Times New Roman" w:cs="Times New Roman"/>
          <w:bCs/>
        </w:rPr>
        <w:t xml:space="preserve"> </w:t>
      </w:r>
      <w:r w:rsidRPr="002B0C12">
        <w:rPr>
          <w:rFonts w:ascii="Times New Roman" w:hAnsi="Times New Roman" w:cs="Times New Roman"/>
          <w:lang w:val="sv-SE"/>
        </w:rPr>
        <w:t xml:space="preserve">Pengaruh </w:t>
      </w:r>
      <w:r w:rsidRPr="002B0C12">
        <w:rPr>
          <w:rFonts w:ascii="Times New Roman" w:hAnsi="Times New Roman" w:cs="Times New Roman"/>
          <w:lang w:val="it-IT"/>
        </w:rPr>
        <w:t xml:space="preserve">karakteristik konsumen </w:t>
      </w:r>
      <w:r w:rsidRPr="002B0C12">
        <w:rPr>
          <w:rFonts w:ascii="Times New Roman" w:hAnsi="Times New Roman" w:cs="Times New Roman"/>
          <w:lang w:val="sv-SE"/>
        </w:rPr>
        <w:t xml:space="preserve">terhadap </w:t>
      </w:r>
      <w:r w:rsidRPr="002B0C12">
        <w:rPr>
          <w:rFonts w:ascii="Times New Roman" w:hAnsi="Times New Roman" w:cs="Times New Roman"/>
        </w:rPr>
        <w:t>proses keputusan pembelian secara langsung sebesar 9,3% dan pengaruh tidak langsung sebesar 13,0%</w:t>
      </w:r>
      <w:r w:rsidRPr="002B0C12">
        <w:rPr>
          <w:rFonts w:ascii="Times New Roman" w:hAnsi="Times New Roman" w:cs="Times New Roman"/>
          <w:bCs/>
        </w:rPr>
        <w:t>.</w:t>
      </w:r>
    </w:p>
    <w:p w:rsidR="002B0C12" w:rsidRPr="002B0C12" w:rsidRDefault="002B0C12" w:rsidP="002B0C12">
      <w:pPr>
        <w:pStyle w:val="BodyTextIndent"/>
        <w:spacing w:after="0" w:line="360" w:lineRule="auto"/>
        <w:ind w:left="0" w:firstLine="426"/>
        <w:jc w:val="both"/>
        <w:rPr>
          <w:rFonts w:ascii="Times New Roman" w:hAnsi="Times New Roman" w:cs="Times New Roman"/>
          <w:bCs/>
        </w:rPr>
      </w:pPr>
      <w:r w:rsidRPr="002B0C12">
        <w:rPr>
          <w:rFonts w:ascii="Times New Roman" w:hAnsi="Times New Roman" w:cs="Times New Roman"/>
        </w:rPr>
        <w:t>Pengaruh bauran pemasaran terhadap proses keputusan pembelian secara langsung sebesar 11,4% dan pengaruh tidak langsung sebesar 11,9%</w:t>
      </w:r>
      <w:r w:rsidRPr="002B0C12">
        <w:rPr>
          <w:rFonts w:ascii="Times New Roman" w:hAnsi="Times New Roman" w:cs="Times New Roman"/>
          <w:bCs/>
        </w:rPr>
        <w:t>.</w:t>
      </w:r>
      <w:r>
        <w:rPr>
          <w:rFonts w:ascii="Times New Roman" w:hAnsi="Times New Roman" w:cs="Times New Roman"/>
          <w:bCs/>
        </w:rPr>
        <w:t xml:space="preserve"> </w:t>
      </w:r>
      <w:r w:rsidRPr="002B0C12">
        <w:rPr>
          <w:rFonts w:ascii="Times New Roman" w:hAnsi="Times New Roman" w:cs="Times New Roman"/>
          <w:lang w:val="it-IT"/>
        </w:rPr>
        <w:t>Pengaruh psikologi konsumen</w:t>
      </w:r>
      <w:r w:rsidRPr="002B0C12">
        <w:rPr>
          <w:rFonts w:ascii="Times New Roman" w:hAnsi="Times New Roman" w:cs="Times New Roman"/>
        </w:rPr>
        <w:t xml:space="preserve">, </w:t>
      </w:r>
      <w:r w:rsidRPr="002B0C12">
        <w:rPr>
          <w:rFonts w:ascii="Times New Roman" w:hAnsi="Times New Roman" w:cs="Times New Roman"/>
          <w:lang w:val="it-IT"/>
        </w:rPr>
        <w:t>karakteristik</w:t>
      </w:r>
      <w:r w:rsidRPr="002B0C12">
        <w:rPr>
          <w:rFonts w:ascii="Times New Roman" w:hAnsi="Times New Roman" w:cs="Times New Roman"/>
        </w:rPr>
        <w:t xml:space="preserve"> </w:t>
      </w:r>
      <w:r w:rsidRPr="002B0C12">
        <w:rPr>
          <w:rFonts w:ascii="Times New Roman" w:hAnsi="Times New Roman" w:cs="Times New Roman"/>
          <w:lang w:val="it-IT"/>
        </w:rPr>
        <w:t>konsumen</w:t>
      </w:r>
      <w:r w:rsidRPr="002B0C12">
        <w:rPr>
          <w:rFonts w:ascii="Times New Roman" w:hAnsi="Times New Roman" w:cs="Times New Roman"/>
        </w:rPr>
        <w:t xml:space="preserve"> dan bauran pemasaran terhadap proses keputusan pembelian </w:t>
      </w:r>
      <w:r w:rsidRPr="002B0C12">
        <w:rPr>
          <w:rFonts w:ascii="Times New Roman" w:eastAsia="Arial Unicode MS" w:hAnsi="Times New Roman" w:cs="Times New Roman"/>
        </w:rPr>
        <w:t>sebesar 69,90%.</w:t>
      </w:r>
    </w:p>
    <w:p w:rsidR="002B0C12" w:rsidRPr="002B0C12" w:rsidRDefault="002B0C12" w:rsidP="002B0C12">
      <w:pPr>
        <w:pStyle w:val="BodyTextIndent"/>
        <w:spacing w:after="0" w:line="360" w:lineRule="auto"/>
        <w:ind w:left="0" w:firstLine="426"/>
        <w:jc w:val="both"/>
        <w:rPr>
          <w:rFonts w:ascii="Times New Roman" w:hAnsi="Times New Roman" w:cs="Times New Roman"/>
          <w:bCs/>
        </w:rPr>
      </w:pPr>
      <w:r w:rsidRPr="002B0C12">
        <w:rPr>
          <w:rFonts w:ascii="Times New Roman" w:hAnsi="Times New Roman" w:cs="Times New Roman"/>
          <w:lang w:val="it-IT"/>
        </w:rPr>
        <w:t>Pengaruh proses keputusan pembelian</w:t>
      </w:r>
      <w:r w:rsidRPr="002B0C12">
        <w:rPr>
          <w:rFonts w:ascii="Times New Roman" w:hAnsi="Times New Roman" w:cs="Times New Roman"/>
        </w:rPr>
        <w:t xml:space="preserve"> </w:t>
      </w:r>
      <w:r w:rsidRPr="002B0C12">
        <w:rPr>
          <w:rFonts w:ascii="Times New Roman" w:hAnsi="Times New Roman" w:cs="Times New Roman"/>
          <w:lang w:val="it-IT"/>
        </w:rPr>
        <w:t xml:space="preserve">konsumen terhadap loyalitas pelanggan </w:t>
      </w:r>
      <w:r w:rsidRPr="002B0C12">
        <w:rPr>
          <w:rFonts w:ascii="Times New Roman" w:eastAsia="Arial Unicode MS" w:hAnsi="Times New Roman" w:cs="Times New Roman"/>
        </w:rPr>
        <w:t xml:space="preserve">adalah </w:t>
      </w:r>
      <w:r w:rsidRPr="002B0C12">
        <w:rPr>
          <w:rFonts w:ascii="Times New Roman" w:eastAsia="Arial Unicode MS" w:hAnsi="Times New Roman" w:cs="Times New Roman"/>
        </w:rPr>
        <w:lastRenderedPageBreak/>
        <w:t xml:space="preserve">sebesar 87,90%, ini mengambarkan bahwa </w:t>
      </w:r>
      <w:r w:rsidRPr="002B0C12">
        <w:rPr>
          <w:rFonts w:ascii="Times New Roman" w:hAnsi="Times New Roman" w:cs="Times New Roman"/>
        </w:rPr>
        <w:t xml:space="preserve">loyalitas pelanggan </w:t>
      </w:r>
      <w:r w:rsidRPr="002B0C12">
        <w:rPr>
          <w:rFonts w:ascii="Times New Roman" w:eastAsia="Arial Unicode MS" w:hAnsi="Times New Roman" w:cs="Times New Roman"/>
        </w:rPr>
        <w:t xml:space="preserve">dipengaruhi oleh </w:t>
      </w:r>
      <w:r w:rsidRPr="002B0C12">
        <w:rPr>
          <w:rFonts w:ascii="Times New Roman" w:hAnsi="Times New Roman" w:cs="Times New Roman"/>
        </w:rPr>
        <w:t>proses keputusan pembelian</w:t>
      </w:r>
      <w:r w:rsidRPr="002B0C12">
        <w:rPr>
          <w:rFonts w:ascii="Times New Roman" w:eastAsia="Arial Unicode MS" w:hAnsi="Times New Roman" w:cs="Times New Roman"/>
        </w:rPr>
        <w:t>.</w:t>
      </w:r>
    </w:p>
    <w:p w:rsidR="00A12627" w:rsidRPr="00A12627" w:rsidRDefault="00A12627" w:rsidP="00A12627">
      <w:pPr>
        <w:spacing w:after="0" w:line="360" w:lineRule="auto"/>
        <w:ind w:firstLine="426"/>
        <w:jc w:val="both"/>
        <w:rPr>
          <w:rFonts w:ascii="Times New Roman" w:eastAsia="Calibri" w:hAnsi="Times New Roman" w:cs="Times New Roman"/>
          <w:sz w:val="20"/>
        </w:rPr>
      </w:pPr>
    </w:p>
    <w:p w:rsidR="003D61C6" w:rsidRPr="004B1CC6" w:rsidRDefault="00FF1096" w:rsidP="003D61C6">
      <w:pPr>
        <w:jc w:val="center"/>
        <w:rPr>
          <w:rFonts w:ascii="Times New Roman" w:hAnsi="Times New Roman" w:cs="Times New Roman"/>
          <w:b/>
        </w:rPr>
      </w:pPr>
      <w:r w:rsidRPr="004B1CC6">
        <w:rPr>
          <w:rFonts w:ascii="Times New Roman" w:hAnsi="Times New Roman" w:cs="Times New Roman"/>
          <w:b/>
        </w:rPr>
        <w:t>DAFTAR PUSTAKA</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Affifudin. 2013. Dasar-Dasar Manajemen, Alfabeta, Bandung.</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iCs/>
        </w:rPr>
      </w:pPr>
      <w:proofErr w:type="spellStart"/>
      <w:proofErr w:type="gramStart"/>
      <w:r w:rsidRPr="004B1CC6">
        <w:rPr>
          <w:rFonts w:ascii="Times New Roman" w:hAnsi="Times New Roman" w:cs="Times New Roman"/>
          <w:lang w:val="en-US"/>
        </w:rPr>
        <w:t>Akir</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Oriah</w:t>
      </w:r>
      <w:proofErr w:type="spellEnd"/>
      <w:r w:rsidRPr="004B1CC6">
        <w:rPr>
          <w:rFonts w:ascii="Times New Roman" w:hAnsi="Times New Roman" w:cs="Times New Roman"/>
          <w:lang w:val="en-US"/>
        </w:rPr>
        <w:t>, &amp; Othman, M.N. 2010.</w:t>
      </w:r>
      <w:proofErr w:type="gramEnd"/>
      <w:r w:rsidRPr="004B1CC6">
        <w:rPr>
          <w:rFonts w:ascii="Times New Roman" w:hAnsi="Times New Roman" w:cs="Times New Roman"/>
          <w:lang w:val="en-US"/>
        </w:rPr>
        <w:t xml:space="preserve"> Consumers’ shopping </w:t>
      </w:r>
      <w:proofErr w:type="spellStart"/>
      <w:r w:rsidRPr="004B1CC6">
        <w:rPr>
          <w:rFonts w:ascii="Times New Roman" w:hAnsi="Times New Roman" w:cs="Times New Roman"/>
          <w:lang w:val="en-US"/>
        </w:rPr>
        <w:t>behaviour</w:t>
      </w:r>
      <w:proofErr w:type="spellEnd"/>
      <w:r w:rsidRPr="004B1CC6">
        <w:rPr>
          <w:rFonts w:ascii="Times New Roman" w:hAnsi="Times New Roman" w:cs="Times New Roman"/>
          <w:lang w:val="en-US"/>
        </w:rPr>
        <w:t xml:space="preserve"> pattern on selected consumer goods: Empirical evidence on Malaysian consumers. </w:t>
      </w:r>
      <w:r w:rsidRPr="004B1CC6">
        <w:rPr>
          <w:rFonts w:ascii="Times New Roman" w:hAnsi="Times New Roman" w:cs="Times New Roman"/>
          <w:i/>
          <w:iCs/>
          <w:lang w:val="en-US"/>
        </w:rPr>
        <w:t>Journal of Business &amp; Policy Research Volume 5/1, 123 – 157</w:t>
      </w:r>
      <w:r w:rsidRPr="004B1CC6">
        <w:rPr>
          <w:rFonts w:ascii="Times New Roman" w:hAnsi="Times New Roman" w:cs="Times New Roman"/>
          <w:iCs/>
          <w:lang w:val="en-US"/>
        </w:rPr>
        <w:t>.</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spellStart"/>
      <w:r w:rsidRPr="004B1CC6">
        <w:rPr>
          <w:rFonts w:ascii="Times New Roman" w:eastAsia="TyfaITCOT" w:hAnsi="Times New Roman" w:cs="Times New Roman"/>
          <w:lang w:val="en-US"/>
        </w:rPr>
        <w:t>Asamoah</w:t>
      </w:r>
      <w:proofErr w:type="spellEnd"/>
      <w:r w:rsidRPr="004B1CC6">
        <w:rPr>
          <w:rFonts w:ascii="Times New Roman" w:eastAsia="TyfaITCOT" w:hAnsi="Times New Roman" w:cs="Times New Roman"/>
          <w:lang w:val="en-US"/>
        </w:rPr>
        <w:t xml:space="preserve">, M. </w:t>
      </w:r>
      <w:proofErr w:type="spellStart"/>
      <w:r w:rsidRPr="004B1CC6">
        <w:rPr>
          <w:rFonts w:ascii="Times New Roman" w:eastAsia="TyfaITCOT" w:hAnsi="Times New Roman" w:cs="Times New Roman"/>
          <w:lang w:val="en-US"/>
        </w:rPr>
        <w:t>Chovancova</w:t>
      </w:r>
      <w:proofErr w:type="spellEnd"/>
      <w:r w:rsidRPr="004B1CC6">
        <w:rPr>
          <w:rFonts w:ascii="Times New Roman" w:eastAsia="TyfaITCOT" w:hAnsi="Times New Roman" w:cs="Times New Roman"/>
          <w:lang w:val="en-US"/>
        </w:rPr>
        <w:t xml:space="preserve">, 2011. The Influence </w:t>
      </w:r>
      <w:proofErr w:type="gramStart"/>
      <w:r w:rsidRPr="004B1CC6">
        <w:rPr>
          <w:rFonts w:ascii="Times New Roman" w:eastAsia="TyfaITCOT" w:hAnsi="Times New Roman" w:cs="Times New Roman"/>
          <w:lang w:val="en-US"/>
        </w:rPr>
        <w:t>Of</w:t>
      </w:r>
      <w:proofErr w:type="gramEnd"/>
      <w:r w:rsidRPr="004B1CC6">
        <w:rPr>
          <w:rFonts w:ascii="Times New Roman" w:eastAsia="TyfaITCOT" w:hAnsi="Times New Roman" w:cs="Times New Roman"/>
          <w:lang w:val="en-US"/>
        </w:rPr>
        <w:t xml:space="preserve"> Price Endings On Consumer Behavior: An Application Of The Psychology Of Perception. </w:t>
      </w:r>
      <w:proofErr w:type="spellStart"/>
      <w:r w:rsidRPr="004B1CC6">
        <w:rPr>
          <w:rFonts w:ascii="Times New Roman" w:eastAsia="TyfaITCOT" w:hAnsi="Times New Roman" w:cs="Times New Roman"/>
          <w:lang w:val="en-US"/>
        </w:rPr>
        <w:t>Acta</w:t>
      </w:r>
      <w:proofErr w:type="spellEnd"/>
      <w:r w:rsidRPr="004B1CC6">
        <w:rPr>
          <w:rFonts w:ascii="Times New Roman" w:eastAsia="TyfaITCOT" w:hAnsi="Times New Roman" w:cs="Times New Roman"/>
          <w:lang w:val="en-US"/>
        </w:rPr>
        <w:t xml:space="preserve"> </w:t>
      </w:r>
      <w:proofErr w:type="spellStart"/>
      <w:r w:rsidRPr="004B1CC6">
        <w:rPr>
          <w:rFonts w:ascii="Times New Roman" w:eastAsia="TyfaITCOT" w:hAnsi="Times New Roman" w:cs="Times New Roman"/>
          <w:lang w:val="en-US"/>
        </w:rPr>
        <w:t>univ.</w:t>
      </w:r>
      <w:proofErr w:type="spellEnd"/>
      <w:r w:rsidRPr="004B1CC6">
        <w:rPr>
          <w:rFonts w:ascii="Times New Roman" w:eastAsia="TyfaITCOT" w:hAnsi="Times New Roman" w:cs="Times New Roman"/>
          <w:lang w:val="en-US"/>
        </w:rPr>
        <w:t xml:space="preserve"> agric. </w:t>
      </w:r>
      <w:proofErr w:type="gramStart"/>
      <w:r w:rsidRPr="004B1CC6">
        <w:rPr>
          <w:rFonts w:ascii="Times New Roman" w:eastAsia="TyfaITCOT" w:hAnsi="Times New Roman" w:cs="Times New Roman"/>
          <w:lang w:val="en-US"/>
        </w:rPr>
        <w:t>et</w:t>
      </w:r>
      <w:proofErr w:type="gramEnd"/>
      <w:r w:rsidRPr="004B1CC6">
        <w:rPr>
          <w:rFonts w:ascii="Times New Roman" w:eastAsia="TyfaITCOT" w:hAnsi="Times New Roman" w:cs="Times New Roman"/>
          <w:lang w:val="en-US"/>
        </w:rPr>
        <w:t xml:space="preserve"> </w:t>
      </w:r>
      <w:proofErr w:type="spellStart"/>
      <w:r w:rsidRPr="004B1CC6">
        <w:rPr>
          <w:rFonts w:ascii="Times New Roman" w:eastAsia="TyfaITCOT" w:hAnsi="Times New Roman" w:cs="Times New Roman"/>
          <w:lang w:val="en-US"/>
        </w:rPr>
        <w:t>silvic</w:t>
      </w:r>
      <w:proofErr w:type="spellEnd"/>
      <w:r w:rsidRPr="004B1CC6">
        <w:rPr>
          <w:rFonts w:ascii="Times New Roman" w:eastAsia="TyfaITCOT" w:hAnsi="Times New Roman" w:cs="Times New Roman"/>
          <w:lang w:val="en-US"/>
        </w:rPr>
        <w:t xml:space="preserve">. Mendel. </w:t>
      </w:r>
      <w:proofErr w:type="spellStart"/>
      <w:proofErr w:type="gramStart"/>
      <w:r w:rsidRPr="004B1CC6">
        <w:rPr>
          <w:rFonts w:ascii="Times New Roman" w:eastAsia="TyfaITCOT" w:hAnsi="Times New Roman" w:cs="Times New Roman"/>
          <w:lang w:val="en-US"/>
        </w:rPr>
        <w:t>Brun</w:t>
      </w:r>
      <w:proofErr w:type="spellEnd"/>
      <w:r w:rsidRPr="004B1CC6">
        <w:rPr>
          <w:rFonts w:ascii="Times New Roman" w:eastAsia="TyfaITCOT" w:hAnsi="Times New Roman" w:cs="Times New Roman"/>
          <w:lang w:val="en-US"/>
        </w:rPr>
        <w:t>.,</w:t>
      </w:r>
      <w:proofErr w:type="gramEnd"/>
      <w:r w:rsidRPr="004B1CC6">
        <w:rPr>
          <w:rFonts w:ascii="Times New Roman" w:eastAsia="TyfaITCOT" w:hAnsi="Times New Roman" w:cs="Times New Roman"/>
          <w:lang w:val="en-US"/>
        </w:rPr>
        <w:t xml:space="preserve"> 2011, LIX, No. 7, pp. 29–38.</w:t>
      </w:r>
    </w:p>
    <w:p w:rsidR="003D61C6" w:rsidRPr="00A12627" w:rsidRDefault="003D61C6" w:rsidP="00A12627">
      <w:pPr>
        <w:pStyle w:val="BodyText"/>
        <w:spacing w:after="0"/>
        <w:ind w:left="426" w:hanging="426"/>
        <w:jc w:val="both"/>
        <w:rPr>
          <w:sz w:val="22"/>
          <w:szCs w:val="22"/>
          <w:lang w:val="id-ID"/>
        </w:rPr>
      </w:pPr>
      <w:proofErr w:type="spellStart"/>
      <w:proofErr w:type="gramStart"/>
      <w:r w:rsidRPr="004B1CC6">
        <w:rPr>
          <w:sz w:val="22"/>
          <w:szCs w:val="22"/>
        </w:rPr>
        <w:t>Bachrudin</w:t>
      </w:r>
      <w:proofErr w:type="spellEnd"/>
      <w:r w:rsidRPr="004B1CC6">
        <w:rPr>
          <w:sz w:val="22"/>
          <w:szCs w:val="22"/>
        </w:rPr>
        <w:t xml:space="preserve">, </w:t>
      </w:r>
      <w:proofErr w:type="spellStart"/>
      <w:r w:rsidRPr="004B1CC6">
        <w:rPr>
          <w:sz w:val="22"/>
          <w:szCs w:val="22"/>
        </w:rPr>
        <w:t>Achmad</w:t>
      </w:r>
      <w:proofErr w:type="spellEnd"/>
      <w:r w:rsidRPr="004B1CC6">
        <w:rPr>
          <w:sz w:val="22"/>
          <w:szCs w:val="22"/>
        </w:rPr>
        <w:t xml:space="preserve"> </w:t>
      </w:r>
      <w:proofErr w:type="spellStart"/>
      <w:r w:rsidRPr="004B1CC6">
        <w:rPr>
          <w:sz w:val="22"/>
          <w:szCs w:val="22"/>
        </w:rPr>
        <w:t>dan</w:t>
      </w:r>
      <w:proofErr w:type="spellEnd"/>
      <w:r w:rsidRPr="004B1CC6">
        <w:rPr>
          <w:sz w:val="22"/>
          <w:szCs w:val="22"/>
        </w:rPr>
        <w:t xml:space="preserve"> </w:t>
      </w:r>
      <w:proofErr w:type="spellStart"/>
      <w:r w:rsidRPr="004B1CC6">
        <w:rPr>
          <w:sz w:val="22"/>
          <w:szCs w:val="22"/>
        </w:rPr>
        <w:t>Harapan</w:t>
      </w:r>
      <w:proofErr w:type="spellEnd"/>
      <w:r w:rsidRPr="004B1CC6">
        <w:rPr>
          <w:sz w:val="22"/>
          <w:szCs w:val="22"/>
        </w:rPr>
        <w:t xml:space="preserve"> L. </w:t>
      </w:r>
      <w:proofErr w:type="spellStart"/>
      <w:r w:rsidRPr="004B1CC6">
        <w:rPr>
          <w:sz w:val="22"/>
          <w:szCs w:val="22"/>
        </w:rPr>
        <w:t>Tobing</w:t>
      </w:r>
      <w:proofErr w:type="spellEnd"/>
      <w:r w:rsidRPr="004B1CC6">
        <w:rPr>
          <w:sz w:val="22"/>
          <w:szCs w:val="22"/>
        </w:rPr>
        <w:t xml:space="preserve">, 2002, </w:t>
      </w:r>
      <w:proofErr w:type="spellStart"/>
      <w:r w:rsidRPr="004B1CC6">
        <w:rPr>
          <w:iCs/>
          <w:sz w:val="22"/>
          <w:szCs w:val="22"/>
        </w:rPr>
        <w:t>Analisis</w:t>
      </w:r>
      <w:proofErr w:type="spellEnd"/>
      <w:r w:rsidRPr="004B1CC6">
        <w:rPr>
          <w:iCs/>
          <w:sz w:val="22"/>
          <w:szCs w:val="22"/>
        </w:rPr>
        <w:t xml:space="preserve"> Data </w:t>
      </w:r>
      <w:proofErr w:type="spellStart"/>
      <w:r w:rsidRPr="004B1CC6">
        <w:rPr>
          <w:iCs/>
          <w:sz w:val="22"/>
          <w:szCs w:val="22"/>
        </w:rPr>
        <w:t>Untuk</w:t>
      </w:r>
      <w:proofErr w:type="spellEnd"/>
      <w:r w:rsidRPr="004B1CC6">
        <w:rPr>
          <w:iCs/>
          <w:sz w:val="22"/>
          <w:szCs w:val="22"/>
        </w:rPr>
        <w:t xml:space="preserve"> </w:t>
      </w:r>
      <w:proofErr w:type="spellStart"/>
      <w:r w:rsidRPr="004B1CC6">
        <w:rPr>
          <w:iCs/>
          <w:sz w:val="22"/>
          <w:szCs w:val="22"/>
        </w:rPr>
        <w:t>Penelitian</w:t>
      </w:r>
      <w:proofErr w:type="spellEnd"/>
      <w:r w:rsidRPr="004B1CC6">
        <w:rPr>
          <w:iCs/>
          <w:sz w:val="22"/>
          <w:szCs w:val="22"/>
        </w:rPr>
        <w:t xml:space="preserve"> Survey </w:t>
      </w:r>
      <w:proofErr w:type="spellStart"/>
      <w:r w:rsidRPr="004B1CC6">
        <w:rPr>
          <w:iCs/>
          <w:sz w:val="22"/>
          <w:szCs w:val="22"/>
        </w:rPr>
        <w:t>dengan</w:t>
      </w:r>
      <w:proofErr w:type="spellEnd"/>
      <w:r w:rsidRPr="004B1CC6">
        <w:rPr>
          <w:iCs/>
          <w:sz w:val="22"/>
          <w:szCs w:val="22"/>
        </w:rPr>
        <w:t xml:space="preserve"> </w:t>
      </w:r>
      <w:proofErr w:type="spellStart"/>
      <w:r w:rsidRPr="004B1CC6">
        <w:rPr>
          <w:iCs/>
          <w:sz w:val="22"/>
          <w:szCs w:val="22"/>
        </w:rPr>
        <w:t>menggunakan</w:t>
      </w:r>
      <w:proofErr w:type="spellEnd"/>
      <w:r w:rsidRPr="004B1CC6">
        <w:rPr>
          <w:iCs/>
          <w:sz w:val="22"/>
          <w:szCs w:val="22"/>
        </w:rPr>
        <w:t xml:space="preserve"> Lisrel-8</w:t>
      </w:r>
      <w:r w:rsidRPr="004B1CC6">
        <w:rPr>
          <w:sz w:val="22"/>
          <w:szCs w:val="22"/>
        </w:rPr>
        <w:t xml:space="preserve">, </w:t>
      </w:r>
      <w:proofErr w:type="spellStart"/>
      <w:r w:rsidRPr="004B1CC6">
        <w:rPr>
          <w:sz w:val="22"/>
          <w:szCs w:val="22"/>
        </w:rPr>
        <w:t>Jurusan</w:t>
      </w:r>
      <w:proofErr w:type="spellEnd"/>
      <w:r w:rsidRPr="004B1CC6">
        <w:rPr>
          <w:sz w:val="22"/>
          <w:szCs w:val="22"/>
        </w:rPr>
        <w:t xml:space="preserve"> </w:t>
      </w:r>
      <w:proofErr w:type="spellStart"/>
      <w:r w:rsidRPr="004B1CC6">
        <w:rPr>
          <w:sz w:val="22"/>
          <w:szCs w:val="22"/>
        </w:rPr>
        <w:t>Statistika</w:t>
      </w:r>
      <w:proofErr w:type="spellEnd"/>
      <w:r w:rsidRPr="004B1CC6">
        <w:rPr>
          <w:sz w:val="22"/>
          <w:szCs w:val="22"/>
        </w:rPr>
        <w:t xml:space="preserve"> FMIPA UNPAD.</w:t>
      </w:r>
      <w:proofErr w:type="gramEnd"/>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gramStart"/>
      <w:r w:rsidRPr="004B1CC6">
        <w:rPr>
          <w:rFonts w:ascii="Times New Roman" w:hAnsi="Times New Roman" w:cs="Times New Roman"/>
          <w:lang w:val="en-US"/>
        </w:rPr>
        <w:t xml:space="preserve">Blackwell, Roger D., </w:t>
      </w:r>
      <w:proofErr w:type="spellStart"/>
      <w:r w:rsidRPr="004B1CC6">
        <w:rPr>
          <w:rFonts w:ascii="Times New Roman" w:hAnsi="Times New Roman" w:cs="Times New Roman"/>
          <w:lang w:val="en-US"/>
        </w:rPr>
        <w:t>Miniard</w:t>
      </w:r>
      <w:proofErr w:type="spellEnd"/>
      <w:r w:rsidRPr="004B1CC6">
        <w:rPr>
          <w:rFonts w:ascii="Times New Roman" w:hAnsi="Times New Roman" w:cs="Times New Roman"/>
          <w:lang w:val="en-US"/>
        </w:rPr>
        <w:t>, Paul W., &amp; Engel, James F. 2002.</w:t>
      </w:r>
      <w:proofErr w:type="gramEnd"/>
      <w:r w:rsidRPr="004B1CC6">
        <w:rPr>
          <w:rFonts w:ascii="Times New Roman" w:hAnsi="Times New Roman" w:cs="Times New Roman"/>
          <w:lang w:val="en-US"/>
        </w:rPr>
        <w:t xml:space="preserve"> </w:t>
      </w:r>
      <w:r w:rsidRPr="004B1CC6">
        <w:rPr>
          <w:rFonts w:ascii="Times New Roman" w:hAnsi="Times New Roman" w:cs="Times New Roman"/>
          <w:i/>
          <w:iCs/>
          <w:lang w:val="en-US"/>
        </w:rPr>
        <w:t xml:space="preserve">Consumer behavior, </w:t>
      </w:r>
      <w:r w:rsidRPr="004B1CC6">
        <w:rPr>
          <w:rFonts w:ascii="Times New Roman" w:hAnsi="Times New Roman" w:cs="Times New Roman"/>
          <w:lang w:val="en-US"/>
        </w:rPr>
        <w:t xml:space="preserve">9th Eds. Orlando-Florida: Harcourt </w:t>
      </w:r>
      <w:proofErr w:type="spellStart"/>
      <w:r w:rsidRPr="004B1CC6">
        <w:rPr>
          <w:rFonts w:ascii="Times New Roman" w:hAnsi="Times New Roman" w:cs="Times New Roman"/>
          <w:lang w:val="en-US"/>
        </w:rPr>
        <w:t>Inc</w:t>
      </w:r>
      <w:proofErr w:type="spellEnd"/>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r w:rsidRPr="004B1CC6">
        <w:rPr>
          <w:rFonts w:ascii="Times New Roman" w:hAnsi="Times New Roman" w:cs="Times New Roman"/>
        </w:rPr>
        <w:t>Buchari Alma. 2010. Manajemen Pemasaran dan Pemasaran Jasa, Cetakan ke 3 Alfabeta, Bandung.</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r w:rsidRPr="004B1CC6">
        <w:rPr>
          <w:rFonts w:ascii="Times New Roman" w:hAnsi="Times New Roman" w:cs="Times New Roman"/>
        </w:rPr>
        <w:t>Buchari Alma. 2011. Manajemen Pemasaran dan Pemasaran Jasa. Bandung : Alfabeta</w:t>
      </w:r>
    </w:p>
    <w:p w:rsidR="003D61C6" w:rsidRPr="004B1CC6" w:rsidRDefault="003D61C6" w:rsidP="00A12627">
      <w:pPr>
        <w:spacing w:after="0" w:line="240" w:lineRule="auto"/>
        <w:ind w:left="426" w:hanging="426"/>
        <w:jc w:val="both"/>
        <w:rPr>
          <w:rFonts w:ascii="Times New Roman" w:hAnsi="Times New Roman" w:cs="Times New Roman"/>
        </w:rPr>
      </w:pPr>
      <w:proofErr w:type="spellStart"/>
      <w:proofErr w:type="gramStart"/>
      <w:r w:rsidRPr="004B1CC6">
        <w:rPr>
          <w:rFonts w:ascii="Times New Roman" w:hAnsi="Times New Roman" w:cs="Times New Roman"/>
          <w:bCs/>
          <w:lang w:val="en-US"/>
        </w:rPr>
        <w:t>Bunga</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Geofanny</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Fredereca</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dan</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Chairy</w:t>
      </w:r>
      <w:proofErr w:type="spellEnd"/>
      <w:r w:rsidRPr="004B1CC6">
        <w:rPr>
          <w:rFonts w:ascii="Times New Roman" w:hAnsi="Times New Roman" w:cs="Times New Roman"/>
          <w:bCs/>
          <w:lang w:val="en-US"/>
        </w:rPr>
        <w:t xml:space="preserve">, 2010, </w:t>
      </w:r>
      <w:proofErr w:type="spellStart"/>
      <w:r w:rsidRPr="004B1CC6">
        <w:rPr>
          <w:rFonts w:ascii="Times New Roman" w:hAnsi="Times New Roman" w:cs="Times New Roman"/>
          <w:bCs/>
          <w:lang w:val="en-US"/>
        </w:rPr>
        <w:t>Pengaruh</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Psikologi</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Konsumen</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Terhadap</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Keputusan</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Pembelian</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Kembali</w:t>
      </w:r>
      <w:proofErr w:type="spellEnd"/>
      <w:r w:rsidRPr="004B1CC6">
        <w:rPr>
          <w:rFonts w:ascii="Times New Roman" w:hAnsi="Times New Roman" w:cs="Times New Roman"/>
          <w:bCs/>
          <w:lang w:val="en-US"/>
        </w:rPr>
        <w:t xml:space="preserve"> </w:t>
      </w:r>
      <w:r w:rsidRPr="004B1CC6">
        <w:rPr>
          <w:rFonts w:ascii="Times New Roman" w:hAnsi="Times New Roman" w:cs="Times New Roman"/>
          <w:bCs/>
          <w:i/>
          <w:iCs/>
          <w:lang w:val="en-US"/>
        </w:rPr>
        <w:t xml:space="preserve">Smartphone </w:t>
      </w:r>
      <w:r w:rsidRPr="004B1CC6">
        <w:rPr>
          <w:rFonts w:ascii="Times New Roman" w:hAnsi="Times New Roman" w:cs="Times New Roman"/>
          <w:bCs/>
          <w:lang w:val="en-US"/>
        </w:rPr>
        <w:t>Blackberry.</w:t>
      </w:r>
      <w:proofErr w:type="gramEnd"/>
      <w:r w:rsidRPr="004B1CC6">
        <w:rPr>
          <w:rFonts w:ascii="Times New Roman" w:hAnsi="Times New Roman" w:cs="Times New Roman"/>
          <w:bCs/>
          <w:lang w:val="en-US"/>
        </w:rPr>
        <w:t xml:space="preserve"> </w:t>
      </w:r>
      <w:proofErr w:type="spellStart"/>
      <w:proofErr w:type="gramStart"/>
      <w:r w:rsidRPr="004B1CC6">
        <w:rPr>
          <w:rFonts w:ascii="Times New Roman" w:hAnsi="Times New Roman" w:cs="Times New Roman"/>
          <w:iCs/>
          <w:lang w:val="en-US"/>
        </w:rPr>
        <w:t>Jurnal</w:t>
      </w:r>
      <w:proofErr w:type="spellEnd"/>
      <w:r w:rsidRPr="004B1CC6">
        <w:rPr>
          <w:rFonts w:ascii="Times New Roman" w:hAnsi="Times New Roman" w:cs="Times New Roman"/>
          <w:iCs/>
          <w:lang w:val="en-US"/>
        </w:rPr>
        <w:t xml:space="preserve"> </w:t>
      </w:r>
      <w:proofErr w:type="spellStart"/>
      <w:r w:rsidRPr="004B1CC6">
        <w:rPr>
          <w:rFonts w:ascii="Times New Roman" w:hAnsi="Times New Roman" w:cs="Times New Roman"/>
          <w:iCs/>
          <w:lang w:val="en-US"/>
        </w:rPr>
        <w:t>Manajemen</w:t>
      </w:r>
      <w:proofErr w:type="spellEnd"/>
      <w:r w:rsidRPr="004B1CC6">
        <w:rPr>
          <w:rFonts w:ascii="Times New Roman" w:hAnsi="Times New Roman" w:cs="Times New Roman"/>
          <w:iCs/>
          <w:lang w:val="en-US"/>
        </w:rPr>
        <w:t xml:space="preserve"> </w:t>
      </w:r>
      <w:proofErr w:type="spellStart"/>
      <w:r w:rsidRPr="004B1CC6">
        <w:rPr>
          <w:rFonts w:ascii="Times New Roman" w:hAnsi="Times New Roman" w:cs="Times New Roman"/>
          <w:iCs/>
          <w:lang w:val="en-US"/>
        </w:rPr>
        <w:t>Teori</w:t>
      </w:r>
      <w:proofErr w:type="spellEnd"/>
      <w:r w:rsidRPr="004B1CC6">
        <w:rPr>
          <w:rFonts w:ascii="Times New Roman" w:hAnsi="Times New Roman" w:cs="Times New Roman"/>
          <w:iCs/>
          <w:lang w:val="en-US"/>
        </w:rPr>
        <w:t xml:space="preserve"> </w:t>
      </w:r>
      <w:proofErr w:type="spellStart"/>
      <w:r w:rsidRPr="004B1CC6">
        <w:rPr>
          <w:rFonts w:ascii="Times New Roman" w:hAnsi="Times New Roman" w:cs="Times New Roman"/>
          <w:iCs/>
          <w:lang w:val="en-US"/>
        </w:rPr>
        <w:t>dan</w:t>
      </w:r>
      <w:proofErr w:type="spellEnd"/>
      <w:r w:rsidRPr="004B1CC6">
        <w:rPr>
          <w:rFonts w:ascii="Times New Roman" w:hAnsi="Times New Roman" w:cs="Times New Roman"/>
          <w:iCs/>
          <w:lang w:val="en-US"/>
        </w:rPr>
        <w:t xml:space="preserve"> </w:t>
      </w:r>
      <w:proofErr w:type="spellStart"/>
      <w:r w:rsidRPr="004B1CC6">
        <w:rPr>
          <w:rFonts w:ascii="Times New Roman" w:hAnsi="Times New Roman" w:cs="Times New Roman"/>
          <w:iCs/>
          <w:lang w:val="en-US"/>
        </w:rPr>
        <w:t>Terapan</w:t>
      </w:r>
      <w:proofErr w:type="spellEnd"/>
      <w:r w:rsidRPr="004B1CC6">
        <w:rPr>
          <w:rFonts w:ascii="Times New Roman" w:hAnsi="Times New Roman" w:cs="Times New Roman"/>
          <w:iCs/>
        </w:rPr>
        <w:t>.</w:t>
      </w:r>
      <w:proofErr w:type="gramEnd"/>
      <w:r w:rsidRPr="004B1CC6">
        <w:rPr>
          <w:rFonts w:ascii="Times New Roman" w:hAnsi="Times New Roman" w:cs="Times New Roman"/>
          <w:iCs/>
          <w:lang w:val="en-US"/>
        </w:rPr>
        <w:t xml:space="preserve"> </w:t>
      </w:r>
      <w:proofErr w:type="spellStart"/>
      <w:r w:rsidRPr="004B1CC6">
        <w:rPr>
          <w:rFonts w:ascii="Times New Roman" w:hAnsi="Times New Roman" w:cs="Times New Roman"/>
          <w:iCs/>
          <w:lang w:val="en-US"/>
        </w:rPr>
        <w:t>Tahun</w:t>
      </w:r>
      <w:proofErr w:type="spellEnd"/>
      <w:r w:rsidRPr="004B1CC6">
        <w:rPr>
          <w:rFonts w:ascii="Times New Roman" w:hAnsi="Times New Roman" w:cs="Times New Roman"/>
          <w:iCs/>
          <w:lang w:val="en-US"/>
        </w:rPr>
        <w:t xml:space="preserve"> 3, No. 2, </w:t>
      </w:r>
      <w:proofErr w:type="spellStart"/>
      <w:r w:rsidRPr="004B1CC6">
        <w:rPr>
          <w:rFonts w:ascii="Times New Roman" w:hAnsi="Times New Roman" w:cs="Times New Roman"/>
          <w:iCs/>
          <w:lang w:val="en-US"/>
        </w:rPr>
        <w:t>Agustus</w:t>
      </w:r>
      <w:proofErr w:type="spellEnd"/>
      <w:r w:rsidRPr="004B1CC6">
        <w:rPr>
          <w:rFonts w:ascii="Times New Roman" w:hAnsi="Times New Roman" w:cs="Times New Roman"/>
          <w:iCs/>
          <w:lang w:val="en-US"/>
        </w:rPr>
        <w:t xml:space="preserve"> 2010</w:t>
      </w:r>
      <w:r w:rsidRPr="004B1CC6">
        <w:rPr>
          <w:rFonts w:ascii="Times New Roman" w:hAnsi="Times New Roman" w:cs="Times New Roman"/>
          <w:iCs/>
        </w:rPr>
        <w:t>,</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 xml:space="preserve">Bungin, M. Burhan, 2009. </w:t>
      </w:r>
      <w:r w:rsidRPr="004B1CC6">
        <w:rPr>
          <w:rFonts w:ascii="Times New Roman" w:hAnsi="Times New Roman" w:cs="Times New Roman"/>
          <w:i/>
          <w:iCs/>
        </w:rPr>
        <w:t>Metodologi Penelitian Kuantitatif</w:t>
      </w:r>
      <w:r w:rsidRPr="004B1CC6">
        <w:rPr>
          <w:rFonts w:ascii="Times New Roman" w:hAnsi="Times New Roman" w:cs="Times New Roman"/>
        </w:rPr>
        <w:t>, Kencana : Surabaya.</w:t>
      </w:r>
    </w:p>
    <w:p w:rsidR="003D61C6" w:rsidRPr="004B1CC6" w:rsidRDefault="003D61C6" w:rsidP="00A12627">
      <w:pPr>
        <w:autoSpaceDE w:val="0"/>
        <w:autoSpaceDN w:val="0"/>
        <w:adjustRightInd w:val="0"/>
        <w:spacing w:after="0" w:line="240" w:lineRule="auto"/>
        <w:ind w:left="426" w:hanging="426"/>
        <w:jc w:val="both"/>
        <w:rPr>
          <w:rFonts w:ascii="Times New Roman" w:eastAsia="TimesNewRomanPSMT" w:hAnsi="Times New Roman" w:cs="Times New Roman"/>
        </w:rPr>
      </w:pPr>
      <w:proofErr w:type="spellStart"/>
      <w:r w:rsidRPr="004B1CC6">
        <w:rPr>
          <w:rFonts w:ascii="Times New Roman" w:eastAsia="TimesNewRomanPSMT" w:hAnsi="Times New Roman" w:cs="Times New Roman"/>
          <w:lang w:val="en-US"/>
        </w:rPr>
        <w:t>Camelia</w:t>
      </w:r>
      <w:proofErr w:type="spellEnd"/>
      <w:r w:rsidRPr="004B1CC6">
        <w:rPr>
          <w:rFonts w:ascii="Times New Roman" w:eastAsia="TimesNewRomanPSMT" w:hAnsi="Times New Roman" w:cs="Times New Roman"/>
          <w:lang w:val="en-US"/>
        </w:rPr>
        <w:t xml:space="preserve"> </w:t>
      </w:r>
      <w:proofErr w:type="spellStart"/>
      <w:r w:rsidRPr="004B1CC6">
        <w:rPr>
          <w:rFonts w:ascii="Times New Roman" w:eastAsia="TimesNewRomanPSMT" w:hAnsi="Times New Roman" w:cs="Times New Roman"/>
          <w:lang w:val="en-US"/>
        </w:rPr>
        <w:t>Mihart</w:t>
      </w:r>
      <w:proofErr w:type="spellEnd"/>
      <w:r w:rsidRPr="004B1CC6">
        <w:rPr>
          <w:rFonts w:ascii="Times New Roman" w:eastAsia="TimesNewRomanPSMT" w:hAnsi="Times New Roman" w:cs="Times New Roman"/>
          <w:lang w:val="en-US"/>
        </w:rPr>
        <w:t xml:space="preserve"> (</w:t>
      </w:r>
      <w:proofErr w:type="spellStart"/>
      <w:r w:rsidRPr="004B1CC6">
        <w:rPr>
          <w:rFonts w:ascii="Times New Roman" w:eastAsia="TimesNewRomanPSMT" w:hAnsi="Times New Roman" w:cs="Times New Roman"/>
          <w:lang w:val="en-US"/>
        </w:rPr>
        <w:t>Kailani</w:t>
      </w:r>
      <w:proofErr w:type="spellEnd"/>
      <w:r w:rsidRPr="004B1CC6">
        <w:rPr>
          <w:rFonts w:ascii="Times New Roman" w:eastAsia="TimesNewRomanPSMT" w:hAnsi="Times New Roman" w:cs="Times New Roman"/>
          <w:lang w:val="en-US"/>
        </w:rPr>
        <w:t xml:space="preserve">), 2012. Impact of Integrated Marketing Communication on Consumer </w:t>
      </w:r>
      <w:proofErr w:type="spellStart"/>
      <w:r w:rsidRPr="004B1CC6">
        <w:rPr>
          <w:rFonts w:ascii="Times New Roman" w:eastAsia="TimesNewRomanPSMT" w:hAnsi="Times New Roman" w:cs="Times New Roman"/>
          <w:lang w:val="en-US"/>
        </w:rPr>
        <w:t>Behaviour</w:t>
      </w:r>
      <w:proofErr w:type="spellEnd"/>
      <w:r w:rsidRPr="004B1CC6">
        <w:rPr>
          <w:rFonts w:ascii="Times New Roman" w:eastAsia="TimesNewRomanPSMT" w:hAnsi="Times New Roman" w:cs="Times New Roman"/>
          <w:lang w:val="en-US"/>
        </w:rPr>
        <w:t xml:space="preserve">: Effects on Consumer Decision – Making Process. </w:t>
      </w:r>
      <w:proofErr w:type="gramStart"/>
      <w:r w:rsidRPr="004B1CC6">
        <w:rPr>
          <w:rFonts w:ascii="Times New Roman" w:eastAsia="TimesNewRomanPSMT" w:hAnsi="Times New Roman" w:cs="Times New Roman"/>
          <w:i/>
          <w:lang w:val="en-US"/>
        </w:rPr>
        <w:t>International Journal of Marketing Studies</w:t>
      </w:r>
      <w:r w:rsidRPr="004B1CC6">
        <w:rPr>
          <w:rFonts w:ascii="Times New Roman" w:eastAsia="TimesNewRomanPSMT" w:hAnsi="Times New Roman" w:cs="Times New Roman"/>
          <w:lang w:val="en-US"/>
        </w:rPr>
        <w:t>.</w:t>
      </w:r>
      <w:proofErr w:type="gramEnd"/>
      <w:r w:rsidRPr="004B1CC6">
        <w:rPr>
          <w:rFonts w:ascii="Times New Roman" w:eastAsia="TimesNewRomanPSMT" w:hAnsi="Times New Roman" w:cs="Times New Roman"/>
          <w:lang w:val="en-US"/>
        </w:rPr>
        <w:t xml:space="preserve"> Vol. 4, No. 2; April 2012.</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r w:rsidRPr="004B1CC6">
        <w:rPr>
          <w:rFonts w:ascii="Times New Roman" w:hAnsi="Times New Roman" w:cs="Times New Roman"/>
        </w:rPr>
        <w:t>Christina Whidya Utami. 2010. Manajemen Ritel Salemba Empat, Jakarta.</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r w:rsidRPr="004B1CC6">
        <w:rPr>
          <w:rFonts w:ascii="Times New Roman" w:hAnsi="Times New Roman" w:cs="Times New Roman"/>
          <w:lang w:val="en-US"/>
        </w:rPr>
        <w:t xml:space="preserve">Cooper. R., Donald Dan Emory. William L. 1999. </w:t>
      </w:r>
      <w:proofErr w:type="spellStart"/>
      <w:r w:rsidRPr="004B1CC6">
        <w:rPr>
          <w:rFonts w:ascii="Times New Roman" w:hAnsi="Times New Roman" w:cs="Times New Roman"/>
          <w:iCs/>
          <w:lang w:val="en-US"/>
        </w:rPr>
        <w:t>Metode</w:t>
      </w:r>
      <w:proofErr w:type="spellEnd"/>
      <w:r w:rsidRPr="004B1CC6">
        <w:rPr>
          <w:rFonts w:ascii="Times New Roman" w:hAnsi="Times New Roman" w:cs="Times New Roman"/>
          <w:iCs/>
          <w:lang w:val="en-US"/>
        </w:rPr>
        <w:t xml:space="preserve"> </w:t>
      </w:r>
      <w:proofErr w:type="spellStart"/>
      <w:r w:rsidRPr="004B1CC6">
        <w:rPr>
          <w:rFonts w:ascii="Times New Roman" w:hAnsi="Times New Roman" w:cs="Times New Roman"/>
          <w:iCs/>
          <w:lang w:val="en-US"/>
        </w:rPr>
        <w:t>Penelitian</w:t>
      </w:r>
      <w:proofErr w:type="spellEnd"/>
      <w:r w:rsidRPr="004B1CC6">
        <w:rPr>
          <w:rFonts w:ascii="Times New Roman" w:hAnsi="Times New Roman" w:cs="Times New Roman"/>
          <w:iCs/>
          <w:lang w:val="en-US"/>
        </w:rPr>
        <w:t xml:space="preserve"> </w:t>
      </w:r>
      <w:proofErr w:type="spellStart"/>
      <w:r w:rsidRPr="004B1CC6">
        <w:rPr>
          <w:rFonts w:ascii="Times New Roman" w:hAnsi="Times New Roman" w:cs="Times New Roman"/>
          <w:iCs/>
          <w:lang w:val="en-US"/>
        </w:rPr>
        <w:t>Bisnis</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Edisi</w:t>
      </w:r>
      <w:proofErr w:type="spellEnd"/>
      <w:r w:rsidRPr="004B1CC6">
        <w:rPr>
          <w:rFonts w:ascii="Times New Roman" w:hAnsi="Times New Roman" w:cs="Times New Roman"/>
          <w:lang w:val="en-US"/>
        </w:rPr>
        <w:t xml:space="preserve"> 5, </w:t>
      </w:r>
      <w:proofErr w:type="spellStart"/>
      <w:r w:rsidRPr="004B1CC6">
        <w:rPr>
          <w:rFonts w:ascii="Times New Roman" w:hAnsi="Times New Roman" w:cs="Times New Roman"/>
          <w:lang w:val="en-US"/>
        </w:rPr>
        <w:t>Jilid</w:t>
      </w:r>
      <w:proofErr w:type="spellEnd"/>
      <w:r w:rsidRPr="004B1CC6">
        <w:rPr>
          <w:rFonts w:ascii="Times New Roman" w:hAnsi="Times New Roman" w:cs="Times New Roman"/>
          <w:lang w:val="en-US"/>
        </w:rPr>
        <w:t xml:space="preserve"> 1. Jakarta: </w:t>
      </w:r>
      <w:proofErr w:type="spellStart"/>
      <w:r w:rsidRPr="004B1CC6">
        <w:rPr>
          <w:rFonts w:ascii="Times New Roman" w:hAnsi="Times New Roman" w:cs="Times New Roman"/>
          <w:lang w:val="en-US"/>
        </w:rPr>
        <w:t>Erlangga</w:t>
      </w:r>
      <w:proofErr w:type="spellEnd"/>
    </w:p>
    <w:p w:rsidR="003D61C6" w:rsidRPr="004B1CC6" w:rsidRDefault="003D61C6" w:rsidP="00A12627">
      <w:pPr>
        <w:pStyle w:val="BodyText2"/>
        <w:spacing w:after="0" w:line="240" w:lineRule="auto"/>
        <w:ind w:left="426" w:hanging="426"/>
        <w:jc w:val="both"/>
        <w:rPr>
          <w:sz w:val="22"/>
          <w:szCs w:val="22"/>
          <w:lang w:val="id-ID"/>
        </w:rPr>
      </w:pPr>
      <w:proofErr w:type="gramStart"/>
      <w:r w:rsidRPr="004B1CC6">
        <w:rPr>
          <w:sz w:val="22"/>
          <w:szCs w:val="22"/>
        </w:rPr>
        <w:t xml:space="preserve">Cravens, David W., 2009, </w:t>
      </w:r>
      <w:r w:rsidRPr="004B1CC6">
        <w:rPr>
          <w:i/>
          <w:iCs/>
          <w:sz w:val="22"/>
          <w:szCs w:val="22"/>
        </w:rPr>
        <w:t>Strategic Marketing</w:t>
      </w:r>
      <w:r w:rsidRPr="004B1CC6">
        <w:rPr>
          <w:sz w:val="22"/>
          <w:szCs w:val="22"/>
        </w:rPr>
        <w:t>, Sixth Edition, Irwin McGraw-Hill, Boston.</w:t>
      </w:r>
      <w:proofErr w:type="gramEnd"/>
    </w:p>
    <w:p w:rsidR="003D61C6" w:rsidRPr="004B1CC6" w:rsidRDefault="003D61C6" w:rsidP="00A12627">
      <w:pPr>
        <w:pStyle w:val="BodyText2"/>
        <w:spacing w:after="0" w:line="240" w:lineRule="auto"/>
        <w:ind w:left="426" w:hanging="426"/>
        <w:jc w:val="both"/>
        <w:rPr>
          <w:sz w:val="22"/>
          <w:szCs w:val="22"/>
          <w:lang w:val="id-ID"/>
        </w:rPr>
      </w:pPr>
      <w:proofErr w:type="spellStart"/>
      <w:r w:rsidRPr="004B1CC6">
        <w:rPr>
          <w:sz w:val="22"/>
          <w:szCs w:val="22"/>
        </w:rPr>
        <w:t>Czinkota</w:t>
      </w:r>
      <w:proofErr w:type="spellEnd"/>
      <w:r w:rsidRPr="004B1CC6">
        <w:rPr>
          <w:sz w:val="22"/>
          <w:szCs w:val="22"/>
        </w:rPr>
        <w:t xml:space="preserve">, Michael R. </w:t>
      </w:r>
      <w:proofErr w:type="spellStart"/>
      <w:r w:rsidRPr="004B1CC6">
        <w:rPr>
          <w:sz w:val="22"/>
          <w:szCs w:val="22"/>
        </w:rPr>
        <w:t>dan</w:t>
      </w:r>
      <w:proofErr w:type="spellEnd"/>
      <w:r w:rsidRPr="004B1CC6">
        <w:rPr>
          <w:sz w:val="22"/>
          <w:szCs w:val="22"/>
        </w:rPr>
        <w:t xml:space="preserve"> Masaaki </w:t>
      </w:r>
      <w:proofErr w:type="spellStart"/>
      <w:r w:rsidRPr="004B1CC6">
        <w:rPr>
          <w:sz w:val="22"/>
          <w:szCs w:val="22"/>
        </w:rPr>
        <w:t>Kotabe</w:t>
      </w:r>
      <w:proofErr w:type="spellEnd"/>
      <w:r w:rsidRPr="004B1CC6">
        <w:rPr>
          <w:sz w:val="22"/>
          <w:szCs w:val="22"/>
        </w:rPr>
        <w:t xml:space="preserve">, 2001, </w:t>
      </w:r>
      <w:r w:rsidRPr="004B1CC6">
        <w:rPr>
          <w:i/>
          <w:iCs/>
          <w:sz w:val="22"/>
          <w:szCs w:val="22"/>
        </w:rPr>
        <w:t>Marketing Management</w:t>
      </w:r>
      <w:r w:rsidRPr="004B1CC6">
        <w:rPr>
          <w:sz w:val="22"/>
          <w:szCs w:val="22"/>
        </w:rPr>
        <w:t xml:space="preserve">, Second </w:t>
      </w:r>
      <w:r w:rsidRPr="004B1CC6">
        <w:rPr>
          <w:sz w:val="22"/>
          <w:szCs w:val="22"/>
        </w:rPr>
        <w:lastRenderedPageBreak/>
        <w:t>Edition, South-Western College Publishing, USA.</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Djaslim Saladin. 2012. Manjaemen Pemasaran, Linda Karya : Jakarta.</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r w:rsidRPr="004B1CC6">
        <w:rPr>
          <w:rFonts w:ascii="Times New Roman" w:hAnsi="Times New Roman" w:cs="Times New Roman"/>
        </w:rPr>
        <w:t>Fandy Tjiptono. 2007. Pemasaran Jasa. Bayumedia Publishing. Anggota IKAPI Jatim.</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Fandy Tjiptono. 2010. Prinsip dan Dinamika Pemasaran, penerbit J dan J learning Yogyakarta</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Fandy Tjiptono. 2011. Strategi Pemasaran, Bayumedia, Malang</w:t>
      </w:r>
    </w:p>
    <w:p w:rsidR="003D61C6" w:rsidRPr="004B1CC6" w:rsidRDefault="003D61C6" w:rsidP="00A12627">
      <w:pPr>
        <w:pStyle w:val="Default"/>
        <w:ind w:left="426" w:hanging="426"/>
        <w:jc w:val="both"/>
        <w:rPr>
          <w:bCs/>
          <w:color w:val="auto"/>
          <w:sz w:val="22"/>
          <w:szCs w:val="22"/>
          <w:lang w:val="id-ID"/>
        </w:rPr>
      </w:pPr>
      <w:proofErr w:type="spellStart"/>
      <w:r w:rsidRPr="004B1CC6">
        <w:rPr>
          <w:bCs/>
          <w:color w:val="auto"/>
          <w:sz w:val="22"/>
          <w:szCs w:val="22"/>
        </w:rPr>
        <w:t>Gendut</w:t>
      </w:r>
      <w:proofErr w:type="spellEnd"/>
      <w:r w:rsidRPr="004B1CC6">
        <w:rPr>
          <w:bCs/>
          <w:color w:val="auto"/>
          <w:sz w:val="22"/>
          <w:szCs w:val="22"/>
        </w:rPr>
        <w:t xml:space="preserve"> Sukarno, </w:t>
      </w:r>
      <w:proofErr w:type="spellStart"/>
      <w:r w:rsidRPr="004B1CC6">
        <w:rPr>
          <w:bCs/>
          <w:color w:val="auto"/>
          <w:sz w:val="22"/>
          <w:szCs w:val="22"/>
        </w:rPr>
        <w:t>dan</w:t>
      </w:r>
      <w:proofErr w:type="spellEnd"/>
      <w:r w:rsidRPr="004B1CC6">
        <w:rPr>
          <w:bCs/>
          <w:color w:val="auto"/>
          <w:sz w:val="22"/>
          <w:szCs w:val="22"/>
        </w:rPr>
        <w:t xml:space="preserve"> </w:t>
      </w:r>
      <w:proofErr w:type="spellStart"/>
      <w:r w:rsidRPr="004B1CC6">
        <w:rPr>
          <w:bCs/>
          <w:color w:val="auto"/>
          <w:sz w:val="22"/>
          <w:szCs w:val="22"/>
        </w:rPr>
        <w:t>Sumarto</w:t>
      </w:r>
      <w:proofErr w:type="spellEnd"/>
      <w:r w:rsidRPr="004B1CC6">
        <w:rPr>
          <w:bCs/>
          <w:color w:val="auto"/>
          <w:sz w:val="22"/>
          <w:szCs w:val="22"/>
        </w:rPr>
        <w:t xml:space="preserve">, 2003.  </w:t>
      </w:r>
      <w:r w:rsidRPr="004B1CC6">
        <w:rPr>
          <w:color w:val="auto"/>
          <w:sz w:val="22"/>
          <w:szCs w:val="22"/>
        </w:rPr>
        <w:t xml:space="preserve"> </w:t>
      </w:r>
      <w:proofErr w:type="spellStart"/>
      <w:r w:rsidRPr="004B1CC6">
        <w:rPr>
          <w:bCs/>
          <w:color w:val="auto"/>
          <w:sz w:val="22"/>
          <w:szCs w:val="22"/>
        </w:rPr>
        <w:t>Pengaruh</w:t>
      </w:r>
      <w:proofErr w:type="spellEnd"/>
      <w:r w:rsidRPr="004B1CC6">
        <w:rPr>
          <w:bCs/>
          <w:color w:val="auto"/>
          <w:sz w:val="22"/>
          <w:szCs w:val="22"/>
        </w:rPr>
        <w:t xml:space="preserve"> </w:t>
      </w:r>
      <w:proofErr w:type="spellStart"/>
      <w:r w:rsidRPr="004B1CC6">
        <w:rPr>
          <w:bCs/>
          <w:color w:val="auto"/>
          <w:sz w:val="22"/>
          <w:szCs w:val="22"/>
        </w:rPr>
        <w:t>Pengorbanan</w:t>
      </w:r>
      <w:proofErr w:type="spellEnd"/>
      <w:r w:rsidRPr="004B1CC6">
        <w:rPr>
          <w:bCs/>
          <w:color w:val="auto"/>
          <w:sz w:val="22"/>
          <w:szCs w:val="22"/>
        </w:rPr>
        <w:t xml:space="preserve"> Dan </w:t>
      </w:r>
      <w:proofErr w:type="spellStart"/>
      <w:r w:rsidRPr="004B1CC6">
        <w:rPr>
          <w:bCs/>
          <w:color w:val="auto"/>
          <w:sz w:val="22"/>
          <w:szCs w:val="22"/>
        </w:rPr>
        <w:t>Kualitas</w:t>
      </w:r>
      <w:proofErr w:type="spellEnd"/>
      <w:r w:rsidRPr="004B1CC6">
        <w:rPr>
          <w:bCs/>
          <w:color w:val="auto"/>
          <w:sz w:val="22"/>
          <w:szCs w:val="22"/>
        </w:rPr>
        <w:t xml:space="preserve"> </w:t>
      </w:r>
      <w:proofErr w:type="spellStart"/>
      <w:r w:rsidRPr="004B1CC6">
        <w:rPr>
          <w:bCs/>
          <w:color w:val="auto"/>
          <w:sz w:val="22"/>
          <w:szCs w:val="22"/>
        </w:rPr>
        <w:t>Layanan</w:t>
      </w:r>
      <w:proofErr w:type="spellEnd"/>
      <w:r w:rsidRPr="004B1CC6">
        <w:rPr>
          <w:bCs/>
          <w:color w:val="auto"/>
          <w:sz w:val="22"/>
          <w:szCs w:val="22"/>
        </w:rPr>
        <w:t xml:space="preserve"> </w:t>
      </w:r>
      <w:proofErr w:type="spellStart"/>
      <w:r w:rsidRPr="004B1CC6">
        <w:rPr>
          <w:bCs/>
          <w:color w:val="auto"/>
          <w:sz w:val="22"/>
          <w:szCs w:val="22"/>
        </w:rPr>
        <w:t>Terhadap</w:t>
      </w:r>
      <w:proofErr w:type="spellEnd"/>
      <w:r w:rsidRPr="004B1CC6">
        <w:rPr>
          <w:bCs/>
          <w:color w:val="auto"/>
          <w:sz w:val="22"/>
          <w:szCs w:val="22"/>
        </w:rPr>
        <w:t xml:space="preserve"> </w:t>
      </w:r>
      <w:proofErr w:type="spellStart"/>
      <w:r w:rsidRPr="004B1CC6">
        <w:rPr>
          <w:bCs/>
          <w:color w:val="auto"/>
          <w:sz w:val="22"/>
          <w:szCs w:val="22"/>
        </w:rPr>
        <w:t>Keputusan</w:t>
      </w:r>
      <w:proofErr w:type="spellEnd"/>
      <w:r w:rsidRPr="004B1CC6">
        <w:rPr>
          <w:bCs/>
          <w:color w:val="auto"/>
          <w:sz w:val="22"/>
          <w:szCs w:val="22"/>
        </w:rPr>
        <w:t xml:space="preserve"> </w:t>
      </w:r>
      <w:proofErr w:type="spellStart"/>
      <w:r w:rsidRPr="004B1CC6">
        <w:rPr>
          <w:bCs/>
          <w:color w:val="auto"/>
          <w:sz w:val="22"/>
          <w:szCs w:val="22"/>
        </w:rPr>
        <w:t>Pembelian</w:t>
      </w:r>
      <w:proofErr w:type="spellEnd"/>
      <w:r w:rsidRPr="004B1CC6">
        <w:rPr>
          <w:bCs/>
          <w:color w:val="auto"/>
          <w:sz w:val="22"/>
          <w:szCs w:val="22"/>
        </w:rPr>
        <w:t xml:space="preserve"> </w:t>
      </w:r>
      <w:proofErr w:type="spellStart"/>
      <w:r w:rsidRPr="004B1CC6">
        <w:rPr>
          <w:bCs/>
          <w:color w:val="auto"/>
          <w:sz w:val="22"/>
          <w:szCs w:val="22"/>
        </w:rPr>
        <w:t>Ulang</w:t>
      </w:r>
      <w:proofErr w:type="spellEnd"/>
      <w:r w:rsidRPr="004B1CC6">
        <w:rPr>
          <w:bCs/>
          <w:color w:val="auto"/>
          <w:sz w:val="22"/>
          <w:szCs w:val="22"/>
        </w:rPr>
        <w:t xml:space="preserve"> (</w:t>
      </w:r>
      <w:proofErr w:type="spellStart"/>
      <w:r w:rsidRPr="004B1CC6">
        <w:rPr>
          <w:bCs/>
          <w:color w:val="auto"/>
          <w:sz w:val="22"/>
          <w:szCs w:val="22"/>
        </w:rPr>
        <w:t>Survei</w:t>
      </w:r>
      <w:proofErr w:type="spellEnd"/>
      <w:r w:rsidRPr="004B1CC6">
        <w:rPr>
          <w:bCs/>
          <w:color w:val="auto"/>
          <w:sz w:val="22"/>
          <w:szCs w:val="22"/>
        </w:rPr>
        <w:t xml:space="preserve"> </w:t>
      </w:r>
      <w:proofErr w:type="spellStart"/>
      <w:r w:rsidRPr="004B1CC6">
        <w:rPr>
          <w:bCs/>
          <w:color w:val="auto"/>
          <w:sz w:val="22"/>
          <w:szCs w:val="22"/>
        </w:rPr>
        <w:t>Pada</w:t>
      </w:r>
      <w:proofErr w:type="spellEnd"/>
      <w:r w:rsidRPr="004B1CC6">
        <w:rPr>
          <w:bCs/>
          <w:color w:val="auto"/>
          <w:sz w:val="22"/>
          <w:szCs w:val="22"/>
        </w:rPr>
        <w:t xml:space="preserve"> Dealer </w:t>
      </w:r>
      <w:r w:rsidRPr="004B1CC6">
        <w:rPr>
          <w:color w:val="auto"/>
          <w:sz w:val="22"/>
          <w:szCs w:val="22"/>
        </w:rPr>
        <w:t xml:space="preserve">Honda di Surabaya).  </w:t>
      </w:r>
      <w:proofErr w:type="spellStart"/>
      <w:proofErr w:type="gramStart"/>
      <w:r w:rsidRPr="004B1CC6">
        <w:rPr>
          <w:bCs/>
          <w:color w:val="auto"/>
          <w:sz w:val="22"/>
          <w:szCs w:val="22"/>
        </w:rPr>
        <w:t>Ekuitas</w:t>
      </w:r>
      <w:proofErr w:type="spellEnd"/>
      <w:r w:rsidRPr="004B1CC6">
        <w:rPr>
          <w:bCs/>
          <w:color w:val="auto"/>
          <w:sz w:val="22"/>
          <w:szCs w:val="22"/>
        </w:rPr>
        <w:t xml:space="preserve"> ISSN 1411-0393 </w:t>
      </w:r>
      <w:proofErr w:type="spellStart"/>
      <w:r w:rsidRPr="004B1CC6">
        <w:rPr>
          <w:bCs/>
          <w:color w:val="auto"/>
          <w:sz w:val="22"/>
          <w:szCs w:val="22"/>
        </w:rPr>
        <w:t>Akreditasi</w:t>
      </w:r>
      <w:proofErr w:type="spellEnd"/>
      <w:r w:rsidRPr="004B1CC6">
        <w:rPr>
          <w:bCs/>
          <w:color w:val="auto"/>
          <w:sz w:val="22"/>
          <w:szCs w:val="22"/>
        </w:rPr>
        <w:t xml:space="preserve"> No.49/</w:t>
      </w:r>
      <w:proofErr w:type="spellStart"/>
      <w:r w:rsidRPr="004B1CC6">
        <w:rPr>
          <w:bCs/>
          <w:color w:val="auto"/>
          <w:sz w:val="22"/>
          <w:szCs w:val="22"/>
        </w:rPr>
        <w:t>Dikti</w:t>
      </w:r>
      <w:proofErr w:type="spellEnd"/>
      <w:r w:rsidRPr="004B1CC6">
        <w:rPr>
          <w:bCs/>
          <w:color w:val="auto"/>
          <w:sz w:val="22"/>
          <w:szCs w:val="22"/>
        </w:rPr>
        <w:t>/</w:t>
      </w:r>
      <w:proofErr w:type="spellStart"/>
      <w:r w:rsidRPr="004B1CC6">
        <w:rPr>
          <w:bCs/>
          <w:color w:val="auto"/>
          <w:sz w:val="22"/>
          <w:szCs w:val="22"/>
        </w:rPr>
        <w:t>Kep</w:t>
      </w:r>
      <w:proofErr w:type="spellEnd"/>
      <w:r w:rsidRPr="004B1CC6">
        <w:rPr>
          <w:bCs/>
          <w:color w:val="auto"/>
          <w:sz w:val="22"/>
          <w:szCs w:val="22"/>
        </w:rPr>
        <w:t>/2003.</w:t>
      </w:r>
      <w:proofErr w:type="gramEnd"/>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Griffin, Jill, 200</w:t>
      </w:r>
      <w:r w:rsidRPr="004B1CC6">
        <w:rPr>
          <w:rFonts w:ascii="Times New Roman" w:hAnsi="Times New Roman" w:cs="Times New Roman"/>
          <w:lang w:val="en-US"/>
        </w:rPr>
        <w:t>7</w:t>
      </w:r>
      <w:r w:rsidRPr="004B1CC6">
        <w:rPr>
          <w:rFonts w:ascii="Times New Roman" w:hAnsi="Times New Roman" w:cs="Times New Roman"/>
        </w:rPr>
        <w:t xml:space="preserve">. </w:t>
      </w:r>
      <w:r w:rsidRPr="004B1CC6">
        <w:rPr>
          <w:rFonts w:ascii="Times New Roman" w:hAnsi="Times New Roman" w:cs="Times New Roman"/>
          <w:i/>
          <w:iCs/>
        </w:rPr>
        <w:t>Customer Loyalty,</w:t>
      </w:r>
      <w:r w:rsidRPr="004B1CC6">
        <w:rPr>
          <w:rFonts w:ascii="Times New Roman" w:hAnsi="Times New Roman" w:cs="Times New Roman"/>
          <w:iCs/>
        </w:rPr>
        <w:t xml:space="preserve"> Menumbuhkan dan Mempertahankan Kesetiaan Pelanggan. Terjemahan Dwi Kartini Yahya. Penerbit Erlangga</w:t>
      </w:r>
      <w:r w:rsidRPr="004B1CC6">
        <w:rPr>
          <w:rFonts w:ascii="Times New Roman" w:hAnsi="Times New Roman" w:cs="Times New Roman"/>
          <w:iCs/>
          <w:lang w:val="en-US"/>
        </w:rPr>
        <w:t>.</w:t>
      </w:r>
      <w:r w:rsidRPr="004B1CC6">
        <w:rPr>
          <w:rFonts w:ascii="Times New Roman" w:hAnsi="Times New Roman" w:cs="Times New Roman"/>
          <w:iCs/>
        </w:rPr>
        <w:t xml:space="preserve">  </w:t>
      </w:r>
    </w:p>
    <w:p w:rsidR="003D61C6" w:rsidRPr="004B1CC6" w:rsidRDefault="003D61C6" w:rsidP="00A12627">
      <w:pPr>
        <w:spacing w:after="0" w:line="240" w:lineRule="auto"/>
        <w:ind w:left="426" w:hanging="426"/>
        <w:jc w:val="both"/>
        <w:rPr>
          <w:rFonts w:ascii="Times New Roman" w:hAnsi="Times New Roman" w:cs="Times New Roman"/>
        </w:rPr>
      </w:pPr>
      <w:proofErr w:type="gramStart"/>
      <w:r w:rsidRPr="004B1CC6">
        <w:rPr>
          <w:rFonts w:ascii="Times New Roman" w:hAnsi="Times New Roman" w:cs="Times New Roman"/>
          <w:lang w:val="en-US"/>
        </w:rPr>
        <w:t>________</w:t>
      </w:r>
      <w:r w:rsidRPr="004B1CC6">
        <w:rPr>
          <w:rFonts w:ascii="Times New Roman" w:hAnsi="Times New Roman" w:cs="Times New Roman"/>
        </w:rPr>
        <w:t>, 2002.</w:t>
      </w:r>
      <w:proofErr w:type="gramEnd"/>
      <w:r w:rsidRPr="004B1CC6">
        <w:rPr>
          <w:rFonts w:ascii="Times New Roman" w:hAnsi="Times New Roman" w:cs="Times New Roman"/>
        </w:rPr>
        <w:t xml:space="preserve"> </w:t>
      </w:r>
      <w:r w:rsidRPr="004B1CC6">
        <w:rPr>
          <w:rFonts w:ascii="Times New Roman" w:hAnsi="Times New Roman" w:cs="Times New Roman"/>
          <w:i/>
          <w:iCs/>
        </w:rPr>
        <w:t xml:space="preserve">Customer Loyalty, How to Earn It, How to Keep It, </w:t>
      </w:r>
      <w:r w:rsidRPr="004B1CC6">
        <w:rPr>
          <w:rFonts w:ascii="Times New Roman" w:hAnsi="Times New Roman" w:cs="Times New Roman"/>
        </w:rPr>
        <w:t>Loxington Books, An Imprint of The Free Press</w:t>
      </w:r>
      <w:r w:rsidRPr="004B1CC6">
        <w:rPr>
          <w:rFonts w:ascii="Times New Roman" w:hAnsi="Times New Roman" w:cs="Times New Roman"/>
          <w:lang w:val="en-US"/>
        </w:rPr>
        <w:t>.</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gramStart"/>
      <w:r w:rsidRPr="004B1CC6">
        <w:rPr>
          <w:rFonts w:ascii="Times New Roman" w:hAnsi="Times New Roman" w:cs="Times New Roman"/>
          <w:lang w:val="en-US"/>
        </w:rPr>
        <w:t>Goodwin, R., &amp; Ball, B. 2003.</w:t>
      </w:r>
      <w:proofErr w:type="gramEnd"/>
      <w:r w:rsidRPr="004B1CC6">
        <w:rPr>
          <w:rFonts w:ascii="Times New Roman" w:hAnsi="Times New Roman" w:cs="Times New Roman"/>
          <w:lang w:val="en-US"/>
        </w:rPr>
        <w:t xml:space="preserve"> What marketing wants the CEO to </w:t>
      </w:r>
      <w:proofErr w:type="gramStart"/>
      <w:r w:rsidRPr="004B1CC6">
        <w:rPr>
          <w:rFonts w:ascii="Times New Roman" w:hAnsi="Times New Roman" w:cs="Times New Roman"/>
          <w:lang w:val="en-US"/>
        </w:rPr>
        <w:t>know.</w:t>
      </w:r>
      <w:proofErr w:type="gramEnd"/>
      <w:r w:rsidRPr="004B1CC6">
        <w:rPr>
          <w:rFonts w:ascii="Times New Roman" w:hAnsi="Times New Roman" w:cs="Times New Roman"/>
          <w:lang w:val="en-US"/>
        </w:rPr>
        <w:t xml:space="preserve"> </w:t>
      </w:r>
      <w:r w:rsidRPr="004B1CC6">
        <w:rPr>
          <w:rFonts w:ascii="Times New Roman" w:hAnsi="Times New Roman" w:cs="Times New Roman"/>
          <w:i/>
          <w:iCs/>
          <w:lang w:val="en-US"/>
        </w:rPr>
        <w:t>Marketing Management 12/</w:t>
      </w:r>
      <w:r w:rsidRPr="004B1CC6">
        <w:rPr>
          <w:rFonts w:ascii="Times New Roman" w:hAnsi="Times New Roman" w:cs="Times New Roman"/>
          <w:lang w:val="en-US"/>
        </w:rPr>
        <w:t>5</w:t>
      </w:r>
      <w:proofErr w:type="gramStart"/>
      <w:r w:rsidRPr="004B1CC6">
        <w:rPr>
          <w:rFonts w:ascii="Times New Roman" w:hAnsi="Times New Roman" w:cs="Times New Roman"/>
          <w:lang w:val="en-US"/>
        </w:rPr>
        <w:t>,18</w:t>
      </w:r>
      <w:proofErr w:type="gramEnd"/>
      <w:r w:rsidRPr="004B1CC6">
        <w:rPr>
          <w:rFonts w:ascii="Times New Roman" w:hAnsi="Times New Roman" w:cs="Times New Roman"/>
          <w:lang w:val="en-US"/>
        </w:rPr>
        <w:t>-23.</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r w:rsidRPr="004B1CC6">
        <w:rPr>
          <w:rFonts w:ascii="Times New Roman" w:hAnsi="Times New Roman" w:cs="Times New Roman"/>
        </w:rPr>
        <w:t>Gronroos C. 2006</w:t>
      </w:r>
      <w:r w:rsidRPr="004B1CC6">
        <w:rPr>
          <w:rFonts w:ascii="Times New Roman" w:hAnsi="Times New Roman" w:cs="Times New Roman"/>
          <w:i/>
        </w:rPr>
        <w:t xml:space="preserve">. </w:t>
      </w:r>
      <w:r w:rsidRPr="004B1CC6">
        <w:rPr>
          <w:rFonts w:ascii="Times New Roman" w:hAnsi="Times New Roman" w:cs="Times New Roman"/>
          <w:i/>
          <w:iCs/>
        </w:rPr>
        <w:t>Service Management and Marketing</w:t>
      </w:r>
      <w:r w:rsidRPr="004B1CC6">
        <w:rPr>
          <w:rFonts w:ascii="Times New Roman" w:hAnsi="Times New Roman" w:cs="Times New Roman"/>
        </w:rPr>
        <w:t>. Lexington, MA: Maquarie Books.</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 xml:space="preserve">Gronroos, Christian, 2001, The Perceived Service Quality Concept a Mistake ? </w:t>
      </w:r>
      <w:r w:rsidRPr="004B1CC6">
        <w:rPr>
          <w:rFonts w:ascii="Times New Roman" w:hAnsi="Times New Roman" w:cs="Times New Roman"/>
          <w:i/>
        </w:rPr>
        <w:t>Journal of Managing Service Quality</w:t>
      </w:r>
      <w:r w:rsidRPr="004B1CC6">
        <w:rPr>
          <w:rFonts w:ascii="Times New Roman" w:hAnsi="Times New Roman" w:cs="Times New Roman"/>
        </w:rPr>
        <w:t>, Vol. 11. No. 3, pp 150-152, MCB University Press, London.</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 xml:space="preserve">Hair, J.F., Anderson, R.E., Tatham, R.L dan Black, W.C, 1995. </w:t>
      </w:r>
      <w:r w:rsidRPr="004B1CC6">
        <w:rPr>
          <w:rFonts w:ascii="Times New Roman" w:hAnsi="Times New Roman" w:cs="Times New Roman"/>
          <w:i/>
          <w:iCs/>
        </w:rPr>
        <w:t>Multivariate Data Analysis</w:t>
      </w:r>
      <w:r w:rsidRPr="004B1CC6">
        <w:rPr>
          <w:rFonts w:ascii="Times New Roman" w:hAnsi="Times New Roman" w:cs="Times New Roman"/>
        </w:rPr>
        <w:t>. New Jersey, Prantice Hall.</w:t>
      </w:r>
    </w:p>
    <w:p w:rsidR="003D61C6" w:rsidRPr="004B1CC6" w:rsidRDefault="003D61C6" w:rsidP="00A12627">
      <w:pPr>
        <w:pStyle w:val="Default"/>
        <w:ind w:left="426" w:hanging="426"/>
        <w:jc w:val="both"/>
        <w:rPr>
          <w:color w:val="auto"/>
          <w:sz w:val="22"/>
          <w:szCs w:val="22"/>
          <w:lang w:val="id-ID"/>
        </w:rPr>
      </w:pPr>
      <w:proofErr w:type="spellStart"/>
      <w:r w:rsidRPr="004B1CC6">
        <w:rPr>
          <w:color w:val="auto"/>
          <w:sz w:val="22"/>
          <w:szCs w:val="22"/>
        </w:rPr>
        <w:t>Hasibuan</w:t>
      </w:r>
      <w:proofErr w:type="spellEnd"/>
      <w:r w:rsidRPr="004B1CC6">
        <w:rPr>
          <w:color w:val="auto"/>
          <w:sz w:val="22"/>
          <w:szCs w:val="22"/>
        </w:rPr>
        <w:t xml:space="preserve">, M. 2006. </w:t>
      </w:r>
      <w:proofErr w:type="spellStart"/>
      <w:r w:rsidRPr="004B1CC6">
        <w:rPr>
          <w:iCs/>
          <w:color w:val="auto"/>
          <w:sz w:val="22"/>
          <w:szCs w:val="22"/>
        </w:rPr>
        <w:t>Organisasi</w:t>
      </w:r>
      <w:proofErr w:type="spellEnd"/>
      <w:r w:rsidRPr="004B1CC6">
        <w:rPr>
          <w:iCs/>
          <w:color w:val="auto"/>
          <w:sz w:val="22"/>
          <w:szCs w:val="22"/>
        </w:rPr>
        <w:t xml:space="preserve"> </w:t>
      </w:r>
      <w:proofErr w:type="spellStart"/>
      <w:r w:rsidRPr="004B1CC6">
        <w:rPr>
          <w:iCs/>
          <w:color w:val="auto"/>
          <w:sz w:val="22"/>
          <w:szCs w:val="22"/>
        </w:rPr>
        <w:t>dan</w:t>
      </w:r>
      <w:proofErr w:type="spellEnd"/>
      <w:r w:rsidRPr="004B1CC6">
        <w:rPr>
          <w:iCs/>
          <w:color w:val="auto"/>
          <w:sz w:val="22"/>
          <w:szCs w:val="22"/>
        </w:rPr>
        <w:t xml:space="preserve"> </w:t>
      </w:r>
      <w:proofErr w:type="spellStart"/>
      <w:r w:rsidRPr="004B1CC6">
        <w:rPr>
          <w:iCs/>
          <w:color w:val="auto"/>
          <w:sz w:val="22"/>
          <w:szCs w:val="22"/>
        </w:rPr>
        <w:t>Motivasi</w:t>
      </w:r>
      <w:proofErr w:type="spellEnd"/>
      <w:r w:rsidRPr="004B1CC6">
        <w:rPr>
          <w:iCs/>
          <w:color w:val="auto"/>
          <w:sz w:val="22"/>
          <w:szCs w:val="22"/>
        </w:rPr>
        <w:t xml:space="preserve"> </w:t>
      </w:r>
      <w:proofErr w:type="spellStart"/>
      <w:r w:rsidRPr="004B1CC6">
        <w:rPr>
          <w:iCs/>
          <w:color w:val="auto"/>
          <w:sz w:val="22"/>
          <w:szCs w:val="22"/>
        </w:rPr>
        <w:t>Dasar</w:t>
      </w:r>
      <w:proofErr w:type="spellEnd"/>
      <w:r w:rsidRPr="004B1CC6">
        <w:rPr>
          <w:iCs/>
          <w:color w:val="auto"/>
          <w:sz w:val="22"/>
          <w:szCs w:val="22"/>
        </w:rPr>
        <w:t xml:space="preserve"> </w:t>
      </w:r>
      <w:proofErr w:type="spellStart"/>
      <w:r w:rsidRPr="004B1CC6">
        <w:rPr>
          <w:iCs/>
          <w:color w:val="auto"/>
          <w:sz w:val="22"/>
          <w:szCs w:val="22"/>
        </w:rPr>
        <w:t>Peningkatan</w:t>
      </w:r>
      <w:proofErr w:type="spellEnd"/>
      <w:r w:rsidRPr="004B1CC6">
        <w:rPr>
          <w:iCs/>
          <w:color w:val="auto"/>
          <w:sz w:val="22"/>
          <w:szCs w:val="22"/>
        </w:rPr>
        <w:t xml:space="preserve"> </w:t>
      </w:r>
      <w:proofErr w:type="spellStart"/>
      <w:r w:rsidRPr="004B1CC6">
        <w:rPr>
          <w:iCs/>
          <w:color w:val="auto"/>
          <w:sz w:val="22"/>
          <w:szCs w:val="22"/>
        </w:rPr>
        <w:t>Produktivitas</w:t>
      </w:r>
      <w:proofErr w:type="spellEnd"/>
      <w:r w:rsidRPr="004B1CC6">
        <w:rPr>
          <w:color w:val="auto"/>
          <w:sz w:val="22"/>
          <w:szCs w:val="22"/>
        </w:rPr>
        <w:t xml:space="preserve">, Jakarta: </w:t>
      </w:r>
      <w:proofErr w:type="spellStart"/>
      <w:r w:rsidRPr="004B1CC6">
        <w:rPr>
          <w:color w:val="auto"/>
          <w:sz w:val="22"/>
          <w:szCs w:val="22"/>
        </w:rPr>
        <w:t>Bumi</w:t>
      </w:r>
      <w:proofErr w:type="spellEnd"/>
      <w:r w:rsidRPr="004B1CC6">
        <w:rPr>
          <w:color w:val="auto"/>
          <w:sz w:val="22"/>
          <w:szCs w:val="22"/>
        </w:rPr>
        <w:t xml:space="preserve"> </w:t>
      </w:r>
      <w:proofErr w:type="spellStart"/>
      <w:r w:rsidRPr="004B1CC6">
        <w:rPr>
          <w:color w:val="auto"/>
          <w:sz w:val="22"/>
          <w:szCs w:val="22"/>
        </w:rPr>
        <w:t>Aksara</w:t>
      </w:r>
      <w:proofErr w:type="spellEnd"/>
      <w:r w:rsidRPr="004B1CC6">
        <w:rPr>
          <w:color w:val="auto"/>
          <w:sz w:val="22"/>
          <w:szCs w:val="22"/>
        </w:rPr>
        <w:t>.</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gramStart"/>
      <w:r w:rsidRPr="004B1CC6">
        <w:rPr>
          <w:rFonts w:ascii="Times New Roman" w:hAnsi="Times New Roman" w:cs="Times New Roman"/>
          <w:lang w:val="en-US"/>
        </w:rPr>
        <w:t xml:space="preserve">Hawkins, Del I., </w:t>
      </w:r>
      <w:proofErr w:type="spellStart"/>
      <w:r w:rsidRPr="004B1CC6">
        <w:rPr>
          <w:rFonts w:ascii="Times New Roman" w:hAnsi="Times New Roman" w:cs="Times New Roman"/>
          <w:lang w:val="en-US"/>
        </w:rPr>
        <w:t>Mothersbaugh</w:t>
      </w:r>
      <w:proofErr w:type="spellEnd"/>
      <w:r w:rsidRPr="004B1CC6">
        <w:rPr>
          <w:rFonts w:ascii="Times New Roman" w:hAnsi="Times New Roman" w:cs="Times New Roman"/>
          <w:lang w:val="en-US"/>
        </w:rPr>
        <w:t>, David L., &amp; Best, Roger J. 2007.</w:t>
      </w:r>
      <w:proofErr w:type="gramEnd"/>
      <w:r w:rsidRPr="004B1CC6">
        <w:rPr>
          <w:rFonts w:ascii="Times New Roman" w:hAnsi="Times New Roman" w:cs="Times New Roman"/>
          <w:lang w:val="en-US"/>
        </w:rPr>
        <w:t xml:space="preserve"> </w:t>
      </w:r>
      <w:r w:rsidRPr="004B1CC6">
        <w:rPr>
          <w:rFonts w:ascii="Times New Roman" w:hAnsi="Times New Roman" w:cs="Times New Roman"/>
          <w:i/>
          <w:lang w:val="en-US"/>
        </w:rPr>
        <w:t>Consumer Behavior: Building Marketing Strategy</w:t>
      </w:r>
      <w:r w:rsidRPr="004B1CC6">
        <w:rPr>
          <w:rFonts w:ascii="Times New Roman" w:hAnsi="Times New Roman" w:cs="Times New Roman"/>
          <w:i/>
          <w:iCs/>
          <w:lang w:val="en-US"/>
        </w:rPr>
        <w:t xml:space="preserve">. </w:t>
      </w:r>
      <w:proofErr w:type="gramStart"/>
      <w:r w:rsidRPr="004B1CC6">
        <w:rPr>
          <w:rFonts w:ascii="Times New Roman" w:hAnsi="Times New Roman" w:cs="Times New Roman"/>
          <w:lang w:val="en-US"/>
        </w:rPr>
        <w:t>10th Edition.</w:t>
      </w:r>
      <w:proofErr w:type="gramEnd"/>
      <w:r w:rsidRPr="004B1CC6">
        <w:rPr>
          <w:rFonts w:ascii="Times New Roman" w:hAnsi="Times New Roman" w:cs="Times New Roman"/>
          <w:lang w:val="en-US"/>
        </w:rPr>
        <w:t xml:space="preserve"> New York: McGraw-Hill/Irwin</w:t>
      </w:r>
    </w:p>
    <w:p w:rsidR="003D61C6" w:rsidRPr="004B1CC6" w:rsidRDefault="003D61C6" w:rsidP="00A12627">
      <w:pPr>
        <w:pStyle w:val="Default"/>
        <w:ind w:left="426" w:hanging="426"/>
        <w:jc w:val="both"/>
        <w:rPr>
          <w:bCs/>
          <w:color w:val="auto"/>
          <w:sz w:val="22"/>
          <w:szCs w:val="22"/>
          <w:lang w:val="id-ID"/>
        </w:rPr>
      </w:pPr>
      <w:proofErr w:type="spellStart"/>
      <w:r w:rsidRPr="004B1CC6">
        <w:rPr>
          <w:bCs/>
          <w:color w:val="auto"/>
          <w:sz w:val="22"/>
          <w:szCs w:val="22"/>
        </w:rPr>
        <w:t>Hendrik</w:t>
      </w:r>
      <w:proofErr w:type="spellEnd"/>
      <w:r w:rsidRPr="004B1CC6">
        <w:rPr>
          <w:bCs/>
          <w:color w:val="auto"/>
          <w:sz w:val="22"/>
          <w:szCs w:val="22"/>
        </w:rPr>
        <w:t xml:space="preserve"> </w:t>
      </w:r>
      <w:proofErr w:type="spellStart"/>
      <w:r w:rsidRPr="004B1CC6">
        <w:rPr>
          <w:bCs/>
          <w:color w:val="auto"/>
          <w:sz w:val="22"/>
          <w:szCs w:val="22"/>
        </w:rPr>
        <w:t>Purnama</w:t>
      </w:r>
      <w:proofErr w:type="spellEnd"/>
      <w:r w:rsidRPr="004B1CC6">
        <w:rPr>
          <w:bCs/>
          <w:color w:val="auto"/>
          <w:sz w:val="22"/>
          <w:szCs w:val="22"/>
        </w:rPr>
        <w:t xml:space="preserve"> Surya </w:t>
      </w:r>
      <w:proofErr w:type="spellStart"/>
      <w:r w:rsidRPr="004B1CC6">
        <w:rPr>
          <w:bCs/>
          <w:color w:val="auto"/>
          <w:sz w:val="22"/>
          <w:szCs w:val="22"/>
        </w:rPr>
        <w:t>Nugraha</w:t>
      </w:r>
      <w:proofErr w:type="spellEnd"/>
      <w:r w:rsidRPr="004B1CC6">
        <w:rPr>
          <w:bCs/>
          <w:color w:val="auto"/>
          <w:sz w:val="22"/>
          <w:szCs w:val="22"/>
        </w:rPr>
        <w:t xml:space="preserve">, 2012. </w:t>
      </w:r>
      <w:proofErr w:type="spellStart"/>
      <w:proofErr w:type="gramStart"/>
      <w:r w:rsidRPr="004B1CC6">
        <w:rPr>
          <w:bCs/>
          <w:color w:val="auto"/>
          <w:sz w:val="22"/>
          <w:szCs w:val="22"/>
        </w:rPr>
        <w:t>Pengaruh</w:t>
      </w:r>
      <w:proofErr w:type="spellEnd"/>
      <w:r w:rsidRPr="004B1CC6">
        <w:rPr>
          <w:bCs/>
          <w:color w:val="auto"/>
          <w:sz w:val="22"/>
          <w:szCs w:val="22"/>
        </w:rPr>
        <w:t xml:space="preserve"> </w:t>
      </w:r>
      <w:proofErr w:type="spellStart"/>
      <w:r w:rsidRPr="004B1CC6">
        <w:rPr>
          <w:bCs/>
          <w:color w:val="auto"/>
          <w:sz w:val="22"/>
          <w:szCs w:val="22"/>
        </w:rPr>
        <w:t>Psikologi</w:t>
      </w:r>
      <w:proofErr w:type="spellEnd"/>
      <w:r w:rsidRPr="004B1CC6">
        <w:rPr>
          <w:bCs/>
          <w:color w:val="auto"/>
          <w:sz w:val="22"/>
          <w:szCs w:val="22"/>
        </w:rPr>
        <w:t xml:space="preserve"> </w:t>
      </w:r>
      <w:proofErr w:type="spellStart"/>
      <w:r w:rsidRPr="004B1CC6">
        <w:rPr>
          <w:bCs/>
          <w:color w:val="auto"/>
          <w:sz w:val="22"/>
          <w:szCs w:val="22"/>
        </w:rPr>
        <w:t>Konsumen</w:t>
      </w:r>
      <w:proofErr w:type="spellEnd"/>
      <w:r w:rsidRPr="004B1CC6">
        <w:rPr>
          <w:bCs/>
          <w:color w:val="auto"/>
          <w:sz w:val="22"/>
          <w:szCs w:val="22"/>
        </w:rPr>
        <w:t xml:space="preserve"> Dan </w:t>
      </w:r>
      <w:proofErr w:type="spellStart"/>
      <w:r w:rsidRPr="004B1CC6">
        <w:rPr>
          <w:bCs/>
          <w:color w:val="auto"/>
          <w:sz w:val="22"/>
          <w:szCs w:val="22"/>
        </w:rPr>
        <w:t>Karakteristik</w:t>
      </w:r>
      <w:proofErr w:type="spellEnd"/>
      <w:r w:rsidRPr="004B1CC6">
        <w:rPr>
          <w:bCs/>
          <w:color w:val="auto"/>
          <w:sz w:val="22"/>
          <w:szCs w:val="22"/>
        </w:rPr>
        <w:t xml:space="preserve"> </w:t>
      </w:r>
      <w:proofErr w:type="spellStart"/>
      <w:r w:rsidRPr="004B1CC6">
        <w:rPr>
          <w:bCs/>
          <w:color w:val="auto"/>
          <w:sz w:val="22"/>
          <w:szCs w:val="22"/>
        </w:rPr>
        <w:t>Konsumen</w:t>
      </w:r>
      <w:proofErr w:type="spellEnd"/>
      <w:r w:rsidRPr="004B1CC6">
        <w:rPr>
          <w:bCs/>
          <w:color w:val="auto"/>
          <w:sz w:val="22"/>
          <w:szCs w:val="22"/>
        </w:rPr>
        <w:t xml:space="preserve"> </w:t>
      </w:r>
      <w:proofErr w:type="spellStart"/>
      <w:r w:rsidRPr="004B1CC6">
        <w:rPr>
          <w:bCs/>
          <w:color w:val="auto"/>
          <w:sz w:val="22"/>
          <w:szCs w:val="22"/>
        </w:rPr>
        <w:t>Terhadap</w:t>
      </w:r>
      <w:proofErr w:type="spellEnd"/>
      <w:r w:rsidRPr="004B1CC6">
        <w:rPr>
          <w:bCs/>
          <w:color w:val="auto"/>
          <w:sz w:val="22"/>
          <w:szCs w:val="22"/>
        </w:rPr>
        <w:t xml:space="preserve"> Proses </w:t>
      </w:r>
      <w:proofErr w:type="spellStart"/>
      <w:r w:rsidRPr="004B1CC6">
        <w:rPr>
          <w:bCs/>
          <w:color w:val="auto"/>
          <w:sz w:val="22"/>
          <w:szCs w:val="22"/>
        </w:rPr>
        <w:t>Keputusan</w:t>
      </w:r>
      <w:proofErr w:type="spellEnd"/>
      <w:r w:rsidRPr="004B1CC6">
        <w:rPr>
          <w:bCs/>
          <w:color w:val="auto"/>
          <w:sz w:val="22"/>
          <w:szCs w:val="22"/>
        </w:rPr>
        <w:t xml:space="preserve"> </w:t>
      </w:r>
      <w:proofErr w:type="spellStart"/>
      <w:r w:rsidRPr="004B1CC6">
        <w:rPr>
          <w:bCs/>
          <w:color w:val="auto"/>
          <w:sz w:val="22"/>
          <w:szCs w:val="22"/>
        </w:rPr>
        <w:t>Pembelian</w:t>
      </w:r>
      <w:proofErr w:type="spellEnd"/>
      <w:r w:rsidRPr="004B1CC6">
        <w:rPr>
          <w:bCs/>
          <w:color w:val="auto"/>
          <w:sz w:val="22"/>
          <w:szCs w:val="22"/>
        </w:rPr>
        <w:t xml:space="preserve"> </w:t>
      </w:r>
      <w:proofErr w:type="spellStart"/>
      <w:r w:rsidRPr="004B1CC6">
        <w:rPr>
          <w:bCs/>
          <w:color w:val="auto"/>
          <w:sz w:val="22"/>
          <w:szCs w:val="22"/>
        </w:rPr>
        <w:t>Produk</w:t>
      </w:r>
      <w:proofErr w:type="spellEnd"/>
      <w:r w:rsidRPr="004B1CC6">
        <w:rPr>
          <w:bCs/>
          <w:color w:val="auto"/>
          <w:sz w:val="22"/>
          <w:szCs w:val="22"/>
        </w:rPr>
        <w:t xml:space="preserve"> </w:t>
      </w:r>
      <w:proofErr w:type="spellStart"/>
      <w:r w:rsidRPr="004B1CC6">
        <w:rPr>
          <w:bCs/>
          <w:color w:val="auto"/>
          <w:sz w:val="22"/>
          <w:szCs w:val="22"/>
        </w:rPr>
        <w:t>Flexy</w:t>
      </w:r>
      <w:proofErr w:type="spellEnd"/>
      <w:r w:rsidRPr="004B1CC6">
        <w:rPr>
          <w:bCs/>
          <w:color w:val="auto"/>
          <w:sz w:val="22"/>
          <w:szCs w:val="22"/>
        </w:rPr>
        <w:t xml:space="preserve"> Trendy Di Kota Bandung.</w:t>
      </w:r>
      <w:proofErr w:type="gramEnd"/>
      <w:r w:rsidRPr="004B1CC6">
        <w:rPr>
          <w:bCs/>
          <w:color w:val="auto"/>
          <w:sz w:val="22"/>
          <w:szCs w:val="22"/>
        </w:rPr>
        <w:t xml:space="preserve"> </w:t>
      </w:r>
      <w:proofErr w:type="spellStart"/>
      <w:proofErr w:type="gramStart"/>
      <w:r w:rsidRPr="004B1CC6">
        <w:rPr>
          <w:bCs/>
          <w:color w:val="auto"/>
          <w:sz w:val="22"/>
          <w:szCs w:val="22"/>
        </w:rPr>
        <w:t>Institut</w:t>
      </w:r>
      <w:proofErr w:type="spellEnd"/>
      <w:r w:rsidRPr="004B1CC6">
        <w:rPr>
          <w:bCs/>
          <w:color w:val="auto"/>
          <w:sz w:val="22"/>
          <w:szCs w:val="22"/>
        </w:rPr>
        <w:t xml:space="preserve"> </w:t>
      </w:r>
      <w:proofErr w:type="spellStart"/>
      <w:r w:rsidRPr="004B1CC6">
        <w:rPr>
          <w:bCs/>
          <w:color w:val="auto"/>
          <w:sz w:val="22"/>
          <w:szCs w:val="22"/>
        </w:rPr>
        <w:t>Manajemen</w:t>
      </w:r>
      <w:proofErr w:type="spellEnd"/>
      <w:r w:rsidRPr="004B1CC6">
        <w:rPr>
          <w:bCs/>
          <w:color w:val="auto"/>
          <w:sz w:val="22"/>
          <w:szCs w:val="22"/>
        </w:rPr>
        <w:t xml:space="preserve"> Telkom Bandung.</w:t>
      </w:r>
      <w:proofErr w:type="gramEnd"/>
      <w:r w:rsidRPr="004B1CC6">
        <w:rPr>
          <w:bCs/>
          <w:color w:val="auto"/>
          <w:sz w:val="22"/>
          <w:szCs w:val="22"/>
        </w:rPr>
        <w:t xml:space="preserve"> </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spellStart"/>
      <w:r w:rsidRPr="004B1CC6">
        <w:rPr>
          <w:rFonts w:ascii="Times New Roman" w:hAnsi="Times New Roman" w:cs="Times New Roman"/>
          <w:bCs/>
          <w:lang w:val="en-US"/>
        </w:rPr>
        <w:t>Heni</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Supriyanti</w:t>
      </w:r>
      <w:proofErr w:type="spellEnd"/>
      <w:r w:rsidRPr="004B1CC6">
        <w:rPr>
          <w:rFonts w:ascii="Times New Roman" w:hAnsi="Times New Roman" w:cs="Times New Roman"/>
          <w:bCs/>
        </w:rPr>
        <w:t xml:space="preserve">, 2013. </w:t>
      </w:r>
      <w:proofErr w:type="spellStart"/>
      <w:proofErr w:type="gramStart"/>
      <w:r w:rsidRPr="004B1CC6">
        <w:rPr>
          <w:rFonts w:ascii="Times New Roman" w:hAnsi="Times New Roman" w:cs="Times New Roman"/>
          <w:bCs/>
          <w:lang w:val="en-US"/>
        </w:rPr>
        <w:t>Pengaruh</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Faktor</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Psikologis</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Terhadap</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Keputusan</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Konsumen</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Dalam</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Pembelian</w:t>
      </w:r>
      <w:proofErr w:type="spellEnd"/>
      <w:r w:rsidRPr="004B1CC6">
        <w:rPr>
          <w:rFonts w:ascii="Times New Roman" w:hAnsi="Times New Roman" w:cs="Times New Roman"/>
          <w:bCs/>
          <w:lang w:val="en-US"/>
        </w:rPr>
        <w:t xml:space="preserve"> Honda </w:t>
      </w:r>
      <w:proofErr w:type="spellStart"/>
      <w:r w:rsidRPr="004B1CC6">
        <w:rPr>
          <w:rFonts w:ascii="Times New Roman" w:hAnsi="Times New Roman" w:cs="Times New Roman"/>
          <w:bCs/>
          <w:lang w:val="en-US"/>
        </w:rPr>
        <w:t>Vario</w:t>
      </w:r>
      <w:proofErr w:type="spellEnd"/>
      <w:r w:rsidRPr="004B1CC6">
        <w:rPr>
          <w:rFonts w:ascii="Times New Roman" w:hAnsi="Times New Roman" w:cs="Times New Roman"/>
          <w:bCs/>
          <w:lang w:val="en-US"/>
        </w:rPr>
        <w:t xml:space="preserve"> Di </w:t>
      </w:r>
      <w:r w:rsidRPr="004B1CC6">
        <w:rPr>
          <w:rFonts w:ascii="Times New Roman" w:hAnsi="Times New Roman" w:cs="Times New Roman"/>
          <w:bCs/>
          <w:lang w:val="en-US"/>
        </w:rPr>
        <w:lastRenderedPageBreak/>
        <w:t>Surabaya</w:t>
      </w:r>
      <w:r w:rsidRPr="004B1CC6">
        <w:rPr>
          <w:rFonts w:ascii="Times New Roman" w:hAnsi="Times New Roman" w:cs="Times New Roman"/>
          <w:bCs/>
        </w:rPr>
        <w:t>.</w:t>
      </w:r>
      <w:proofErr w:type="gramEnd"/>
      <w:r w:rsidRPr="004B1CC6">
        <w:rPr>
          <w:rFonts w:ascii="Times New Roman" w:hAnsi="Times New Roman" w:cs="Times New Roman"/>
          <w:bCs/>
        </w:rPr>
        <w:t xml:space="preserve"> </w:t>
      </w:r>
      <w:proofErr w:type="spellStart"/>
      <w:proofErr w:type="gramStart"/>
      <w:r w:rsidRPr="004B1CC6">
        <w:rPr>
          <w:rFonts w:ascii="Times New Roman" w:hAnsi="Times New Roman" w:cs="Times New Roman"/>
          <w:bCs/>
          <w:lang w:val="en-US"/>
        </w:rPr>
        <w:t>Jurnal</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Ilmu</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dan</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Riset</w:t>
      </w:r>
      <w:proofErr w:type="spellEnd"/>
      <w:r w:rsidRPr="004B1CC6">
        <w:rPr>
          <w:rFonts w:ascii="Times New Roman" w:hAnsi="Times New Roman" w:cs="Times New Roman"/>
          <w:bCs/>
          <w:lang w:val="en-US"/>
        </w:rPr>
        <w:t xml:space="preserve"> </w:t>
      </w:r>
      <w:proofErr w:type="spellStart"/>
      <w:r w:rsidRPr="004B1CC6">
        <w:rPr>
          <w:rFonts w:ascii="Times New Roman" w:hAnsi="Times New Roman" w:cs="Times New Roman"/>
          <w:bCs/>
          <w:lang w:val="en-US"/>
        </w:rPr>
        <w:t>Manajemen</w:t>
      </w:r>
      <w:proofErr w:type="spellEnd"/>
      <w:r w:rsidRPr="004B1CC6">
        <w:rPr>
          <w:rFonts w:ascii="Times New Roman" w:hAnsi="Times New Roman" w:cs="Times New Roman"/>
          <w:bCs/>
          <w:lang w:val="en-US"/>
        </w:rPr>
        <w:t xml:space="preserve"> </w:t>
      </w:r>
      <w:r w:rsidRPr="004B1CC6">
        <w:rPr>
          <w:rFonts w:ascii="Times New Roman" w:hAnsi="Times New Roman" w:cs="Times New Roman"/>
          <w:bCs/>
        </w:rPr>
        <w:t>Volume 1 Nomor 1, Januari 2013.</w:t>
      </w:r>
      <w:proofErr w:type="gramEnd"/>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 xml:space="preserve">Hesket, James L, Earl Sasser, Jr, Leonard A. 1997. </w:t>
      </w:r>
      <w:r w:rsidRPr="004B1CC6">
        <w:rPr>
          <w:rFonts w:ascii="Times New Roman" w:hAnsi="Times New Roman" w:cs="Times New Roman"/>
          <w:i/>
        </w:rPr>
        <w:t>The Service Profit Chain : How Leading Companies Link Profit and Growth to Loyalty, Satisfation, and Value</w:t>
      </w:r>
      <w:r w:rsidRPr="004B1CC6">
        <w:rPr>
          <w:rFonts w:ascii="Times New Roman" w:hAnsi="Times New Roman" w:cs="Times New Roman"/>
        </w:rPr>
        <w:t>. The Free Press, Simon &amp; Schuster. New York.</w:t>
      </w:r>
    </w:p>
    <w:p w:rsidR="003D61C6" w:rsidRPr="004B1CC6" w:rsidRDefault="003D61C6" w:rsidP="00A12627">
      <w:pPr>
        <w:spacing w:after="0" w:line="240" w:lineRule="auto"/>
        <w:ind w:left="426" w:hanging="426"/>
        <w:jc w:val="both"/>
        <w:rPr>
          <w:rFonts w:ascii="Times New Roman" w:hAnsi="Times New Roman" w:cs="Times New Roman"/>
        </w:rPr>
      </w:pPr>
    </w:p>
    <w:p w:rsidR="003D61C6" w:rsidRPr="004B1CC6" w:rsidRDefault="003D61C6" w:rsidP="00A12627">
      <w:pPr>
        <w:pStyle w:val="Title"/>
        <w:spacing w:line="240" w:lineRule="auto"/>
        <w:ind w:left="426" w:hanging="426"/>
        <w:jc w:val="both"/>
        <w:rPr>
          <w:b w:val="0"/>
          <w:bCs w:val="0"/>
          <w:sz w:val="22"/>
          <w:szCs w:val="22"/>
          <w:lang w:val="id-ID"/>
        </w:rPr>
      </w:pPr>
      <w:r w:rsidRPr="004B1CC6">
        <w:rPr>
          <w:b w:val="0"/>
          <w:sz w:val="22"/>
          <w:szCs w:val="22"/>
          <w:lang w:val="fi-FI"/>
        </w:rPr>
        <w:t xml:space="preserve">Hill, Nigel. </w:t>
      </w:r>
      <w:r w:rsidRPr="004B1CC6">
        <w:rPr>
          <w:b w:val="0"/>
          <w:sz w:val="22"/>
          <w:szCs w:val="22"/>
        </w:rPr>
        <w:t xml:space="preserve">2006. </w:t>
      </w:r>
      <w:r w:rsidRPr="004B1CC6">
        <w:rPr>
          <w:b w:val="0"/>
          <w:i/>
          <w:sz w:val="22"/>
          <w:szCs w:val="22"/>
        </w:rPr>
        <w:t>Handbook of Customer Satisfaction Measurement</w:t>
      </w:r>
      <w:r w:rsidRPr="004B1CC6">
        <w:rPr>
          <w:b w:val="0"/>
          <w:sz w:val="22"/>
          <w:szCs w:val="22"/>
        </w:rPr>
        <w:t>. Gower: England.</w:t>
      </w:r>
    </w:p>
    <w:p w:rsidR="003D61C6" w:rsidRPr="004B1CC6" w:rsidRDefault="003D61C6" w:rsidP="00A12627">
      <w:pPr>
        <w:pStyle w:val="Title"/>
        <w:spacing w:line="240" w:lineRule="auto"/>
        <w:ind w:left="426" w:hanging="426"/>
        <w:jc w:val="both"/>
        <w:rPr>
          <w:b w:val="0"/>
          <w:bCs w:val="0"/>
          <w:sz w:val="22"/>
          <w:szCs w:val="22"/>
          <w:lang w:val="id-ID"/>
        </w:rPr>
      </w:pPr>
      <w:proofErr w:type="spellStart"/>
      <w:r w:rsidRPr="004B1CC6">
        <w:rPr>
          <w:b w:val="0"/>
          <w:sz w:val="22"/>
          <w:szCs w:val="22"/>
        </w:rPr>
        <w:t>Hollensen</w:t>
      </w:r>
      <w:proofErr w:type="spellEnd"/>
      <w:r w:rsidRPr="004B1CC6">
        <w:rPr>
          <w:b w:val="0"/>
          <w:sz w:val="22"/>
          <w:szCs w:val="22"/>
        </w:rPr>
        <w:t xml:space="preserve">, </w:t>
      </w:r>
      <w:proofErr w:type="spellStart"/>
      <w:r w:rsidRPr="004B1CC6">
        <w:rPr>
          <w:b w:val="0"/>
          <w:sz w:val="22"/>
          <w:szCs w:val="22"/>
        </w:rPr>
        <w:t>Svend</w:t>
      </w:r>
      <w:proofErr w:type="spellEnd"/>
      <w:r w:rsidRPr="004B1CC6">
        <w:rPr>
          <w:b w:val="0"/>
          <w:sz w:val="22"/>
          <w:szCs w:val="22"/>
        </w:rPr>
        <w:t xml:space="preserve">. 2003. </w:t>
      </w:r>
      <w:r w:rsidRPr="004B1CC6">
        <w:rPr>
          <w:b w:val="0"/>
          <w:i/>
          <w:sz w:val="22"/>
          <w:szCs w:val="22"/>
        </w:rPr>
        <w:t>Marketing Management: A Relationship Approach</w:t>
      </w:r>
      <w:r w:rsidRPr="004B1CC6">
        <w:rPr>
          <w:b w:val="0"/>
          <w:sz w:val="22"/>
          <w:szCs w:val="22"/>
        </w:rPr>
        <w:t>. Prentice Hall: England.</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bCs/>
        </w:rPr>
      </w:pPr>
      <w:proofErr w:type="gramStart"/>
      <w:r w:rsidRPr="004B1CC6">
        <w:rPr>
          <w:rFonts w:ascii="Times New Roman" w:hAnsi="Times New Roman" w:cs="Times New Roman"/>
          <w:lang w:val="en-US"/>
        </w:rPr>
        <w:t xml:space="preserve">Hoyer, Wayne D. Dan </w:t>
      </w:r>
      <w:proofErr w:type="spellStart"/>
      <w:r w:rsidRPr="004B1CC6">
        <w:rPr>
          <w:rFonts w:ascii="Times New Roman" w:hAnsi="Times New Roman" w:cs="Times New Roman"/>
          <w:lang w:val="en-US"/>
        </w:rPr>
        <w:t>MacInnis</w:t>
      </w:r>
      <w:proofErr w:type="spellEnd"/>
      <w:r w:rsidRPr="004B1CC6">
        <w:rPr>
          <w:rFonts w:ascii="Times New Roman" w:hAnsi="Times New Roman" w:cs="Times New Roman"/>
          <w:lang w:val="en-US"/>
        </w:rPr>
        <w:t>, Deborah J. 2008.</w:t>
      </w:r>
      <w:proofErr w:type="gramEnd"/>
      <w:r w:rsidRPr="004B1CC6">
        <w:rPr>
          <w:rFonts w:ascii="Times New Roman" w:hAnsi="Times New Roman" w:cs="Times New Roman"/>
          <w:lang w:val="en-US"/>
        </w:rPr>
        <w:t xml:space="preserve"> </w:t>
      </w:r>
      <w:proofErr w:type="gramStart"/>
      <w:r w:rsidRPr="004B1CC6">
        <w:rPr>
          <w:rFonts w:ascii="Times New Roman" w:hAnsi="Times New Roman" w:cs="Times New Roman"/>
          <w:i/>
          <w:iCs/>
          <w:lang w:val="en-US"/>
        </w:rPr>
        <w:t>Consumer Behavior</w:t>
      </w:r>
      <w:r w:rsidRPr="004B1CC6">
        <w:rPr>
          <w:rFonts w:ascii="Times New Roman" w:hAnsi="Times New Roman" w:cs="Times New Roman"/>
          <w:lang w:val="en-US"/>
        </w:rPr>
        <w:t>.</w:t>
      </w:r>
      <w:proofErr w:type="gramEnd"/>
      <w:r w:rsidRPr="004B1CC6">
        <w:rPr>
          <w:rFonts w:ascii="Times New Roman" w:hAnsi="Times New Roman" w:cs="Times New Roman"/>
          <w:lang w:val="en-US"/>
        </w:rPr>
        <w:t xml:space="preserve"> South-</w:t>
      </w:r>
      <w:proofErr w:type="gramStart"/>
      <w:r w:rsidRPr="004B1CC6">
        <w:rPr>
          <w:rFonts w:ascii="Times New Roman" w:hAnsi="Times New Roman" w:cs="Times New Roman"/>
          <w:lang w:val="en-US"/>
        </w:rPr>
        <w:t>Western :</w:t>
      </w:r>
      <w:proofErr w:type="gramEnd"/>
      <w:r w:rsidRPr="004B1CC6">
        <w:rPr>
          <w:rFonts w:ascii="Times New Roman" w:hAnsi="Times New Roman" w:cs="Times New Roman"/>
          <w:lang w:val="en-US"/>
        </w:rPr>
        <w:t xml:space="preserve"> USA.</w:t>
      </w:r>
    </w:p>
    <w:p w:rsidR="003D61C6" w:rsidRPr="004B1CC6" w:rsidRDefault="003D61C6" w:rsidP="00A12627">
      <w:pPr>
        <w:pStyle w:val="Default"/>
        <w:ind w:left="426" w:hanging="426"/>
        <w:jc w:val="both"/>
        <w:rPr>
          <w:bCs/>
          <w:color w:val="auto"/>
          <w:sz w:val="22"/>
          <w:szCs w:val="22"/>
          <w:lang w:val="id-ID"/>
        </w:rPr>
      </w:pPr>
      <w:proofErr w:type="spellStart"/>
      <w:r w:rsidRPr="004B1CC6">
        <w:rPr>
          <w:color w:val="auto"/>
          <w:sz w:val="22"/>
          <w:szCs w:val="22"/>
        </w:rPr>
        <w:t>Kartajaya</w:t>
      </w:r>
      <w:proofErr w:type="spellEnd"/>
      <w:r w:rsidRPr="004B1CC6">
        <w:rPr>
          <w:color w:val="auto"/>
          <w:sz w:val="22"/>
          <w:szCs w:val="22"/>
        </w:rPr>
        <w:t xml:space="preserve">, </w:t>
      </w:r>
      <w:proofErr w:type="spellStart"/>
      <w:r w:rsidRPr="004B1CC6">
        <w:rPr>
          <w:color w:val="auto"/>
          <w:sz w:val="22"/>
          <w:szCs w:val="22"/>
        </w:rPr>
        <w:t>Hermawan</w:t>
      </w:r>
      <w:proofErr w:type="spellEnd"/>
      <w:r w:rsidRPr="004B1CC6">
        <w:rPr>
          <w:color w:val="auto"/>
          <w:sz w:val="22"/>
          <w:szCs w:val="22"/>
        </w:rPr>
        <w:t xml:space="preserve">, 2002. </w:t>
      </w:r>
      <w:proofErr w:type="spellStart"/>
      <w:proofErr w:type="gramStart"/>
      <w:r w:rsidRPr="004B1CC6">
        <w:rPr>
          <w:i/>
          <w:iCs/>
          <w:color w:val="auto"/>
          <w:sz w:val="22"/>
          <w:szCs w:val="22"/>
        </w:rPr>
        <w:t>MarkPlus</w:t>
      </w:r>
      <w:proofErr w:type="spellEnd"/>
      <w:r w:rsidRPr="004B1CC6">
        <w:rPr>
          <w:i/>
          <w:iCs/>
          <w:color w:val="auto"/>
          <w:sz w:val="22"/>
          <w:szCs w:val="22"/>
        </w:rPr>
        <w:t xml:space="preserve"> on Strategy</w:t>
      </w:r>
      <w:r w:rsidRPr="004B1CC6">
        <w:rPr>
          <w:color w:val="auto"/>
          <w:sz w:val="22"/>
          <w:szCs w:val="22"/>
        </w:rPr>
        <w:t xml:space="preserve">, PT </w:t>
      </w:r>
      <w:proofErr w:type="spellStart"/>
      <w:r w:rsidRPr="004B1CC6">
        <w:rPr>
          <w:color w:val="auto"/>
          <w:sz w:val="22"/>
          <w:szCs w:val="22"/>
        </w:rPr>
        <w:t>Gramedia</w:t>
      </w:r>
      <w:proofErr w:type="spellEnd"/>
      <w:r w:rsidRPr="004B1CC6">
        <w:rPr>
          <w:color w:val="auto"/>
          <w:sz w:val="22"/>
          <w:szCs w:val="22"/>
        </w:rPr>
        <w:t xml:space="preserve"> </w:t>
      </w:r>
      <w:proofErr w:type="spellStart"/>
      <w:r w:rsidRPr="004B1CC6">
        <w:rPr>
          <w:color w:val="auto"/>
          <w:sz w:val="22"/>
          <w:szCs w:val="22"/>
        </w:rPr>
        <w:t>Pustaka</w:t>
      </w:r>
      <w:proofErr w:type="spellEnd"/>
      <w:r w:rsidRPr="004B1CC6">
        <w:rPr>
          <w:color w:val="auto"/>
          <w:sz w:val="22"/>
          <w:szCs w:val="22"/>
        </w:rPr>
        <w:t xml:space="preserve"> </w:t>
      </w:r>
      <w:proofErr w:type="spellStart"/>
      <w:r w:rsidRPr="004B1CC6">
        <w:rPr>
          <w:color w:val="auto"/>
          <w:sz w:val="22"/>
          <w:szCs w:val="22"/>
        </w:rPr>
        <w:t>Utama</w:t>
      </w:r>
      <w:proofErr w:type="spellEnd"/>
      <w:r w:rsidRPr="004B1CC6">
        <w:rPr>
          <w:color w:val="auto"/>
          <w:sz w:val="22"/>
          <w:szCs w:val="22"/>
        </w:rPr>
        <w:t>, Jakarta.</w:t>
      </w:r>
      <w:proofErr w:type="gramEnd"/>
    </w:p>
    <w:p w:rsidR="003D61C6" w:rsidRPr="004B1CC6" w:rsidRDefault="003D61C6" w:rsidP="00A12627">
      <w:pPr>
        <w:spacing w:after="0" w:line="240" w:lineRule="auto"/>
        <w:ind w:left="426" w:hanging="426"/>
        <w:jc w:val="both"/>
        <w:rPr>
          <w:rFonts w:ascii="Times New Roman" w:hAnsi="Times New Roman" w:cs="Times New Roman"/>
        </w:rPr>
      </w:pPr>
      <w:proofErr w:type="spellStart"/>
      <w:r w:rsidRPr="004B1CC6">
        <w:rPr>
          <w:rFonts w:ascii="Times New Roman" w:hAnsi="Times New Roman" w:cs="Times New Roman"/>
          <w:bCs/>
          <w:lang w:val="fr-FR"/>
        </w:rPr>
        <w:t>Kotler</w:t>
      </w:r>
      <w:proofErr w:type="spellEnd"/>
      <w:r w:rsidRPr="004B1CC6">
        <w:rPr>
          <w:rFonts w:ascii="Times New Roman" w:hAnsi="Times New Roman" w:cs="Times New Roman"/>
          <w:bCs/>
          <w:lang w:val="fr-FR"/>
        </w:rPr>
        <w:t xml:space="preserve">, Philip, dan Keller, Kevin </w:t>
      </w:r>
      <w:proofErr w:type="spellStart"/>
      <w:r w:rsidRPr="004B1CC6">
        <w:rPr>
          <w:rFonts w:ascii="Times New Roman" w:hAnsi="Times New Roman" w:cs="Times New Roman"/>
          <w:bCs/>
          <w:lang w:val="fr-FR"/>
        </w:rPr>
        <w:t>Lane</w:t>
      </w:r>
      <w:proofErr w:type="spellEnd"/>
      <w:r w:rsidRPr="004B1CC6">
        <w:rPr>
          <w:rFonts w:ascii="Times New Roman" w:hAnsi="Times New Roman" w:cs="Times New Roman"/>
          <w:bCs/>
          <w:lang w:val="fr-FR"/>
        </w:rPr>
        <w:t xml:space="preserve">, 2009. </w:t>
      </w:r>
      <w:r w:rsidRPr="004B1CC6">
        <w:rPr>
          <w:rFonts w:ascii="Times New Roman" w:hAnsi="Times New Roman" w:cs="Times New Roman"/>
          <w:bCs/>
          <w:noProof/>
        </w:rPr>
        <w:t>Manajemen Pemasaran</w:t>
      </w:r>
      <w:r w:rsidRPr="004B1CC6">
        <w:rPr>
          <w:rFonts w:ascii="Times New Roman" w:hAnsi="Times New Roman" w:cs="Times New Roman"/>
        </w:rPr>
        <w:t>. Edisi Ketiga belas, Jilid I dan II,  Alih Bahasa Bob Sabran, Erlangga, Jakarta</w:t>
      </w:r>
    </w:p>
    <w:p w:rsidR="003D61C6" w:rsidRPr="004B1CC6" w:rsidRDefault="003D61C6" w:rsidP="00A12627">
      <w:pPr>
        <w:pStyle w:val="Default"/>
        <w:ind w:left="426" w:hanging="426"/>
        <w:jc w:val="both"/>
        <w:rPr>
          <w:color w:val="auto"/>
          <w:sz w:val="22"/>
          <w:szCs w:val="22"/>
          <w:lang w:val="id-ID"/>
        </w:rPr>
      </w:pPr>
      <w:proofErr w:type="spellStart"/>
      <w:proofErr w:type="gramStart"/>
      <w:r w:rsidRPr="004B1CC6">
        <w:rPr>
          <w:color w:val="auto"/>
          <w:sz w:val="22"/>
          <w:szCs w:val="22"/>
        </w:rPr>
        <w:t>Kotler</w:t>
      </w:r>
      <w:proofErr w:type="spellEnd"/>
      <w:r w:rsidRPr="004B1CC6">
        <w:rPr>
          <w:color w:val="auto"/>
          <w:sz w:val="22"/>
          <w:szCs w:val="22"/>
        </w:rPr>
        <w:t xml:space="preserve">, Philip </w:t>
      </w:r>
      <w:proofErr w:type="spellStart"/>
      <w:r w:rsidRPr="004B1CC6">
        <w:rPr>
          <w:color w:val="auto"/>
          <w:sz w:val="22"/>
          <w:szCs w:val="22"/>
        </w:rPr>
        <w:t>dan</w:t>
      </w:r>
      <w:proofErr w:type="spellEnd"/>
      <w:r w:rsidRPr="004B1CC6">
        <w:rPr>
          <w:color w:val="auto"/>
          <w:sz w:val="22"/>
          <w:szCs w:val="22"/>
        </w:rPr>
        <w:t xml:space="preserve"> Keller, Kevin Lane, 2012, </w:t>
      </w:r>
      <w:r w:rsidRPr="004B1CC6">
        <w:rPr>
          <w:i/>
          <w:iCs/>
          <w:color w:val="auto"/>
          <w:sz w:val="22"/>
          <w:szCs w:val="22"/>
        </w:rPr>
        <w:t xml:space="preserve">Marketing Management, </w:t>
      </w:r>
      <w:r w:rsidRPr="004B1CC6">
        <w:rPr>
          <w:color w:val="auto"/>
          <w:sz w:val="22"/>
          <w:szCs w:val="22"/>
        </w:rPr>
        <w:t>14th Edition, Pearson Education Limited, England.</w:t>
      </w:r>
      <w:proofErr w:type="gramEnd"/>
      <w:r w:rsidRPr="004B1CC6">
        <w:rPr>
          <w:color w:val="auto"/>
          <w:sz w:val="22"/>
          <w:szCs w:val="22"/>
        </w:rPr>
        <w:t xml:space="preserve"> </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 xml:space="preserve">Kotler, Philip dan Amstrong, Gary. 2012. </w:t>
      </w:r>
      <w:r w:rsidRPr="004B1CC6">
        <w:rPr>
          <w:rFonts w:ascii="Times New Roman" w:hAnsi="Times New Roman" w:cs="Times New Roman"/>
          <w:i/>
        </w:rPr>
        <w:t>Principles of Marketing</w:t>
      </w:r>
      <w:r w:rsidRPr="004B1CC6">
        <w:rPr>
          <w:rFonts w:ascii="Times New Roman" w:hAnsi="Times New Roman" w:cs="Times New Roman"/>
        </w:rPr>
        <w:t>. New Jersey : Prentice Hall.</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Kotler, Philip dan Keller, Kevin Lane</w:t>
      </w:r>
      <w:r w:rsidRPr="004B1CC6">
        <w:rPr>
          <w:rFonts w:ascii="Times New Roman" w:hAnsi="Times New Roman" w:cs="Times New Roman"/>
          <w:bCs/>
          <w:lang w:val="fr-FR"/>
        </w:rPr>
        <w:t xml:space="preserve">, 2009. </w:t>
      </w:r>
      <w:r w:rsidRPr="004B1CC6">
        <w:rPr>
          <w:rFonts w:ascii="Times New Roman" w:hAnsi="Times New Roman" w:cs="Times New Roman"/>
          <w:bCs/>
          <w:noProof/>
        </w:rPr>
        <w:t>Manajemen Pemasaran</w:t>
      </w:r>
      <w:r w:rsidRPr="004B1CC6">
        <w:rPr>
          <w:rFonts w:ascii="Times New Roman" w:hAnsi="Times New Roman" w:cs="Times New Roman"/>
        </w:rPr>
        <w:t>. Edisi Ketigabelas, Jilid I dan II,  Alih Bahasa Bob Sabran, Indeks, Jakarta</w:t>
      </w:r>
    </w:p>
    <w:p w:rsidR="003D61C6" w:rsidRPr="004B1CC6" w:rsidRDefault="003D61C6" w:rsidP="00A12627">
      <w:pPr>
        <w:pStyle w:val="BodyTextIndent3"/>
        <w:keepLines/>
        <w:spacing w:after="0" w:line="240" w:lineRule="auto"/>
        <w:ind w:left="426" w:hanging="426"/>
        <w:rPr>
          <w:rFonts w:ascii="Times New Roman" w:hAnsi="Times New Roman" w:cs="Times New Roman"/>
          <w:bCs/>
          <w:noProof/>
          <w:sz w:val="22"/>
          <w:szCs w:val="22"/>
        </w:rPr>
      </w:pPr>
      <w:r w:rsidRPr="004B1CC6">
        <w:rPr>
          <w:rFonts w:ascii="Times New Roman" w:hAnsi="Times New Roman" w:cs="Times New Roman"/>
          <w:bCs/>
          <w:noProof/>
          <w:sz w:val="22"/>
          <w:szCs w:val="22"/>
        </w:rPr>
        <w:t>Kotler, Philip. 2003. Manajemen Pemasaran. Jakarta  : PT. Prenhallindo.</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spellStart"/>
      <w:r w:rsidRPr="004B1CC6">
        <w:rPr>
          <w:rFonts w:ascii="Times New Roman" w:hAnsi="Times New Roman" w:cs="Times New Roman"/>
          <w:lang w:val="en-US"/>
        </w:rPr>
        <w:t>Kotler</w:t>
      </w:r>
      <w:proofErr w:type="spellEnd"/>
      <w:r w:rsidRPr="004B1CC6">
        <w:rPr>
          <w:rFonts w:ascii="Times New Roman" w:hAnsi="Times New Roman" w:cs="Times New Roman"/>
          <w:lang w:val="en-US"/>
        </w:rPr>
        <w:t xml:space="preserve">, Philip </w:t>
      </w:r>
      <w:proofErr w:type="spellStart"/>
      <w:r w:rsidRPr="004B1CC6">
        <w:rPr>
          <w:rFonts w:ascii="Times New Roman" w:hAnsi="Times New Roman" w:cs="Times New Roman"/>
          <w:lang w:val="en-US"/>
        </w:rPr>
        <w:t>dan</w:t>
      </w:r>
      <w:proofErr w:type="spellEnd"/>
      <w:r w:rsidRPr="004B1CC6">
        <w:rPr>
          <w:rFonts w:ascii="Times New Roman" w:hAnsi="Times New Roman" w:cs="Times New Roman"/>
          <w:lang w:val="en-US"/>
        </w:rPr>
        <w:t xml:space="preserve"> Gary Armstrong., 2010, </w:t>
      </w:r>
      <w:r w:rsidRPr="004B1CC6">
        <w:rPr>
          <w:rFonts w:ascii="Times New Roman" w:hAnsi="Times New Roman" w:cs="Times New Roman"/>
          <w:i/>
          <w:iCs/>
          <w:lang w:val="en-US"/>
        </w:rPr>
        <w:t xml:space="preserve">Principles </w:t>
      </w:r>
      <w:proofErr w:type="gramStart"/>
      <w:r w:rsidRPr="004B1CC6">
        <w:rPr>
          <w:rFonts w:ascii="Times New Roman" w:hAnsi="Times New Roman" w:cs="Times New Roman"/>
          <w:i/>
          <w:iCs/>
          <w:lang w:val="en-US"/>
        </w:rPr>
        <w:t>Of</w:t>
      </w:r>
      <w:proofErr w:type="gramEnd"/>
      <w:r w:rsidRPr="004B1CC6">
        <w:rPr>
          <w:rFonts w:ascii="Times New Roman" w:hAnsi="Times New Roman" w:cs="Times New Roman"/>
          <w:i/>
          <w:iCs/>
          <w:lang w:val="en-US"/>
        </w:rPr>
        <w:t xml:space="preserve"> Marketing</w:t>
      </w:r>
      <w:r w:rsidRPr="004B1CC6">
        <w:rPr>
          <w:rFonts w:ascii="Times New Roman" w:hAnsi="Times New Roman" w:cs="Times New Roman"/>
          <w:lang w:val="en-US"/>
        </w:rPr>
        <w:t xml:space="preserve">, 14th Edition, </w:t>
      </w:r>
      <w:proofErr w:type="spellStart"/>
      <w:r w:rsidRPr="004B1CC6">
        <w:rPr>
          <w:rFonts w:ascii="Times New Roman" w:hAnsi="Times New Roman" w:cs="Times New Roman"/>
          <w:lang w:val="en-US"/>
        </w:rPr>
        <w:t>PrenticeHall</w:t>
      </w:r>
      <w:proofErr w:type="spellEnd"/>
      <w:r w:rsidRPr="004B1CC6">
        <w:rPr>
          <w:rFonts w:ascii="Times New Roman" w:hAnsi="Times New Roman" w:cs="Times New Roman"/>
          <w:lang w:val="en-US"/>
        </w:rPr>
        <w:t xml:space="preserve"> Pearson, USA.</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gramStart"/>
      <w:r w:rsidRPr="004B1CC6">
        <w:rPr>
          <w:rFonts w:ascii="Times New Roman" w:hAnsi="Times New Roman" w:cs="Times New Roman"/>
          <w:lang w:val="en-US"/>
        </w:rPr>
        <w:t xml:space="preserve">Lamb, Charles W, Hair, Joseph F, Mc. Daniel, Carl, 2001, </w:t>
      </w:r>
      <w:proofErr w:type="spellStart"/>
      <w:r w:rsidRPr="004B1CC6">
        <w:rPr>
          <w:rFonts w:ascii="Times New Roman" w:hAnsi="Times New Roman" w:cs="Times New Roman"/>
          <w:lang w:val="en-US"/>
        </w:rPr>
        <w:t>Pemasaran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Buku</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Satu</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Edisi</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Pertama</w:t>
      </w:r>
      <w:proofErr w:type="spellEnd"/>
      <w:r w:rsidRPr="004B1CC6">
        <w:rPr>
          <w:rFonts w:ascii="Times New Roman" w:hAnsi="Times New Roman" w:cs="Times New Roman"/>
          <w:lang w:val="en-US"/>
        </w:rPr>
        <w:t xml:space="preserve">, Jakarta, </w:t>
      </w:r>
      <w:proofErr w:type="spellStart"/>
      <w:r w:rsidRPr="004B1CC6">
        <w:rPr>
          <w:rFonts w:ascii="Times New Roman" w:hAnsi="Times New Roman" w:cs="Times New Roman"/>
          <w:lang w:val="en-US"/>
        </w:rPr>
        <w:t>Salemba</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Empat</w:t>
      </w:r>
      <w:proofErr w:type="spellEnd"/>
      <w:r w:rsidRPr="004B1CC6">
        <w:rPr>
          <w:rFonts w:ascii="Times New Roman" w:hAnsi="Times New Roman" w:cs="Times New Roman"/>
          <w:lang w:val="en-US"/>
        </w:rPr>
        <w:t>.</w:t>
      </w:r>
      <w:proofErr w:type="gramEnd"/>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 xml:space="preserve">Lee, Oey Liang, 2010. </w:t>
      </w:r>
      <w:r w:rsidRPr="004B1CC6">
        <w:rPr>
          <w:rFonts w:ascii="Times New Roman" w:hAnsi="Times New Roman" w:cs="Times New Roman"/>
          <w:i/>
        </w:rPr>
        <w:t>Pengantar Manajemen</w:t>
      </w:r>
      <w:r w:rsidRPr="004B1CC6">
        <w:rPr>
          <w:rFonts w:ascii="Times New Roman" w:hAnsi="Times New Roman" w:cs="Times New Roman"/>
        </w:rPr>
        <w:t>, BPA UGM, Bulletin no 1.</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Lovelock, H Cristopher and Wright K Lauren, 200</w:t>
      </w:r>
      <w:r w:rsidRPr="004B1CC6">
        <w:rPr>
          <w:rFonts w:ascii="Times New Roman" w:hAnsi="Times New Roman" w:cs="Times New Roman"/>
          <w:lang w:val="en-US"/>
        </w:rPr>
        <w:t>2</w:t>
      </w:r>
      <w:r w:rsidRPr="004B1CC6">
        <w:rPr>
          <w:rFonts w:ascii="Times New Roman" w:hAnsi="Times New Roman" w:cs="Times New Roman"/>
        </w:rPr>
        <w:t>. Manajemen Pemasaran Jasa. Alih Bahasa Agus Widyantoro. PT. Indeks.</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Lupiyoadi, Rambat dan Hamdani, 2008</w:t>
      </w:r>
      <w:r w:rsidRPr="004B1CC6">
        <w:rPr>
          <w:rFonts w:ascii="Times New Roman" w:hAnsi="Times New Roman" w:cs="Times New Roman"/>
          <w:iCs/>
        </w:rPr>
        <w:t xml:space="preserve">. </w:t>
      </w:r>
      <w:r w:rsidRPr="004B1CC6">
        <w:rPr>
          <w:rFonts w:ascii="Times New Roman" w:hAnsi="Times New Roman" w:cs="Times New Roman"/>
          <w:bCs/>
          <w:iCs/>
        </w:rPr>
        <w:t>Manajemen Pemasaran Jasa</w:t>
      </w:r>
      <w:r w:rsidRPr="004B1CC6">
        <w:rPr>
          <w:rFonts w:ascii="Times New Roman" w:hAnsi="Times New Roman" w:cs="Times New Roman"/>
        </w:rPr>
        <w:t>. Jakarta : Salemba Empat.</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spellStart"/>
      <w:proofErr w:type="gramStart"/>
      <w:r w:rsidRPr="004B1CC6">
        <w:rPr>
          <w:rFonts w:ascii="Times New Roman" w:hAnsi="Times New Roman" w:cs="Times New Roman"/>
          <w:lang w:val="en-US"/>
        </w:rPr>
        <w:t>Mowen</w:t>
      </w:r>
      <w:proofErr w:type="spellEnd"/>
      <w:r w:rsidRPr="004B1CC6">
        <w:rPr>
          <w:rFonts w:ascii="Times New Roman" w:hAnsi="Times New Roman" w:cs="Times New Roman"/>
          <w:lang w:val="en-US"/>
        </w:rPr>
        <w:t>, John C., &amp; Minor, Michael.</w:t>
      </w:r>
      <w:proofErr w:type="gramEnd"/>
      <w:r w:rsidRPr="004B1CC6">
        <w:rPr>
          <w:rFonts w:ascii="Times New Roman" w:hAnsi="Times New Roman" w:cs="Times New Roman"/>
          <w:lang w:val="en-US"/>
        </w:rPr>
        <w:t xml:space="preserve"> 1995. </w:t>
      </w:r>
      <w:r w:rsidRPr="004B1CC6">
        <w:rPr>
          <w:rFonts w:ascii="Times New Roman" w:hAnsi="Times New Roman" w:cs="Times New Roman"/>
          <w:i/>
          <w:iCs/>
          <w:lang w:val="en-US"/>
        </w:rPr>
        <w:t>Consumer Behavior</w:t>
      </w:r>
      <w:r w:rsidRPr="004B1CC6">
        <w:rPr>
          <w:rFonts w:ascii="Times New Roman" w:hAnsi="Times New Roman" w:cs="Times New Roman"/>
          <w:lang w:val="en-US"/>
        </w:rPr>
        <w:t xml:space="preserve">, 6th Edition, New </w:t>
      </w:r>
      <w:proofErr w:type="gramStart"/>
      <w:r w:rsidRPr="004B1CC6">
        <w:rPr>
          <w:rFonts w:ascii="Times New Roman" w:hAnsi="Times New Roman" w:cs="Times New Roman"/>
          <w:lang w:val="en-US"/>
        </w:rPr>
        <w:t>Jersey :</w:t>
      </w:r>
      <w:proofErr w:type="gramEnd"/>
      <w:r w:rsidRPr="004B1CC6">
        <w:rPr>
          <w:rFonts w:ascii="Times New Roman" w:hAnsi="Times New Roman" w:cs="Times New Roman"/>
          <w:lang w:val="en-US"/>
        </w:rPr>
        <w:t xml:space="preserve"> Prentice Hall.</w:t>
      </w:r>
    </w:p>
    <w:p w:rsidR="003D61C6" w:rsidRPr="004B1CC6" w:rsidRDefault="003D61C6" w:rsidP="00A12627">
      <w:pPr>
        <w:shd w:val="clear" w:color="auto" w:fill="FFFFFF"/>
        <w:spacing w:after="0" w:line="240" w:lineRule="auto"/>
        <w:ind w:left="426" w:right="-9" w:hanging="426"/>
        <w:jc w:val="both"/>
        <w:rPr>
          <w:rFonts w:ascii="Times New Roman" w:hAnsi="Times New Roman" w:cs="Times New Roman"/>
        </w:rPr>
      </w:pPr>
      <w:proofErr w:type="spellStart"/>
      <w:r w:rsidRPr="004B1CC6">
        <w:rPr>
          <w:rFonts w:ascii="Times New Roman" w:hAnsi="Times New Roman" w:cs="Times New Roman"/>
          <w:lang w:val="en-US"/>
        </w:rPr>
        <w:t>Nazir</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Moh</w:t>
      </w:r>
      <w:proofErr w:type="spellEnd"/>
      <w:r w:rsidRPr="004B1CC6">
        <w:rPr>
          <w:rFonts w:ascii="Times New Roman" w:hAnsi="Times New Roman" w:cs="Times New Roman"/>
          <w:lang w:val="en-US"/>
        </w:rPr>
        <w:t xml:space="preserve">, 2004, </w:t>
      </w:r>
      <w:proofErr w:type="spellStart"/>
      <w:r w:rsidRPr="004B1CC6">
        <w:rPr>
          <w:rFonts w:ascii="Times New Roman" w:hAnsi="Times New Roman" w:cs="Times New Roman"/>
          <w:iCs/>
          <w:lang w:val="en-US"/>
        </w:rPr>
        <w:t>Metode</w:t>
      </w:r>
      <w:proofErr w:type="spellEnd"/>
      <w:r w:rsidRPr="004B1CC6">
        <w:rPr>
          <w:rFonts w:ascii="Times New Roman" w:hAnsi="Times New Roman" w:cs="Times New Roman"/>
          <w:iCs/>
          <w:lang w:val="en-US"/>
        </w:rPr>
        <w:t xml:space="preserve"> </w:t>
      </w:r>
      <w:proofErr w:type="spellStart"/>
      <w:r w:rsidRPr="004B1CC6">
        <w:rPr>
          <w:rFonts w:ascii="Times New Roman" w:hAnsi="Times New Roman" w:cs="Times New Roman"/>
          <w:iCs/>
          <w:lang w:val="en-US"/>
        </w:rPr>
        <w:t>Penelitian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Ghalia</w:t>
      </w:r>
      <w:proofErr w:type="spellEnd"/>
      <w:r w:rsidRPr="004B1CC6">
        <w:rPr>
          <w:rFonts w:ascii="Times New Roman" w:hAnsi="Times New Roman" w:cs="Times New Roman"/>
          <w:lang w:val="en-US"/>
        </w:rPr>
        <w:t xml:space="preserve"> Indonesia, Bogor</w:t>
      </w:r>
      <w:r w:rsidRPr="004B1CC6">
        <w:rPr>
          <w:rFonts w:ascii="Times New Roman" w:hAnsi="Times New Roman" w:cs="Times New Roman"/>
        </w:rPr>
        <w:t>.</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r w:rsidRPr="004B1CC6">
        <w:rPr>
          <w:rFonts w:ascii="Times New Roman" w:hAnsi="Times New Roman" w:cs="Times New Roman"/>
          <w:lang w:val="en-US"/>
        </w:rPr>
        <w:lastRenderedPageBreak/>
        <w:t xml:space="preserve">Peter </w:t>
      </w:r>
      <w:proofErr w:type="spellStart"/>
      <w:r w:rsidRPr="004B1CC6">
        <w:rPr>
          <w:rFonts w:ascii="Times New Roman" w:hAnsi="Times New Roman" w:cs="Times New Roman"/>
          <w:lang w:val="en-US"/>
        </w:rPr>
        <w:t>dan</w:t>
      </w:r>
      <w:proofErr w:type="spellEnd"/>
      <w:r w:rsidRPr="004B1CC6">
        <w:rPr>
          <w:rFonts w:ascii="Times New Roman" w:hAnsi="Times New Roman" w:cs="Times New Roman"/>
          <w:lang w:val="en-US"/>
        </w:rPr>
        <w:t xml:space="preserve"> Olson, 2001. </w:t>
      </w:r>
      <w:proofErr w:type="spellStart"/>
      <w:proofErr w:type="gramStart"/>
      <w:r w:rsidRPr="004B1CC6">
        <w:rPr>
          <w:rFonts w:ascii="Times New Roman" w:hAnsi="Times New Roman" w:cs="Times New Roman"/>
          <w:lang w:val="en-US"/>
        </w:rPr>
        <w:t>Perilaku</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Konsumen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dan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Strategi</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Pemasaran</w:t>
      </w:r>
      <w:proofErr w:type="spellEnd"/>
      <w:r w:rsidRPr="004B1CC6">
        <w:rPr>
          <w:rFonts w:ascii="Times New Roman" w:hAnsi="Times New Roman" w:cs="Times New Roman"/>
          <w:lang w:val="en-US"/>
        </w:rPr>
        <w:t>.</w:t>
      </w:r>
      <w:proofErr w:type="gramEnd"/>
      <w:r w:rsidRPr="004B1CC6">
        <w:rPr>
          <w:rFonts w:ascii="Times New Roman" w:hAnsi="Times New Roman" w:cs="Times New Roman"/>
          <w:lang w:val="en-US"/>
        </w:rPr>
        <w:t xml:space="preserve"> D. </w:t>
      </w:r>
      <w:proofErr w:type="spellStart"/>
      <w:r w:rsidRPr="004B1CC6">
        <w:rPr>
          <w:rFonts w:ascii="Times New Roman" w:hAnsi="Times New Roman" w:cs="Times New Roman"/>
          <w:lang w:val="en-US"/>
        </w:rPr>
        <w:t>Sihombing</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penerjemah</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i/>
          <w:lang w:val="en-US"/>
        </w:rPr>
        <w:t>Consumen</w:t>
      </w:r>
      <w:proofErr w:type="spellEnd"/>
      <w:r w:rsidRPr="004B1CC6">
        <w:rPr>
          <w:rFonts w:ascii="Times New Roman" w:hAnsi="Times New Roman" w:cs="Times New Roman"/>
          <w:i/>
          <w:lang w:val="en-US"/>
        </w:rPr>
        <w:t xml:space="preserve"> Behavior</w:t>
      </w:r>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Gelora</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Aksara</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Pratama</w:t>
      </w:r>
      <w:proofErr w:type="spellEnd"/>
      <w:r w:rsidRPr="004B1CC6">
        <w:rPr>
          <w:rFonts w:ascii="Times New Roman" w:hAnsi="Times New Roman" w:cs="Times New Roman"/>
          <w:lang w:val="en-US"/>
        </w:rPr>
        <w:t>. Jakarta</w:t>
      </w:r>
      <w:r w:rsidRPr="004B1CC6">
        <w:rPr>
          <w:rFonts w:ascii="Times New Roman" w:hAnsi="Times New Roman" w:cs="Times New Roman"/>
        </w:rPr>
        <w:t>.</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r w:rsidRPr="004B1CC6">
        <w:rPr>
          <w:rFonts w:ascii="Times New Roman" w:hAnsi="Times New Roman" w:cs="Times New Roman"/>
        </w:rPr>
        <w:t>Rico Saputra dan  Hatane Semuel. 2013. Analisa Pengaruh Motivasi, Persepsi, Sikap Konsumen Terhadap Keputusan PembelianMobil Daihatsu Xenia di Sidoarjo. Jurnal Manajemen Pemasaran Vol. 1, No. 1, (2013) 1-12.</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spellStart"/>
      <w:r w:rsidRPr="004B1CC6">
        <w:rPr>
          <w:rFonts w:ascii="Times New Roman" w:hAnsi="Times New Roman" w:cs="Times New Roman"/>
          <w:lang w:val="en-US"/>
        </w:rPr>
        <w:t>Schoefer</w:t>
      </w:r>
      <w:proofErr w:type="spellEnd"/>
      <w:r w:rsidRPr="004B1CC6">
        <w:rPr>
          <w:rFonts w:ascii="Times New Roman" w:hAnsi="Times New Roman" w:cs="Times New Roman"/>
          <w:lang w:val="en-US"/>
        </w:rPr>
        <w:t xml:space="preserve">, Klaus. 2008. </w:t>
      </w:r>
      <w:r w:rsidRPr="004B1CC6">
        <w:rPr>
          <w:rFonts w:ascii="Times New Roman" w:hAnsi="Times New Roman" w:cs="Times New Roman"/>
          <w:i/>
          <w:iCs/>
          <w:lang w:val="en-US"/>
        </w:rPr>
        <w:t xml:space="preserve">Word-of-Mouth: Influences on the choice of Recommendation Sources. </w:t>
      </w:r>
      <w:proofErr w:type="gramStart"/>
      <w:r w:rsidRPr="004B1CC6">
        <w:rPr>
          <w:rFonts w:ascii="Times New Roman" w:hAnsi="Times New Roman" w:cs="Times New Roman"/>
          <w:lang w:val="en-US"/>
        </w:rPr>
        <w:t>Newcastle :</w:t>
      </w:r>
      <w:proofErr w:type="gramEnd"/>
      <w:r w:rsidRPr="004B1CC6">
        <w:rPr>
          <w:rFonts w:ascii="Times New Roman" w:hAnsi="Times New Roman" w:cs="Times New Roman"/>
          <w:lang w:val="en-US"/>
        </w:rPr>
        <w:t xml:space="preserve"> NUBS Press.</w:t>
      </w:r>
    </w:p>
    <w:p w:rsidR="003D61C6" w:rsidRPr="004B1CC6" w:rsidRDefault="003D61C6" w:rsidP="00A12627">
      <w:pPr>
        <w:spacing w:after="0" w:line="240" w:lineRule="auto"/>
        <w:ind w:left="426" w:hanging="426"/>
        <w:jc w:val="both"/>
        <w:rPr>
          <w:rFonts w:ascii="Times New Roman" w:hAnsi="Times New Roman" w:cs="Times New Roman"/>
        </w:rPr>
      </w:pPr>
      <w:proofErr w:type="spellStart"/>
      <w:r w:rsidRPr="004B1CC6">
        <w:rPr>
          <w:rFonts w:ascii="Times New Roman" w:hAnsi="Times New Roman" w:cs="Times New Roman"/>
          <w:lang w:val="en-US"/>
        </w:rPr>
        <w:t>Schiffman</w:t>
      </w:r>
      <w:proofErr w:type="spellEnd"/>
      <w:r w:rsidRPr="004B1CC6">
        <w:rPr>
          <w:rFonts w:ascii="Times New Roman" w:hAnsi="Times New Roman" w:cs="Times New Roman"/>
          <w:lang w:val="en-US"/>
        </w:rPr>
        <w:t xml:space="preserve">, Leon G. </w:t>
      </w:r>
      <w:proofErr w:type="spellStart"/>
      <w:r w:rsidRPr="004B1CC6">
        <w:rPr>
          <w:rFonts w:ascii="Times New Roman" w:hAnsi="Times New Roman" w:cs="Times New Roman"/>
          <w:lang w:val="en-US"/>
        </w:rPr>
        <w:t>Kanuk</w:t>
      </w:r>
      <w:proofErr w:type="spellEnd"/>
      <w:r w:rsidRPr="004B1CC6">
        <w:rPr>
          <w:rFonts w:ascii="Times New Roman" w:hAnsi="Times New Roman" w:cs="Times New Roman"/>
          <w:lang w:val="en-US"/>
        </w:rPr>
        <w:t xml:space="preserve">, Leslie Lazar. 2007. </w:t>
      </w:r>
      <w:r w:rsidRPr="004B1CC6">
        <w:rPr>
          <w:rFonts w:ascii="Times New Roman" w:hAnsi="Times New Roman" w:cs="Times New Roman"/>
          <w:i/>
          <w:lang w:val="en-US"/>
        </w:rPr>
        <w:t>Consumer Behavior</w:t>
      </w:r>
      <w:r w:rsidRPr="004B1CC6">
        <w:rPr>
          <w:rFonts w:ascii="Times New Roman" w:hAnsi="Times New Roman" w:cs="Times New Roman"/>
          <w:lang w:val="en-US"/>
        </w:rPr>
        <w:t xml:space="preserve">. </w:t>
      </w:r>
      <w:proofErr w:type="gramStart"/>
      <w:r w:rsidRPr="004B1CC6">
        <w:rPr>
          <w:rFonts w:ascii="Times New Roman" w:hAnsi="Times New Roman" w:cs="Times New Roman"/>
          <w:lang w:val="en-US"/>
        </w:rPr>
        <w:t>Pearson Prentice Hall.</w:t>
      </w:r>
      <w:proofErr w:type="gramEnd"/>
      <w:r w:rsidRPr="004B1CC6">
        <w:rPr>
          <w:rFonts w:ascii="Times New Roman" w:hAnsi="Times New Roman" w:cs="Times New Roman"/>
          <w:lang w:val="en-US"/>
        </w:rPr>
        <w:t xml:space="preserve"> America.</w:t>
      </w:r>
    </w:p>
    <w:p w:rsidR="003D61C6" w:rsidRPr="004B1CC6" w:rsidRDefault="003D61C6" w:rsidP="00A12627">
      <w:pPr>
        <w:shd w:val="clear" w:color="auto" w:fill="FFFFFF"/>
        <w:spacing w:after="0" w:line="240" w:lineRule="auto"/>
        <w:ind w:left="426" w:hanging="426"/>
        <w:jc w:val="both"/>
        <w:rPr>
          <w:rFonts w:ascii="Times New Roman" w:hAnsi="Times New Roman" w:cs="Times New Roman"/>
        </w:rPr>
      </w:pPr>
      <w:r w:rsidRPr="004B1CC6">
        <w:rPr>
          <w:rFonts w:ascii="Times New Roman" w:hAnsi="Times New Roman" w:cs="Times New Roman"/>
          <w:spacing w:val="1"/>
        </w:rPr>
        <w:t xml:space="preserve">Sheth, Jagdish N, Banwari Mittal, and Bruce I. Newman, 1999, Customer Behavior: </w:t>
      </w:r>
      <w:r w:rsidRPr="004B1CC6">
        <w:rPr>
          <w:rFonts w:ascii="Times New Roman" w:hAnsi="Times New Roman" w:cs="Times New Roman"/>
          <w:i/>
          <w:spacing w:val="2"/>
        </w:rPr>
        <w:t>Consumer Behavior and Beyond</w:t>
      </w:r>
      <w:r w:rsidRPr="004B1CC6">
        <w:rPr>
          <w:rFonts w:ascii="Times New Roman" w:hAnsi="Times New Roman" w:cs="Times New Roman"/>
          <w:spacing w:val="2"/>
        </w:rPr>
        <w:t>. The USA: The Dryden Press.</w:t>
      </w:r>
    </w:p>
    <w:p w:rsidR="003D61C6" w:rsidRPr="004B1CC6" w:rsidRDefault="003D61C6" w:rsidP="00A12627">
      <w:pPr>
        <w:pStyle w:val="Default"/>
        <w:ind w:left="426" w:hanging="426"/>
        <w:jc w:val="both"/>
        <w:rPr>
          <w:color w:val="auto"/>
          <w:sz w:val="22"/>
          <w:szCs w:val="22"/>
          <w:lang w:val="id-ID"/>
        </w:rPr>
      </w:pPr>
      <w:proofErr w:type="spellStart"/>
      <w:r w:rsidRPr="004B1CC6">
        <w:rPr>
          <w:color w:val="auto"/>
          <w:sz w:val="22"/>
          <w:szCs w:val="22"/>
        </w:rPr>
        <w:t>Simamora</w:t>
      </w:r>
      <w:proofErr w:type="spellEnd"/>
      <w:r w:rsidRPr="004B1CC6">
        <w:rPr>
          <w:color w:val="auto"/>
          <w:sz w:val="22"/>
          <w:szCs w:val="22"/>
        </w:rPr>
        <w:t xml:space="preserve">, </w:t>
      </w:r>
      <w:proofErr w:type="spellStart"/>
      <w:r w:rsidRPr="004B1CC6">
        <w:rPr>
          <w:color w:val="auto"/>
          <w:sz w:val="22"/>
          <w:szCs w:val="22"/>
        </w:rPr>
        <w:t>Bilson</w:t>
      </w:r>
      <w:proofErr w:type="spellEnd"/>
      <w:r w:rsidRPr="004B1CC6">
        <w:rPr>
          <w:color w:val="auto"/>
          <w:sz w:val="22"/>
          <w:szCs w:val="22"/>
        </w:rPr>
        <w:t xml:space="preserve">, 2003. </w:t>
      </w:r>
      <w:proofErr w:type="spellStart"/>
      <w:r w:rsidRPr="004B1CC6">
        <w:rPr>
          <w:iCs/>
          <w:color w:val="auto"/>
          <w:sz w:val="22"/>
          <w:szCs w:val="22"/>
        </w:rPr>
        <w:t>Panduan</w:t>
      </w:r>
      <w:proofErr w:type="spellEnd"/>
      <w:r w:rsidRPr="004B1CC6">
        <w:rPr>
          <w:iCs/>
          <w:color w:val="auto"/>
          <w:sz w:val="22"/>
          <w:szCs w:val="22"/>
        </w:rPr>
        <w:t xml:space="preserve"> </w:t>
      </w:r>
      <w:proofErr w:type="spellStart"/>
      <w:r w:rsidRPr="004B1CC6">
        <w:rPr>
          <w:iCs/>
          <w:color w:val="auto"/>
          <w:sz w:val="22"/>
          <w:szCs w:val="22"/>
        </w:rPr>
        <w:t>Riset</w:t>
      </w:r>
      <w:proofErr w:type="spellEnd"/>
      <w:r w:rsidRPr="004B1CC6">
        <w:rPr>
          <w:iCs/>
          <w:color w:val="auto"/>
          <w:sz w:val="22"/>
          <w:szCs w:val="22"/>
        </w:rPr>
        <w:t xml:space="preserve"> </w:t>
      </w:r>
      <w:proofErr w:type="spellStart"/>
      <w:r w:rsidRPr="004B1CC6">
        <w:rPr>
          <w:iCs/>
          <w:color w:val="auto"/>
          <w:sz w:val="22"/>
          <w:szCs w:val="22"/>
        </w:rPr>
        <w:t>Perilaku</w:t>
      </w:r>
      <w:proofErr w:type="spellEnd"/>
      <w:r w:rsidRPr="004B1CC6">
        <w:rPr>
          <w:iCs/>
          <w:color w:val="auto"/>
          <w:sz w:val="22"/>
          <w:szCs w:val="22"/>
        </w:rPr>
        <w:t xml:space="preserve"> </w:t>
      </w:r>
      <w:proofErr w:type="spellStart"/>
      <w:r w:rsidRPr="004B1CC6">
        <w:rPr>
          <w:iCs/>
          <w:color w:val="auto"/>
          <w:sz w:val="22"/>
          <w:szCs w:val="22"/>
        </w:rPr>
        <w:t>Konsumen</w:t>
      </w:r>
      <w:proofErr w:type="spellEnd"/>
      <w:r w:rsidRPr="004B1CC6">
        <w:rPr>
          <w:color w:val="auto"/>
          <w:sz w:val="22"/>
          <w:szCs w:val="22"/>
        </w:rPr>
        <w:t xml:space="preserve">, </w:t>
      </w:r>
      <w:proofErr w:type="gramStart"/>
      <w:r w:rsidRPr="004B1CC6">
        <w:rPr>
          <w:color w:val="auto"/>
          <w:sz w:val="22"/>
          <w:szCs w:val="22"/>
        </w:rPr>
        <w:t xml:space="preserve">PT  </w:t>
      </w:r>
      <w:proofErr w:type="spellStart"/>
      <w:r w:rsidRPr="004B1CC6">
        <w:rPr>
          <w:color w:val="auto"/>
          <w:sz w:val="22"/>
          <w:szCs w:val="22"/>
        </w:rPr>
        <w:t>Gramedia</w:t>
      </w:r>
      <w:proofErr w:type="spellEnd"/>
      <w:proofErr w:type="gramEnd"/>
      <w:r w:rsidRPr="004B1CC6">
        <w:rPr>
          <w:color w:val="auto"/>
          <w:sz w:val="22"/>
          <w:szCs w:val="22"/>
        </w:rPr>
        <w:t xml:space="preserve"> </w:t>
      </w:r>
      <w:proofErr w:type="spellStart"/>
      <w:r w:rsidRPr="004B1CC6">
        <w:rPr>
          <w:color w:val="auto"/>
          <w:sz w:val="22"/>
          <w:szCs w:val="22"/>
        </w:rPr>
        <w:t>Pustaka</w:t>
      </w:r>
      <w:proofErr w:type="spellEnd"/>
      <w:r w:rsidRPr="004B1CC6">
        <w:rPr>
          <w:color w:val="auto"/>
          <w:sz w:val="22"/>
          <w:szCs w:val="22"/>
        </w:rPr>
        <w:t xml:space="preserve"> </w:t>
      </w:r>
      <w:proofErr w:type="spellStart"/>
      <w:r w:rsidRPr="004B1CC6">
        <w:rPr>
          <w:color w:val="auto"/>
          <w:sz w:val="22"/>
          <w:szCs w:val="22"/>
        </w:rPr>
        <w:t>Utama</w:t>
      </w:r>
      <w:proofErr w:type="spellEnd"/>
      <w:r w:rsidRPr="004B1CC6">
        <w:rPr>
          <w:color w:val="auto"/>
          <w:sz w:val="22"/>
          <w:szCs w:val="22"/>
        </w:rPr>
        <w:t>, Jakarta.</w:t>
      </w:r>
    </w:p>
    <w:p w:rsidR="003D61C6" w:rsidRPr="004B1CC6" w:rsidRDefault="003D61C6" w:rsidP="00A12627">
      <w:pPr>
        <w:spacing w:after="0" w:line="240" w:lineRule="auto"/>
        <w:ind w:left="426" w:hanging="426"/>
        <w:jc w:val="both"/>
        <w:rPr>
          <w:rFonts w:ascii="Times New Roman" w:hAnsi="Times New Roman" w:cs="Times New Roman"/>
        </w:rPr>
      </w:pPr>
      <w:r w:rsidRPr="004B1CC6">
        <w:rPr>
          <w:rFonts w:ascii="Times New Roman" w:hAnsi="Times New Roman" w:cs="Times New Roman"/>
        </w:rPr>
        <w:t xml:space="preserve">Singgih Santoso, 2000. </w:t>
      </w:r>
      <w:r w:rsidRPr="004B1CC6">
        <w:rPr>
          <w:rFonts w:ascii="Times New Roman" w:hAnsi="Times New Roman" w:cs="Times New Roman"/>
          <w:bCs/>
          <w:i/>
        </w:rPr>
        <w:t>SPSS Statistik Parametrik</w:t>
      </w:r>
      <w:r w:rsidRPr="004B1CC6">
        <w:rPr>
          <w:rFonts w:ascii="Times New Roman" w:hAnsi="Times New Roman" w:cs="Times New Roman"/>
        </w:rPr>
        <w:t>, Elex Media Komputindo, Jakarta.</w:t>
      </w:r>
    </w:p>
    <w:p w:rsidR="003D61C6" w:rsidRPr="004B1CC6" w:rsidRDefault="003D61C6" w:rsidP="00A12627">
      <w:pPr>
        <w:autoSpaceDE w:val="0"/>
        <w:autoSpaceDN w:val="0"/>
        <w:adjustRightInd w:val="0"/>
        <w:spacing w:after="0" w:line="240" w:lineRule="auto"/>
        <w:ind w:left="426" w:hanging="426"/>
        <w:jc w:val="both"/>
        <w:rPr>
          <w:rFonts w:ascii="Times New Roman" w:hAnsi="Times New Roman" w:cs="Times New Roman"/>
        </w:rPr>
      </w:pPr>
      <w:proofErr w:type="spellStart"/>
      <w:proofErr w:type="gramStart"/>
      <w:r w:rsidRPr="004B1CC6">
        <w:rPr>
          <w:rFonts w:ascii="Times New Roman" w:hAnsi="Times New Roman" w:cs="Times New Roman"/>
          <w:lang w:val="en-US"/>
        </w:rPr>
        <w:t>Singarimbun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dan</w:t>
      </w:r>
      <w:proofErr w:type="spellEnd"/>
      <w:r w:rsidRPr="004B1CC6">
        <w:rPr>
          <w:rFonts w:ascii="Times New Roman" w:hAnsi="Times New Roman" w:cs="Times New Roman"/>
          <w:lang w:val="en-US"/>
        </w:rPr>
        <w:t xml:space="preserve"> Effendi.</w:t>
      </w:r>
      <w:proofErr w:type="gramEnd"/>
      <w:r w:rsidRPr="004B1CC6">
        <w:rPr>
          <w:rFonts w:ascii="Times New Roman" w:hAnsi="Times New Roman" w:cs="Times New Roman"/>
          <w:lang w:val="en-US"/>
        </w:rPr>
        <w:t xml:space="preserve"> 1995. </w:t>
      </w:r>
      <w:proofErr w:type="spellStart"/>
      <w:r w:rsidRPr="004B1CC6">
        <w:rPr>
          <w:rFonts w:ascii="Times New Roman" w:hAnsi="Times New Roman" w:cs="Times New Roman"/>
          <w:i/>
          <w:iCs/>
          <w:lang w:val="en-US"/>
        </w:rPr>
        <w:t>Metode</w:t>
      </w:r>
      <w:proofErr w:type="spellEnd"/>
      <w:r w:rsidRPr="004B1CC6">
        <w:rPr>
          <w:rFonts w:ascii="Times New Roman" w:hAnsi="Times New Roman" w:cs="Times New Roman"/>
          <w:i/>
          <w:iCs/>
          <w:lang w:val="en-US"/>
        </w:rPr>
        <w:t xml:space="preserve"> </w:t>
      </w:r>
      <w:proofErr w:type="spellStart"/>
      <w:r w:rsidRPr="004B1CC6">
        <w:rPr>
          <w:rFonts w:ascii="Times New Roman" w:hAnsi="Times New Roman" w:cs="Times New Roman"/>
          <w:i/>
          <w:iCs/>
          <w:lang w:val="en-US"/>
        </w:rPr>
        <w:t>Penelitian</w:t>
      </w:r>
      <w:proofErr w:type="spellEnd"/>
      <w:r w:rsidRPr="004B1CC6">
        <w:rPr>
          <w:rFonts w:ascii="Times New Roman" w:hAnsi="Times New Roman" w:cs="Times New Roman"/>
          <w:i/>
          <w:iCs/>
          <w:lang w:val="en-US"/>
        </w:rPr>
        <w:t xml:space="preserve"> </w:t>
      </w:r>
      <w:proofErr w:type="spellStart"/>
      <w:r w:rsidRPr="004B1CC6">
        <w:rPr>
          <w:rFonts w:ascii="Times New Roman" w:hAnsi="Times New Roman" w:cs="Times New Roman"/>
          <w:i/>
          <w:iCs/>
          <w:lang w:val="en-US"/>
        </w:rPr>
        <w:t>Survei</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Cetakan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Kedua</w:t>
      </w:r>
      <w:proofErr w:type="spellEnd"/>
      <w:r w:rsidRPr="004B1CC6">
        <w:rPr>
          <w:rFonts w:ascii="Times New Roman" w:hAnsi="Times New Roman" w:cs="Times New Roman"/>
          <w:lang w:val="en-US"/>
        </w:rPr>
        <w:t xml:space="preserve">. </w:t>
      </w:r>
      <w:proofErr w:type="gramStart"/>
      <w:r w:rsidRPr="004B1CC6">
        <w:rPr>
          <w:rFonts w:ascii="Times New Roman" w:hAnsi="Times New Roman" w:cs="Times New Roman"/>
          <w:lang w:val="en-US"/>
        </w:rPr>
        <w:t>Jakarta :</w:t>
      </w:r>
      <w:proofErr w:type="gramEnd"/>
      <w:r w:rsidRPr="004B1CC6">
        <w:rPr>
          <w:rFonts w:ascii="Times New Roman" w:hAnsi="Times New Roman" w:cs="Times New Roman"/>
          <w:lang w:val="en-US"/>
        </w:rPr>
        <w:t xml:space="preserve"> PT </w:t>
      </w:r>
      <w:proofErr w:type="spellStart"/>
      <w:r w:rsidRPr="004B1CC6">
        <w:rPr>
          <w:rFonts w:ascii="Times New Roman" w:hAnsi="Times New Roman" w:cs="Times New Roman"/>
          <w:lang w:val="en-US"/>
        </w:rPr>
        <w:t>Pustaka</w:t>
      </w:r>
      <w:proofErr w:type="spellEnd"/>
      <w:r w:rsidRPr="004B1CC6">
        <w:rPr>
          <w:rFonts w:ascii="Times New Roman" w:hAnsi="Times New Roman" w:cs="Times New Roman"/>
          <w:lang w:val="en-US"/>
        </w:rPr>
        <w:t xml:space="preserve"> LP3ES Indonesia.</w:t>
      </w:r>
    </w:p>
    <w:p w:rsidR="003D61C6" w:rsidRPr="004B1CC6" w:rsidRDefault="003D61C6" w:rsidP="00A12627">
      <w:pPr>
        <w:pStyle w:val="Default"/>
        <w:ind w:left="426" w:hanging="426"/>
        <w:jc w:val="both"/>
        <w:rPr>
          <w:color w:val="auto"/>
          <w:sz w:val="22"/>
          <w:szCs w:val="22"/>
          <w:lang w:val="id-ID"/>
        </w:rPr>
      </w:pPr>
      <w:r w:rsidRPr="004B1CC6">
        <w:rPr>
          <w:color w:val="auto"/>
          <w:sz w:val="22"/>
          <w:szCs w:val="22"/>
        </w:rPr>
        <w:t xml:space="preserve">Solomon, Michael R, </w:t>
      </w:r>
      <w:proofErr w:type="spellStart"/>
      <w:r w:rsidRPr="004B1CC6">
        <w:rPr>
          <w:color w:val="auto"/>
          <w:sz w:val="22"/>
          <w:szCs w:val="22"/>
        </w:rPr>
        <w:t>Bamossy</w:t>
      </w:r>
      <w:proofErr w:type="spellEnd"/>
      <w:r w:rsidRPr="004B1CC6">
        <w:rPr>
          <w:color w:val="auto"/>
          <w:sz w:val="22"/>
          <w:szCs w:val="22"/>
        </w:rPr>
        <w:t xml:space="preserve"> </w:t>
      </w:r>
      <w:proofErr w:type="spellStart"/>
      <w:r w:rsidRPr="004B1CC6">
        <w:rPr>
          <w:color w:val="auto"/>
          <w:sz w:val="22"/>
          <w:szCs w:val="22"/>
        </w:rPr>
        <w:t>dan</w:t>
      </w:r>
      <w:proofErr w:type="spellEnd"/>
      <w:r w:rsidRPr="004B1CC6">
        <w:rPr>
          <w:color w:val="auto"/>
          <w:sz w:val="22"/>
          <w:szCs w:val="22"/>
        </w:rPr>
        <w:t xml:space="preserve"> Elnora W, </w:t>
      </w:r>
      <w:proofErr w:type="spellStart"/>
      <w:r w:rsidRPr="004B1CC6">
        <w:rPr>
          <w:color w:val="auto"/>
          <w:sz w:val="22"/>
          <w:szCs w:val="22"/>
        </w:rPr>
        <w:t>Askrgaard</w:t>
      </w:r>
      <w:proofErr w:type="spellEnd"/>
      <w:r w:rsidRPr="004B1CC6">
        <w:rPr>
          <w:color w:val="auto"/>
          <w:sz w:val="22"/>
          <w:szCs w:val="22"/>
        </w:rPr>
        <w:t xml:space="preserve">, 2002, </w:t>
      </w:r>
      <w:proofErr w:type="spellStart"/>
      <w:r w:rsidRPr="004B1CC6">
        <w:rPr>
          <w:i/>
          <w:color w:val="auto"/>
          <w:sz w:val="22"/>
          <w:szCs w:val="22"/>
        </w:rPr>
        <w:t>Merketing</w:t>
      </w:r>
      <w:proofErr w:type="spellEnd"/>
      <w:r w:rsidRPr="004B1CC6">
        <w:rPr>
          <w:i/>
          <w:color w:val="auto"/>
          <w:sz w:val="22"/>
          <w:szCs w:val="22"/>
        </w:rPr>
        <w:t xml:space="preserve"> Real People Real Choice</w:t>
      </w:r>
      <w:r w:rsidRPr="004B1CC6">
        <w:rPr>
          <w:color w:val="auto"/>
          <w:sz w:val="22"/>
          <w:szCs w:val="22"/>
        </w:rPr>
        <w:t xml:space="preserve">, 2 Edition, Prentice </w:t>
      </w:r>
      <w:proofErr w:type="spellStart"/>
      <w:r w:rsidRPr="004B1CC6">
        <w:rPr>
          <w:color w:val="auto"/>
          <w:sz w:val="22"/>
          <w:szCs w:val="22"/>
        </w:rPr>
        <w:t>HallInc</w:t>
      </w:r>
      <w:proofErr w:type="spellEnd"/>
      <w:r w:rsidRPr="004B1CC6">
        <w:rPr>
          <w:color w:val="auto"/>
          <w:sz w:val="22"/>
          <w:szCs w:val="22"/>
        </w:rPr>
        <w:t>, Upper Saddle River, New Jersey.</w:t>
      </w:r>
    </w:p>
    <w:p w:rsidR="003D61C6" w:rsidRPr="004B1CC6" w:rsidRDefault="003D61C6" w:rsidP="003D61C6">
      <w:pPr>
        <w:autoSpaceDE w:val="0"/>
        <w:autoSpaceDN w:val="0"/>
        <w:adjustRightInd w:val="0"/>
        <w:spacing w:after="0" w:line="240" w:lineRule="auto"/>
        <w:ind w:left="993" w:hanging="993"/>
        <w:jc w:val="both"/>
        <w:rPr>
          <w:rFonts w:ascii="Times New Roman" w:hAnsi="Times New Roman" w:cs="Times New Roman"/>
        </w:rPr>
      </w:pPr>
      <w:r w:rsidRPr="004B1CC6">
        <w:rPr>
          <w:rFonts w:ascii="Times New Roman" w:hAnsi="Times New Roman" w:cs="Times New Roman"/>
        </w:rPr>
        <w:t xml:space="preserve">Sugiyono. 2008. </w:t>
      </w:r>
      <w:r w:rsidRPr="004B1CC6">
        <w:rPr>
          <w:rFonts w:ascii="Times New Roman" w:hAnsi="Times New Roman" w:cs="Times New Roman"/>
          <w:iCs/>
        </w:rPr>
        <w:t>Metode Penelitian Administrasi</w:t>
      </w:r>
      <w:r w:rsidRPr="004B1CC6">
        <w:rPr>
          <w:rFonts w:ascii="Times New Roman" w:hAnsi="Times New Roman" w:cs="Times New Roman"/>
        </w:rPr>
        <w:t>. Bandung: CV. Alfabeta.</w:t>
      </w:r>
    </w:p>
    <w:p w:rsidR="003D61C6" w:rsidRPr="004B1CC6" w:rsidRDefault="003D61C6" w:rsidP="003D61C6">
      <w:pPr>
        <w:spacing w:after="0" w:line="240" w:lineRule="auto"/>
        <w:ind w:left="709" w:hanging="709"/>
        <w:jc w:val="both"/>
        <w:rPr>
          <w:rFonts w:ascii="Times New Roman" w:hAnsi="Times New Roman" w:cs="Times New Roman"/>
        </w:rPr>
      </w:pPr>
      <w:r w:rsidRPr="004B1CC6">
        <w:rPr>
          <w:rFonts w:ascii="Times New Roman" w:hAnsi="Times New Roman" w:cs="Times New Roman"/>
        </w:rPr>
        <w:t>Sugiyono. 2013. Metode Penelitian Bisnis “Pendekatan Kuantitatif, Kualitatif dan R&amp;D”, Alfabeta, Bandung.</w:t>
      </w:r>
    </w:p>
    <w:p w:rsidR="003D61C6" w:rsidRPr="004B1CC6" w:rsidRDefault="003D61C6" w:rsidP="00A12627">
      <w:pPr>
        <w:autoSpaceDE w:val="0"/>
        <w:autoSpaceDN w:val="0"/>
        <w:adjustRightInd w:val="0"/>
        <w:spacing w:after="0" w:line="240" w:lineRule="auto"/>
        <w:ind w:left="426" w:hanging="425"/>
        <w:jc w:val="both"/>
        <w:rPr>
          <w:rFonts w:ascii="Times New Roman" w:hAnsi="Times New Roman" w:cs="Times New Roman"/>
        </w:rPr>
      </w:pPr>
      <w:proofErr w:type="spellStart"/>
      <w:proofErr w:type="gramStart"/>
      <w:r w:rsidRPr="004B1CC6">
        <w:rPr>
          <w:rFonts w:ascii="Times New Roman" w:hAnsi="Times New Roman" w:cs="Times New Roman"/>
          <w:lang w:val="en-US"/>
        </w:rPr>
        <w:t>Sutisna</w:t>
      </w:r>
      <w:proofErr w:type="spellEnd"/>
      <w:r w:rsidRPr="004B1CC6">
        <w:rPr>
          <w:rFonts w:ascii="Times New Roman" w:hAnsi="Times New Roman" w:cs="Times New Roman"/>
          <w:lang w:val="en-US"/>
        </w:rPr>
        <w:t>.</w:t>
      </w:r>
      <w:proofErr w:type="gramEnd"/>
      <w:r w:rsidRPr="004B1CC6">
        <w:rPr>
          <w:rFonts w:ascii="Times New Roman" w:hAnsi="Times New Roman" w:cs="Times New Roman"/>
          <w:lang w:val="en-US"/>
        </w:rPr>
        <w:t xml:space="preserve"> </w:t>
      </w:r>
      <w:proofErr w:type="gramStart"/>
      <w:r w:rsidRPr="004B1CC6">
        <w:rPr>
          <w:rFonts w:ascii="Times New Roman" w:hAnsi="Times New Roman" w:cs="Times New Roman"/>
          <w:lang w:val="en-US"/>
        </w:rPr>
        <w:t xml:space="preserve">2001. </w:t>
      </w:r>
      <w:proofErr w:type="spellStart"/>
      <w:r w:rsidRPr="004B1CC6">
        <w:rPr>
          <w:rFonts w:ascii="Times New Roman" w:hAnsi="Times New Roman" w:cs="Times New Roman"/>
          <w:lang w:val="en-US"/>
        </w:rPr>
        <w:t>Perilaku</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Konsumen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dan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Komunikasi</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Pemasaran</w:t>
      </w:r>
      <w:proofErr w:type="spellEnd"/>
      <w:r w:rsidRPr="004B1CC6">
        <w:rPr>
          <w:rFonts w:ascii="Times New Roman" w:hAnsi="Times New Roman" w:cs="Times New Roman"/>
          <w:lang w:val="en-US"/>
        </w:rPr>
        <w:t>.</w:t>
      </w:r>
      <w:proofErr w:type="gram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PT.Remaja</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Rosdakarya</w:t>
      </w:r>
      <w:proofErr w:type="spellEnd"/>
      <w:r w:rsidRPr="004B1CC6">
        <w:rPr>
          <w:rFonts w:ascii="Times New Roman" w:hAnsi="Times New Roman" w:cs="Times New Roman"/>
          <w:lang w:val="en-US"/>
        </w:rPr>
        <w:t>: Bandung.</w:t>
      </w:r>
    </w:p>
    <w:p w:rsidR="003D61C6" w:rsidRPr="004B1CC6" w:rsidRDefault="003D61C6" w:rsidP="00A12627">
      <w:pPr>
        <w:pStyle w:val="Default"/>
        <w:ind w:left="426" w:hanging="425"/>
        <w:jc w:val="both"/>
        <w:rPr>
          <w:color w:val="auto"/>
          <w:sz w:val="22"/>
          <w:szCs w:val="22"/>
          <w:lang w:val="id-ID"/>
        </w:rPr>
      </w:pPr>
      <w:proofErr w:type="spellStart"/>
      <w:r w:rsidRPr="004B1CC6">
        <w:rPr>
          <w:color w:val="auto"/>
          <w:sz w:val="22"/>
          <w:szCs w:val="22"/>
        </w:rPr>
        <w:t>Taufiq</w:t>
      </w:r>
      <w:proofErr w:type="spellEnd"/>
      <w:r w:rsidRPr="004B1CC6">
        <w:rPr>
          <w:color w:val="auto"/>
          <w:sz w:val="22"/>
          <w:szCs w:val="22"/>
        </w:rPr>
        <w:t xml:space="preserve"> </w:t>
      </w:r>
      <w:proofErr w:type="spellStart"/>
      <w:r w:rsidRPr="004B1CC6">
        <w:rPr>
          <w:color w:val="auto"/>
          <w:sz w:val="22"/>
          <w:szCs w:val="22"/>
        </w:rPr>
        <w:t>Adi</w:t>
      </w:r>
      <w:proofErr w:type="spellEnd"/>
      <w:r w:rsidRPr="004B1CC6">
        <w:rPr>
          <w:color w:val="auto"/>
          <w:sz w:val="22"/>
          <w:szCs w:val="22"/>
        </w:rPr>
        <w:t xml:space="preserve"> </w:t>
      </w:r>
      <w:proofErr w:type="spellStart"/>
      <w:r w:rsidRPr="004B1CC6">
        <w:rPr>
          <w:color w:val="auto"/>
          <w:sz w:val="22"/>
          <w:szCs w:val="22"/>
        </w:rPr>
        <w:t>Rahmanie</w:t>
      </w:r>
      <w:proofErr w:type="spellEnd"/>
      <w:r w:rsidRPr="004B1CC6">
        <w:rPr>
          <w:color w:val="auto"/>
          <w:sz w:val="22"/>
          <w:szCs w:val="22"/>
        </w:rPr>
        <w:t xml:space="preserve">, 2010.  </w:t>
      </w:r>
      <w:proofErr w:type="spellStart"/>
      <w:r w:rsidRPr="004B1CC6">
        <w:rPr>
          <w:bCs/>
          <w:color w:val="auto"/>
          <w:sz w:val="22"/>
          <w:szCs w:val="22"/>
        </w:rPr>
        <w:t>Faktor</w:t>
      </w:r>
      <w:proofErr w:type="spellEnd"/>
      <w:r w:rsidRPr="004B1CC6">
        <w:rPr>
          <w:bCs/>
          <w:color w:val="auto"/>
          <w:sz w:val="22"/>
          <w:szCs w:val="22"/>
        </w:rPr>
        <w:t xml:space="preserve"> </w:t>
      </w:r>
      <w:proofErr w:type="spellStart"/>
      <w:r w:rsidRPr="004B1CC6">
        <w:rPr>
          <w:bCs/>
          <w:color w:val="auto"/>
          <w:sz w:val="22"/>
          <w:szCs w:val="22"/>
        </w:rPr>
        <w:t>Psikologis</w:t>
      </w:r>
      <w:proofErr w:type="spellEnd"/>
      <w:r w:rsidRPr="004B1CC6">
        <w:rPr>
          <w:bCs/>
          <w:color w:val="auto"/>
          <w:sz w:val="22"/>
          <w:szCs w:val="22"/>
        </w:rPr>
        <w:t xml:space="preserve">, </w:t>
      </w:r>
      <w:proofErr w:type="spellStart"/>
      <w:r w:rsidRPr="004B1CC6">
        <w:rPr>
          <w:bCs/>
          <w:color w:val="auto"/>
          <w:sz w:val="22"/>
          <w:szCs w:val="22"/>
        </w:rPr>
        <w:t>Lingkungan</w:t>
      </w:r>
      <w:proofErr w:type="spellEnd"/>
      <w:r w:rsidRPr="004B1CC6">
        <w:rPr>
          <w:bCs/>
          <w:color w:val="auto"/>
          <w:sz w:val="22"/>
          <w:szCs w:val="22"/>
        </w:rPr>
        <w:t xml:space="preserve"> Dan </w:t>
      </w:r>
      <w:proofErr w:type="spellStart"/>
      <w:r w:rsidRPr="004B1CC6">
        <w:rPr>
          <w:bCs/>
          <w:color w:val="auto"/>
          <w:sz w:val="22"/>
          <w:szCs w:val="22"/>
        </w:rPr>
        <w:t>Bauran</w:t>
      </w:r>
      <w:proofErr w:type="spellEnd"/>
      <w:r w:rsidRPr="004B1CC6">
        <w:rPr>
          <w:bCs/>
          <w:color w:val="auto"/>
          <w:sz w:val="22"/>
          <w:szCs w:val="22"/>
        </w:rPr>
        <w:t xml:space="preserve"> </w:t>
      </w:r>
      <w:proofErr w:type="spellStart"/>
      <w:r w:rsidRPr="004B1CC6">
        <w:rPr>
          <w:bCs/>
          <w:color w:val="auto"/>
          <w:sz w:val="22"/>
          <w:szCs w:val="22"/>
        </w:rPr>
        <w:t>Pemasaran</w:t>
      </w:r>
      <w:proofErr w:type="spellEnd"/>
      <w:r w:rsidRPr="004B1CC6">
        <w:rPr>
          <w:bCs/>
          <w:color w:val="auto"/>
          <w:sz w:val="22"/>
          <w:szCs w:val="22"/>
        </w:rPr>
        <w:t xml:space="preserve"> Yang </w:t>
      </w:r>
      <w:proofErr w:type="spellStart"/>
      <w:r w:rsidRPr="004B1CC6">
        <w:rPr>
          <w:bCs/>
          <w:color w:val="auto"/>
          <w:sz w:val="22"/>
          <w:szCs w:val="22"/>
        </w:rPr>
        <w:t>Mempengaruhi</w:t>
      </w:r>
      <w:proofErr w:type="spellEnd"/>
      <w:r w:rsidRPr="004B1CC6">
        <w:rPr>
          <w:bCs/>
          <w:color w:val="auto"/>
          <w:sz w:val="22"/>
          <w:szCs w:val="22"/>
        </w:rPr>
        <w:t xml:space="preserve"> </w:t>
      </w:r>
      <w:proofErr w:type="spellStart"/>
      <w:r w:rsidRPr="004B1CC6">
        <w:rPr>
          <w:bCs/>
          <w:color w:val="auto"/>
          <w:sz w:val="22"/>
          <w:szCs w:val="22"/>
        </w:rPr>
        <w:t>Pembelian</w:t>
      </w:r>
      <w:proofErr w:type="spellEnd"/>
      <w:r w:rsidRPr="004B1CC6">
        <w:rPr>
          <w:bCs/>
          <w:color w:val="auto"/>
          <w:sz w:val="22"/>
          <w:szCs w:val="22"/>
        </w:rPr>
        <w:t xml:space="preserve"> </w:t>
      </w:r>
      <w:proofErr w:type="spellStart"/>
      <w:r w:rsidRPr="004B1CC6">
        <w:rPr>
          <w:bCs/>
          <w:color w:val="auto"/>
          <w:sz w:val="22"/>
          <w:szCs w:val="22"/>
        </w:rPr>
        <w:t>Sepeda</w:t>
      </w:r>
      <w:proofErr w:type="spellEnd"/>
      <w:r w:rsidRPr="004B1CC6">
        <w:rPr>
          <w:bCs/>
          <w:color w:val="auto"/>
          <w:sz w:val="22"/>
          <w:szCs w:val="22"/>
        </w:rPr>
        <w:t xml:space="preserve"> Motor </w:t>
      </w:r>
      <w:proofErr w:type="spellStart"/>
      <w:r w:rsidRPr="004B1CC6">
        <w:rPr>
          <w:bCs/>
          <w:color w:val="auto"/>
          <w:sz w:val="22"/>
          <w:szCs w:val="22"/>
        </w:rPr>
        <w:t>Studi</w:t>
      </w:r>
      <w:proofErr w:type="spellEnd"/>
      <w:r w:rsidRPr="004B1CC6">
        <w:rPr>
          <w:bCs/>
          <w:color w:val="auto"/>
          <w:sz w:val="22"/>
          <w:szCs w:val="22"/>
        </w:rPr>
        <w:t xml:space="preserve"> </w:t>
      </w:r>
      <w:proofErr w:type="spellStart"/>
      <w:r w:rsidRPr="004B1CC6">
        <w:rPr>
          <w:bCs/>
          <w:color w:val="auto"/>
          <w:sz w:val="22"/>
          <w:szCs w:val="22"/>
        </w:rPr>
        <w:t>Pada</w:t>
      </w:r>
      <w:proofErr w:type="spellEnd"/>
      <w:r w:rsidRPr="004B1CC6">
        <w:rPr>
          <w:bCs/>
          <w:color w:val="auto"/>
          <w:sz w:val="22"/>
          <w:szCs w:val="22"/>
        </w:rPr>
        <w:t xml:space="preserve"> </w:t>
      </w:r>
      <w:proofErr w:type="spellStart"/>
      <w:r w:rsidRPr="004B1CC6">
        <w:rPr>
          <w:bCs/>
          <w:color w:val="auto"/>
          <w:sz w:val="22"/>
          <w:szCs w:val="22"/>
        </w:rPr>
        <w:t>Konsumen</w:t>
      </w:r>
      <w:proofErr w:type="spellEnd"/>
      <w:r w:rsidRPr="004B1CC6">
        <w:rPr>
          <w:bCs/>
          <w:color w:val="auto"/>
          <w:sz w:val="22"/>
          <w:szCs w:val="22"/>
        </w:rPr>
        <w:t xml:space="preserve"> </w:t>
      </w:r>
      <w:proofErr w:type="spellStart"/>
      <w:r w:rsidRPr="004B1CC6">
        <w:rPr>
          <w:bCs/>
          <w:color w:val="auto"/>
          <w:sz w:val="22"/>
          <w:szCs w:val="22"/>
        </w:rPr>
        <w:t>Sepeda</w:t>
      </w:r>
      <w:proofErr w:type="spellEnd"/>
      <w:r w:rsidRPr="004B1CC6">
        <w:rPr>
          <w:bCs/>
          <w:color w:val="auto"/>
          <w:sz w:val="22"/>
          <w:szCs w:val="22"/>
        </w:rPr>
        <w:t xml:space="preserve"> Motor </w:t>
      </w:r>
      <w:proofErr w:type="spellStart"/>
      <w:r w:rsidRPr="004B1CC6">
        <w:rPr>
          <w:bCs/>
          <w:color w:val="auto"/>
          <w:sz w:val="22"/>
          <w:szCs w:val="22"/>
        </w:rPr>
        <w:t>Bebek</w:t>
      </w:r>
      <w:proofErr w:type="spellEnd"/>
      <w:r w:rsidRPr="004B1CC6">
        <w:rPr>
          <w:bCs/>
          <w:color w:val="auto"/>
          <w:sz w:val="22"/>
          <w:szCs w:val="22"/>
        </w:rPr>
        <w:t xml:space="preserve"> 4-Tak </w:t>
      </w:r>
      <w:proofErr w:type="spellStart"/>
      <w:r w:rsidRPr="004B1CC6">
        <w:rPr>
          <w:bCs/>
          <w:color w:val="auto"/>
          <w:sz w:val="22"/>
          <w:szCs w:val="22"/>
        </w:rPr>
        <w:t>Merk</w:t>
      </w:r>
      <w:proofErr w:type="spellEnd"/>
      <w:r w:rsidRPr="004B1CC6">
        <w:rPr>
          <w:bCs/>
          <w:color w:val="auto"/>
          <w:sz w:val="22"/>
          <w:szCs w:val="22"/>
        </w:rPr>
        <w:t xml:space="preserve"> Suzuki Dan Honda Di Kota Banjarmasin. </w:t>
      </w:r>
      <w:proofErr w:type="spellStart"/>
      <w:proofErr w:type="gramStart"/>
      <w:r w:rsidRPr="004B1CC6">
        <w:rPr>
          <w:bCs/>
          <w:color w:val="auto"/>
          <w:sz w:val="22"/>
          <w:szCs w:val="22"/>
        </w:rPr>
        <w:t>Wacana</w:t>
      </w:r>
      <w:proofErr w:type="spellEnd"/>
      <w:r w:rsidRPr="004B1CC6">
        <w:rPr>
          <w:bCs/>
          <w:color w:val="auto"/>
          <w:sz w:val="22"/>
          <w:szCs w:val="22"/>
        </w:rPr>
        <w:t xml:space="preserve"> Vol. 13 No.2.</w:t>
      </w:r>
      <w:proofErr w:type="gramEnd"/>
      <w:r w:rsidRPr="004B1CC6">
        <w:rPr>
          <w:bCs/>
          <w:color w:val="auto"/>
          <w:sz w:val="22"/>
          <w:szCs w:val="22"/>
        </w:rPr>
        <w:t xml:space="preserve"> April 2010 </w:t>
      </w:r>
      <w:proofErr w:type="spellStart"/>
      <w:proofErr w:type="gramStart"/>
      <w:r w:rsidRPr="004B1CC6">
        <w:rPr>
          <w:bCs/>
          <w:color w:val="auto"/>
          <w:sz w:val="22"/>
          <w:szCs w:val="22"/>
        </w:rPr>
        <w:t>Issn</w:t>
      </w:r>
      <w:proofErr w:type="spellEnd"/>
      <w:proofErr w:type="gramEnd"/>
      <w:r w:rsidRPr="004B1CC6">
        <w:rPr>
          <w:bCs/>
          <w:color w:val="auto"/>
          <w:sz w:val="22"/>
          <w:szCs w:val="22"/>
        </w:rPr>
        <w:t>. 1411-0199.</w:t>
      </w:r>
    </w:p>
    <w:p w:rsidR="003D61C6" w:rsidRPr="004B1CC6" w:rsidRDefault="003D61C6" w:rsidP="00A12627">
      <w:pPr>
        <w:autoSpaceDE w:val="0"/>
        <w:autoSpaceDN w:val="0"/>
        <w:adjustRightInd w:val="0"/>
        <w:spacing w:after="0" w:line="240" w:lineRule="auto"/>
        <w:ind w:left="426" w:hanging="425"/>
        <w:jc w:val="both"/>
        <w:rPr>
          <w:rFonts w:ascii="Times New Roman" w:hAnsi="Times New Roman" w:cs="Times New Roman"/>
        </w:rPr>
      </w:pPr>
      <w:r w:rsidRPr="004B1CC6">
        <w:rPr>
          <w:rFonts w:ascii="Times New Roman" w:hAnsi="Times New Roman" w:cs="Times New Roman"/>
        </w:rPr>
        <w:t>Tjiptono Fandy &amp; Gregorius, Dadi. 2006. Pemasaran Strategis. Yogyakarta : Andi Offset.</w:t>
      </w:r>
    </w:p>
    <w:p w:rsidR="003D61C6" w:rsidRPr="004B1CC6" w:rsidRDefault="003D61C6" w:rsidP="00A12627">
      <w:pPr>
        <w:spacing w:after="0" w:line="240" w:lineRule="auto"/>
        <w:ind w:left="426" w:hanging="425"/>
        <w:jc w:val="both"/>
        <w:rPr>
          <w:rFonts w:ascii="Times New Roman" w:hAnsi="Times New Roman" w:cs="Times New Roman"/>
          <w:noProof/>
        </w:rPr>
      </w:pPr>
      <w:r w:rsidRPr="004B1CC6">
        <w:rPr>
          <w:rFonts w:ascii="Times New Roman" w:hAnsi="Times New Roman" w:cs="Times New Roman"/>
          <w:noProof/>
        </w:rPr>
        <w:t xml:space="preserve">Walter, A, Henry, 2006. Culture Values do Correlate With Consumer Behavior. </w:t>
      </w:r>
      <w:r w:rsidRPr="004B1CC6">
        <w:rPr>
          <w:rFonts w:ascii="Times New Roman" w:hAnsi="Times New Roman" w:cs="Times New Roman"/>
          <w:i/>
          <w:noProof/>
        </w:rPr>
        <w:lastRenderedPageBreak/>
        <w:t>Journal of  Marketing  Research</w:t>
      </w:r>
      <w:r w:rsidRPr="004B1CC6">
        <w:rPr>
          <w:rFonts w:ascii="Times New Roman" w:hAnsi="Times New Roman" w:cs="Times New Roman"/>
          <w:noProof/>
        </w:rPr>
        <w:t>. Vol. XIII (May. 121-7).</w:t>
      </w:r>
    </w:p>
    <w:p w:rsidR="003D61C6" w:rsidRPr="004B1CC6" w:rsidRDefault="003D61C6" w:rsidP="00A12627">
      <w:pPr>
        <w:autoSpaceDE w:val="0"/>
        <w:autoSpaceDN w:val="0"/>
        <w:adjustRightInd w:val="0"/>
        <w:spacing w:after="0" w:line="240" w:lineRule="auto"/>
        <w:ind w:left="426" w:hanging="425"/>
        <w:jc w:val="both"/>
        <w:rPr>
          <w:rFonts w:ascii="Times New Roman" w:eastAsia="Calibri" w:hAnsi="Times New Roman" w:cs="Times New Roman"/>
        </w:rPr>
      </w:pPr>
      <w:r w:rsidRPr="004B1CC6">
        <w:rPr>
          <w:rFonts w:ascii="Times New Roman" w:eastAsia="Calibri" w:hAnsi="Times New Roman" w:cs="Times New Roman"/>
        </w:rPr>
        <w:t xml:space="preserve">Wijanto, Setyo Hari. 2008. </w:t>
      </w:r>
      <w:r w:rsidRPr="004B1CC6">
        <w:rPr>
          <w:rFonts w:ascii="Times New Roman" w:eastAsia="Calibri" w:hAnsi="Times New Roman" w:cs="Times New Roman"/>
          <w:i/>
        </w:rPr>
        <w:t>Structural Equation Modeling dengan Lisrel 8.8: Konsep dan Tutorial.</w:t>
      </w:r>
      <w:r w:rsidRPr="004B1CC6">
        <w:rPr>
          <w:rFonts w:ascii="Times New Roman" w:eastAsia="Calibri" w:hAnsi="Times New Roman" w:cs="Times New Roman"/>
        </w:rPr>
        <w:t xml:space="preserve"> Yogyakarta : Graha Ilmu.</w:t>
      </w:r>
    </w:p>
    <w:p w:rsidR="003D61C6" w:rsidRPr="004B1CC6" w:rsidRDefault="003D61C6" w:rsidP="00A12627">
      <w:pPr>
        <w:pStyle w:val="BodyText"/>
        <w:spacing w:after="0"/>
        <w:ind w:left="426" w:hanging="425"/>
        <w:jc w:val="both"/>
        <w:rPr>
          <w:sz w:val="22"/>
          <w:szCs w:val="22"/>
          <w:lang w:val="id-ID"/>
        </w:rPr>
      </w:pPr>
      <w:proofErr w:type="spellStart"/>
      <w:proofErr w:type="gramStart"/>
      <w:r w:rsidRPr="004B1CC6">
        <w:rPr>
          <w:sz w:val="22"/>
          <w:szCs w:val="22"/>
        </w:rPr>
        <w:t>Winer</w:t>
      </w:r>
      <w:proofErr w:type="spellEnd"/>
      <w:r w:rsidRPr="004B1CC6">
        <w:rPr>
          <w:sz w:val="22"/>
          <w:szCs w:val="22"/>
        </w:rPr>
        <w:t xml:space="preserve">, Russell S., 2004, </w:t>
      </w:r>
      <w:r w:rsidRPr="004B1CC6">
        <w:rPr>
          <w:i/>
          <w:sz w:val="22"/>
          <w:szCs w:val="22"/>
        </w:rPr>
        <w:t xml:space="preserve">Marketing </w:t>
      </w:r>
      <w:proofErr w:type="spellStart"/>
      <w:r w:rsidRPr="004B1CC6">
        <w:rPr>
          <w:i/>
          <w:sz w:val="22"/>
          <w:szCs w:val="22"/>
        </w:rPr>
        <w:t>Magement</w:t>
      </w:r>
      <w:proofErr w:type="spellEnd"/>
      <w:r w:rsidRPr="004B1CC6">
        <w:rPr>
          <w:i/>
          <w:sz w:val="22"/>
          <w:szCs w:val="22"/>
        </w:rPr>
        <w:t>, Second Edition</w:t>
      </w:r>
      <w:r w:rsidRPr="004B1CC6">
        <w:rPr>
          <w:sz w:val="22"/>
          <w:szCs w:val="22"/>
        </w:rPr>
        <w:t xml:space="preserve">, </w:t>
      </w:r>
      <w:proofErr w:type="spellStart"/>
      <w:r w:rsidRPr="004B1CC6">
        <w:rPr>
          <w:sz w:val="22"/>
          <w:szCs w:val="22"/>
        </w:rPr>
        <w:t>Perason</w:t>
      </w:r>
      <w:proofErr w:type="spellEnd"/>
      <w:r w:rsidRPr="004B1CC6">
        <w:rPr>
          <w:sz w:val="22"/>
          <w:szCs w:val="22"/>
        </w:rPr>
        <w:t xml:space="preserve"> Prentice Hall, New Jersey.</w:t>
      </w:r>
      <w:proofErr w:type="gramEnd"/>
    </w:p>
    <w:p w:rsidR="003D61C6" w:rsidRPr="004B1CC6" w:rsidRDefault="003D61C6" w:rsidP="00A12627">
      <w:pPr>
        <w:autoSpaceDE w:val="0"/>
        <w:autoSpaceDN w:val="0"/>
        <w:adjustRightInd w:val="0"/>
        <w:spacing w:after="0" w:line="240" w:lineRule="auto"/>
        <w:ind w:left="426" w:hanging="425"/>
        <w:jc w:val="both"/>
        <w:rPr>
          <w:rFonts w:ascii="Times New Roman" w:hAnsi="Times New Roman" w:cs="Times New Roman"/>
        </w:rPr>
      </w:pPr>
      <w:proofErr w:type="spellStart"/>
      <w:proofErr w:type="gramStart"/>
      <w:r w:rsidRPr="004B1CC6">
        <w:rPr>
          <w:rFonts w:ascii="Times New Roman" w:hAnsi="Times New Roman" w:cs="Times New Roman"/>
          <w:lang w:val="en-US"/>
        </w:rPr>
        <w:t>Xihao</w:t>
      </w:r>
      <w:proofErr w:type="spellEnd"/>
      <w:r w:rsidRPr="004B1CC6">
        <w:rPr>
          <w:rFonts w:ascii="Times New Roman" w:hAnsi="Times New Roman" w:cs="Times New Roman"/>
          <w:lang w:val="en-US"/>
        </w:rPr>
        <w:t>, He.</w:t>
      </w:r>
      <w:proofErr w:type="gramEnd"/>
      <w:r w:rsidRPr="004B1CC6">
        <w:rPr>
          <w:rFonts w:ascii="Times New Roman" w:hAnsi="Times New Roman" w:cs="Times New Roman"/>
          <w:lang w:val="en-US"/>
        </w:rPr>
        <w:t xml:space="preserve"> </w:t>
      </w:r>
      <w:proofErr w:type="gramStart"/>
      <w:r w:rsidRPr="004B1CC6">
        <w:rPr>
          <w:rFonts w:ascii="Times New Roman" w:hAnsi="Times New Roman" w:cs="Times New Roman"/>
          <w:lang w:val="en-US"/>
        </w:rPr>
        <w:t xml:space="preserve">Yang, </w:t>
      </w:r>
      <w:proofErr w:type="spellStart"/>
      <w:r w:rsidRPr="004B1CC6">
        <w:rPr>
          <w:rFonts w:ascii="Times New Roman" w:hAnsi="Times New Roman" w:cs="Times New Roman"/>
          <w:lang w:val="en-US"/>
        </w:rPr>
        <w:t>Jiaqin</w:t>
      </w:r>
      <w:proofErr w:type="spellEnd"/>
      <w:r w:rsidRPr="004B1CC6">
        <w:rPr>
          <w:rFonts w:ascii="Times New Roman" w:hAnsi="Times New Roman" w:cs="Times New Roman"/>
          <w:lang w:val="en-US"/>
        </w:rPr>
        <w:t>.</w:t>
      </w:r>
      <w:proofErr w:type="gramEnd"/>
      <w:r w:rsidRPr="004B1CC6">
        <w:rPr>
          <w:rFonts w:ascii="Times New Roman" w:hAnsi="Times New Roman" w:cs="Times New Roman"/>
          <w:lang w:val="en-US"/>
        </w:rPr>
        <w:t xml:space="preserve"> 2007. </w:t>
      </w:r>
      <w:r w:rsidRPr="004B1CC6">
        <w:rPr>
          <w:rFonts w:ascii="Times New Roman" w:eastAsia="Times New Roman,Italic" w:hAnsi="Times New Roman" w:cs="Times New Roman"/>
          <w:i/>
          <w:iCs/>
          <w:lang w:val="en-US"/>
        </w:rPr>
        <w:t xml:space="preserve">Social Influence on </w:t>
      </w:r>
      <w:proofErr w:type="spellStart"/>
      <w:r w:rsidRPr="004B1CC6">
        <w:rPr>
          <w:rFonts w:ascii="Times New Roman" w:eastAsia="Times New Roman,Italic" w:hAnsi="Times New Roman" w:cs="Times New Roman"/>
          <w:i/>
          <w:iCs/>
          <w:lang w:val="en-US"/>
        </w:rPr>
        <w:t>Consumer‟s</w:t>
      </w:r>
      <w:proofErr w:type="spellEnd"/>
      <w:r w:rsidRPr="004B1CC6">
        <w:rPr>
          <w:rFonts w:ascii="Times New Roman" w:eastAsia="Times New Roman,Italic" w:hAnsi="Times New Roman" w:cs="Times New Roman"/>
          <w:i/>
          <w:iCs/>
          <w:lang w:val="en-US"/>
        </w:rPr>
        <w:t xml:space="preserve"> </w:t>
      </w:r>
      <w:r w:rsidRPr="004B1CC6">
        <w:rPr>
          <w:rFonts w:ascii="Times New Roman" w:hAnsi="Times New Roman" w:cs="Times New Roman"/>
          <w:i/>
          <w:iCs/>
          <w:lang w:val="en-US"/>
        </w:rPr>
        <w:t xml:space="preserve">Purchasing Behavior and Related Marketing Strategy-a Cross-Nation </w:t>
      </w:r>
      <w:proofErr w:type="spellStart"/>
      <w:r w:rsidRPr="004B1CC6">
        <w:rPr>
          <w:rFonts w:ascii="Times New Roman" w:hAnsi="Times New Roman" w:cs="Times New Roman"/>
          <w:i/>
          <w:iCs/>
          <w:lang w:val="en-US"/>
        </w:rPr>
        <w:t>Comparetive</w:t>
      </w:r>
      <w:proofErr w:type="spellEnd"/>
      <w:r w:rsidRPr="004B1CC6">
        <w:rPr>
          <w:rFonts w:ascii="Times New Roman" w:hAnsi="Times New Roman" w:cs="Times New Roman"/>
          <w:i/>
          <w:iCs/>
          <w:lang w:val="en-US"/>
        </w:rPr>
        <w:t xml:space="preserve"> Study</w:t>
      </w:r>
      <w:r w:rsidRPr="004B1CC6">
        <w:rPr>
          <w:rFonts w:ascii="Times New Roman" w:hAnsi="Times New Roman" w:cs="Times New Roman"/>
          <w:lang w:val="en-US"/>
        </w:rPr>
        <w:t>. Georgia College &amp; State University</w:t>
      </w:r>
    </w:p>
    <w:p w:rsidR="003D61C6" w:rsidRPr="004B1CC6" w:rsidRDefault="003D61C6" w:rsidP="00A12627">
      <w:pPr>
        <w:autoSpaceDE w:val="0"/>
        <w:autoSpaceDN w:val="0"/>
        <w:adjustRightInd w:val="0"/>
        <w:spacing w:after="0" w:line="240" w:lineRule="auto"/>
        <w:ind w:left="426" w:hanging="425"/>
        <w:jc w:val="both"/>
        <w:rPr>
          <w:rFonts w:ascii="Times New Roman" w:hAnsi="Times New Roman" w:cs="Times New Roman"/>
        </w:rPr>
      </w:pPr>
      <w:proofErr w:type="spellStart"/>
      <w:r w:rsidRPr="004B1CC6">
        <w:rPr>
          <w:rFonts w:ascii="Times New Roman" w:hAnsi="Times New Roman" w:cs="Times New Roman"/>
          <w:lang w:val="en-US"/>
        </w:rPr>
        <w:t>Yuni</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Candra</w:t>
      </w:r>
      <w:proofErr w:type="spellEnd"/>
      <w:r w:rsidRPr="004B1CC6">
        <w:rPr>
          <w:rFonts w:ascii="Times New Roman" w:hAnsi="Times New Roman" w:cs="Times New Roman"/>
          <w:lang w:val="en-US"/>
        </w:rPr>
        <w:t xml:space="preserve">, 2012. </w:t>
      </w:r>
      <w:proofErr w:type="spellStart"/>
      <w:proofErr w:type="gramStart"/>
      <w:r w:rsidRPr="004B1CC6">
        <w:rPr>
          <w:rFonts w:ascii="Times New Roman" w:hAnsi="Times New Roman" w:cs="Times New Roman"/>
          <w:lang w:val="en-US"/>
        </w:rPr>
        <w:t>Pengaruh</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Bauran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Pemasaran</w:t>
      </w:r>
      <w:proofErr w:type="spellEnd"/>
      <w:r w:rsidRPr="004B1CC6">
        <w:rPr>
          <w:rFonts w:ascii="Times New Roman" w:hAnsi="Times New Roman" w:cs="Times New Roman"/>
          <w:lang w:val="en-US"/>
        </w:rPr>
        <w:t xml:space="preserve"> Dan </w:t>
      </w:r>
      <w:proofErr w:type="spellStart"/>
      <w:r w:rsidRPr="004B1CC6">
        <w:rPr>
          <w:rFonts w:ascii="Times New Roman" w:hAnsi="Times New Roman" w:cs="Times New Roman"/>
          <w:lang w:val="en-US"/>
        </w:rPr>
        <w:t>Keterlibatan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Keluarga</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Terhadap</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Keputusan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Pembelian</w:t>
      </w:r>
      <w:proofErr w:type="spellEnd"/>
      <w:r w:rsidRPr="004B1CC6">
        <w:rPr>
          <w:rFonts w:ascii="Times New Roman" w:hAnsi="Times New Roman" w:cs="Times New Roman"/>
          <w:lang w:val="en-US"/>
        </w:rPr>
        <w:t xml:space="preserve"> Leasing </w:t>
      </w:r>
      <w:proofErr w:type="spellStart"/>
      <w:r w:rsidRPr="004B1CC6">
        <w:rPr>
          <w:rFonts w:ascii="Times New Roman" w:hAnsi="Times New Roman" w:cs="Times New Roman"/>
          <w:lang w:val="en-US"/>
        </w:rPr>
        <w:t>Sepeda</w:t>
      </w:r>
      <w:proofErr w:type="spellEnd"/>
      <w:r w:rsidRPr="004B1CC6">
        <w:rPr>
          <w:rFonts w:ascii="Times New Roman" w:hAnsi="Times New Roman" w:cs="Times New Roman"/>
          <w:lang w:val="en-US"/>
        </w:rPr>
        <w:t xml:space="preserve"> Motor Suzuki Di </w:t>
      </w:r>
      <w:proofErr w:type="spellStart"/>
      <w:r w:rsidRPr="004B1CC6">
        <w:rPr>
          <w:rFonts w:ascii="Times New Roman" w:hAnsi="Times New Roman" w:cs="Times New Roman"/>
          <w:lang w:val="en-US"/>
        </w:rPr>
        <w:t>Kabupaten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Pesisir</w:t>
      </w:r>
      <w:proofErr w:type="spellEnd"/>
      <w:r w:rsidRPr="004B1CC6">
        <w:rPr>
          <w:rFonts w:ascii="Times New Roman" w:hAnsi="Times New Roman" w:cs="Times New Roman"/>
          <w:lang w:val="en-US"/>
        </w:rPr>
        <w:t xml:space="preserve"> Selatan.</w:t>
      </w:r>
      <w:proofErr w:type="gram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Jurnal</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Manajemen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dan</w:t>
      </w:r>
      <w:proofErr w:type="spellEnd"/>
      <w:r w:rsidRPr="004B1CC6">
        <w:rPr>
          <w:rFonts w:ascii="Times New Roman" w:hAnsi="Times New Roman" w:cs="Times New Roman"/>
          <w:lang w:val="en-US"/>
        </w:rPr>
        <w:t xml:space="preserve"> </w:t>
      </w:r>
      <w:proofErr w:type="spellStart"/>
      <w:r w:rsidRPr="004B1CC6">
        <w:rPr>
          <w:rFonts w:ascii="Times New Roman" w:hAnsi="Times New Roman" w:cs="Times New Roman"/>
          <w:lang w:val="en-US"/>
        </w:rPr>
        <w:t>Kewirausahaan</w:t>
      </w:r>
      <w:proofErr w:type="spellEnd"/>
      <w:r w:rsidRPr="004B1CC6">
        <w:rPr>
          <w:rFonts w:ascii="Times New Roman" w:hAnsi="Times New Roman" w:cs="Times New Roman"/>
          <w:lang w:val="en-US"/>
        </w:rPr>
        <w:t xml:space="preserve">, Volume 3, </w:t>
      </w:r>
      <w:proofErr w:type="spellStart"/>
      <w:r w:rsidRPr="004B1CC6">
        <w:rPr>
          <w:rFonts w:ascii="Times New Roman" w:hAnsi="Times New Roman" w:cs="Times New Roman"/>
          <w:lang w:val="en-US"/>
        </w:rPr>
        <w:t>Nomor</w:t>
      </w:r>
      <w:proofErr w:type="spellEnd"/>
      <w:r w:rsidRPr="004B1CC6">
        <w:rPr>
          <w:rFonts w:ascii="Times New Roman" w:hAnsi="Times New Roman" w:cs="Times New Roman"/>
          <w:lang w:val="en-US"/>
        </w:rPr>
        <w:t xml:space="preserve"> 1, </w:t>
      </w:r>
      <w:proofErr w:type="spellStart"/>
      <w:r w:rsidRPr="004B1CC6">
        <w:rPr>
          <w:rFonts w:ascii="Times New Roman" w:hAnsi="Times New Roman" w:cs="Times New Roman"/>
          <w:lang w:val="en-US"/>
        </w:rPr>
        <w:t>Januari</w:t>
      </w:r>
      <w:proofErr w:type="spellEnd"/>
      <w:r w:rsidRPr="004B1CC6">
        <w:rPr>
          <w:rFonts w:ascii="Times New Roman" w:hAnsi="Times New Roman" w:cs="Times New Roman"/>
          <w:lang w:val="en-US"/>
        </w:rPr>
        <w:t xml:space="preserve"> 2012 </w:t>
      </w:r>
      <w:proofErr w:type="gramStart"/>
      <w:r w:rsidRPr="004B1CC6">
        <w:rPr>
          <w:rFonts w:ascii="Times New Roman" w:hAnsi="Times New Roman" w:cs="Times New Roman"/>
          <w:lang w:val="en-US"/>
        </w:rPr>
        <w:t>ISSN :</w:t>
      </w:r>
      <w:proofErr w:type="gramEnd"/>
      <w:r w:rsidRPr="004B1CC6">
        <w:rPr>
          <w:rFonts w:ascii="Times New Roman" w:hAnsi="Times New Roman" w:cs="Times New Roman"/>
          <w:lang w:val="en-US"/>
        </w:rPr>
        <w:t xml:space="preserve"> 2086 - 5031.</w:t>
      </w:r>
    </w:p>
    <w:p w:rsidR="003D61C6" w:rsidRPr="004B1CC6" w:rsidRDefault="003D61C6" w:rsidP="00A12627">
      <w:pPr>
        <w:autoSpaceDE w:val="0"/>
        <w:autoSpaceDN w:val="0"/>
        <w:adjustRightInd w:val="0"/>
        <w:spacing w:after="0" w:line="240" w:lineRule="auto"/>
        <w:ind w:left="426" w:hanging="425"/>
        <w:jc w:val="both"/>
        <w:rPr>
          <w:rFonts w:ascii="Times New Roman" w:hAnsi="Times New Roman" w:cs="Times New Roman"/>
        </w:rPr>
      </w:pPr>
      <w:r w:rsidRPr="004B1CC6">
        <w:rPr>
          <w:rFonts w:ascii="Times New Roman" w:hAnsi="Times New Roman" w:cs="Times New Roman"/>
        </w:rPr>
        <w:t xml:space="preserve">Zeithaml, Bitner and Gremler. 2009. </w:t>
      </w:r>
      <w:r w:rsidRPr="004B1CC6">
        <w:rPr>
          <w:rFonts w:ascii="Times New Roman" w:hAnsi="Times New Roman" w:cs="Times New Roman"/>
          <w:i/>
        </w:rPr>
        <w:t>Services Marketing: Integrating Customer Focus Across the firm</w:t>
      </w:r>
      <w:r w:rsidRPr="004B1CC6">
        <w:rPr>
          <w:rFonts w:ascii="Times New Roman" w:hAnsi="Times New Roman" w:cs="Times New Roman"/>
        </w:rPr>
        <w:t xml:space="preserve">. Fifth edition. New York. Mc. Graw Hill international Edition. </w:t>
      </w:r>
    </w:p>
    <w:p w:rsidR="003D61C6" w:rsidRPr="004B1CC6" w:rsidRDefault="003D61C6" w:rsidP="00A12627">
      <w:pPr>
        <w:spacing w:after="0" w:line="240" w:lineRule="auto"/>
        <w:ind w:left="426" w:hanging="425"/>
        <w:jc w:val="both"/>
        <w:rPr>
          <w:rFonts w:ascii="Times New Roman" w:hAnsi="Times New Roman" w:cs="Times New Roman"/>
          <w:lang w:val="en-US"/>
        </w:rPr>
      </w:pPr>
      <w:r w:rsidRPr="004B1CC6">
        <w:rPr>
          <w:rFonts w:ascii="Times New Roman" w:hAnsi="Times New Roman" w:cs="Times New Roman"/>
        </w:rPr>
        <w:t>Zeithaml, Valerie A., and Marie Jo Bitner. 1996. S</w:t>
      </w:r>
      <w:r w:rsidRPr="004B1CC6">
        <w:rPr>
          <w:rFonts w:ascii="Times New Roman" w:hAnsi="Times New Roman" w:cs="Times New Roman"/>
          <w:i/>
        </w:rPr>
        <w:t>ervice Marketing.</w:t>
      </w:r>
      <w:r w:rsidRPr="004B1CC6">
        <w:rPr>
          <w:rFonts w:ascii="Times New Roman" w:hAnsi="Times New Roman" w:cs="Times New Roman"/>
        </w:rPr>
        <w:t xml:space="preserve"> McGrawhill:New York.</w:t>
      </w:r>
    </w:p>
    <w:p w:rsidR="00FF1096" w:rsidRPr="002B0C12" w:rsidRDefault="00FF1096" w:rsidP="002B0C12">
      <w:pPr>
        <w:pStyle w:val="BodyText"/>
        <w:spacing w:after="0"/>
        <w:jc w:val="both"/>
        <w:rPr>
          <w:sz w:val="24"/>
          <w:lang w:val="id-ID"/>
        </w:rPr>
      </w:pPr>
    </w:p>
    <w:sectPr w:rsidR="00FF1096" w:rsidRPr="002B0C12" w:rsidSect="00820A85">
      <w:type w:val="continuous"/>
      <w:pgSz w:w="11906" w:h="16838"/>
      <w:pgMar w:top="1418" w:right="1418" w:bottom="1418" w:left="1418" w:header="709" w:footer="709"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yfaITCO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Italic">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D1F"/>
    <w:multiLevelType w:val="multilevel"/>
    <w:tmpl w:val="C02C023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3107492"/>
    <w:multiLevelType w:val="hybridMultilevel"/>
    <w:tmpl w:val="F2647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387E58"/>
    <w:multiLevelType w:val="hybridMultilevel"/>
    <w:tmpl w:val="A31ACF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F349DB"/>
    <w:multiLevelType w:val="hybridMultilevel"/>
    <w:tmpl w:val="FE360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F57A35"/>
    <w:multiLevelType w:val="hybridMultilevel"/>
    <w:tmpl w:val="126E88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B3A09ED"/>
    <w:multiLevelType w:val="hybridMultilevel"/>
    <w:tmpl w:val="3EEEA7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C63AF4"/>
    <w:multiLevelType w:val="hybridMultilevel"/>
    <w:tmpl w:val="137A8FE2"/>
    <w:lvl w:ilvl="0" w:tplc="7BE6AF5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2F6DC2"/>
    <w:multiLevelType w:val="multilevel"/>
    <w:tmpl w:val="799A7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FF6EB5"/>
    <w:multiLevelType w:val="hybridMultilevel"/>
    <w:tmpl w:val="E51263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A482494"/>
    <w:multiLevelType w:val="hybridMultilevel"/>
    <w:tmpl w:val="00E0F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853117"/>
    <w:multiLevelType w:val="hybridMultilevel"/>
    <w:tmpl w:val="0DB8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A2C27"/>
    <w:multiLevelType w:val="hybridMultilevel"/>
    <w:tmpl w:val="D3A2A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D8715A"/>
    <w:multiLevelType w:val="hybridMultilevel"/>
    <w:tmpl w:val="30D26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83795B"/>
    <w:multiLevelType w:val="hybridMultilevel"/>
    <w:tmpl w:val="3D66F6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CC37E6"/>
    <w:multiLevelType w:val="hybridMultilevel"/>
    <w:tmpl w:val="606EEB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901DFC"/>
    <w:multiLevelType w:val="hybridMultilevel"/>
    <w:tmpl w:val="49E0A82C"/>
    <w:lvl w:ilvl="0" w:tplc="D780E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50D48"/>
    <w:multiLevelType w:val="hybridMultilevel"/>
    <w:tmpl w:val="0DB88A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E0792"/>
    <w:multiLevelType w:val="multilevel"/>
    <w:tmpl w:val="4726D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EC7996"/>
    <w:multiLevelType w:val="hybridMultilevel"/>
    <w:tmpl w:val="661242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29A0229"/>
    <w:multiLevelType w:val="multilevel"/>
    <w:tmpl w:val="528E70C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2FA698D"/>
    <w:multiLevelType w:val="hybridMultilevel"/>
    <w:tmpl w:val="C4B62C4C"/>
    <w:lvl w:ilvl="0" w:tplc="37E81B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913E6C"/>
    <w:multiLevelType w:val="hybridMultilevel"/>
    <w:tmpl w:val="650AA3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CE562AE"/>
    <w:multiLevelType w:val="hybridMultilevel"/>
    <w:tmpl w:val="F49A5020"/>
    <w:lvl w:ilvl="0" w:tplc="3A0A257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D022CD2"/>
    <w:multiLevelType w:val="hybridMultilevel"/>
    <w:tmpl w:val="F57AD986"/>
    <w:lvl w:ilvl="0" w:tplc="4926BE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8047C4C"/>
    <w:multiLevelType w:val="hybridMultilevel"/>
    <w:tmpl w:val="FE5A687C"/>
    <w:lvl w:ilvl="0" w:tplc="19DED3DA">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8DC554F"/>
    <w:multiLevelType w:val="hybridMultilevel"/>
    <w:tmpl w:val="A5960D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9B859FE"/>
    <w:multiLevelType w:val="hybridMultilevel"/>
    <w:tmpl w:val="F724C0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DD0580A"/>
    <w:multiLevelType w:val="hybridMultilevel"/>
    <w:tmpl w:val="33105C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CB5FA4"/>
    <w:multiLevelType w:val="hybridMultilevel"/>
    <w:tmpl w:val="A8FE82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1"/>
  </w:num>
  <w:num w:numId="4">
    <w:abstractNumId w:val="5"/>
  </w:num>
  <w:num w:numId="5">
    <w:abstractNumId w:val="19"/>
  </w:num>
  <w:num w:numId="6">
    <w:abstractNumId w:val="13"/>
  </w:num>
  <w:num w:numId="7">
    <w:abstractNumId w:val="21"/>
  </w:num>
  <w:num w:numId="8">
    <w:abstractNumId w:val="2"/>
  </w:num>
  <w:num w:numId="9">
    <w:abstractNumId w:val="26"/>
  </w:num>
  <w:num w:numId="10">
    <w:abstractNumId w:val="18"/>
  </w:num>
  <w:num w:numId="11">
    <w:abstractNumId w:val="8"/>
  </w:num>
  <w:num w:numId="12">
    <w:abstractNumId w:val="28"/>
  </w:num>
  <w:num w:numId="13">
    <w:abstractNumId w:val="4"/>
  </w:num>
  <w:num w:numId="14">
    <w:abstractNumId w:val="23"/>
  </w:num>
  <w:num w:numId="15">
    <w:abstractNumId w:val="22"/>
  </w:num>
  <w:num w:numId="16">
    <w:abstractNumId w:val="0"/>
  </w:num>
  <w:num w:numId="17">
    <w:abstractNumId w:val="12"/>
  </w:num>
  <w:num w:numId="18">
    <w:abstractNumId w:val="6"/>
  </w:num>
  <w:num w:numId="19">
    <w:abstractNumId w:val="24"/>
  </w:num>
  <w:num w:numId="20">
    <w:abstractNumId w:val="1"/>
  </w:num>
  <w:num w:numId="21">
    <w:abstractNumId w:val="27"/>
  </w:num>
  <w:num w:numId="22">
    <w:abstractNumId w:val="14"/>
  </w:num>
  <w:num w:numId="23">
    <w:abstractNumId w:val="7"/>
  </w:num>
  <w:num w:numId="24">
    <w:abstractNumId w:val="9"/>
  </w:num>
  <w:num w:numId="25">
    <w:abstractNumId w:val="17"/>
  </w:num>
  <w:num w:numId="26">
    <w:abstractNumId w:val="15"/>
  </w:num>
  <w:num w:numId="27">
    <w:abstractNumId w:val="16"/>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D704A"/>
    <w:rsid w:val="000841E4"/>
    <w:rsid w:val="0008708F"/>
    <w:rsid w:val="000B7795"/>
    <w:rsid w:val="000E1EDC"/>
    <w:rsid w:val="00107B99"/>
    <w:rsid w:val="00134057"/>
    <w:rsid w:val="00136183"/>
    <w:rsid w:val="00164FFE"/>
    <w:rsid w:val="00171317"/>
    <w:rsid w:val="00175691"/>
    <w:rsid w:val="00190980"/>
    <w:rsid w:val="001B6819"/>
    <w:rsid w:val="001C1E97"/>
    <w:rsid w:val="001F4336"/>
    <w:rsid w:val="001F7932"/>
    <w:rsid w:val="00204568"/>
    <w:rsid w:val="00204FDD"/>
    <w:rsid w:val="002564DB"/>
    <w:rsid w:val="00274D8E"/>
    <w:rsid w:val="002847F8"/>
    <w:rsid w:val="002B0C12"/>
    <w:rsid w:val="002E04FC"/>
    <w:rsid w:val="003D61C6"/>
    <w:rsid w:val="003E010E"/>
    <w:rsid w:val="004213E5"/>
    <w:rsid w:val="00447240"/>
    <w:rsid w:val="004B1CC6"/>
    <w:rsid w:val="004B516B"/>
    <w:rsid w:val="004D50CE"/>
    <w:rsid w:val="004F07B4"/>
    <w:rsid w:val="00566CF4"/>
    <w:rsid w:val="0059122C"/>
    <w:rsid w:val="005A2250"/>
    <w:rsid w:val="005D3149"/>
    <w:rsid w:val="005E0659"/>
    <w:rsid w:val="005F3369"/>
    <w:rsid w:val="0062630D"/>
    <w:rsid w:val="00633AAA"/>
    <w:rsid w:val="00640CB3"/>
    <w:rsid w:val="00647287"/>
    <w:rsid w:val="006526A6"/>
    <w:rsid w:val="00680213"/>
    <w:rsid w:val="00690883"/>
    <w:rsid w:val="00735528"/>
    <w:rsid w:val="00765E63"/>
    <w:rsid w:val="007A5783"/>
    <w:rsid w:val="007A61AD"/>
    <w:rsid w:val="007C0B50"/>
    <w:rsid w:val="007E073D"/>
    <w:rsid w:val="00816DB2"/>
    <w:rsid w:val="00820A85"/>
    <w:rsid w:val="0087194C"/>
    <w:rsid w:val="00886F57"/>
    <w:rsid w:val="008B0DA3"/>
    <w:rsid w:val="008B20A1"/>
    <w:rsid w:val="0097398B"/>
    <w:rsid w:val="009969AA"/>
    <w:rsid w:val="00A12627"/>
    <w:rsid w:val="00A14BCC"/>
    <w:rsid w:val="00A46606"/>
    <w:rsid w:val="00A553A5"/>
    <w:rsid w:val="00A7597D"/>
    <w:rsid w:val="00A773C8"/>
    <w:rsid w:val="00A82C9C"/>
    <w:rsid w:val="00B27035"/>
    <w:rsid w:val="00B5299A"/>
    <w:rsid w:val="00B973CE"/>
    <w:rsid w:val="00BE199E"/>
    <w:rsid w:val="00C01964"/>
    <w:rsid w:val="00C41768"/>
    <w:rsid w:val="00C77E7F"/>
    <w:rsid w:val="00CA3D23"/>
    <w:rsid w:val="00CA5397"/>
    <w:rsid w:val="00CC327F"/>
    <w:rsid w:val="00CD704A"/>
    <w:rsid w:val="00CE2727"/>
    <w:rsid w:val="00CE3AD5"/>
    <w:rsid w:val="00CE3D00"/>
    <w:rsid w:val="00D13677"/>
    <w:rsid w:val="00D20366"/>
    <w:rsid w:val="00D40CAF"/>
    <w:rsid w:val="00D53EF6"/>
    <w:rsid w:val="00D54BF7"/>
    <w:rsid w:val="00DC1F60"/>
    <w:rsid w:val="00E57502"/>
    <w:rsid w:val="00E80E04"/>
    <w:rsid w:val="00E86E9A"/>
    <w:rsid w:val="00EB636D"/>
    <w:rsid w:val="00EE2E9C"/>
    <w:rsid w:val="00F0623D"/>
    <w:rsid w:val="00F170AD"/>
    <w:rsid w:val="00F17940"/>
    <w:rsid w:val="00F47869"/>
    <w:rsid w:val="00F76796"/>
    <w:rsid w:val="00F842E3"/>
    <w:rsid w:val="00FD3DBC"/>
    <w:rsid w:val="00FF10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49"/>
  </w:style>
  <w:style w:type="paragraph" w:styleId="Heading1">
    <w:name w:val="heading 1"/>
    <w:basedOn w:val="Normal"/>
    <w:next w:val="Normal"/>
    <w:link w:val="Heading1Char"/>
    <w:qFormat/>
    <w:rsid w:val="00A7597D"/>
    <w:pPr>
      <w:keepNext/>
      <w:spacing w:after="0" w:line="480" w:lineRule="auto"/>
      <w:jc w:val="both"/>
      <w:outlineLvl w:val="0"/>
    </w:pPr>
    <w:rPr>
      <w:rFonts w:ascii="Verdana" w:eastAsia="Times New Roman" w:hAnsi="Verdana"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AA"/>
    <w:rPr>
      <w:rFonts w:ascii="Tahoma" w:hAnsi="Tahoma" w:cs="Tahoma"/>
      <w:sz w:val="16"/>
      <w:szCs w:val="16"/>
    </w:rPr>
  </w:style>
  <w:style w:type="paragraph" w:styleId="ListParagraph">
    <w:name w:val="List Paragraph"/>
    <w:aliases w:val="Body Text Char1,Char Char2,List Paragraph2,List Paragraph1"/>
    <w:basedOn w:val="Normal"/>
    <w:link w:val="ListParagraphChar"/>
    <w:uiPriority w:val="34"/>
    <w:qFormat/>
    <w:rsid w:val="00E80E04"/>
    <w:pPr>
      <w:ind w:left="720"/>
      <w:contextualSpacing/>
    </w:pPr>
  </w:style>
  <w:style w:type="character" w:customStyle="1" w:styleId="ListParagraphChar">
    <w:name w:val="List Paragraph Char"/>
    <w:aliases w:val="Body Text Char1 Char,Char Char2 Char,List Paragraph2 Char,List Paragraph1 Char"/>
    <w:basedOn w:val="DefaultParagraphFont"/>
    <w:link w:val="ListParagraph"/>
    <w:uiPriority w:val="34"/>
    <w:locked/>
    <w:rsid w:val="00E80E04"/>
  </w:style>
  <w:style w:type="table" w:styleId="TableGrid">
    <w:name w:val="Table Grid"/>
    <w:basedOn w:val="TableNormal"/>
    <w:rsid w:val="00EB63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B7795"/>
    <w:rPr>
      <w:color w:val="0000FF" w:themeColor="hyperlink"/>
      <w:u w:val="single"/>
    </w:rPr>
  </w:style>
  <w:style w:type="paragraph" w:styleId="BodyTextIndent2">
    <w:name w:val="Body Text Indent 2"/>
    <w:basedOn w:val="Normal"/>
    <w:link w:val="BodyTextIndent2Char"/>
    <w:rsid w:val="000841E4"/>
    <w:pPr>
      <w:spacing w:after="0" w:line="240" w:lineRule="auto"/>
      <w:ind w:firstLine="720"/>
      <w:jc w:val="center"/>
    </w:pPr>
    <w:rPr>
      <w:rFonts w:ascii="Times New Roman" w:eastAsia="Times New Roman" w:hAnsi="Times New Roman" w:cs="Times New Roman"/>
      <w:b/>
      <w:bCs/>
      <w:sz w:val="32"/>
      <w:szCs w:val="24"/>
      <w:lang w:val="en-GB"/>
    </w:rPr>
  </w:style>
  <w:style w:type="character" w:customStyle="1" w:styleId="BodyTextIndent2Char">
    <w:name w:val="Body Text Indent 2 Char"/>
    <w:basedOn w:val="DefaultParagraphFont"/>
    <w:link w:val="BodyTextIndent2"/>
    <w:rsid w:val="000841E4"/>
    <w:rPr>
      <w:rFonts w:ascii="Times New Roman" w:eastAsia="Times New Roman" w:hAnsi="Times New Roman" w:cs="Times New Roman"/>
      <w:b/>
      <w:bCs/>
      <w:sz w:val="32"/>
      <w:szCs w:val="24"/>
      <w:lang w:val="en-GB"/>
    </w:rPr>
  </w:style>
  <w:style w:type="character" w:customStyle="1" w:styleId="street-address">
    <w:name w:val="street-address"/>
    <w:rsid w:val="002564DB"/>
  </w:style>
  <w:style w:type="character" w:customStyle="1" w:styleId="locality">
    <w:name w:val="locality"/>
    <w:rsid w:val="002564DB"/>
  </w:style>
  <w:style w:type="character" w:customStyle="1" w:styleId="apple-converted-space">
    <w:name w:val="apple-converted-space"/>
    <w:rsid w:val="002564DB"/>
  </w:style>
  <w:style w:type="character" w:customStyle="1" w:styleId="region">
    <w:name w:val="region"/>
    <w:rsid w:val="002564DB"/>
  </w:style>
  <w:style w:type="paragraph" w:styleId="Title">
    <w:name w:val="Title"/>
    <w:aliases w:val=" Char,Title Char Char Char,Title Char Char Char Char Char Char"/>
    <w:basedOn w:val="Normal"/>
    <w:link w:val="TitleChar"/>
    <w:qFormat/>
    <w:rsid w:val="00171317"/>
    <w:pPr>
      <w:autoSpaceDE w:val="0"/>
      <w:autoSpaceDN w:val="0"/>
      <w:adjustRightInd w:val="0"/>
      <w:spacing w:after="0" w:line="480" w:lineRule="auto"/>
      <w:jc w:val="center"/>
    </w:pPr>
    <w:rPr>
      <w:rFonts w:ascii="Times New Roman" w:eastAsia="Times New Roman" w:hAnsi="Times New Roman" w:cs="Times New Roman"/>
      <w:b/>
      <w:bCs/>
      <w:sz w:val="24"/>
      <w:szCs w:val="20"/>
      <w:lang w:val="en-US"/>
    </w:rPr>
  </w:style>
  <w:style w:type="character" w:customStyle="1" w:styleId="TitleChar">
    <w:name w:val="Title Char"/>
    <w:aliases w:val=" Char Char,Title Char Char Char Char,Title Char Char Char Char Char Char Char"/>
    <w:basedOn w:val="DefaultParagraphFont"/>
    <w:link w:val="Title"/>
    <w:rsid w:val="00171317"/>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semiHidden/>
    <w:unhideWhenUsed/>
    <w:rsid w:val="00D54BF7"/>
    <w:pPr>
      <w:spacing w:after="120"/>
      <w:ind w:left="283"/>
    </w:pPr>
  </w:style>
  <w:style w:type="character" w:customStyle="1" w:styleId="BodyTextIndentChar">
    <w:name w:val="Body Text Indent Char"/>
    <w:basedOn w:val="DefaultParagraphFont"/>
    <w:link w:val="BodyTextIndent"/>
    <w:uiPriority w:val="99"/>
    <w:semiHidden/>
    <w:rsid w:val="00D54BF7"/>
  </w:style>
  <w:style w:type="paragraph" w:customStyle="1" w:styleId="Default">
    <w:name w:val="Default"/>
    <w:rsid w:val="00FF109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rsid w:val="00FF1096"/>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F1096"/>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A7597D"/>
    <w:rPr>
      <w:rFonts w:ascii="Verdana" w:eastAsia="Times New Roman" w:hAnsi="Verdana" w:cs="Times New Roman"/>
      <w:b/>
      <w:szCs w:val="20"/>
      <w:lang w:val="en-US"/>
    </w:rPr>
  </w:style>
  <w:style w:type="paragraph" w:styleId="BodyTextIndent3">
    <w:name w:val="Body Text Indent 3"/>
    <w:basedOn w:val="Normal"/>
    <w:link w:val="BodyTextIndent3Char"/>
    <w:uiPriority w:val="99"/>
    <w:semiHidden/>
    <w:unhideWhenUsed/>
    <w:rsid w:val="003D61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D61C6"/>
    <w:rPr>
      <w:sz w:val="16"/>
      <w:szCs w:val="16"/>
    </w:rPr>
  </w:style>
  <w:style w:type="paragraph" w:styleId="BodyText2">
    <w:name w:val="Body Text 2"/>
    <w:basedOn w:val="Normal"/>
    <w:link w:val="BodyText2Char"/>
    <w:uiPriority w:val="99"/>
    <w:unhideWhenUsed/>
    <w:rsid w:val="003D61C6"/>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uiPriority w:val="99"/>
    <w:rsid w:val="003D61C6"/>
    <w:rPr>
      <w:rFonts w:ascii="Times New Roman" w:eastAsia="Times New Roman" w:hAnsi="Times New Roman" w:cs="Times New Roman"/>
      <w:sz w:val="24"/>
      <w:szCs w:val="24"/>
      <w:lang w:val="en-GB" w:eastAsia="en-GB"/>
    </w:rPr>
  </w:style>
  <w:style w:type="paragraph" w:styleId="Caption">
    <w:name w:val="caption"/>
    <w:basedOn w:val="Normal"/>
    <w:next w:val="Normal"/>
    <w:qFormat/>
    <w:rsid w:val="004213E5"/>
    <w:pPr>
      <w:spacing w:line="240" w:lineRule="auto"/>
    </w:pPr>
    <w:rPr>
      <w:rFonts w:ascii="Calibri" w:eastAsia="Times New Roman" w:hAnsi="Calibri" w:cs="Times New Roman"/>
      <w:b/>
      <w:bCs/>
      <w:color w:val="4F81BD"/>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Total%20penjualan%20motor,%202014.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Total%20penjualan%20motor,%202014.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en-US" sz="1000">
                <a:latin typeface="Times New Roman" pitchFamily="18" charset="0"/>
                <a:cs typeface="Times New Roman" pitchFamily="18" charset="0"/>
              </a:rPr>
              <a:t>Perkembangan Jumlah Kendaraan Bermotor Menurut Jenis Tahun 2009-2013</a:t>
            </a:r>
          </a:p>
        </c:rich>
      </c:tx>
      <c:layout>
        <c:manualLayout>
          <c:xMode val="edge"/>
          <c:yMode val="edge"/>
          <c:x val="0.10947860069151873"/>
          <c:y val="0"/>
        </c:manualLayout>
      </c:layout>
      <c:overlay val="0"/>
    </c:title>
    <c:autoTitleDeleted val="0"/>
    <c:plotArea>
      <c:layout>
        <c:manualLayout>
          <c:layoutTarget val="inner"/>
          <c:xMode val="edge"/>
          <c:yMode val="edge"/>
          <c:x val="0.18163994758871121"/>
          <c:y val="0.20071292372254071"/>
          <c:w val="0.61063965595850156"/>
          <c:h val="0.65433858522613997"/>
        </c:manualLayout>
      </c:layout>
      <c:barChart>
        <c:barDir val="col"/>
        <c:grouping val="clustered"/>
        <c:varyColors val="0"/>
        <c:ser>
          <c:idx val="0"/>
          <c:order val="0"/>
          <c:tx>
            <c:strRef>
              <c:f>Sheet1!$B$3</c:f>
              <c:strCache>
                <c:ptCount val="1"/>
                <c:pt idx="0">
                  <c:v>Mobil Berpenumpang</c:v>
                </c:pt>
              </c:strCache>
            </c:strRef>
          </c:tx>
          <c:invertIfNegative val="0"/>
          <c:cat>
            <c:numRef>
              <c:f>Sheet1!$A$4:$A$8</c:f>
              <c:numCache>
                <c:formatCode>General</c:formatCode>
                <c:ptCount val="5"/>
                <c:pt idx="0">
                  <c:v>2009</c:v>
                </c:pt>
                <c:pt idx="1">
                  <c:v>2010</c:v>
                </c:pt>
                <c:pt idx="2">
                  <c:v>2011</c:v>
                </c:pt>
                <c:pt idx="3">
                  <c:v>2012</c:v>
                </c:pt>
                <c:pt idx="4">
                  <c:v>2013</c:v>
                </c:pt>
              </c:numCache>
            </c:numRef>
          </c:cat>
          <c:val>
            <c:numRef>
              <c:f>Sheet1!$B$4:$B$8</c:f>
              <c:numCache>
                <c:formatCode>_(* #,##0_);_(* \(#,##0\);_(* "-"??_);_(@_)</c:formatCode>
                <c:ptCount val="5"/>
                <c:pt idx="0">
                  <c:v>7910407</c:v>
                </c:pt>
                <c:pt idx="1">
                  <c:v>8891041</c:v>
                </c:pt>
                <c:pt idx="2">
                  <c:v>9548866</c:v>
                </c:pt>
                <c:pt idx="3">
                  <c:v>10432259</c:v>
                </c:pt>
                <c:pt idx="4">
                  <c:v>11484514</c:v>
                </c:pt>
              </c:numCache>
            </c:numRef>
          </c:val>
        </c:ser>
        <c:ser>
          <c:idx val="1"/>
          <c:order val="1"/>
          <c:tx>
            <c:strRef>
              <c:f>Sheet1!$C$3</c:f>
              <c:strCache>
                <c:ptCount val="1"/>
                <c:pt idx="0">
                  <c:v>Bis </c:v>
                </c:pt>
              </c:strCache>
            </c:strRef>
          </c:tx>
          <c:invertIfNegative val="0"/>
          <c:cat>
            <c:numRef>
              <c:f>Sheet1!$A$4:$A$8</c:f>
              <c:numCache>
                <c:formatCode>General</c:formatCode>
                <c:ptCount val="5"/>
                <c:pt idx="0">
                  <c:v>2009</c:v>
                </c:pt>
                <c:pt idx="1">
                  <c:v>2010</c:v>
                </c:pt>
                <c:pt idx="2">
                  <c:v>2011</c:v>
                </c:pt>
                <c:pt idx="3">
                  <c:v>2012</c:v>
                </c:pt>
                <c:pt idx="4">
                  <c:v>2013</c:v>
                </c:pt>
              </c:numCache>
            </c:numRef>
          </c:cat>
          <c:val>
            <c:numRef>
              <c:f>Sheet1!$C$4:$C$8</c:f>
              <c:numCache>
                <c:formatCode>_(* #,##0_);_(* \(#,##0\);_(* "-"??_);_(@_)</c:formatCode>
                <c:ptCount val="5"/>
                <c:pt idx="0">
                  <c:v>2160973</c:v>
                </c:pt>
                <c:pt idx="1">
                  <c:v>2250109</c:v>
                </c:pt>
                <c:pt idx="2">
                  <c:v>2254406</c:v>
                </c:pt>
                <c:pt idx="3">
                  <c:v>2273821</c:v>
                </c:pt>
                <c:pt idx="4">
                  <c:v>2286309</c:v>
                </c:pt>
              </c:numCache>
            </c:numRef>
          </c:val>
        </c:ser>
        <c:ser>
          <c:idx val="2"/>
          <c:order val="2"/>
          <c:tx>
            <c:strRef>
              <c:f>Sheet1!$D$3</c:f>
              <c:strCache>
                <c:ptCount val="1"/>
                <c:pt idx="0">
                  <c:v>Truk</c:v>
                </c:pt>
              </c:strCache>
            </c:strRef>
          </c:tx>
          <c:invertIfNegative val="0"/>
          <c:cat>
            <c:numRef>
              <c:f>Sheet1!$A$4:$A$8</c:f>
              <c:numCache>
                <c:formatCode>General</c:formatCode>
                <c:ptCount val="5"/>
                <c:pt idx="0">
                  <c:v>2009</c:v>
                </c:pt>
                <c:pt idx="1">
                  <c:v>2010</c:v>
                </c:pt>
                <c:pt idx="2">
                  <c:v>2011</c:v>
                </c:pt>
                <c:pt idx="3">
                  <c:v>2012</c:v>
                </c:pt>
                <c:pt idx="4">
                  <c:v>2013</c:v>
                </c:pt>
              </c:numCache>
            </c:numRef>
          </c:cat>
          <c:val>
            <c:numRef>
              <c:f>Sheet1!$D$4:$D$8</c:f>
              <c:numCache>
                <c:formatCode>_(* #,##0_);_(* \(#,##0\);_(* "-"??_);_(@_)</c:formatCode>
                <c:ptCount val="5"/>
                <c:pt idx="0">
                  <c:v>4498171</c:v>
                </c:pt>
                <c:pt idx="1">
                  <c:v>4687789</c:v>
                </c:pt>
                <c:pt idx="2">
                  <c:v>4958738</c:v>
                </c:pt>
                <c:pt idx="3">
                  <c:v>5286061</c:v>
                </c:pt>
                <c:pt idx="4">
                  <c:v>5615494</c:v>
                </c:pt>
              </c:numCache>
            </c:numRef>
          </c:val>
        </c:ser>
        <c:ser>
          <c:idx val="3"/>
          <c:order val="3"/>
          <c:tx>
            <c:strRef>
              <c:f>Sheet1!$E$3</c:f>
              <c:strCache>
                <c:ptCount val="1"/>
                <c:pt idx="0">
                  <c:v>Sepeda Motor</c:v>
                </c:pt>
              </c:strCache>
            </c:strRef>
          </c:tx>
          <c:invertIfNegative val="0"/>
          <c:cat>
            <c:numRef>
              <c:f>Sheet1!$A$4:$A$8</c:f>
              <c:numCache>
                <c:formatCode>General</c:formatCode>
                <c:ptCount val="5"/>
                <c:pt idx="0">
                  <c:v>2009</c:v>
                </c:pt>
                <c:pt idx="1">
                  <c:v>2010</c:v>
                </c:pt>
                <c:pt idx="2">
                  <c:v>2011</c:v>
                </c:pt>
                <c:pt idx="3">
                  <c:v>2012</c:v>
                </c:pt>
                <c:pt idx="4">
                  <c:v>2013</c:v>
                </c:pt>
              </c:numCache>
            </c:numRef>
          </c:cat>
          <c:val>
            <c:numRef>
              <c:f>Sheet1!$E$4:$E$8</c:f>
              <c:numCache>
                <c:formatCode>_(* #,##0_);_(* \(#,##0\);_(* "-"??_);_(@_)</c:formatCode>
                <c:ptCount val="5"/>
                <c:pt idx="0">
                  <c:v>52767093</c:v>
                </c:pt>
                <c:pt idx="1">
                  <c:v>61078188</c:v>
                </c:pt>
                <c:pt idx="2">
                  <c:v>68839341</c:v>
                </c:pt>
                <c:pt idx="3">
                  <c:v>76381183</c:v>
                </c:pt>
                <c:pt idx="4">
                  <c:v>84732652</c:v>
                </c:pt>
              </c:numCache>
            </c:numRef>
          </c:val>
        </c:ser>
        <c:dLbls>
          <c:showLegendKey val="0"/>
          <c:showVal val="0"/>
          <c:showCatName val="0"/>
          <c:showSerName val="0"/>
          <c:showPercent val="0"/>
          <c:showBubbleSize val="0"/>
        </c:dLbls>
        <c:gapWidth val="150"/>
        <c:axId val="68757376"/>
        <c:axId val="68763648"/>
      </c:barChart>
      <c:catAx>
        <c:axId val="68757376"/>
        <c:scaling>
          <c:orientation val="minMax"/>
        </c:scaling>
        <c:delete val="0"/>
        <c:axPos val="b"/>
        <c:title>
          <c:tx>
            <c:rich>
              <a:bodyPr/>
              <a:lstStyle/>
              <a:p>
                <a:pPr>
                  <a:defRPr lang="en-US" sz="800"/>
                </a:pPr>
                <a:r>
                  <a:rPr lang="en-US" sz="800"/>
                  <a:t>Tahun</a:t>
                </a:r>
              </a:p>
            </c:rich>
          </c:tx>
          <c:overlay val="0"/>
        </c:title>
        <c:numFmt formatCode="General" sourceLinked="1"/>
        <c:majorTickMark val="none"/>
        <c:minorTickMark val="none"/>
        <c:tickLblPos val="nextTo"/>
        <c:txPr>
          <a:bodyPr/>
          <a:lstStyle/>
          <a:p>
            <a:pPr>
              <a:defRPr lang="en-US" sz="800"/>
            </a:pPr>
            <a:endParaRPr lang="en-US"/>
          </a:p>
        </c:txPr>
        <c:crossAx val="68763648"/>
        <c:crosses val="autoZero"/>
        <c:auto val="1"/>
        <c:lblAlgn val="ctr"/>
        <c:lblOffset val="100"/>
        <c:noMultiLvlLbl val="0"/>
      </c:catAx>
      <c:valAx>
        <c:axId val="68763648"/>
        <c:scaling>
          <c:orientation val="minMax"/>
        </c:scaling>
        <c:delete val="0"/>
        <c:axPos val="l"/>
        <c:majorGridlines/>
        <c:title>
          <c:tx>
            <c:rich>
              <a:bodyPr/>
              <a:lstStyle/>
              <a:p>
                <a:pPr>
                  <a:defRPr lang="en-US" sz="900"/>
                </a:pPr>
                <a:r>
                  <a:rPr lang="en-US" sz="900"/>
                  <a:t>Kendaraan</a:t>
                </a:r>
              </a:p>
            </c:rich>
          </c:tx>
          <c:layout>
            <c:manualLayout>
              <c:xMode val="edge"/>
              <c:yMode val="edge"/>
              <c:x val="1.2363208697273588E-4"/>
              <c:y val="0.38977679072167276"/>
            </c:manualLayout>
          </c:layout>
          <c:overlay val="0"/>
        </c:title>
        <c:numFmt formatCode="_(* #,##0_);_(* \(#,##0\);_(* &quot;-&quot;??_);_(@_)" sourceLinked="1"/>
        <c:majorTickMark val="out"/>
        <c:minorTickMark val="none"/>
        <c:tickLblPos val="nextTo"/>
        <c:txPr>
          <a:bodyPr/>
          <a:lstStyle/>
          <a:p>
            <a:pPr>
              <a:defRPr lang="en-US" sz="800"/>
            </a:pPr>
            <a:endParaRPr lang="en-US"/>
          </a:p>
        </c:txPr>
        <c:crossAx val="68757376"/>
        <c:crosses val="autoZero"/>
        <c:crossBetween val="between"/>
      </c:valAx>
    </c:plotArea>
    <c:legend>
      <c:legendPos val="r"/>
      <c:layout>
        <c:manualLayout>
          <c:xMode val="edge"/>
          <c:yMode val="edge"/>
          <c:x val="0.79645279081898757"/>
          <c:y val="0.25597460573838532"/>
          <c:w val="0.20146061554512312"/>
          <c:h val="0.50642079996410694"/>
        </c:manualLayout>
      </c:layout>
      <c:overlay val="0"/>
      <c:txPr>
        <a:bodyPr/>
        <a:lstStyle/>
        <a:p>
          <a:pPr>
            <a:defRPr lang="en-US"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0"/>
                  <c:y val="-3.8214036804721442E-2"/>
                </c:manualLayout>
              </c:layout>
              <c:spPr/>
              <c:txPr>
                <a:bodyPr/>
                <a:lstStyle/>
                <a:p>
                  <a:pPr>
                    <a:defRPr lang="en-US" sz="900"/>
                  </a:pPr>
                  <a:endParaRPr lang="en-US"/>
                </a:p>
              </c:txPr>
              <c:showLegendKey val="0"/>
              <c:showVal val="1"/>
              <c:showCatName val="0"/>
              <c:showSerName val="0"/>
              <c:showPercent val="0"/>
              <c:showBubbleSize val="0"/>
            </c:dLbl>
            <c:dLbl>
              <c:idx val="1"/>
              <c:layout>
                <c:manualLayout>
                  <c:x val="0"/>
                  <c:y val="-1.8518518518518559E-2"/>
                </c:manualLayout>
              </c:layout>
              <c:spPr/>
              <c:txPr>
                <a:bodyPr/>
                <a:lstStyle/>
                <a:p>
                  <a:pPr>
                    <a:defRPr lang="en-US" sz="900"/>
                  </a:pPr>
                  <a:endParaRPr lang="en-US"/>
                </a:p>
              </c:txPr>
              <c:showLegendKey val="0"/>
              <c:showVal val="1"/>
              <c:showCatName val="0"/>
              <c:showSerName val="0"/>
              <c:showPercent val="0"/>
              <c:showBubbleSize val="0"/>
            </c:dLbl>
            <c:dLbl>
              <c:idx val="2"/>
              <c:layout>
                <c:manualLayout>
                  <c:x val="4.8396844983000257E-3"/>
                  <c:y val="-1.8518518518518559E-2"/>
                </c:manualLayout>
              </c:layout>
              <c:showLegendKey val="0"/>
              <c:showVal val="1"/>
              <c:showCatName val="0"/>
              <c:showSerName val="0"/>
              <c:showPercent val="0"/>
              <c:showBubbleSize val="0"/>
            </c:dLbl>
            <c:dLbl>
              <c:idx val="3"/>
              <c:layout>
                <c:manualLayout>
                  <c:x val="7.2593838391560288E-3"/>
                  <c:y val="-8.8041282975221347E-2"/>
                </c:manualLayout>
              </c:layout>
              <c:showLegendKey val="0"/>
              <c:showVal val="1"/>
              <c:showCatName val="0"/>
              <c:showSerName val="0"/>
              <c:showPercent val="0"/>
              <c:showBubbleSize val="0"/>
            </c:dLbl>
            <c:dLbl>
              <c:idx val="4"/>
              <c:layout>
                <c:manualLayout>
                  <c:x val="7.2595267474499323E-3"/>
                  <c:y val="-3.7037037037037215E-2"/>
                </c:manualLayout>
              </c:layout>
              <c:showLegendKey val="0"/>
              <c:showVal val="1"/>
              <c:showCatName val="0"/>
              <c:showSerName val="0"/>
              <c:showPercent val="0"/>
              <c:showBubbleSize val="0"/>
            </c:dLbl>
            <c:dLbl>
              <c:idx val="5"/>
              <c:layout>
                <c:manualLayout>
                  <c:x val="2.4198422491500068E-3"/>
                  <c:y val="-1.3888888888888935E-2"/>
                </c:manualLayout>
              </c:layout>
              <c:spPr/>
              <c:txPr>
                <a:bodyPr/>
                <a:lstStyle/>
                <a:p>
                  <a:pPr>
                    <a:defRPr lang="en-US" sz="900"/>
                  </a:pPr>
                  <a:endParaRPr lang="en-US"/>
                </a:p>
              </c:txPr>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Sheet1!$G$17:$G$22</c:f>
              <c:strCache>
                <c:ptCount val="6"/>
                <c:pt idx="0">
                  <c:v>Honda</c:v>
                </c:pt>
                <c:pt idx="1">
                  <c:v>Yamaha</c:v>
                </c:pt>
                <c:pt idx="2">
                  <c:v>Suzuki </c:v>
                </c:pt>
                <c:pt idx="3">
                  <c:v>Kawasaki</c:v>
                </c:pt>
                <c:pt idx="4">
                  <c:v>TVS</c:v>
                </c:pt>
                <c:pt idx="5">
                  <c:v>Total </c:v>
                </c:pt>
              </c:strCache>
            </c:strRef>
          </c:cat>
          <c:val>
            <c:numRef>
              <c:f>Sheet1!$H$17:$H$22</c:f>
              <c:numCache>
                <c:formatCode>#,##0</c:formatCode>
                <c:ptCount val="6"/>
                <c:pt idx="0">
                  <c:v>4357660</c:v>
                </c:pt>
                <c:pt idx="1">
                  <c:v>2334190</c:v>
                </c:pt>
                <c:pt idx="2">
                  <c:v>374413</c:v>
                </c:pt>
                <c:pt idx="3">
                  <c:v>152343</c:v>
                </c:pt>
                <c:pt idx="4">
                  <c:v>45671</c:v>
                </c:pt>
                <c:pt idx="5">
                  <c:v>7264277</c:v>
                </c:pt>
              </c:numCache>
            </c:numRef>
          </c:val>
        </c:ser>
        <c:dLbls>
          <c:showLegendKey val="0"/>
          <c:showVal val="1"/>
          <c:showCatName val="0"/>
          <c:showSerName val="0"/>
          <c:showPercent val="0"/>
          <c:showBubbleSize val="0"/>
        </c:dLbls>
        <c:gapWidth val="75"/>
        <c:shape val="cylinder"/>
        <c:axId val="68790528"/>
        <c:axId val="68800512"/>
        <c:axId val="0"/>
      </c:bar3DChart>
      <c:catAx>
        <c:axId val="68790528"/>
        <c:scaling>
          <c:orientation val="minMax"/>
        </c:scaling>
        <c:delete val="0"/>
        <c:axPos val="b"/>
        <c:majorTickMark val="none"/>
        <c:minorTickMark val="none"/>
        <c:tickLblPos val="nextTo"/>
        <c:txPr>
          <a:bodyPr/>
          <a:lstStyle/>
          <a:p>
            <a:pPr>
              <a:defRPr lang="en-US" sz="900">
                <a:latin typeface="Times New Roman" pitchFamily="18" charset="0"/>
                <a:cs typeface="Times New Roman" pitchFamily="18" charset="0"/>
              </a:defRPr>
            </a:pPr>
            <a:endParaRPr lang="en-US"/>
          </a:p>
        </c:txPr>
        <c:crossAx val="68800512"/>
        <c:crosses val="autoZero"/>
        <c:auto val="1"/>
        <c:lblAlgn val="ctr"/>
        <c:lblOffset val="100"/>
        <c:noMultiLvlLbl val="0"/>
      </c:catAx>
      <c:valAx>
        <c:axId val="68800512"/>
        <c:scaling>
          <c:orientation val="minMax"/>
        </c:scaling>
        <c:delete val="0"/>
        <c:axPos val="l"/>
        <c:numFmt formatCode="#,##0" sourceLinked="1"/>
        <c:majorTickMark val="none"/>
        <c:minorTickMark val="none"/>
        <c:tickLblPos val="nextTo"/>
        <c:txPr>
          <a:bodyPr/>
          <a:lstStyle/>
          <a:p>
            <a:pPr>
              <a:defRPr lang="en-US" sz="800">
                <a:latin typeface="Times New Roman" pitchFamily="18" charset="0"/>
                <a:cs typeface="Times New Roman" pitchFamily="18" charset="0"/>
              </a:defRPr>
            </a:pPr>
            <a:endParaRPr lang="en-US"/>
          </a:p>
        </c:txPr>
        <c:crossAx val="68790528"/>
        <c:crosses val="autoZero"/>
        <c:crossBetween val="between"/>
      </c:valAx>
    </c:plotArea>
    <c:plotVisOnly val="1"/>
    <c:dispBlanksAs val="gap"/>
    <c:showDLblsOverMax val="0"/>
  </c:chart>
  <c:spPr>
    <a:effectLst>
      <a:glow rad="101600">
        <a:schemeClr val="accent1">
          <a:satMod val="175000"/>
          <a:alpha val="40000"/>
        </a:schemeClr>
      </a:glow>
    </a:effectLst>
    <a:scene3d>
      <a:camera prst="orthographicFront"/>
      <a:lightRig rig="threePt" dir="t"/>
    </a:scene3d>
    <a:sp3d prstMaterial="powder">
      <a:bevelB prst="relaxedInset"/>
    </a:sp3d>
  </c:spPr>
  <c:txPr>
    <a:bodyPr/>
    <a:lstStyle/>
    <a:p>
      <a:pPr>
        <a:defRPr b="1"/>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dLbl>
              <c:idx val="0"/>
              <c:layout>
                <c:manualLayout>
                  <c:x val="-1.0026758351112578E-2"/>
                  <c:y val="6.9531116695684736E-2"/>
                </c:manualLayout>
              </c:layout>
              <c:showLegendKey val="0"/>
              <c:showVal val="0"/>
              <c:showCatName val="0"/>
              <c:showSerName val="0"/>
              <c:showPercent val="1"/>
              <c:showBubbleSize val="0"/>
            </c:dLbl>
            <c:dLbl>
              <c:idx val="1"/>
              <c:layout>
                <c:manualLayout>
                  <c:x val="2.7872992484126814E-2"/>
                  <c:y val="-0.11176772186393723"/>
                </c:manualLayout>
              </c:layout>
              <c:showLegendKey val="0"/>
              <c:showVal val="0"/>
              <c:showCatName val="0"/>
              <c:showSerName val="0"/>
              <c:showPercent val="1"/>
              <c:showBubbleSize val="0"/>
            </c:dLbl>
            <c:txPr>
              <a:bodyPr/>
              <a:lstStyle/>
              <a:p>
                <a:pPr>
                  <a:defRPr lang="en-US"/>
                </a:pPr>
                <a:endParaRPr lang="en-US"/>
              </a:p>
            </c:txPr>
            <c:showLegendKey val="0"/>
            <c:showVal val="0"/>
            <c:showCatName val="0"/>
            <c:showSerName val="0"/>
            <c:showPercent val="1"/>
            <c:showBubbleSize val="0"/>
            <c:showLeaderLines val="1"/>
          </c:dLbls>
          <c:cat>
            <c:strRef>
              <c:f>Sheet1!$D$15:$D$19</c:f>
              <c:strCache>
                <c:ptCount val="5"/>
                <c:pt idx="0">
                  <c:v>Honda</c:v>
                </c:pt>
                <c:pt idx="1">
                  <c:v>Yamaha</c:v>
                </c:pt>
                <c:pt idx="2">
                  <c:v>Suzuki </c:v>
                </c:pt>
                <c:pt idx="3">
                  <c:v>Kawasaki</c:v>
                </c:pt>
                <c:pt idx="4">
                  <c:v>TVS</c:v>
                </c:pt>
              </c:strCache>
            </c:strRef>
          </c:cat>
          <c:val>
            <c:numRef>
              <c:f>Sheet1!$E$15:$E$19</c:f>
              <c:numCache>
                <c:formatCode>General</c:formatCode>
                <c:ptCount val="5"/>
                <c:pt idx="0">
                  <c:v>59.987525255438271</c:v>
                </c:pt>
                <c:pt idx="1">
                  <c:v>32.132447592513294</c:v>
                </c:pt>
                <c:pt idx="2">
                  <c:v>5.1541674415774468</c:v>
                </c:pt>
                <c:pt idx="3">
                  <c:v>2.0971529582365882</c:v>
                </c:pt>
                <c:pt idx="4">
                  <c:v>0.62870675223425565</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spPr>
    <a:noFill/>
    <a:ln>
      <a:noFill/>
    </a:ln>
    <a:effectLst>
      <a:glow rad="101600">
        <a:schemeClr val="accent3">
          <a:satMod val="175000"/>
          <a:alpha val="40000"/>
        </a:schemeClr>
      </a:glow>
    </a:effectLst>
  </c:spPr>
  <c:txPr>
    <a:bodyPr/>
    <a:lstStyle/>
    <a:p>
      <a:pPr>
        <a:defRPr b="1">
          <a:latin typeface="Arial" pitchFamily="34" charset="0"/>
          <a:cs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5123359580052456E-2"/>
                  <c:y val="-9.8675269757947381E-2"/>
                </c:manualLayout>
              </c:layout>
              <c:showLegendKey val="0"/>
              <c:showVal val="0"/>
              <c:showCatName val="0"/>
              <c:showSerName val="0"/>
              <c:showPercent val="1"/>
              <c:showBubbleSize val="0"/>
            </c:dLbl>
            <c:dLbl>
              <c:idx val="1"/>
              <c:layout>
                <c:manualLayout>
                  <c:x val="2.940551181102375E-2"/>
                  <c:y val="5.1519028871391093E-2"/>
                </c:manualLayout>
              </c:layout>
              <c:showLegendKey val="0"/>
              <c:showVal val="0"/>
              <c:showCatName val="0"/>
              <c:showSerName val="0"/>
              <c:showPercent val="1"/>
              <c:showBubbleSize val="0"/>
            </c:dLbl>
            <c:dLbl>
              <c:idx val="2"/>
              <c:layout>
                <c:manualLayout>
                  <c:x val="3.5173009623797082E-2"/>
                  <c:y val="-1.4084645669291339E-2"/>
                </c:manualLayout>
              </c:layout>
              <c:showLegendKey val="0"/>
              <c:showVal val="0"/>
              <c:showCatName val="0"/>
              <c:showSerName val="0"/>
              <c:showPercent val="1"/>
              <c:showBubbleSize val="0"/>
            </c:dLbl>
            <c:txPr>
              <a:bodyPr/>
              <a:lstStyle/>
              <a:p>
                <a:pPr>
                  <a:defRPr lang="en-US"/>
                </a:pPr>
                <a:endParaRPr lang="en-US"/>
              </a:p>
            </c:txPr>
            <c:showLegendKey val="0"/>
            <c:showVal val="0"/>
            <c:showCatName val="0"/>
            <c:showSerName val="0"/>
            <c:showPercent val="1"/>
            <c:showBubbleSize val="0"/>
            <c:showLeaderLines val="1"/>
          </c:dLbls>
          <c:cat>
            <c:strRef>
              <c:f>Sheet1!$F$23:$F$25</c:f>
              <c:strCache>
                <c:ptCount val="3"/>
                <c:pt idx="0">
                  <c:v>Bebek</c:v>
                </c:pt>
                <c:pt idx="1">
                  <c:v>Skuter Matic</c:v>
                </c:pt>
                <c:pt idx="2">
                  <c:v>Sport</c:v>
                </c:pt>
              </c:strCache>
            </c:strRef>
          </c:cat>
          <c:val>
            <c:numRef>
              <c:f>Sheet1!$G$23:$G$25</c:f>
              <c:numCache>
                <c:formatCode>General</c:formatCode>
                <c:ptCount val="3"/>
                <c:pt idx="0">
                  <c:v>40</c:v>
                </c:pt>
                <c:pt idx="1">
                  <c:v>55</c:v>
                </c:pt>
                <c:pt idx="2">
                  <c:v>5</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lang="en-US"/>
          </a:pPr>
          <a:endParaRPr lang="en-US"/>
        </a:p>
      </c:txPr>
    </c:legend>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FAC16-6F3F-473E-973D-9576AA5B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4686</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Nur</cp:lastModifiedBy>
  <cp:revision>5</cp:revision>
  <cp:lastPrinted>2016-03-02T04:23:00Z</cp:lastPrinted>
  <dcterms:created xsi:type="dcterms:W3CDTF">2016-03-30T15:09:00Z</dcterms:created>
  <dcterms:modified xsi:type="dcterms:W3CDTF">2016-04-01T04:04:00Z</dcterms:modified>
</cp:coreProperties>
</file>