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80" w:rsidRPr="00822280" w:rsidRDefault="00822280" w:rsidP="00822280">
      <w:pPr>
        <w:pStyle w:val="Heading1"/>
        <w:spacing w:before="0"/>
        <w:rPr>
          <w:rFonts w:cs="Times New Roman"/>
          <w:szCs w:val="28"/>
        </w:rPr>
      </w:pPr>
      <w:bookmarkStart w:id="0" w:name="_Toc445058620"/>
      <w:bookmarkStart w:id="1" w:name="_Toc445057164"/>
      <w:r w:rsidRPr="00822280">
        <w:rPr>
          <w:rFonts w:cs="Times New Roman"/>
          <w:szCs w:val="28"/>
        </w:rPr>
        <w:t>BAB I</w:t>
      </w:r>
      <w:bookmarkEnd w:id="0"/>
      <w:bookmarkEnd w:id="1"/>
    </w:p>
    <w:p w:rsidR="00822280" w:rsidRPr="00822280" w:rsidRDefault="00822280" w:rsidP="00822280">
      <w:pPr>
        <w:pStyle w:val="Heading1"/>
        <w:spacing w:before="0" w:line="480" w:lineRule="auto"/>
        <w:rPr>
          <w:rFonts w:cs="Times New Roman"/>
          <w:szCs w:val="28"/>
        </w:rPr>
      </w:pPr>
      <w:bookmarkStart w:id="2" w:name="_Toc445058621"/>
      <w:r w:rsidRPr="00822280">
        <w:rPr>
          <w:rFonts w:cs="Times New Roman"/>
          <w:szCs w:val="28"/>
        </w:rPr>
        <w:t>PENDAHULUAN</w:t>
      </w:r>
      <w:bookmarkEnd w:id="2"/>
    </w:p>
    <w:p w:rsidR="00822280" w:rsidRPr="00822280" w:rsidRDefault="00822280" w:rsidP="00822280">
      <w:pPr>
        <w:tabs>
          <w:tab w:val="left" w:pos="3480"/>
        </w:tabs>
        <w:spacing w:after="0" w:line="480" w:lineRule="auto"/>
        <w:rPr>
          <w:rFonts w:ascii="Times New Roman" w:hAnsi="Times New Roman" w:cs="Times New Roman"/>
          <w:b/>
          <w:sz w:val="24"/>
          <w:szCs w:val="24"/>
        </w:rPr>
      </w:pPr>
    </w:p>
    <w:p w:rsidR="00822280" w:rsidRPr="00822280" w:rsidRDefault="00822280" w:rsidP="00822280">
      <w:pPr>
        <w:pStyle w:val="Heading1"/>
        <w:numPr>
          <w:ilvl w:val="0"/>
          <w:numId w:val="1"/>
        </w:numPr>
        <w:tabs>
          <w:tab w:val="left" w:pos="720"/>
        </w:tabs>
        <w:spacing w:before="0" w:after="0" w:line="480" w:lineRule="auto"/>
        <w:ind w:left="567" w:hanging="567"/>
        <w:jc w:val="left"/>
        <w:rPr>
          <w:rFonts w:cs="Times New Roman"/>
          <w:b w:val="0"/>
          <w:sz w:val="24"/>
          <w:szCs w:val="24"/>
        </w:rPr>
      </w:pPr>
      <w:bookmarkStart w:id="3" w:name="_Toc445058622"/>
      <w:bookmarkStart w:id="4" w:name="_Toc438068646"/>
      <w:bookmarkStart w:id="5" w:name="_Toc437941019"/>
      <w:bookmarkStart w:id="6" w:name="_Toc437940034"/>
      <w:r w:rsidRPr="00822280">
        <w:rPr>
          <w:rFonts w:cs="Times New Roman"/>
          <w:b w:val="0"/>
          <w:sz w:val="24"/>
          <w:szCs w:val="24"/>
        </w:rPr>
        <w:t xml:space="preserve">Latar Belakang </w:t>
      </w:r>
      <w:bookmarkEnd w:id="3"/>
      <w:bookmarkEnd w:id="4"/>
      <w:bookmarkEnd w:id="5"/>
      <w:bookmarkEnd w:id="6"/>
      <w:r w:rsidRPr="00822280">
        <w:rPr>
          <w:rFonts w:cs="Times New Roman"/>
          <w:b w:val="0"/>
          <w:sz w:val="24"/>
          <w:szCs w:val="24"/>
        </w:rPr>
        <w:t>Penelitian</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 xml:space="preserve">Hubungan Internasional merupakan suatu interaksi yang terjadi antara anggota masyarakat yang satu dengan aktor maupun dengan anggota masyarakat yang lainnya.Hubungan Internasional terjadi karena adanya saling ketergantungan dan semakin kompleksnya kehidupan manusia dalam kehidupan masyarakat internasional sehingga tidak mungkin ada satu </w:t>
      </w:r>
      <w:r w:rsidRPr="00822280">
        <w:rPr>
          <w:rFonts w:ascii="Times New Roman" w:hAnsi="Times New Roman" w:cs="Times New Roman"/>
          <w:sz w:val="24"/>
          <w:szCs w:val="24"/>
        </w:rPr>
        <w:t>n</w:t>
      </w:r>
      <w:r w:rsidRPr="00822280">
        <w:rPr>
          <w:rFonts w:ascii="Times New Roman" w:hAnsi="Times New Roman" w:cs="Times New Roman"/>
          <w:sz w:val="24"/>
          <w:szCs w:val="24"/>
          <w:lang w:val="en-US"/>
        </w:rPr>
        <w:t>egara yang menutup diri terhadap dunia luar.</w:t>
      </w:r>
      <w:proofErr w:type="gramEnd"/>
      <w:r w:rsidRPr="00822280">
        <w:rPr>
          <w:rStyle w:val="FootnoteReference"/>
          <w:rFonts w:ascii="Times New Roman" w:hAnsi="Times New Roman" w:cs="Times New Roman"/>
          <w:sz w:val="24"/>
          <w:szCs w:val="24"/>
          <w:lang w:val="en-US"/>
        </w:rPr>
        <w:footnoteReference w:id="2"/>
      </w:r>
      <w:proofErr w:type="gramStart"/>
      <w:r w:rsidRPr="00822280">
        <w:rPr>
          <w:rFonts w:ascii="Times New Roman" w:hAnsi="Times New Roman" w:cs="Times New Roman"/>
          <w:sz w:val="24"/>
          <w:szCs w:val="24"/>
          <w:lang w:val="en-US"/>
        </w:rPr>
        <w:t>Hal ini dapat dilihat dari pembentukan kelompok kerjasama regional dan global, baik yang berlandaskan kedekatan geografis maupun fungsional yang semakin meluas.</w:t>
      </w:r>
      <w:proofErr w:type="gramEnd"/>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i/>
          <w:sz w:val="24"/>
          <w:szCs w:val="24"/>
        </w:rPr>
        <w:t>Financial Action Task Force on Money Laundering</w:t>
      </w:r>
      <w:r w:rsidRPr="00822280">
        <w:rPr>
          <w:rFonts w:ascii="Times New Roman" w:hAnsi="Times New Roman" w:cs="Times New Roman"/>
          <w:sz w:val="24"/>
          <w:szCs w:val="24"/>
        </w:rPr>
        <w:t xml:space="preserve"> atau yang biasa disingkat FATF merupakan salah satu  organisasi internasional yang bergerak dalam hal pencegahan dan pemberantasan tindak pencucian uang internasional. Terbentuknya lembaga </w:t>
      </w:r>
      <w:r w:rsidRPr="00822280">
        <w:rPr>
          <w:rFonts w:ascii="Times New Roman" w:hAnsi="Times New Roman" w:cs="Times New Roman"/>
          <w:i/>
          <w:sz w:val="24"/>
          <w:szCs w:val="24"/>
        </w:rPr>
        <w:t>Financial Action Task Forceon on Money Laundering</w:t>
      </w:r>
      <w:r w:rsidRPr="00822280">
        <w:rPr>
          <w:rFonts w:ascii="Times New Roman" w:hAnsi="Times New Roman" w:cs="Times New Roman"/>
          <w:sz w:val="24"/>
          <w:szCs w:val="24"/>
        </w:rPr>
        <w:t xml:space="preserve"> (FATF) diprakarsai oleh negara-negara G-7</w:t>
      </w:r>
      <w:r w:rsidRPr="00822280">
        <w:rPr>
          <w:rStyle w:val="FootnoteReference"/>
          <w:rFonts w:ascii="Times New Roman" w:hAnsi="Times New Roman" w:cs="Times New Roman"/>
          <w:sz w:val="24"/>
          <w:szCs w:val="24"/>
        </w:rPr>
        <w:footnoteReference w:id="3"/>
      </w:r>
      <w:r w:rsidRPr="00822280">
        <w:rPr>
          <w:rFonts w:ascii="Times New Roman" w:hAnsi="Times New Roman" w:cs="Times New Roman"/>
          <w:sz w:val="24"/>
          <w:szCs w:val="24"/>
        </w:rPr>
        <w:t xml:space="preserve"> pada pertemuan KTT bulan Juli tahun 1989 di Paris, Perancis. Dalam perkembangannya, FATF saat ini beranggotakan 35 negara dan dua organisasi regional. Adapun negara-negara anggota dan dua organisasi regional tersebut tersebut yaitu: Amerika Serikat, Argentina, Australia, Austria, Belgia, Brazil, Kanada, China, Denmark, Finlandia, Perancis, Jerman, Yunani, Hongkong, Islandia, India, Irlandia, Italia,Jepang, </w:t>
      </w:r>
      <w:r w:rsidRPr="00822280">
        <w:rPr>
          <w:rFonts w:ascii="Times New Roman" w:hAnsi="Times New Roman" w:cs="Times New Roman"/>
          <w:sz w:val="24"/>
          <w:szCs w:val="24"/>
        </w:rPr>
        <w:lastRenderedPageBreak/>
        <w:t>Korea Selatan, Luxemburg, Meksiko, Belanda, Selandia Baru, Norwegia, Portugal, Rusia, Singapura,AfrikaSelatan, Spanyol, Swedia, Switzerland, Turki,</w:t>
      </w:r>
      <w:r w:rsidRPr="00822280">
        <w:rPr>
          <w:rFonts w:ascii="Times New Roman" w:hAnsi="Times New Roman" w:cs="Times New Roman"/>
          <w:i/>
          <w:sz w:val="24"/>
          <w:szCs w:val="24"/>
        </w:rPr>
        <w:t>European Commission</w:t>
      </w:r>
      <w:r w:rsidRPr="00822280">
        <w:rPr>
          <w:rFonts w:ascii="Times New Roman" w:hAnsi="Times New Roman" w:cs="Times New Roman"/>
          <w:sz w:val="24"/>
          <w:szCs w:val="24"/>
        </w:rPr>
        <w:t xml:space="preserve">,dan </w:t>
      </w:r>
      <w:r w:rsidRPr="00822280">
        <w:rPr>
          <w:rFonts w:ascii="Times New Roman" w:hAnsi="Times New Roman" w:cs="Times New Roman"/>
          <w:i/>
          <w:sz w:val="24"/>
          <w:szCs w:val="24"/>
        </w:rPr>
        <w:t>Gulf Cooperation Council</w:t>
      </w:r>
      <w:r w:rsidRPr="00822280">
        <w:rPr>
          <w:rFonts w:ascii="Times New Roman" w:hAnsi="Times New Roman" w:cs="Times New Roman"/>
          <w:sz w:val="24"/>
          <w:szCs w:val="24"/>
        </w:rPr>
        <w:t>.</w:t>
      </w:r>
      <w:r w:rsidRPr="00822280">
        <w:rPr>
          <w:rStyle w:val="FootnoteReference"/>
          <w:rFonts w:ascii="Times New Roman" w:hAnsi="Times New Roman" w:cs="Times New Roman"/>
          <w:sz w:val="24"/>
          <w:szCs w:val="24"/>
        </w:rPr>
        <w:footnoteReference w:id="4"/>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Pendekatan yang dilakukan oleh FATF dalam memerangi praktik pencucian uang adalah bersifat memberikan hukuman (</w:t>
      </w:r>
      <w:r w:rsidRPr="00822280">
        <w:rPr>
          <w:rFonts w:ascii="Times New Roman" w:hAnsi="Times New Roman" w:cs="Times New Roman"/>
          <w:i/>
          <w:sz w:val="24"/>
          <w:szCs w:val="24"/>
        </w:rPr>
        <w:t>punitive approach</w:t>
      </w:r>
      <w:r w:rsidRPr="00822280">
        <w:rPr>
          <w:rFonts w:ascii="Times New Roman" w:hAnsi="Times New Roman" w:cs="Times New Roman"/>
          <w:sz w:val="24"/>
          <w:szCs w:val="24"/>
        </w:rPr>
        <w:t xml:space="preserve">), artinya terhadap negara-negara yang tidak kooperatif dalam memerangi praktik pencucian uang menurut hasil </w:t>
      </w:r>
      <w:r w:rsidRPr="00822280">
        <w:rPr>
          <w:rFonts w:ascii="Times New Roman" w:hAnsi="Times New Roman" w:cs="Times New Roman"/>
          <w:i/>
          <w:sz w:val="24"/>
          <w:szCs w:val="24"/>
        </w:rPr>
        <w:t>review</w:t>
      </w:r>
      <w:r w:rsidRPr="00822280">
        <w:rPr>
          <w:rFonts w:ascii="Times New Roman" w:hAnsi="Times New Roman" w:cs="Times New Roman"/>
          <w:sz w:val="24"/>
          <w:szCs w:val="24"/>
        </w:rPr>
        <w:t xml:space="preserve"> yang telah dilakukan FATF, akan dimasukkan ke dalam daftar </w:t>
      </w:r>
      <w:r w:rsidRPr="00822280">
        <w:rPr>
          <w:rFonts w:ascii="Times New Roman" w:hAnsi="Times New Roman" w:cs="Times New Roman"/>
          <w:i/>
          <w:sz w:val="24"/>
          <w:szCs w:val="24"/>
        </w:rPr>
        <w:t xml:space="preserve">Non-Cooperative Countries and Territories (NCCTs) </w:t>
      </w:r>
      <w:r w:rsidRPr="00822280">
        <w:rPr>
          <w:rFonts w:ascii="Times New Roman" w:hAnsi="Times New Roman" w:cs="Times New Roman"/>
          <w:sz w:val="24"/>
          <w:szCs w:val="24"/>
        </w:rPr>
        <w:t xml:space="preserve">serta berkemungkinan dikenakan sanksi counter Measures oleh negara-negara anggota FATF yang diberikan dalam bentuk hambatan terhadap transaksi perbankan seperti transfer, penolakan </w:t>
      </w:r>
      <w:r w:rsidRPr="00822280">
        <w:rPr>
          <w:rFonts w:ascii="Times New Roman" w:hAnsi="Times New Roman" w:cs="Times New Roman"/>
          <w:i/>
          <w:sz w:val="24"/>
          <w:szCs w:val="24"/>
        </w:rPr>
        <w:t>Letter of Credit atau L/C</w:t>
      </w:r>
      <w:r w:rsidRPr="00822280">
        <w:rPr>
          <w:rFonts w:ascii="Times New Roman" w:hAnsi="Times New Roman" w:cs="Times New Roman"/>
          <w:sz w:val="24"/>
          <w:szCs w:val="24"/>
        </w:rPr>
        <w:t>, penolakan pinjaman luar negeri, larangan membuka kantor cabang bank di luar negeri, atau seluruh transaksi dari negara tersebut akan dianggap sebagai transaksi mencurigakan (</w:t>
      </w:r>
      <w:r w:rsidRPr="00822280">
        <w:rPr>
          <w:rFonts w:ascii="Times New Roman" w:hAnsi="Times New Roman" w:cs="Times New Roman"/>
          <w:i/>
          <w:sz w:val="24"/>
          <w:szCs w:val="24"/>
        </w:rPr>
        <w:t>suspicious transaction</w:t>
      </w:r>
      <w:r w:rsidRPr="00822280">
        <w:rPr>
          <w:rFonts w:ascii="Times New Roman" w:hAnsi="Times New Roman" w:cs="Times New Roman"/>
          <w:sz w:val="24"/>
          <w:szCs w:val="24"/>
        </w:rPr>
        <w:t xml:space="preserve"> ).</w:t>
      </w:r>
      <w:r w:rsidRPr="00822280">
        <w:rPr>
          <w:rStyle w:val="FootnoteReference"/>
          <w:rFonts w:ascii="Times New Roman" w:hAnsi="Times New Roman" w:cs="Times New Roman"/>
          <w:sz w:val="24"/>
          <w:szCs w:val="24"/>
        </w:rPr>
        <w:footnoteReference w:id="5"/>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Perkembangan teknologi informasi dan globalisasi perdagangan barang dan jasa yang pesat saat ini dapat memberikan kontribusi positif bagi masyarakat dunia, namun juga memberikan dampak serius yang merugikan umat manusia, baik fisik, kesehatan, maupun moral atau aspek rohaniah banyak orang.</w:t>
      </w:r>
      <w:proofErr w:type="gramEnd"/>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merupakan salah satu aspek dari perbuatan kejahatan, karena sifat kriminalitas dari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yang merupakan salah satu dampak dari perkembangan teknologi di bidang transaksi keuangan  berkaitan dengan latar belakang dari perolehan sejumlah uang yang sifatnya gelap, haram </w:t>
      </w:r>
      <w:r w:rsidRPr="00822280">
        <w:rPr>
          <w:rFonts w:ascii="Times New Roman" w:hAnsi="Times New Roman" w:cs="Times New Roman"/>
          <w:sz w:val="24"/>
          <w:szCs w:val="24"/>
        </w:rPr>
        <w:lastRenderedPageBreak/>
        <w:t>atau kotor, lalu sejumlah uang kotor ini kemudian dikelola dengan aktivitas-aktivitas tertentu seperti dengan membentuk usaha, mentransfer atau mengkonversikannya ke bank atau valuta asing sebagai langkah untuk menghilangkan latar belakang dari dana kotor tersebut.</w:t>
      </w:r>
      <w:r w:rsidRPr="00822280">
        <w:rPr>
          <w:rStyle w:val="FootnoteReference"/>
          <w:rFonts w:ascii="Times New Roman" w:hAnsi="Times New Roman" w:cs="Times New Roman"/>
          <w:sz w:val="24"/>
          <w:szCs w:val="24"/>
        </w:rPr>
        <w:footnoteReference w:id="6"/>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merupakan tindak pidana yang berhadapan dengan individu, bangsa dan negara maka sifat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menjadi universal dan menembus batas-batas yurisdiksi negara, sehingga masalahnya bukan saja bersifat nasional, tetapi juga masalah regional dan internasional.</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 xml:space="preserve">Kemajuan teknologi informasi melalui sistem </w:t>
      </w:r>
      <w:r w:rsidRPr="00822280">
        <w:rPr>
          <w:rFonts w:ascii="Times New Roman" w:hAnsi="Times New Roman" w:cs="Times New Roman"/>
          <w:i/>
          <w:sz w:val="24"/>
          <w:szCs w:val="24"/>
        </w:rPr>
        <w:t>cyberspace</w:t>
      </w:r>
      <w:r w:rsidRPr="00822280">
        <w:rPr>
          <w:rFonts w:ascii="Times New Roman" w:hAnsi="Times New Roman" w:cs="Times New Roman"/>
          <w:sz w:val="24"/>
          <w:szCs w:val="24"/>
        </w:rPr>
        <w:t xml:space="preserve"> (internet), seseorang dapat melakukan praktek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dimana pembayaran melalui bank secara elektronik (</w:t>
      </w:r>
      <w:r w:rsidRPr="00822280">
        <w:rPr>
          <w:rFonts w:ascii="Times New Roman" w:hAnsi="Times New Roman" w:cs="Times New Roman"/>
          <w:i/>
          <w:sz w:val="24"/>
          <w:szCs w:val="24"/>
        </w:rPr>
        <w:t>cyberpayment</w:t>
      </w:r>
      <w:r w:rsidRPr="00822280">
        <w:rPr>
          <w:rFonts w:ascii="Times New Roman" w:hAnsi="Times New Roman" w:cs="Times New Roman"/>
          <w:sz w:val="24"/>
          <w:szCs w:val="24"/>
        </w:rPr>
        <w:t xml:space="preserve">) dapat dilakukan. Begitu pula seseorang pelaku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bisa mendepositokan uang kotor (</w:t>
      </w:r>
      <w:r w:rsidRPr="00822280">
        <w:rPr>
          <w:rFonts w:ascii="Times New Roman" w:hAnsi="Times New Roman" w:cs="Times New Roman"/>
          <w:i/>
          <w:sz w:val="24"/>
          <w:szCs w:val="24"/>
        </w:rPr>
        <w:t>dirty money, hot money</w:t>
      </w:r>
      <w:r w:rsidRPr="00822280">
        <w:rPr>
          <w:rFonts w:ascii="Times New Roman" w:hAnsi="Times New Roman" w:cs="Times New Roman"/>
          <w:sz w:val="24"/>
          <w:szCs w:val="24"/>
        </w:rPr>
        <w:t>) kepada suatu bank tanpa mencantumkan identitasnya. Kejahatan pencucian uang ini tidak lagi mengenal batas-batas Negara, dimana hasil kejahatan dari sebuah Negara dapat ditransfer ke Negara lain dan diinvestasikan ke dalam berbagai bisnis yang sah.</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 xml:space="preserve">Kejahatan pencucian uang (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 belakangan ini makin mendapat perhatian khusus dari berbagai kalangan, yang bukan saja dalam skala nasional, tetapi juga meregional dan mengglobal melalui kerja sama antar negara-negara. Gerakan ini terpicu oleh kenyataan di mana kini semakin maraknya kejahatan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dari waktu ke waktu, sementara kebanyakan negara </w:t>
      </w:r>
      <w:r w:rsidRPr="00822280">
        <w:rPr>
          <w:rFonts w:ascii="Times New Roman" w:hAnsi="Times New Roman" w:cs="Times New Roman"/>
          <w:sz w:val="24"/>
          <w:szCs w:val="24"/>
        </w:rPr>
        <w:lastRenderedPageBreak/>
        <w:t>belum menetapkan sistem hukumnya untuk memerangi atau menetapkannya sebagai kejahatan yang harus diberantas. Sebegitu besarnya dampak negatif yang ditimbulkannya terhadap perekonomian satu negara, sehingga negara-negara di dunia dan organisasi internasional merasa tergugah dan termotivasi untuk menarik perhatian yang lebih serius terhadap pencegahan dan pemberantasan kejahatan pencucian uang. Hal ini didorong karena kejahatan money laundering mempengaruhi sistem perekonomian khususnya menimbulkan dampak negatif baik secara langsung maupun tidak.</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Sejak pertengahan tahun 2000, FATF telah secara aktif memonitoring dan melakukan review terhadap Indonesia.Dimana dalam hal ini, FATF melihat bagaimanakah upaya yang telah dilakukan oleh Indonesia dalam memberantas kejahatan pencucian uang, mulai dari sistem yang telah diterapkan, peraturan perundang-undangan, dan upaya-upaya lainnya.</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lang w:val="en-US"/>
        </w:rPr>
        <w:t xml:space="preserve">Ternyata dari hasil </w:t>
      </w:r>
      <w:r w:rsidRPr="00822280">
        <w:rPr>
          <w:rFonts w:ascii="Times New Roman" w:hAnsi="Times New Roman" w:cs="Times New Roman"/>
          <w:i/>
          <w:sz w:val="24"/>
          <w:szCs w:val="24"/>
          <w:lang w:val="en-US"/>
        </w:rPr>
        <w:t>review</w:t>
      </w:r>
      <w:r w:rsidRPr="00822280">
        <w:rPr>
          <w:rFonts w:ascii="Times New Roman" w:hAnsi="Times New Roman" w:cs="Times New Roman"/>
          <w:sz w:val="24"/>
          <w:szCs w:val="24"/>
          <w:lang w:val="en-US"/>
        </w:rPr>
        <w:t xml:space="preserve"> yang dilakukan oleh FATF, terdapat banyak sekali kekurangan-kekurangan yang dimiliki oleh Indonesia dalam upaya memberantas kejahatan pencucian uang. Indonesia dinilai memenuhi (</w:t>
      </w:r>
      <w:r w:rsidRPr="00822280">
        <w:rPr>
          <w:rFonts w:ascii="Times New Roman" w:hAnsi="Times New Roman" w:cs="Times New Roman"/>
          <w:i/>
          <w:sz w:val="24"/>
          <w:szCs w:val="24"/>
          <w:lang w:val="en-US"/>
        </w:rPr>
        <w:t>fully met</w:t>
      </w:r>
      <w:r w:rsidRPr="00822280">
        <w:rPr>
          <w:rFonts w:ascii="Times New Roman" w:hAnsi="Times New Roman" w:cs="Times New Roman"/>
          <w:sz w:val="24"/>
          <w:szCs w:val="24"/>
          <w:lang w:val="en-US"/>
        </w:rPr>
        <w:t>) 9 (sembilan) kriteria dan sebagian memenuhi (</w:t>
      </w:r>
      <w:r w:rsidRPr="00822280">
        <w:rPr>
          <w:rFonts w:ascii="Times New Roman" w:hAnsi="Times New Roman" w:cs="Times New Roman"/>
          <w:i/>
          <w:sz w:val="24"/>
          <w:szCs w:val="24"/>
          <w:lang w:val="en-US"/>
        </w:rPr>
        <w:t>partially met</w:t>
      </w:r>
      <w:r w:rsidRPr="00822280">
        <w:rPr>
          <w:rFonts w:ascii="Times New Roman" w:hAnsi="Times New Roman" w:cs="Times New Roman"/>
          <w:sz w:val="24"/>
          <w:szCs w:val="24"/>
          <w:lang w:val="en-US"/>
        </w:rPr>
        <w:t>) untuk 4 (empat) kriteria dari kelemahan dan kekurangan tersebut.</w:t>
      </w:r>
      <w:r w:rsidRPr="00822280">
        <w:rPr>
          <w:rStyle w:val="FootnoteReference"/>
          <w:rFonts w:ascii="Times New Roman" w:hAnsi="Times New Roman" w:cs="Times New Roman"/>
          <w:sz w:val="24"/>
          <w:szCs w:val="24"/>
          <w:lang w:val="en-US"/>
        </w:rPr>
        <w:footnoteReference w:id="7"/>
      </w:r>
      <w:r w:rsidRPr="00822280">
        <w:rPr>
          <w:rFonts w:ascii="Times New Roman" w:hAnsi="Times New Roman" w:cs="Times New Roman"/>
          <w:sz w:val="24"/>
          <w:szCs w:val="24"/>
          <w:lang w:val="en-US"/>
        </w:rPr>
        <w:t xml:space="preserve">  Berdasarkan kelemahan-kelemahan yang diidentifikasi oleh FATF tersebut, secara garis besar kelemahan tersebut adalah sebagai berikut</w:t>
      </w:r>
      <w:r w:rsidRPr="00822280">
        <w:rPr>
          <w:rStyle w:val="FootnoteReference"/>
          <w:rFonts w:ascii="Times New Roman" w:hAnsi="Times New Roman" w:cs="Times New Roman"/>
          <w:sz w:val="24"/>
          <w:szCs w:val="24"/>
          <w:lang w:val="en-US"/>
        </w:rPr>
        <w:footnoteReference w:id="8"/>
      </w:r>
      <w:r w:rsidRPr="00822280">
        <w:rPr>
          <w:rFonts w:ascii="Times New Roman" w:hAnsi="Times New Roman" w:cs="Times New Roman"/>
          <w:sz w:val="24"/>
          <w:szCs w:val="24"/>
          <w:lang w:val="en-US"/>
        </w:rPr>
        <w:t xml:space="preserve">: </w:t>
      </w:r>
    </w:p>
    <w:p w:rsidR="00822280" w:rsidRPr="00822280" w:rsidRDefault="00822280" w:rsidP="00822280">
      <w:pPr>
        <w:pStyle w:val="ListParagraph"/>
        <w:numPr>
          <w:ilvl w:val="1"/>
          <w:numId w:val="2"/>
        </w:numPr>
        <w:spacing w:after="0" w:line="480" w:lineRule="auto"/>
        <w:ind w:left="0" w:hanging="36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Belum adanya undang-undang yang mengkriminalisasi tindak pencucian uang</w:t>
      </w:r>
    </w:p>
    <w:p w:rsidR="00822280" w:rsidRPr="00822280" w:rsidRDefault="00822280" w:rsidP="00822280">
      <w:pPr>
        <w:pStyle w:val="ListParagraph"/>
        <w:numPr>
          <w:ilvl w:val="1"/>
          <w:numId w:val="2"/>
        </w:numPr>
        <w:spacing w:after="0" w:line="480" w:lineRule="auto"/>
        <w:ind w:left="0" w:hanging="36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Belum dibentuknya Financial Intelligence Unit (FIU)</w:t>
      </w:r>
    </w:p>
    <w:p w:rsidR="00822280" w:rsidRPr="00822280" w:rsidRDefault="00822280" w:rsidP="00822280">
      <w:pPr>
        <w:pStyle w:val="ListParagraph"/>
        <w:numPr>
          <w:ilvl w:val="1"/>
          <w:numId w:val="2"/>
        </w:numPr>
        <w:spacing w:after="0" w:line="480" w:lineRule="auto"/>
        <w:ind w:left="0" w:hanging="36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lastRenderedPageBreak/>
        <w:t>Belum adanya kewajiban pelaporan transaksi keuangan mencurigakan yang disampaikan ke FIU</w:t>
      </w:r>
    </w:p>
    <w:p w:rsidR="00822280" w:rsidRPr="00822280" w:rsidRDefault="00822280" w:rsidP="00822280">
      <w:pPr>
        <w:pStyle w:val="ListParagraph"/>
        <w:numPr>
          <w:ilvl w:val="1"/>
          <w:numId w:val="2"/>
        </w:numPr>
        <w:spacing w:after="0" w:line="480" w:lineRule="auto"/>
        <w:ind w:left="0" w:hanging="36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Ketentuan mengenai </w:t>
      </w:r>
      <w:r w:rsidRPr="00822280">
        <w:rPr>
          <w:rFonts w:ascii="Times New Roman" w:hAnsi="Times New Roman" w:cs="Times New Roman"/>
          <w:i/>
          <w:sz w:val="24"/>
          <w:szCs w:val="24"/>
          <w:lang w:val="en-US"/>
        </w:rPr>
        <w:t>Know Your Customer principles</w:t>
      </w:r>
      <w:r w:rsidRPr="00822280">
        <w:rPr>
          <w:rFonts w:ascii="Times New Roman" w:hAnsi="Times New Roman" w:cs="Times New Roman"/>
          <w:sz w:val="24"/>
          <w:szCs w:val="24"/>
          <w:lang w:val="en-US"/>
        </w:rPr>
        <w:t xml:space="preserve"> baru saja diperkenalkan, namun masih hanya yang terkait dengan sektor perbankan.</w:t>
      </w:r>
    </w:p>
    <w:p w:rsidR="00822280" w:rsidRPr="00822280" w:rsidRDefault="00822280" w:rsidP="00822280">
      <w:pPr>
        <w:pStyle w:val="ListParagraph"/>
        <w:numPr>
          <w:ilvl w:val="1"/>
          <w:numId w:val="2"/>
        </w:numPr>
        <w:spacing w:after="0" w:line="480" w:lineRule="auto"/>
        <w:ind w:left="0" w:hanging="36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Kurangnya kerjasama internasional</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Berdasarkan hasil review yang dilakukan oleh FATF, maka pada bulan Juni tahun 2001 Indonesia secara resmi dimasukkan ke dalam daftar </w:t>
      </w:r>
      <w:r w:rsidRPr="00822280">
        <w:rPr>
          <w:rFonts w:ascii="Times New Roman" w:hAnsi="Times New Roman" w:cs="Times New Roman"/>
          <w:i/>
          <w:sz w:val="24"/>
          <w:szCs w:val="24"/>
          <w:lang w:val="en-US"/>
        </w:rPr>
        <w:t>Non Cooperative Countries and Territories</w:t>
      </w:r>
      <w:r w:rsidRPr="00822280">
        <w:rPr>
          <w:rFonts w:ascii="Times New Roman" w:hAnsi="Times New Roman" w:cs="Times New Roman"/>
          <w:sz w:val="24"/>
          <w:szCs w:val="24"/>
          <w:lang w:val="en-US"/>
        </w:rPr>
        <w:t xml:space="preserve"> (NCCT’s list) atau kumpulan negara-negara yang dianggap tidak kooperatif dalam memberantas pencucian uang. </w:t>
      </w:r>
      <w:proofErr w:type="gramStart"/>
      <w:r w:rsidRPr="00822280">
        <w:rPr>
          <w:rFonts w:ascii="Times New Roman" w:hAnsi="Times New Roman" w:cs="Times New Roman"/>
          <w:sz w:val="24"/>
          <w:szCs w:val="24"/>
          <w:lang w:val="en-US"/>
        </w:rPr>
        <w:t>Secara umum, hal ini dikarenakan belum adanya suatu peraturan atau undang-undang yang memadai yang mengatur permasalahan pencucian uang.</w:t>
      </w:r>
      <w:proofErr w:type="gramEnd"/>
      <w:r w:rsidRPr="00822280">
        <w:rPr>
          <w:rFonts w:ascii="Times New Roman" w:hAnsi="Times New Roman" w:cs="Times New Roman"/>
          <w:sz w:val="24"/>
          <w:szCs w:val="24"/>
          <w:lang w:val="en-US"/>
        </w:rPr>
        <w:t xml:space="preserve"> Adapun daftar negara yang termasuk dalam NCCTs tersebut adalah: Cook Islands, Dominika, Mesir, Grenada, Guatemala, Indonesia, Marshall Islands, Myanmar, Nauru, Nigeria, Niue,Philipina, Russia, St. Vincent dan the Grenadines, dan Ukraina.</w:t>
      </w:r>
      <w:r w:rsidRPr="00822280">
        <w:rPr>
          <w:rStyle w:val="FootnoteReference"/>
          <w:rFonts w:ascii="Times New Roman" w:hAnsi="Times New Roman" w:cs="Times New Roman"/>
          <w:sz w:val="24"/>
          <w:szCs w:val="24"/>
          <w:lang w:val="en-US"/>
        </w:rPr>
        <w:footnoteReference w:id="9"/>
      </w:r>
      <w:r w:rsidRPr="00822280">
        <w:rPr>
          <w:rFonts w:ascii="Times New Roman" w:hAnsi="Times New Roman" w:cs="Times New Roman"/>
          <w:sz w:val="24"/>
          <w:szCs w:val="24"/>
        </w:rPr>
        <w:t xml:space="preserve">Indonesia sendiri bukanlah anggota FATF. Namun Indonesia merupakan salah satu negara anggota </w:t>
      </w:r>
      <w:r w:rsidRPr="00822280">
        <w:rPr>
          <w:rFonts w:ascii="Times New Roman" w:hAnsi="Times New Roman" w:cs="Times New Roman"/>
          <w:i/>
          <w:sz w:val="24"/>
          <w:szCs w:val="24"/>
        </w:rPr>
        <w:t>Asian Pacific Group on Money Laundering</w:t>
      </w:r>
      <w:r w:rsidRPr="00822280">
        <w:rPr>
          <w:rFonts w:ascii="Times New Roman" w:hAnsi="Times New Roman" w:cs="Times New Roman"/>
          <w:sz w:val="24"/>
          <w:szCs w:val="24"/>
        </w:rPr>
        <w:t xml:space="preserve"> (APG) yang merupakan </w:t>
      </w:r>
      <w:r w:rsidRPr="00822280">
        <w:rPr>
          <w:rFonts w:ascii="Times New Roman" w:hAnsi="Times New Roman" w:cs="Times New Roman"/>
          <w:i/>
          <w:sz w:val="24"/>
          <w:szCs w:val="24"/>
        </w:rPr>
        <w:t xml:space="preserve">FATF-Style Regional Body </w:t>
      </w:r>
      <w:r w:rsidRPr="00822280">
        <w:rPr>
          <w:rFonts w:ascii="Times New Roman" w:hAnsi="Times New Roman" w:cs="Times New Roman"/>
          <w:sz w:val="24"/>
          <w:szCs w:val="24"/>
        </w:rPr>
        <w:t xml:space="preserve">sejak tahun 2000. Kebijakan dan rekomendasi-rekomendasi yang diterapkan FATF berlaku untuk semua negara tanpa pengecualian. Indonesia “dipaksa” untuk dapat menyesuaikan ketentuan dan standar internasional yang dikeluarkan oleh FATF dengan kebijakan dan hukum yang berlaku di Indonesia. Indonesia memang telah meratifikasi Konvensi Vienna tahun 1988 melalui Undang-Undang No. 7 tahun 1997, namun hingga tahun 2002 </w:t>
      </w:r>
      <w:r w:rsidRPr="00822280">
        <w:rPr>
          <w:rFonts w:ascii="Times New Roman" w:hAnsi="Times New Roman" w:cs="Times New Roman"/>
          <w:sz w:val="24"/>
          <w:szCs w:val="24"/>
        </w:rPr>
        <w:lastRenderedPageBreak/>
        <w:t>Indonesia belum memiliki peraturan perundang-undangan yang mengkriminalisasi kejahatan pencucian uang.</w:t>
      </w:r>
      <w:r w:rsidRPr="00822280">
        <w:rPr>
          <w:rStyle w:val="FootnoteReference"/>
          <w:rFonts w:ascii="Times New Roman" w:hAnsi="Times New Roman" w:cs="Times New Roman"/>
          <w:sz w:val="24"/>
          <w:szCs w:val="24"/>
          <w:lang w:val="en-US"/>
        </w:rPr>
        <w:footnoteReference w:id="10"/>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Kebijakan yang dikeluarkan oleh FATF ini didasari atas telah dilakukannya </w:t>
      </w:r>
      <w:r w:rsidRPr="00822280">
        <w:rPr>
          <w:rFonts w:ascii="Times New Roman" w:hAnsi="Times New Roman" w:cs="Times New Roman"/>
          <w:i/>
          <w:sz w:val="24"/>
          <w:szCs w:val="24"/>
          <w:lang w:val="en-US"/>
        </w:rPr>
        <w:t>review</w:t>
      </w:r>
      <w:r w:rsidRPr="00822280">
        <w:rPr>
          <w:rFonts w:ascii="Times New Roman" w:hAnsi="Times New Roman" w:cs="Times New Roman"/>
          <w:sz w:val="24"/>
          <w:szCs w:val="24"/>
          <w:lang w:val="en-US"/>
        </w:rPr>
        <w:t xml:space="preserve"> melalui </w:t>
      </w:r>
      <w:r w:rsidRPr="00822280">
        <w:rPr>
          <w:rFonts w:ascii="Times New Roman" w:hAnsi="Times New Roman" w:cs="Times New Roman"/>
          <w:i/>
          <w:sz w:val="24"/>
          <w:szCs w:val="24"/>
          <w:lang w:val="en-US"/>
        </w:rPr>
        <w:t>face-to-face meeting</w:t>
      </w:r>
      <w:r w:rsidRPr="00822280">
        <w:rPr>
          <w:rFonts w:ascii="Times New Roman" w:hAnsi="Times New Roman" w:cs="Times New Roman"/>
          <w:sz w:val="24"/>
          <w:szCs w:val="24"/>
          <w:lang w:val="en-US"/>
        </w:rPr>
        <w:t xml:space="preserve"> yang diadakan dalam rangkaian kegiatan </w:t>
      </w:r>
      <w:r w:rsidRPr="00822280">
        <w:rPr>
          <w:rFonts w:ascii="Times New Roman" w:hAnsi="Times New Roman" w:cs="Times New Roman"/>
          <w:i/>
          <w:sz w:val="24"/>
          <w:szCs w:val="24"/>
          <w:lang w:val="en-US"/>
        </w:rPr>
        <w:t>Annual Meeting</w:t>
      </w:r>
      <w:r w:rsidRPr="00822280">
        <w:rPr>
          <w:rFonts w:ascii="Times New Roman" w:hAnsi="Times New Roman" w:cs="Times New Roman"/>
          <w:sz w:val="24"/>
          <w:szCs w:val="24"/>
          <w:lang w:val="en-US"/>
        </w:rPr>
        <w:t xml:space="preserve"> di Brisbane, Australia. </w:t>
      </w:r>
      <w:proofErr w:type="gramStart"/>
      <w:r w:rsidRPr="00822280">
        <w:rPr>
          <w:rFonts w:ascii="Times New Roman" w:hAnsi="Times New Roman" w:cs="Times New Roman"/>
          <w:i/>
          <w:sz w:val="24"/>
          <w:szCs w:val="24"/>
          <w:lang w:val="en-US"/>
        </w:rPr>
        <w:t>Face-to-face meeting</w:t>
      </w:r>
      <w:r w:rsidRPr="00822280">
        <w:rPr>
          <w:rFonts w:ascii="Times New Roman" w:hAnsi="Times New Roman" w:cs="Times New Roman"/>
          <w:sz w:val="24"/>
          <w:szCs w:val="24"/>
          <w:lang w:val="en-US"/>
        </w:rPr>
        <w:t xml:space="preserve"> ini membahas mengenai kebijakan pemerintah termasuk perangkat peraturan perundang-undangan yang telah dimiliki Indonesia dalam upaya memerangi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w:t>
      </w:r>
      <w:proofErr w:type="gramEnd"/>
      <w:r w:rsidRPr="00822280">
        <w:rPr>
          <w:rFonts w:ascii="Times New Roman" w:hAnsi="Times New Roman" w:cs="Times New Roman"/>
          <w:sz w:val="24"/>
          <w:szCs w:val="24"/>
          <w:lang w:val="en-US"/>
        </w:rPr>
        <w:t xml:space="preserve"> Dimasukkannya Indonesia ke dalam </w:t>
      </w:r>
      <w:r w:rsidRPr="00822280">
        <w:rPr>
          <w:rFonts w:ascii="Times New Roman" w:hAnsi="Times New Roman" w:cs="Times New Roman"/>
          <w:i/>
          <w:sz w:val="24"/>
          <w:szCs w:val="24"/>
          <w:lang w:val="en-US"/>
        </w:rPr>
        <w:t>Non-Cooperative Countries and Territories</w:t>
      </w:r>
      <w:r w:rsidRPr="00822280">
        <w:rPr>
          <w:rFonts w:ascii="Times New Roman" w:hAnsi="Times New Roman" w:cs="Times New Roman"/>
          <w:sz w:val="24"/>
          <w:szCs w:val="24"/>
          <w:lang w:val="en-US"/>
        </w:rPr>
        <w:t xml:space="preserve"> (NCCTs) list oleh FATF dinilai sebagai sebuah teguran atau sanksi yang diberikan kepada Indonesia karena dinilai tidak kooperatif dan tidak mau bekerjasama dalam hal pemberantasan tindak kejahatan pencucian uang secara global. </w:t>
      </w:r>
      <w:proofErr w:type="gramStart"/>
      <w:r w:rsidRPr="00822280">
        <w:rPr>
          <w:rFonts w:ascii="Times New Roman" w:hAnsi="Times New Roman" w:cs="Times New Roman"/>
          <w:sz w:val="24"/>
          <w:szCs w:val="24"/>
          <w:lang w:val="en-US"/>
        </w:rPr>
        <w:t>Indonesia secara umum belum memenuhi standar internasional untuk mengatasi tindak kejahatan pencucian uang menurut rekomendasi-rekomendasi yang dikeluarkan oleh FATF.</w:t>
      </w:r>
      <w:proofErr w:type="gramEnd"/>
      <w:r w:rsidRPr="00822280">
        <w:rPr>
          <w:rFonts w:ascii="Times New Roman" w:hAnsi="Times New Roman" w:cs="Times New Roman"/>
          <w:sz w:val="24"/>
          <w:szCs w:val="24"/>
          <w:lang w:val="en-US"/>
        </w:rPr>
        <w:t xml:space="preserve"> Daftar NCCT’s tersebut bersifat sebagai warning terhadap negara-negara yang masuk </w:t>
      </w:r>
      <w:proofErr w:type="gramStart"/>
      <w:r w:rsidRPr="00822280">
        <w:rPr>
          <w:rFonts w:ascii="Times New Roman" w:hAnsi="Times New Roman" w:cs="Times New Roman"/>
          <w:sz w:val="24"/>
          <w:szCs w:val="24"/>
          <w:lang w:val="en-US"/>
        </w:rPr>
        <w:t>di  dalamnya</w:t>
      </w:r>
      <w:proofErr w:type="gramEnd"/>
      <w:r w:rsidRPr="00822280">
        <w:rPr>
          <w:rFonts w:ascii="Times New Roman" w:hAnsi="Times New Roman" w:cs="Times New Roman"/>
          <w:sz w:val="24"/>
          <w:szCs w:val="24"/>
          <w:lang w:val="en-US"/>
        </w:rPr>
        <w:t xml:space="preserve">. FATF meminta Indonesia untuk segera mengambil tindakan untuk mengkriminalisasi pencucian uang dengan menyesuaikan peraturan dan regulasi yang </w:t>
      </w:r>
      <w:proofErr w:type="gramStart"/>
      <w:r w:rsidRPr="00822280">
        <w:rPr>
          <w:rFonts w:ascii="Times New Roman" w:hAnsi="Times New Roman" w:cs="Times New Roman"/>
          <w:sz w:val="24"/>
          <w:szCs w:val="24"/>
          <w:lang w:val="en-US"/>
        </w:rPr>
        <w:t>akan</w:t>
      </w:r>
      <w:proofErr w:type="gramEnd"/>
      <w:r w:rsidRPr="00822280">
        <w:rPr>
          <w:rFonts w:ascii="Times New Roman" w:hAnsi="Times New Roman" w:cs="Times New Roman"/>
          <w:sz w:val="24"/>
          <w:szCs w:val="24"/>
          <w:lang w:val="en-US"/>
        </w:rPr>
        <w:t xml:space="preserve"> dibuat terhadap rekomendasi-rekomendasi yang telah dikeluarkan oleh FATF. Jika dalam kurun waktu tertentu Indonesia masih belum melakukan </w:t>
      </w:r>
      <w:proofErr w:type="gramStart"/>
      <w:r w:rsidRPr="00822280">
        <w:rPr>
          <w:rFonts w:ascii="Times New Roman" w:hAnsi="Times New Roman" w:cs="Times New Roman"/>
          <w:sz w:val="24"/>
          <w:szCs w:val="24"/>
          <w:lang w:val="en-US"/>
        </w:rPr>
        <w:t>apa</w:t>
      </w:r>
      <w:proofErr w:type="gramEnd"/>
      <w:r w:rsidRPr="00822280">
        <w:rPr>
          <w:rFonts w:ascii="Times New Roman" w:hAnsi="Times New Roman" w:cs="Times New Roman"/>
          <w:sz w:val="24"/>
          <w:szCs w:val="24"/>
          <w:lang w:val="en-US"/>
        </w:rPr>
        <w:t xml:space="preserve"> yang diminta oleh FATF, maka Indonesia diancam akan dikenakan sanksi counter meassures. </w:t>
      </w:r>
      <w:proofErr w:type="gramStart"/>
      <w:r w:rsidRPr="00822280">
        <w:rPr>
          <w:rFonts w:ascii="Times New Roman" w:hAnsi="Times New Roman" w:cs="Times New Roman"/>
          <w:sz w:val="24"/>
          <w:szCs w:val="24"/>
          <w:lang w:val="en-US"/>
        </w:rPr>
        <w:t>Di mana apabila sanksi ini sampai diterapkan oleh FATF terhadap Indonesia, tentulah sangat merugikan.</w:t>
      </w:r>
      <w:proofErr w:type="gramEnd"/>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Dasar  dari</w:t>
      </w:r>
      <w:proofErr w:type="gramEnd"/>
      <w:r w:rsidRPr="00822280">
        <w:rPr>
          <w:rFonts w:ascii="Times New Roman" w:hAnsi="Times New Roman" w:cs="Times New Roman"/>
          <w:sz w:val="24"/>
          <w:szCs w:val="24"/>
          <w:lang w:val="en-US"/>
        </w:rPr>
        <w:t xml:space="preserve">  dimasuk-kannya Indonesia dalam </w:t>
      </w:r>
      <w:r w:rsidRPr="00822280">
        <w:rPr>
          <w:rFonts w:ascii="Times New Roman" w:hAnsi="Times New Roman" w:cs="Times New Roman"/>
          <w:i/>
          <w:sz w:val="24"/>
          <w:szCs w:val="24"/>
          <w:lang w:val="en-US"/>
        </w:rPr>
        <w:t>blacklist</w:t>
      </w:r>
      <w:r w:rsidRPr="00822280">
        <w:rPr>
          <w:rFonts w:ascii="Times New Roman" w:hAnsi="Times New Roman" w:cs="Times New Roman"/>
          <w:sz w:val="24"/>
          <w:szCs w:val="24"/>
          <w:lang w:val="en-US"/>
        </w:rPr>
        <w:t xml:space="preserve"> FATF adalah:</w:t>
      </w:r>
    </w:p>
    <w:p w:rsidR="00822280" w:rsidRPr="00822280" w:rsidRDefault="00822280" w:rsidP="00822280">
      <w:pPr>
        <w:pStyle w:val="ListParagraph"/>
        <w:numPr>
          <w:ilvl w:val="0"/>
          <w:numId w:val="3"/>
        </w:numPr>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lastRenderedPageBreak/>
        <w:t xml:space="preserve">Pada   saat   itu   Indonesia   belum   </w:t>
      </w:r>
      <w:proofErr w:type="gramStart"/>
      <w:r w:rsidRPr="00822280">
        <w:rPr>
          <w:rFonts w:ascii="Times New Roman" w:hAnsi="Times New Roman" w:cs="Times New Roman"/>
          <w:sz w:val="24"/>
          <w:szCs w:val="24"/>
          <w:lang w:val="en-US"/>
        </w:rPr>
        <w:t>memiliki  undang</w:t>
      </w:r>
      <w:proofErr w:type="gramEnd"/>
      <w:r w:rsidRPr="00822280">
        <w:rPr>
          <w:rFonts w:ascii="Times New Roman" w:hAnsi="Times New Roman" w:cs="Times New Roman"/>
          <w:sz w:val="24"/>
          <w:szCs w:val="24"/>
          <w:lang w:val="en-US"/>
        </w:rPr>
        <w:t xml:space="preserve">-undang  anti  pencucian  uang.  Dalam hal  ini  Indonesia  dianggap  tidak  konsekuen karena  pada  tahun  1997  telah  meratifikasi </w:t>
      </w:r>
      <w:r w:rsidRPr="00822280">
        <w:rPr>
          <w:rFonts w:ascii="Times New Roman" w:hAnsi="Times New Roman" w:cs="Times New Roman"/>
          <w:i/>
          <w:sz w:val="24"/>
          <w:szCs w:val="24"/>
          <w:lang w:val="en-US"/>
        </w:rPr>
        <w:t xml:space="preserve">United   Nation   Convention   Against   Illisit Traffic   Narcotic   Drugs   and   Psychotropic Substances </w:t>
      </w:r>
      <w:r w:rsidRPr="00822280">
        <w:rPr>
          <w:rFonts w:ascii="Times New Roman" w:hAnsi="Times New Roman" w:cs="Times New Roman"/>
          <w:sz w:val="24"/>
          <w:szCs w:val="24"/>
          <w:lang w:val="en-US"/>
        </w:rPr>
        <w:t xml:space="preserve">1988,  sehingga  seharusnya  sejak saat   itu   segera   melakukan   upaya   pemberantasan pencucian uang; </w:t>
      </w:r>
      <w:r w:rsidRPr="00822280">
        <w:rPr>
          <w:rStyle w:val="FootnoteReference"/>
          <w:rFonts w:ascii="Times New Roman" w:hAnsi="Times New Roman" w:cs="Times New Roman"/>
          <w:sz w:val="24"/>
          <w:szCs w:val="24"/>
          <w:lang w:val="en-US"/>
        </w:rPr>
        <w:footnoteReference w:id="11"/>
      </w:r>
    </w:p>
    <w:p w:rsidR="00822280" w:rsidRPr="00822280" w:rsidRDefault="00822280" w:rsidP="00822280">
      <w:pPr>
        <w:pStyle w:val="ListParagraph"/>
        <w:numPr>
          <w:ilvl w:val="0"/>
          <w:numId w:val="3"/>
        </w:numPr>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Indonesia   ditengarai   sebagai   surga   bagi pencucian   uang,   karena   Indonesia   menganut   rezim   devisa   bebas,   kerahasiaan </w:t>
      </w:r>
      <w:proofErr w:type="gramStart"/>
      <w:r w:rsidRPr="00822280">
        <w:rPr>
          <w:rFonts w:ascii="Times New Roman" w:hAnsi="Times New Roman" w:cs="Times New Roman"/>
          <w:sz w:val="24"/>
          <w:szCs w:val="24"/>
          <w:lang w:val="en-US"/>
        </w:rPr>
        <w:t>bank  masih</w:t>
      </w:r>
      <w:proofErr w:type="gramEnd"/>
      <w:r w:rsidRPr="00822280">
        <w:rPr>
          <w:rFonts w:ascii="Times New Roman" w:hAnsi="Times New Roman" w:cs="Times New Roman"/>
          <w:sz w:val="24"/>
          <w:szCs w:val="24"/>
          <w:lang w:val="en-US"/>
        </w:rPr>
        <w:t xml:space="preserve">  sangat  ketat,  tingkat  korupsi yang selalu menduduki peringkat tinggi serta kejahatan   narkotika   juga   sangat   marak, ditambah   lagi   kebutuhan   dana   dari   luar negeri dalam jumlah yang cukup besar untuk keperluan   pembangunan,   membuat   Indonesia   sebagai  tempat  yang   menarik bagi para pelaku pencuci uang. </w:t>
      </w:r>
      <w:r w:rsidRPr="00822280">
        <w:rPr>
          <w:rStyle w:val="FootnoteReference"/>
          <w:rFonts w:ascii="Times New Roman" w:hAnsi="Times New Roman" w:cs="Times New Roman"/>
          <w:sz w:val="24"/>
          <w:szCs w:val="24"/>
          <w:lang w:val="en-US"/>
        </w:rPr>
        <w:footnoteReference w:id="12"/>
      </w:r>
    </w:p>
    <w:p w:rsidR="00822280" w:rsidRPr="00822280" w:rsidRDefault="00822280" w:rsidP="00822280">
      <w:pPr>
        <w:pStyle w:val="ListParagraph"/>
        <w:numPr>
          <w:ilvl w:val="0"/>
          <w:numId w:val="3"/>
        </w:numPr>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Sesuai dengan latar belakang di atas yang telah menjelaskan mengenai pengaruh FATF itu sendiri, maka Pemerintah Indonesia segera mengambil langkah-langkah strategis yaitu diantaranya menyusun Undang-Undang Tindak Pidana Pencucian Uang (UU TPPU), dan pendirian Pusat Pelaporan dan Analisis Transaksi Keuangan (PPATK), sebuah institusi dengan tugas pokok melakukan koordinasi pencegahan dan pemberantasan tindak pidana pencucian uang di Indonesia. Langkah-langkah yang telah diambil tersebut selanjutnya diikuti dengan berbagai kebijakan yang meliputi penguatan kerangka hukum (</w:t>
      </w:r>
      <w:r w:rsidRPr="00822280">
        <w:rPr>
          <w:rFonts w:ascii="Times New Roman" w:hAnsi="Times New Roman" w:cs="Times New Roman"/>
          <w:i/>
          <w:sz w:val="24"/>
          <w:szCs w:val="24"/>
          <w:lang w:val="en-US"/>
        </w:rPr>
        <w:t>legal framework</w:t>
      </w:r>
      <w:r w:rsidRPr="00822280">
        <w:rPr>
          <w:rFonts w:ascii="Times New Roman" w:hAnsi="Times New Roman" w:cs="Times New Roman"/>
          <w:sz w:val="24"/>
          <w:szCs w:val="24"/>
          <w:lang w:val="en-US"/>
        </w:rPr>
        <w:t xml:space="preserve">), peningkatan pengawasan di sektor keuangan khususnya yang berkaitan dengan pelaksanaan UU TPPU, operasionalisasi Pusat Pelaporan Analisa Transaksi </w:t>
      </w:r>
      <w:r w:rsidRPr="00822280">
        <w:rPr>
          <w:rFonts w:ascii="Times New Roman" w:hAnsi="Times New Roman" w:cs="Times New Roman"/>
          <w:sz w:val="24"/>
          <w:szCs w:val="24"/>
          <w:lang w:val="en-US"/>
        </w:rPr>
        <w:lastRenderedPageBreak/>
        <w:t xml:space="preserve">Keuangan (PPATK) sebagai </w:t>
      </w:r>
      <w:r w:rsidRPr="00822280">
        <w:rPr>
          <w:rFonts w:ascii="Times New Roman" w:hAnsi="Times New Roman" w:cs="Times New Roman"/>
          <w:i/>
          <w:sz w:val="24"/>
          <w:szCs w:val="24"/>
          <w:lang w:val="en-US"/>
        </w:rPr>
        <w:t>Financial intelligence Unit</w:t>
      </w:r>
      <w:r w:rsidRPr="00822280">
        <w:rPr>
          <w:rFonts w:ascii="Times New Roman" w:hAnsi="Times New Roman" w:cs="Times New Roman"/>
          <w:sz w:val="24"/>
          <w:szCs w:val="24"/>
          <w:lang w:val="en-US"/>
        </w:rPr>
        <w:t xml:space="preserve"> (FIU), penguatan kerjasama antar lembaga domestik dan internasional, serta penegakan hukum.</w:t>
      </w:r>
    </w:p>
    <w:p w:rsidR="00822280" w:rsidRPr="00822280" w:rsidRDefault="00822280" w:rsidP="00822280">
      <w:pPr>
        <w:pStyle w:val="ListParagraph"/>
        <w:numPr>
          <w:ilvl w:val="0"/>
          <w:numId w:val="3"/>
        </w:numPr>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Sadar akan besarnya dampak negatif yang ditimbulkan dengan masuknya Indonesia dalam daftar NCCTs tersebut terlebih jika FATF sampai memberlakukan </w:t>
      </w:r>
      <w:r w:rsidRPr="00822280">
        <w:rPr>
          <w:rFonts w:ascii="Times New Roman" w:hAnsi="Times New Roman" w:cs="Times New Roman"/>
          <w:i/>
          <w:sz w:val="24"/>
          <w:szCs w:val="24"/>
          <w:lang w:val="en-US"/>
        </w:rPr>
        <w:t>sanksi counter meassures</w:t>
      </w:r>
      <w:r w:rsidRPr="00822280">
        <w:rPr>
          <w:rFonts w:ascii="Times New Roman" w:hAnsi="Times New Roman" w:cs="Times New Roman"/>
          <w:sz w:val="24"/>
          <w:szCs w:val="24"/>
          <w:lang w:val="en-US"/>
        </w:rPr>
        <w:t xml:space="preserve"> membuat pemerintah Indonesia segera melakukan berbagai langkah perbaikan yang konkrit, khususnya dalam upaya mengatasi berbagai kelemahan yang disorot oleh FATF. Langkah tersebut diawali dengan disahkannya Undang-Undang No.15 Tahun 2002 tentang Tindak Pidana Pencucian Uang (TPPU) pada tanggal 17 April 2002. </w:t>
      </w:r>
    </w:p>
    <w:p w:rsidR="00822280" w:rsidRPr="00822280" w:rsidRDefault="00822280" w:rsidP="00822280">
      <w:pPr>
        <w:spacing w:after="0" w:line="480" w:lineRule="auto"/>
        <w:ind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Namun demikian, upaya awal tersebut masih belum mampu mengeluarkan Indonesia dari daftar NCCTs. Meskipun dikeluarkannya UU TPPU tersebut diakui FATF sebagai langkah yang signifikan dalam proses pembangunan rezim anti pencucian uang, namun dirasakan masih belum sepenuhnya mengakomodir FATF 40 </w:t>
      </w:r>
      <w:r w:rsidRPr="00822280">
        <w:rPr>
          <w:rFonts w:ascii="Times New Roman" w:hAnsi="Times New Roman" w:cs="Times New Roman"/>
          <w:i/>
          <w:sz w:val="24"/>
          <w:szCs w:val="24"/>
          <w:lang w:val="en-US"/>
        </w:rPr>
        <w:t>recommendation and</w:t>
      </w:r>
      <w:r w:rsidRPr="00822280">
        <w:rPr>
          <w:rFonts w:ascii="Times New Roman" w:hAnsi="Times New Roman" w:cs="Times New Roman"/>
          <w:sz w:val="24"/>
          <w:szCs w:val="24"/>
          <w:lang w:val="en-US"/>
        </w:rPr>
        <w:t xml:space="preserve"> 9 </w:t>
      </w:r>
      <w:r w:rsidRPr="00822280">
        <w:rPr>
          <w:rFonts w:ascii="Times New Roman" w:hAnsi="Times New Roman" w:cs="Times New Roman"/>
          <w:i/>
          <w:sz w:val="24"/>
          <w:szCs w:val="24"/>
          <w:lang w:val="en-US"/>
        </w:rPr>
        <w:t>special recommendation</w:t>
      </w:r>
      <w:r w:rsidRPr="00822280">
        <w:rPr>
          <w:rFonts w:ascii="Times New Roman" w:hAnsi="Times New Roman" w:cs="Times New Roman"/>
          <w:sz w:val="24"/>
          <w:szCs w:val="24"/>
          <w:lang w:val="en-US"/>
        </w:rPr>
        <w:t xml:space="preserve"> dan </w:t>
      </w:r>
      <w:r w:rsidRPr="00822280">
        <w:rPr>
          <w:rFonts w:ascii="Times New Roman" w:hAnsi="Times New Roman" w:cs="Times New Roman"/>
          <w:i/>
          <w:sz w:val="24"/>
          <w:szCs w:val="24"/>
          <w:lang w:val="en-US"/>
        </w:rPr>
        <w:t>international best practice</w:t>
      </w:r>
      <w:r w:rsidRPr="00822280">
        <w:rPr>
          <w:rFonts w:ascii="Times New Roman" w:hAnsi="Times New Roman" w:cs="Times New Roman"/>
          <w:sz w:val="24"/>
          <w:szCs w:val="24"/>
          <w:lang w:val="en-US"/>
        </w:rPr>
        <w:t xml:space="preserve">. </w:t>
      </w:r>
      <w:proofErr w:type="gramStart"/>
      <w:r w:rsidRPr="00822280">
        <w:rPr>
          <w:rFonts w:ascii="Times New Roman" w:hAnsi="Times New Roman" w:cs="Times New Roman"/>
          <w:sz w:val="24"/>
          <w:szCs w:val="24"/>
          <w:lang w:val="en-US"/>
        </w:rPr>
        <w:t>Berkaitan dengan hal tersebut, melalui suratnya tanggal 3 Juli 2002 (hasil sidang rapat pleno FATF 18-21 Juni 2002) dan 24 Oktober 2002 (hasil sidang rapat pleno FATF 9-11 Oktober 2002).</w:t>
      </w:r>
      <w:proofErr w:type="gramEnd"/>
    </w:p>
    <w:p w:rsidR="00822280" w:rsidRPr="00822280" w:rsidRDefault="00822280" w:rsidP="00822280">
      <w:pPr>
        <w:spacing w:after="0" w:line="480" w:lineRule="auto"/>
        <w:ind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Undang-undang No. 15 Tahun 2002 dinilai memiliki beberapa kelemahan mendasar.Sebagian pihak di dalam negeri menyoroti tidak dimasukkannya perjudian di dalam pasal 2 dan besaran (</w:t>
      </w:r>
      <w:r w:rsidRPr="00822280">
        <w:rPr>
          <w:rFonts w:ascii="Times New Roman" w:hAnsi="Times New Roman" w:cs="Times New Roman"/>
          <w:i/>
          <w:sz w:val="24"/>
          <w:szCs w:val="24"/>
          <w:lang w:val="en-US"/>
        </w:rPr>
        <w:t>threshold</w:t>
      </w:r>
      <w:r w:rsidRPr="00822280">
        <w:rPr>
          <w:rFonts w:ascii="Times New Roman" w:hAnsi="Times New Roman" w:cs="Times New Roman"/>
          <w:sz w:val="24"/>
          <w:szCs w:val="24"/>
          <w:lang w:val="en-US"/>
        </w:rPr>
        <w:t>) Rp 500 juta dalam laporan transaksi tunai (pasal 13).</w:t>
      </w:r>
      <w:r w:rsidRPr="00822280">
        <w:rPr>
          <w:rStyle w:val="FootnoteReference"/>
          <w:rFonts w:ascii="Times New Roman" w:hAnsi="Times New Roman" w:cs="Times New Roman"/>
          <w:sz w:val="24"/>
          <w:szCs w:val="24"/>
          <w:lang w:val="en-US"/>
        </w:rPr>
        <w:footnoteReference w:id="13"/>
      </w:r>
      <w:r w:rsidRPr="00822280">
        <w:rPr>
          <w:rFonts w:ascii="Times New Roman" w:hAnsi="Times New Roman" w:cs="Times New Roman"/>
          <w:sz w:val="24"/>
          <w:szCs w:val="24"/>
          <w:lang w:val="en-US"/>
        </w:rPr>
        <w:t xml:space="preserve"> Sementara FATF antara </w:t>
      </w:r>
      <w:proofErr w:type="gramStart"/>
      <w:r w:rsidRPr="00822280">
        <w:rPr>
          <w:rFonts w:ascii="Times New Roman" w:hAnsi="Times New Roman" w:cs="Times New Roman"/>
          <w:sz w:val="24"/>
          <w:szCs w:val="24"/>
          <w:lang w:val="en-US"/>
        </w:rPr>
        <w:t>lain</w:t>
      </w:r>
      <w:proofErr w:type="gramEnd"/>
      <w:r w:rsidRPr="00822280">
        <w:rPr>
          <w:rFonts w:ascii="Times New Roman" w:hAnsi="Times New Roman" w:cs="Times New Roman"/>
          <w:sz w:val="24"/>
          <w:szCs w:val="24"/>
          <w:lang w:val="en-US"/>
        </w:rPr>
        <w:t xml:space="preserve"> mengomentari batasan (</w:t>
      </w:r>
      <w:r w:rsidRPr="00822280">
        <w:rPr>
          <w:rFonts w:ascii="Times New Roman" w:hAnsi="Times New Roman" w:cs="Times New Roman"/>
          <w:i/>
          <w:sz w:val="24"/>
          <w:szCs w:val="24"/>
          <w:lang w:val="en-US"/>
        </w:rPr>
        <w:t>threshold</w:t>
      </w:r>
      <w:r w:rsidRPr="00822280">
        <w:rPr>
          <w:rFonts w:ascii="Times New Roman" w:hAnsi="Times New Roman" w:cs="Times New Roman"/>
          <w:sz w:val="24"/>
          <w:szCs w:val="24"/>
          <w:lang w:val="en-US"/>
        </w:rPr>
        <w:t>) Rp 500 juta pada definisi hasil kejahatan (</w:t>
      </w:r>
      <w:r w:rsidRPr="00822280">
        <w:rPr>
          <w:rFonts w:ascii="Times New Roman" w:hAnsi="Times New Roman" w:cs="Times New Roman"/>
          <w:i/>
          <w:sz w:val="24"/>
          <w:szCs w:val="24"/>
          <w:lang w:val="en-US"/>
        </w:rPr>
        <w:t>proceeds of crime</w:t>
      </w:r>
      <w:r w:rsidRPr="00822280">
        <w:rPr>
          <w:rFonts w:ascii="Times New Roman" w:hAnsi="Times New Roman" w:cs="Times New Roman"/>
          <w:sz w:val="24"/>
          <w:szCs w:val="24"/>
          <w:lang w:val="en-US"/>
        </w:rPr>
        <w:t xml:space="preserve">) yang bisa menyebabkan Undang Undang No. 15 Tahun 2002 tidak efektif (pasal 2). </w:t>
      </w:r>
      <w:r w:rsidRPr="00822280">
        <w:rPr>
          <w:rFonts w:ascii="Times New Roman" w:hAnsi="Times New Roman" w:cs="Times New Roman"/>
          <w:sz w:val="24"/>
          <w:szCs w:val="24"/>
          <w:lang w:val="en-US"/>
        </w:rPr>
        <w:lastRenderedPageBreak/>
        <w:t>FATF menganggap bahwa undang-undang No. 15 Tahun 2002 belum sepenuhnya memenuhi standarinternasional.</w:t>
      </w:r>
      <w:r w:rsidRPr="00822280">
        <w:rPr>
          <w:rFonts w:ascii="Times New Roman" w:hAnsi="Times New Roman" w:cs="Times New Roman"/>
          <w:i/>
          <w:sz w:val="24"/>
          <w:szCs w:val="24"/>
          <w:lang w:val="en-US"/>
        </w:rPr>
        <w:t>Concern</w:t>
      </w:r>
      <w:r w:rsidRPr="00822280">
        <w:rPr>
          <w:rFonts w:ascii="Times New Roman" w:hAnsi="Times New Roman" w:cs="Times New Roman"/>
          <w:sz w:val="24"/>
          <w:szCs w:val="24"/>
          <w:lang w:val="en-US"/>
        </w:rPr>
        <w:t xml:space="preserve"> negara-negara FATF terhadap kekurangan (</w:t>
      </w:r>
      <w:r w:rsidRPr="00822280">
        <w:rPr>
          <w:rFonts w:ascii="Times New Roman" w:hAnsi="Times New Roman" w:cs="Times New Roman"/>
          <w:i/>
          <w:sz w:val="24"/>
          <w:szCs w:val="24"/>
          <w:lang w:val="en-US"/>
        </w:rPr>
        <w:t>deficiencies</w:t>
      </w:r>
      <w:r w:rsidRPr="00822280">
        <w:rPr>
          <w:rFonts w:ascii="Times New Roman" w:hAnsi="Times New Roman" w:cs="Times New Roman"/>
          <w:sz w:val="24"/>
          <w:szCs w:val="24"/>
          <w:lang w:val="en-US"/>
        </w:rPr>
        <w:t xml:space="preserve">) undang-undang No. 15 Tahun 2002, kemudian lebih dirasakan sebagai desakan untuk mengamandemen undang-undang itu berkaitan dengan hampir tiga tahun Indonesia bercokol di dalam daftar  NCCTs dan kemungkinan diterapkannya </w:t>
      </w:r>
      <w:r w:rsidRPr="00822280">
        <w:rPr>
          <w:rFonts w:ascii="Times New Roman" w:hAnsi="Times New Roman" w:cs="Times New Roman"/>
          <w:i/>
          <w:sz w:val="24"/>
          <w:szCs w:val="24"/>
          <w:lang w:val="en-US"/>
        </w:rPr>
        <w:t>counter measures</w:t>
      </w:r>
      <w:r w:rsidRPr="00822280">
        <w:rPr>
          <w:rFonts w:ascii="Times New Roman" w:hAnsi="Times New Roman" w:cs="Times New Roman"/>
          <w:sz w:val="24"/>
          <w:szCs w:val="24"/>
          <w:lang w:val="en-US"/>
        </w:rPr>
        <w:t xml:space="preserve"> oleh FATF kepada Indonesia. </w:t>
      </w:r>
    </w:p>
    <w:p w:rsidR="00822280" w:rsidRPr="00822280" w:rsidRDefault="00822280" w:rsidP="00822280">
      <w:pPr>
        <w:spacing w:after="0" w:line="480" w:lineRule="auto"/>
        <w:ind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Untuk mengatasi berbagai macam kelemahan yang masih ada menurut FATF tersebut, maka Pemerintah Indonesia kembali mengambil berbagai langkah untuk segera melengkapi kekurangan- kekurangannya.Langkah dan upaya tersebut yaitu mengamandemen UU No.15 Tahun 2002 menjadi UU No. 25 Tahun 2003.</w:t>
      </w:r>
      <w:r w:rsidRPr="00822280">
        <w:rPr>
          <w:rStyle w:val="FootnoteReference"/>
          <w:rFonts w:ascii="Times New Roman" w:hAnsi="Times New Roman" w:cs="Times New Roman"/>
          <w:sz w:val="24"/>
          <w:szCs w:val="24"/>
          <w:lang w:val="en-US"/>
        </w:rPr>
        <w:footnoteReference w:id="14"/>
      </w:r>
    </w:p>
    <w:p w:rsidR="00822280" w:rsidRPr="00822280" w:rsidRDefault="00822280" w:rsidP="00822280">
      <w:pPr>
        <w:spacing w:after="0" w:line="480" w:lineRule="auto"/>
        <w:ind w:firstLine="567"/>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Dimasukkannya Indonesia ke dalam daftar NCCTs telah membawa konsekuensi negatif tersendiri baik secara ekonomis maupun politis.</w:t>
      </w:r>
      <w:proofErr w:type="gramEnd"/>
      <w:r w:rsidRPr="00822280">
        <w:rPr>
          <w:rFonts w:ascii="Times New Roman" w:hAnsi="Times New Roman" w:cs="Times New Roman"/>
          <w:sz w:val="24"/>
          <w:szCs w:val="24"/>
          <w:lang w:val="en-US"/>
        </w:rPr>
        <w:t xml:space="preserve"> Secara ekonomis, hal tersebut dapat mengakibatkan mahalnya biaya yang ditanggung oleh industri keuangan Indonesia apabila melakukan transaksi dengan mitranya di luar negeri (</w:t>
      </w:r>
      <w:r w:rsidRPr="00822280">
        <w:rPr>
          <w:rFonts w:ascii="Times New Roman" w:hAnsi="Times New Roman" w:cs="Times New Roman"/>
          <w:i/>
          <w:sz w:val="24"/>
          <w:szCs w:val="24"/>
          <w:lang w:val="en-US"/>
        </w:rPr>
        <w:t>risk premium</w:t>
      </w:r>
      <w:r w:rsidRPr="00822280">
        <w:rPr>
          <w:rFonts w:ascii="Times New Roman" w:hAnsi="Times New Roman" w:cs="Times New Roman"/>
          <w:sz w:val="24"/>
          <w:szCs w:val="24"/>
          <w:lang w:val="en-US"/>
        </w:rPr>
        <w:t xml:space="preserve">). </w:t>
      </w:r>
      <w:proofErr w:type="gramStart"/>
      <w:r w:rsidRPr="00822280">
        <w:rPr>
          <w:rFonts w:ascii="Times New Roman" w:hAnsi="Times New Roman" w:cs="Times New Roman"/>
          <w:sz w:val="24"/>
          <w:szCs w:val="24"/>
          <w:lang w:val="en-US"/>
        </w:rPr>
        <w:t>Biaya ini tentunya menjadi beban tambahan bagi perekonomian yang pada gilirannya mengurangi daya saing produk-produk Indonesia di luar negeri.Sedangkan secara politis, masuknya Indonesia ke dalam NCCTs dapat menggangu pergaulan Indonesia di kancah internasional.</w:t>
      </w:r>
      <w:proofErr w:type="gramEnd"/>
    </w:p>
    <w:p w:rsidR="00822280" w:rsidRPr="00822280" w:rsidRDefault="00822280" w:rsidP="00822280">
      <w:pPr>
        <w:spacing w:after="0" w:line="480" w:lineRule="auto"/>
        <w:ind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Bedasarkan</w:t>
      </w:r>
      <w:r w:rsidRPr="00822280">
        <w:rPr>
          <w:rFonts w:ascii="Times New Roman" w:hAnsi="Times New Roman" w:cs="Times New Roman"/>
          <w:sz w:val="24"/>
          <w:szCs w:val="24"/>
        </w:rPr>
        <w:t xml:space="preserve"> permasalahan tersebut di atas</w:t>
      </w:r>
      <w:r w:rsidRPr="00822280">
        <w:rPr>
          <w:rFonts w:ascii="Times New Roman" w:hAnsi="Times New Roman" w:cs="Times New Roman"/>
          <w:sz w:val="24"/>
          <w:szCs w:val="24"/>
          <w:lang w:val="en-US"/>
        </w:rPr>
        <w:t>, maka</w:t>
      </w:r>
      <w:r w:rsidRPr="00822280">
        <w:rPr>
          <w:rFonts w:ascii="Times New Roman" w:hAnsi="Times New Roman" w:cs="Times New Roman"/>
          <w:sz w:val="24"/>
          <w:szCs w:val="24"/>
        </w:rPr>
        <w:t xml:space="preserve"> penulis</w:t>
      </w:r>
      <w:r w:rsidRPr="00822280">
        <w:rPr>
          <w:rFonts w:ascii="Times New Roman" w:hAnsi="Times New Roman" w:cs="Times New Roman"/>
          <w:sz w:val="24"/>
          <w:szCs w:val="24"/>
          <w:lang w:val="en-US"/>
        </w:rPr>
        <w:t xml:space="preserve"> tertarik</w:t>
      </w:r>
      <w:r w:rsidRPr="00822280">
        <w:rPr>
          <w:rFonts w:ascii="Times New Roman" w:hAnsi="Times New Roman" w:cs="Times New Roman"/>
          <w:sz w:val="24"/>
          <w:szCs w:val="24"/>
        </w:rPr>
        <w:t xml:space="preserve"> mengambil judul penelitian:</w:t>
      </w:r>
    </w:p>
    <w:p w:rsidR="00822280" w:rsidRPr="00822280" w:rsidRDefault="00822280" w:rsidP="00822280">
      <w:pPr>
        <w:pStyle w:val="ListParagraph"/>
        <w:spacing w:after="0" w:line="480" w:lineRule="auto"/>
        <w:ind w:left="0"/>
        <w:jc w:val="both"/>
        <w:rPr>
          <w:rFonts w:ascii="Times New Roman" w:hAnsi="Times New Roman" w:cs="Times New Roman"/>
          <w:b/>
          <w:i/>
          <w:sz w:val="24"/>
          <w:szCs w:val="24"/>
        </w:rPr>
      </w:pPr>
    </w:p>
    <w:p w:rsidR="00822280" w:rsidRPr="00822280" w:rsidRDefault="00822280" w:rsidP="00822280">
      <w:pPr>
        <w:pStyle w:val="ListParagraph"/>
        <w:spacing w:after="0" w:line="480" w:lineRule="auto"/>
        <w:ind w:left="0"/>
        <w:jc w:val="center"/>
        <w:rPr>
          <w:rFonts w:ascii="Times New Roman" w:hAnsi="Times New Roman" w:cs="Times New Roman"/>
          <w:b/>
          <w:sz w:val="24"/>
          <w:szCs w:val="24"/>
        </w:rPr>
      </w:pPr>
      <w:r w:rsidRPr="00822280">
        <w:rPr>
          <w:rFonts w:ascii="Times New Roman" w:hAnsi="Times New Roman" w:cs="Times New Roman"/>
          <w:b/>
          <w:sz w:val="24"/>
          <w:szCs w:val="24"/>
        </w:rPr>
        <w:lastRenderedPageBreak/>
        <w:t>“PE</w:t>
      </w:r>
      <w:r w:rsidRPr="00822280">
        <w:rPr>
          <w:rFonts w:ascii="Times New Roman" w:hAnsi="Times New Roman" w:cs="Times New Roman"/>
          <w:b/>
          <w:sz w:val="24"/>
          <w:szCs w:val="24"/>
          <w:lang w:val="en-US"/>
        </w:rPr>
        <w:t xml:space="preserve">RANAN </w:t>
      </w:r>
      <w:r w:rsidRPr="00822280">
        <w:rPr>
          <w:rFonts w:ascii="Times New Roman" w:hAnsi="Times New Roman" w:cs="Times New Roman"/>
          <w:b/>
          <w:i/>
          <w:sz w:val="24"/>
          <w:szCs w:val="24"/>
        </w:rPr>
        <w:t xml:space="preserve">FINANCIAL ACTION TASK FORCE ON MONEY LAUNDERING </w:t>
      </w:r>
      <w:r w:rsidRPr="00822280">
        <w:rPr>
          <w:rFonts w:ascii="Times New Roman" w:hAnsi="Times New Roman" w:cs="Times New Roman"/>
          <w:b/>
          <w:sz w:val="24"/>
          <w:szCs w:val="24"/>
        </w:rPr>
        <w:t xml:space="preserve">(FATF) </w:t>
      </w:r>
      <w:r w:rsidRPr="00822280">
        <w:rPr>
          <w:rFonts w:ascii="Times New Roman" w:hAnsi="Times New Roman" w:cs="Times New Roman"/>
          <w:b/>
          <w:sz w:val="24"/>
          <w:szCs w:val="24"/>
          <w:lang w:val="en-US"/>
        </w:rPr>
        <w:t>DALAM</w:t>
      </w:r>
      <w:r w:rsidRPr="00822280">
        <w:rPr>
          <w:rFonts w:ascii="Times New Roman" w:hAnsi="Times New Roman" w:cs="Times New Roman"/>
          <w:b/>
          <w:sz w:val="24"/>
          <w:szCs w:val="24"/>
        </w:rPr>
        <w:t xml:space="preserve"> UPAYA PEN</w:t>
      </w:r>
      <w:r w:rsidRPr="00822280">
        <w:rPr>
          <w:rFonts w:ascii="Times New Roman" w:hAnsi="Times New Roman" w:cs="Times New Roman"/>
          <w:b/>
          <w:sz w:val="24"/>
          <w:szCs w:val="24"/>
          <w:lang w:val="en-US"/>
        </w:rPr>
        <w:t xml:space="preserve">CEGAHAN </w:t>
      </w:r>
      <w:r w:rsidRPr="00822280">
        <w:rPr>
          <w:rFonts w:ascii="Times New Roman" w:hAnsi="Times New Roman" w:cs="Times New Roman"/>
          <w:b/>
          <w:i/>
          <w:sz w:val="24"/>
          <w:szCs w:val="24"/>
        </w:rPr>
        <w:t xml:space="preserve">MONEY LAUNDERING </w:t>
      </w:r>
      <w:r w:rsidRPr="00822280">
        <w:rPr>
          <w:rFonts w:ascii="Times New Roman" w:hAnsi="Times New Roman" w:cs="Times New Roman"/>
          <w:b/>
          <w:sz w:val="24"/>
          <w:szCs w:val="24"/>
        </w:rPr>
        <w:t>DI INDONESIA”</w:t>
      </w:r>
    </w:p>
    <w:p w:rsidR="00822280" w:rsidRPr="00822280" w:rsidRDefault="00822280" w:rsidP="00822280">
      <w:pPr>
        <w:pStyle w:val="ListParagraph"/>
        <w:spacing w:after="0" w:line="480" w:lineRule="auto"/>
        <w:ind w:left="0"/>
        <w:jc w:val="center"/>
        <w:rPr>
          <w:rFonts w:ascii="Times New Roman" w:hAnsi="Times New Roman" w:cs="Times New Roman"/>
          <w:b/>
          <w:sz w:val="24"/>
          <w:szCs w:val="24"/>
        </w:rPr>
      </w:pPr>
    </w:p>
    <w:p w:rsidR="00822280" w:rsidRPr="00822280" w:rsidRDefault="00822280" w:rsidP="00822280">
      <w:pPr>
        <w:pStyle w:val="Heading1"/>
        <w:numPr>
          <w:ilvl w:val="0"/>
          <w:numId w:val="1"/>
        </w:numPr>
        <w:spacing w:before="0" w:after="0" w:line="480" w:lineRule="auto"/>
        <w:ind w:left="567" w:hanging="851"/>
        <w:jc w:val="left"/>
        <w:rPr>
          <w:rFonts w:cs="Times New Roman"/>
          <w:b w:val="0"/>
          <w:sz w:val="24"/>
          <w:szCs w:val="24"/>
        </w:rPr>
      </w:pPr>
      <w:bookmarkStart w:id="7" w:name="_Toc445058623"/>
      <w:bookmarkStart w:id="8" w:name="_Toc438068647"/>
      <w:bookmarkStart w:id="9" w:name="_Toc437941020"/>
      <w:bookmarkStart w:id="10" w:name="_Toc437940035"/>
      <w:r w:rsidRPr="00822280">
        <w:rPr>
          <w:rFonts w:cs="Times New Roman"/>
          <w:b w:val="0"/>
          <w:sz w:val="24"/>
          <w:szCs w:val="24"/>
        </w:rPr>
        <w:t>Identifikasi Masalah</w:t>
      </w:r>
      <w:bookmarkEnd w:id="7"/>
      <w:bookmarkEnd w:id="8"/>
      <w:bookmarkEnd w:id="9"/>
      <w:bookmarkEnd w:id="10"/>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Bedasarkan gambaran permasalahan penelitian di atas dan untuk mempermudah penelitian, maka penulis mengidentifikasikan masalah sebagai berikut:</w:t>
      </w:r>
    </w:p>
    <w:p w:rsidR="00822280" w:rsidRPr="00822280" w:rsidRDefault="00822280" w:rsidP="00822280">
      <w:pPr>
        <w:pStyle w:val="ListParagraph"/>
        <w:numPr>
          <w:ilvl w:val="0"/>
          <w:numId w:val="4"/>
        </w:numPr>
        <w:spacing w:after="0" w:line="480" w:lineRule="auto"/>
        <w:ind w:left="0" w:hanging="284"/>
        <w:jc w:val="both"/>
        <w:rPr>
          <w:rFonts w:ascii="Times New Roman" w:hAnsi="Times New Roman" w:cs="Times New Roman"/>
          <w:sz w:val="24"/>
          <w:szCs w:val="24"/>
        </w:rPr>
      </w:pPr>
      <w:r w:rsidRPr="00822280">
        <w:rPr>
          <w:rFonts w:ascii="Times New Roman" w:hAnsi="Times New Roman" w:cs="Times New Roman"/>
          <w:sz w:val="24"/>
          <w:szCs w:val="24"/>
          <w:lang w:val="en-US"/>
        </w:rPr>
        <w:t xml:space="preserve">Sejauh mana interaksi aktifitas atau kegiatan FATF terhadap masalah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w:t>
      </w:r>
      <w:r w:rsidRPr="00822280">
        <w:rPr>
          <w:rFonts w:ascii="Times New Roman" w:hAnsi="Times New Roman" w:cs="Times New Roman"/>
          <w:sz w:val="24"/>
          <w:szCs w:val="24"/>
        </w:rPr>
        <w:t>?</w:t>
      </w:r>
    </w:p>
    <w:p w:rsidR="00822280" w:rsidRPr="00822280" w:rsidRDefault="00822280" w:rsidP="00822280">
      <w:pPr>
        <w:pStyle w:val="ListParagraph"/>
        <w:numPr>
          <w:ilvl w:val="0"/>
          <w:numId w:val="4"/>
        </w:numPr>
        <w:spacing w:after="0" w:line="480" w:lineRule="auto"/>
        <w:ind w:left="0" w:hanging="284"/>
        <w:jc w:val="both"/>
        <w:rPr>
          <w:rFonts w:ascii="Times New Roman" w:hAnsi="Times New Roman" w:cs="Times New Roman"/>
          <w:sz w:val="24"/>
          <w:szCs w:val="24"/>
        </w:rPr>
      </w:pPr>
      <w:r w:rsidRPr="00822280">
        <w:rPr>
          <w:rFonts w:ascii="Times New Roman" w:hAnsi="Times New Roman" w:cs="Times New Roman"/>
          <w:sz w:val="24"/>
          <w:szCs w:val="24"/>
          <w:lang w:val="en-US"/>
        </w:rPr>
        <w:t xml:space="preserve">Sejauh mana arah dan tindakan pemerintah Indonesia dalam masalah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negaranya?</w:t>
      </w:r>
    </w:p>
    <w:p w:rsidR="00822280" w:rsidRPr="00822280" w:rsidRDefault="00822280" w:rsidP="00822280">
      <w:pPr>
        <w:pStyle w:val="ListParagraph"/>
        <w:numPr>
          <w:ilvl w:val="0"/>
          <w:numId w:val="4"/>
        </w:numPr>
        <w:spacing w:after="0" w:line="480" w:lineRule="auto"/>
        <w:ind w:left="0" w:hanging="284"/>
        <w:jc w:val="both"/>
        <w:rPr>
          <w:rFonts w:ascii="Times New Roman" w:hAnsi="Times New Roman" w:cs="Times New Roman"/>
          <w:sz w:val="24"/>
          <w:szCs w:val="24"/>
        </w:rPr>
      </w:pPr>
      <w:proofErr w:type="gramStart"/>
      <w:r w:rsidRPr="00822280">
        <w:rPr>
          <w:rFonts w:ascii="Times New Roman" w:hAnsi="Times New Roman" w:cs="Times New Roman"/>
          <w:sz w:val="24"/>
          <w:szCs w:val="24"/>
          <w:lang w:val="en-US"/>
        </w:rPr>
        <w:t>Apa</w:t>
      </w:r>
      <w:proofErr w:type="gramEnd"/>
      <w:r w:rsidRPr="00822280">
        <w:rPr>
          <w:rFonts w:ascii="Times New Roman" w:hAnsi="Times New Roman" w:cs="Times New Roman"/>
          <w:sz w:val="24"/>
          <w:szCs w:val="24"/>
          <w:lang w:val="en-US"/>
        </w:rPr>
        <w:t xml:space="preserve"> kebijakan yang diambil Indonesia dalam mencegah dan menangani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Negara tersebut</w:t>
      </w:r>
      <w:r w:rsidRPr="00822280">
        <w:rPr>
          <w:rFonts w:ascii="Times New Roman" w:hAnsi="Times New Roman" w:cs="Times New Roman"/>
          <w:sz w:val="24"/>
          <w:szCs w:val="24"/>
        </w:rPr>
        <w:t>?</w:t>
      </w:r>
    </w:p>
    <w:p w:rsidR="00822280" w:rsidRPr="00822280" w:rsidRDefault="00822280" w:rsidP="00822280">
      <w:pPr>
        <w:pStyle w:val="Heading2"/>
        <w:numPr>
          <w:ilvl w:val="0"/>
          <w:numId w:val="5"/>
        </w:numPr>
        <w:spacing w:before="0" w:line="480" w:lineRule="auto"/>
        <w:ind w:left="142" w:hanging="426"/>
        <w:jc w:val="both"/>
        <w:rPr>
          <w:rFonts w:ascii="Times New Roman" w:hAnsi="Times New Roman" w:cs="Times New Roman"/>
          <w:b w:val="0"/>
          <w:color w:val="auto"/>
          <w:sz w:val="24"/>
          <w:szCs w:val="24"/>
        </w:rPr>
      </w:pPr>
      <w:bookmarkStart w:id="11" w:name="_Toc445058624"/>
      <w:bookmarkStart w:id="12" w:name="_Toc438068648"/>
      <w:bookmarkStart w:id="13" w:name="_Toc437941021"/>
      <w:bookmarkStart w:id="14" w:name="_Toc437940036"/>
      <w:r w:rsidRPr="00822280">
        <w:rPr>
          <w:rFonts w:cs="Times New Roman"/>
          <w:b w:val="0"/>
          <w:color w:val="auto"/>
          <w:szCs w:val="24"/>
        </w:rPr>
        <w:t>Pembatasan Masalah</w:t>
      </w:r>
      <w:bookmarkEnd w:id="11"/>
      <w:bookmarkEnd w:id="12"/>
      <w:bookmarkEnd w:id="13"/>
      <w:bookmarkEnd w:id="14"/>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 xml:space="preserve">Mengingat luasnya cakupan permasalahan mengenai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di Indonesia, maka penulis mencoba membuat satu pembatasan masalah yang akan dibahas nantinya tidak keluar dari topik yang sedang dibahas. Maka penulis membatasi dengan membahas </w:t>
      </w:r>
      <w:r w:rsidRPr="00822280">
        <w:rPr>
          <w:rFonts w:ascii="Times New Roman" w:hAnsi="Times New Roman" w:cs="Times New Roman"/>
          <w:sz w:val="24"/>
          <w:szCs w:val="24"/>
          <w:lang w:val="en-US"/>
        </w:rPr>
        <w:t xml:space="preserve">tindakan pencegahan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 serta aktifitas FATF terhadap Indonesia.</w:t>
      </w:r>
    </w:p>
    <w:p w:rsidR="00822280" w:rsidRPr="00822280" w:rsidRDefault="00822280" w:rsidP="00822280">
      <w:pPr>
        <w:pStyle w:val="Heading2"/>
        <w:numPr>
          <w:ilvl w:val="0"/>
          <w:numId w:val="5"/>
        </w:numPr>
        <w:spacing w:before="0" w:line="480" w:lineRule="auto"/>
        <w:ind w:left="0" w:hanging="426"/>
        <w:jc w:val="both"/>
        <w:rPr>
          <w:rFonts w:ascii="Times New Roman" w:hAnsi="Times New Roman" w:cs="Times New Roman"/>
          <w:b w:val="0"/>
          <w:color w:val="auto"/>
          <w:sz w:val="24"/>
          <w:szCs w:val="24"/>
        </w:rPr>
      </w:pPr>
      <w:bookmarkStart w:id="15" w:name="_Toc445058625"/>
      <w:bookmarkStart w:id="16" w:name="_Toc438068649"/>
      <w:bookmarkStart w:id="17" w:name="_Toc437941022"/>
      <w:bookmarkStart w:id="18" w:name="_Toc437940037"/>
      <w:r w:rsidRPr="00822280">
        <w:rPr>
          <w:rFonts w:cs="Times New Roman"/>
          <w:b w:val="0"/>
          <w:color w:val="auto"/>
          <w:szCs w:val="24"/>
        </w:rPr>
        <w:t>Perumusan Masalah</w:t>
      </w:r>
      <w:bookmarkEnd w:id="15"/>
      <w:bookmarkEnd w:id="16"/>
      <w:bookmarkEnd w:id="17"/>
      <w:bookmarkEnd w:id="18"/>
    </w:p>
    <w:p w:rsidR="00822280" w:rsidRPr="00822280" w:rsidRDefault="00822280" w:rsidP="00822280">
      <w:pPr>
        <w:pStyle w:val="ListParagraph"/>
        <w:spacing w:after="0" w:line="480" w:lineRule="auto"/>
        <w:ind w:left="0" w:firstLine="567"/>
        <w:jc w:val="both"/>
        <w:rPr>
          <w:rFonts w:ascii="Times New Roman" w:hAnsi="Times New Roman" w:cs="Times New Roman"/>
          <w:b/>
          <w:sz w:val="24"/>
          <w:szCs w:val="24"/>
          <w:lang w:val="en-US"/>
        </w:rPr>
      </w:pPr>
      <w:r w:rsidRPr="00822280">
        <w:rPr>
          <w:rFonts w:ascii="Times New Roman" w:hAnsi="Times New Roman" w:cs="Times New Roman"/>
          <w:sz w:val="24"/>
          <w:szCs w:val="24"/>
        </w:rPr>
        <w:t xml:space="preserve">Dari paparan identifikasi dan pembatasan masalah di atas, maka penulis merumuskan perumusan masalah sebagai berikut : </w:t>
      </w:r>
      <w:r w:rsidRPr="00822280">
        <w:rPr>
          <w:rFonts w:ascii="Times New Roman" w:hAnsi="Times New Roman" w:cs="Times New Roman"/>
          <w:b/>
          <w:sz w:val="24"/>
          <w:szCs w:val="24"/>
        </w:rPr>
        <w:t>”</w:t>
      </w:r>
      <w:r w:rsidRPr="00822280">
        <w:rPr>
          <w:rFonts w:ascii="Times New Roman" w:hAnsi="Times New Roman" w:cs="Times New Roman"/>
          <w:b/>
          <w:sz w:val="24"/>
          <w:szCs w:val="24"/>
          <w:lang w:val="en-US"/>
        </w:rPr>
        <w:t xml:space="preserve">Sejauh mana arah dan </w:t>
      </w:r>
      <w:r w:rsidRPr="00822280">
        <w:rPr>
          <w:rFonts w:ascii="Times New Roman" w:hAnsi="Times New Roman" w:cs="Times New Roman"/>
          <w:b/>
          <w:sz w:val="24"/>
          <w:szCs w:val="24"/>
          <w:lang w:val="en-US"/>
        </w:rPr>
        <w:lastRenderedPageBreak/>
        <w:t xml:space="preserve">tindakan pemerintah dalam mencegah dan menangani </w:t>
      </w:r>
      <w:r w:rsidRPr="00822280">
        <w:rPr>
          <w:rFonts w:ascii="Times New Roman" w:hAnsi="Times New Roman" w:cs="Times New Roman"/>
          <w:b/>
          <w:i/>
          <w:sz w:val="24"/>
          <w:szCs w:val="24"/>
          <w:lang w:val="en-US"/>
        </w:rPr>
        <w:t xml:space="preserve">money laundering </w:t>
      </w:r>
      <w:r w:rsidRPr="00822280">
        <w:rPr>
          <w:rFonts w:ascii="Times New Roman" w:hAnsi="Times New Roman" w:cs="Times New Roman"/>
          <w:b/>
          <w:sz w:val="24"/>
          <w:szCs w:val="24"/>
          <w:lang w:val="en-US"/>
        </w:rPr>
        <w:t>dan korelasinya dengan implementasi kebijakan FATF</w:t>
      </w:r>
      <w:r w:rsidRPr="00822280">
        <w:rPr>
          <w:rFonts w:ascii="Times New Roman" w:hAnsi="Times New Roman" w:cs="Times New Roman"/>
          <w:b/>
          <w:sz w:val="24"/>
          <w:szCs w:val="24"/>
        </w:rPr>
        <w:t>?”</w:t>
      </w:r>
    </w:p>
    <w:p w:rsidR="00822280" w:rsidRPr="00822280" w:rsidRDefault="00822280" w:rsidP="00822280">
      <w:pPr>
        <w:pStyle w:val="ListParagraph"/>
        <w:spacing w:after="0" w:line="480" w:lineRule="auto"/>
        <w:ind w:left="0" w:firstLine="567"/>
        <w:jc w:val="both"/>
        <w:rPr>
          <w:rFonts w:ascii="Times New Roman" w:hAnsi="Times New Roman" w:cs="Times New Roman"/>
          <w:b/>
          <w:sz w:val="24"/>
          <w:szCs w:val="24"/>
          <w:lang w:val="en-US"/>
        </w:rPr>
      </w:pPr>
    </w:p>
    <w:p w:rsidR="00822280" w:rsidRPr="00822280" w:rsidRDefault="00822280" w:rsidP="00822280">
      <w:pPr>
        <w:pStyle w:val="Heading1"/>
        <w:numPr>
          <w:ilvl w:val="0"/>
          <w:numId w:val="1"/>
        </w:numPr>
        <w:spacing w:before="0" w:after="0" w:line="480" w:lineRule="auto"/>
        <w:ind w:left="0" w:hanging="426"/>
        <w:jc w:val="left"/>
        <w:rPr>
          <w:rFonts w:cs="Times New Roman"/>
          <w:b w:val="0"/>
          <w:sz w:val="24"/>
          <w:szCs w:val="24"/>
        </w:rPr>
      </w:pPr>
      <w:bookmarkStart w:id="19" w:name="_Toc445058626"/>
      <w:bookmarkStart w:id="20" w:name="_Toc438068650"/>
      <w:bookmarkStart w:id="21" w:name="_Toc437941023"/>
      <w:bookmarkStart w:id="22" w:name="_Toc437940038"/>
      <w:r w:rsidRPr="00822280">
        <w:rPr>
          <w:rFonts w:cs="Times New Roman"/>
          <w:b w:val="0"/>
          <w:sz w:val="24"/>
          <w:szCs w:val="24"/>
        </w:rPr>
        <w:t>Tujuan dan Kegunaan Penelitian</w:t>
      </w:r>
      <w:bookmarkEnd w:id="19"/>
      <w:bookmarkEnd w:id="20"/>
      <w:bookmarkEnd w:id="21"/>
      <w:bookmarkEnd w:id="22"/>
    </w:p>
    <w:p w:rsidR="00822280" w:rsidRPr="00822280" w:rsidRDefault="00822280" w:rsidP="00822280">
      <w:pPr>
        <w:pStyle w:val="Heading2"/>
        <w:numPr>
          <w:ilvl w:val="0"/>
          <w:numId w:val="6"/>
        </w:numPr>
        <w:spacing w:before="0" w:line="480" w:lineRule="auto"/>
        <w:ind w:left="0" w:hanging="426"/>
        <w:jc w:val="both"/>
        <w:rPr>
          <w:rFonts w:ascii="Times New Roman" w:hAnsi="Times New Roman" w:cs="Times New Roman"/>
          <w:b w:val="0"/>
          <w:color w:val="auto"/>
          <w:sz w:val="24"/>
          <w:szCs w:val="24"/>
        </w:rPr>
      </w:pPr>
      <w:bookmarkStart w:id="23" w:name="_Toc445058627"/>
      <w:bookmarkStart w:id="24" w:name="_Toc438068651"/>
      <w:bookmarkStart w:id="25" w:name="_Toc437941024"/>
      <w:bookmarkStart w:id="26" w:name="_Toc437940039"/>
      <w:r w:rsidRPr="00822280">
        <w:rPr>
          <w:rFonts w:cs="Times New Roman"/>
          <w:b w:val="0"/>
          <w:color w:val="auto"/>
          <w:szCs w:val="24"/>
        </w:rPr>
        <w:t>Tujuan Penelitian</w:t>
      </w:r>
      <w:bookmarkEnd w:id="23"/>
      <w:bookmarkEnd w:id="24"/>
      <w:bookmarkEnd w:id="25"/>
      <w:bookmarkEnd w:id="26"/>
    </w:p>
    <w:p w:rsidR="00822280" w:rsidRPr="00822280" w:rsidRDefault="00822280" w:rsidP="00822280">
      <w:pPr>
        <w:pStyle w:val="ListParagraph"/>
        <w:numPr>
          <w:ilvl w:val="0"/>
          <w:numId w:val="7"/>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 xml:space="preserve">Untuk mengetahui </w:t>
      </w:r>
      <w:r w:rsidRPr="00822280">
        <w:rPr>
          <w:rFonts w:ascii="Times New Roman" w:hAnsi="Times New Roman" w:cs="Times New Roman"/>
          <w:sz w:val="24"/>
          <w:szCs w:val="24"/>
          <w:lang w:val="en-US"/>
        </w:rPr>
        <w:t xml:space="preserve">sejauhmana interaksi aktifitas atau kegiatan FATF tentang masalah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w:t>
      </w:r>
    </w:p>
    <w:p w:rsidR="00822280" w:rsidRPr="00822280" w:rsidRDefault="00822280" w:rsidP="00822280">
      <w:pPr>
        <w:pStyle w:val="ListParagraph"/>
        <w:numPr>
          <w:ilvl w:val="0"/>
          <w:numId w:val="7"/>
        </w:numPr>
        <w:spacing w:after="0" w:line="480" w:lineRule="auto"/>
        <w:ind w:left="0"/>
        <w:jc w:val="both"/>
        <w:rPr>
          <w:rFonts w:ascii="Times New Roman" w:hAnsi="Times New Roman" w:cs="Times New Roman"/>
          <w:sz w:val="24"/>
          <w:szCs w:val="24"/>
        </w:rPr>
      </w:pPr>
      <w:r w:rsidRPr="00822280">
        <w:rPr>
          <w:rFonts w:ascii="Times New Roman" w:hAnsi="Times New Roman" w:cs="Times New Roman"/>
          <w:sz w:val="24"/>
          <w:szCs w:val="24"/>
        </w:rPr>
        <w:t xml:space="preserve">Untuk mengetahui </w:t>
      </w:r>
      <w:r w:rsidRPr="00822280">
        <w:rPr>
          <w:rFonts w:ascii="Times New Roman" w:hAnsi="Times New Roman" w:cs="Times New Roman"/>
          <w:sz w:val="24"/>
          <w:szCs w:val="24"/>
          <w:lang w:val="en-US"/>
        </w:rPr>
        <w:t>s</w:t>
      </w:r>
      <w:r w:rsidRPr="00822280">
        <w:rPr>
          <w:rFonts w:ascii="Times New Roman" w:hAnsi="Times New Roman" w:cs="Times New Roman"/>
          <w:sz w:val="24"/>
          <w:szCs w:val="24"/>
        </w:rPr>
        <w:t xml:space="preserve">ejauh mana arah dan tindakan pemerintah Indonesia dalam masalah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di negaranya</w:t>
      </w:r>
      <w:r w:rsidRPr="00822280">
        <w:rPr>
          <w:rFonts w:ascii="Times New Roman" w:hAnsi="Times New Roman" w:cs="Times New Roman"/>
          <w:sz w:val="24"/>
          <w:szCs w:val="24"/>
          <w:lang w:val="en-US"/>
        </w:rPr>
        <w:t>.</w:t>
      </w:r>
    </w:p>
    <w:p w:rsidR="00822280" w:rsidRPr="00822280" w:rsidRDefault="00822280" w:rsidP="00822280">
      <w:pPr>
        <w:pStyle w:val="ListParagraph"/>
        <w:numPr>
          <w:ilvl w:val="0"/>
          <w:numId w:val="7"/>
        </w:numPr>
        <w:spacing w:after="0" w:line="480" w:lineRule="auto"/>
        <w:ind w:left="0"/>
        <w:jc w:val="both"/>
        <w:rPr>
          <w:rFonts w:ascii="Times New Roman" w:hAnsi="Times New Roman" w:cs="Times New Roman"/>
          <w:sz w:val="24"/>
          <w:szCs w:val="24"/>
        </w:rPr>
      </w:pPr>
      <w:r w:rsidRPr="00822280">
        <w:rPr>
          <w:rFonts w:ascii="Times New Roman" w:hAnsi="Times New Roman" w:cs="Times New Roman"/>
          <w:sz w:val="24"/>
          <w:szCs w:val="24"/>
        </w:rPr>
        <w:t xml:space="preserve"> Untuk kebijakan yang diambil Indonesia dalam mencegah</w:t>
      </w:r>
      <w:r w:rsidRPr="00822280">
        <w:rPr>
          <w:rFonts w:ascii="Times New Roman" w:hAnsi="Times New Roman" w:cs="Times New Roman"/>
          <w:sz w:val="24"/>
          <w:szCs w:val="24"/>
          <w:lang w:val="en-US"/>
        </w:rPr>
        <w:t xml:space="preserve"> dan menangani </w:t>
      </w:r>
      <w:r w:rsidRPr="00822280">
        <w:rPr>
          <w:rFonts w:ascii="Times New Roman" w:hAnsi="Times New Roman" w:cs="Times New Roman"/>
          <w:i/>
          <w:sz w:val="24"/>
          <w:szCs w:val="24"/>
        </w:rPr>
        <w:t>money launderin</w:t>
      </w:r>
      <w:r w:rsidRPr="00822280">
        <w:rPr>
          <w:rFonts w:ascii="Times New Roman" w:hAnsi="Times New Roman" w:cs="Times New Roman"/>
          <w:sz w:val="24"/>
          <w:szCs w:val="24"/>
        </w:rPr>
        <w:t>g di Negara tersebut</w:t>
      </w:r>
      <w:r w:rsidRPr="00822280">
        <w:rPr>
          <w:rFonts w:ascii="Times New Roman" w:hAnsi="Times New Roman" w:cs="Times New Roman"/>
          <w:sz w:val="24"/>
          <w:szCs w:val="24"/>
          <w:lang w:val="en-US"/>
        </w:rPr>
        <w:t>.</w:t>
      </w:r>
    </w:p>
    <w:p w:rsidR="00822280" w:rsidRPr="00822280" w:rsidRDefault="00822280" w:rsidP="00822280">
      <w:pPr>
        <w:pStyle w:val="Heading2"/>
        <w:numPr>
          <w:ilvl w:val="0"/>
          <w:numId w:val="6"/>
        </w:numPr>
        <w:spacing w:before="0" w:line="480" w:lineRule="auto"/>
        <w:ind w:left="0" w:hanging="426"/>
        <w:jc w:val="both"/>
        <w:rPr>
          <w:rFonts w:ascii="Times New Roman" w:hAnsi="Times New Roman" w:cs="Times New Roman"/>
          <w:b w:val="0"/>
          <w:color w:val="auto"/>
          <w:sz w:val="24"/>
          <w:szCs w:val="24"/>
        </w:rPr>
      </w:pPr>
      <w:bookmarkStart w:id="27" w:name="_Toc445058628"/>
      <w:bookmarkStart w:id="28" w:name="_Toc438068652"/>
      <w:bookmarkStart w:id="29" w:name="_Toc437941025"/>
      <w:bookmarkStart w:id="30" w:name="_Toc437940040"/>
      <w:r w:rsidRPr="00822280">
        <w:rPr>
          <w:rFonts w:cs="Times New Roman"/>
          <w:b w:val="0"/>
          <w:color w:val="auto"/>
          <w:szCs w:val="24"/>
        </w:rPr>
        <w:t>Kegunaan Penelitian</w:t>
      </w:r>
      <w:bookmarkEnd w:id="27"/>
      <w:bookmarkEnd w:id="28"/>
      <w:bookmarkEnd w:id="29"/>
      <w:bookmarkEnd w:id="30"/>
    </w:p>
    <w:p w:rsidR="00822280" w:rsidRPr="00822280" w:rsidRDefault="00822280" w:rsidP="00822280">
      <w:pPr>
        <w:pStyle w:val="ListParagraph"/>
        <w:numPr>
          <w:ilvl w:val="0"/>
          <w:numId w:val="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Untuk memenuhi salah satu syarat dalam menempuh Ujian Sarjana Program Strata Satu (S-1) pada jurusan Hubungan Internasional, Fakultas Ilmu Sosial dan Ilmu Politik, Universitas Pasundan.</w:t>
      </w:r>
    </w:p>
    <w:p w:rsidR="00822280" w:rsidRPr="00822280" w:rsidRDefault="00822280" w:rsidP="00822280">
      <w:pPr>
        <w:pStyle w:val="ListParagraph"/>
        <w:numPr>
          <w:ilvl w:val="0"/>
          <w:numId w:val="8"/>
        </w:numPr>
        <w:spacing w:after="0" w:line="480" w:lineRule="auto"/>
        <w:ind w:left="0" w:hanging="283"/>
        <w:jc w:val="both"/>
        <w:rPr>
          <w:rFonts w:ascii="Times New Roman" w:hAnsi="Times New Roman" w:cs="Times New Roman"/>
          <w:i/>
          <w:sz w:val="24"/>
          <w:szCs w:val="24"/>
        </w:rPr>
      </w:pPr>
      <w:r w:rsidRPr="00822280">
        <w:rPr>
          <w:rFonts w:ascii="Times New Roman" w:hAnsi="Times New Roman" w:cs="Times New Roman"/>
          <w:sz w:val="24"/>
          <w:szCs w:val="24"/>
        </w:rPr>
        <w:t xml:space="preserve">Mendapatkan data dan fakta yang valid mengenai pengaruh FATF terhadap Indonesia untuk meminimalisir </w:t>
      </w:r>
      <w:r w:rsidRPr="00822280">
        <w:rPr>
          <w:rFonts w:ascii="Times New Roman" w:hAnsi="Times New Roman" w:cs="Times New Roman"/>
          <w:i/>
          <w:sz w:val="24"/>
          <w:szCs w:val="24"/>
        </w:rPr>
        <w:t>money laundering</w:t>
      </w:r>
      <w:r w:rsidRPr="00822280">
        <w:rPr>
          <w:rFonts w:ascii="Times New Roman" w:hAnsi="Times New Roman" w:cs="Times New Roman"/>
          <w:i/>
          <w:sz w:val="24"/>
          <w:szCs w:val="24"/>
          <w:lang w:val="en-US"/>
        </w:rPr>
        <w:t>.</w:t>
      </w:r>
    </w:p>
    <w:p w:rsidR="00822280" w:rsidRPr="00822280" w:rsidRDefault="00822280" w:rsidP="00822280">
      <w:pPr>
        <w:pStyle w:val="ListParagraph"/>
        <w:numPr>
          <w:ilvl w:val="0"/>
          <w:numId w:val="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Hasil penelitian ini diharapkan dapat menjadi kontribusi pemikiran yang bersifat ilmiah bagi Studi HubunganInternasional serta peneliti lain yang memiliki pokok kajian yang sama.</w:t>
      </w:r>
    </w:p>
    <w:p w:rsidR="00822280" w:rsidRPr="00822280" w:rsidRDefault="00822280" w:rsidP="00822280">
      <w:pPr>
        <w:pStyle w:val="ListParagraph"/>
        <w:spacing w:after="0" w:line="480" w:lineRule="auto"/>
        <w:ind w:left="0"/>
        <w:jc w:val="both"/>
        <w:rPr>
          <w:rFonts w:ascii="Times New Roman" w:hAnsi="Times New Roman" w:cs="Times New Roman"/>
          <w:sz w:val="24"/>
          <w:szCs w:val="24"/>
        </w:rPr>
      </w:pPr>
    </w:p>
    <w:p w:rsidR="00822280" w:rsidRPr="00822280" w:rsidRDefault="00822280" w:rsidP="00822280">
      <w:pPr>
        <w:pStyle w:val="Heading1"/>
        <w:numPr>
          <w:ilvl w:val="0"/>
          <w:numId w:val="1"/>
        </w:numPr>
        <w:spacing w:before="0" w:after="0" w:line="480" w:lineRule="auto"/>
        <w:ind w:left="0" w:hanging="426"/>
        <w:jc w:val="left"/>
        <w:rPr>
          <w:rFonts w:cs="Times New Roman"/>
          <w:sz w:val="24"/>
          <w:szCs w:val="24"/>
        </w:rPr>
      </w:pPr>
      <w:bookmarkStart w:id="31" w:name="_Toc445058629"/>
      <w:bookmarkStart w:id="32" w:name="_Toc438068653"/>
      <w:bookmarkStart w:id="33" w:name="_Toc437941026"/>
      <w:bookmarkStart w:id="34" w:name="_Toc437940041"/>
      <w:r w:rsidRPr="00822280">
        <w:rPr>
          <w:rFonts w:cs="Times New Roman"/>
          <w:b w:val="0"/>
          <w:sz w:val="24"/>
          <w:szCs w:val="24"/>
        </w:rPr>
        <w:lastRenderedPageBreak/>
        <w:t>Kerangka Teoritis dan Hipotesis</w:t>
      </w:r>
      <w:bookmarkEnd w:id="31"/>
      <w:bookmarkEnd w:id="32"/>
      <w:bookmarkEnd w:id="33"/>
      <w:bookmarkEnd w:id="34"/>
    </w:p>
    <w:p w:rsidR="00822280" w:rsidRPr="00822280" w:rsidRDefault="00822280" w:rsidP="00822280">
      <w:pPr>
        <w:pStyle w:val="Heading2"/>
        <w:numPr>
          <w:ilvl w:val="0"/>
          <w:numId w:val="9"/>
        </w:numPr>
        <w:spacing w:before="0" w:line="480" w:lineRule="auto"/>
        <w:ind w:left="0" w:hanging="426"/>
        <w:jc w:val="both"/>
        <w:rPr>
          <w:rFonts w:ascii="Times New Roman" w:hAnsi="Times New Roman" w:cs="Times New Roman"/>
          <w:b w:val="0"/>
          <w:color w:val="auto"/>
          <w:sz w:val="24"/>
          <w:szCs w:val="24"/>
        </w:rPr>
      </w:pPr>
      <w:bookmarkStart w:id="35" w:name="_Toc445058630"/>
      <w:bookmarkStart w:id="36" w:name="_Toc438068654"/>
      <w:bookmarkStart w:id="37" w:name="_Toc437941027"/>
      <w:bookmarkStart w:id="38" w:name="_Toc437940042"/>
      <w:r w:rsidRPr="00822280">
        <w:rPr>
          <w:rFonts w:cs="Times New Roman"/>
          <w:b w:val="0"/>
          <w:color w:val="auto"/>
          <w:szCs w:val="24"/>
        </w:rPr>
        <w:t>Kerangka teoritis</w:t>
      </w:r>
      <w:bookmarkEnd w:id="35"/>
      <w:bookmarkEnd w:id="36"/>
      <w:bookmarkEnd w:id="37"/>
      <w:bookmarkEnd w:id="38"/>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Kerangka pemikiran adalah kerangka teoritis yang digunakan peneliti untuk menganalisa masalah penelitian. Sebagai pedoman untuk memepermudah </w:t>
      </w:r>
      <w:r w:rsidRPr="00822280">
        <w:rPr>
          <w:rFonts w:ascii="Times New Roman" w:hAnsi="Times New Roman" w:cs="Times New Roman"/>
          <w:sz w:val="24"/>
          <w:szCs w:val="24"/>
          <w:lang w:val="en-US"/>
        </w:rPr>
        <w:t>penulis</w:t>
      </w:r>
      <w:r w:rsidRPr="00822280">
        <w:rPr>
          <w:rFonts w:ascii="Times New Roman" w:hAnsi="Times New Roman" w:cs="Times New Roman"/>
          <w:sz w:val="24"/>
          <w:szCs w:val="24"/>
        </w:rPr>
        <w:t xml:space="preserve"> dalam melaksanakan penelitian, maka pen</w:t>
      </w:r>
      <w:r w:rsidRPr="00822280">
        <w:rPr>
          <w:rFonts w:ascii="Times New Roman" w:hAnsi="Times New Roman" w:cs="Times New Roman"/>
          <w:sz w:val="24"/>
          <w:szCs w:val="24"/>
          <w:lang w:val="en-US"/>
        </w:rPr>
        <w:t>ulis</w:t>
      </w:r>
      <w:r w:rsidRPr="00822280">
        <w:rPr>
          <w:rFonts w:ascii="Times New Roman" w:hAnsi="Times New Roman" w:cs="Times New Roman"/>
          <w:sz w:val="24"/>
          <w:szCs w:val="24"/>
        </w:rPr>
        <w:t xml:space="preserve"> menggunakan suatu kerangkat teori-teori para pakar yang sesuai untuk permasalahan di atas. Teori-teori tersebut akan menerapkan secara khusus dengan metode yang digunakan dalam memahami fenomena Hubungan Internasional secara akurat.</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Dunia internasional merupakan wadah bagi interaksi masyarakat internasional, baik dalam hubungan antar negara maupun batas wilayah yang melahirkan pola hubungan interpedensi yang cukup tinggi. Pola hubungan tersebut melahirkan ilmu yang sangat penting bagi dunia internasional yaitu Hubungan Internasional. Pada dasarnya studi hubungan internasional mempelajari pola perilaku aktor internasional, yakni negara dan non- negara dalam interaksinya satu sama lain. Hubungan internasional memiliki arti yang luas, sehingga untuk mendapatkan pengertian lebih mendalam pada penelitian ini, maka penyusun mencoba untuk mengutip teori dari pendapat ahli ilmu hubungan internasional yang terkemuka. Dimana hal ini dianggap penting karena teori-teori tersebut digunakan untuk dapat memahami fenomena-fenomena dalam hubungan internasional.</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Dalam memahami pengertian hubungan internasional, maka penyusun mengambil pengertian </w:t>
      </w:r>
      <w:r w:rsidRPr="00822280">
        <w:rPr>
          <w:rFonts w:ascii="Times New Roman" w:hAnsi="Times New Roman" w:cs="Times New Roman"/>
          <w:b/>
          <w:sz w:val="24"/>
          <w:szCs w:val="24"/>
        </w:rPr>
        <w:t>Mochtar Mas’oed</w:t>
      </w:r>
      <w:r w:rsidRPr="00822280">
        <w:rPr>
          <w:rFonts w:ascii="Times New Roman" w:hAnsi="Times New Roman" w:cs="Times New Roman"/>
          <w:sz w:val="24"/>
          <w:szCs w:val="24"/>
        </w:rPr>
        <w:t xml:space="preserve"> dalam bukunya Ilmu Hubungan Internasional:</w: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r w:rsidRPr="00822280">
        <w:rPr>
          <w:rFonts w:ascii="Times New Roman" w:hAnsi="Times New Roman" w:cs="Times New Roman"/>
          <w:sz w:val="24"/>
          <w:szCs w:val="24"/>
        </w:rPr>
        <w:lastRenderedPageBreak/>
        <w:t>“Awal memahami aktivitas dan fenomena yang terjadi dalam Hubungan Internasional yang memiliki tujuan dasar mempelajari, yaitu perilaku aktor-aktor Internasional baik aktor negara maupun aktor non negara. Dalam interaksi internasional yang meliputi perilaku perang, konflik, kerjasama, pembentukan aliansi serta koalisi maupun interaksi yang terjadi dalam suatu organisasi internasional.”</w:t>
      </w:r>
    </w:p>
    <w:p w:rsidR="00822280" w:rsidRPr="00822280" w:rsidRDefault="00822280" w:rsidP="00822280">
      <w:pPr>
        <w:pStyle w:val="ListParagraph"/>
        <w:spacing w:after="0" w:line="240" w:lineRule="auto"/>
        <w:ind w:left="0"/>
        <w:jc w:val="both"/>
        <w:rPr>
          <w:rFonts w:ascii="Times New Roman" w:hAnsi="Times New Roman" w:cs="Times New Roman"/>
          <w:b/>
          <w:sz w:val="20"/>
          <w:szCs w:val="20"/>
        </w:rPr>
      </w:pPr>
      <w:r w:rsidRPr="00822280">
        <w:rPr>
          <w:rFonts w:ascii="Times New Roman" w:hAnsi="Times New Roman" w:cs="Times New Roman"/>
          <w:b/>
          <w:sz w:val="20"/>
          <w:szCs w:val="20"/>
        </w:rPr>
        <w:t>“Hubungan Internasional didefinisikan sebagai studi tentang interaksi antar beberapa aktor yang berpartisipasi dalam politik internasional. Yaitu meliputi negara-negara, organisasi internasional, organisasi non pemerintah, kesatuan sub-nasional seperti birokrasi pemerintah dan pemerintah domestk serta individu-individu. Tujuan dasar studi Hubungan Internasional adalah mempelajari perilaku internasional, yaitu perilaku para aktor negara maupun non-negara, di dalam arena transaksi internasional. Perilaku ini bisa terwujud kerjasama, pembentukan aliansi, perang, konflik, serta interaksi dalam organisasi internasional”</w:t>
      </w:r>
      <w:r w:rsidRPr="00822280">
        <w:rPr>
          <w:rStyle w:val="FootnoteReference"/>
          <w:rFonts w:ascii="Times New Roman" w:hAnsi="Times New Roman" w:cs="Times New Roman"/>
          <w:sz w:val="20"/>
          <w:szCs w:val="20"/>
        </w:rPr>
        <w:footnoteReference w:id="15"/>
      </w:r>
    </w:p>
    <w:p w:rsidR="00822280" w:rsidRPr="00822280" w:rsidRDefault="00822280" w:rsidP="00822280">
      <w:pPr>
        <w:pStyle w:val="ListParagraph"/>
        <w:spacing w:after="0" w:line="240" w:lineRule="auto"/>
        <w:ind w:left="0"/>
        <w:jc w:val="both"/>
        <w:rPr>
          <w:rFonts w:ascii="Times New Roman" w:hAnsi="Times New Roman" w:cs="Times New Roman"/>
          <w:sz w:val="20"/>
          <w:szCs w:val="20"/>
        </w:rPr>
      </w:pP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Pada dasarnya tujuan utama studi hubungan internasional adalah mempelajari perilaku internasional, yaitu perilaku para aktor baik negara maupun aktor nun-negara. Dalam perkembangannya perilaku tersebut dapat berwujud perang, konflik, kerja sama, organisasi internasional dan sebagainya</w:t>
      </w:r>
      <w:r w:rsidRPr="00822280">
        <w:rPr>
          <w:rStyle w:val="FootnoteReference"/>
          <w:rFonts w:ascii="Times New Roman" w:hAnsi="Times New Roman" w:cs="Times New Roman"/>
          <w:sz w:val="24"/>
          <w:szCs w:val="24"/>
        </w:rPr>
        <w:footnoteReference w:id="16"/>
      </w:r>
      <w:r w:rsidRPr="00822280">
        <w:rPr>
          <w:rFonts w:ascii="Times New Roman" w:hAnsi="Times New Roman" w:cs="Times New Roman"/>
          <w:sz w:val="24"/>
          <w:szCs w:val="24"/>
        </w:rPr>
        <w:t xml:space="preserve">.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Kemudian hubungan internasional juga mengacu pada semua bentuk interaksi masyarakat negara-negara yang berbeda. Seperti </w:t>
      </w:r>
      <w:r w:rsidRPr="00822280">
        <w:rPr>
          <w:rFonts w:ascii="Times New Roman" w:hAnsi="Times New Roman" w:cs="Times New Roman"/>
          <w:b/>
          <w:sz w:val="24"/>
          <w:szCs w:val="24"/>
        </w:rPr>
        <w:t>T. May Rudy</w:t>
      </w:r>
      <w:r w:rsidRPr="00822280">
        <w:rPr>
          <w:rFonts w:ascii="Times New Roman" w:hAnsi="Times New Roman" w:cs="Times New Roman"/>
          <w:sz w:val="24"/>
          <w:szCs w:val="24"/>
        </w:rPr>
        <w:t xml:space="preserve"> paparkan dalam bukunya Teori, Etika dan Kebijakan Hubungan Internasional bahwa:</w:t>
      </w:r>
    </w:p>
    <w:p w:rsidR="00822280" w:rsidRPr="00822280" w:rsidRDefault="00822280" w:rsidP="00822280">
      <w:pPr>
        <w:pStyle w:val="ListParagraph"/>
        <w:spacing w:after="0" w:line="240" w:lineRule="auto"/>
        <w:ind w:left="0"/>
        <w:jc w:val="both"/>
        <w:rPr>
          <w:rFonts w:ascii="Times New Roman" w:hAnsi="Times New Roman" w:cs="Times New Roman"/>
          <w:b/>
          <w:sz w:val="20"/>
          <w:szCs w:val="20"/>
        </w:rPr>
      </w:pPr>
      <w:r w:rsidRPr="00822280">
        <w:rPr>
          <w:rFonts w:ascii="Times New Roman" w:hAnsi="Times New Roman" w:cs="Times New Roman"/>
          <w:b/>
          <w:sz w:val="20"/>
          <w:szCs w:val="20"/>
        </w:rPr>
        <w:t>“Hubungan internasional adalah mencakup berbagai macam hubungan interaksi yang melintasi batas-batas wilayah negara melibatkan pelaku-pelaku yang berbeda kewarganegaraan, berkaitan dengan segala bentuk kegiatan manusia. Hubungan ini dapat berlangsung baik secara kelompok maupun perorangan dari bangsa atau Negara lain”</w:t>
      </w:r>
      <w:r w:rsidRPr="00822280">
        <w:rPr>
          <w:rStyle w:val="FootnoteReference"/>
          <w:rFonts w:ascii="Times New Roman" w:hAnsi="Times New Roman" w:cs="Times New Roman"/>
          <w:b/>
          <w:sz w:val="20"/>
          <w:szCs w:val="20"/>
        </w:rPr>
        <w:footnoteReference w:id="17"/>
      </w:r>
    </w:p>
    <w:p w:rsidR="00822280" w:rsidRPr="00822280" w:rsidRDefault="00822280" w:rsidP="00822280">
      <w:pPr>
        <w:pStyle w:val="ListParagraph"/>
        <w:spacing w:after="0" w:line="240" w:lineRule="auto"/>
        <w:ind w:left="0"/>
        <w:jc w:val="both"/>
        <w:rPr>
          <w:rFonts w:ascii="Times New Roman" w:hAnsi="Times New Roman" w:cs="Times New Roman"/>
          <w:b/>
          <w:sz w:val="20"/>
          <w:szCs w:val="20"/>
        </w:rPr>
      </w:pP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b/>
          <w:sz w:val="24"/>
          <w:szCs w:val="24"/>
        </w:rPr>
        <w:t>Politik luar negeri</w:t>
      </w:r>
      <w:r w:rsidRPr="00822280">
        <w:rPr>
          <w:rFonts w:ascii="Times New Roman" w:hAnsi="Times New Roman" w:cs="Times New Roman"/>
          <w:sz w:val="24"/>
          <w:szCs w:val="24"/>
        </w:rPr>
        <w:t xml:space="preserve"> merupakan salah satu bidang kajian studi Hubungan Internasional. Politik Luar Negeri merupakan suatu studi yang kompleks karena tidak saja melibatkan aspek-aspek eksternal akan tetapi juga aspek-aspek internal </w:t>
      </w:r>
      <w:r w:rsidRPr="00822280">
        <w:rPr>
          <w:rFonts w:ascii="Times New Roman" w:hAnsi="Times New Roman" w:cs="Times New Roman"/>
          <w:sz w:val="24"/>
          <w:szCs w:val="24"/>
        </w:rPr>
        <w:lastRenderedPageBreak/>
        <w:t>suatu negara.</w:t>
      </w:r>
      <w:r w:rsidRPr="00822280">
        <w:rPr>
          <w:rStyle w:val="FootnoteReference"/>
          <w:rFonts w:ascii="Times New Roman" w:hAnsi="Times New Roman" w:cs="Times New Roman"/>
          <w:sz w:val="24"/>
          <w:szCs w:val="24"/>
        </w:rPr>
        <w:footnoteReference w:id="18"/>
      </w:r>
      <w:r w:rsidRPr="00822280">
        <w:rPr>
          <w:rFonts w:ascii="Times New Roman" w:hAnsi="Times New Roman" w:cs="Times New Roman"/>
          <w:sz w:val="24"/>
          <w:szCs w:val="24"/>
        </w:rPr>
        <w:t xml:space="preserve"> Negara, sebagai aktor yang melakukan politik luar negeri, tetap menjadi unit politik utama dalam sistem hubungan internasional, meskipun aktor-aktor non-negara semakin memainkan peran pentingnya dalam hubungan internasional.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b/>
          <w:sz w:val="24"/>
          <w:szCs w:val="24"/>
        </w:rPr>
        <w:t>K.J. Holsti</w:t>
      </w:r>
      <w:r w:rsidRPr="00822280">
        <w:rPr>
          <w:rFonts w:ascii="Times New Roman" w:hAnsi="Times New Roman" w:cs="Times New Roman"/>
          <w:sz w:val="24"/>
          <w:szCs w:val="24"/>
        </w:rPr>
        <w:t xml:space="preserve"> mendefenisikan, </w:t>
      </w:r>
      <w:r w:rsidRPr="00822280">
        <w:rPr>
          <w:rFonts w:ascii="Times New Roman" w:hAnsi="Times New Roman" w:cs="Times New Roman"/>
          <w:i/>
          <w:sz w:val="24"/>
          <w:szCs w:val="24"/>
        </w:rPr>
        <w:t>foreign policy as the analysis of decisions of a state toward the external environment and the condition-usually domestic under which these actions are formulated</w:t>
      </w:r>
      <w:r w:rsidRPr="00822280">
        <w:rPr>
          <w:rFonts w:ascii="Times New Roman" w:hAnsi="Times New Roman" w:cs="Times New Roman"/>
          <w:sz w:val="24"/>
          <w:szCs w:val="24"/>
        </w:rPr>
        <w:t>.</w:t>
      </w:r>
      <w:r w:rsidRPr="00822280">
        <w:rPr>
          <w:rStyle w:val="FootnoteReference"/>
          <w:rFonts w:ascii="Times New Roman" w:hAnsi="Times New Roman" w:cs="Times New Roman"/>
          <w:sz w:val="24"/>
          <w:szCs w:val="24"/>
        </w:rPr>
        <w:footnoteReference w:id="19"/>
      </w:r>
      <w:r w:rsidRPr="00822280">
        <w:rPr>
          <w:rFonts w:ascii="Times New Roman" w:hAnsi="Times New Roman" w:cs="Times New Roman"/>
          <w:sz w:val="24"/>
          <w:szCs w:val="24"/>
        </w:rPr>
        <w:t xml:space="preserve"> Hal ini dimaksudkan, politik luar negeri sebagai suatu analisis keputusan negara terhadap keadaan lingkungan pada kondisi eksternal negara dan biasanya melihat kondisi di dalam negara terlebih dahulu untuk bertindak dan merumuskan kebijakan politik luar negeri suatu negara.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Senada dengan K.J Holsti, Mark R. Amstutz, mendefenisikan politik luar negeri sebagai, </w:t>
      </w:r>
      <w:r w:rsidRPr="00822280">
        <w:rPr>
          <w:rFonts w:ascii="Times New Roman" w:hAnsi="Times New Roman" w:cs="Times New Roman"/>
          <w:i/>
          <w:sz w:val="24"/>
          <w:szCs w:val="24"/>
        </w:rPr>
        <w:t>as the explicit and implicit actions of governmental officials designed to promote national interests beyond a country’s territorial boundaries</w:t>
      </w:r>
      <w:r w:rsidRPr="00822280">
        <w:rPr>
          <w:rFonts w:ascii="Times New Roman" w:hAnsi="Times New Roman" w:cs="Times New Roman"/>
          <w:sz w:val="24"/>
          <w:szCs w:val="24"/>
        </w:rPr>
        <w:t>.</w:t>
      </w:r>
      <w:r w:rsidRPr="00822280">
        <w:rPr>
          <w:rStyle w:val="FootnoteReference"/>
          <w:rFonts w:ascii="Times New Roman" w:hAnsi="Times New Roman" w:cs="Times New Roman"/>
          <w:sz w:val="24"/>
          <w:szCs w:val="24"/>
        </w:rPr>
        <w:footnoteReference w:id="20"/>
      </w:r>
      <w:r w:rsidRPr="00822280">
        <w:rPr>
          <w:rFonts w:ascii="Times New Roman" w:hAnsi="Times New Roman" w:cs="Times New Roman"/>
          <w:sz w:val="24"/>
          <w:szCs w:val="24"/>
        </w:rPr>
        <w:t xml:space="preserve"> Pada defenisi ini, menekankan pada tindakan dari pejabat pemerintah untuk merancang kepentingan nasional negaranya agar dapat mempromosikan kepentingan nasional tersebut, melampaui batas-batas territorial suatu negara.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Pada pelaksanaannya politik luar negeri harus sesuai dengan realitas sistem internasional. Sistem internasional mempengaruhi suatu negara dalam </w:t>
      </w:r>
      <w:r w:rsidRPr="00822280">
        <w:rPr>
          <w:rFonts w:ascii="Times New Roman" w:hAnsi="Times New Roman" w:cs="Times New Roman"/>
          <w:sz w:val="24"/>
          <w:szCs w:val="24"/>
        </w:rPr>
        <w:lastRenderedPageBreak/>
        <w:t>melaksanakan politik luar negerinya, karena dalam hubungan internasional setiap negara mempunyai nilai yang harus dicapai.</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b/>
          <w:sz w:val="24"/>
          <w:szCs w:val="24"/>
        </w:rPr>
        <w:t>Organisasi internasional</w:t>
      </w:r>
      <w:r w:rsidRPr="00822280">
        <w:rPr>
          <w:rFonts w:ascii="Times New Roman" w:hAnsi="Times New Roman" w:cs="Times New Roman"/>
          <w:sz w:val="24"/>
          <w:szCs w:val="24"/>
        </w:rPr>
        <w:t xml:space="preserve"> termasuk bagian yang tidak terpisahkan (integral) dari jaringan hubungan internasional dan bahwa kebanyakan negara berpartisipasi dalam berbagai jenis organisasi tidak hanya memperluas kemungkinan untuk kebijakan nasional tetapi menambah ikatan di tempat negara beroperasi.</w:t>
      </w:r>
      <w:r w:rsidRPr="00822280">
        <w:rPr>
          <w:rStyle w:val="FootnoteReference"/>
          <w:rFonts w:ascii="Times New Roman" w:hAnsi="Times New Roman" w:cs="Times New Roman"/>
          <w:sz w:val="24"/>
          <w:szCs w:val="24"/>
        </w:rPr>
        <w:footnoteReference w:id="21"/>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b/>
          <w:sz w:val="24"/>
          <w:szCs w:val="24"/>
        </w:rPr>
        <w:t>Teuku May Rudy</w:t>
      </w:r>
      <w:r w:rsidRPr="00822280">
        <w:rPr>
          <w:rFonts w:ascii="Times New Roman" w:hAnsi="Times New Roman" w:cs="Times New Roman"/>
          <w:sz w:val="24"/>
          <w:szCs w:val="24"/>
        </w:rPr>
        <w:t xml:space="preserve"> dalam </w:t>
      </w:r>
      <w:r w:rsidRPr="00822280">
        <w:rPr>
          <w:rFonts w:ascii="Times New Roman" w:hAnsi="Times New Roman" w:cs="Times New Roman"/>
          <w:i/>
          <w:sz w:val="24"/>
          <w:szCs w:val="24"/>
        </w:rPr>
        <w:t>Administrasi dan Organisasi Internasional</w:t>
      </w:r>
      <w:r w:rsidRPr="00822280">
        <w:rPr>
          <w:rFonts w:ascii="Times New Roman" w:hAnsi="Times New Roman" w:cs="Times New Roman"/>
          <w:sz w:val="24"/>
          <w:szCs w:val="24"/>
        </w:rPr>
        <w:t xml:space="preserve"> menocba mendefinisikan organisasi internasional sebagai berikut:</w:t>
      </w:r>
    </w:p>
    <w:p w:rsidR="00822280" w:rsidRPr="00822280" w:rsidRDefault="00822280" w:rsidP="00822280">
      <w:pPr>
        <w:pStyle w:val="ListParagraph"/>
        <w:spacing w:after="0" w:line="240" w:lineRule="auto"/>
        <w:ind w:left="0"/>
        <w:jc w:val="both"/>
        <w:rPr>
          <w:rFonts w:ascii="Times New Roman" w:hAnsi="Times New Roman" w:cs="Times New Roman"/>
          <w:b/>
          <w:sz w:val="20"/>
          <w:szCs w:val="20"/>
        </w:rPr>
      </w:pPr>
      <w:r w:rsidRPr="00822280">
        <w:rPr>
          <w:rFonts w:ascii="Times New Roman" w:hAnsi="Times New Roman" w:cs="Times New Roman"/>
          <w:b/>
          <w:sz w:val="20"/>
          <w:szCs w:val="20"/>
        </w:rPr>
        <w:t>“Pola kerja sama yang melintasi batas-batas negara, dengan didasari struktur organisasi yang jelas dan lengkap serta diharapkan atau diproyeksikan untuk berlangsung serta melaksanakan fungsinya cara berkesinambungan dan melembaga guna mengusahakan tercapainya tujuan-tujujan yang diperlukan serta disepakati bersama, baik matra pemerintah dengan pemerintah maupun antara sesama kelompok nun-pemerintah maupun antara sesama kelompok nun-pemerintah pada negara yang berbeda.”</w:t>
      </w:r>
      <w:r w:rsidRPr="00822280">
        <w:rPr>
          <w:rStyle w:val="FootnoteReference"/>
          <w:rFonts w:ascii="Times New Roman" w:hAnsi="Times New Roman" w:cs="Times New Roman"/>
          <w:b/>
          <w:sz w:val="20"/>
          <w:szCs w:val="20"/>
        </w:rPr>
        <w:footnoteReference w:id="22"/>
      </w:r>
    </w:p>
    <w:p w:rsidR="00822280" w:rsidRPr="00822280" w:rsidRDefault="00822280" w:rsidP="00822280">
      <w:pPr>
        <w:pStyle w:val="ListParagraph"/>
        <w:spacing w:after="0" w:line="240" w:lineRule="auto"/>
        <w:ind w:left="0"/>
        <w:jc w:val="both"/>
        <w:rPr>
          <w:rFonts w:ascii="Times New Roman" w:hAnsi="Times New Roman" w:cs="Times New Roman"/>
          <w:b/>
          <w:sz w:val="20"/>
          <w:szCs w:val="20"/>
        </w:rPr>
      </w:pPr>
    </w:p>
    <w:p w:rsidR="00822280" w:rsidRPr="00822280" w:rsidRDefault="00822280" w:rsidP="00822280">
      <w:pPr>
        <w:pStyle w:val="ListParagraph"/>
        <w:spacing w:after="0" w:line="480" w:lineRule="auto"/>
        <w:ind w:left="0"/>
        <w:jc w:val="both"/>
        <w:rPr>
          <w:rFonts w:ascii="Times New Roman" w:hAnsi="Times New Roman" w:cs="Times New Roman"/>
          <w:sz w:val="24"/>
          <w:szCs w:val="24"/>
        </w:rPr>
      </w:pPr>
      <w:r w:rsidRPr="00822280">
        <w:rPr>
          <w:rFonts w:ascii="Times New Roman" w:hAnsi="Times New Roman" w:cs="Times New Roman"/>
          <w:sz w:val="24"/>
          <w:szCs w:val="24"/>
        </w:rPr>
        <w:t>Pada dasarnya konsep organisasi internasional itu sendiri dikategorikan menjadi dua bagian, yaitu</w:t>
      </w:r>
      <w:r w:rsidRPr="00822280">
        <w:rPr>
          <w:rStyle w:val="FootnoteReference"/>
          <w:rFonts w:ascii="Times New Roman" w:hAnsi="Times New Roman" w:cs="Times New Roman"/>
          <w:sz w:val="24"/>
          <w:szCs w:val="24"/>
        </w:rPr>
        <w:footnoteReference w:id="23"/>
      </w:r>
      <w:r w:rsidRPr="00822280">
        <w:rPr>
          <w:rFonts w:ascii="Times New Roman" w:hAnsi="Times New Roman" w:cs="Times New Roman"/>
          <w:sz w:val="24"/>
          <w:szCs w:val="24"/>
        </w:rPr>
        <w:t>:</w:t>
      </w:r>
    </w:p>
    <w:p w:rsidR="00822280" w:rsidRPr="00822280" w:rsidRDefault="00822280" w:rsidP="00822280">
      <w:pPr>
        <w:pStyle w:val="ListParagraph"/>
        <w:numPr>
          <w:ilvl w:val="0"/>
          <w:numId w:val="10"/>
        </w:numPr>
        <w:spacing w:after="0" w:line="480" w:lineRule="auto"/>
        <w:ind w:left="0" w:hanging="426"/>
        <w:jc w:val="both"/>
        <w:rPr>
          <w:rFonts w:ascii="Times New Roman" w:hAnsi="Times New Roman" w:cs="Times New Roman"/>
          <w:sz w:val="24"/>
          <w:szCs w:val="24"/>
        </w:rPr>
      </w:pPr>
      <w:r w:rsidRPr="00822280">
        <w:rPr>
          <w:rFonts w:ascii="Times New Roman" w:hAnsi="Times New Roman" w:cs="Times New Roman"/>
          <w:i/>
          <w:sz w:val="24"/>
          <w:szCs w:val="24"/>
        </w:rPr>
        <w:t>Inter-governmental Organizations</w:t>
      </w:r>
      <w:r w:rsidRPr="00822280">
        <w:rPr>
          <w:rFonts w:ascii="Times New Roman" w:hAnsi="Times New Roman" w:cs="Times New Roman"/>
          <w:sz w:val="24"/>
          <w:szCs w:val="24"/>
        </w:rPr>
        <w:t>/IGO (Organisasi Antar Pemerintah); anggotanya merupakan delegasi resmi pemerintah dari negera-negara dunia.</w:t>
      </w:r>
    </w:p>
    <w:p w:rsidR="00822280" w:rsidRPr="00822280" w:rsidRDefault="00822280" w:rsidP="00822280">
      <w:pPr>
        <w:pStyle w:val="ListParagraph"/>
        <w:numPr>
          <w:ilvl w:val="0"/>
          <w:numId w:val="10"/>
        </w:numPr>
        <w:spacing w:after="0" w:line="480" w:lineRule="auto"/>
        <w:ind w:left="0" w:hanging="426"/>
        <w:jc w:val="both"/>
        <w:rPr>
          <w:rFonts w:ascii="Times New Roman" w:hAnsi="Times New Roman" w:cs="Times New Roman"/>
          <w:sz w:val="24"/>
          <w:szCs w:val="24"/>
        </w:rPr>
      </w:pPr>
      <w:r w:rsidRPr="00822280">
        <w:rPr>
          <w:rFonts w:ascii="Times New Roman" w:hAnsi="Times New Roman" w:cs="Times New Roman"/>
          <w:i/>
          <w:sz w:val="24"/>
          <w:szCs w:val="24"/>
        </w:rPr>
        <w:t>Non-Governmental Organizations</w:t>
      </w:r>
      <w:r w:rsidRPr="00822280">
        <w:rPr>
          <w:rFonts w:ascii="Times New Roman" w:hAnsi="Times New Roman" w:cs="Times New Roman"/>
          <w:sz w:val="24"/>
          <w:szCs w:val="24"/>
        </w:rPr>
        <w:t>/NGO (Organisasi nun Pemerintah); merupakan kelompok-kelompok swasta di bidang ekonomi, kebudayaan, lingkungan hidup dan sebagainya.</w:t>
      </w:r>
    </w:p>
    <w:p w:rsidR="00822280" w:rsidRPr="00822280" w:rsidRDefault="00822280" w:rsidP="00822280">
      <w:pPr>
        <w:pStyle w:val="ListParagraph"/>
        <w:spacing w:after="0" w:line="480" w:lineRule="auto"/>
        <w:ind w:left="0" w:firstLine="720"/>
        <w:jc w:val="both"/>
        <w:rPr>
          <w:rFonts w:ascii="Times New Roman" w:hAnsi="Times New Roman" w:cs="Times New Roman"/>
          <w:sz w:val="24"/>
          <w:szCs w:val="24"/>
        </w:rPr>
      </w:pPr>
      <w:r w:rsidRPr="00822280">
        <w:rPr>
          <w:rFonts w:ascii="Times New Roman" w:hAnsi="Times New Roman" w:cs="Times New Roman"/>
          <w:b/>
          <w:sz w:val="24"/>
          <w:szCs w:val="24"/>
        </w:rPr>
        <w:t>Coulumbis  dan  Wolfe</w:t>
      </w:r>
      <w:r w:rsidRPr="00822280">
        <w:rPr>
          <w:rFonts w:ascii="Times New Roman" w:hAnsi="Times New Roman" w:cs="Times New Roman"/>
          <w:sz w:val="24"/>
          <w:szCs w:val="24"/>
        </w:rPr>
        <w:t xml:space="preserve">  mengemukakan  klasifikasi  organisasi  internasional dengan  mengombinasikan  antara  keanggotaan  dan  tujuan.  Kedua  penempuh  studi Hubungan   Internasional   tersebut   mengatakan   bahwa   IGO   </w:t>
      </w:r>
      <w:r w:rsidRPr="00822280">
        <w:rPr>
          <w:rFonts w:ascii="Times New Roman" w:hAnsi="Times New Roman" w:cs="Times New Roman"/>
          <w:sz w:val="24"/>
          <w:szCs w:val="24"/>
        </w:rPr>
        <w:lastRenderedPageBreak/>
        <w:t>dapat   diklasifkasikan menjadi empat kategori berdasarkan keanggotan dan tujuan</w:t>
      </w:r>
      <w:r w:rsidRPr="00822280">
        <w:rPr>
          <w:rStyle w:val="FootnoteReference"/>
          <w:rFonts w:ascii="Times New Roman" w:hAnsi="Times New Roman" w:cs="Times New Roman"/>
          <w:sz w:val="24"/>
          <w:szCs w:val="24"/>
        </w:rPr>
        <w:footnoteReference w:id="24"/>
      </w:r>
      <w:r w:rsidRPr="00822280">
        <w:rPr>
          <w:rFonts w:ascii="Times New Roman" w:hAnsi="Times New Roman" w:cs="Times New Roman"/>
          <w:sz w:val="24"/>
          <w:szCs w:val="24"/>
        </w:rPr>
        <w:t>:</w:t>
      </w:r>
    </w:p>
    <w:p w:rsidR="00822280" w:rsidRPr="00822280" w:rsidRDefault="00822280" w:rsidP="00822280">
      <w:pPr>
        <w:pStyle w:val="ListParagraph"/>
        <w:numPr>
          <w:ilvl w:val="0"/>
          <w:numId w:val="11"/>
        </w:numPr>
        <w:spacing w:after="0" w:line="480" w:lineRule="auto"/>
        <w:ind w:left="0" w:hanging="284"/>
        <w:jc w:val="both"/>
        <w:rPr>
          <w:rFonts w:ascii="Times New Roman" w:hAnsi="Times New Roman" w:cs="Times New Roman"/>
          <w:sz w:val="24"/>
          <w:szCs w:val="24"/>
        </w:rPr>
      </w:pPr>
      <w:r w:rsidRPr="00822280">
        <w:rPr>
          <w:rFonts w:ascii="Times New Roman" w:hAnsi="Times New Roman" w:cs="Times New Roman"/>
          <w:sz w:val="24"/>
          <w:szCs w:val="24"/>
        </w:rPr>
        <w:t>Global   Membership   and   general   purpose, yaitu   suatu   organisasi internasional  antar  pemerintah  dengan  keanggotaan  global  serta  maksud dan tujuan umum, contoh PBB.</w:t>
      </w:r>
    </w:p>
    <w:p w:rsidR="00822280" w:rsidRPr="00822280" w:rsidRDefault="00822280" w:rsidP="00822280">
      <w:pPr>
        <w:pStyle w:val="ListParagraph"/>
        <w:numPr>
          <w:ilvl w:val="0"/>
          <w:numId w:val="11"/>
        </w:numPr>
        <w:spacing w:after="0" w:line="480" w:lineRule="auto"/>
        <w:ind w:left="0" w:hanging="284"/>
        <w:jc w:val="both"/>
        <w:rPr>
          <w:rFonts w:ascii="Times New Roman" w:hAnsi="Times New Roman" w:cs="Times New Roman"/>
          <w:sz w:val="24"/>
          <w:szCs w:val="24"/>
        </w:rPr>
      </w:pPr>
      <w:r w:rsidRPr="00822280">
        <w:rPr>
          <w:rFonts w:ascii="Times New Roman" w:hAnsi="Times New Roman" w:cs="Times New Roman"/>
          <w:sz w:val="24"/>
          <w:szCs w:val="24"/>
        </w:rPr>
        <w:t>Global   Membership   and   limited   purpose   organization, yaitu   suatu organisasi  internasional  antar pemerintah  dengan  keanggotaan  global  dan memiliki  tujuan  yang  spesifik  atau  khusus.  Organisasi  jenis  ini  dikenal pula sebagai organisasi internasional yang fungsional karena menjalankan fungsi khusus.</w:t>
      </w:r>
    </w:p>
    <w:p w:rsidR="00822280" w:rsidRPr="00822280" w:rsidRDefault="00822280" w:rsidP="00822280">
      <w:pPr>
        <w:pStyle w:val="ListParagraph"/>
        <w:numPr>
          <w:ilvl w:val="0"/>
          <w:numId w:val="11"/>
        </w:numPr>
        <w:spacing w:after="0" w:line="480" w:lineRule="auto"/>
        <w:ind w:left="0" w:hanging="284"/>
        <w:jc w:val="both"/>
        <w:rPr>
          <w:rFonts w:ascii="Times New Roman" w:hAnsi="Times New Roman" w:cs="Times New Roman"/>
          <w:sz w:val="24"/>
          <w:szCs w:val="24"/>
        </w:rPr>
      </w:pPr>
      <w:r w:rsidRPr="00822280">
        <w:rPr>
          <w:rFonts w:ascii="Times New Roman" w:hAnsi="Times New Roman" w:cs="Times New Roman"/>
          <w:sz w:val="24"/>
          <w:szCs w:val="24"/>
        </w:rPr>
        <w:t>Regional  membership  and  general  purpose  organization, yaitu  suatu organisasi   internasional   antar   pemerintah   dengan   keanggotaan   yang regional  atau  berdasarkan  kawasan  dengan  maksud  dan  tujuan  yang umum,  biasanya  bergerak  dalam  bidang  yang  luas,  meliputi  keamanan, politik, sosial dan ekonomi.</w:t>
      </w:r>
    </w:p>
    <w:p w:rsidR="00822280" w:rsidRPr="00822280" w:rsidRDefault="00822280" w:rsidP="00822280">
      <w:pPr>
        <w:pStyle w:val="ListParagraph"/>
        <w:numPr>
          <w:ilvl w:val="0"/>
          <w:numId w:val="11"/>
        </w:numPr>
        <w:spacing w:after="0" w:line="480" w:lineRule="auto"/>
        <w:ind w:left="0" w:hanging="284"/>
        <w:jc w:val="both"/>
        <w:rPr>
          <w:rFonts w:ascii="Times New Roman" w:hAnsi="Times New Roman" w:cs="Times New Roman"/>
          <w:sz w:val="24"/>
          <w:szCs w:val="24"/>
        </w:rPr>
      </w:pPr>
      <w:r w:rsidRPr="00822280">
        <w:rPr>
          <w:rFonts w:ascii="Times New Roman" w:hAnsi="Times New Roman" w:cs="Times New Roman"/>
          <w:sz w:val="24"/>
          <w:szCs w:val="24"/>
        </w:rPr>
        <w:t xml:space="preserve">Regional   membership   and   limited   purpose   organization, yaitu   suatu organisasi  internasional  antar  pemerintah  dengan  keanggotaan  regional dan  memiliki  maksud  serta  tujuan  yang  khusus  dan  terbatas.  Organisasi internasional ini bergerak dalam bidang militer dan pertahanan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Struktur lembaga IGO ini menunjukkan suatu pola yang khas. Sebagai contoh, semua  IGO  memiliki  pegawai-pegawai  yang  permanen  yang  dipimpin  oleh  seorang profesional   yang   bekerja full   time. Birokrasi-birokrasi   permanen   ini   disebut sekretariat.  Karyawannya  bisa  dianggap  pegawai  sipil  </w:t>
      </w:r>
      <w:r w:rsidRPr="00822280">
        <w:rPr>
          <w:rFonts w:ascii="Times New Roman" w:hAnsi="Times New Roman" w:cs="Times New Roman"/>
          <w:sz w:val="24"/>
          <w:szCs w:val="24"/>
        </w:rPr>
        <w:lastRenderedPageBreak/>
        <w:t>interasional,  dan  diharapkan dapat  mengembangkan  kesetiaan  yang  bersifat  supranasional  atau  organisasi  dan bukan nasional.</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Berdasarkan  penjelasan  di  atas,  penulis menggolongkan  FATF sebagai  salah satu IGO,  yang didirikan pada tahun 1989 oleh Menteri yurisdiksi anggotanya. Tujuan dari FATF adalah untuk menetapkan standar dan mempromosikan pelaksanaan yang efektif dari langkah-langkah hukum, peraturan dan operasional untuk memerangi pencucian uang, pendanaan teroris dan ancaman terkait lainnya untuk integritas sistem keuangan internasional. Oleh karena FATF adalah "badan pembuat kebijakan" yang bekerja untuk menghasilkan kemauan politik yang diperlukan untuk membawa reformasi legislatif dan peraturan nasional di daerah-daerah.</w:t>
      </w:r>
      <w:r w:rsidRPr="00822280">
        <w:rPr>
          <w:rStyle w:val="FootnoteReference"/>
          <w:rFonts w:ascii="Times New Roman" w:hAnsi="Times New Roman" w:cs="Times New Roman"/>
          <w:sz w:val="24"/>
          <w:szCs w:val="24"/>
        </w:rPr>
        <w:footnoteReference w:id="25"/>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Organisasi internasional memiliki peran penting dalam membantu Negara-negara di dunia internasional.</w:t>
      </w:r>
      <w:proofErr w:type="gramEnd"/>
      <w:r w:rsidRPr="00822280">
        <w:rPr>
          <w:rFonts w:ascii="Times New Roman" w:hAnsi="Times New Roman" w:cs="Times New Roman"/>
          <w:sz w:val="24"/>
          <w:szCs w:val="24"/>
          <w:lang w:val="en-US"/>
        </w:rPr>
        <w:t xml:space="preserve"> Menurut </w:t>
      </w:r>
      <w:r w:rsidRPr="00822280">
        <w:rPr>
          <w:rFonts w:ascii="Times New Roman" w:hAnsi="Times New Roman" w:cs="Times New Roman"/>
          <w:b/>
          <w:sz w:val="24"/>
          <w:szCs w:val="24"/>
          <w:lang w:val="en-US"/>
        </w:rPr>
        <w:t>Soerjono Soekanto</w:t>
      </w:r>
      <w:r w:rsidRPr="00822280">
        <w:rPr>
          <w:rFonts w:ascii="Times New Roman" w:hAnsi="Times New Roman" w:cs="Times New Roman"/>
          <w:sz w:val="24"/>
          <w:szCs w:val="24"/>
          <w:lang w:val="en-US"/>
        </w:rPr>
        <w:t xml:space="preserve">, </w:t>
      </w:r>
    </w:p>
    <w:p w:rsidR="00822280" w:rsidRPr="00822280" w:rsidRDefault="00822280" w:rsidP="00822280">
      <w:pPr>
        <w:pStyle w:val="ListParagraph"/>
        <w:spacing w:after="0" w:line="240" w:lineRule="auto"/>
        <w:ind w:left="0"/>
        <w:jc w:val="both"/>
        <w:rPr>
          <w:rFonts w:ascii="Times New Roman" w:hAnsi="Times New Roman" w:cs="Times New Roman"/>
          <w:b/>
          <w:sz w:val="20"/>
          <w:szCs w:val="20"/>
          <w:lang w:val="en-US"/>
        </w:rPr>
      </w:pPr>
      <w:r w:rsidRPr="00822280">
        <w:rPr>
          <w:rFonts w:ascii="Times New Roman" w:hAnsi="Times New Roman" w:cs="Times New Roman"/>
          <w:b/>
          <w:sz w:val="20"/>
          <w:szCs w:val="20"/>
          <w:lang w:val="en-US"/>
        </w:rPr>
        <w:t>“</w:t>
      </w:r>
      <w:proofErr w:type="gramStart"/>
      <w:r w:rsidRPr="00822280">
        <w:rPr>
          <w:rFonts w:ascii="Times New Roman" w:hAnsi="Times New Roman" w:cs="Times New Roman"/>
          <w:b/>
          <w:sz w:val="20"/>
          <w:szCs w:val="20"/>
          <w:lang w:val="en-US"/>
        </w:rPr>
        <w:t>peranan</w:t>
      </w:r>
      <w:proofErr w:type="gramEnd"/>
      <w:r w:rsidRPr="00822280">
        <w:rPr>
          <w:rFonts w:ascii="Times New Roman" w:hAnsi="Times New Roman" w:cs="Times New Roman"/>
          <w:b/>
          <w:sz w:val="20"/>
          <w:szCs w:val="20"/>
          <w:lang w:val="en-US"/>
        </w:rPr>
        <w:t xml:space="preserve"> merupakan proses dinamis kedudukan (status). Apabila seseorag melaksanakan hak dan kewajibannnya sesuai dengan kedudukannya, dia menjalankan suatu peranan.Perbedaan antara kedudukan dengan peranan adalah untuk kepentingan ilmu pengetahuan. Keduanya tidak dapat dipisahkan karena yang satu tergantung pada yang </w:t>
      </w:r>
      <w:proofErr w:type="gramStart"/>
      <w:r w:rsidRPr="00822280">
        <w:rPr>
          <w:rFonts w:ascii="Times New Roman" w:hAnsi="Times New Roman" w:cs="Times New Roman"/>
          <w:b/>
          <w:sz w:val="20"/>
          <w:szCs w:val="20"/>
          <w:lang w:val="en-US"/>
        </w:rPr>
        <w:t>lain</w:t>
      </w:r>
      <w:proofErr w:type="gramEnd"/>
      <w:r w:rsidRPr="00822280">
        <w:rPr>
          <w:rFonts w:ascii="Times New Roman" w:hAnsi="Times New Roman" w:cs="Times New Roman"/>
          <w:b/>
          <w:sz w:val="20"/>
          <w:szCs w:val="20"/>
          <w:lang w:val="en-US"/>
        </w:rPr>
        <w:t xml:space="preserve"> dan sebaliknya”.</w:t>
      </w:r>
      <w:r w:rsidRPr="00822280">
        <w:rPr>
          <w:rStyle w:val="FootnoteReference"/>
          <w:rFonts w:ascii="Times New Roman" w:hAnsi="Times New Roman" w:cs="Times New Roman"/>
          <w:b/>
          <w:sz w:val="20"/>
          <w:szCs w:val="20"/>
          <w:lang w:val="en-US"/>
        </w:rPr>
        <w:footnoteReference w:id="26"/>
      </w:r>
    </w:p>
    <w:p w:rsidR="00822280" w:rsidRPr="00822280" w:rsidRDefault="00822280" w:rsidP="00822280">
      <w:pPr>
        <w:pStyle w:val="ListParagraph"/>
        <w:spacing w:after="0" w:line="240" w:lineRule="auto"/>
        <w:ind w:left="0"/>
        <w:jc w:val="both"/>
        <w:rPr>
          <w:rFonts w:ascii="Times New Roman" w:hAnsi="Times New Roman" w:cs="Times New Roman"/>
          <w:b/>
          <w:sz w:val="20"/>
          <w:szCs w:val="20"/>
          <w:lang w:val="en-US"/>
        </w:rPr>
      </w:pPr>
    </w:p>
    <w:p w:rsidR="00822280" w:rsidRPr="00822280" w:rsidRDefault="00822280" w:rsidP="00822280">
      <w:pPr>
        <w:pStyle w:val="ListParagraph"/>
        <w:tabs>
          <w:tab w:val="left" w:pos="0"/>
        </w:tabs>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ab/>
        <w:t>Lavidson dalam Soekanto</w:t>
      </w:r>
      <w:r w:rsidRPr="00822280">
        <w:rPr>
          <w:rStyle w:val="FootnoteReference"/>
          <w:rFonts w:ascii="Times New Roman" w:hAnsi="Times New Roman" w:cs="Times New Roman"/>
          <w:sz w:val="24"/>
          <w:szCs w:val="24"/>
          <w:lang w:val="en-US"/>
        </w:rPr>
        <w:footnoteReference w:id="27"/>
      </w:r>
      <w:r w:rsidRPr="00822280">
        <w:rPr>
          <w:rFonts w:ascii="Times New Roman" w:hAnsi="Times New Roman" w:cs="Times New Roman"/>
          <w:sz w:val="24"/>
          <w:szCs w:val="24"/>
          <w:lang w:val="en-US"/>
        </w:rPr>
        <w:t xml:space="preserve"> mengatakan peranan mencakup tiga hal, antara lain:</w:t>
      </w:r>
    </w:p>
    <w:p w:rsidR="00822280" w:rsidRPr="00822280" w:rsidRDefault="00822280" w:rsidP="00822280">
      <w:pPr>
        <w:pStyle w:val="ListParagraph"/>
        <w:numPr>
          <w:ilvl w:val="0"/>
          <w:numId w:val="12"/>
        </w:numPr>
        <w:tabs>
          <w:tab w:val="left" w:pos="0"/>
        </w:tabs>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Peranan meliputi norma-norma yang dihubungkan dengan posisi atau tempat seseorang dalam masyarakat. Peranan dalam artian ini merupakan rangkaian peraturan-peraturan yang membimbing seseorang dalam kehidupan bermasyarakat.</w:t>
      </w:r>
    </w:p>
    <w:p w:rsidR="00822280" w:rsidRPr="00822280" w:rsidRDefault="00822280" w:rsidP="00822280">
      <w:pPr>
        <w:pStyle w:val="ListParagraph"/>
        <w:numPr>
          <w:ilvl w:val="0"/>
          <w:numId w:val="12"/>
        </w:numPr>
        <w:tabs>
          <w:tab w:val="left" w:pos="0"/>
        </w:tabs>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lastRenderedPageBreak/>
        <w:t xml:space="preserve">Peranan merupakan sutau konsep tentang </w:t>
      </w:r>
      <w:proofErr w:type="gramStart"/>
      <w:r w:rsidRPr="00822280">
        <w:rPr>
          <w:rFonts w:ascii="Times New Roman" w:hAnsi="Times New Roman" w:cs="Times New Roman"/>
          <w:sz w:val="24"/>
          <w:szCs w:val="24"/>
          <w:lang w:val="en-US"/>
        </w:rPr>
        <w:t>apa</w:t>
      </w:r>
      <w:proofErr w:type="gramEnd"/>
      <w:r w:rsidRPr="00822280">
        <w:rPr>
          <w:rFonts w:ascii="Times New Roman" w:hAnsi="Times New Roman" w:cs="Times New Roman"/>
          <w:sz w:val="24"/>
          <w:szCs w:val="24"/>
          <w:lang w:val="en-US"/>
        </w:rPr>
        <w:t xml:space="preserve"> yang dapat dilakukan oleh individu dalam masyarakat sebagai organisasi.</w:t>
      </w:r>
    </w:p>
    <w:p w:rsidR="00822280" w:rsidRPr="00822280" w:rsidRDefault="00822280" w:rsidP="00822280">
      <w:pPr>
        <w:pStyle w:val="ListParagraph"/>
        <w:numPr>
          <w:ilvl w:val="0"/>
          <w:numId w:val="12"/>
        </w:numPr>
        <w:tabs>
          <w:tab w:val="left" w:pos="0"/>
        </w:tabs>
        <w:spacing w:after="0" w:line="480" w:lineRule="auto"/>
        <w:ind w:left="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Peranan juga dapat dikatakan sebagai perilaku individu yang penting bagi struktur sosial masyarakat.</w:t>
      </w:r>
    </w:p>
    <w:p w:rsidR="00822280" w:rsidRPr="00822280" w:rsidRDefault="00822280" w:rsidP="00822280">
      <w:pPr>
        <w:tabs>
          <w:tab w:val="left" w:pos="0"/>
        </w:tabs>
        <w:spacing w:after="0" w:line="480" w:lineRule="auto"/>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 xml:space="preserve">FATF selaku organisasi internasional mempunyai peranan dalam masalah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suatu negara.</w:t>
      </w:r>
      <w:proofErr w:type="gramEnd"/>
    </w:p>
    <w:p w:rsidR="00822280" w:rsidRPr="00822280" w:rsidRDefault="00822280" w:rsidP="00822280">
      <w:pPr>
        <w:tabs>
          <w:tab w:val="left" w:pos="0"/>
        </w:tabs>
        <w:spacing w:after="0" w:line="480" w:lineRule="auto"/>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ab/>
      </w:r>
      <w:proofErr w:type="gramStart"/>
      <w:r w:rsidRPr="00822280">
        <w:rPr>
          <w:rFonts w:ascii="Times New Roman" w:hAnsi="Times New Roman" w:cs="Times New Roman"/>
          <w:i/>
          <w:sz w:val="24"/>
          <w:szCs w:val="24"/>
          <w:lang w:val="en-US"/>
        </w:rPr>
        <w:t>Financial Action Task Force</w:t>
      </w:r>
      <w:r w:rsidRPr="00822280">
        <w:rPr>
          <w:rFonts w:ascii="Times New Roman" w:hAnsi="Times New Roman" w:cs="Times New Roman"/>
          <w:sz w:val="24"/>
          <w:szCs w:val="24"/>
          <w:lang w:val="en-US"/>
        </w:rPr>
        <w:t xml:space="preserve"> (FATF) adalah suatu badan antar pemerintah (i</w:t>
      </w:r>
      <w:r w:rsidRPr="00822280">
        <w:rPr>
          <w:rFonts w:ascii="Times New Roman" w:hAnsi="Times New Roman" w:cs="Times New Roman"/>
          <w:i/>
          <w:sz w:val="24"/>
          <w:szCs w:val="24"/>
          <w:lang w:val="en-US"/>
        </w:rPr>
        <w:t>ntergovernmental</w:t>
      </w:r>
      <w:r w:rsidRPr="00822280">
        <w:rPr>
          <w:rFonts w:ascii="Times New Roman" w:hAnsi="Times New Roman" w:cs="Times New Roman"/>
          <w:sz w:val="24"/>
          <w:szCs w:val="24"/>
          <w:lang w:val="en-US"/>
        </w:rPr>
        <w:t>) yang bertujuan untuk mengembangkan dan meningkatkan kebijakan untuk memberantas tindak pidanapencucian uang, pemprosesan hasil tindak pidana untuk menyembunyikan asal-usulnya yang ilegal.</w:t>
      </w:r>
      <w:proofErr w:type="gramEnd"/>
    </w:p>
    <w:p w:rsidR="00822280" w:rsidRPr="00822280" w:rsidRDefault="00822280" w:rsidP="00822280">
      <w:pPr>
        <w:tabs>
          <w:tab w:val="left" w:pos="0"/>
        </w:tabs>
        <w:spacing w:after="0" w:line="480" w:lineRule="auto"/>
        <w:ind w:firstLine="720"/>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t xml:space="preserve">Milington (2007) menjelaskan bahwa FATF adalah suatu lembaga yang merupakan organisasi yang bersifat Multidisiplin sebagai sesuatu yang perlu untuk menangani pencucian uang yang memadukan kewenangan dari para ahli hukum, keuangan, penegakan hukum untuk menyusun kebijakan.FATF merupakan kelanjutan dari konvensi PBB yang mendorong peran melawan perdagangan obat bius, serta kejahatan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yang terorganisir.</w:t>
      </w:r>
      <w:r w:rsidRPr="00822280">
        <w:rPr>
          <w:rStyle w:val="FootnoteReference"/>
          <w:rFonts w:ascii="Times New Roman" w:hAnsi="Times New Roman" w:cs="Times New Roman"/>
          <w:sz w:val="24"/>
          <w:szCs w:val="24"/>
          <w:lang w:val="en-US"/>
        </w:rPr>
        <w:footnoteReference w:id="28"/>
      </w:r>
    </w:p>
    <w:p w:rsidR="00822280" w:rsidRPr="00822280" w:rsidRDefault="00822280" w:rsidP="00822280">
      <w:pPr>
        <w:tabs>
          <w:tab w:val="left" w:pos="0"/>
        </w:tabs>
        <w:spacing w:after="0" w:line="480" w:lineRule="auto"/>
        <w:ind w:firstLine="720"/>
        <w:jc w:val="both"/>
        <w:rPr>
          <w:rFonts w:ascii="Times New Roman" w:hAnsi="Times New Roman" w:cs="Times New Roman"/>
          <w:sz w:val="24"/>
          <w:szCs w:val="24"/>
          <w:lang w:val="en-US"/>
        </w:rPr>
      </w:pPr>
      <w:proofErr w:type="gramStart"/>
      <w:r w:rsidRPr="00822280">
        <w:rPr>
          <w:rFonts w:ascii="Times New Roman" w:hAnsi="Times New Roman" w:cs="Times New Roman"/>
          <w:sz w:val="24"/>
          <w:szCs w:val="24"/>
          <w:lang w:val="en-US"/>
        </w:rPr>
        <w:t>FATF mulai membuat kebijakan dengan memasukkan Indonesia ke dalam daftar hitam (</w:t>
      </w:r>
      <w:r w:rsidRPr="00822280">
        <w:rPr>
          <w:rFonts w:ascii="Times New Roman" w:hAnsi="Times New Roman" w:cs="Times New Roman"/>
          <w:i/>
          <w:sz w:val="24"/>
          <w:szCs w:val="24"/>
          <w:lang w:val="en-US"/>
        </w:rPr>
        <w:t>blacklist</w:t>
      </w:r>
      <w:r w:rsidRPr="00822280">
        <w:rPr>
          <w:rFonts w:ascii="Times New Roman" w:hAnsi="Times New Roman" w:cs="Times New Roman"/>
          <w:sz w:val="24"/>
          <w:szCs w:val="24"/>
          <w:lang w:val="en-US"/>
        </w:rPr>
        <w:t>), dan memberikan rekomendasi-rekomendasi standar internasional kepada Indonesia.</w:t>
      </w:r>
      <w:proofErr w:type="gramEnd"/>
    </w:p>
    <w:p w:rsidR="00822280" w:rsidRPr="00822280" w:rsidRDefault="00822280" w:rsidP="00822280">
      <w:pPr>
        <w:spacing w:after="0" w:line="480" w:lineRule="auto"/>
        <w:jc w:val="both"/>
        <w:rPr>
          <w:rFonts w:ascii="Times New Roman" w:hAnsi="Times New Roman" w:cs="Times New Roman"/>
          <w:sz w:val="24"/>
          <w:szCs w:val="24"/>
        </w:rPr>
      </w:pPr>
      <w:r w:rsidRPr="00822280">
        <w:rPr>
          <w:rFonts w:ascii="Times New Roman" w:hAnsi="Times New Roman" w:cs="Times New Roman"/>
          <w:b/>
          <w:i/>
          <w:sz w:val="24"/>
          <w:szCs w:val="24"/>
        </w:rPr>
        <w:t>Money Laundering</w:t>
      </w:r>
      <w:r w:rsidRPr="00822280">
        <w:rPr>
          <w:rFonts w:ascii="Times New Roman" w:hAnsi="Times New Roman" w:cs="Times New Roman"/>
          <w:b/>
          <w:sz w:val="24"/>
          <w:szCs w:val="24"/>
        </w:rPr>
        <w:t xml:space="preserve"> (Pencucian Uang)</w:t>
      </w:r>
    </w:p>
    <w:p w:rsidR="00822280" w:rsidRPr="00822280" w:rsidRDefault="00822280" w:rsidP="00822280">
      <w:pPr>
        <w:spacing w:after="0" w:line="480" w:lineRule="auto"/>
        <w:ind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Pencucian uang ini tergolong satu tindakan kejahatan yang ruang lingkupnya luas, dapat terjadi antar negara dan memiliki dampak yang negatif bagi masyarakat umum, sebelum membahas tindak pencucian uang lebih lanjut, </w:t>
      </w:r>
      <w:r w:rsidRPr="00822280">
        <w:rPr>
          <w:rFonts w:ascii="Times New Roman" w:hAnsi="Times New Roman" w:cs="Times New Roman"/>
          <w:sz w:val="24"/>
          <w:szCs w:val="24"/>
        </w:rPr>
        <w:lastRenderedPageBreak/>
        <w:t xml:space="preserve">kita Peru mengetahui definisi dari pencucian uang. Pada awalnya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dikenal sejak tahun 1930 di Amerika Serikat. Pada saat itu organisasi kejahatan mafia telah memberi perusahaan-perusahaan pencucian pakaian (l</w:t>
      </w:r>
      <w:r w:rsidRPr="00822280">
        <w:rPr>
          <w:rFonts w:ascii="Times New Roman" w:hAnsi="Times New Roman" w:cs="Times New Roman"/>
          <w:i/>
          <w:sz w:val="24"/>
          <w:szCs w:val="24"/>
        </w:rPr>
        <w:t>aundry</w:t>
      </w:r>
      <w:r w:rsidRPr="00822280">
        <w:rPr>
          <w:rFonts w:ascii="Times New Roman" w:hAnsi="Times New Roman" w:cs="Times New Roman"/>
          <w:sz w:val="24"/>
          <w:szCs w:val="24"/>
        </w:rPr>
        <w:t xml:space="preserve">) sebagai tempat pencucian uang yang dihasilkan dari bisnis ilegalnya (perjudian, prostitusi, minuman keras), selanjutnya pengertian tersebut mengalami perkembangan,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Money laundering dapat didefinisikan secara umum sebagai : </w:t>
      </w:r>
      <w:r w:rsidRPr="00822280">
        <w:rPr>
          <w:rFonts w:ascii="Times New Roman" w:hAnsi="Times New Roman" w:cs="Times New Roman"/>
          <w:i/>
          <w:sz w:val="24"/>
          <w:szCs w:val="24"/>
        </w:rPr>
        <w:t>The Procces of concealing The existence, ilegal source bor ilegal application of income, and The subsequent disguising of The source of that income to make it appear legitimate.</w:t>
      </w:r>
      <w:r w:rsidRPr="00822280">
        <w:rPr>
          <w:rFonts w:ascii="Times New Roman" w:hAnsi="Times New Roman" w:cs="Times New Roman"/>
          <w:sz w:val="24"/>
          <w:szCs w:val="24"/>
        </w:rPr>
        <w:t xml:space="preserve"> (Sarah N. Welling, 1989).</w:t>
      </w:r>
    </w:p>
    <w:p w:rsidR="00822280" w:rsidRPr="00822280" w:rsidRDefault="00822280" w:rsidP="00822280">
      <w:pPr>
        <w:pStyle w:val="ListParagraph"/>
        <w:spacing w:after="0" w:line="480" w:lineRule="auto"/>
        <w:ind w:left="0" w:firstLine="567"/>
        <w:jc w:val="both"/>
        <w:rPr>
          <w:rFonts w:ascii="Times New Roman" w:hAnsi="Times New Roman" w:cs="Times New Roman"/>
          <w:i/>
          <w:sz w:val="24"/>
          <w:szCs w:val="24"/>
        </w:rPr>
      </w:pPr>
      <w:r w:rsidRPr="00822280">
        <w:rPr>
          <w:rFonts w:ascii="Times New Roman" w:hAnsi="Times New Roman" w:cs="Times New Roman"/>
          <w:sz w:val="24"/>
          <w:szCs w:val="24"/>
        </w:rPr>
        <w:t xml:space="preserve">Dalam </w:t>
      </w:r>
      <w:r w:rsidRPr="00822280">
        <w:rPr>
          <w:rFonts w:ascii="Times New Roman" w:hAnsi="Times New Roman" w:cs="Times New Roman"/>
          <w:i/>
          <w:sz w:val="24"/>
          <w:szCs w:val="24"/>
        </w:rPr>
        <w:t>United Nations Conventions Againts Illicit Trafic Ni Narcotic Drugs and Psycotropic Subtance  of 1988</w:t>
      </w:r>
      <w:r w:rsidRPr="00822280">
        <w:rPr>
          <w:rFonts w:ascii="Times New Roman" w:hAnsi="Times New Roman" w:cs="Times New Roman"/>
          <w:sz w:val="24"/>
          <w:szCs w:val="24"/>
        </w:rPr>
        <w:t xml:space="preserve"> yang sudah diratifikasi dengan UU no 7 tahun 1977, istilah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diartikan dalam pasal 3 ayat (1) b adalah: “</w:t>
      </w:r>
      <w:r w:rsidRPr="00822280">
        <w:rPr>
          <w:rFonts w:ascii="Times New Roman" w:hAnsi="Times New Roman" w:cs="Times New Roman"/>
          <w:i/>
          <w:sz w:val="24"/>
          <w:szCs w:val="24"/>
        </w:rPr>
        <w:t>The convertion or transfer of Property, knowing that such Property is derived from any serious (indictable) offence or offences, for the purpose of concealing or disguising the illicit of the Property or of assisting any person who is involved in the Commission of such an offence or offences do evade the legal consequences of his Action; or disguise of the true nature, source, location, disposition, movement, Rights with respect to or ownership of Property, knowing that such Property an offence or offences.</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Secara umum,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merupakan metode untuk menyembunyikan, memindahkan, dan menggunakan hasil dari suatu tindak pidana, kegiatan organisasi tindak pidana, tindak pidana ekonomi, korupsi, perdagangan narkotika dan kegiatan-kegiatan lainnya yang merupakan aktivitas </w:t>
      </w:r>
      <w:r w:rsidRPr="00822280">
        <w:rPr>
          <w:rFonts w:ascii="Times New Roman" w:hAnsi="Times New Roman" w:cs="Times New Roman"/>
          <w:sz w:val="24"/>
          <w:szCs w:val="24"/>
        </w:rPr>
        <w:lastRenderedPageBreak/>
        <w:t xml:space="preserve">tindak pidana. Melihat pada definisi di atas, maka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atau pencucian uang pada intinya melibatkan aset (pendapatan/kekayaan) yang disamarkan atau disembunyikan asal-usulnya sehingga dapat digunakan tanpa terdeteksi bahwa aset tersebut berasal dari kegiatan yang ilegal. Melalui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pendapatan atau kekayaan yang berasal dari kegiatan yang melawan hukum diubah menjadi aset keuangan yang seolah-olah berasal dari sumber yang sah/legal.Kegiatan pencucian uang melibatkan aktivitas yang sangat kompleks. Pada dasarnya kegiatan tersebut terdiri dari tiga langkah yang masing-masing berdiri sendiri tetapi sering kali bersama-sama </w:t>
      </w:r>
      <w:r w:rsidRPr="00822280">
        <w:rPr>
          <w:rFonts w:ascii="Times New Roman" w:hAnsi="Times New Roman" w:cs="Times New Roman"/>
          <w:i/>
          <w:sz w:val="24"/>
          <w:szCs w:val="24"/>
        </w:rPr>
        <w:t>yaitu placement, layering dan integration</w:t>
      </w:r>
      <w:r w:rsidRPr="00822280">
        <w:rPr>
          <w:rFonts w:ascii="Times New Roman" w:hAnsi="Times New Roman" w:cs="Times New Roman"/>
          <w:sz w:val="24"/>
          <w:szCs w:val="24"/>
        </w:rPr>
        <w:t>.</w:t>
      </w:r>
      <w:r w:rsidRPr="00822280">
        <w:rPr>
          <w:rStyle w:val="FootnoteReference"/>
          <w:rFonts w:ascii="Times New Roman" w:hAnsi="Times New Roman" w:cs="Times New Roman"/>
          <w:sz w:val="24"/>
          <w:szCs w:val="24"/>
        </w:rPr>
        <w:footnoteReference w:id="29"/>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i/>
          <w:sz w:val="24"/>
          <w:szCs w:val="24"/>
        </w:rPr>
        <w:t>Placement</w:t>
      </w:r>
      <w:r w:rsidRPr="00822280">
        <w:rPr>
          <w:rFonts w:ascii="Times New Roman" w:hAnsi="Times New Roman" w:cs="Times New Roman"/>
          <w:sz w:val="24"/>
          <w:szCs w:val="24"/>
        </w:rPr>
        <w:t xml:space="preserve"> diartikan sebagai upaya untuk menempatkan dana yang dihasilkan dari suatu aktivitas kejahatan. Dalam hal ini terdapat pergerakan fisik dari uang tunai baik melalui penyelundupan uang tunai dari satu negara ke negara lain, menggabungkan antara uang tunai yang berasal dari kejahatan dengan uang yang diperoleh dari hasil kegiatan yang sah, ataupun dengan melakukan penempatan uang giral ke dalam sistem perbankan misalnya deposito bank,cek atau melalui rela estate atau saham-saham atau juga mengkonversikan ke dalam mata uang lainnya atau transfer uang ke dalam valuta asing.</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i/>
          <w:sz w:val="24"/>
          <w:szCs w:val="24"/>
        </w:rPr>
        <w:t>Layering</w:t>
      </w:r>
      <w:r w:rsidRPr="00822280">
        <w:rPr>
          <w:rFonts w:ascii="Times New Roman" w:hAnsi="Times New Roman" w:cs="Times New Roman"/>
          <w:sz w:val="24"/>
          <w:szCs w:val="24"/>
        </w:rPr>
        <w:t xml:space="preserve"> diartikan sebagai memisahkan hasil kejahatan dari sumbernya yaitu aktivitas kejahatan yang terkait melalui beberapa tahapan transaksi keuangan. Dalam hal ini terdapatproses pemindahan dana dari beberapa rekening atau lokasi tertentu sebagai hasil placement ke tempat lainnya melalui</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lastRenderedPageBreak/>
        <w:t xml:space="preserve"> Serangkaian transaksi yang kompleks yang didesain untuk  menyamarkan/mengelabui sumber dana “haram” tersebut. </w:t>
      </w:r>
      <w:r w:rsidRPr="00822280">
        <w:rPr>
          <w:rFonts w:ascii="Times New Roman" w:hAnsi="Times New Roman" w:cs="Times New Roman"/>
          <w:i/>
          <w:sz w:val="24"/>
          <w:szCs w:val="24"/>
        </w:rPr>
        <w:t>Layering</w:t>
      </w:r>
      <w:r w:rsidRPr="00822280">
        <w:rPr>
          <w:rFonts w:ascii="Times New Roman" w:hAnsi="Times New Roman" w:cs="Times New Roman"/>
          <w:sz w:val="24"/>
          <w:szCs w:val="24"/>
        </w:rPr>
        <w:t xml:space="preserve"> dapat pula dilakukan melalui pembukaan sebanyak mungkin rekening perusahaan-perusahaan fiktif dengan memanfaatkan ketentuan rahasia bank.</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Adapun </w:t>
      </w:r>
      <w:r w:rsidRPr="00822280">
        <w:rPr>
          <w:rFonts w:ascii="Times New Roman" w:hAnsi="Times New Roman" w:cs="Times New Roman"/>
          <w:i/>
          <w:sz w:val="24"/>
          <w:szCs w:val="24"/>
        </w:rPr>
        <w:t>integration</w:t>
      </w:r>
      <w:r w:rsidRPr="00822280">
        <w:rPr>
          <w:rFonts w:ascii="Times New Roman" w:hAnsi="Times New Roman" w:cs="Times New Roman"/>
          <w:sz w:val="24"/>
          <w:szCs w:val="24"/>
        </w:rPr>
        <w:t xml:space="preserve"> yaitu upaya untuk menetapkan suatu landasan sebagai suatu </w:t>
      </w:r>
      <w:r w:rsidRPr="00822280">
        <w:rPr>
          <w:rFonts w:ascii="Times New Roman" w:hAnsi="Times New Roman" w:cs="Times New Roman"/>
          <w:i/>
          <w:sz w:val="24"/>
          <w:szCs w:val="24"/>
        </w:rPr>
        <w:t>legitimate explanation’</w:t>
      </w:r>
      <w:r w:rsidRPr="00822280">
        <w:rPr>
          <w:rFonts w:ascii="Times New Roman" w:hAnsi="Times New Roman" w:cs="Times New Roman"/>
          <w:sz w:val="24"/>
          <w:szCs w:val="24"/>
        </w:rPr>
        <w:t xml:space="preserve"> bagi hasil kejahatan. Disini uang yang di’cuci’ melalui </w:t>
      </w:r>
      <w:r w:rsidRPr="00822280">
        <w:rPr>
          <w:rFonts w:ascii="Times New Roman" w:hAnsi="Times New Roman" w:cs="Times New Roman"/>
          <w:i/>
          <w:sz w:val="24"/>
          <w:szCs w:val="24"/>
        </w:rPr>
        <w:t>placement</w:t>
      </w:r>
      <w:r w:rsidRPr="00822280">
        <w:rPr>
          <w:rFonts w:ascii="Times New Roman" w:hAnsi="Times New Roman" w:cs="Times New Roman"/>
          <w:sz w:val="24"/>
          <w:szCs w:val="24"/>
        </w:rPr>
        <w:t xml:space="preserve"> maupun </w:t>
      </w:r>
      <w:r w:rsidRPr="00822280">
        <w:rPr>
          <w:rFonts w:ascii="Times New Roman" w:hAnsi="Times New Roman" w:cs="Times New Roman"/>
          <w:i/>
          <w:sz w:val="24"/>
          <w:szCs w:val="24"/>
        </w:rPr>
        <w:t>layering</w:t>
      </w:r>
      <w:r w:rsidRPr="00822280">
        <w:rPr>
          <w:rFonts w:ascii="Times New Roman" w:hAnsi="Times New Roman" w:cs="Times New Roman"/>
          <w:sz w:val="24"/>
          <w:szCs w:val="24"/>
        </w:rPr>
        <w:t xml:space="preserve"> dialihkan ke dalam kegiatan-kegiatan resmi sehingga tampak tidak berhubungan sama sekali dengan aktivitas kejahatan sebelumnya yang menjadi sumber dari uang yang di-laundry. Pada  tahap ini uang yang telah di-</w:t>
      </w:r>
      <w:r w:rsidRPr="00822280">
        <w:rPr>
          <w:rFonts w:ascii="Times New Roman" w:hAnsi="Times New Roman" w:cs="Times New Roman"/>
          <w:i/>
          <w:sz w:val="24"/>
          <w:szCs w:val="24"/>
        </w:rPr>
        <w:t>laundry</w:t>
      </w:r>
      <w:r w:rsidRPr="00822280">
        <w:rPr>
          <w:rFonts w:ascii="Times New Roman" w:hAnsi="Times New Roman" w:cs="Times New Roman"/>
          <w:sz w:val="24"/>
          <w:szCs w:val="24"/>
        </w:rPr>
        <w:t xml:space="preserve"> dimasukan kembali ke dalam sirkulasi dengan bentuk yang sejalan dengan aturan hukum.</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 xml:space="preserve">Bedasarkan definisi di atas pencucian uang melibastkan aset yang disamarkan sehingga dapat digunakan tanpa terdeteksi bahwa aset tersebut berasal dari kegiatan yang ilegal. Melalui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pendapatan atau kekayaan yang berasal dari kegiatan yang melawan hukum diubah menjadi aset seolah-seolah berasal dari sumber yang sah’/ legal.</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 xml:space="preserve">Dari beberapa pendapat di atas dapat disimpulkan pengertian pencucian uang adalah suatu pola pemikiran yang disadari dan diikuti oleh tindakan yang disengaja dengan tujuan untuk menyamarkan harta kekayaan yang berasal dari suatu tindakan yang </w:t>
      </w:r>
      <w:r w:rsidRPr="00822280">
        <w:rPr>
          <w:rFonts w:ascii="Times New Roman" w:hAnsi="Times New Roman" w:cs="Times New Roman"/>
          <w:i/>
          <w:sz w:val="24"/>
          <w:szCs w:val="24"/>
        </w:rPr>
        <w:t>illegal</w:t>
      </w:r>
      <w:r w:rsidRPr="00822280">
        <w:rPr>
          <w:rFonts w:ascii="Times New Roman" w:hAnsi="Times New Roman" w:cs="Times New Roman"/>
          <w:sz w:val="24"/>
          <w:szCs w:val="24"/>
        </w:rPr>
        <w:t xml:space="preserve"> (melawan hukum) dengan berbagai metode sehingga harta tersebut nantinya jika dilihat secara umum, seolah-olah diperoleh melalui suatu tindakan yang sah / tidak bertentangan dengan hukum yang cakupan kegiatannya sangat luas hingga ke antar negara dunia.</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lang w:val="en-US"/>
        </w:rPr>
        <w:lastRenderedPageBreak/>
        <w:t xml:space="preserve">Sejak Indonesia masuk ke dalam daftar NCCT’s,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 mulai diupayakan pencegahan dan penanganannya.</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Bedasarkan paparan konseptual di atas, maka penulis mencoba membuat konklusi di atas untuk mendukung dan mengarahkan Hipotesis, penulis mencoba untuk menguraikan dan mengemukakan beberapa Asumsi antara lain:</w:t>
      </w:r>
    </w:p>
    <w:p w:rsidR="00822280" w:rsidRPr="00822280" w:rsidRDefault="00822280" w:rsidP="00822280">
      <w:pPr>
        <w:pStyle w:val="ListParagraph"/>
        <w:numPr>
          <w:ilvl w:val="0"/>
          <w:numId w:val="13"/>
        </w:numPr>
        <w:spacing w:after="0" w:line="480" w:lineRule="auto"/>
        <w:ind w:left="0"/>
        <w:jc w:val="both"/>
        <w:rPr>
          <w:rFonts w:ascii="Times New Roman" w:hAnsi="Times New Roman" w:cs="Times New Roman"/>
          <w:sz w:val="24"/>
          <w:szCs w:val="24"/>
        </w:rPr>
      </w:pPr>
      <w:r w:rsidRPr="00822280">
        <w:rPr>
          <w:rFonts w:ascii="Times New Roman" w:hAnsi="Times New Roman" w:cs="Times New Roman"/>
          <w:i/>
          <w:sz w:val="24"/>
          <w:szCs w:val="24"/>
          <w:lang w:val="en-US"/>
        </w:rPr>
        <w:t>Financial Action Task Force</w:t>
      </w:r>
      <w:r w:rsidRPr="00822280">
        <w:rPr>
          <w:rFonts w:ascii="Times New Roman" w:hAnsi="Times New Roman" w:cs="Times New Roman"/>
          <w:sz w:val="24"/>
          <w:szCs w:val="24"/>
          <w:lang w:val="en-US"/>
        </w:rPr>
        <w:t xml:space="preserve"> (FATF) adalah suatu badan antar pemerintah (i</w:t>
      </w:r>
      <w:r w:rsidRPr="00822280">
        <w:rPr>
          <w:rFonts w:ascii="Times New Roman" w:hAnsi="Times New Roman" w:cs="Times New Roman"/>
          <w:i/>
          <w:sz w:val="24"/>
          <w:szCs w:val="24"/>
          <w:lang w:val="en-US"/>
        </w:rPr>
        <w:t>ntergovernmental</w:t>
      </w:r>
      <w:r w:rsidRPr="00822280">
        <w:rPr>
          <w:rFonts w:ascii="Times New Roman" w:hAnsi="Times New Roman" w:cs="Times New Roman"/>
          <w:sz w:val="24"/>
          <w:szCs w:val="24"/>
          <w:lang w:val="en-US"/>
        </w:rPr>
        <w:t xml:space="preserve">) yang bertujuan untuk mengembangkan dan meningkatkan kebijakan untuk memberantas tindak pidanapencucian uang. </w:t>
      </w:r>
      <w:r w:rsidRPr="00822280">
        <w:rPr>
          <w:rFonts w:ascii="Times New Roman" w:hAnsi="Times New Roman" w:cs="Times New Roman"/>
          <w:sz w:val="24"/>
          <w:szCs w:val="24"/>
        </w:rPr>
        <w:t>FAFT memberi rekomendasi dan pengaruh terhadap negara-negara yang tidak kooperatif dalam memerangi praktik pencucian uang salah satunya adalah Indonesia.</w:t>
      </w:r>
    </w:p>
    <w:p w:rsidR="00822280" w:rsidRPr="00822280" w:rsidRDefault="00822280" w:rsidP="00822280">
      <w:pPr>
        <w:pStyle w:val="ListParagraph"/>
        <w:numPr>
          <w:ilvl w:val="0"/>
          <w:numId w:val="13"/>
        </w:numPr>
        <w:spacing w:after="0" w:line="480" w:lineRule="auto"/>
        <w:ind w:left="0"/>
        <w:jc w:val="both"/>
        <w:rPr>
          <w:rFonts w:ascii="Times New Roman" w:hAnsi="Times New Roman" w:cs="Times New Roman"/>
          <w:sz w:val="24"/>
          <w:szCs w:val="24"/>
        </w:rPr>
      </w:pPr>
      <w:r w:rsidRPr="00822280">
        <w:rPr>
          <w:rFonts w:ascii="Times New Roman" w:hAnsi="Times New Roman" w:cs="Times New Roman"/>
          <w:sz w:val="24"/>
          <w:szCs w:val="24"/>
        </w:rPr>
        <w:t xml:space="preserve">Tindakan </w:t>
      </w:r>
      <w:r w:rsidRPr="00822280">
        <w:rPr>
          <w:rFonts w:ascii="Times New Roman" w:hAnsi="Times New Roman" w:cs="Times New Roman"/>
          <w:i/>
          <w:sz w:val="24"/>
          <w:szCs w:val="24"/>
        </w:rPr>
        <w:t>money laundering</w:t>
      </w:r>
      <w:r w:rsidRPr="00822280">
        <w:rPr>
          <w:rFonts w:ascii="Times New Roman" w:hAnsi="Times New Roman" w:cs="Times New Roman"/>
          <w:sz w:val="24"/>
          <w:szCs w:val="24"/>
        </w:rPr>
        <w:t xml:space="preserve"> merupakan tindakan dimana seolah - olah dana yang berasal dari sumber yang sah disimpan yang kemudian digunakan untuk hal - hal tertentu dengan tujuan utama yaitu menyamarkan asal harta kekayaaan tersebut.</w:t>
      </w:r>
      <w:r w:rsidRPr="00822280">
        <w:rPr>
          <w:rFonts w:ascii="Times New Roman" w:hAnsi="Times New Roman" w:cs="Times New Roman"/>
          <w:i/>
          <w:sz w:val="24"/>
          <w:szCs w:val="24"/>
        </w:rPr>
        <w:t xml:space="preserve">Money laundering </w:t>
      </w:r>
      <w:r w:rsidRPr="00822280">
        <w:rPr>
          <w:rFonts w:ascii="Times New Roman" w:hAnsi="Times New Roman" w:cs="Times New Roman"/>
          <w:sz w:val="24"/>
          <w:szCs w:val="24"/>
        </w:rPr>
        <w:t>merupakan tindakan melawan hukum di Indonesia karena asal dari uang yang berusaha "disamarkan/dicuci" biasanya berasal dari kejahatan seperti pencurian atau korupsi ataupun juga tindakan kriminal lainnya.</w:t>
      </w:r>
    </w:p>
    <w:p w:rsidR="00822280" w:rsidRPr="00822280" w:rsidRDefault="00822280" w:rsidP="00822280">
      <w:pPr>
        <w:pStyle w:val="ListParagraph"/>
        <w:numPr>
          <w:ilvl w:val="0"/>
          <w:numId w:val="13"/>
        </w:numPr>
        <w:spacing w:after="0" w:line="480" w:lineRule="auto"/>
        <w:ind w:left="0"/>
        <w:rPr>
          <w:rFonts w:ascii="Times New Roman" w:hAnsi="Times New Roman" w:cs="Times New Roman"/>
          <w:sz w:val="24"/>
          <w:szCs w:val="24"/>
        </w:rPr>
      </w:pPr>
      <w:r w:rsidRPr="00822280">
        <w:rPr>
          <w:rFonts w:ascii="Times New Roman" w:hAnsi="Times New Roman" w:cs="Times New Roman"/>
          <w:sz w:val="24"/>
          <w:szCs w:val="24"/>
          <w:lang w:val="en-US"/>
        </w:rPr>
        <w:t xml:space="preserve">FATF membuat kebijakan </w:t>
      </w:r>
      <w:r w:rsidRPr="00822280">
        <w:rPr>
          <w:rFonts w:ascii="Times New Roman" w:hAnsi="Times New Roman" w:cs="Times New Roman"/>
          <w:i/>
          <w:sz w:val="24"/>
          <w:szCs w:val="24"/>
          <w:lang w:val="en-US"/>
        </w:rPr>
        <w:t>public statement</w:t>
      </w:r>
      <w:r w:rsidRPr="00822280">
        <w:rPr>
          <w:rFonts w:ascii="Times New Roman" w:hAnsi="Times New Roman" w:cs="Times New Roman"/>
          <w:sz w:val="24"/>
          <w:szCs w:val="24"/>
          <w:lang w:val="en-US"/>
        </w:rPr>
        <w:t xml:space="preserve"> dengan memasukkan Indonesia ke dalam daftar hitam (</w:t>
      </w:r>
      <w:r w:rsidRPr="00822280">
        <w:rPr>
          <w:rFonts w:ascii="Times New Roman" w:hAnsi="Times New Roman" w:cs="Times New Roman"/>
          <w:i/>
          <w:sz w:val="24"/>
          <w:szCs w:val="24"/>
          <w:lang w:val="en-US"/>
        </w:rPr>
        <w:t>blacklist</w:t>
      </w:r>
      <w:r w:rsidRPr="00822280">
        <w:rPr>
          <w:rFonts w:ascii="Times New Roman" w:hAnsi="Times New Roman" w:cs="Times New Roman"/>
          <w:sz w:val="24"/>
          <w:szCs w:val="24"/>
          <w:lang w:val="en-US"/>
        </w:rPr>
        <w:t xml:space="preserve">) memberikan rekomendasi-rekomendasi kepada Indonesia, seperti </w:t>
      </w:r>
      <w:r w:rsidRPr="00822280">
        <w:rPr>
          <w:rFonts w:ascii="Times New Roman" w:hAnsi="Times New Roman" w:cs="Times New Roman"/>
          <w:i/>
          <w:sz w:val="24"/>
          <w:szCs w:val="24"/>
          <w:lang w:val="en-US"/>
        </w:rPr>
        <w:t>Know Your Customer Principle</w:t>
      </w:r>
      <w:r w:rsidRPr="00822280">
        <w:rPr>
          <w:rFonts w:ascii="Times New Roman" w:hAnsi="Times New Roman" w:cs="Times New Roman"/>
          <w:sz w:val="24"/>
          <w:szCs w:val="24"/>
          <w:lang w:val="en-US"/>
        </w:rPr>
        <w:t xml:space="preserve"> pada bank, dan pembuatan UU Pencucian Uang.</w:t>
      </w:r>
    </w:p>
    <w:p w:rsidR="00822280" w:rsidRPr="00822280" w:rsidRDefault="00822280" w:rsidP="00822280">
      <w:pPr>
        <w:pStyle w:val="ListParagraph"/>
        <w:numPr>
          <w:ilvl w:val="0"/>
          <w:numId w:val="13"/>
        </w:numPr>
        <w:spacing w:after="0" w:line="480" w:lineRule="auto"/>
        <w:ind w:left="0"/>
        <w:rPr>
          <w:rFonts w:ascii="Times New Roman" w:hAnsi="Times New Roman" w:cs="Times New Roman"/>
          <w:sz w:val="24"/>
          <w:szCs w:val="24"/>
        </w:rPr>
      </w:pPr>
      <w:r w:rsidRPr="00822280">
        <w:rPr>
          <w:rFonts w:ascii="Times New Roman" w:hAnsi="Times New Roman" w:cs="Times New Roman"/>
          <w:sz w:val="24"/>
          <w:szCs w:val="24"/>
          <w:lang w:val="en-US"/>
        </w:rPr>
        <w:t xml:space="preserve">Sedikit banyaknya FATF telah memberikan dampak yang positif terhadap upaya pencegahan terhadap masalah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p>
    <w:p w:rsidR="00822280" w:rsidRPr="00822280" w:rsidRDefault="00822280" w:rsidP="00822280">
      <w:pPr>
        <w:pStyle w:val="Heading2"/>
        <w:numPr>
          <w:ilvl w:val="0"/>
          <w:numId w:val="9"/>
        </w:numPr>
        <w:spacing w:before="0" w:line="480" w:lineRule="auto"/>
        <w:ind w:left="0" w:hanging="426"/>
        <w:jc w:val="both"/>
        <w:rPr>
          <w:rFonts w:ascii="Times New Roman" w:hAnsi="Times New Roman" w:cs="Times New Roman"/>
          <w:b w:val="0"/>
          <w:color w:val="auto"/>
          <w:sz w:val="24"/>
          <w:szCs w:val="24"/>
        </w:rPr>
      </w:pPr>
      <w:bookmarkStart w:id="39" w:name="_Toc445058631"/>
      <w:bookmarkStart w:id="40" w:name="_Toc438068655"/>
      <w:bookmarkStart w:id="41" w:name="_Toc437941028"/>
      <w:bookmarkStart w:id="42" w:name="_Toc437940043"/>
      <w:r w:rsidRPr="00822280">
        <w:rPr>
          <w:rFonts w:cs="Times New Roman"/>
          <w:b w:val="0"/>
          <w:color w:val="auto"/>
          <w:szCs w:val="24"/>
        </w:rPr>
        <w:lastRenderedPageBreak/>
        <w:t>Hipotesis</w:t>
      </w:r>
      <w:bookmarkEnd w:id="39"/>
      <w:bookmarkEnd w:id="40"/>
      <w:bookmarkEnd w:id="41"/>
      <w:bookmarkEnd w:id="42"/>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Berdasarkan kerangka teoritis dan perumusan masalah di atas, maka di tarik kesimpulan hipotesis sebagai berikut :</w: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r w:rsidRPr="00822280">
        <w:rPr>
          <w:rFonts w:ascii="Times New Roman" w:hAnsi="Times New Roman" w:cs="Times New Roman"/>
          <w:b/>
          <w:sz w:val="24"/>
          <w:szCs w:val="24"/>
        </w:rPr>
        <w:t>“Jika</w:t>
      </w:r>
      <w:r w:rsidRPr="00822280">
        <w:rPr>
          <w:rFonts w:ascii="Times New Roman" w:hAnsi="Times New Roman" w:cs="Times New Roman"/>
          <w:b/>
          <w:sz w:val="24"/>
          <w:szCs w:val="24"/>
          <w:lang w:val="en-US"/>
        </w:rPr>
        <w:t xml:space="preserve"> implementasi </w:t>
      </w:r>
      <w:r w:rsidRPr="00822280">
        <w:rPr>
          <w:rFonts w:ascii="Times New Roman" w:hAnsi="Times New Roman" w:cs="Times New Roman"/>
          <w:b/>
          <w:sz w:val="24"/>
          <w:szCs w:val="24"/>
        </w:rPr>
        <w:t xml:space="preserve">kebijakan FATF </w:t>
      </w:r>
      <w:r w:rsidRPr="00822280">
        <w:rPr>
          <w:rFonts w:ascii="Times New Roman" w:hAnsi="Times New Roman" w:cs="Times New Roman"/>
          <w:b/>
          <w:sz w:val="24"/>
          <w:szCs w:val="24"/>
          <w:lang w:val="en-US"/>
        </w:rPr>
        <w:t xml:space="preserve">berjalan efektif melalui </w:t>
      </w:r>
      <w:r w:rsidRPr="00822280">
        <w:rPr>
          <w:rFonts w:ascii="Times New Roman" w:hAnsi="Times New Roman" w:cs="Times New Roman"/>
          <w:b/>
          <w:i/>
          <w:sz w:val="24"/>
          <w:szCs w:val="24"/>
          <w:lang w:val="en-US"/>
        </w:rPr>
        <w:t xml:space="preserve">public statement (blacklist) </w:t>
      </w:r>
      <w:r w:rsidRPr="00822280">
        <w:rPr>
          <w:rFonts w:ascii="Times New Roman" w:hAnsi="Times New Roman" w:cs="Times New Roman"/>
          <w:b/>
          <w:sz w:val="24"/>
          <w:szCs w:val="24"/>
          <w:lang w:val="en-US"/>
        </w:rPr>
        <w:t>dan rekomendasi</w:t>
      </w:r>
      <w:r w:rsidRPr="00822280">
        <w:rPr>
          <w:rFonts w:ascii="Times New Roman" w:hAnsi="Times New Roman" w:cs="Times New Roman"/>
          <w:b/>
          <w:sz w:val="24"/>
          <w:szCs w:val="24"/>
        </w:rPr>
        <w:t xml:space="preserve">, </w:t>
      </w:r>
      <w:r w:rsidRPr="00822280">
        <w:rPr>
          <w:rFonts w:ascii="Times New Roman" w:hAnsi="Times New Roman" w:cs="Times New Roman"/>
          <w:b/>
          <w:sz w:val="24"/>
          <w:szCs w:val="24"/>
          <w:lang w:val="en-US"/>
        </w:rPr>
        <w:t>M</w:t>
      </w:r>
      <w:r w:rsidRPr="00822280">
        <w:rPr>
          <w:rFonts w:ascii="Times New Roman" w:hAnsi="Times New Roman" w:cs="Times New Roman"/>
          <w:b/>
          <w:sz w:val="24"/>
          <w:szCs w:val="24"/>
        </w:rPr>
        <w:t>aka</w:t>
      </w:r>
      <w:r w:rsidRPr="00822280">
        <w:rPr>
          <w:rFonts w:ascii="Times New Roman" w:hAnsi="Times New Roman" w:cs="Times New Roman"/>
          <w:b/>
          <w:sz w:val="24"/>
          <w:szCs w:val="24"/>
          <w:lang w:val="en-US"/>
        </w:rPr>
        <w:t xml:space="preserve"> langkah-langkah pengawasan, penegakan hukum serta partisipasi masyarakat di jadikan arah dan tindakan dalam mencegah serta menangani </w:t>
      </w:r>
      <w:r w:rsidRPr="00822280">
        <w:rPr>
          <w:rFonts w:ascii="Times New Roman" w:hAnsi="Times New Roman" w:cs="Times New Roman"/>
          <w:b/>
          <w:i/>
          <w:sz w:val="24"/>
          <w:szCs w:val="24"/>
          <w:lang w:val="en-US"/>
        </w:rPr>
        <w:t>money laundering</w:t>
      </w:r>
      <w:r w:rsidRPr="00822280">
        <w:rPr>
          <w:rFonts w:ascii="Times New Roman" w:hAnsi="Times New Roman" w:cs="Times New Roman"/>
          <w:b/>
          <w:sz w:val="24"/>
          <w:szCs w:val="24"/>
          <w:lang w:val="en-US"/>
        </w:rPr>
        <w:t xml:space="preserve"> di Indonesia</w:t>
      </w:r>
      <w:r w:rsidRPr="00822280">
        <w:rPr>
          <w:rFonts w:ascii="Times New Roman" w:hAnsi="Times New Roman" w:cs="Times New Roman"/>
          <w:b/>
          <w:sz w:val="24"/>
          <w:szCs w:val="24"/>
        </w:rPr>
        <w:t>”</w: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Heading2"/>
        <w:numPr>
          <w:ilvl w:val="0"/>
          <w:numId w:val="9"/>
        </w:numPr>
        <w:spacing w:before="0" w:line="480" w:lineRule="auto"/>
        <w:ind w:left="0" w:hanging="426"/>
        <w:jc w:val="both"/>
        <w:rPr>
          <w:rFonts w:ascii="Times New Roman" w:hAnsi="Times New Roman" w:cs="Times New Roman"/>
          <w:b w:val="0"/>
          <w:color w:val="auto"/>
          <w:sz w:val="24"/>
          <w:szCs w:val="24"/>
        </w:rPr>
      </w:pPr>
      <w:bookmarkStart w:id="43" w:name="_Toc445058632"/>
      <w:bookmarkStart w:id="44" w:name="_Toc438068656"/>
      <w:bookmarkStart w:id="45" w:name="_Toc437941029"/>
      <w:bookmarkStart w:id="46" w:name="_Toc437940044"/>
      <w:r w:rsidRPr="00822280">
        <w:rPr>
          <w:rFonts w:cs="Times New Roman"/>
          <w:b w:val="0"/>
          <w:color w:val="auto"/>
          <w:szCs w:val="24"/>
        </w:rPr>
        <w:t>Operasional Variabel dan Indikator (Konsep Teoritik, Empirik, dan Analisis)</w:t>
      </w:r>
      <w:bookmarkEnd w:id="43"/>
      <w:bookmarkEnd w:id="44"/>
      <w:bookmarkEnd w:id="45"/>
      <w:bookmarkEnd w:id="46"/>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Untuk membantu menganalisa dan menjelaskan hipotesis di atas, maka tim penyusun membuat definisi operasional dan indikator sebagai berikut :</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Tabel 1  Variabel dan Indikator</w:t>
      </w:r>
    </w:p>
    <w:tbl>
      <w:tblPr>
        <w:tblStyle w:val="TableGrid"/>
        <w:tblW w:w="8385" w:type="dxa"/>
        <w:tblLayout w:type="fixed"/>
        <w:tblLook w:val="04A0"/>
      </w:tblPr>
      <w:tblGrid>
        <w:gridCol w:w="2121"/>
        <w:gridCol w:w="2039"/>
        <w:gridCol w:w="4225"/>
      </w:tblGrid>
      <w:tr w:rsidR="00822280" w:rsidRPr="00822280" w:rsidTr="00822280">
        <w:trPr>
          <w:trHeight w:val="1530"/>
        </w:trPr>
        <w:tc>
          <w:tcPr>
            <w:tcW w:w="2120" w:type="dxa"/>
            <w:tcBorders>
              <w:top w:val="single" w:sz="4" w:space="0" w:color="auto"/>
              <w:left w:val="single" w:sz="4" w:space="0" w:color="auto"/>
              <w:bottom w:val="single" w:sz="4" w:space="0" w:color="auto"/>
              <w:right w:val="single" w:sz="4" w:space="0" w:color="auto"/>
            </w:tcBorders>
            <w:hideMark/>
          </w:tcPr>
          <w:p w:rsidR="00822280" w:rsidRPr="00822280" w:rsidRDefault="00822280">
            <w:pPr>
              <w:spacing w:line="480" w:lineRule="auto"/>
              <w:jc w:val="center"/>
              <w:rPr>
                <w:rFonts w:ascii="Times New Roman" w:hAnsi="Times New Roman" w:cs="Times New Roman"/>
                <w:b/>
              </w:rPr>
            </w:pPr>
            <w:r w:rsidRPr="00822280">
              <w:rPr>
                <w:rFonts w:ascii="Times New Roman" w:hAnsi="Times New Roman" w:cs="Times New Roman"/>
                <w:b/>
              </w:rPr>
              <w:t>Variabel dalam hipotesis (teoritik)</w:t>
            </w:r>
          </w:p>
        </w:tc>
        <w:tc>
          <w:tcPr>
            <w:tcW w:w="2038" w:type="dxa"/>
            <w:tcBorders>
              <w:top w:val="single" w:sz="4" w:space="0" w:color="auto"/>
              <w:left w:val="single" w:sz="4" w:space="0" w:color="auto"/>
              <w:bottom w:val="single" w:sz="4" w:space="0" w:color="auto"/>
              <w:right w:val="single" w:sz="4" w:space="0" w:color="auto"/>
            </w:tcBorders>
            <w:hideMark/>
          </w:tcPr>
          <w:p w:rsidR="00822280" w:rsidRPr="00822280" w:rsidRDefault="00822280">
            <w:pPr>
              <w:spacing w:line="480" w:lineRule="auto"/>
              <w:jc w:val="center"/>
              <w:rPr>
                <w:rFonts w:ascii="Times New Roman" w:hAnsi="Times New Roman" w:cs="Times New Roman"/>
                <w:b/>
              </w:rPr>
            </w:pPr>
            <w:r w:rsidRPr="00822280">
              <w:rPr>
                <w:rFonts w:ascii="Times New Roman" w:hAnsi="Times New Roman" w:cs="Times New Roman"/>
                <w:b/>
              </w:rPr>
              <w:t>Indikator (empirik)</w:t>
            </w:r>
          </w:p>
        </w:tc>
        <w:tc>
          <w:tcPr>
            <w:tcW w:w="4222" w:type="dxa"/>
            <w:tcBorders>
              <w:top w:val="single" w:sz="4" w:space="0" w:color="auto"/>
              <w:left w:val="single" w:sz="4" w:space="0" w:color="auto"/>
              <w:bottom w:val="single" w:sz="4" w:space="0" w:color="auto"/>
              <w:right w:val="single" w:sz="4" w:space="0" w:color="auto"/>
            </w:tcBorders>
            <w:hideMark/>
          </w:tcPr>
          <w:p w:rsidR="00822280" w:rsidRPr="00822280" w:rsidRDefault="00822280">
            <w:pPr>
              <w:spacing w:line="480" w:lineRule="auto"/>
              <w:jc w:val="center"/>
              <w:rPr>
                <w:rFonts w:ascii="Times New Roman" w:hAnsi="Times New Roman" w:cs="Times New Roman"/>
                <w:b/>
              </w:rPr>
            </w:pPr>
            <w:r w:rsidRPr="00822280">
              <w:rPr>
                <w:rFonts w:ascii="Times New Roman" w:hAnsi="Times New Roman" w:cs="Times New Roman"/>
                <w:b/>
              </w:rPr>
              <w:t>Verifikasi (analisis)</w:t>
            </w:r>
          </w:p>
        </w:tc>
      </w:tr>
      <w:tr w:rsidR="00822280" w:rsidRPr="00822280" w:rsidTr="00822280">
        <w:trPr>
          <w:trHeight w:val="3589"/>
        </w:trPr>
        <w:tc>
          <w:tcPr>
            <w:tcW w:w="2120" w:type="dxa"/>
            <w:tcBorders>
              <w:top w:val="single" w:sz="4" w:space="0" w:color="auto"/>
              <w:left w:val="single" w:sz="4" w:space="0" w:color="auto"/>
              <w:bottom w:val="single" w:sz="4" w:space="0" w:color="auto"/>
              <w:right w:val="single" w:sz="4" w:space="0" w:color="auto"/>
            </w:tcBorders>
          </w:tcPr>
          <w:p w:rsidR="00822280" w:rsidRPr="00822280" w:rsidRDefault="00822280">
            <w:pPr>
              <w:spacing w:line="480" w:lineRule="auto"/>
              <w:jc w:val="both"/>
              <w:rPr>
                <w:rFonts w:ascii="Times New Roman" w:hAnsi="Times New Roman" w:cs="Times New Roman"/>
              </w:rPr>
            </w:pPr>
            <w:r w:rsidRPr="00822280">
              <w:rPr>
                <w:rFonts w:ascii="Times New Roman" w:hAnsi="Times New Roman" w:cs="Times New Roman"/>
              </w:rPr>
              <w:t>Variabel Bebas:</w:t>
            </w:r>
          </w:p>
          <w:p w:rsidR="00822280" w:rsidRPr="00822280" w:rsidRDefault="00822280">
            <w:pPr>
              <w:spacing w:line="480" w:lineRule="auto"/>
              <w:jc w:val="both"/>
              <w:rPr>
                <w:rFonts w:ascii="Times New Roman" w:hAnsi="Times New Roman" w:cs="Times New Roman"/>
              </w:rPr>
            </w:pPr>
            <w:r w:rsidRPr="00822280">
              <w:rPr>
                <w:rFonts w:ascii="Times New Roman" w:hAnsi="Times New Roman" w:cs="Times New Roman"/>
              </w:rPr>
              <w:t xml:space="preserve">implementasi kebijakan FATF berjalan efektif melalui </w:t>
            </w:r>
            <w:r w:rsidRPr="00822280">
              <w:rPr>
                <w:rFonts w:ascii="Times New Roman" w:hAnsi="Times New Roman" w:cs="Times New Roman"/>
                <w:i/>
              </w:rPr>
              <w:t>public statement (blacklist)</w:t>
            </w:r>
            <w:r w:rsidRPr="00822280">
              <w:rPr>
                <w:rFonts w:ascii="Times New Roman" w:hAnsi="Times New Roman" w:cs="Times New Roman"/>
              </w:rPr>
              <w:t xml:space="preserve"> dan rekomendasi</w:t>
            </w: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p>
          <w:p w:rsidR="00822280" w:rsidRPr="00822280" w:rsidRDefault="00822280">
            <w:pPr>
              <w:spacing w:line="480" w:lineRule="auto"/>
              <w:jc w:val="both"/>
              <w:rPr>
                <w:rFonts w:ascii="Times New Roman" w:hAnsi="Times New Roman" w:cs="Times New Roman"/>
                <w:b/>
              </w:rPr>
            </w:pPr>
            <w:r w:rsidRPr="00822280">
              <w:rPr>
                <w:rFonts w:ascii="Times New Roman" w:hAnsi="Times New Roman" w:cs="Times New Roman"/>
                <w:b/>
              </w:rPr>
              <w:t>Variabel Terikat:</w:t>
            </w:r>
          </w:p>
          <w:p w:rsidR="00822280" w:rsidRPr="00822280" w:rsidRDefault="00822280">
            <w:pPr>
              <w:spacing w:line="480" w:lineRule="auto"/>
              <w:jc w:val="both"/>
              <w:rPr>
                <w:rFonts w:ascii="Times New Roman" w:hAnsi="Times New Roman" w:cs="Times New Roman"/>
                <w:b/>
              </w:rPr>
            </w:pPr>
            <w:r w:rsidRPr="00822280">
              <w:rPr>
                <w:rFonts w:ascii="Times New Roman" w:hAnsi="Times New Roman" w:cs="Times New Roman"/>
                <w:b/>
              </w:rPr>
              <w:t>langkah-langkah pengawasan, penegakan hukum serta partisipasi masyarakat di jadikan arah dan tindakan dalam mencegah serta menangani money laundering di Indonesia</w:t>
            </w:r>
          </w:p>
        </w:tc>
        <w:tc>
          <w:tcPr>
            <w:tcW w:w="2038" w:type="dxa"/>
            <w:tcBorders>
              <w:top w:val="single" w:sz="4" w:space="0" w:color="auto"/>
              <w:left w:val="single" w:sz="4" w:space="0" w:color="auto"/>
              <w:bottom w:val="single" w:sz="4" w:space="0" w:color="auto"/>
              <w:right w:val="single" w:sz="4" w:space="0" w:color="auto"/>
            </w:tcBorders>
          </w:tcPr>
          <w:p w:rsidR="00822280" w:rsidRPr="00822280" w:rsidRDefault="00822280">
            <w:pPr>
              <w:tabs>
                <w:tab w:val="left" w:pos="317"/>
              </w:tabs>
              <w:spacing w:line="480" w:lineRule="auto"/>
              <w:jc w:val="both"/>
              <w:rPr>
                <w:rFonts w:ascii="Times New Roman" w:hAnsi="Times New Roman" w:cs="Times New Roman"/>
              </w:rPr>
            </w:pPr>
            <w:r w:rsidRPr="00822280">
              <w:rPr>
                <w:rFonts w:ascii="Times New Roman" w:hAnsi="Times New Roman" w:cs="Times New Roman"/>
              </w:rPr>
              <w:lastRenderedPageBreak/>
              <w:t>-</w:t>
            </w:r>
            <w:r w:rsidRPr="00822280">
              <w:rPr>
                <w:rFonts w:ascii="Times New Roman" w:hAnsi="Times New Roman" w:cs="Times New Roman"/>
                <w:i/>
              </w:rPr>
              <w:t>public statement (blacklist)</w:t>
            </w: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pStyle w:val="ListParagraph"/>
              <w:tabs>
                <w:tab w:val="left" w:pos="317"/>
              </w:tabs>
              <w:spacing w:after="0" w:line="480" w:lineRule="auto"/>
              <w:ind w:left="0"/>
              <w:jc w:val="both"/>
              <w:rPr>
                <w:rFonts w:ascii="Times New Roman" w:hAnsi="Times New Roman" w:cs="Times New Roman"/>
                <w:i/>
              </w:rPr>
            </w:pPr>
          </w:p>
          <w:p w:rsidR="00822280" w:rsidRPr="00822280" w:rsidRDefault="00822280">
            <w:pPr>
              <w:spacing w:line="480" w:lineRule="auto"/>
              <w:jc w:val="both"/>
              <w:rPr>
                <w:rFonts w:ascii="Times New Roman" w:hAnsi="Times New Roman" w:cs="Times New Roman"/>
                <w:i/>
              </w:rPr>
            </w:pPr>
          </w:p>
          <w:p w:rsidR="00822280" w:rsidRPr="00822280" w:rsidRDefault="00822280">
            <w:pPr>
              <w:spacing w:line="480" w:lineRule="auto"/>
              <w:jc w:val="both"/>
              <w:rPr>
                <w:rFonts w:ascii="Times New Roman" w:hAnsi="Times New Roman" w:cs="Times New Roman"/>
                <w:u w:val="single"/>
              </w:rPr>
            </w:pPr>
            <w:r w:rsidRPr="00822280">
              <w:rPr>
                <w:rFonts w:ascii="Times New Roman" w:hAnsi="Times New Roman" w:cs="Times New Roman"/>
                <w:i/>
              </w:rPr>
              <w:t>-</w:t>
            </w:r>
            <w:r w:rsidRPr="00822280">
              <w:rPr>
                <w:rFonts w:ascii="Times New Roman" w:hAnsi="Times New Roman" w:cs="Times New Roman"/>
              </w:rPr>
              <w:t>Rekomendasi</w:t>
            </w: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r w:rsidRPr="00822280">
              <w:rPr>
                <w:rFonts w:ascii="Times New Roman" w:hAnsi="Times New Roman" w:cs="Times New Roman"/>
              </w:rPr>
              <w:t>-pengawasan</w:t>
            </w: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r w:rsidRPr="00822280">
              <w:rPr>
                <w:rFonts w:ascii="Times New Roman" w:hAnsi="Times New Roman" w:cs="Times New Roman"/>
              </w:rPr>
              <w:t>-penegakan hukum</w:t>
            </w: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r w:rsidRPr="00822280">
              <w:rPr>
                <w:rFonts w:ascii="Times New Roman" w:hAnsi="Times New Roman" w:cs="Times New Roman"/>
              </w:rPr>
              <w:t>-partisipasi masyarakat</w:t>
            </w: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p w:rsidR="00822280" w:rsidRPr="00822280" w:rsidRDefault="00822280">
            <w:pPr>
              <w:spacing w:line="480" w:lineRule="auto"/>
              <w:jc w:val="both"/>
              <w:rPr>
                <w:rFonts w:ascii="Times New Roman" w:hAnsi="Times New Roman" w:cs="Times New Roman"/>
              </w:rPr>
            </w:pPr>
          </w:p>
        </w:tc>
        <w:tc>
          <w:tcPr>
            <w:tcW w:w="4222" w:type="dxa"/>
            <w:tcBorders>
              <w:top w:val="single" w:sz="4" w:space="0" w:color="auto"/>
              <w:left w:val="single" w:sz="4" w:space="0" w:color="auto"/>
              <w:bottom w:val="single" w:sz="4" w:space="0" w:color="auto"/>
              <w:right w:val="single" w:sz="4" w:space="0" w:color="auto"/>
            </w:tcBorders>
          </w:tcPr>
          <w:p w:rsidR="00822280" w:rsidRPr="00822280" w:rsidRDefault="00822280" w:rsidP="00822280">
            <w:pPr>
              <w:pStyle w:val="ListParagraph"/>
              <w:numPr>
                <w:ilvl w:val="0"/>
                <w:numId w:val="14"/>
              </w:numPr>
              <w:spacing w:after="0" w:line="480" w:lineRule="auto"/>
              <w:ind w:left="0"/>
              <w:jc w:val="both"/>
              <w:rPr>
                <w:rFonts w:ascii="Times New Roman" w:hAnsi="Times New Roman" w:cs="Times New Roman"/>
                <w:b/>
              </w:rPr>
            </w:pPr>
            <w:r w:rsidRPr="00822280">
              <w:rPr>
                <w:rFonts w:ascii="Times New Roman" w:hAnsi="Times New Roman" w:cs="Times New Roman"/>
              </w:rPr>
              <w:lastRenderedPageBreak/>
              <w:t xml:space="preserve">FATF (Financial Action Task Force on Money Laundering) dua tahun berturut-turut sejak Juni 2001, Indonesia dan beberapa negara berkembang termasuk dalam daftar hitam negara-negara yang dinyatakan sebagai </w:t>
            </w:r>
            <w:r w:rsidRPr="00822280">
              <w:rPr>
                <w:rFonts w:ascii="Times New Roman" w:hAnsi="Times New Roman" w:cs="Times New Roman"/>
                <w:i/>
              </w:rPr>
              <w:t>Non Cooperative Countries and Territories (NCCT)</w:t>
            </w:r>
            <w:r w:rsidRPr="00822280">
              <w:rPr>
                <w:rFonts w:ascii="Times New Roman" w:hAnsi="Times New Roman" w:cs="Times New Roman"/>
              </w:rPr>
              <w:t xml:space="preserve">. </w:t>
            </w:r>
            <w:r w:rsidRPr="00822280">
              <w:rPr>
                <w:rFonts w:ascii="Times New Roman" w:hAnsi="Times New Roman" w:cs="Times New Roman"/>
                <w:b/>
              </w:rPr>
              <w:t>(</w:t>
            </w:r>
            <w:hyperlink r:id="rId7" w:history="1">
              <w:r w:rsidRPr="00822280">
                <w:rPr>
                  <w:rStyle w:val="Hyperlink"/>
                  <w:rFonts w:ascii="Times New Roman" w:hAnsi="Times New Roman" w:cs="Times New Roman"/>
                  <w:b/>
                  <w:color w:val="auto"/>
                </w:rPr>
                <w:t>http://www.pelita.or.id/baca.php?id=7</w:t>
              </w:r>
              <w:r w:rsidRPr="00822280">
                <w:rPr>
                  <w:rStyle w:val="Hyperlink"/>
                  <w:rFonts w:ascii="Times New Roman" w:hAnsi="Times New Roman" w:cs="Times New Roman"/>
                  <w:b/>
                  <w:color w:val="auto"/>
                </w:rPr>
                <w:lastRenderedPageBreak/>
                <w:t>430</w:t>
              </w:r>
            </w:hyperlink>
            <w:r w:rsidRPr="00822280">
              <w:rPr>
                <w:rFonts w:ascii="Times New Roman" w:hAnsi="Times New Roman" w:cs="Times New Roman"/>
              </w:rPr>
              <w:t>), (</w:t>
            </w:r>
            <w:hyperlink r:id="rId8" w:history="1">
              <w:r w:rsidRPr="00822280">
                <w:rPr>
                  <w:rStyle w:val="Hyperlink"/>
                  <w:rFonts w:ascii="Times New Roman" w:hAnsi="Times New Roman" w:cs="Times New Roman"/>
                  <w:b/>
                  <w:color w:val="auto"/>
                </w:rPr>
                <w:t>http://www.perspektifbaru.com/wawancara/372</w:t>
              </w:r>
            </w:hyperlink>
            <w:r w:rsidRPr="00822280">
              <w:rPr>
                <w:rFonts w:ascii="Times New Roman" w:hAnsi="Times New Roman" w:cs="Times New Roman"/>
                <w:b/>
              </w:rPr>
              <w:t>), (</w:t>
            </w:r>
            <w:hyperlink r:id="rId9" w:history="1">
              <w:r w:rsidRPr="00822280">
                <w:rPr>
                  <w:rStyle w:val="Hyperlink"/>
                  <w:rFonts w:ascii="Times New Roman" w:hAnsi="Times New Roman" w:cs="Times New Roman"/>
                  <w:b/>
                  <w:color w:val="auto"/>
                </w:rPr>
                <w:t>http://tempo.co.id/hg/ekbis/2003/08/13/brk,20030813-04,id.html</w:t>
              </w:r>
            </w:hyperlink>
            <w:r w:rsidRPr="00822280">
              <w:rPr>
                <w:rFonts w:ascii="Times New Roman" w:hAnsi="Times New Roman" w:cs="Times New Roman"/>
                <w:b/>
              </w:rPr>
              <w:t>), (</w:t>
            </w:r>
            <w:hyperlink r:id="rId10" w:history="1">
              <w:r w:rsidRPr="00822280">
                <w:rPr>
                  <w:rStyle w:val="Hyperlink"/>
                  <w:rFonts w:ascii="Times New Roman" w:hAnsi="Times New Roman" w:cs="Times New Roman"/>
                  <w:b/>
                  <w:color w:val="auto"/>
                </w:rPr>
                <w:t>http://bisnis.tempo.co/read/news/2004/10/25/05649817/indonesia-masih-dianggap-surga-pencucian-uang</w:t>
              </w:r>
            </w:hyperlink>
            <w:r w:rsidRPr="00822280">
              <w:rPr>
                <w:rFonts w:ascii="Times New Roman" w:hAnsi="Times New Roman" w:cs="Times New Roman"/>
                <w:b/>
              </w:rPr>
              <w:t>).</w:t>
            </w:r>
          </w:p>
          <w:p w:rsidR="00822280" w:rsidRPr="00822280" w:rsidRDefault="00822280" w:rsidP="00822280">
            <w:pPr>
              <w:pStyle w:val="ListParagraph"/>
              <w:numPr>
                <w:ilvl w:val="0"/>
                <w:numId w:val="14"/>
              </w:numPr>
              <w:spacing w:after="0" w:line="480" w:lineRule="auto"/>
              <w:ind w:left="0"/>
              <w:jc w:val="both"/>
              <w:rPr>
                <w:rFonts w:ascii="Times New Roman" w:hAnsi="Times New Roman" w:cs="Times New Roman"/>
                <w:b/>
              </w:rPr>
            </w:pPr>
            <w:r w:rsidRPr="00822280">
              <w:rPr>
                <w:rFonts w:ascii="Times New Roman" w:hAnsi="Times New Roman" w:cs="Times New Roman"/>
              </w:rPr>
              <w:t>Pada tahun 2012 Indonesia kembali masuk ke dalam daftar hitam oleh FATF karena Indonesia belum menerapkan hokum tentang terorisme. (</w:t>
            </w:r>
            <w:proofErr w:type="gramStart"/>
            <w:r w:rsidRPr="00822280">
              <w:rPr>
                <w:rFonts w:ascii="Times New Roman" w:hAnsi="Times New Roman" w:cs="Times New Roman"/>
                <w:b/>
              </w:rPr>
              <w:t>wawancara</w:t>
            </w:r>
            <w:proofErr w:type="gramEnd"/>
            <w:r w:rsidRPr="00822280">
              <w:rPr>
                <w:rFonts w:ascii="Times New Roman" w:hAnsi="Times New Roman" w:cs="Times New Roman"/>
                <w:b/>
              </w:rPr>
              <w:t xml:space="preserve"> dengan Ayu Ismaniar dan Tri Andianto, Asisten Penghubung Kerja Sama Luar negeri dan Spesialis Hubungan Masyarakat PPATK</w:t>
            </w:r>
            <w:r w:rsidRPr="00822280">
              <w:rPr>
                <w:rFonts w:ascii="Times New Roman" w:hAnsi="Times New Roman" w:cs="Times New Roman"/>
              </w:rPr>
              <w:t>), (</w:t>
            </w:r>
            <w:hyperlink r:id="rId11" w:history="1">
              <w:r w:rsidRPr="00822280">
                <w:rPr>
                  <w:rStyle w:val="Hyperlink"/>
                  <w:rFonts w:ascii="Times New Roman" w:hAnsi="Times New Roman" w:cs="Times New Roman"/>
                  <w:b/>
                  <w:color w:val="auto"/>
                </w:rPr>
                <w:t>http://jdih.ppatk.go.id/category/informasi-hukum/</w:t>
              </w:r>
            </w:hyperlink>
            <w:r w:rsidRPr="00822280">
              <w:rPr>
                <w:rFonts w:ascii="Times New Roman" w:hAnsi="Times New Roman" w:cs="Times New Roman"/>
                <w:b/>
              </w:rPr>
              <w:t>), (Laporan Tahunan PAATK 2012-2013).</w:t>
            </w: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rsidP="00822280">
            <w:pPr>
              <w:pStyle w:val="ListParagraph"/>
              <w:numPr>
                <w:ilvl w:val="0"/>
                <w:numId w:val="14"/>
              </w:numPr>
              <w:spacing w:after="0" w:line="480" w:lineRule="auto"/>
              <w:ind w:left="0"/>
              <w:jc w:val="both"/>
              <w:rPr>
                <w:rFonts w:ascii="Times New Roman" w:hAnsi="Times New Roman" w:cs="Times New Roman"/>
                <w:b/>
              </w:rPr>
            </w:pPr>
            <w:r w:rsidRPr="00822280">
              <w:rPr>
                <w:rFonts w:ascii="Times New Roman" w:hAnsi="Times New Roman" w:cs="Times New Roman"/>
              </w:rPr>
              <w:t>Rekomendasi pembuatan dan pemberlakuan UU Pencucian UangNegara-negara termasuk Indonesia harus memberlakukan tindak pidana pencucian uang atas semua tindak pidana serius yang merupakan sejumlah tindak pidana asal (predicate crime). (</w:t>
            </w:r>
            <w:hyperlink r:id="rId12" w:history="1">
              <w:r w:rsidRPr="00822280">
                <w:rPr>
                  <w:rStyle w:val="Hyperlink"/>
                  <w:rFonts w:ascii="Times New Roman" w:hAnsi="Times New Roman" w:cs="Times New Roman"/>
                  <w:b/>
                  <w:color w:val="auto"/>
                </w:rPr>
                <w:t>http://www.ppatk.go.id/files/40dan9RekomendasiFATF0.pdf</w:t>
              </w:r>
            </w:hyperlink>
            <w:r w:rsidRPr="00822280">
              <w:rPr>
                <w:rFonts w:ascii="Times New Roman" w:hAnsi="Times New Roman" w:cs="Times New Roman"/>
              </w:rPr>
              <w:t>)</w:t>
            </w:r>
          </w:p>
          <w:p w:rsidR="00822280" w:rsidRPr="00822280" w:rsidRDefault="00822280" w:rsidP="00822280">
            <w:pPr>
              <w:pStyle w:val="ListParagraph"/>
              <w:numPr>
                <w:ilvl w:val="0"/>
                <w:numId w:val="14"/>
              </w:numPr>
              <w:spacing w:after="0" w:line="480" w:lineRule="auto"/>
              <w:ind w:left="0"/>
              <w:jc w:val="both"/>
              <w:rPr>
                <w:rFonts w:ascii="Times New Roman" w:hAnsi="Times New Roman" w:cs="Times New Roman"/>
                <w:b/>
              </w:rPr>
            </w:pPr>
            <w:r w:rsidRPr="00822280">
              <w:rPr>
                <w:rFonts w:ascii="Times New Roman" w:hAnsi="Times New Roman" w:cs="Times New Roman"/>
                <w:i/>
              </w:rPr>
              <w:t>Know Your Customer Princple</w:t>
            </w:r>
            <w:r w:rsidRPr="00822280">
              <w:rPr>
                <w:rFonts w:ascii="Times New Roman" w:hAnsi="Times New Roman" w:cs="Times New Roman"/>
              </w:rPr>
              <w:t xml:space="preserve"> atauCDD/</w:t>
            </w:r>
            <w:r w:rsidRPr="00822280">
              <w:rPr>
                <w:rFonts w:ascii="Times New Roman" w:hAnsi="Times New Roman" w:cs="Times New Roman"/>
                <w:i/>
              </w:rPr>
              <w:t>Customer Due Dilligence</w:t>
            </w:r>
            <w:r w:rsidRPr="00822280">
              <w:rPr>
                <w:rFonts w:ascii="Times New Roman" w:hAnsi="Times New Roman" w:cs="Times New Roman"/>
              </w:rPr>
              <w:t xml:space="preserve">  rekomendasi khusus ketentuan Bank Indonesia oleh FATF (</w:t>
            </w:r>
            <w:hyperlink r:id="rId13" w:history="1">
              <w:r w:rsidRPr="00822280">
                <w:rPr>
                  <w:rStyle w:val="Hyperlink"/>
                  <w:rFonts w:ascii="Times New Roman" w:hAnsi="Times New Roman" w:cs="Times New Roman"/>
                  <w:b/>
                  <w:color w:val="auto"/>
                </w:rPr>
                <w:t>http://www.bi.go.id/id/perbankan/prinsip-mengenal-nasabah/Contents/Default.aspx</w:t>
              </w:r>
            </w:hyperlink>
            <w:r w:rsidRPr="00822280">
              <w:rPr>
                <w:rFonts w:ascii="Times New Roman" w:hAnsi="Times New Roman" w:cs="Times New Roman"/>
                <w:b/>
              </w:rPr>
              <w:t>), (http://www.bi.go.id/id/peraturan/perbankan/Pages/pbi_112809.aspx),</w:t>
            </w:r>
            <w:r w:rsidRPr="00822280">
              <w:t xml:space="preserve"> (</w:t>
            </w:r>
            <w:hyperlink r:id="rId14" w:history="1">
              <w:r w:rsidRPr="00822280">
                <w:rPr>
                  <w:rStyle w:val="Hyperlink"/>
                  <w:rFonts w:ascii="Times New Roman" w:hAnsi="Times New Roman" w:cs="Times New Roman"/>
                  <w:b/>
                  <w:color w:val="auto"/>
                </w:rPr>
                <w:t>http://www.pelita.or.id/baca.php?id=7</w:t>
              </w:r>
              <w:r w:rsidRPr="00822280">
                <w:rPr>
                  <w:rStyle w:val="Hyperlink"/>
                  <w:rFonts w:ascii="Times New Roman" w:hAnsi="Times New Roman" w:cs="Times New Roman"/>
                  <w:b/>
                  <w:color w:val="auto"/>
                </w:rPr>
                <w:lastRenderedPageBreak/>
                <w:t>430</w:t>
              </w:r>
            </w:hyperlink>
            <w:r w:rsidRPr="00822280">
              <w:rPr>
                <w:rFonts w:ascii="Times New Roman" w:hAnsi="Times New Roman" w:cs="Times New Roman"/>
                <w:b/>
              </w:rPr>
              <w:t>)</w:t>
            </w:r>
          </w:p>
          <w:p w:rsidR="00822280" w:rsidRPr="00822280" w:rsidRDefault="00822280">
            <w:pPr>
              <w:pStyle w:val="ListParagraph"/>
              <w:spacing w:after="0" w:line="480" w:lineRule="auto"/>
              <w:ind w:left="0"/>
              <w:jc w:val="both"/>
              <w:rPr>
                <w:rFonts w:ascii="Times New Roman" w:hAnsi="Times New Roman" w:cs="Times New Roman"/>
                <w:i/>
              </w:rPr>
            </w:pPr>
          </w:p>
          <w:p w:rsidR="00822280" w:rsidRPr="00822280" w:rsidRDefault="00822280">
            <w:pPr>
              <w:pStyle w:val="ListParagraph"/>
              <w:spacing w:after="0" w:line="480" w:lineRule="auto"/>
              <w:ind w:left="0"/>
              <w:jc w:val="both"/>
              <w:rPr>
                <w:rFonts w:ascii="Times New Roman" w:hAnsi="Times New Roman" w:cs="Times New Roman"/>
                <w:i/>
              </w:rPr>
            </w:pPr>
          </w:p>
          <w:p w:rsidR="00822280" w:rsidRPr="00822280" w:rsidRDefault="00822280">
            <w:pPr>
              <w:pStyle w:val="ListParagraph"/>
              <w:spacing w:after="0" w:line="480" w:lineRule="auto"/>
              <w:ind w:left="0"/>
              <w:jc w:val="both"/>
              <w:rPr>
                <w:rFonts w:ascii="Times New Roman" w:hAnsi="Times New Roman" w:cs="Times New Roman"/>
                <w:b/>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PPATK (Pusat Pelaporan Analisis Transaksi Keuangan) bertugas memberi tugas pengawasan terhadap transaksi keuangan baik transaksi yang mencurigakan, transaksi tunai yang sudah ditentukan dan pembawaan uang tunai lintas negara. (</w:t>
            </w:r>
            <w:hyperlink r:id="rId15" w:history="1">
              <w:r w:rsidRPr="00822280">
                <w:rPr>
                  <w:rStyle w:val="Hyperlink"/>
                  <w:rFonts w:ascii="Times New Roman" w:hAnsi="Times New Roman" w:cs="Times New Roman"/>
                  <w:b/>
                  <w:color w:val="auto"/>
                </w:rPr>
                <w:t>https://azamul.wordpress.com/ppatk</w:t>
              </w:r>
              <w:r w:rsidRPr="00822280">
                <w:rPr>
                  <w:rStyle w:val="Hyperlink"/>
                  <w:rFonts w:ascii="Times New Roman" w:hAnsi="Times New Roman" w:cs="Times New Roman"/>
                  <w:color w:val="auto"/>
                </w:rPr>
                <w:t>/</w:t>
              </w:r>
            </w:hyperlink>
            <w:r w:rsidRPr="00822280">
              <w:rPr>
                <w:rFonts w:ascii="Times New Roman" w:hAnsi="Times New Roman" w:cs="Times New Roman"/>
              </w:rPr>
              <w:t>)</w:t>
            </w: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Kementerian Koperasi dan UKM Gandeng PPATK cegah pencucian uang dengan melakukan pengawasa (</w:t>
            </w:r>
            <w:hyperlink r:id="rId16" w:history="1">
              <w:r w:rsidRPr="00822280">
                <w:rPr>
                  <w:rStyle w:val="Hyperlink"/>
                  <w:rFonts w:ascii="Times New Roman" w:hAnsi="Times New Roman" w:cs="Times New Roman"/>
                  <w:b/>
                  <w:color w:val="auto"/>
                </w:rPr>
                <w:t>http://www.depkop.go.id/content/read/kemenkop-dan-ukm-gandeng-ppatk-cegah-pencucian-uang/</w:t>
              </w:r>
            </w:hyperlink>
            <w:r w:rsidRPr="00822280">
              <w:rPr>
                <w:rFonts w:ascii="Times New Roman" w:hAnsi="Times New Roman" w:cs="Times New Roman"/>
                <w:b/>
              </w:rPr>
              <w:t>), (</w:t>
            </w:r>
            <w:hyperlink r:id="rId17" w:history="1">
              <w:r w:rsidRPr="00822280">
                <w:rPr>
                  <w:rStyle w:val="Hyperlink"/>
                  <w:rFonts w:ascii="Times New Roman" w:hAnsi="Times New Roman" w:cs="Times New Roman"/>
                  <w:b/>
                  <w:color w:val="auto"/>
                </w:rPr>
                <w:t>http://poskotanews.com/2016/03/11/cegah-money-laundering-kemenkop-gandeng-ppatk/</w:t>
              </w:r>
            </w:hyperlink>
            <w:r w:rsidRPr="00822280">
              <w:rPr>
                <w:rFonts w:ascii="Times New Roman" w:hAnsi="Times New Roman" w:cs="Times New Roman"/>
              </w:rPr>
              <w:t>)</w:t>
            </w: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b/>
              </w:rPr>
            </w:pPr>
            <w:r w:rsidRPr="00822280">
              <w:rPr>
                <w:rFonts w:ascii="Times New Roman" w:hAnsi="Times New Roman" w:cs="Times New Roman"/>
              </w:rPr>
              <w:t xml:space="preserve">Otoritas Jasa Keuangan </w:t>
            </w:r>
            <w:proofErr w:type="gramStart"/>
            <w:r w:rsidRPr="00822280">
              <w:rPr>
                <w:rFonts w:ascii="Times New Roman" w:hAnsi="Times New Roman" w:cs="Times New Roman"/>
              </w:rPr>
              <w:t>( OJK</w:t>
            </w:r>
            <w:proofErr w:type="gramEnd"/>
            <w:r w:rsidRPr="00822280">
              <w:rPr>
                <w:rFonts w:ascii="Times New Roman" w:hAnsi="Times New Roman" w:cs="Times New Roman"/>
              </w:rPr>
              <w:t xml:space="preserve"> ) melaksanakan ttugas pengaturan dan pengawasan mengenai aspek kehati-</w:t>
            </w:r>
            <w:r w:rsidRPr="00822280">
              <w:rPr>
                <w:rFonts w:ascii="Times New Roman" w:hAnsi="Times New Roman" w:cs="Times New Roman"/>
              </w:rPr>
              <w:lastRenderedPageBreak/>
              <w:t>hatian bank, seperti prinsip mengenal nasabah, dan anti pencucian uang. (</w:t>
            </w:r>
            <w:hyperlink r:id="rId18" w:history="1">
              <w:r w:rsidRPr="00822280">
                <w:rPr>
                  <w:rStyle w:val="Hyperlink"/>
                  <w:rFonts w:ascii="Times New Roman" w:hAnsi="Times New Roman" w:cs="Times New Roman"/>
                  <w:b/>
                  <w:color w:val="auto"/>
                </w:rPr>
                <w:t>http://www.bppk.depkeu.go.id/bdk/malang/attachments/356_KTI%20%20Lahirnya%20OJK.pdf</w:t>
              </w:r>
            </w:hyperlink>
            <w:r w:rsidRPr="00822280">
              <w:rPr>
                <w:rStyle w:val="Hyperlink"/>
                <w:rFonts w:ascii="Times New Roman" w:hAnsi="Times New Roman" w:cs="Times New Roman"/>
                <w:b/>
                <w:color w:val="auto"/>
              </w:rPr>
              <w:t>)</w:t>
            </w: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Bank Indonesia diberi wewenang dan kewajiban untuk mengatur dan melakukan pengawasan dalam menanggulangi pencucian uang. (</w:t>
            </w:r>
            <w:hyperlink r:id="rId19" w:history="1">
              <w:r w:rsidRPr="00822280">
                <w:rPr>
                  <w:rStyle w:val="Hyperlink"/>
                  <w:rFonts w:ascii="Times New Roman" w:hAnsi="Times New Roman" w:cs="Times New Roman"/>
                  <w:b/>
                  <w:color w:val="auto"/>
                </w:rPr>
                <w:t>http://www.bi.go.id/id/perbankan/bank-dalam-pengawasan/Contents/Default.aspx</w:t>
              </w:r>
            </w:hyperlink>
            <w:r w:rsidRPr="00822280">
              <w:rPr>
                <w:rFonts w:ascii="Times New Roman" w:hAnsi="Times New Roman" w:cs="Times New Roman"/>
              </w:rPr>
              <w:t>)</w:t>
            </w:r>
          </w:p>
          <w:p w:rsidR="00822280" w:rsidRPr="00822280" w:rsidRDefault="00822280">
            <w:pPr>
              <w:pStyle w:val="ListParagraph"/>
              <w:spacing w:after="0" w:line="480" w:lineRule="auto"/>
              <w:ind w:left="0"/>
              <w:jc w:val="both"/>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Komisi Pemberantasan Korupsi memanggil 10 direktur perusahaan swasta untuk diperiksa dalam penyidikan kasus pencucian uang Tubagus Chaeri Wardana. (</w:t>
            </w:r>
            <w:hyperlink r:id="rId20" w:history="1">
              <w:r w:rsidRPr="00822280">
                <w:rPr>
                  <w:rStyle w:val="Hyperlink"/>
                  <w:rFonts w:ascii="Times New Roman" w:hAnsi="Times New Roman" w:cs="Times New Roman"/>
                  <w:b/>
                  <w:color w:val="auto"/>
                </w:rPr>
                <w:t>http://nasional.sindonews.com/read/1093409/13/kpk-panggil-10-direktur-perusahaan-swasta-1458116962</w:t>
              </w:r>
            </w:hyperlink>
            <w:r w:rsidRPr="00822280">
              <w:rPr>
                <w:rFonts w:ascii="Times New Roman" w:hAnsi="Times New Roman" w:cs="Times New Roman"/>
                <w:b/>
              </w:rPr>
              <w:t>)</w:t>
            </w:r>
          </w:p>
          <w:p w:rsidR="00822280" w:rsidRPr="00822280" w:rsidRDefault="00822280">
            <w:pPr>
              <w:pStyle w:val="ListParagraph"/>
              <w:spacing w:after="0" w:line="240" w:lineRule="auto"/>
              <w:ind w:left="0"/>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 xml:space="preserve">KPK </w:t>
            </w:r>
            <w:proofErr w:type="gramStart"/>
            <w:r w:rsidRPr="00822280">
              <w:rPr>
                <w:rFonts w:ascii="Times New Roman" w:hAnsi="Times New Roman" w:cs="Times New Roman"/>
              </w:rPr>
              <w:t>menjerat  Mantan</w:t>
            </w:r>
            <w:proofErr w:type="gramEnd"/>
            <w:r w:rsidRPr="00822280">
              <w:rPr>
                <w:rFonts w:ascii="Times New Roman" w:hAnsi="Times New Roman" w:cs="Times New Roman"/>
              </w:rPr>
              <w:t xml:space="preserve"> Bupati Bangkalan Fuad Amin Imron, dengan </w:t>
            </w:r>
            <w:r w:rsidRPr="00822280">
              <w:rPr>
                <w:rFonts w:ascii="Times New Roman" w:hAnsi="Times New Roman" w:cs="Times New Roman"/>
              </w:rPr>
              <w:lastRenderedPageBreak/>
              <w:t>pengembalian asset terbesar, 250mmilyar. Selain melakukan tindak pidana korupsi Fuad juga didakwa melakukan tindak pidana pencucian uang dengan mengalihkan harta kekayaannya ke sejumlah rekening di bank. (Wawancara dengan Wayan Ryana, Kejaksaan Umum KPK)</w:t>
            </w:r>
          </w:p>
          <w:p w:rsidR="00822280" w:rsidRPr="00822280" w:rsidRDefault="00822280">
            <w:pPr>
              <w:pStyle w:val="ListParagraph"/>
              <w:spacing w:after="0" w:line="240" w:lineRule="auto"/>
              <w:ind w:left="0"/>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Komisi Pemberantasan Korupsi (KPK) menjerat Ketua Mahkamah Konstitusi (MK) non aktif Akil Mochtar dengan Undang-Undang (UU) Tindak Pidana Pencucian Uang (TPPU),  Pasal 3 UU No.8 tahun 2010 tentang TPPU.  (</w:t>
            </w:r>
            <w:hyperlink r:id="rId21" w:history="1">
              <w:r w:rsidRPr="00822280">
                <w:rPr>
                  <w:rStyle w:val="Hyperlink"/>
                  <w:rFonts w:ascii="Times New Roman" w:hAnsi="Times New Roman" w:cs="Times New Roman"/>
                  <w:b/>
                  <w:color w:val="auto"/>
                  <w:lang w:val="id-ID"/>
                </w:rPr>
                <w:t>http://sp.beritasatu.com/home/akhirnya-kpk-jerat-akil-mochtar-dengan-pasal-pencucian-uang/44026</w:t>
              </w:r>
            </w:hyperlink>
            <w:r w:rsidRPr="00822280">
              <w:rPr>
                <w:rFonts w:ascii="Times New Roman" w:hAnsi="Times New Roman" w:cs="Times New Roman"/>
              </w:rPr>
              <w:t>)</w:t>
            </w:r>
          </w:p>
          <w:p w:rsidR="00822280" w:rsidRPr="00822280" w:rsidRDefault="00822280">
            <w:pPr>
              <w:pStyle w:val="ListParagraph"/>
              <w:spacing w:after="0" w:line="240" w:lineRule="auto"/>
              <w:ind w:left="0"/>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 xml:space="preserve">Markas Besar Kepolisian Negara Republik Indonesia (Mabes Polri) membuka kasus korupsi mantan Bupati Lampung Timur Satono dan menjeratnya dengan Tindak Pidana Pencucian Uang (TPPU). </w:t>
            </w:r>
            <w:r w:rsidRPr="00822280">
              <w:rPr>
                <w:rFonts w:ascii="Times New Roman" w:hAnsi="Times New Roman" w:cs="Times New Roman"/>
              </w:rPr>
              <w:lastRenderedPageBreak/>
              <w:t>(</w:t>
            </w:r>
            <w:hyperlink r:id="rId22" w:history="1">
              <w:r w:rsidRPr="00822280">
                <w:rPr>
                  <w:rStyle w:val="Hyperlink"/>
                  <w:rFonts w:ascii="Times New Roman" w:hAnsi="Times New Roman" w:cs="Times New Roman"/>
                  <w:b/>
                  <w:color w:val="auto"/>
                </w:rPr>
                <w:t>http://www.tribunnews.com/regional/2014/03/27/13-aset-disita-terkait-pencucian-uang-mantan-bupati-lampung-timur</w:t>
              </w:r>
            </w:hyperlink>
            <w:r w:rsidRPr="00822280">
              <w:rPr>
                <w:rFonts w:ascii="Times New Roman" w:hAnsi="Times New Roman" w:cs="Times New Roman"/>
              </w:rPr>
              <w:t>)</w:t>
            </w:r>
          </w:p>
          <w:p w:rsidR="00822280" w:rsidRPr="00822280" w:rsidRDefault="00822280">
            <w:pPr>
              <w:pStyle w:val="ListParagraph"/>
              <w:spacing w:after="0" w:line="240" w:lineRule="auto"/>
              <w:ind w:left="0"/>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Anas ditetapkan sebagai tersangka pencucian uang kasus korupsi Hambalang. KPK mengenakan Pasal 3 dan atau Pasal 4 Undang-undang Nomor 8 Tahun 2010 tentang Pencegahan dan Pemberantasan Tindak Pidana Pencucian Uang. (</w:t>
            </w:r>
            <w:hyperlink r:id="rId23" w:history="1">
              <w:r w:rsidRPr="00822280">
                <w:rPr>
                  <w:rStyle w:val="Hyperlink"/>
                  <w:rFonts w:ascii="Times New Roman" w:hAnsi="Times New Roman" w:cs="Times New Roman"/>
                  <w:b/>
                  <w:color w:val="auto"/>
                  <w:lang w:val="id-ID"/>
                </w:rPr>
                <w:t>http://nasional.tempo.co/read/news/2014/03/06/063559934/pencucian-uang-anas-tri-dianto-siap-diperiksa-kpk</w:t>
              </w:r>
            </w:hyperlink>
            <w:r w:rsidRPr="00822280">
              <w:rPr>
                <w:rFonts w:ascii="Times New Roman" w:hAnsi="Times New Roman" w:cs="Times New Roman"/>
              </w:rPr>
              <w:t>)</w:t>
            </w:r>
          </w:p>
          <w:p w:rsidR="00822280" w:rsidRPr="00822280" w:rsidRDefault="00822280">
            <w:pPr>
              <w:pStyle w:val="ListParagraph"/>
              <w:spacing w:after="0" w:line="240" w:lineRule="auto"/>
              <w:ind w:left="0"/>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rPr>
              <w:t>Jaksa Penuntut Umum pada Komisi Pemberantasan Korupsi (KPK) mendakwa mantan Bendahara Umum Partai Demokrat M Nazaruddin telah melakukan tindak pidana pencucian uang (TPPU) hingga mencapai ratusan miliar rupiah. (</w:t>
            </w:r>
            <w:hyperlink r:id="rId24" w:history="1">
              <w:r w:rsidRPr="00822280">
                <w:rPr>
                  <w:rStyle w:val="Hyperlink"/>
                  <w:rFonts w:ascii="Times New Roman" w:hAnsi="Times New Roman" w:cs="Times New Roman"/>
                  <w:b/>
                  <w:color w:val="auto"/>
                </w:rPr>
                <w:t>http://nasional.sindonews.com/read/1068481/13/nazaruddin-didakwa-</w:t>
              </w:r>
              <w:bookmarkStart w:id="47" w:name="_GoBack"/>
              <w:bookmarkEnd w:id="47"/>
              <w:r w:rsidRPr="00822280">
                <w:rPr>
                  <w:rStyle w:val="Hyperlink"/>
                  <w:rFonts w:ascii="Times New Roman" w:hAnsi="Times New Roman" w:cs="Times New Roman"/>
                  <w:b/>
                  <w:color w:val="auto"/>
                </w:rPr>
                <w:lastRenderedPageBreak/>
                <w:t>lakukan-pencucian-uang-hingga-ratusan-miliar-1449751019</w:t>
              </w:r>
            </w:hyperlink>
            <w:r w:rsidRPr="00822280">
              <w:rPr>
                <w:rFonts w:ascii="Times New Roman" w:hAnsi="Times New Roman" w:cs="Times New Roman"/>
              </w:rPr>
              <w:t>)</w:t>
            </w:r>
          </w:p>
          <w:p w:rsidR="00822280" w:rsidRPr="00822280" w:rsidRDefault="00822280">
            <w:pPr>
              <w:pStyle w:val="ListParagraph"/>
              <w:spacing w:after="0" w:line="240" w:lineRule="auto"/>
              <w:ind w:left="0"/>
              <w:rPr>
                <w:rFonts w:ascii="Times New Roman" w:hAnsi="Times New Roman" w:cs="Times New Roman"/>
                <w:bCs/>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b/>
              </w:rPr>
            </w:pPr>
            <w:r w:rsidRPr="00822280">
              <w:rPr>
                <w:rFonts w:ascii="Times New Roman" w:hAnsi="Times New Roman" w:cs="Times New Roman"/>
                <w:bCs/>
              </w:rPr>
              <w:t>Kasus Rekening Rp 1</w:t>
            </w:r>
            <w:proofErr w:type="gramStart"/>
            <w:r w:rsidRPr="00822280">
              <w:rPr>
                <w:rFonts w:ascii="Times New Roman" w:hAnsi="Times New Roman" w:cs="Times New Roman"/>
                <w:bCs/>
              </w:rPr>
              <w:t>,3</w:t>
            </w:r>
            <w:proofErr w:type="gramEnd"/>
            <w:r w:rsidRPr="00822280">
              <w:rPr>
                <w:rFonts w:ascii="Times New Roman" w:hAnsi="Times New Roman" w:cs="Times New Roman"/>
                <w:bCs/>
              </w:rPr>
              <w:t xml:space="preserve"> T PNS Batam, Polisi Tangkap Pelaku Utama Pencurian BBM. </w:t>
            </w:r>
            <w:r w:rsidRPr="00822280">
              <w:rPr>
                <w:rFonts w:ascii="Times New Roman" w:hAnsi="Times New Roman" w:cs="Times New Roman"/>
                <w:b/>
                <w:bCs/>
              </w:rPr>
              <w:t>(</w:t>
            </w:r>
            <w:hyperlink r:id="rId25" w:history="1">
              <w:r w:rsidRPr="00822280">
                <w:rPr>
                  <w:rStyle w:val="Hyperlink"/>
                  <w:rFonts w:ascii="Times New Roman" w:hAnsi="Times New Roman" w:cs="Times New Roman"/>
                  <w:b/>
                  <w:bCs/>
                  <w:color w:val="auto"/>
                </w:rPr>
                <w:t>http://news.detik.com/berita/2684153/kasus-rekening-rp-13-t-pns-batam-polisi-tangkap-pelaku-utama-pencurian-bbm</w:t>
              </w:r>
            </w:hyperlink>
            <w:r w:rsidRPr="00822280">
              <w:rPr>
                <w:rFonts w:ascii="Times New Roman" w:hAnsi="Times New Roman" w:cs="Times New Roman"/>
                <w:b/>
                <w:bCs/>
              </w:rPr>
              <w:t>)</w:t>
            </w: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bCs/>
                <w:iCs/>
              </w:rPr>
              <w:t>LAPI menjadi lembaga non pemerintah yang profesional dan terdepan dalam memberikan pelayanan bagi pemangku kepentingan demi efektifitas rezim anti pencucian uang.(</w:t>
            </w:r>
            <w:r w:rsidRPr="00822280">
              <w:rPr>
                <w:rFonts w:ascii="Times New Roman" w:hAnsi="Times New Roman" w:cs="Times New Roman"/>
                <w:b/>
                <w:bCs/>
                <w:iCs/>
              </w:rPr>
              <w:t>http://lapi.or.id/visi-dan-misi/)</w:t>
            </w:r>
          </w:p>
          <w:p w:rsidR="00822280" w:rsidRPr="00822280" w:rsidRDefault="00822280">
            <w:pPr>
              <w:pStyle w:val="ListParagraph"/>
              <w:spacing w:after="0" w:line="480" w:lineRule="auto"/>
              <w:ind w:left="0"/>
              <w:jc w:val="both"/>
              <w:rPr>
                <w:rFonts w:ascii="Times New Roman" w:hAnsi="Times New Roman" w:cs="Times New Roman"/>
              </w:rPr>
            </w:pPr>
          </w:p>
          <w:p w:rsidR="00822280" w:rsidRPr="00822280" w:rsidRDefault="00822280" w:rsidP="00822280">
            <w:pPr>
              <w:pStyle w:val="ListParagraph"/>
              <w:numPr>
                <w:ilvl w:val="0"/>
                <w:numId w:val="14"/>
              </w:numPr>
              <w:spacing w:after="0" w:line="480" w:lineRule="auto"/>
              <w:ind w:left="0" w:hanging="270"/>
              <w:jc w:val="both"/>
              <w:rPr>
                <w:rFonts w:ascii="Times New Roman" w:hAnsi="Times New Roman" w:cs="Times New Roman"/>
              </w:rPr>
            </w:pPr>
            <w:r w:rsidRPr="00822280">
              <w:rPr>
                <w:rFonts w:ascii="Times New Roman" w:hAnsi="Times New Roman" w:cs="Times New Roman"/>
                <w:bCs/>
              </w:rPr>
              <w:t>Meningkatnya Partisipasi Masyarakat  melalui Pengaduan Masyarakat dalam penyampaian informasi terkait tindak pidana pencucian uang (</w:t>
            </w:r>
            <w:r w:rsidRPr="00822280">
              <w:rPr>
                <w:rFonts w:ascii="Times New Roman" w:hAnsi="Times New Roman" w:cs="Times New Roman"/>
                <w:bCs/>
                <w:i/>
                <w:iCs/>
              </w:rPr>
              <w:t>money laundering</w:t>
            </w:r>
            <w:r w:rsidRPr="00822280">
              <w:rPr>
                <w:rFonts w:ascii="Times New Roman" w:hAnsi="Times New Roman" w:cs="Times New Roman"/>
                <w:bCs/>
              </w:rPr>
              <w:t>) (</w:t>
            </w:r>
            <w:r w:rsidRPr="00822280">
              <w:rPr>
                <w:rFonts w:ascii="Times New Roman" w:hAnsi="Times New Roman" w:cs="Times New Roman"/>
                <w:b/>
                <w:bCs/>
              </w:rPr>
              <w:t>Laporan Tahunan PPATK Tahun2014)</w:t>
            </w:r>
          </w:p>
        </w:tc>
      </w:tr>
    </w:tbl>
    <w:p w:rsidR="00822280" w:rsidRPr="00822280" w:rsidRDefault="00822280" w:rsidP="00822280">
      <w:pPr>
        <w:spacing w:after="0" w:line="480" w:lineRule="auto"/>
        <w:jc w:val="both"/>
        <w:rPr>
          <w:rFonts w:ascii="Times New Roman" w:hAnsi="Times New Roman" w:cs="Times New Roman"/>
          <w:b/>
          <w:sz w:val="24"/>
          <w:szCs w:val="24"/>
        </w:rPr>
      </w:pPr>
    </w:p>
    <w:p w:rsidR="00822280" w:rsidRPr="00822280" w:rsidRDefault="00822280" w:rsidP="00822280">
      <w:pPr>
        <w:pStyle w:val="Heading2"/>
        <w:numPr>
          <w:ilvl w:val="0"/>
          <w:numId w:val="9"/>
        </w:numPr>
        <w:spacing w:before="0" w:line="480" w:lineRule="auto"/>
        <w:ind w:left="0"/>
        <w:jc w:val="both"/>
        <w:rPr>
          <w:rFonts w:ascii="Times New Roman" w:hAnsi="Times New Roman" w:cs="Times New Roman"/>
          <w:b w:val="0"/>
          <w:color w:val="auto"/>
          <w:sz w:val="24"/>
          <w:szCs w:val="24"/>
        </w:rPr>
      </w:pPr>
      <w:bookmarkStart w:id="48" w:name="_Toc445058633"/>
      <w:bookmarkStart w:id="49" w:name="_Toc438068657"/>
      <w:bookmarkStart w:id="50" w:name="_Toc437941030"/>
      <w:r w:rsidRPr="00822280">
        <w:rPr>
          <w:rFonts w:ascii="Times New Roman" w:hAnsi="Times New Roman" w:cs="Times New Roman"/>
          <w:b w:val="0"/>
          <w:color w:val="auto"/>
          <w:sz w:val="24"/>
          <w:szCs w:val="24"/>
        </w:rPr>
        <w:lastRenderedPageBreak/>
        <w:t>Skema Kerangka teoritis</w:t>
      </w:r>
      <w:bookmarkEnd w:id="48"/>
      <w:bookmarkEnd w:id="49"/>
      <w:bookmarkEnd w:id="50"/>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rect id="Rectangle 10" o:spid="_x0000_s1026" style="position:absolute;left:0;text-align:left;margin-left:252.3pt;margin-top:25.9pt;width:127.85pt;height:6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54 -237 -254 21600 21854 21600 21854 -237 -254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" fillcolor="window" strokecolor="windowText" strokeweight="2pt">
            <v:textbox>
              <w:txbxContent>
                <w:p w:rsidR="00822280" w:rsidRDefault="00822280" w:rsidP="00822280">
                  <w:pPr>
                    <w:jc w:val="center"/>
                    <w:rPr>
                      <w:rFonts w:ascii="Times New Roman" w:hAnsi="Times New Roman" w:cs="Times New Roman"/>
                      <w:sz w:val="24"/>
                      <w:szCs w:val="24"/>
                      <w:lang w:val="en-US"/>
                    </w:rPr>
                  </w:pPr>
                </w:p>
                <w:p w:rsidR="00822280" w:rsidRDefault="00822280" w:rsidP="00822280">
                  <w:pPr>
                    <w:jc w:val="center"/>
                    <w:rPr>
                      <w:rFonts w:ascii="Times New Roman" w:hAnsi="Times New Roman" w:cs="Times New Roman"/>
                      <w:sz w:val="24"/>
                      <w:szCs w:val="24"/>
                      <w:lang w:val="en-US"/>
                    </w:rPr>
                  </w:pPr>
                  <w:r>
                    <w:rPr>
                      <w:rFonts w:ascii="Times New Roman" w:hAnsi="Times New Roman" w:cs="Times New Roman"/>
                      <w:sz w:val="24"/>
                      <w:szCs w:val="24"/>
                      <w:lang w:val="en-US"/>
                    </w:rPr>
                    <w:t>Indonesia</w:t>
                  </w:r>
                </w:p>
                <w:p w:rsidR="00822280" w:rsidRDefault="00822280" w:rsidP="00822280">
                  <w:pPr>
                    <w:jc w:val="center"/>
                    <w:rPr>
                      <w:rFonts w:ascii="Times New Roman" w:hAnsi="Times New Roman" w:cs="Times New Roman"/>
                      <w:sz w:val="24"/>
                      <w:szCs w:val="24"/>
                    </w:rPr>
                  </w:pPr>
                </w:p>
              </w:txbxContent>
            </v:textbox>
            <w10:wrap type="through"/>
          </v:rect>
        </w:pict>
      </w:r>
      <w:r w:rsidRPr="00841023">
        <w:rPr>
          <w:noProof/>
          <w:lang w:eastAsia="id-ID"/>
        </w:rPr>
        <w:pict>
          <v:rect id="Rectangle 7" o:spid="_x0000_s1027" style="position:absolute;left:0;text-align:left;margin-left:26.8pt;margin-top:26.35pt;width:127.85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54 -237 -254 21600 21854 21600 21854 -237 -254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" fillcolor="window" strokecolor="windowText" strokeweight="2pt">
            <v:textbox>
              <w:txbxContent>
                <w:p w:rsidR="00822280" w:rsidRDefault="00822280" w:rsidP="00822280">
                  <w:pPr>
                    <w:jc w:val="center"/>
                    <w:rPr>
                      <w:rFonts w:ascii="Times New Roman" w:hAnsi="Times New Roman" w:cs="Times New Roman"/>
                      <w:sz w:val="24"/>
                      <w:szCs w:val="24"/>
                    </w:rPr>
                  </w:pPr>
                  <w:r>
                    <w:rPr>
                      <w:rFonts w:ascii="Times New Roman" w:hAnsi="Times New Roman" w:cs="Times New Roman"/>
                      <w:sz w:val="24"/>
                      <w:szCs w:val="24"/>
                    </w:rPr>
                    <w:t>FATF</w:t>
                  </w:r>
                </w:p>
              </w:txbxContent>
            </v:textbox>
            <w10:wrap type="through"/>
          </v:rect>
        </w:pic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shapetype id="_x0000_t32" coordsize="21600,21600" o:spt="32" o:oned="t" path="m,l21600,21600e" filled="f">
            <v:path arrowok="t" fillok="f" o:connecttype="none"/>
            <o:lock v:ext="edit" shapetype="t"/>
          </v:shapetype>
          <v:shape id="Straight Arrow Connector 6" o:spid="_x0000_s1043" type="#_x0000_t32" style="position:absolute;left:0;text-align:left;margin-left:207.6pt;margin-top:5.95pt;width:.7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" strokecolor="black [3213]">
            <v:stroke endarrow="block"/>
          </v:shape>
        </w:pict>
      </w:r>
      <w:r w:rsidRPr="00841023">
        <w:rPr>
          <w:noProof/>
          <w:lang w:eastAsia="id-ID"/>
        </w:rPr>
        <w:pict>
          <v:line id="Straight Connector 148" o:spid="_x0000_s104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6.7pt" to="252.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" strokecolor="black [3040]"/>
        </w:pic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rect id="Rectangle 5" o:spid="_x0000_s1028" style="position:absolute;left:0;text-align:left;margin-left:146.1pt;margin-top:8.5pt;width:127.85pt;height:50.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rapcoords="-254 -322 -254 21600 21854 21600 21854 -322 -254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" fillcolor="window" strokecolor="windowText" strokeweight="2pt">
            <v:textbox>
              <w:txbxContent>
                <w:p w:rsidR="00822280" w:rsidRDefault="00822280" w:rsidP="00822280">
                  <w:pPr>
                    <w:jc w:val="center"/>
                    <w:rPr>
                      <w:rFonts w:ascii="Times New Roman" w:hAnsi="Times New Roman" w:cs="Times New Roman"/>
                      <w:lang w:val="en-US"/>
                    </w:rPr>
                  </w:pPr>
                </w:p>
                <w:p w:rsidR="00822280" w:rsidRDefault="00822280" w:rsidP="00822280">
                  <w:pPr>
                    <w:jc w:val="center"/>
                    <w:rPr>
                      <w:rFonts w:ascii="Times New Roman" w:hAnsi="Times New Roman" w:cs="Times New Roman"/>
                    </w:rPr>
                  </w:pPr>
                  <w:r>
                    <w:rPr>
                      <w:rFonts w:ascii="Times New Roman" w:hAnsi="Times New Roman" w:cs="Times New Roman"/>
                      <w:lang w:val="en-US"/>
                    </w:rPr>
                    <w:t>Money Laundering</w:t>
                  </w:r>
                </w:p>
                <w:p w:rsidR="00822280" w:rsidRDefault="00822280" w:rsidP="00822280">
                  <w:pPr>
                    <w:pStyle w:val="ListParagraph"/>
                    <w:rPr>
                      <w:rFonts w:ascii="Times New Roman" w:hAnsi="Times New Roman" w:cs="Times New Roman"/>
                    </w:rPr>
                  </w:pPr>
                </w:p>
              </w:txbxContent>
            </v:textbox>
            <w10:wrap type="through" anchorx="margin"/>
          </v:rect>
        </w:pic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shape id="Straight Arrow Connector 4" o:spid="_x0000_s1041" type="#_x0000_t32" style="position:absolute;left:0;text-align:left;margin-left:208.35pt;margin-top:3.4pt;width:.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" strokecolor="black [3213]">
            <v:stroke endarrow="block"/>
          </v:shape>
        </w:pict>
      </w: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rect id="Rectangle 19" o:spid="_x0000_s1029" style="position:absolute;left:0;text-align:left;margin-left:146.1pt;margin-top:10.3pt;width:132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45 -267 -245 21600 21845 21600 21845 -267 -245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" fillcolor="window" strokecolor="windowText" strokeweight="2pt">
            <v:textbox>
              <w:txbxContent>
                <w:p w:rsidR="00822280" w:rsidRDefault="00822280" w:rsidP="00822280">
                  <w:pPr>
                    <w:jc w:val="center"/>
                    <w:rPr>
                      <w:rFonts w:ascii="Times New Roman" w:hAnsi="Times New Roman" w:cs="Times New Roman"/>
                      <w:sz w:val="24"/>
                      <w:szCs w:val="24"/>
                      <w:lang w:val="en-US"/>
                    </w:rPr>
                  </w:pPr>
                  <w:r>
                    <w:rPr>
                      <w:rFonts w:ascii="Times New Roman" w:hAnsi="Times New Roman" w:cs="Times New Roman"/>
                      <w:sz w:val="24"/>
                      <w:szCs w:val="24"/>
                      <w:lang w:val="en-US"/>
                    </w:rPr>
                    <w:t>FATF</w:t>
                  </w:r>
                </w:p>
                <w:p w:rsidR="00822280" w:rsidRDefault="00822280" w:rsidP="00822280">
                  <w:pPr>
                    <w:jc w:val="center"/>
                    <w:rPr>
                      <w:rFonts w:ascii="Times New Roman" w:hAnsi="Times New Roman" w:cs="Times New Roman"/>
                      <w:sz w:val="24"/>
                      <w:szCs w:val="24"/>
                      <w:lang w:val="en-US"/>
                    </w:rPr>
                  </w:pPr>
                  <w:r>
                    <w:rPr>
                      <w:rFonts w:ascii="Times New Roman" w:hAnsi="Times New Roman" w:cs="Times New Roman"/>
                      <w:sz w:val="24"/>
                      <w:szCs w:val="24"/>
                      <w:lang w:val="en-US"/>
                    </w:rPr>
                    <w:t>Kebijakan</w:t>
                  </w:r>
                </w:p>
              </w:txbxContent>
            </v:textbox>
            <w10:wrap type="through"/>
          </v:rect>
        </w:pic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shape id="Straight Arrow Connector 23" o:spid="_x0000_s1040" type="#_x0000_t32" style="position:absolute;left:0;text-align:left;margin-left:209.1pt;margin-top:15.9pt;width:.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" strokecolor="black [3213]">
            <v:stroke endarrow="block"/>
          </v:shape>
        </w:pict>
      </w: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shape id="Straight Arrow Connector 9" o:spid="_x0000_s1039" type="#_x0000_t32" style="position:absolute;left:0;text-align:left;margin-left:95.1pt;margin-top:18.45pt;width:0;height:27.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" strokecolor="black [3213]">
            <v:stroke endarrow="block"/>
          </v:shape>
        </w:pict>
      </w:r>
      <w:r w:rsidRPr="00841023">
        <w:rPr>
          <w:noProof/>
          <w:lang w:eastAsia="id-ID"/>
        </w:rPr>
        <w:pict>
          <v:shape id="Straight Arrow Connector 2" o:spid="_x0000_s1038" type="#_x0000_t32" style="position:absolute;left:0;text-align:left;margin-left:315.45pt;margin-top:17.7pt;width:0;height:27.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" strokecolor="windowText" strokeweight=".5pt">
            <v:stroke endarrow="block" joinstyle="miter"/>
          </v:shape>
        </w:pict>
      </w:r>
      <w:r w:rsidRPr="00841023">
        <w:rPr>
          <w:noProof/>
          <w:lang w:eastAsia="id-ID"/>
        </w:rPr>
        <w:pict>
          <v:line id="Straight Connector 22" o:spid="_x0000_s103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18.55pt" to="32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" strokecolor="black [3213]"/>
        </w:pict>
      </w: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rect id="Rectangle 155" o:spid="_x0000_s1030" style="position:absolute;left:0;text-align:left;margin-left:268.35pt;margin-top:17.7pt;width:119.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72 -240 -272 21600 21872 21600 21872 -240 -27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" fillcolor="window" strokecolor="windowText" strokeweight="2pt">
            <v:textbox>
              <w:txbxContent>
                <w:p w:rsidR="00822280" w:rsidRDefault="00822280" w:rsidP="00822280">
                  <w:pPr>
                    <w:jc w:val="center"/>
                    <w:rPr>
                      <w:rFonts w:ascii="Times New Roman" w:hAnsi="Times New Roman" w:cs="Times New Roman"/>
                      <w:i/>
                      <w:sz w:val="24"/>
                      <w:szCs w:val="24"/>
                      <w:lang w:val="en-US"/>
                    </w:rPr>
                  </w:pPr>
                  <w:r>
                    <w:rPr>
                      <w:rFonts w:ascii="Times New Roman" w:hAnsi="Times New Roman" w:cs="Times New Roman"/>
                      <w:i/>
                      <w:sz w:val="24"/>
                      <w:szCs w:val="24"/>
                      <w:lang w:val="en-US"/>
                    </w:rPr>
                    <w:t>Rekomendasi</w:t>
                  </w:r>
                </w:p>
              </w:txbxContent>
            </v:textbox>
            <w10:wrap type="through"/>
          </v:rect>
        </w:pict>
      </w:r>
      <w:r w:rsidRPr="00841023">
        <w:rPr>
          <w:noProof/>
          <w:lang w:eastAsia="id-ID"/>
        </w:rPr>
        <w:pict>
          <v:rect id="Rectangle 24" o:spid="_x0000_s1031" style="position:absolute;left:0;text-align:left;margin-left:39.6pt;margin-top:17.7pt;width:119.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72 -240 -272 21600 21872 21600 21872 -240 -27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" fillcolor="window" strokecolor="windowText" strokeweight="2pt">
            <v:textbox>
              <w:txbxContent>
                <w:p w:rsidR="00822280" w:rsidRDefault="00822280" w:rsidP="00822280">
                  <w:pPr>
                    <w:jc w:val="center"/>
                    <w:rPr>
                      <w:rFonts w:ascii="Times New Roman" w:hAnsi="Times New Roman" w:cs="Times New Roman"/>
                      <w:i/>
                      <w:sz w:val="24"/>
                      <w:szCs w:val="24"/>
                      <w:lang w:val="en-US"/>
                    </w:rPr>
                  </w:pPr>
                  <w:r>
                    <w:rPr>
                      <w:rFonts w:ascii="Times New Roman" w:hAnsi="Times New Roman" w:cs="Times New Roman"/>
                      <w:i/>
                      <w:sz w:val="24"/>
                      <w:szCs w:val="24"/>
                      <w:lang w:val="en-US"/>
                    </w:rPr>
                    <w:t>Public statement</w:t>
                  </w:r>
                </w:p>
              </w:txbxContent>
            </v:textbox>
            <w10:wrap type="through"/>
          </v:rect>
        </w:pic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shape id="Straight Arrow Connector 159" o:spid="_x0000_s1036" type="#_x0000_t32" style="position:absolute;left:0;text-align:left;margin-left:325.65pt;margin-top:27.15pt;width:0;height:2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" strokecolor="windowText" strokeweight=".5pt">
            <v:stroke endarrow="block" joinstyle="miter"/>
          </v:shape>
        </w:pict>
      </w:r>
      <w:r w:rsidRPr="00841023">
        <w:rPr>
          <w:noProof/>
          <w:lang w:eastAsia="id-ID"/>
        </w:rPr>
        <w:pict>
          <v:shape id="Straight Arrow Connector 158" o:spid="_x0000_s1035" type="#_x0000_t32" style="position:absolute;left:0;text-align:left;margin-left:95.1pt;margin-top:27pt;width:0;height:2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" strokecolor="windowText" strokeweight=".5pt">
            <v:stroke endarrow="block" joinstyle="miter"/>
          </v:shape>
        </w:pict>
      </w: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line id="Straight Connector 157" o:spid="_x0000_s1034"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26.8pt" to="325.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" strokecolor="windowText" strokeweight=".5pt">
            <v:stroke joinstyle="miter"/>
          </v:line>
        </w:pict>
      </w: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shape id="Straight Arrow Connector 11" o:spid="_x0000_s1033" type="#_x0000_t32" style="position:absolute;left:0;text-align:left;margin-left:221.85pt;margin-top:4.3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" strokecolor="black [3213]">
            <v:stroke endarrow="block"/>
          </v:shape>
        </w:pict>
      </w:r>
    </w:p>
    <w:p w:rsidR="00822280" w:rsidRPr="00822280" w:rsidRDefault="00841023" w:rsidP="00822280">
      <w:pPr>
        <w:pStyle w:val="ListParagraph"/>
        <w:spacing w:after="0" w:line="480" w:lineRule="auto"/>
        <w:ind w:left="0"/>
        <w:jc w:val="both"/>
        <w:rPr>
          <w:rFonts w:ascii="Times New Roman" w:hAnsi="Times New Roman" w:cs="Times New Roman"/>
          <w:b/>
          <w:sz w:val="24"/>
          <w:szCs w:val="24"/>
        </w:rPr>
      </w:pPr>
      <w:r w:rsidRPr="00841023">
        <w:rPr>
          <w:noProof/>
          <w:lang w:eastAsia="id-ID"/>
        </w:rPr>
        <w:pict>
          <v:rect id="Rectangle 152" o:spid="_x0000_s1032" style="position:absolute;left:0;text-align:left;margin-left:78.95pt;margin-top:-.3pt;width:273.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8 -273 -118 21600 21718 21600 21718 -273 -118 -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" fillcolor="window" strokecolor="windowText" strokeweight="2pt">
            <v:textbox>
              <w:txbxContent>
                <w:p w:rsidR="00822280" w:rsidRDefault="00822280" w:rsidP="00822280">
                  <w:pPr>
                    <w:jc w:val="center"/>
                    <w:rPr>
                      <w:rFonts w:ascii="Times New Roman" w:hAnsi="Times New Roman" w:cs="Times New Roman"/>
                      <w:sz w:val="24"/>
                      <w:szCs w:val="24"/>
                      <w:lang w:val="en-US"/>
                    </w:rPr>
                  </w:pPr>
                  <w:r>
                    <w:rPr>
                      <w:rFonts w:ascii="Times New Roman" w:hAnsi="Times New Roman" w:cs="Times New Roman"/>
                      <w:sz w:val="24"/>
                      <w:szCs w:val="24"/>
                      <w:lang w:val="en-US"/>
                    </w:rPr>
                    <w:t>Salah satu kebijakan yang berhasil di implementasikan Indonesia adalah rekomendasi</w:t>
                  </w:r>
                </w:p>
              </w:txbxContent>
            </v:textbox>
            <w10:wrap type="through"/>
          </v:rect>
        </w:pic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ListParagraph"/>
        <w:spacing w:after="0" w:line="360" w:lineRule="auto"/>
        <w:ind w:left="0"/>
        <w:jc w:val="both"/>
        <w:rPr>
          <w:rFonts w:ascii="Times New Roman" w:hAnsi="Times New Roman" w:cs="Times New Roman"/>
          <w:sz w:val="24"/>
          <w:szCs w:val="24"/>
        </w:rPr>
      </w:pPr>
      <w:r w:rsidRPr="00822280">
        <w:rPr>
          <w:rFonts w:ascii="Times New Roman" w:hAnsi="Times New Roman" w:cs="Times New Roman"/>
          <w:sz w:val="24"/>
          <w:szCs w:val="24"/>
        </w:rPr>
        <w:t>Gambar 1 Skema dan Teoritis (</w:t>
      </w:r>
      <w:r w:rsidRPr="00822280">
        <w:rPr>
          <w:rFonts w:ascii="Times New Roman" w:hAnsi="Times New Roman" w:cs="Times New Roman"/>
          <w:sz w:val="20"/>
          <w:szCs w:val="20"/>
        </w:rPr>
        <w:t>Sumber: Olahan Peniliti</w:t>
      </w:r>
      <w:r w:rsidRPr="00822280">
        <w:rPr>
          <w:rFonts w:ascii="Times New Roman" w:hAnsi="Times New Roman" w:cs="Times New Roman"/>
          <w:sz w:val="24"/>
          <w:szCs w:val="24"/>
        </w:rPr>
        <w:t>)</w:t>
      </w:r>
    </w:p>
    <w:p w:rsidR="00822280" w:rsidRPr="00822280" w:rsidRDefault="00822280" w:rsidP="00822280">
      <w:pPr>
        <w:spacing w:after="0" w:line="480" w:lineRule="auto"/>
        <w:jc w:val="both"/>
        <w:rPr>
          <w:rFonts w:ascii="Times New Roman" w:hAnsi="Times New Roman" w:cs="Times New Roman"/>
          <w:b/>
          <w:sz w:val="24"/>
          <w:szCs w:val="24"/>
        </w:rPr>
      </w:pPr>
    </w:p>
    <w:p w:rsidR="00822280" w:rsidRPr="00822280" w:rsidRDefault="00822280" w:rsidP="00822280">
      <w:pPr>
        <w:pStyle w:val="Heading1"/>
        <w:numPr>
          <w:ilvl w:val="0"/>
          <w:numId w:val="1"/>
        </w:numPr>
        <w:spacing w:before="0" w:after="0" w:line="480" w:lineRule="auto"/>
        <w:ind w:left="0" w:hanging="426"/>
        <w:jc w:val="left"/>
        <w:rPr>
          <w:rFonts w:cs="Times New Roman"/>
          <w:b w:val="0"/>
          <w:sz w:val="24"/>
          <w:szCs w:val="24"/>
        </w:rPr>
      </w:pPr>
      <w:bookmarkStart w:id="51" w:name="_Toc445058634"/>
      <w:bookmarkStart w:id="52" w:name="_Toc438068658"/>
      <w:bookmarkStart w:id="53" w:name="_Toc437941031"/>
      <w:bookmarkStart w:id="54" w:name="_Toc437940045"/>
      <w:r w:rsidRPr="00822280">
        <w:rPr>
          <w:rFonts w:cs="Times New Roman"/>
          <w:b w:val="0"/>
          <w:sz w:val="24"/>
          <w:szCs w:val="24"/>
        </w:rPr>
        <w:lastRenderedPageBreak/>
        <w:t>Metode dan Teknik Pengumpulan Data</w:t>
      </w:r>
      <w:bookmarkEnd w:id="51"/>
      <w:bookmarkEnd w:id="52"/>
      <w:bookmarkEnd w:id="53"/>
      <w:bookmarkEnd w:id="54"/>
    </w:p>
    <w:p w:rsidR="00822280" w:rsidRPr="00822280" w:rsidRDefault="00822280" w:rsidP="00822280">
      <w:pPr>
        <w:pStyle w:val="Heading2"/>
        <w:numPr>
          <w:ilvl w:val="0"/>
          <w:numId w:val="15"/>
        </w:numPr>
        <w:spacing w:before="0" w:line="480" w:lineRule="auto"/>
        <w:ind w:left="0" w:hanging="284"/>
        <w:jc w:val="both"/>
        <w:rPr>
          <w:rFonts w:ascii="Times New Roman" w:hAnsi="Times New Roman" w:cs="Times New Roman"/>
          <w:b w:val="0"/>
          <w:color w:val="auto"/>
          <w:sz w:val="24"/>
          <w:szCs w:val="24"/>
        </w:rPr>
      </w:pPr>
      <w:bookmarkStart w:id="55" w:name="_Toc445058635"/>
      <w:bookmarkStart w:id="56" w:name="_Toc438068659"/>
      <w:bookmarkStart w:id="57" w:name="_Toc437941032"/>
      <w:bookmarkStart w:id="58" w:name="_Toc437940046"/>
      <w:r w:rsidRPr="00822280">
        <w:rPr>
          <w:rFonts w:cs="Times New Roman"/>
          <w:b w:val="0"/>
          <w:color w:val="auto"/>
          <w:szCs w:val="24"/>
        </w:rPr>
        <w:t>Tingkat Analisis</w:t>
      </w:r>
      <w:bookmarkEnd w:id="55"/>
      <w:bookmarkEnd w:id="56"/>
      <w:bookmarkEnd w:id="57"/>
      <w:bookmarkEnd w:id="58"/>
    </w:p>
    <w:p w:rsidR="00822280" w:rsidRPr="00822280" w:rsidRDefault="00822280" w:rsidP="00822280">
      <w:pPr>
        <w:pStyle w:val="ListParagraph"/>
        <w:spacing w:after="0" w:line="480" w:lineRule="auto"/>
        <w:ind w:left="0"/>
        <w:jc w:val="both"/>
        <w:rPr>
          <w:rFonts w:ascii="Times New Roman" w:hAnsi="Times New Roman" w:cs="Times New Roman"/>
          <w:i/>
          <w:sz w:val="24"/>
          <w:szCs w:val="24"/>
        </w:rPr>
      </w:pPr>
      <w:r w:rsidRPr="00822280">
        <w:rPr>
          <w:rFonts w:ascii="Times New Roman" w:hAnsi="Times New Roman" w:cs="Times New Roman"/>
          <w:sz w:val="24"/>
          <w:szCs w:val="24"/>
        </w:rPr>
        <w:t xml:space="preserve">Penggunaan tingkat analisis dalam penelitian ini bedasarkan </w:t>
      </w:r>
      <w:r w:rsidRPr="00822280">
        <w:rPr>
          <w:rFonts w:ascii="Times New Roman" w:hAnsi="Times New Roman" w:cs="Times New Roman"/>
          <w:i/>
          <w:sz w:val="24"/>
          <w:szCs w:val="24"/>
        </w:rPr>
        <w:t>level of analysis System</w:t>
      </w:r>
      <w:r w:rsidRPr="00822280">
        <w:rPr>
          <w:rFonts w:ascii="Times New Roman" w:hAnsi="Times New Roman" w:cs="Times New Roman"/>
          <w:sz w:val="24"/>
          <w:szCs w:val="24"/>
        </w:rPr>
        <w:t xml:space="preserve"> dan </w:t>
      </w:r>
      <w:r w:rsidRPr="00822280">
        <w:rPr>
          <w:rFonts w:ascii="Times New Roman" w:hAnsi="Times New Roman" w:cs="Times New Roman"/>
          <w:i/>
          <w:sz w:val="24"/>
          <w:szCs w:val="24"/>
        </w:rPr>
        <w:t>State</w:t>
      </w:r>
    </w:p>
    <w:p w:rsidR="00822280" w:rsidRPr="00822280" w:rsidRDefault="00822280" w:rsidP="00822280">
      <w:pPr>
        <w:pStyle w:val="Heading2"/>
        <w:numPr>
          <w:ilvl w:val="0"/>
          <w:numId w:val="15"/>
        </w:numPr>
        <w:spacing w:before="0" w:line="480" w:lineRule="auto"/>
        <w:ind w:left="0" w:hanging="284"/>
        <w:jc w:val="both"/>
        <w:rPr>
          <w:rFonts w:ascii="Times New Roman" w:hAnsi="Times New Roman" w:cs="Times New Roman"/>
          <w:b w:val="0"/>
          <w:color w:val="auto"/>
          <w:sz w:val="24"/>
          <w:szCs w:val="24"/>
        </w:rPr>
      </w:pPr>
      <w:bookmarkStart w:id="59" w:name="_Toc445058636"/>
      <w:bookmarkStart w:id="60" w:name="_Toc438068660"/>
      <w:bookmarkStart w:id="61" w:name="_Toc437941033"/>
      <w:bookmarkStart w:id="62" w:name="_Toc437940047"/>
      <w:r w:rsidRPr="00822280">
        <w:rPr>
          <w:rFonts w:cs="Times New Roman"/>
          <w:b w:val="0"/>
          <w:color w:val="auto"/>
          <w:szCs w:val="24"/>
        </w:rPr>
        <w:t>Metode penelitian</w:t>
      </w:r>
      <w:bookmarkEnd w:id="59"/>
      <w:bookmarkEnd w:id="60"/>
      <w:bookmarkEnd w:id="61"/>
      <w:bookmarkEnd w:id="62"/>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Metode yang digunakan dalam penelitian adalah metode deskriptif analitis dan metode historis :</w:t>
      </w:r>
    </w:p>
    <w:p w:rsidR="00822280" w:rsidRPr="00822280" w:rsidRDefault="00822280" w:rsidP="00822280">
      <w:pPr>
        <w:pStyle w:val="ListParagraph"/>
        <w:numPr>
          <w:ilvl w:val="0"/>
          <w:numId w:val="16"/>
        </w:numPr>
        <w:spacing w:after="0" w:line="480" w:lineRule="auto"/>
        <w:ind w:left="0" w:hanging="426"/>
        <w:jc w:val="both"/>
        <w:rPr>
          <w:rFonts w:ascii="Times New Roman" w:hAnsi="Times New Roman" w:cs="Times New Roman"/>
          <w:sz w:val="24"/>
          <w:szCs w:val="24"/>
        </w:rPr>
      </w:pPr>
      <w:r w:rsidRPr="00822280">
        <w:rPr>
          <w:rFonts w:ascii="Times New Roman" w:hAnsi="Times New Roman" w:cs="Times New Roman"/>
          <w:sz w:val="24"/>
          <w:szCs w:val="24"/>
        </w:rPr>
        <w:t>Metode Deskriptif Analisis : Metode yang digunakan untuk mendefinisikan fenomena yang ada dan membahas realita yang ada serta berkembang dewasa ini kendati yang setuju pada pencarian alternatif untuk membahas permasalahan yang dihadapi. Metode ini pada akhirnya akan dapat dikomparasikan dengan prediksi realita masa yang akan datang. Metode deskriptif analitis menggambarkan, mengklarifikasi, menelaah,</w:t>
      </w:r>
      <w:r w:rsidRPr="00822280">
        <w:rPr>
          <w:rFonts w:ascii="Times New Roman" w:hAnsi="Times New Roman" w:cs="Times New Roman"/>
          <w:sz w:val="24"/>
          <w:szCs w:val="24"/>
          <w:lang w:val="en-US"/>
        </w:rPr>
        <w:t xml:space="preserve"> suatu masalah atau topik kajian</w:t>
      </w:r>
      <w:r w:rsidRPr="00822280">
        <w:rPr>
          <w:rFonts w:ascii="Times New Roman" w:hAnsi="Times New Roman" w:cs="Times New Roman"/>
          <w:sz w:val="24"/>
          <w:szCs w:val="24"/>
        </w:rPr>
        <w:t>.</w:t>
      </w:r>
      <w:r w:rsidRPr="00822280">
        <w:rPr>
          <w:rFonts w:ascii="Times New Roman" w:hAnsi="Times New Roman" w:cs="Times New Roman"/>
          <w:sz w:val="24"/>
          <w:szCs w:val="24"/>
          <w:lang w:val="en-US"/>
        </w:rPr>
        <w:t xml:space="preserve"> Dalam penelitian ini penulis berusaha mengumpulkan, menyusun, dan menginterpretasikan data yang ada, kemudian diajukan dengan menganalisa data tersebut atau menganalisa fenomena tertentu yang mencari solusi dan kaitannya dengan strategi-strategi baru guna mengahadapi era globalisasi. Bedasarkan metode deskriptif yang penulis gunakan dalam hal ini kaitannya dengan masalah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 Dalam hal ini FATF selaku lembaga pencegah dan pemberantasan money laundering internasional berusaha untuk menindaki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w:t>
      </w:r>
    </w:p>
    <w:p w:rsidR="00822280" w:rsidRPr="00822280" w:rsidRDefault="00822280" w:rsidP="00822280">
      <w:pPr>
        <w:pStyle w:val="ListParagraph"/>
        <w:numPr>
          <w:ilvl w:val="0"/>
          <w:numId w:val="16"/>
        </w:numPr>
        <w:spacing w:after="0" w:line="480" w:lineRule="auto"/>
        <w:ind w:left="0" w:hanging="426"/>
        <w:jc w:val="both"/>
        <w:rPr>
          <w:rFonts w:ascii="Times New Roman" w:hAnsi="Times New Roman" w:cs="Times New Roman"/>
          <w:sz w:val="24"/>
          <w:szCs w:val="24"/>
        </w:rPr>
      </w:pPr>
      <w:r w:rsidRPr="00822280">
        <w:rPr>
          <w:rFonts w:ascii="Times New Roman" w:hAnsi="Times New Roman" w:cs="Times New Roman"/>
          <w:sz w:val="24"/>
          <w:szCs w:val="24"/>
        </w:rPr>
        <w:t xml:space="preserve">Metode Historis : Metode penelitian yang menghasilkan metode pemecahannya yang ilmiah dan perspektif historid suatu masalah, yakni cara pemecahan suatu masalah dengan cara pengumpulan data dan fakta khusus mengenai kejadian masa </w:t>
      </w:r>
      <w:r w:rsidRPr="00822280">
        <w:rPr>
          <w:rFonts w:ascii="Times New Roman" w:hAnsi="Times New Roman" w:cs="Times New Roman"/>
          <w:sz w:val="24"/>
          <w:szCs w:val="24"/>
        </w:rPr>
        <w:lastRenderedPageBreak/>
        <w:t>lampau dalam hubungannya dengan masa kini sebagai rangkaian yang tidak terputus dan saling berhubungan satu sama lain. Metode penelitian ini digunakan untuk mengungkapkan peristiwa masa lalu, metode ini ditarik kesimpulannya untuk kemudian dikomperasikan dan dicocokkan dengan kondisi yang tengah terjadi pada saat ini serta juga dapat dijadikan dasar untuk melakukan prediksi-prediski pada masa yang akan datang.</w:t>
      </w:r>
      <w:r w:rsidRPr="00822280">
        <w:rPr>
          <w:rFonts w:ascii="Times New Roman" w:hAnsi="Times New Roman" w:cs="Times New Roman"/>
          <w:sz w:val="24"/>
          <w:szCs w:val="24"/>
          <w:lang w:val="en-US"/>
        </w:rPr>
        <w:t xml:space="preserve"> Dalam hal ini berkenaan hal-hal yang dilakukan dalam mencegah dan menangani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 baik dari FATF maupun Indonesia sendiri.</w:t>
      </w:r>
    </w:p>
    <w:p w:rsidR="00822280" w:rsidRPr="00822280" w:rsidRDefault="00822280" w:rsidP="00822280">
      <w:pPr>
        <w:pStyle w:val="Heading2"/>
        <w:numPr>
          <w:ilvl w:val="0"/>
          <w:numId w:val="15"/>
        </w:numPr>
        <w:spacing w:before="0" w:line="480" w:lineRule="auto"/>
        <w:ind w:left="0" w:hanging="567"/>
        <w:jc w:val="both"/>
        <w:rPr>
          <w:rFonts w:ascii="Times New Roman" w:hAnsi="Times New Roman" w:cs="Times New Roman"/>
          <w:color w:val="auto"/>
          <w:sz w:val="24"/>
          <w:szCs w:val="24"/>
        </w:rPr>
      </w:pPr>
      <w:bookmarkStart w:id="63" w:name="_Toc445058637"/>
      <w:bookmarkStart w:id="64" w:name="_Toc438068661"/>
      <w:bookmarkStart w:id="65" w:name="_Toc437941034"/>
      <w:bookmarkStart w:id="66" w:name="_Toc437940048"/>
      <w:r w:rsidRPr="00822280">
        <w:rPr>
          <w:rFonts w:cs="Times New Roman"/>
          <w:color w:val="auto"/>
          <w:szCs w:val="24"/>
        </w:rPr>
        <w:t>Teknik Pengumpulan Data</w:t>
      </w:r>
      <w:bookmarkEnd w:id="63"/>
      <w:bookmarkEnd w:id="64"/>
      <w:bookmarkEnd w:id="65"/>
      <w:bookmarkEnd w:id="66"/>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Teknik pengumpulan data yang digunakan adalah studi kepustakaan, yaitu teknik pengumpulan data dengan mencari data-data kepustakaan buku, informasi-informasi berdasarkan penelaah literature atau referensi baik yang bersumber dari artikel-artikel, surat kabar, jurnal, internet, buku-buku.</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p>
    <w:p w:rsidR="00822280" w:rsidRPr="00822280" w:rsidRDefault="00822280" w:rsidP="00822280">
      <w:pPr>
        <w:pStyle w:val="Heading1"/>
        <w:numPr>
          <w:ilvl w:val="0"/>
          <w:numId w:val="1"/>
        </w:numPr>
        <w:spacing w:before="0" w:after="0" w:line="480" w:lineRule="auto"/>
        <w:ind w:left="0" w:firstLine="0"/>
        <w:jc w:val="left"/>
        <w:rPr>
          <w:rFonts w:cs="Times New Roman"/>
          <w:sz w:val="24"/>
          <w:szCs w:val="24"/>
        </w:rPr>
      </w:pPr>
      <w:bookmarkStart w:id="67" w:name="_Toc445058638"/>
      <w:bookmarkStart w:id="68" w:name="_Toc438068662"/>
      <w:bookmarkStart w:id="69" w:name="_Toc437941035"/>
      <w:bookmarkStart w:id="70" w:name="_Toc437940049"/>
      <w:r w:rsidRPr="00822280">
        <w:rPr>
          <w:rFonts w:cs="Times New Roman"/>
          <w:b w:val="0"/>
          <w:sz w:val="24"/>
          <w:szCs w:val="24"/>
        </w:rPr>
        <w:t>Lokasi dan Lamanya Penelitian</w:t>
      </w:r>
      <w:bookmarkEnd w:id="67"/>
      <w:bookmarkEnd w:id="68"/>
      <w:bookmarkEnd w:id="69"/>
      <w:bookmarkEnd w:id="70"/>
    </w:p>
    <w:p w:rsidR="00822280" w:rsidRPr="00822280" w:rsidRDefault="00822280" w:rsidP="00822280">
      <w:pPr>
        <w:pStyle w:val="Heading2"/>
        <w:numPr>
          <w:ilvl w:val="0"/>
          <w:numId w:val="17"/>
        </w:numPr>
        <w:spacing w:before="0" w:line="480" w:lineRule="auto"/>
        <w:ind w:left="0" w:firstLine="0"/>
        <w:jc w:val="both"/>
        <w:rPr>
          <w:rFonts w:ascii="Times New Roman" w:hAnsi="Times New Roman" w:cs="Times New Roman"/>
          <w:b w:val="0"/>
          <w:color w:val="auto"/>
          <w:sz w:val="24"/>
          <w:szCs w:val="24"/>
        </w:rPr>
      </w:pPr>
      <w:bookmarkStart w:id="71" w:name="_Toc445058639"/>
      <w:bookmarkStart w:id="72" w:name="_Toc438068663"/>
      <w:bookmarkStart w:id="73" w:name="_Toc437941036"/>
      <w:bookmarkStart w:id="74" w:name="_Toc437940050"/>
      <w:r w:rsidRPr="00822280">
        <w:rPr>
          <w:rFonts w:cs="Times New Roman"/>
          <w:b w:val="0"/>
          <w:color w:val="auto"/>
          <w:szCs w:val="24"/>
        </w:rPr>
        <w:t>Lokasi Penelitian</w:t>
      </w:r>
      <w:bookmarkEnd w:id="71"/>
      <w:bookmarkEnd w:id="72"/>
      <w:bookmarkEnd w:id="73"/>
      <w:bookmarkEnd w:id="74"/>
    </w:p>
    <w:p w:rsidR="00822280" w:rsidRPr="00822280" w:rsidRDefault="00822280" w:rsidP="00822280">
      <w:pPr>
        <w:pStyle w:val="ListParagraph"/>
        <w:numPr>
          <w:ilvl w:val="0"/>
          <w:numId w:val="1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Perpustakaan FISIP Universitas Pasundan Bandung  Jalan Lengkong Besar No. 68</w:t>
      </w:r>
    </w:p>
    <w:p w:rsidR="00822280" w:rsidRPr="00822280" w:rsidRDefault="00822280" w:rsidP="00822280">
      <w:pPr>
        <w:pStyle w:val="ListParagraph"/>
        <w:numPr>
          <w:ilvl w:val="0"/>
          <w:numId w:val="1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Perpustakaan Fisip Universitas Padjajaran, Kampus Jatinangor, Bandung</w:t>
      </w:r>
    </w:p>
    <w:p w:rsidR="00822280" w:rsidRPr="00822280" w:rsidRDefault="00822280" w:rsidP="00822280">
      <w:pPr>
        <w:pStyle w:val="ListParagraph"/>
        <w:numPr>
          <w:ilvl w:val="0"/>
          <w:numId w:val="1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Badan Perpustakaan dan Kearsipan Daerah Provinsi Jawa Barat Jalan Kawaluyaan Indah II No. 4 Soekarno Hatta, Bandung.</w:t>
      </w:r>
    </w:p>
    <w:p w:rsidR="00822280" w:rsidRPr="00822280" w:rsidRDefault="00822280" w:rsidP="00822280">
      <w:pPr>
        <w:pStyle w:val="ListParagraph"/>
        <w:numPr>
          <w:ilvl w:val="0"/>
          <w:numId w:val="1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 xml:space="preserve">Pusat Pelaporan dan Analisis Transakasi Keuangan, Jalan Ir. H. Juanda No.35, DKI Jakarta  </w:t>
      </w:r>
    </w:p>
    <w:p w:rsidR="00822280" w:rsidRPr="00822280" w:rsidRDefault="00822280" w:rsidP="00822280">
      <w:pPr>
        <w:pStyle w:val="ListParagraph"/>
        <w:numPr>
          <w:ilvl w:val="0"/>
          <w:numId w:val="1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t>Komisi Pemberantasan Korupsi, Jalan HR Rasuna Said Kav. C1, Kuningan, Jakarta</w:t>
      </w:r>
    </w:p>
    <w:p w:rsidR="00822280" w:rsidRPr="00822280" w:rsidRDefault="00822280" w:rsidP="00822280">
      <w:pPr>
        <w:pStyle w:val="ListParagraph"/>
        <w:numPr>
          <w:ilvl w:val="0"/>
          <w:numId w:val="18"/>
        </w:numPr>
        <w:spacing w:after="0" w:line="480" w:lineRule="auto"/>
        <w:ind w:left="0" w:hanging="283"/>
        <w:jc w:val="both"/>
        <w:rPr>
          <w:rFonts w:ascii="Times New Roman" w:hAnsi="Times New Roman" w:cs="Times New Roman"/>
          <w:sz w:val="24"/>
          <w:szCs w:val="24"/>
        </w:rPr>
      </w:pPr>
      <w:r w:rsidRPr="00822280">
        <w:rPr>
          <w:rFonts w:ascii="Times New Roman" w:hAnsi="Times New Roman" w:cs="Times New Roman"/>
          <w:sz w:val="24"/>
          <w:szCs w:val="24"/>
        </w:rPr>
        <w:lastRenderedPageBreak/>
        <w:t>PDII LIPI, Jalan Jenderal Gatot Subroto 10, Jakarta</w:t>
      </w:r>
    </w:p>
    <w:p w:rsidR="00822280" w:rsidRPr="00822280" w:rsidRDefault="00822280" w:rsidP="00822280">
      <w:pPr>
        <w:pStyle w:val="Heading2"/>
        <w:numPr>
          <w:ilvl w:val="0"/>
          <w:numId w:val="17"/>
        </w:numPr>
        <w:spacing w:before="0" w:line="480" w:lineRule="auto"/>
        <w:ind w:left="0" w:firstLine="0"/>
        <w:jc w:val="both"/>
        <w:rPr>
          <w:rFonts w:ascii="Times New Roman" w:hAnsi="Times New Roman" w:cs="Times New Roman"/>
          <w:b w:val="0"/>
          <w:color w:val="auto"/>
          <w:sz w:val="24"/>
          <w:szCs w:val="24"/>
        </w:rPr>
      </w:pPr>
      <w:bookmarkStart w:id="75" w:name="_Toc445058640"/>
      <w:bookmarkStart w:id="76" w:name="_Toc438068664"/>
      <w:bookmarkStart w:id="77" w:name="_Toc437941037"/>
      <w:bookmarkStart w:id="78" w:name="_Toc437940051"/>
      <w:r w:rsidRPr="00822280">
        <w:rPr>
          <w:rFonts w:cs="Times New Roman"/>
          <w:b w:val="0"/>
          <w:color w:val="auto"/>
          <w:szCs w:val="24"/>
        </w:rPr>
        <w:t>Lamanya Penelitian</w:t>
      </w:r>
      <w:bookmarkEnd w:id="75"/>
      <w:bookmarkEnd w:id="76"/>
      <w:bookmarkEnd w:id="77"/>
      <w:bookmarkEnd w:id="78"/>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Penelitian ini dilaksanakan, mulai  Oktober 2015 sampai  April 2016</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p>
    <w:p w:rsidR="00822280" w:rsidRPr="00822280" w:rsidRDefault="00822280" w:rsidP="00822280">
      <w:pPr>
        <w:pStyle w:val="Heading1"/>
        <w:numPr>
          <w:ilvl w:val="0"/>
          <w:numId w:val="1"/>
        </w:numPr>
        <w:spacing w:before="0" w:after="0" w:line="480" w:lineRule="auto"/>
        <w:ind w:left="-284" w:hanging="117"/>
        <w:jc w:val="left"/>
        <w:rPr>
          <w:rFonts w:cs="Times New Roman"/>
          <w:sz w:val="24"/>
          <w:szCs w:val="24"/>
        </w:rPr>
      </w:pPr>
      <w:bookmarkStart w:id="79" w:name="_Toc445058641"/>
      <w:bookmarkStart w:id="80" w:name="_Toc438068665"/>
      <w:bookmarkStart w:id="81" w:name="_Toc437941038"/>
      <w:bookmarkStart w:id="82" w:name="_Toc437940052"/>
      <w:r w:rsidRPr="00822280">
        <w:rPr>
          <w:rFonts w:cs="Times New Roman"/>
          <w:b w:val="0"/>
          <w:sz w:val="24"/>
          <w:szCs w:val="24"/>
        </w:rPr>
        <w:t>Sistematika penulisan</w:t>
      </w:r>
      <w:bookmarkEnd w:id="79"/>
      <w:bookmarkEnd w:id="80"/>
      <w:bookmarkEnd w:id="81"/>
      <w:bookmarkEnd w:id="82"/>
    </w:p>
    <w:p w:rsidR="00822280" w:rsidRPr="00822280" w:rsidRDefault="00822280" w:rsidP="00822280">
      <w:pPr>
        <w:pStyle w:val="ListParagraph"/>
        <w:tabs>
          <w:tab w:val="left" w:pos="450"/>
        </w:tabs>
        <w:spacing w:after="0" w:line="480" w:lineRule="auto"/>
        <w:ind w:left="0"/>
        <w:jc w:val="both"/>
        <w:rPr>
          <w:rFonts w:ascii="Times New Roman" w:hAnsi="Times New Roman" w:cs="Times New Roman"/>
          <w:b/>
          <w:sz w:val="24"/>
          <w:szCs w:val="24"/>
        </w:rPr>
      </w:pPr>
      <w:r w:rsidRPr="00822280">
        <w:rPr>
          <w:rFonts w:ascii="Times New Roman" w:hAnsi="Times New Roman" w:cs="Times New Roman"/>
          <w:b/>
          <w:sz w:val="24"/>
          <w:szCs w:val="24"/>
        </w:rPr>
        <w:t xml:space="preserve">Bab </w:t>
      </w:r>
      <w:r w:rsidRPr="00822280">
        <w:rPr>
          <w:rFonts w:ascii="Times New Roman" w:hAnsi="Times New Roman" w:cs="Times New Roman"/>
          <w:b/>
          <w:sz w:val="24"/>
          <w:szCs w:val="24"/>
          <w:lang w:val="en-US"/>
        </w:rPr>
        <w:t>I</w:t>
      </w:r>
      <w:r w:rsidRPr="00822280">
        <w:rPr>
          <w:rFonts w:ascii="Times New Roman" w:hAnsi="Times New Roman" w:cs="Times New Roman"/>
          <w:b/>
          <w:sz w:val="24"/>
          <w:szCs w:val="24"/>
        </w:rPr>
        <w:t xml:space="preserve"> : PENDAHULUAN</w:t>
      </w:r>
    </w:p>
    <w:p w:rsidR="00822280" w:rsidRPr="00822280" w:rsidRDefault="00822280" w:rsidP="00822280">
      <w:pPr>
        <w:pStyle w:val="ListParagraph"/>
        <w:tabs>
          <w:tab w:val="left" w:pos="450"/>
        </w:tabs>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Pendahuluan, bab pendahuluan yang mendeskripsikan bagaimana penelitian ini yang meliputi latar belakang penelitian, identifikasi masalah, pembatasan masalah, tujuan dan kegunaan penelitian, kerangka teoritis dan hipotesis yang terdiri dari operasionalisasi variable dan indikator serta skema kerangka teoritis, asumsi-asumsi, metode penelitian yang terdiri dari teknik pengumpulan data, lokasi dan lama penelitian serta sistematika penulisan.</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r w:rsidRPr="00822280">
        <w:rPr>
          <w:rFonts w:ascii="Times New Roman" w:hAnsi="Times New Roman" w:cs="Times New Roman"/>
          <w:b/>
          <w:sz w:val="24"/>
          <w:szCs w:val="24"/>
        </w:rPr>
        <w:t xml:space="preserve">Bab </w:t>
      </w:r>
      <w:r w:rsidRPr="00822280">
        <w:rPr>
          <w:rFonts w:ascii="Times New Roman" w:hAnsi="Times New Roman" w:cs="Times New Roman"/>
          <w:b/>
          <w:sz w:val="24"/>
          <w:szCs w:val="24"/>
          <w:lang w:val="en-US"/>
        </w:rPr>
        <w:t>II</w:t>
      </w:r>
      <w:r w:rsidRPr="00822280">
        <w:rPr>
          <w:rFonts w:ascii="Times New Roman" w:hAnsi="Times New Roman" w:cs="Times New Roman"/>
          <w:b/>
          <w:sz w:val="24"/>
          <w:szCs w:val="24"/>
        </w:rPr>
        <w:t xml:space="preserve"> : TINJAUAN </w:t>
      </w:r>
      <w:r w:rsidRPr="00822280">
        <w:rPr>
          <w:rFonts w:ascii="Times New Roman" w:hAnsi="Times New Roman" w:cs="Times New Roman"/>
          <w:b/>
          <w:sz w:val="24"/>
          <w:szCs w:val="24"/>
          <w:lang w:val="en-US"/>
        </w:rPr>
        <w:t>UMUM</w:t>
      </w:r>
      <w:r w:rsidRPr="00822280">
        <w:rPr>
          <w:rFonts w:ascii="Times New Roman" w:hAnsi="Times New Roman" w:cs="Times New Roman"/>
          <w:b/>
          <w:sz w:val="24"/>
          <w:szCs w:val="24"/>
        </w:rPr>
        <w:t xml:space="preserve"> FATF</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lang w:val="en-US"/>
        </w:rPr>
        <w:t xml:space="preserve">Bab ini menguraikan variable bebas, yaitu tentang </w:t>
      </w:r>
      <w:r w:rsidRPr="00822280">
        <w:rPr>
          <w:rFonts w:ascii="Times New Roman" w:hAnsi="Times New Roman" w:cs="Times New Roman"/>
          <w:sz w:val="24"/>
          <w:szCs w:val="24"/>
        </w:rPr>
        <w:t>tinjauan tentang FATF</w: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ListParagraph"/>
        <w:spacing w:after="0" w:line="480" w:lineRule="auto"/>
        <w:ind w:left="0"/>
        <w:jc w:val="both"/>
        <w:rPr>
          <w:rFonts w:ascii="Times New Roman" w:hAnsi="Times New Roman" w:cs="Times New Roman"/>
          <w:b/>
          <w:sz w:val="24"/>
          <w:szCs w:val="24"/>
          <w:lang w:val="en-US"/>
        </w:rPr>
      </w:pPr>
      <w:r w:rsidRPr="00822280">
        <w:rPr>
          <w:rFonts w:ascii="Times New Roman" w:hAnsi="Times New Roman" w:cs="Times New Roman"/>
          <w:b/>
          <w:sz w:val="24"/>
          <w:szCs w:val="24"/>
        </w:rPr>
        <w:t xml:space="preserve">Bab </w:t>
      </w:r>
      <w:r w:rsidRPr="00822280">
        <w:rPr>
          <w:rFonts w:ascii="Times New Roman" w:hAnsi="Times New Roman" w:cs="Times New Roman"/>
          <w:b/>
          <w:sz w:val="24"/>
          <w:szCs w:val="24"/>
          <w:lang w:val="en-US"/>
        </w:rPr>
        <w:t xml:space="preserve">III </w:t>
      </w:r>
      <w:r w:rsidRPr="00822280">
        <w:rPr>
          <w:rFonts w:ascii="Times New Roman" w:hAnsi="Times New Roman" w:cs="Times New Roman"/>
          <w:b/>
          <w:sz w:val="24"/>
          <w:szCs w:val="24"/>
        </w:rPr>
        <w:t xml:space="preserve">: </w:t>
      </w:r>
      <w:r w:rsidRPr="00822280">
        <w:rPr>
          <w:rFonts w:ascii="Times New Roman" w:hAnsi="Times New Roman" w:cs="Times New Roman"/>
          <w:b/>
          <w:sz w:val="24"/>
          <w:szCs w:val="24"/>
          <w:lang w:val="en-US"/>
        </w:rPr>
        <w:t xml:space="preserve">TINJAUAN TENTANG PERMASALAHAN </w:t>
      </w:r>
      <w:r w:rsidRPr="00822280">
        <w:rPr>
          <w:rFonts w:ascii="Times New Roman" w:hAnsi="Times New Roman" w:cs="Times New Roman"/>
          <w:b/>
          <w:i/>
          <w:sz w:val="24"/>
          <w:szCs w:val="24"/>
          <w:lang w:val="en-US"/>
        </w:rPr>
        <w:t>MONEY LAUNDERING</w:t>
      </w:r>
      <w:r w:rsidRPr="00822280">
        <w:rPr>
          <w:rFonts w:ascii="Times New Roman" w:hAnsi="Times New Roman" w:cs="Times New Roman"/>
          <w:b/>
          <w:sz w:val="24"/>
          <w:szCs w:val="24"/>
          <w:lang w:val="en-US"/>
        </w:rPr>
        <w:t xml:space="preserve"> DI INDONESIA</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lang w:val="en-US"/>
        </w:rPr>
      </w:pPr>
      <w:r w:rsidRPr="00822280">
        <w:rPr>
          <w:rFonts w:ascii="Times New Roman" w:hAnsi="Times New Roman" w:cs="Times New Roman"/>
          <w:sz w:val="24"/>
          <w:szCs w:val="24"/>
        </w:rPr>
        <w:t xml:space="preserve">Bab ini </w:t>
      </w:r>
      <w:r w:rsidRPr="00822280">
        <w:rPr>
          <w:rFonts w:ascii="Times New Roman" w:hAnsi="Times New Roman" w:cs="Times New Roman"/>
          <w:sz w:val="24"/>
          <w:szCs w:val="24"/>
          <w:lang w:val="en-US"/>
        </w:rPr>
        <w:t xml:space="preserve">menguraikan variable terikat tentang permasalahan </w:t>
      </w:r>
      <w:r w:rsidRPr="00822280">
        <w:rPr>
          <w:rFonts w:ascii="Times New Roman" w:hAnsi="Times New Roman" w:cs="Times New Roman"/>
          <w:i/>
          <w:sz w:val="24"/>
          <w:szCs w:val="24"/>
          <w:lang w:val="en-US"/>
        </w:rPr>
        <w:t>money laundering</w:t>
      </w:r>
      <w:r w:rsidRPr="00822280">
        <w:rPr>
          <w:rFonts w:ascii="Times New Roman" w:hAnsi="Times New Roman" w:cs="Times New Roman"/>
          <w:sz w:val="24"/>
          <w:szCs w:val="24"/>
          <w:lang w:val="en-US"/>
        </w:rPr>
        <w:t xml:space="preserve"> di Indonesia</w: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ListParagraph"/>
        <w:spacing w:after="0" w:line="480" w:lineRule="auto"/>
        <w:ind w:left="0"/>
        <w:jc w:val="both"/>
        <w:rPr>
          <w:rFonts w:ascii="Times New Roman" w:hAnsi="Times New Roman" w:cs="Times New Roman"/>
          <w:b/>
          <w:sz w:val="24"/>
          <w:szCs w:val="24"/>
          <w:lang w:val="en-US"/>
        </w:rPr>
      </w:pPr>
      <w:r w:rsidRPr="00822280">
        <w:rPr>
          <w:rFonts w:ascii="Times New Roman" w:hAnsi="Times New Roman" w:cs="Times New Roman"/>
          <w:b/>
          <w:sz w:val="24"/>
          <w:szCs w:val="24"/>
        </w:rPr>
        <w:t>Bab 4 : A</w:t>
      </w:r>
      <w:r w:rsidRPr="00822280">
        <w:rPr>
          <w:rFonts w:ascii="Times New Roman" w:hAnsi="Times New Roman" w:cs="Times New Roman"/>
          <w:b/>
          <w:sz w:val="24"/>
          <w:szCs w:val="24"/>
          <w:lang w:val="en-US"/>
        </w:rPr>
        <w:t>RAH DAN TINDAKAN IMPLEMENTASI KEBIJAKAN FATF</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Dalam bab ini akan membahas, menguraikan serta menjawab Hipotesis dan indikator-indikator penelitian yang di deskripsikan dalam data.</w:t>
      </w:r>
    </w:p>
    <w:p w:rsidR="00822280" w:rsidRPr="00822280" w:rsidRDefault="00822280" w:rsidP="00822280">
      <w:pPr>
        <w:pStyle w:val="ListParagraph"/>
        <w:spacing w:after="0" w:line="480" w:lineRule="auto"/>
        <w:ind w:left="0"/>
        <w:jc w:val="both"/>
        <w:rPr>
          <w:rFonts w:ascii="Times New Roman" w:hAnsi="Times New Roman" w:cs="Times New Roman"/>
          <w:b/>
          <w:sz w:val="24"/>
          <w:szCs w:val="24"/>
        </w:rPr>
      </w:pPr>
    </w:p>
    <w:p w:rsidR="00822280" w:rsidRPr="00822280" w:rsidRDefault="00822280" w:rsidP="00822280">
      <w:pPr>
        <w:pStyle w:val="ListParagraph"/>
        <w:spacing w:after="0" w:line="480" w:lineRule="auto"/>
        <w:ind w:left="0"/>
        <w:jc w:val="both"/>
        <w:rPr>
          <w:rFonts w:ascii="Times New Roman" w:hAnsi="Times New Roman" w:cs="Times New Roman"/>
          <w:b/>
          <w:sz w:val="24"/>
          <w:szCs w:val="24"/>
          <w:lang w:val="en-US"/>
        </w:rPr>
      </w:pPr>
      <w:r w:rsidRPr="00822280">
        <w:rPr>
          <w:rFonts w:ascii="Times New Roman" w:hAnsi="Times New Roman" w:cs="Times New Roman"/>
          <w:b/>
          <w:sz w:val="24"/>
          <w:szCs w:val="24"/>
        </w:rPr>
        <w:t>Bab 5 : K</w:t>
      </w:r>
      <w:r w:rsidRPr="00822280">
        <w:rPr>
          <w:rFonts w:ascii="Times New Roman" w:hAnsi="Times New Roman" w:cs="Times New Roman"/>
          <w:b/>
          <w:sz w:val="24"/>
          <w:szCs w:val="24"/>
          <w:lang w:val="en-US"/>
        </w:rPr>
        <w:t>ESIMPULAN</w:t>
      </w:r>
    </w:p>
    <w:p w:rsidR="00822280" w:rsidRPr="00822280" w:rsidRDefault="00822280" w:rsidP="00822280">
      <w:pPr>
        <w:pStyle w:val="ListParagraph"/>
        <w:spacing w:after="0" w:line="480" w:lineRule="auto"/>
        <w:ind w:left="0" w:firstLine="567"/>
        <w:jc w:val="both"/>
        <w:rPr>
          <w:rFonts w:ascii="Times New Roman" w:hAnsi="Times New Roman" w:cs="Times New Roman"/>
          <w:sz w:val="24"/>
          <w:szCs w:val="24"/>
        </w:rPr>
      </w:pPr>
      <w:r w:rsidRPr="00822280">
        <w:rPr>
          <w:rFonts w:ascii="Times New Roman" w:hAnsi="Times New Roman" w:cs="Times New Roman"/>
          <w:sz w:val="24"/>
          <w:szCs w:val="24"/>
        </w:rPr>
        <w:t>Merupakan bab penutup dari penulisan penelitian yang perlu memberikan beberapa kesimpulan dari data yang telah di ambil dan di teliti.</w:t>
      </w:r>
    </w:p>
    <w:p w:rsidR="00822280" w:rsidRPr="00822280" w:rsidRDefault="00822280" w:rsidP="00822280">
      <w:pPr>
        <w:pStyle w:val="ListParagraph"/>
        <w:spacing w:after="0" w:line="480" w:lineRule="auto"/>
        <w:ind w:left="0"/>
        <w:jc w:val="both"/>
        <w:rPr>
          <w:rFonts w:ascii="Times New Roman" w:hAnsi="Times New Roman" w:cs="Times New Roman"/>
          <w:sz w:val="24"/>
          <w:szCs w:val="24"/>
        </w:rPr>
      </w:pPr>
    </w:p>
    <w:p w:rsidR="0019143E" w:rsidRPr="00822280" w:rsidRDefault="0019143E" w:rsidP="00822280">
      <w:pPr>
        <w:tabs>
          <w:tab w:val="left" w:pos="1380"/>
        </w:tabs>
        <w:jc w:val="center"/>
        <w:rPr>
          <w:rFonts w:ascii="Times New Roman" w:hAnsi="Times New Roman" w:cs="Times New Roman"/>
          <w:b/>
          <w:sz w:val="24"/>
          <w:szCs w:val="24"/>
        </w:rPr>
      </w:pPr>
    </w:p>
    <w:sectPr w:rsidR="0019143E" w:rsidRPr="00822280" w:rsidSect="00822280">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280" w:rsidRDefault="00822280" w:rsidP="00822280">
      <w:pPr>
        <w:spacing w:after="0" w:line="240" w:lineRule="auto"/>
      </w:pPr>
      <w:r>
        <w:separator/>
      </w:r>
    </w:p>
  </w:endnote>
  <w:endnote w:type="continuationSeparator" w:id="1">
    <w:p w:rsidR="00822280" w:rsidRDefault="00822280" w:rsidP="0082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280" w:rsidRDefault="00822280" w:rsidP="00822280">
      <w:pPr>
        <w:spacing w:after="0" w:line="240" w:lineRule="auto"/>
      </w:pPr>
      <w:r>
        <w:separator/>
      </w:r>
    </w:p>
  </w:footnote>
  <w:footnote w:type="continuationSeparator" w:id="1">
    <w:p w:rsidR="00822280" w:rsidRDefault="00822280" w:rsidP="00822280">
      <w:pPr>
        <w:spacing w:after="0" w:line="240" w:lineRule="auto"/>
      </w:pPr>
      <w:r>
        <w:continuationSeparator/>
      </w:r>
    </w:p>
  </w:footnote>
  <w:footnote w:id="2">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Anak Agung Perwita dan Yanyan Mochammad Yani, PIHI, (Bandung: PT. Remaja Rosdakarya</w:t>
      </w:r>
      <w:proofErr w:type="gramStart"/>
      <w:r>
        <w:rPr>
          <w:rFonts w:ascii="Times New Roman" w:hAnsi="Times New Roman" w:cs="Times New Roman"/>
          <w:lang w:val="en-US"/>
        </w:rPr>
        <w:t>,2005</w:t>
      </w:r>
      <w:proofErr w:type="gramEnd"/>
      <w:r>
        <w:rPr>
          <w:rFonts w:ascii="Times New Roman" w:hAnsi="Times New Roman" w:cs="Times New Roman"/>
          <w:lang w:val="en-US"/>
        </w:rPr>
        <w:t>), hlm. 2-3.</w:t>
      </w:r>
    </w:p>
  </w:footnote>
  <w:footnote w:id="3">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Negara G-7 terdiri dari 7 negara maju, yaitu:Kanada, Perancis, Jerman, Itali, Jepang, Inggris,dan Amerika Serikat.</w:t>
      </w:r>
    </w:p>
  </w:footnote>
  <w:footnote w:id="4">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Rizky Armanda, “Pengaruh Financial Action Task Force On Money Laundering Terhadap Terbentuknya Undang-Undang Pencucian Uang di Indonesia”, dalam  </w:t>
      </w:r>
      <w:r>
        <w:rPr>
          <w:rFonts w:ascii="Times New Roman" w:hAnsi="Times New Roman" w:cs="Times New Roman"/>
          <w:i/>
        </w:rPr>
        <w:t>Jom FISIP,</w:t>
      </w:r>
      <w:r>
        <w:rPr>
          <w:rFonts w:ascii="Times New Roman" w:hAnsi="Times New Roman" w:cs="Times New Roman"/>
        </w:rPr>
        <w:t xml:space="preserve"> Vol. 2 No. 2 (Oktober 2015), hlm. 2.</w:t>
      </w:r>
    </w:p>
  </w:footnote>
  <w:footnote w:id="5">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Edi Waluyo, “Upaya Memerangi Tindakan Pencucian Uang (Money Laundering) di Indonesia” dalam http://fh.unsoed.ac.id/sites/default/files/fileku/dokumen/JDHvol92009/VOL9S2009%20EDI%20WALUYO.pdf di akses 19 November 2015</w:t>
      </w:r>
    </w:p>
  </w:footnote>
  <w:footnote w:id="6">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Kriteria kotor atau haram, adalah didasarkan kepada pola hukum pidana yang berlaku di suatu Negara. Selama suatu Negara nenentukan bahwa suatu perbuatan merupakan bagian yang ditentukan dalam hukum pidana, maka segala bisnis atau aktivitas yang menghasilkan uang berkaitan dengan sifat yang dilarang tersebut, dikategorikan sebagai criteria kejahatan (haram, kotor). Undang-Undang Tindak Pidana Pencucian Uang di Indonesia secara jelas telah menunjuk berbagai aktivitas (ada 25 jenis) sebagai tindak pidana (</w:t>
      </w:r>
      <w:r>
        <w:rPr>
          <w:rFonts w:ascii="Times New Roman" w:hAnsi="Times New Roman" w:cs="Times New Roman"/>
          <w:i/>
        </w:rPr>
        <w:t>predicate crime</w:t>
      </w:r>
      <w:r>
        <w:rPr>
          <w:rFonts w:ascii="Times New Roman" w:hAnsi="Times New Roman" w:cs="Times New Roman"/>
        </w:rPr>
        <w:t>)</w:t>
      </w:r>
    </w:p>
  </w:footnote>
  <w:footnote w:id="7">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Yunus Husein, 2005, “Telaah Penyebab Indonesia Masuk Dalam List Non Cooperative Countries And Territories Oleh FATF On Money Laundering”, Jakarta: Pustaka Juanda Tigalima, hlm. 35.</w:t>
      </w:r>
    </w:p>
  </w:footnote>
  <w:footnote w:id="8">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Yunus Husein, Ibid, hlm. 37</w:t>
      </w:r>
    </w:p>
  </w:footnote>
  <w:footnote w:id="9">
    <w:p w:rsidR="00822280" w:rsidRDefault="00822280" w:rsidP="00822280">
      <w:pPr>
        <w:pStyle w:val="FootnoteText"/>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Siahaan, N.H.T, </w:t>
      </w:r>
      <w:r>
        <w:rPr>
          <w:rFonts w:ascii="Times New Roman" w:hAnsi="Times New Roman" w:cs="Times New Roman"/>
          <w:i/>
        </w:rPr>
        <w:t>Pencucian Uang dan Kejahatan Perbankan Mengurai UU No.15 Tahun</w:t>
      </w:r>
    </w:p>
    <w:p w:rsidR="00822280" w:rsidRDefault="00822280" w:rsidP="00822280">
      <w:pPr>
        <w:pStyle w:val="FootnoteText"/>
        <w:rPr>
          <w:rFonts w:ascii="Times New Roman" w:hAnsi="Times New Roman" w:cs="Times New Roman"/>
          <w:lang w:val="en-US"/>
        </w:rPr>
      </w:pPr>
      <w:r>
        <w:rPr>
          <w:rFonts w:ascii="Times New Roman" w:hAnsi="Times New Roman" w:cs="Times New Roman"/>
          <w:i/>
        </w:rPr>
        <w:t>2002 Tentang Tindak Pidana Pencucian Uang</w:t>
      </w:r>
      <w:r>
        <w:rPr>
          <w:rFonts w:ascii="Times New Roman" w:hAnsi="Times New Roman" w:cs="Times New Roman"/>
        </w:rPr>
        <w:t xml:space="preserve"> (Jakarta, Pustaka Sinar Harapan : 2002), hlm. 1.</w:t>
      </w:r>
    </w:p>
  </w:footnote>
  <w:footnote w:id="10">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I Gusti Ketut Ariawan, 2008, Stolen Asset Recovery Initiative, Suatu Harapan Dalam Pengembalian Asset Negara, Jurnal Hukum dan Bisnis, Vol.33 No.1, hlm. 11</w:t>
      </w:r>
    </w:p>
  </w:footnote>
  <w:footnote w:id="11">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Yenti   Garnasih,Pencucian   Uang   dan   Permasalahan Penegakannya di Indonesia, Newsletter No. 58/September/2004, hlm. 2</w:t>
      </w:r>
    </w:p>
  </w:footnote>
  <w:footnote w:id="12">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Eddhie    Trinugroho, Perkembangan    Pemberantasan Tindak     Pidana     Pencucian     Uang     di     Indonesia,  NewsletterNo. 58/September 2004. hlm.9</w:t>
      </w:r>
    </w:p>
  </w:footnote>
  <w:footnote w:id="13">
    <w:p w:rsidR="00822280" w:rsidRDefault="00822280" w:rsidP="0082228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Harian Koran Tempo, 23 April 2009 Kolom Opini, diakses dalamhttp://ppatk.go.id/artikel_detail.php?s_sid=1476, tanggal 1</w:t>
      </w:r>
      <w:r>
        <w:rPr>
          <w:rFonts w:ascii="Times New Roman" w:hAnsi="Times New Roman" w:cs="Times New Roman"/>
          <w:lang w:val="en-US"/>
        </w:rPr>
        <w:t>9</w:t>
      </w:r>
      <w:r>
        <w:rPr>
          <w:rFonts w:ascii="Times New Roman" w:hAnsi="Times New Roman" w:cs="Times New Roman"/>
        </w:rPr>
        <w:t xml:space="preserve"> november 201</w:t>
      </w:r>
      <w:r>
        <w:rPr>
          <w:rFonts w:ascii="Times New Roman" w:hAnsi="Times New Roman" w:cs="Times New Roman"/>
          <w:lang w:val="en-US"/>
        </w:rPr>
        <w:t>5</w:t>
      </w:r>
      <w:r>
        <w:rPr>
          <w:rFonts w:ascii="Times New Roman" w:hAnsi="Times New Roman" w:cs="Times New Roman"/>
        </w:rPr>
        <w:t>.</w:t>
      </w:r>
    </w:p>
  </w:footnote>
  <w:footnote w:id="14">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I Gusti Ngurah Agung, “Kebijakan Undang-Undang Nomor 25 Tahun 2003 Tentang Perubahan Undang-Undang Nomor 15 Tahun 2002 Tentang Tindak Pidana Pencucian Uang”, dalam  Sarathi kajian teori dan masalah sosial politik, Vol. 12/1 (Januari 2005), hlm. 23-29</w:t>
      </w:r>
    </w:p>
  </w:footnote>
  <w:footnote w:id="15">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Mochtar Mas’oed, </w:t>
      </w:r>
      <w:r>
        <w:rPr>
          <w:rFonts w:ascii="Times New Roman" w:hAnsi="Times New Roman" w:cs="Times New Roman"/>
          <w:i/>
        </w:rPr>
        <w:t>Ilmu Hubungan Internasional: Disiplin dan Metodologi</w:t>
      </w:r>
      <w:r>
        <w:rPr>
          <w:rFonts w:ascii="Times New Roman" w:hAnsi="Times New Roman" w:cs="Times New Roman"/>
        </w:rPr>
        <w:t xml:space="preserve">  (Jakarta: LP3S, 1987). Hlm. 28 </w:t>
      </w:r>
    </w:p>
  </w:footnote>
  <w:footnote w:id="16">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Suwardi Wiraatmaja</w:t>
      </w:r>
      <w:r>
        <w:rPr>
          <w:rFonts w:ascii="Times New Roman" w:hAnsi="Times New Roman" w:cs="Times New Roman"/>
          <w:i/>
        </w:rPr>
        <w:t>, Pengantar Hubungan Internasional</w:t>
      </w:r>
      <w:r>
        <w:rPr>
          <w:rFonts w:ascii="Times New Roman" w:hAnsi="Times New Roman" w:cs="Times New Roman"/>
        </w:rPr>
        <w:t xml:space="preserve"> ( Bandung: Alumni, 1970), hlm. 33.</w:t>
      </w:r>
    </w:p>
  </w:footnote>
  <w:footnote w:id="17">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T. May Rudy, </w:t>
      </w:r>
      <w:r>
        <w:rPr>
          <w:rFonts w:ascii="Times New Roman" w:hAnsi="Times New Roman" w:cs="Times New Roman"/>
          <w:i/>
        </w:rPr>
        <w:t>Teori, Etika dan Kebijakan Hubungan Internasional</w:t>
      </w:r>
      <w:r>
        <w:rPr>
          <w:rFonts w:ascii="Times New Roman" w:hAnsi="Times New Roman" w:cs="Times New Roman"/>
        </w:rPr>
        <w:t xml:space="preserve"> ( Bandung: angkasa,1922 )</w:t>
      </w:r>
    </w:p>
  </w:footnote>
  <w:footnote w:id="18">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James N.Rosenau, Gavin Boyd, Kenneth W. Thompson, </w:t>
      </w:r>
      <w:r>
        <w:rPr>
          <w:rFonts w:ascii="Times New Roman" w:hAnsi="Times New Roman" w:cs="Times New Roman"/>
          <w:i/>
        </w:rPr>
        <w:t>World Politics: An Introduction</w:t>
      </w:r>
      <w:r>
        <w:rPr>
          <w:rFonts w:ascii="Times New Roman" w:hAnsi="Times New Roman" w:cs="Times New Roman"/>
        </w:rPr>
        <w:t xml:space="preserve"> (New  York: The Free Press, 1976), hlm. 15. </w:t>
      </w:r>
    </w:p>
  </w:footnote>
  <w:footnote w:id="19">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K. J. Holsti, </w:t>
      </w:r>
      <w:r>
        <w:rPr>
          <w:rFonts w:ascii="Times New Roman" w:hAnsi="Times New Roman" w:cs="Times New Roman"/>
          <w:i/>
        </w:rPr>
        <w:t>National Role Conceptions in the study of Foreign policy</w:t>
      </w:r>
      <w:r>
        <w:rPr>
          <w:rFonts w:ascii="Times New Roman" w:hAnsi="Times New Roman" w:cs="Times New Roman"/>
        </w:rPr>
        <w:t xml:space="preserve">, Vol. 14, No. 3. (1970), hlm. 233-309. </w:t>
      </w:r>
    </w:p>
  </w:footnote>
  <w:footnote w:id="20">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Mark R. Amstutz,  </w:t>
      </w:r>
      <w:r>
        <w:rPr>
          <w:rFonts w:ascii="Times New Roman" w:hAnsi="Times New Roman" w:cs="Times New Roman"/>
          <w:i/>
        </w:rPr>
        <w:t>“International Ethics: Concepts, Theories, and cases in Global  Politics”</w:t>
      </w:r>
      <w:r>
        <w:rPr>
          <w:rFonts w:ascii="Times New Roman" w:hAnsi="Times New Roman" w:cs="Times New Roman"/>
        </w:rPr>
        <w:t>. 4th (Ed.) (Boulder: Rowman and Littlefield,2013) hlm. 18.</w:t>
      </w:r>
    </w:p>
  </w:footnote>
  <w:footnote w:id="21">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Herman, Charles F., Kegley Jr.,Charles W. Rosenau, James N, </w:t>
      </w:r>
      <w:r>
        <w:rPr>
          <w:rFonts w:ascii="Times New Roman" w:hAnsi="Times New Roman" w:cs="Times New Roman"/>
          <w:i/>
        </w:rPr>
        <w:t>New Directions in the Study of Foreign Policy</w:t>
      </w:r>
      <w:r>
        <w:rPr>
          <w:rFonts w:ascii="Times New Roman" w:hAnsi="Times New Roman" w:cs="Times New Roman"/>
        </w:rPr>
        <w:t>, (Boston; Allen and Unwin, 1987), hlm. 460.</w:t>
      </w:r>
    </w:p>
  </w:footnote>
  <w:footnote w:id="22">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Teuku May Rudy, </w:t>
      </w:r>
      <w:r>
        <w:rPr>
          <w:rFonts w:ascii="Times New Roman" w:hAnsi="Times New Roman" w:cs="Times New Roman"/>
          <w:i/>
        </w:rPr>
        <w:t>Administrasi dan Organisasi Internasional</w:t>
      </w:r>
      <w:r>
        <w:rPr>
          <w:rFonts w:ascii="Times New Roman" w:hAnsi="Times New Roman" w:cs="Times New Roman"/>
        </w:rPr>
        <w:t xml:space="preserve"> (Bandung: Rafika Aditama,1998), hlm. 3.</w:t>
      </w:r>
    </w:p>
  </w:footnote>
  <w:footnote w:id="23">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Le Roy. A. Bennet, </w:t>
      </w:r>
      <w:r>
        <w:rPr>
          <w:rFonts w:ascii="Times New Roman" w:hAnsi="Times New Roman" w:cs="Times New Roman"/>
          <w:i/>
        </w:rPr>
        <w:t>International Organizations: Principles dan Issues</w:t>
      </w:r>
      <w:r>
        <w:rPr>
          <w:rFonts w:ascii="Times New Roman" w:hAnsi="Times New Roman" w:cs="Times New Roman"/>
        </w:rPr>
        <w:t xml:space="preserve"> (New Jersey: Prentice Hall Inc,1997), hlm. 2-4. </w:t>
      </w:r>
    </w:p>
  </w:footnote>
  <w:footnote w:id="24">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Anak  Agung  Banyu  Perwita  dan  Yanyan  Mochammad  Yani, </w:t>
      </w:r>
      <w:r>
        <w:rPr>
          <w:rFonts w:ascii="Times New Roman" w:hAnsi="Times New Roman" w:cs="Times New Roman"/>
          <w:i/>
        </w:rPr>
        <w:t>Pengantar  Ilmu  Hubungan Internasional</w:t>
      </w:r>
      <w:r>
        <w:rPr>
          <w:rFonts w:ascii="Times New Roman" w:hAnsi="Times New Roman" w:cs="Times New Roman"/>
        </w:rPr>
        <w:t xml:space="preserve"> (Bandung: Graha Ilmu,2005), hlm. 94.</w:t>
      </w:r>
    </w:p>
  </w:footnote>
  <w:footnote w:id="25">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“Who we are”, </w:t>
      </w:r>
      <w:hyperlink r:id="rId1" w:history="1">
        <w:r>
          <w:rPr>
            <w:rStyle w:val="Hyperlink"/>
            <w:rFonts w:ascii="Times New Roman" w:hAnsi="Times New Roman" w:cs="Times New Roman"/>
          </w:rPr>
          <w:t>http://www.fatf-gafi.org/about/</w:t>
        </w:r>
      </w:hyperlink>
      <w:r>
        <w:rPr>
          <w:rFonts w:ascii="Times New Roman" w:hAnsi="Times New Roman" w:cs="Times New Roman"/>
        </w:rPr>
        <w:t xml:space="preserve"> Diakses pada 23 November 2015</w:t>
      </w:r>
    </w:p>
  </w:footnote>
  <w:footnote w:id="26">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Soerjono Soekanto</w:t>
      </w:r>
      <w:r>
        <w:rPr>
          <w:rFonts w:ascii="Times New Roman" w:hAnsi="Times New Roman" w:cs="Times New Roman"/>
          <w:lang w:val="en-US"/>
        </w:rPr>
        <w:t xml:space="preserve">, </w:t>
      </w:r>
      <w:r>
        <w:rPr>
          <w:rFonts w:ascii="Times New Roman" w:hAnsi="Times New Roman" w:cs="Times New Roman"/>
          <w:i/>
          <w:lang w:val="en-US"/>
        </w:rPr>
        <w:t>Sosiologi Suatu Pengantar,</w:t>
      </w:r>
      <w:r>
        <w:rPr>
          <w:rFonts w:ascii="Times New Roman" w:hAnsi="Times New Roman" w:cs="Times New Roman"/>
          <w:lang w:val="en-US"/>
        </w:rPr>
        <w:t xml:space="preserve"> (Jakarta: Rajawali Pers, 2009), hlm. 212-213.</w:t>
      </w:r>
    </w:p>
  </w:footnote>
  <w:footnote w:id="27">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proofErr w:type="gramStart"/>
      <w:r>
        <w:rPr>
          <w:rFonts w:ascii="Times New Roman" w:hAnsi="Times New Roman" w:cs="Times New Roman"/>
          <w:i/>
          <w:lang w:val="en-US"/>
        </w:rPr>
        <w:t xml:space="preserve">Ibid. </w:t>
      </w:r>
      <w:r>
        <w:rPr>
          <w:rFonts w:ascii="Times New Roman" w:hAnsi="Times New Roman" w:cs="Times New Roman"/>
          <w:lang w:val="en-US"/>
        </w:rPr>
        <w:t>hlm.</w:t>
      </w:r>
      <w:proofErr w:type="gramEnd"/>
      <w:r>
        <w:rPr>
          <w:rFonts w:ascii="Times New Roman" w:hAnsi="Times New Roman" w:cs="Times New Roman"/>
          <w:lang w:val="en-US"/>
        </w:rPr>
        <w:t xml:space="preserve"> 221.</w:t>
      </w:r>
    </w:p>
  </w:footnote>
  <w:footnote w:id="28">
    <w:p w:rsidR="00822280" w:rsidRDefault="00822280" w:rsidP="0082228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Nurul Istiqomah C</w:t>
      </w:r>
      <w:r>
        <w:rPr>
          <w:rFonts w:ascii="Times New Roman" w:hAnsi="Times New Roman" w:cs="Times New Roman"/>
          <w:lang w:val="en-US"/>
        </w:rPr>
        <w:t>, “Tinjauan Kriminologi Terhadap Upaya Indonesia Agar Tetap Berada Di Luar Daftar Non-CooperativE Countries And Territories (NCCTs)”, Tesis Magister Sains tidak diterbitkan, Program Pascasarjana Universitas Indonesia, 2009, hlm. 28.</w:t>
      </w:r>
    </w:p>
  </w:footnote>
  <w:footnote w:id="29">
    <w:p w:rsidR="00822280" w:rsidRDefault="00822280" w:rsidP="0082228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“Money Laundering : a Banker;s Guide To Avoiding Problems, occ.treas.gov/launder/org.htm, p.2. Lihat jugaPenjelasan Umum UU No. 15 Tahun 2002 mengenai pengertian placement, layering dan integration.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E67"/>
    <w:multiLevelType w:val="hybridMultilevel"/>
    <w:tmpl w:val="C47EB14A"/>
    <w:lvl w:ilvl="0" w:tplc="0421000F">
      <w:start w:val="1"/>
      <w:numFmt w:val="decimal"/>
      <w:lvlText w:val="%1."/>
      <w:lvlJc w:val="left"/>
      <w:pPr>
        <w:ind w:left="45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6231D9A"/>
    <w:multiLevelType w:val="hybridMultilevel"/>
    <w:tmpl w:val="272AB8F4"/>
    <w:lvl w:ilvl="0" w:tplc="3D00827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CC0646F"/>
    <w:multiLevelType w:val="hybridMultilevel"/>
    <w:tmpl w:val="E75C3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1F6A5C"/>
    <w:multiLevelType w:val="hybridMultilevel"/>
    <w:tmpl w:val="9ED01B9A"/>
    <w:lvl w:ilvl="0" w:tplc="0409000F">
      <w:start w:val="1"/>
      <w:numFmt w:val="decimal"/>
      <w:lvlText w:val="%1."/>
      <w:lvlJc w:val="left"/>
      <w:pPr>
        <w:ind w:left="720" w:hanging="360"/>
      </w:pPr>
    </w:lvl>
    <w:lvl w:ilvl="1" w:tplc="4664F6A8">
      <w:start w:val="1"/>
      <w:numFmt w:val="decimal"/>
      <w:lvlText w:val="%2)"/>
      <w:lvlJc w:val="left"/>
      <w:pPr>
        <w:ind w:left="1995" w:hanging="91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954F16"/>
    <w:multiLevelType w:val="hybridMultilevel"/>
    <w:tmpl w:val="80FA8988"/>
    <w:lvl w:ilvl="0" w:tplc="AD344AF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27B33CF7"/>
    <w:multiLevelType w:val="hybridMultilevel"/>
    <w:tmpl w:val="5AEEEEE4"/>
    <w:lvl w:ilvl="0" w:tplc="55EA596A">
      <w:start w:val="1"/>
      <w:numFmt w:val="decimal"/>
      <w:lvlText w:val="%1)"/>
      <w:lvlJc w:val="left"/>
      <w:pPr>
        <w:ind w:left="2880" w:hanging="360"/>
      </w:pPr>
      <w:rPr>
        <w:rFonts w:ascii="Times New Roman" w:eastAsiaTheme="minorHAnsi" w:hAnsi="Times New Roman" w:cs="Times New Roman"/>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6">
    <w:nsid w:val="352B5E5A"/>
    <w:multiLevelType w:val="hybridMultilevel"/>
    <w:tmpl w:val="5D620DF8"/>
    <w:lvl w:ilvl="0" w:tplc="0421000F">
      <w:start w:val="1"/>
      <w:numFmt w:val="decimal"/>
      <w:lvlText w:val="%1."/>
      <w:lvlJc w:val="left"/>
      <w:pPr>
        <w:ind w:left="360" w:hanging="360"/>
      </w:pPr>
    </w:lvl>
    <w:lvl w:ilvl="1" w:tplc="22269208">
      <w:numFmt w:val="bullet"/>
      <w:lvlText w:val="•"/>
      <w:lvlJc w:val="left"/>
      <w:pPr>
        <w:ind w:left="2160" w:hanging="720"/>
      </w:pPr>
      <w:rPr>
        <w:rFonts w:ascii="Times New Roman" w:eastAsiaTheme="minorHAnsi" w:hAnsi="Times New Roman" w:cs="Times New Roman"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5B5181B"/>
    <w:multiLevelType w:val="hybridMultilevel"/>
    <w:tmpl w:val="0AAE01FC"/>
    <w:lvl w:ilvl="0" w:tplc="04090005">
      <w:start w:val="1"/>
      <w:numFmt w:val="bullet"/>
      <w:lvlText w:val=""/>
      <w:lvlJc w:val="left"/>
      <w:pPr>
        <w:ind w:left="1037" w:hanging="360"/>
      </w:pPr>
      <w:rPr>
        <w:rFonts w:ascii="Wingdings" w:hAnsi="Wingdings"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8">
    <w:nsid w:val="3AA91D7C"/>
    <w:multiLevelType w:val="hybridMultilevel"/>
    <w:tmpl w:val="C42089C6"/>
    <w:lvl w:ilvl="0" w:tplc="0409000F">
      <w:start w:val="1"/>
      <w:numFmt w:val="decimal"/>
      <w:lvlText w:val="%1."/>
      <w:lvlJc w:val="left"/>
      <w:pPr>
        <w:ind w:left="1800" w:hanging="360"/>
      </w:p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9">
    <w:nsid w:val="3C2347EB"/>
    <w:multiLevelType w:val="hybridMultilevel"/>
    <w:tmpl w:val="6386962C"/>
    <w:lvl w:ilvl="0" w:tplc="9224D218">
      <w:start w:val="1"/>
      <w:numFmt w:val="decimal"/>
      <w:lvlText w:val="%1."/>
      <w:lvlJc w:val="left"/>
      <w:pPr>
        <w:ind w:left="1080" w:hanging="360"/>
      </w:pPr>
      <w:rPr>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44372BF5"/>
    <w:multiLevelType w:val="hybridMultilevel"/>
    <w:tmpl w:val="E7A8D58E"/>
    <w:lvl w:ilvl="0" w:tplc="E9C26D2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4AB543CC"/>
    <w:multiLevelType w:val="hybridMultilevel"/>
    <w:tmpl w:val="86F61646"/>
    <w:lvl w:ilvl="0" w:tplc="B330EE8E">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4CEC2BF4"/>
    <w:multiLevelType w:val="hybridMultilevel"/>
    <w:tmpl w:val="A57AD3EE"/>
    <w:lvl w:ilvl="0" w:tplc="008C4A2A">
      <w:start w:val="1"/>
      <w:numFmt w:val="lowerLetter"/>
      <w:lvlText w:val="%1."/>
      <w:lvlJc w:val="left"/>
      <w:pPr>
        <w:ind w:left="643"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51590E3E"/>
    <w:multiLevelType w:val="hybridMultilevel"/>
    <w:tmpl w:val="9926D964"/>
    <w:lvl w:ilvl="0" w:tplc="AB9E676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5C6C6735"/>
    <w:multiLevelType w:val="hybridMultilevel"/>
    <w:tmpl w:val="D9E852D6"/>
    <w:lvl w:ilvl="0" w:tplc="4686FC70">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68FE19E2"/>
    <w:multiLevelType w:val="hybridMultilevel"/>
    <w:tmpl w:val="780CFCCA"/>
    <w:lvl w:ilvl="0" w:tplc="0421000F">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6">
    <w:nsid w:val="732D4ADD"/>
    <w:multiLevelType w:val="hybridMultilevel"/>
    <w:tmpl w:val="F1CE110C"/>
    <w:lvl w:ilvl="0" w:tplc="55EA596A">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7">
    <w:nsid w:val="77C9220B"/>
    <w:multiLevelType w:val="hybridMultilevel"/>
    <w:tmpl w:val="9CBEA894"/>
    <w:lvl w:ilvl="0" w:tplc="DBF00EB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0"/>
    <w:footnote w:id="1"/>
  </w:footnotePr>
  <w:endnotePr>
    <w:endnote w:id="0"/>
    <w:endnote w:id="1"/>
  </w:endnotePr>
  <w:compat/>
  <w:rsids>
    <w:rsidRoot w:val="00822280"/>
    <w:rsid w:val="0019143E"/>
    <w:rsid w:val="00822280"/>
    <w:rsid w:val="00841023"/>
    <w:rsid w:val="00AB08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Straight Arrow Connector 6"/>
        <o:r id="V:Rule5" type="connector" idref="#Straight Arrow Connector 2"/>
        <o:r id="V:Rule9" type="connector" idref="#Straight Arrow Connector 11"/>
        <o:r id="V:Rule10" type="connector" idref="#Straight Arrow Connector 159"/>
        <o:r id="V:Rule11" type="connector" idref="#Straight Arrow Connector 158"/>
        <o:r id="V:Rule12" type="connector" idref="#Straight Arrow Connector 9"/>
        <o:r id="V:Rule13" type="connector" idref="#Straight Arrow Connector 4"/>
        <o:r id="V:Rule14"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23"/>
  </w:style>
  <w:style w:type="paragraph" w:styleId="Heading1">
    <w:name w:val="heading 1"/>
    <w:basedOn w:val="Normal"/>
    <w:next w:val="Normal"/>
    <w:link w:val="Heading1Char"/>
    <w:uiPriority w:val="9"/>
    <w:qFormat/>
    <w:rsid w:val="00822280"/>
    <w:pPr>
      <w:keepNext/>
      <w:keepLines/>
      <w:spacing w:before="360" w:after="12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822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80"/>
    <w:rPr>
      <w:rFonts w:ascii="Tahoma" w:hAnsi="Tahoma" w:cs="Tahoma"/>
      <w:sz w:val="16"/>
      <w:szCs w:val="16"/>
    </w:rPr>
  </w:style>
  <w:style w:type="character" w:customStyle="1" w:styleId="Heading1Char">
    <w:name w:val="Heading 1 Char"/>
    <w:basedOn w:val="DefaultParagraphFont"/>
    <w:link w:val="Heading1"/>
    <w:uiPriority w:val="9"/>
    <w:rsid w:val="0082228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8222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280"/>
    <w:rPr>
      <w:color w:val="0000FF" w:themeColor="hyperlink"/>
      <w:u w:val="single"/>
    </w:rPr>
  </w:style>
  <w:style w:type="paragraph" w:styleId="FootnoteText">
    <w:name w:val="footnote text"/>
    <w:basedOn w:val="Normal"/>
    <w:link w:val="FootnoteTextChar"/>
    <w:uiPriority w:val="99"/>
    <w:semiHidden/>
    <w:unhideWhenUsed/>
    <w:rsid w:val="00822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80"/>
    <w:rPr>
      <w:sz w:val="20"/>
      <w:szCs w:val="20"/>
    </w:rPr>
  </w:style>
  <w:style w:type="paragraph" w:styleId="ListParagraph">
    <w:name w:val="List Paragraph"/>
    <w:basedOn w:val="Normal"/>
    <w:uiPriority w:val="34"/>
    <w:qFormat/>
    <w:rsid w:val="00822280"/>
    <w:pPr>
      <w:spacing w:after="160" w:line="256" w:lineRule="auto"/>
      <w:ind w:left="720"/>
      <w:contextualSpacing/>
    </w:pPr>
  </w:style>
  <w:style w:type="character" w:styleId="FootnoteReference">
    <w:name w:val="footnote reference"/>
    <w:basedOn w:val="DefaultParagraphFont"/>
    <w:uiPriority w:val="99"/>
    <w:semiHidden/>
    <w:unhideWhenUsed/>
    <w:rsid w:val="00822280"/>
    <w:rPr>
      <w:vertAlign w:val="superscript"/>
    </w:rPr>
  </w:style>
  <w:style w:type="table" w:styleId="TableGrid">
    <w:name w:val="Table Grid"/>
    <w:basedOn w:val="TableNormal"/>
    <w:uiPriority w:val="59"/>
    <w:rsid w:val="0082228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280"/>
    <w:pPr>
      <w:keepNext/>
      <w:keepLines/>
      <w:spacing w:before="360" w:after="12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822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80"/>
    <w:rPr>
      <w:rFonts w:ascii="Tahoma" w:hAnsi="Tahoma" w:cs="Tahoma"/>
      <w:sz w:val="16"/>
      <w:szCs w:val="16"/>
    </w:rPr>
  </w:style>
  <w:style w:type="character" w:customStyle="1" w:styleId="Heading1Char">
    <w:name w:val="Heading 1 Char"/>
    <w:basedOn w:val="DefaultParagraphFont"/>
    <w:link w:val="Heading1"/>
    <w:uiPriority w:val="9"/>
    <w:rsid w:val="0082228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8222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280"/>
    <w:rPr>
      <w:color w:val="0000FF" w:themeColor="hyperlink"/>
      <w:u w:val="single"/>
    </w:rPr>
  </w:style>
  <w:style w:type="paragraph" w:styleId="FootnoteText">
    <w:name w:val="footnote text"/>
    <w:basedOn w:val="Normal"/>
    <w:link w:val="FootnoteTextChar"/>
    <w:uiPriority w:val="99"/>
    <w:semiHidden/>
    <w:unhideWhenUsed/>
    <w:rsid w:val="00822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80"/>
    <w:rPr>
      <w:sz w:val="20"/>
      <w:szCs w:val="20"/>
    </w:rPr>
  </w:style>
  <w:style w:type="paragraph" w:styleId="ListParagraph">
    <w:name w:val="List Paragraph"/>
    <w:basedOn w:val="Normal"/>
    <w:uiPriority w:val="34"/>
    <w:qFormat/>
    <w:rsid w:val="00822280"/>
    <w:pPr>
      <w:spacing w:after="160" w:line="256" w:lineRule="auto"/>
      <w:ind w:left="720"/>
      <w:contextualSpacing/>
    </w:pPr>
  </w:style>
  <w:style w:type="character" w:styleId="FootnoteReference">
    <w:name w:val="footnote reference"/>
    <w:basedOn w:val="DefaultParagraphFont"/>
    <w:uiPriority w:val="99"/>
    <w:semiHidden/>
    <w:unhideWhenUsed/>
    <w:rsid w:val="00822280"/>
    <w:rPr>
      <w:vertAlign w:val="superscript"/>
    </w:rPr>
  </w:style>
  <w:style w:type="table" w:styleId="TableGrid">
    <w:name w:val="Table Grid"/>
    <w:basedOn w:val="TableNormal"/>
    <w:uiPriority w:val="59"/>
    <w:rsid w:val="0082228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852252">
      <w:bodyDiv w:val="1"/>
      <w:marLeft w:val="0"/>
      <w:marRight w:val="0"/>
      <w:marTop w:val="0"/>
      <w:marBottom w:val="0"/>
      <w:divBdr>
        <w:top w:val="none" w:sz="0" w:space="0" w:color="auto"/>
        <w:left w:val="none" w:sz="0" w:space="0" w:color="auto"/>
        <w:bottom w:val="none" w:sz="0" w:space="0" w:color="auto"/>
        <w:right w:val="none" w:sz="0" w:space="0" w:color="auto"/>
      </w:divBdr>
    </w:div>
    <w:div w:id="7956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pektifbaru.com/wawancara/372" TargetMode="External"/><Relationship Id="rId13" Type="http://schemas.openxmlformats.org/officeDocument/2006/relationships/hyperlink" Target="http://www.bi.go.id/id/perbankan/prinsip-mengenal-nasabah/Contents/Default.aspx" TargetMode="External"/><Relationship Id="rId18" Type="http://schemas.openxmlformats.org/officeDocument/2006/relationships/hyperlink" Target="http://www.bppk.depkeu.go.id/bdk/malang/attachments/356_KTI%20%20Lahirnya%20OJK.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beritasatu.com/home/akhirnya-kpk-jerat-akil-mochtar-dengan-pasal-pencucian-uang/44026" TargetMode="External"/><Relationship Id="rId7" Type="http://schemas.openxmlformats.org/officeDocument/2006/relationships/hyperlink" Target="http://www.pelita.or.id/baca.php?id=7430" TargetMode="External"/><Relationship Id="rId12" Type="http://schemas.openxmlformats.org/officeDocument/2006/relationships/hyperlink" Target="http://www.ppatk.go.id/files/40dan9RekomendasiFATF0.pdf" TargetMode="External"/><Relationship Id="rId17" Type="http://schemas.openxmlformats.org/officeDocument/2006/relationships/hyperlink" Target="http://poskotanews.com/2016/03/11/cegah-money-laundering-kemenkop-gandeng-ppatk/" TargetMode="External"/><Relationship Id="rId25" Type="http://schemas.openxmlformats.org/officeDocument/2006/relationships/hyperlink" Target="http://news.detik.com/berita/2684153/kasus-rekening-rp-13-t-pns-batam-polisi-tangkap-pelaku-utama-pencurian-bbm" TargetMode="External"/><Relationship Id="rId2" Type="http://schemas.openxmlformats.org/officeDocument/2006/relationships/styles" Target="styles.xml"/><Relationship Id="rId16" Type="http://schemas.openxmlformats.org/officeDocument/2006/relationships/hyperlink" Target="http://www.depkop.go.id/content/read/kemenkop-dan-ukm-gandeng-ppatk-cegah-pencucian-uang/" TargetMode="External"/><Relationship Id="rId20" Type="http://schemas.openxmlformats.org/officeDocument/2006/relationships/hyperlink" Target="http://nasional.sindonews.com/read/1093409/13/kpk-panggil-10-direktur-perusahaan-swasta-14581169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dih.ppatk.go.id/category/informasi-hukum/" TargetMode="External"/><Relationship Id="rId24" Type="http://schemas.openxmlformats.org/officeDocument/2006/relationships/hyperlink" Target="http://nasional.sindonews.com/read/1068481/13/nazaruddin-didakwa-lakukan-pencucian-uang-hingga-ratusan-miliar-1449751019" TargetMode="External"/><Relationship Id="rId5" Type="http://schemas.openxmlformats.org/officeDocument/2006/relationships/footnotes" Target="footnotes.xml"/><Relationship Id="rId15" Type="http://schemas.openxmlformats.org/officeDocument/2006/relationships/hyperlink" Target="https://azamul.wordpress.com/ppatk/" TargetMode="External"/><Relationship Id="rId23" Type="http://schemas.openxmlformats.org/officeDocument/2006/relationships/hyperlink" Target="http://nasional.tempo.co/read/news/2014/03/06/063559934/pencucian-uang-anas-tri-dianto-siap-diperiksa-kpk" TargetMode="External"/><Relationship Id="rId28" Type="http://schemas.microsoft.com/office/2007/relationships/stylesWithEffects" Target="stylesWithEffects.xml"/><Relationship Id="rId10" Type="http://schemas.openxmlformats.org/officeDocument/2006/relationships/hyperlink" Target="http://bisnis.tempo.co/read/news/2004/10/25/05649817/indonesia-masih-dianggap-surga-pencucian-uang" TargetMode="External"/><Relationship Id="rId19" Type="http://schemas.openxmlformats.org/officeDocument/2006/relationships/hyperlink" Target="http://www.bi.go.id/id/perbankan/bank-dalam-pengawasan/Contents/Default.aspx" TargetMode="External"/><Relationship Id="rId4" Type="http://schemas.openxmlformats.org/officeDocument/2006/relationships/webSettings" Target="webSettings.xml"/><Relationship Id="rId9" Type="http://schemas.openxmlformats.org/officeDocument/2006/relationships/hyperlink" Target="http://tempo.co.id/hg/ekbis/2003/08/13/brk,20030813-04,id.html" TargetMode="External"/><Relationship Id="rId14" Type="http://schemas.openxmlformats.org/officeDocument/2006/relationships/hyperlink" Target="http://www.pelita.or.id/baca.php?id=7430" TargetMode="External"/><Relationship Id="rId22" Type="http://schemas.openxmlformats.org/officeDocument/2006/relationships/hyperlink" Target="http://www.tribunnews.com/regional/2014/03/27/13-aset-disita-terkait-pencucian-uang-mantan-bupati-lampung-timu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perpus</cp:lastModifiedBy>
  <cp:revision>2</cp:revision>
  <dcterms:created xsi:type="dcterms:W3CDTF">2016-04-02T04:24:00Z</dcterms:created>
  <dcterms:modified xsi:type="dcterms:W3CDTF">2016-04-02T04:24:00Z</dcterms:modified>
</cp:coreProperties>
</file>