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42" w:rsidRDefault="00A57D42" w:rsidP="000948F9">
      <w:pPr>
        <w:spacing w:after="0" w:line="240" w:lineRule="auto"/>
        <w:jc w:val="center"/>
        <w:rPr>
          <w:rFonts w:ascii="Times New Roman" w:hAnsi="Times New Roman" w:cs="Times New Roman"/>
          <w:b/>
          <w:sz w:val="24"/>
          <w:szCs w:val="24"/>
          <w:lang w:val="id-ID"/>
        </w:rPr>
      </w:pPr>
      <w:r w:rsidRPr="00C84FD5">
        <w:rPr>
          <w:rFonts w:ascii="Times New Roman" w:hAnsi="Times New Roman" w:cs="Times New Roman"/>
          <w:b/>
          <w:sz w:val="24"/>
          <w:szCs w:val="24"/>
        </w:rPr>
        <w:t>ABSTRAK</w:t>
      </w:r>
    </w:p>
    <w:p w:rsidR="000948F9" w:rsidRPr="000948F9" w:rsidRDefault="000948F9" w:rsidP="000948F9">
      <w:pPr>
        <w:spacing w:after="0" w:line="240" w:lineRule="auto"/>
        <w:jc w:val="center"/>
        <w:rPr>
          <w:rFonts w:ascii="Times New Roman" w:hAnsi="Times New Roman" w:cs="Times New Roman"/>
          <w:b/>
          <w:sz w:val="24"/>
          <w:szCs w:val="24"/>
          <w:lang w:val="id-ID"/>
        </w:rPr>
      </w:pPr>
    </w:p>
    <w:p w:rsidR="00A57D42" w:rsidRPr="00C84FD5" w:rsidRDefault="00A57D42" w:rsidP="000948F9">
      <w:pPr>
        <w:spacing w:after="0" w:line="240" w:lineRule="auto"/>
        <w:jc w:val="center"/>
        <w:rPr>
          <w:rFonts w:ascii="Times New Roman" w:hAnsi="Times New Roman" w:cs="Times New Roman"/>
          <w:b/>
          <w:sz w:val="24"/>
          <w:szCs w:val="24"/>
        </w:rPr>
      </w:pPr>
    </w:p>
    <w:p w:rsidR="00CB6137" w:rsidRPr="00C84FD5" w:rsidRDefault="00CB6137" w:rsidP="000948F9">
      <w:pPr>
        <w:spacing w:after="0" w:line="240" w:lineRule="auto"/>
        <w:ind w:firstLine="720"/>
        <w:jc w:val="both"/>
        <w:rPr>
          <w:rFonts w:ascii="Times New Roman" w:hAnsi="Times New Roman" w:cs="Times New Roman"/>
          <w:sz w:val="24"/>
          <w:szCs w:val="24"/>
        </w:rPr>
      </w:pPr>
      <w:r w:rsidRPr="00C84FD5">
        <w:rPr>
          <w:rFonts w:ascii="Times New Roman" w:hAnsi="Times New Roman" w:cs="Times New Roman"/>
          <w:sz w:val="24"/>
          <w:szCs w:val="24"/>
          <w:lang w:val="id-ID"/>
        </w:rPr>
        <w:t xml:space="preserve">Pemidanaan </w:t>
      </w:r>
      <w:r w:rsidR="00A57D42" w:rsidRPr="00C84FD5">
        <w:rPr>
          <w:rFonts w:ascii="Times New Roman" w:hAnsi="Times New Roman" w:cs="Times New Roman"/>
          <w:sz w:val="24"/>
          <w:szCs w:val="24"/>
        </w:rPr>
        <w:t>merupakan</w:t>
      </w:r>
      <w:r w:rsidRPr="00C84FD5">
        <w:rPr>
          <w:rFonts w:ascii="Times New Roman" w:hAnsi="Times New Roman" w:cs="Times New Roman"/>
          <w:sz w:val="24"/>
          <w:szCs w:val="24"/>
          <w:lang w:val="id-ID"/>
        </w:rPr>
        <w:t xml:space="preserve"> tahap penetapan sanksi dan pemberian sanksi dalam hukum pidana. Kata “</w:t>
      </w:r>
      <w:r w:rsidR="008D51B4">
        <w:rPr>
          <w:rFonts w:ascii="Times New Roman" w:hAnsi="Times New Roman" w:cs="Times New Roman"/>
          <w:sz w:val="24"/>
          <w:szCs w:val="24"/>
        </w:rPr>
        <w:t>pemidanaan</w:t>
      </w:r>
      <w:r w:rsidRPr="00C84FD5">
        <w:rPr>
          <w:rFonts w:ascii="Times New Roman" w:hAnsi="Times New Roman" w:cs="Times New Roman"/>
          <w:sz w:val="24"/>
          <w:szCs w:val="24"/>
          <w:lang w:val="id-ID"/>
        </w:rPr>
        <w:t>” pada umumnya d</w:t>
      </w:r>
      <w:r w:rsidR="008D51B4">
        <w:rPr>
          <w:rFonts w:ascii="Times New Roman" w:hAnsi="Times New Roman" w:cs="Times New Roman"/>
          <w:sz w:val="24"/>
          <w:szCs w:val="24"/>
          <w:lang w:val="id-ID"/>
        </w:rPr>
        <w:t>iartikan sebagai</w:t>
      </w:r>
      <w:r w:rsidRPr="00C84FD5">
        <w:rPr>
          <w:rFonts w:ascii="Times New Roman" w:hAnsi="Times New Roman" w:cs="Times New Roman"/>
          <w:sz w:val="24"/>
          <w:szCs w:val="24"/>
          <w:lang w:val="id-ID"/>
        </w:rPr>
        <w:t xml:space="preserve"> penghukuman.</w:t>
      </w:r>
    </w:p>
    <w:p w:rsidR="00CB6137" w:rsidRPr="00C84FD5" w:rsidRDefault="002B1680" w:rsidP="000948F9">
      <w:pPr>
        <w:spacing w:after="0" w:line="240" w:lineRule="auto"/>
        <w:ind w:firstLine="720"/>
        <w:jc w:val="both"/>
        <w:rPr>
          <w:rFonts w:ascii="Times New Roman" w:hAnsi="Times New Roman" w:cs="Times New Roman"/>
          <w:sz w:val="24"/>
          <w:szCs w:val="24"/>
        </w:rPr>
      </w:pPr>
      <w:r w:rsidRPr="00C84FD5">
        <w:rPr>
          <w:rFonts w:ascii="Times New Roman" w:hAnsi="Times New Roman" w:cs="Times New Roman"/>
          <w:sz w:val="24"/>
          <w:szCs w:val="24"/>
        </w:rPr>
        <w:t>Konflik tanah di indonesia semakin hari semakin bertambah akibat dari pengaturan yang kurang seimbang dalam struktur penguasan tanah, bahkan tidak sedikit persoalaan konflik tanah berujung pemidanaan terhadap masyarakat atau petani penggarap</w:t>
      </w:r>
      <w:r w:rsidR="002245A3" w:rsidRPr="00C84FD5">
        <w:rPr>
          <w:rFonts w:ascii="Times New Roman" w:hAnsi="Times New Roman" w:cs="Times New Roman"/>
          <w:sz w:val="24"/>
          <w:szCs w:val="24"/>
        </w:rPr>
        <w:t xml:space="preserve"> yang mana petani tidak ada maksud tujuan merusak melainkan mengganti tanaman teh men</w:t>
      </w:r>
      <w:r w:rsidR="00CB6137" w:rsidRPr="00C84FD5">
        <w:rPr>
          <w:rFonts w:ascii="Times New Roman" w:hAnsi="Times New Roman" w:cs="Times New Roman"/>
          <w:sz w:val="24"/>
          <w:szCs w:val="24"/>
        </w:rPr>
        <w:t>jadi palawija, guna untuk</w:t>
      </w:r>
      <w:r w:rsidR="002245A3" w:rsidRPr="00C84FD5">
        <w:rPr>
          <w:rFonts w:ascii="Times New Roman" w:hAnsi="Times New Roman" w:cs="Times New Roman"/>
          <w:sz w:val="24"/>
          <w:szCs w:val="24"/>
        </w:rPr>
        <w:t xml:space="preserve"> memenuhi</w:t>
      </w:r>
      <w:r w:rsidR="00CB6137" w:rsidRPr="00C84FD5">
        <w:rPr>
          <w:rFonts w:ascii="Times New Roman" w:hAnsi="Times New Roman" w:cs="Times New Roman"/>
          <w:sz w:val="24"/>
          <w:szCs w:val="24"/>
        </w:rPr>
        <w:t xml:space="preserve">  kebutuhan</w:t>
      </w:r>
      <w:r w:rsidR="002245A3" w:rsidRPr="00C84FD5">
        <w:rPr>
          <w:rFonts w:ascii="Times New Roman" w:hAnsi="Times New Roman" w:cs="Times New Roman"/>
          <w:sz w:val="24"/>
          <w:szCs w:val="24"/>
        </w:rPr>
        <w:t xml:space="preserve"> makan sehari harinya dengan status tanah eks Hak Guna Usaha </w:t>
      </w:r>
      <w:r w:rsidRPr="00C84FD5">
        <w:rPr>
          <w:rFonts w:ascii="Times New Roman" w:hAnsi="Times New Roman" w:cs="Times New Roman"/>
          <w:sz w:val="24"/>
          <w:szCs w:val="24"/>
        </w:rPr>
        <w:t xml:space="preserve">. </w:t>
      </w:r>
    </w:p>
    <w:p w:rsidR="002B1680" w:rsidRPr="00C84FD5" w:rsidRDefault="008D51B4" w:rsidP="000948F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Tanah Eks HGU adalah tanah yang sudah berakhir haknya dan tanah tersebut menjadi dalam penguasaan Negara. </w:t>
      </w:r>
      <w:r w:rsidR="002B1680" w:rsidRPr="00C84FD5">
        <w:rPr>
          <w:rFonts w:ascii="Times New Roman" w:hAnsi="Times New Roman" w:cs="Times New Roman"/>
          <w:sz w:val="24"/>
          <w:szCs w:val="24"/>
        </w:rPr>
        <w:t>Negara mempunyai kewajiban untuk mengatur kepemilikan dan penggunaan kekuasaan yang telah diberikan kepada negara (atas bumi, air dan kekayaan alam yang terkandung di dalamnya) sehingga semua tanah di seluruh wilayah kedaulatan bangsa Indonesia dipergunakan untuk sebesar-besarnya kemakmuran rakyat.</w:t>
      </w:r>
    </w:p>
    <w:p w:rsidR="002B1680" w:rsidRPr="00C84FD5" w:rsidRDefault="002245A3" w:rsidP="000948F9">
      <w:pPr>
        <w:pStyle w:val="Default"/>
        <w:ind w:firstLine="720"/>
        <w:jc w:val="both"/>
      </w:pPr>
      <w:r w:rsidRPr="00C84FD5">
        <w:t xml:space="preserve">Maksud dari penelitian ini ditujukan untuk memperoleh data yang seobyektif mungkin guna, mengetahui dan memahami </w:t>
      </w:r>
      <w:r w:rsidR="00087F77" w:rsidRPr="00C84FD5">
        <w:t>tentang</w:t>
      </w:r>
      <w:r w:rsidRPr="00C84FD5">
        <w:t xml:space="preserve"> </w:t>
      </w:r>
      <w:r w:rsidR="00087F77" w:rsidRPr="00C84FD5">
        <w:t>pemidanaan terhadap petani yang</w:t>
      </w:r>
      <w:r w:rsidR="00CB6137" w:rsidRPr="00C84FD5">
        <w:t xml:space="preserve"> me</w:t>
      </w:r>
      <w:r w:rsidR="00087F77" w:rsidRPr="00C84FD5">
        <w:t>manfaat</w:t>
      </w:r>
      <w:r w:rsidR="00CB6137" w:rsidRPr="00C84FD5">
        <w:t>kan tanah tanah Negara eks HGU</w:t>
      </w:r>
      <w:r w:rsidRPr="00C84FD5">
        <w:t xml:space="preserve">, serta </w:t>
      </w:r>
      <w:r w:rsidR="00CB6137" w:rsidRPr="00C84FD5">
        <w:t xml:space="preserve">menetukan </w:t>
      </w:r>
      <w:r w:rsidRPr="00C84FD5">
        <w:t>kualifikasi yang diindikasikan sebagai faktor penyebab masyarakat bisa menggarap tan</w:t>
      </w:r>
      <w:r w:rsidR="00087F77" w:rsidRPr="00C84FD5">
        <w:t>a</w:t>
      </w:r>
      <w:r w:rsidRPr="00C84FD5">
        <w:t>h negara</w:t>
      </w:r>
      <w:r w:rsidR="00D70A64">
        <w:t xml:space="preserve"> serta sejauhmana unsur pasal 406 KUHP yang dikenakan kepada 3 orang petani penggarap</w:t>
      </w:r>
      <w:r w:rsidRPr="00C84FD5">
        <w:t xml:space="preserve"> </w:t>
      </w:r>
      <w:r w:rsidR="00D70A64">
        <w:t xml:space="preserve">oleh putusan hakim </w:t>
      </w:r>
      <w:r w:rsidRPr="00C84FD5">
        <w:t>dan</w:t>
      </w:r>
      <w:r w:rsidR="00CB6137" w:rsidRPr="00C84FD5">
        <w:t xml:space="preserve"> juga</w:t>
      </w:r>
      <w:r w:rsidR="00087F77" w:rsidRPr="00C84FD5">
        <w:t xml:space="preserve"> ingin mengetahui cara</w:t>
      </w:r>
      <w:r w:rsidRPr="00C84FD5">
        <w:t xml:space="preserve"> penyelesaian</w:t>
      </w:r>
      <w:r w:rsidR="00087F77" w:rsidRPr="00C84FD5">
        <w:t xml:space="preserve"> </w:t>
      </w:r>
      <w:r w:rsidRPr="00C84FD5">
        <w:t>duga</w:t>
      </w:r>
      <w:r w:rsidR="00087F77" w:rsidRPr="00C84FD5">
        <w:t>an</w:t>
      </w:r>
      <w:r w:rsidRPr="00C84FD5">
        <w:t xml:space="preserve"> tindak pidana di atas tanah konflik eks HGU</w:t>
      </w:r>
      <w:r w:rsidR="00087F77" w:rsidRPr="00C84FD5">
        <w:t xml:space="preserve"> </w:t>
      </w:r>
      <w:r w:rsidRPr="00C84FD5">
        <w:t>.</w:t>
      </w:r>
    </w:p>
    <w:p w:rsidR="00EF6815" w:rsidRPr="00C84FD5" w:rsidRDefault="00EF6815" w:rsidP="000948F9">
      <w:pPr>
        <w:autoSpaceDE w:val="0"/>
        <w:autoSpaceDN w:val="0"/>
        <w:adjustRightInd w:val="0"/>
        <w:spacing w:after="0" w:line="240" w:lineRule="auto"/>
        <w:ind w:firstLine="720"/>
        <w:jc w:val="both"/>
        <w:rPr>
          <w:rFonts w:ascii="Times New Roman" w:hAnsi="Times New Roman" w:cs="Times New Roman"/>
          <w:sz w:val="24"/>
          <w:szCs w:val="24"/>
        </w:rPr>
      </w:pPr>
      <w:r w:rsidRPr="00C84FD5">
        <w:rPr>
          <w:rFonts w:ascii="Times New Roman" w:hAnsi="Times New Roman" w:cs="Times New Roman"/>
          <w:sz w:val="24"/>
          <w:szCs w:val="24"/>
        </w:rPr>
        <w:t xml:space="preserve">Tulisan yang menggunakan model pendekatan </w:t>
      </w:r>
      <w:r w:rsidRPr="00C84FD5">
        <w:rPr>
          <w:rFonts w:ascii="Times New Roman" w:hAnsi="Times New Roman" w:cs="Times New Roman"/>
          <w:i/>
          <w:iCs/>
          <w:sz w:val="24"/>
          <w:szCs w:val="24"/>
        </w:rPr>
        <w:t xml:space="preserve">yuridis-normatif </w:t>
      </w:r>
      <w:r w:rsidRPr="00C84FD5">
        <w:rPr>
          <w:rFonts w:ascii="Times New Roman" w:hAnsi="Times New Roman" w:cs="Times New Roman"/>
          <w:sz w:val="24"/>
          <w:szCs w:val="24"/>
        </w:rPr>
        <w:t>ini</w:t>
      </w:r>
      <w:r w:rsidR="00C84FD5">
        <w:rPr>
          <w:rFonts w:ascii="Times New Roman" w:hAnsi="Times New Roman" w:cs="Times New Roman"/>
          <w:sz w:val="24"/>
          <w:szCs w:val="24"/>
        </w:rPr>
        <w:t xml:space="preserve"> </w:t>
      </w:r>
      <w:r w:rsidRPr="00C84FD5">
        <w:rPr>
          <w:rFonts w:ascii="Times New Roman" w:hAnsi="Times New Roman" w:cs="Times New Roman"/>
          <w:sz w:val="24"/>
          <w:szCs w:val="24"/>
        </w:rPr>
        <w:t xml:space="preserve">mencoba untuk menjawab pertanyaan tentang mengkualifikasikan yang diindikasikan sebagai faktor penyebab pengusaan tanah Negara eks HGU,  pemdanaan terhadap 3 orang penggarap yang mengganti tanamanTeh milik pemegang HGU sebelumnya diganti menjadi tanman palawija dan kedepan bagaimana penyelsaian dugaan tindak pidana diatas tanah Negara eks HGU </w:t>
      </w:r>
    </w:p>
    <w:p w:rsidR="00EF6815" w:rsidRPr="00C84FD5" w:rsidRDefault="00EF6815" w:rsidP="000948F9">
      <w:pPr>
        <w:autoSpaceDE w:val="0"/>
        <w:autoSpaceDN w:val="0"/>
        <w:adjustRightInd w:val="0"/>
        <w:spacing w:after="0" w:line="240" w:lineRule="auto"/>
        <w:ind w:firstLine="720"/>
        <w:jc w:val="both"/>
        <w:rPr>
          <w:rFonts w:ascii="Times New Roman" w:hAnsi="Times New Roman" w:cs="Times New Roman"/>
          <w:sz w:val="24"/>
          <w:szCs w:val="24"/>
        </w:rPr>
      </w:pPr>
      <w:r w:rsidRPr="00C84FD5">
        <w:rPr>
          <w:rFonts w:ascii="Times New Roman" w:hAnsi="Times New Roman" w:cs="Times New Roman"/>
          <w:sz w:val="24"/>
          <w:szCs w:val="24"/>
        </w:rPr>
        <w:t xml:space="preserve">Analisis data-data dalam penulisan ini menggunakan </w:t>
      </w:r>
      <w:r w:rsidRPr="00C84FD5">
        <w:rPr>
          <w:rFonts w:ascii="Times New Roman" w:hAnsi="Times New Roman" w:cs="Times New Roman"/>
          <w:i/>
          <w:iCs/>
          <w:sz w:val="24"/>
          <w:szCs w:val="24"/>
        </w:rPr>
        <w:t xml:space="preserve">deskriptif analisis </w:t>
      </w:r>
      <w:r w:rsidRPr="00C84FD5">
        <w:rPr>
          <w:rFonts w:ascii="Times New Roman" w:hAnsi="Times New Roman" w:cs="Times New Roman"/>
          <w:sz w:val="24"/>
          <w:szCs w:val="24"/>
        </w:rPr>
        <w:t xml:space="preserve">dengan tujuan untuk menguraikan tentang unsur – unsur tindak pidana pasal 406 KUHP dihubungkan kebijakan hukum pertanahan, sehingga dapat diketemukan kelemahan-kelemahan yang dapat disempurnakan pada masa mendatang dapat merubahpola penyelesaian dugaan tindak pidana yang berhubungan dengan konflik tanah </w:t>
      </w:r>
    </w:p>
    <w:p w:rsidR="00CB6137" w:rsidRDefault="00EF6815" w:rsidP="000948F9">
      <w:pPr>
        <w:autoSpaceDE w:val="0"/>
        <w:autoSpaceDN w:val="0"/>
        <w:adjustRightInd w:val="0"/>
        <w:spacing w:after="0" w:line="240" w:lineRule="auto"/>
        <w:jc w:val="both"/>
        <w:rPr>
          <w:rFonts w:ascii="Times New Roman" w:hAnsi="Times New Roman" w:cs="Times New Roman"/>
          <w:sz w:val="24"/>
          <w:szCs w:val="24"/>
        </w:rPr>
      </w:pPr>
      <w:r w:rsidRPr="00C84FD5">
        <w:rPr>
          <w:rFonts w:ascii="Times New Roman" w:hAnsi="Times New Roman" w:cs="Times New Roman"/>
          <w:sz w:val="24"/>
          <w:szCs w:val="24"/>
        </w:rPr>
        <w:t>.</w:t>
      </w:r>
      <w:r w:rsidR="00C84FD5" w:rsidRPr="00C84FD5">
        <w:rPr>
          <w:rFonts w:ascii="Times New Roman" w:hAnsi="Times New Roman" w:cs="Times New Roman"/>
          <w:sz w:val="24"/>
          <w:szCs w:val="24"/>
        </w:rPr>
        <w:tab/>
      </w:r>
      <w:r w:rsidR="00CB6137" w:rsidRPr="00C84FD5">
        <w:rPr>
          <w:rFonts w:ascii="Times New Roman" w:hAnsi="Times New Roman" w:cs="Times New Roman"/>
          <w:sz w:val="24"/>
          <w:szCs w:val="24"/>
        </w:rPr>
        <w:t>Berdasarkan hasil penelitian bahwa pertimbangan hakim</w:t>
      </w:r>
      <w:r w:rsidR="008D51B4">
        <w:rPr>
          <w:rFonts w:ascii="Times New Roman" w:hAnsi="Times New Roman" w:cs="Times New Roman"/>
          <w:sz w:val="24"/>
          <w:szCs w:val="24"/>
        </w:rPr>
        <w:t xml:space="preserve"> dalam menjatuhkan pidana</w:t>
      </w:r>
      <w:r w:rsidR="00CB6137" w:rsidRPr="00C84FD5">
        <w:rPr>
          <w:rFonts w:ascii="Times New Roman" w:hAnsi="Times New Roman" w:cs="Times New Roman"/>
          <w:sz w:val="24"/>
          <w:szCs w:val="24"/>
        </w:rPr>
        <w:t xml:space="preserve"> salahsatunya dalam unsur melawan hukum( hak) sedangkan dalam PP No. 40 tahun </w:t>
      </w:r>
      <w:r w:rsidR="00A57D42" w:rsidRPr="00C84FD5">
        <w:rPr>
          <w:rFonts w:ascii="Times New Roman" w:hAnsi="Times New Roman" w:cs="Times New Roman"/>
          <w:sz w:val="24"/>
          <w:szCs w:val="24"/>
        </w:rPr>
        <w:t xml:space="preserve">1996 intinya bahwa apabila masa Hak Gunua Usaha sudah berakhir maka tanah dan segala yang ada di atasnya menjadi </w:t>
      </w:r>
      <w:r w:rsidR="008D51B4">
        <w:rPr>
          <w:rFonts w:ascii="Times New Roman" w:hAnsi="Times New Roman" w:cs="Times New Roman"/>
          <w:sz w:val="24"/>
          <w:szCs w:val="24"/>
        </w:rPr>
        <w:t xml:space="preserve">dalam </w:t>
      </w:r>
      <w:r w:rsidR="00A57D42" w:rsidRPr="00C84FD5">
        <w:rPr>
          <w:rFonts w:ascii="Times New Roman" w:hAnsi="Times New Roman" w:cs="Times New Roman"/>
          <w:sz w:val="24"/>
          <w:szCs w:val="24"/>
        </w:rPr>
        <w:t>pengusaan Negara. Dalam kas</w:t>
      </w:r>
      <w:r w:rsidR="008D51B4">
        <w:rPr>
          <w:rFonts w:ascii="Times New Roman" w:hAnsi="Times New Roman" w:cs="Times New Roman"/>
          <w:sz w:val="24"/>
          <w:szCs w:val="24"/>
        </w:rPr>
        <w:t>us yang kami teliti tentang penggarap yang mengganti tanaman Teh</w:t>
      </w:r>
      <w:r w:rsidR="00A57D42" w:rsidRPr="00C84FD5">
        <w:rPr>
          <w:rFonts w:ascii="Times New Roman" w:hAnsi="Times New Roman" w:cs="Times New Roman"/>
          <w:sz w:val="24"/>
          <w:szCs w:val="24"/>
        </w:rPr>
        <w:t xml:space="preserve"> menjadi Palawija </w:t>
      </w:r>
      <w:r w:rsidR="008D51B4">
        <w:rPr>
          <w:rFonts w:ascii="Times New Roman" w:hAnsi="Times New Roman" w:cs="Times New Roman"/>
          <w:sz w:val="24"/>
          <w:szCs w:val="24"/>
        </w:rPr>
        <w:t>dimana hakim berkayakinan bahwa</w:t>
      </w:r>
      <w:r w:rsidR="00A57D42" w:rsidRPr="00C84FD5">
        <w:rPr>
          <w:rFonts w:ascii="Times New Roman" w:hAnsi="Times New Roman" w:cs="Times New Roman"/>
          <w:sz w:val="24"/>
          <w:szCs w:val="24"/>
        </w:rPr>
        <w:t xml:space="preserve"> tanaman Teh milik PTPN VIII </w:t>
      </w:r>
      <w:r w:rsidR="008D51B4">
        <w:rPr>
          <w:rFonts w:ascii="Times New Roman" w:hAnsi="Times New Roman" w:cs="Times New Roman"/>
          <w:sz w:val="24"/>
          <w:szCs w:val="24"/>
        </w:rPr>
        <w:t xml:space="preserve">Dayeuhmanggung, padahal menurut PP No.40 Tahun 1996 </w:t>
      </w:r>
      <w:r w:rsidR="000772C5">
        <w:rPr>
          <w:rFonts w:ascii="Times New Roman" w:hAnsi="Times New Roman" w:cs="Times New Roman"/>
          <w:sz w:val="24"/>
          <w:szCs w:val="24"/>
        </w:rPr>
        <w:t>tanaman T</w:t>
      </w:r>
      <w:r w:rsidR="006054BF">
        <w:rPr>
          <w:rFonts w:ascii="Times New Roman" w:hAnsi="Times New Roman" w:cs="Times New Roman"/>
          <w:sz w:val="24"/>
          <w:szCs w:val="24"/>
        </w:rPr>
        <w:t>eh</w:t>
      </w:r>
      <w:r w:rsidR="000772C5">
        <w:rPr>
          <w:rFonts w:ascii="Times New Roman" w:hAnsi="Times New Roman" w:cs="Times New Roman"/>
          <w:sz w:val="24"/>
          <w:szCs w:val="24"/>
        </w:rPr>
        <w:t xml:space="preserve"> tersebut b</w:t>
      </w:r>
      <w:r w:rsidR="005133A2">
        <w:rPr>
          <w:rFonts w:ascii="Times New Roman" w:hAnsi="Times New Roman" w:cs="Times New Roman"/>
          <w:sz w:val="24"/>
          <w:szCs w:val="24"/>
        </w:rPr>
        <w:t xml:space="preserve">ukan lagi milik </w:t>
      </w:r>
      <w:r w:rsidR="00A57D42" w:rsidRPr="00C84FD5">
        <w:rPr>
          <w:rFonts w:ascii="Times New Roman" w:hAnsi="Times New Roman" w:cs="Times New Roman"/>
          <w:sz w:val="24"/>
          <w:szCs w:val="24"/>
        </w:rPr>
        <w:t>PTPN VIII</w:t>
      </w:r>
      <w:r w:rsidR="00D70A64">
        <w:rPr>
          <w:rFonts w:ascii="Times New Roman" w:hAnsi="Times New Roman" w:cs="Times New Roman"/>
          <w:sz w:val="24"/>
          <w:szCs w:val="24"/>
        </w:rPr>
        <w:t xml:space="preserve"> dayeuhmanggung.</w:t>
      </w:r>
      <w:bookmarkStart w:id="0" w:name="_GoBack"/>
      <w:bookmarkEnd w:id="0"/>
    </w:p>
    <w:p w:rsidR="00696074" w:rsidRDefault="008D44F1" w:rsidP="000948F9">
      <w:pPr>
        <w:spacing w:after="0"/>
        <w:jc w:val="center"/>
        <w:rPr>
          <w:rFonts w:ascii="Times New Roman" w:hAnsi="Times New Roman" w:cs="Times New Roman"/>
          <w:sz w:val="24"/>
          <w:szCs w:val="24"/>
          <w:lang w:val="id-ID"/>
        </w:rPr>
      </w:pPr>
      <w:r>
        <w:rPr>
          <w:rFonts w:ascii="Times New Roman" w:hAnsi="Times New Roman" w:cs="Times New Roman"/>
          <w:sz w:val="24"/>
          <w:szCs w:val="24"/>
        </w:rPr>
        <w:lastRenderedPageBreak/>
        <w:t>ABSTRACT</w:t>
      </w:r>
    </w:p>
    <w:p w:rsidR="000948F9" w:rsidRDefault="000948F9" w:rsidP="000948F9">
      <w:pPr>
        <w:spacing w:after="0"/>
        <w:jc w:val="center"/>
        <w:rPr>
          <w:rFonts w:ascii="Times New Roman" w:hAnsi="Times New Roman" w:cs="Times New Roman"/>
          <w:sz w:val="24"/>
          <w:szCs w:val="24"/>
          <w:lang w:val="id-ID"/>
        </w:rPr>
      </w:pPr>
    </w:p>
    <w:p w:rsidR="000948F9" w:rsidRPr="000948F9" w:rsidRDefault="000948F9" w:rsidP="000948F9">
      <w:pPr>
        <w:spacing w:after="0"/>
        <w:jc w:val="center"/>
        <w:rPr>
          <w:rFonts w:ascii="Times New Roman" w:hAnsi="Times New Roman" w:cs="Times New Roman"/>
          <w:sz w:val="24"/>
          <w:szCs w:val="24"/>
          <w:lang w:val="id-ID"/>
        </w:rPr>
      </w:pPr>
    </w:p>
    <w:p w:rsidR="00647847" w:rsidRPr="00B22F2E" w:rsidRDefault="008D44F1" w:rsidP="000948F9">
      <w:pPr>
        <w:spacing w:after="0"/>
        <w:ind w:firstLine="720"/>
        <w:jc w:val="both"/>
        <w:rPr>
          <w:rFonts w:ascii="Times New Roman" w:hAnsi="Times New Roman" w:cs="Times New Roman"/>
          <w:sz w:val="24"/>
          <w:szCs w:val="24"/>
        </w:rPr>
      </w:pPr>
      <w:r w:rsidRPr="00B22F2E">
        <w:rPr>
          <w:rStyle w:val="hps"/>
          <w:rFonts w:ascii="Times New Roman" w:hAnsi="Times New Roman" w:cs="Times New Roman"/>
          <w:sz w:val="24"/>
          <w:szCs w:val="24"/>
        </w:rPr>
        <w:t>Punishment</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is the stage of</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sanctions</w:t>
      </w:r>
      <w:r w:rsidRPr="00B22F2E">
        <w:rPr>
          <w:rFonts w:ascii="Times New Roman" w:hAnsi="Times New Roman" w:cs="Times New Roman"/>
          <w:sz w:val="24"/>
          <w:szCs w:val="24"/>
        </w:rPr>
        <w:t xml:space="preserve"> </w:t>
      </w:r>
      <w:r w:rsidR="00922EC4" w:rsidRPr="00B22F2E">
        <w:rPr>
          <w:rStyle w:val="hps"/>
          <w:rFonts w:ascii="Times New Roman" w:hAnsi="Times New Roman" w:cs="Times New Roman"/>
          <w:sz w:val="24"/>
          <w:szCs w:val="24"/>
        </w:rPr>
        <w:t>and it is</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of the criminal law</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The word</w:t>
      </w:r>
      <w:r w:rsidR="00922EC4" w:rsidRPr="00B22F2E">
        <w:rPr>
          <w:rStyle w:val="hps"/>
          <w:rFonts w:ascii="Times New Roman" w:hAnsi="Times New Roman" w:cs="Times New Roman"/>
          <w:sz w:val="24"/>
          <w:szCs w:val="24"/>
        </w:rPr>
        <w:t xml:space="preserve"> </w:t>
      </w:r>
      <w:r w:rsidRPr="00B22F2E">
        <w:rPr>
          <w:rStyle w:val="hps"/>
          <w:rFonts w:ascii="Times New Roman" w:hAnsi="Times New Roman" w:cs="Times New Roman"/>
          <w:sz w:val="24"/>
          <w:szCs w:val="24"/>
        </w:rPr>
        <w:t>"</w:t>
      </w:r>
      <w:r w:rsidRPr="00B22F2E">
        <w:rPr>
          <w:rFonts w:ascii="Times New Roman" w:hAnsi="Times New Roman" w:cs="Times New Roman"/>
          <w:sz w:val="24"/>
          <w:szCs w:val="24"/>
        </w:rPr>
        <w:t xml:space="preserve">punishment" </w:t>
      </w:r>
      <w:r w:rsidRPr="00B22F2E">
        <w:rPr>
          <w:rStyle w:val="hps"/>
          <w:rFonts w:ascii="Times New Roman" w:hAnsi="Times New Roman" w:cs="Times New Roman"/>
          <w:sz w:val="24"/>
          <w:szCs w:val="24"/>
        </w:rPr>
        <w:t>is generally</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interpreted</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as a</w:t>
      </w:r>
      <w:r w:rsidRPr="00B22F2E">
        <w:rPr>
          <w:rFonts w:ascii="Times New Roman" w:hAnsi="Times New Roman" w:cs="Times New Roman"/>
          <w:sz w:val="24"/>
          <w:szCs w:val="24"/>
        </w:rPr>
        <w:t xml:space="preserve"> </w:t>
      </w:r>
      <w:r w:rsidR="00922EC4" w:rsidRPr="00B22F2E">
        <w:rPr>
          <w:rStyle w:val="hps"/>
          <w:rFonts w:ascii="Times New Roman" w:hAnsi="Times New Roman" w:cs="Times New Roman"/>
          <w:sz w:val="24"/>
          <w:szCs w:val="24"/>
        </w:rPr>
        <w:t>judgment.</w:t>
      </w:r>
    </w:p>
    <w:p w:rsidR="008D44F1" w:rsidRPr="00B22F2E" w:rsidRDefault="008D44F1" w:rsidP="000948F9">
      <w:pPr>
        <w:spacing w:after="0"/>
        <w:ind w:firstLine="720"/>
        <w:jc w:val="both"/>
        <w:rPr>
          <w:rStyle w:val="hps"/>
          <w:rFonts w:ascii="Times New Roman" w:hAnsi="Times New Roman" w:cs="Times New Roman"/>
          <w:sz w:val="24"/>
          <w:szCs w:val="24"/>
        </w:rPr>
      </w:pPr>
      <w:r w:rsidRPr="00B22F2E">
        <w:rPr>
          <w:rStyle w:val="hps"/>
          <w:rFonts w:ascii="Times New Roman" w:hAnsi="Times New Roman" w:cs="Times New Roman"/>
          <w:sz w:val="24"/>
          <w:szCs w:val="24"/>
        </w:rPr>
        <w:t>Land</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conflicts</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in</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Indonesia</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is increasingly growing</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due to</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the</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lack</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of a</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balanced</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arrangement</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within</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the structure of</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the soil</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mastery</w:t>
      </w:r>
      <w:r w:rsidRPr="00B22F2E">
        <w:rPr>
          <w:rFonts w:ascii="Times New Roman" w:hAnsi="Times New Roman" w:cs="Times New Roman"/>
          <w:sz w:val="24"/>
          <w:szCs w:val="24"/>
        </w:rPr>
        <w:t xml:space="preserve">, not even a </w:t>
      </w:r>
      <w:r w:rsidRPr="00B22F2E">
        <w:rPr>
          <w:rStyle w:val="hps"/>
          <w:rFonts w:ascii="Times New Roman" w:hAnsi="Times New Roman" w:cs="Times New Roman"/>
          <w:sz w:val="24"/>
          <w:szCs w:val="24"/>
        </w:rPr>
        <w:t>problem for</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land</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conflicts</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led to</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convictions</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against</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people</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or</w:t>
      </w:r>
      <w:r w:rsidRPr="00B22F2E">
        <w:rPr>
          <w:rFonts w:ascii="Times New Roman" w:hAnsi="Times New Roman" w:cs="Times New Roman"/>
          <w:sz w:val="24"/>
          <w:szCs w:val="24"/>
        </w:rPr>
        <w:t xml:space="preserve"> </w:t>
      </w:r>
      <w:r w:rsidR="00DA01CA" w:rsidRPr="00B22F2E">
        <w:rPr>
          <w:rStyle w:val="hps"/>
          <w:rFonts w:ascii="Times New Roman" w:hAnsi="Times New Roman" w:cs="Times New Roman"/>
          <w:sz w:val="24"/>
          <w:szCs w:val="24"/>
        </w:rPr>
        <w:t>peasants who</w:t>
      </w:r>
      <w:r w:rsidRPr="00B22F2E">
        <w:rPr>
          <w:rFonts w:ascii="Times New Roman" w:hAnsi="Times New Roman" w:cs="Times New Roman"/>
          <w:sz w:val="24"/>
          <w:szCs w:val="24"/>
        </w:rPr>
        <w:t xml:space="preserve"> </w:t>
      </w:r>
      <w:r w:rsidR="00DA01CA" w:rsidRPr="00B22F2E">
        <w:rPr>
          <w:rStyle w:val="hps"/>
          <w:rFonts w:ascii="Times New Roman" w:hAnsi="Times New Roman" w:cs="Times New Roman"/>
          <w:sz w:val="24"/>
          <w:szCs w:val="24"/>
        </w:rPr>
        <w:t xml:space="preserve">were </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farmers</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no</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purpose</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to replace</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the tea plant</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damage</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to</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crops</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in order</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to</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fulfill</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the daily of</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needs</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with</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the former</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status</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Ex Hak Guna Usaha land.</w:t>
      </w:r>
    </w:p>
    <w:p w:rsidR="00B3446F" w:rsidRPr="000948F9" w:rsidRDefault="008D44F1" w:rsidP="000948F9">
      <w:pPr>
        <w:spacing w:after="0" w:line="240" w:lineRule="auto"/>
        <w:ind w:firstLine="720"/>
        <w:jc w:val="both"/>
        <w:rPr>
          <w:rFonts w:ascii="Times New Roman" w:eastAsia="Times New Roman" w:hAnsi="Times New Roman" w:cs="Times New Roman"/>
          <w:sz w:val="24"/>
          <w:szCs w:val="24"/>
          <w:lang w:val="id-ID"/>
        </w:rPr>
      </w:pPr>
      <w:r w:rsidRPr="00B22F2E">
        <w:rPr>
          <w:rFonts w:ascii="Times New Roman" w:eastAsia="Times New Roman" w:hAnsi="Times New Roman" w:cs="Times New Roman"/>
          <w:sz w:val="24"/>
          <w:szCs w:val="24"/>
        </w:rPr>
        <w:t>Ex</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HGU</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land</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is</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land that</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is over</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land</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rights</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and</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be</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in control of</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the</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State</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State has a duty</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to regulate the</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possession</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and</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use of power</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that</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has been</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given to</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the state</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w:t>
      </w:r>
      <w:r w:rsidRPr="008D44F1">
        <w:rPr>
          <w:rFonts w:ascii="Times New Roman" w:eastAsia="Times New Roman" w:hAnsi="Times New Roman" w:cs="Times New Roman"/>
          <w:sz w:val="24"/>
          <w:szCs w:val="24"/>
        </w:rPr>
        <w:t xml:space="preserve">the </w:t>
      </w:r>
      <w:r w:rsidRPr="00B22F2E">
        <w:rPr>
          <w:rFonts w:ascii="Times New Roman" w:eastAsia="Times New Roman" w:hAnsi="Times New Roman" w:cs="Times New Roman"/>
          <w:sz w:val="24"/>
          <w:szCs w:val="24"/>
        </w:rPr>
        <w:t>earth</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water</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and</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the natural</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riches</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contained therein</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so that</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all</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the land</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in the</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entire</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territory</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of Indonesia</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sovereignty</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utilized</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for the greatest</w:t>
      </w:r>
      <w:r w:rsidRPr="008D44F1">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welfare of the people</w:t>
      </w:r>
      <w:r w:rsidR="00B3446F" w:rsidRPr="00B22F2E">
        <w:rPr>
          <w:rFonts w:ascii="Times New Roman" w:eastAsia="Times New Roman" w:hAnsi="Times New Roman" w:cs="Times New Roman"/>
          <w:sz w:val="24"/>
          <w:szCs w:val="24"/>
        </w:rPr>
        <w:t>.</w:t>
      </w:r>
    </w:p>
    <w:p w:rsidR="00B3446F" w:rsidRPr="000948F9" w:rsidRDefault="00B3446F" w:rsidP="000948F9">
      <w:pPr>
        <w:spacing w:after="0" w:line="240" w:lineRule="auto"/>
        <w:ind w:firstLine="720"/>
        <w:jc w:val="both"/>
        <w:rPr>
          <w:rFonts w:ascii="Times New Roman" w:eastAsia="Times New Roman" w:hAnsi="Times New Roman" w:cs="Times New Roman"/>
          <w:sz w:val="24"/>
          <w:szCs w:val="24"/>
          <w:lang w:val="id-ID"/>
        </w:rPr>
      </w:pPr>
      <w:r w:rsidRPr="00B22F2E">
        <w:rPr>
          <w:rFonts w:ascii="Times New Roman" w:eastAsia="Times New Roman" w:hAnsi="Times New Roman" w:cs="Times New Roman"/>
          <w:sz w:val="24"/>
          <w:szCs w:val="24"/>
        </w:rPr>
        <w:t>The purpose of</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this study</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is aimed</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to</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obtain</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the data</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as objectively as possible</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in order to</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to know</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and</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understand</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about the</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criminalization</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of the</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farmers who use</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the land of</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former</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state land</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concession</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as well as</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determine</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the qualifications</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indicated as</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the</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causative factor</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can be</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working on</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state land</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and</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also</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want</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to know</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how to solve</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the alleged</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crime</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on the ground</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of conflict</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of ex</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HGU</w:t>
      </w:r>
      <w:r w:rsidRPr="00B3446F">
        <w:rPr>
          <w:rFonts w:ascii="Times New Roman" w:eastAsia="Times New Roman" w:hAnsi="Times New Roman" w:cs="Times New Roman"/>
          <w:sz w:val="24"/>
          <w:szCs w:val="24"/>
        </w:rPr>
        <w:t>.</w:t>
      </w:r>
    </w:p>
    <w:p w:rsidR="00B3446F" w:rsidRPr="00B22F2E" w:rsidRDefault="00B3446F" w:rsidP="000948F9">
      <w:pPr>
        <w:spacing w:after="0" w:line="240" w:lineRule="auto"/>
        <w:ind w:firstLine="720"/>
        <w:jc w:val="both"/>
        <w:rPr>
          <w:rFonts w:ascii="Times New Roman" w:eastAsia="Times New Roman" w:hAnsi="Times New Roman" w:cs="Times New Roman"/>
          <w:sz w:val="24"/>
          <w:szCs w:val="24"/>
        </w:rPr>
      </w:pPr>
      <w:r w:rsidRPr="00B22F2E">
        <w:rPr>
          <w:rFonts w:ascii="Times New Roman" w:eastAsia="Times New Roman" w:hAnsi="Times New Roman" w:cs="Times New Roman"/>
          <w:sz w:val="24"/>
          <w:szCs w:val="24"/>
        </w:rPr>
        <w:t>Writing</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that</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uses</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the model-</w:t>
      </w:r>
      <w:r w:rsidRPr="00B3446F">
        <w:rPr>
          <w:rFonts w:ascii="Times New Roman" w:eastAsia="Times New Roman" w:hAnsi="Times New Roman" w:cs="Times New Roman"/>
          <w:sz w:val="24"/>
          <w:szCs w:val="24"/>
        </w:rPr>
        <w:t xml:space="preserve">normative </w:t>
      </w:r>
      <w:r w:rsidRPr="00B22F2E">
        <w:rPr>
          <w:rFonts w:ascii="Times New Roman" w:eastAsia="Times New Roman" w:hAnsi="Times New Roman" w:cs="Times New Roman"/>
          <w:sz w:val="24"/>
          <w:szCs w:val="24"/>
        </w:rPr>
        <w:t>juridical approach</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is</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to try</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to</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answer the question of</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who</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qualifies</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as a causative factor</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indicated</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State</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ex</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HGU</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procurement of land</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3</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of punishment</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against</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cultivators</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who</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replace</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plant of tea earlier</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concession</w:t>
      </w:r>
      <w:r w:rsidRPr="00B3446F">
        <w:rPr>
          <w:rFonts w:ascii="Times New Roman" w:eastAsia="Times New Roman" w:hAnsi="Times New Roman" w:cs="Times New Roman"/>
          <w:sz w:val="24"/>
          <w:szCs w:val="24"/>
        </w:rPr>
        <w:t xml:space="preserve">-holder </w:t>
      </w:r>
      <w:r w:rsidRPr="00B22F2E">
        <w:rPr>
          <w:rFonts w:ascii="Times New Roman" w:eastAsia="Times New Roman" w:hAnsi="Times New Roman" w:cs="Times New Roman"/>
          <w:sz w:val="24"/>
          <w:szCs w:val="24"/>
        </w:rPr>
        <w:t>was changed to</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crops</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and</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how the</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settlement</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of alleged</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offenses</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over</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former</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state land</w:t>
      </w:r>
      <w:r w:rsidRPr="00B3446F">
        <w:rPr>
          <w:rFonts w:ascii="Times New Roman" w:eastAsia="Times New Roman" w:hAnsi="Times New Roman" w:cs="Times New Roman"/>
          <w:sz w:val="24"/>
          <w:szCs w:val="24"/>
        </w:rPr>
        <w:t xml:space="preserve"> </w:t>
      </w:r>
      <w:r w:rsidRPr="00B22F2E">
        <w:rPr>
          <w:rFonts w:ascii="Times New Roman" w:eastAsia="Times New Roman" w:hAnsi="Times New Roman" w:cs="Times New Roman"/>
          <w:sz w:val="24"/>
          <w:szCs w:val="24"/>
        </w:rPr>
        <w:t>concession forward.</w:t>
      </w:r>
    </w:p>
    <w:p w:rsidR="00B3446F" w:rsidRPr="00B22F2E" w:rsidRDefault="00B3446F" w:rsidP="000948F9">
      <w:pPr>
        <w:spacing w:after="0"/>
        <w:jc w:val="both"/>
        <w:rPr>
          <w:rFonts w:ascii="Times New Roman" w:eastAsia="Times New Roman" w:hAnsi="Times New Roman" w:cs="Times New Roman"/>
          <w:sz w:val="24"/>
          <w:szCs w:val="24"/>
        </w:rPr>
      </w:pPr>
      <w:r w:rsidRPr="00B22F2E">
        <w:rPr>
          <w:rFonts w:ascii="Times New Roman" w:eastAsia="Times New Roman" w:hAnsi="Times New Roman" w:cs="Times New Roman"/>
          <w:sz w:val="24"/>
          <w:szCs w:val="24"/>
        </w:rPr>
        <w:tab/>
        <w:t>Analysis of the data in this study, using descriptive analysis in order to elaborate on the elements - elements of Article 406 of the Criminal Code offenses related land law policy, so it can be found weaknesses that can be refined in the future to change the pattern of settlement of the alleged offenses relating to the land conflicts</w:t>
      </w:r>
      <w:r w:rsidR="00922EC4" w:rsidRPr="00B22F2E">
        <w:rPr>
          <w:rFonts w:ascii="Times New Roman" w:eastAsia="Times New Roman" w:hAnsi="Times New Roman" w:cs="Times New Roman"/>
          <w:sz w:val="24"/>
          <w:szCs w:val="24"/>
        </w:rPr>
        <w:t>.</w:t>
      </w:r>
    </w:p>
    <w:p w:rsidR="008D44F1" w:rsidRPr="00696074" w:rsidRDefault="00922EC4" w:rsidP="000948F9">
      <w:pPr>
        <w:spacing w:after="0"/>
        <w:jc w:val="both"/>
        <w:rPr>
          <w:rStyle w:val="hps"/>
          <w:rFonts w:ascii="Times New Roman" w:eastAsia="Times New Roman" w:hAnsi="Times New Roman" w:cs="Times New Roman"/>
          <w:sz w:val="24"/>
          <w:szCs w:val="24"/>
        </w:rPr>
      </w:pPr>
      <w:r w:rsidRPr="00B22F2E">
        <w:rPr>
          <w:rFonts w:ascii="Times New Roman" w:eastAsia="Times New Roman" w:hAnsi="Times New Roman" w:cs="Times New Roman"/>
          <w:sz w:val="24"/>
          <w:szCs w:val="24"/>
        </w:rPr>
        <w:tab/>
      </w:r>
      <w:r w:rsidRPr="00B22F2E">
        <w:rPr>
          <w:rStyle w:val="hps"/>
          <w:rFonts w:ascii="Times New Roman" w:hAnsi="Times New Roman" w:cs="Times New Roman"/>
          <w:sz w:val="24"/>
          <w:szCs w:val="24"/>
        </w:rPr>
        <w:t>Based on the research</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that the</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consideration of the judge</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in the</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criminal</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dropped</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one of them</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in the</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unlawful</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elements</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w:t>
      </w:r>
      <w:r w:rsidRPr="00B22F2E">
        <w:rPr>
          <w:rFonts w:ascii="Times New Roman" w:hAnsi="Times New Roman" w:cs="Times New Roman"/>
          <w:sz w:val="24"/>
          <w:szCs w:val="24"/>
        </w:rPr>
        <w:t xml:space="preserve">right) </w:t>
      </w:r>
      <w:r w:rsidRPr="00B22F2E">
        <w:rPr>
          <w:rStyle w:val="hps"/>
          <w:rFonts w:ascii="Times New Roman" w:hAnsi="Times New Roman" w:cs="Times New Roman"/>
          <w:sz w:val="24"/>
          <w:szCs w:val="24"/>
        </w:rPr>
        <w:t>while</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the</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PP.</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40</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1996</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essentially</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that</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if the</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leasehold</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period</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is over</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the</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land</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and</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everything in</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it</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to be</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in the</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State</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procurement</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In the</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cases we examined</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about</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cultivators</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who</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replace</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tea</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plants</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become</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crops</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where the judge</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believes that the</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tea</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plant</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Dayeuhmanggung</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PTPN</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VIII</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whereas according to</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Regulation</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40</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of 1996</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Tea</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plants</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are</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no longer owned by</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PTPN</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VIII</w:t>
      </w:r>
      <w:r w:rsidRPr="00B22F2E">
        <w:rPr>
          <w:rFonts w:ascii="Times New Roman" w:hAnsi="Times New Roman" w:cs="Times New Roman"/>
          <w:sz w:val="24"/>
          <w:szCs w:val="24"/>
        </w:rPr>
        <w:t xml:space="preserve"> </w:t>
      </w:r>
      <w:r w:rsidRPr="00B22F2E">
        <w:rPr>
          <w:rStyle w:val="hps"/>
          <w:rFonts w:ascii="Times New Roman" w:hAnsi="Times New Roman" w:cs="Times New Roman"/>
          <w:sz w:val="24"/>
          <w:szCs w:val="24"/>
        </w:rPr>
        <w:t>Dayeuhmanggung</w:t>
      </w:r>
      <w:r w:rsidRPr="00B22F2E">
        <w:rPr>
          <w:rFonts w:ascii="Times New Roman" w:hAnsi="Times New Roman" w:cs="Times New Roman"/>
          <w:sz w:val="24"/>
          <w:szCs w:val="24"/>
        </w:rPr>
        <w:t>,</w:t>
      </w:r>
    </w:p>
    <w:p w:rsidR="008D44F1" w:rsidRPr="00C84FD5" w:rsidRDefault="008D44F1" w:rsidP="000948F9">
      <w:pPr>
        <w:spacing w:after="0"/>
        <w:ind w:firstLine="720"/>
        <w:rPr>
          <w:rFonts w:ascii="Times New Roman" w:hAnsi="Times New Roman" w:cs="Times New Roman"/>
          <w:sz w:val="24"/>
          <w:szCs w:val="24"/>
        </w:rPr>
      </w:pPr>
    </w:p>
    <w:sectPr w:rsidR="008D44F1" w:rsidRPr="00C84FD5" w:rsidSect="0053464D">
      <w:footerReference w:type="default" r:id="rId8"/>
      <w:pgSz w:w="11907" w:h="16839"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E7" w:rsidRDefault="00D066E7" w:rsidP="00696074">
      <w:pPr>
        <w:spacing w:after="0" w:line="240" w:lineRule="auto"/>
      </w:pPr>
      <w:r>
        <w:separator/>
      </w:r>
    </w:p>
  </w:endnote>
  <w:endnote w:type="continuationSeparator" w:id="0">
    <w:p w:rsidR="00D066E7" w:rsidRDefault="00D066E7" w:rsidP="0069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852255"/>
      <w:docPartObj>
        <w:docPartGallery w:val="Page Numbers (Bottom of Page)"/>
        <w:docPartUnique/>
      </w:docPartObj>
    </w:sdtPr>
    <w:sdtEndPr>
      <w:rPr>
        <w:noProof/>
      </w:rPr>
    </w:sdtEndPr>
    <w:sdtContent>
      <w:p w:rsidR="0053464D" w:rsidRDefault="0053464D">
        <w:pPr>
          <w:pStyle w:val="Footer"/>
          <w:jc w:val="center"/>
        </w:pPr>
        <w:r>
          <w:fldChar w:fldCharType="begin"/>
        </w:r>
        <w:r>
          <w:instrText xml:space="preserve"> PAGE   \* MERGEFORMAT </w:instrText>
        </w:r>
        <w:r>
          <w:fldChar w:fldCharType="separate"/>
        </w:r>
        <w:r w:rsidR="00D70A64">
          <w:rPr>
            <w:noProof/>
          </w:rPr>
          <w:t>iii</w:t>
        </w:r>
        <w:r>
          <w:rPr>
            <w:noProof/>
          </w:rPr>
          <w:fldChar w:fldCharType="end"/>
        </w:r>
      </w:p>
    </w:sdtContent>
  </w:sdt>
  <w:p w:rsidR="00696074" w:rsidRDefault="00696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E7" w:rsidRDefault="00D066E7" w:rsidP="00696074">
      <w:pPr>
        <w:spacing w:after="0" w:line="240" w:lineRule="auto"/>
      </w:pPr>
      <w:r>
        <w:separator/>
      </w:r>
    </w:p>
  </w:footnote>
  <w:footnote w:type="continuationSeparator" w:id="0">
    <w:p w:rsidR="00D066E7" w:rsidRDefault="00D066E7" w:rsidP="006960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80"/>
    <w:rsid w:val="000772C5"/>
    <w:rsid w:val="00087F77"/>
    <w:rsid w:val="000948F9"/>
    <w:rsid w:val="002245A3"/>
    <w:rsid w:val="002B1680"/>
    <w:rsid w:val="004919B0"/>
    <w:rsid w:val="005133A2"/>
    <w:rsid w:val="0053464D"/>
    <w:rsid w:val="006054BF"/>
    <w:rsid w:val="00647847"/>
    <w:rsid w:val="00696074"/>
    <w:rsid w:val="008D44F1"/>
    <w:rsid w:val="008D51B4"/>
    <w:rsid w:val="00922EC4"/>
    <w:rsid w:val="009753ED"/>
    <w:rsid w:val="00A57D42"/>
    <w:rsid w:val="00B22F2E"/>
    <w:rsid w:val="00B3446F"/>
    <w:rsid w:val="00C84FD5"/>
    <w:rsid w:val="00CB6137"/>
    <w:rsid w:val="00D066E7"/>
    <w:rsid w:val="00D70A64"/>
    <w:rsid w:val="00DA01CA"/>
    <w:rsid w:val="00E54845"/>
    <w:rsid w:val="00EF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16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8D44F1"/>
  </w:style>
  <w:style w:type="character" w:customStyle="1" w:styleId="atn">
    <w:name w:val="atn"/>
    <w:basedOn w:val="DefaultParagraphFont"/>
    <w:rsid w:val="00B3446F"/>
  </w:style>
  <w:style w:type="paragraph" w:styleId="Header">
    <w:name w:val="header"/>
    <w:basedOn w:val="Normal"/>
    <w:link w:val="HeaderChar"/>
    <w:uiPriority w:val="99"/>
    <w:unhideWhenUsed/>
    <w:rsid w:val="00696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74"/>
  </w:style>
  <w:style w:type="paragraph" w:styleId="Footer">
    <w:name w:val="footer"/>
    <w:basedOn w:val="Normal"/>
    <w:link w:val="FooterChar"/>
    <w:uiPriority w:val="99"/>
    <w:unhideWhenUsed/>
    <w:rsid w:val="00696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16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8D44F1"/>
  </w:style>
  <w:style w:type="character" w:customStyle="1" w:styleId="atn">
    <w:name w:val="atn"/>
    <w:basedOn w:val="DefaultParagraphFont"/>
    <w:rsid w:val="00B3446F"/>
  </w:style>
  <w:style w:type="paragraph" w:styleId="Header">
    <w:name w:val="header"/>
    <w:basedOn w:val="Normal"/>
    <w:link w:val="HeaderChar"/>
    <w:uiPriority w:val="99"/>
    <w:unhideWhenUsed/>
    <w:rsid w:val="00696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74"/>
  </w:style>
  <w:style w:type="paragraph" w:styleId="Footer">
    <w:name w:val="footer"/>
    <w:basedOn w:val="Normal"/>
    <w:link w:val="FooterChar"/>
    <w:uiPriority w:val="99"/>
    <w:unhideWhenUsed/>
    <w:rsid w:val="00696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6165">
      <w:bodyDiv w:val="1"/>
      <w:marLeft w:val="0"/>
      <w:marRight w:val="0"/>
      <w:marTop w:val="0"/>
      <w:marBottom w:val="0"/>
      <w:divBdr>
        <w:top w:val="none" w:sz="0" w:space="0" w:color="auto"/>
        <w:left w:val="none" w:sz="0" w:space="0" w:color="auto"/>
        <w:bottom w:val="none" w:sz="0" w:space="0" w:color="auto"/>
        <w:right w:val="none" w:sz="0" w:space="0" w:color="auto"/>
      </w:divBdr>
      <w:divsChild>
        <w:div w:id="289945651">
          <w:marLeft w:val="0"/>
          <w:marRight w:val="0"/>
          <w:marTop w:val="0"/>
          <w:marBottom w:val="0"/>
          <w:divBdr>
            <w:top w:val="none" w:sz="0" w:space="0" w:color="auto"/>
            <w:left w:val="none" w:sz="0" w:space="0" w:color="auto"/>
            <w:bottom w:val="none" w:sz="0" w:space="0" w:color="auto"/>
            <w:right w:val="none" w:sz="0" w:space="0" w:color="auto"/>
          </w:divBdr>
          <w:divsChild>
            <w:div w:id="542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5392">
      <w:bodyDiv w:val="1"/>
      <w:marLeft w:val="0"/>
      <w:marRight w:val="0"/>
      <w:marTop w:val="0"/>
      <w:marBottom w:val="0"/>
      <w:divBdr>
        <w:top w:val="none" w:sz="0" w:space="0" w:color="auto"/>
        <w:left w:val="none" w:sz="0" w:space="0" w:color="auto"/>
        <w:bottom w:val="none" w:sz="0" w:space="0" w:color="auto"/>
        <w:right w:val="none" w:sz="0" w:space="0" w:color="auto"/>
      </w:divBdr>
      <w:divsChild>
        <w:div w:id="296299381">
          <w:marLeft w:val="0"/>
          <w:marRight w:val="0"/>
          <w:marTop w:val="0"/>
          <w:marBottom w:val="0"/>
          <w:divBdr>
            <w:top w:val="none" w:sz="0" w:space="0" w:color="auto"/>
            <w:left w:val="none" w:sz="0" w:space="0" w:color="auto"/>
            <w:bottom w:val="none" w:sz="0" w:space="0" w:color="auto"/>
            <w:right w:val="none" w:sz="0" w:space="0" w:color="auto"/>
          </w:divBdr>
          <w:divsChild>
            <w:div w:id="2783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625">
      <w:bodyDiv w:val="1"/>
      <w:marLeft w:val="0"/>
      <w:marRight w:val="0"/>
      <w:marTop w:val="0"/>
      <w:marBottom w:val="0"/>
      <w:divBdr>
        <w:top w:val="none" w:sz="0" w:space="0" w:color="auto"/>
        <w:left w:val="none" w:sz="0" w:space="0" w:color="auto"/>
        <w:bottom w:val="none" w:sz="0" w:space="0" w:color="auto"/>
        <w:right w:val="none" w:sz="0" w:space="0" w:color="auto"/>
      </w:divBdr>
      <w:divsChild>
        <w:div w:id="359284238">
          <w:marLeft w:val="0"/>
          <w:marRight w:val="0"/>
          <w:marTop w:val="0"/>
          <w:marBottom w:val="0"/>
          <w:divBdr>
            <w:top w:val="none" w:sz="0" w:space="0" w:color="auto"/>
            <w:left w:val="none" w:sz="0" w:space="0" w:color="auto"/>
            <w:bottom w:val="none" w:sz="0" w:space="0" w:color="auto"/>
            <w:right w:val="none" w:sz="0" w:space="0" w:color="auto"/>
          </w:divBdr>
          <w:divsChild>
            <w:div w:id="1681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0969">
      <w:bodyDiv w:val="1"/>
      <w:marLeft w:val="0"/>
      <w:marRight w:val="0"/>
      <w:marTop w:val="0"/>
      <w:marBottom w:val="0"/>
      <w:divBdr>
        <w:top w:val="none" w:sz="0" w:space="0" w:color="auto"/>
        <w:left w:val="none" w:sz="0" w:space="0" w:color="auto"/>
        <w:bottom w:val="none" w:sz="0" w:space="0" w:color="auto"/>
        <w:right w:val="none" w:sz="0" w:space="0" w:color="auto"/>
      </w:divBdr>
      <w:divsChild>
        <w:div w:id="1031489252">
          <w:marLeft w:val="0"/>
          <w:marRight w:val="0"/>
          <w:marTop w:val="0"/>
          <w:marBottom w:val="0"/>
          <w:divBdr>
            <w:top w:val="none" w:sz="0" w:space="0" w:color="auto"/>
            <w:left w:val="none" w:sz="0" w:space="0" w:color="auto"/>
            <w:bottom w:val="none" w:sz="0" w:space="0" w:color="auto"/>
            <w:right w:val="none" w:sz="0" w:space="0" w:color="auto"/>
          </w:divBdr>
          <w:divsChild>
            <w:div w:id="5253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9855">
      <w:bodyDiv w:val="1"/>
      <w:marLeft w:val="0"/>
      <w:marRight w:val="0"/>
      <w:marTop w:val="0"/>
      <w:marBottom w:val="0"/>
      <w:divBdr>
        <w:top w:val="none" w:sz="0" w:space="0" w:color="auto"/>
        <w:left w:val="none" w:sz="0" w:space="0" w:color="auto"/>
        <w:bottom w:val="none" w:sz="0" w:space="0" w:color="auto"/>
        <w:right w:val="none" w:sz="0" w:space="0" w:color="auto"/>
      </w:divBdr>
      <w:divsChild>
        <w:div w:id="675545738">
          <w:marLeft w:val="0"/>
          <w:marRight w:val="0"/>
          <w:marTop w:val="0"/>
          <w:marBottom w:val="0"/>
          <w:divBdr>
            <w:top w:val="none" w:sz="0" w:space="0" w:color="auto"/>
            <w:left w:val="none" w:sz="0" w:space="0" w:color="auto"/>
            <w:bottom w:val="none" w:sz="0" w:space="0" w:color="auto"/>
            <w:right w:val="none" w:sz="0" w:space="0" w:color="auto"/>
          </w:divBdr>
          <w:divsChild>
            <w:div w:id="2746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FF91B-FB8A-4FAA-93EF-BFB38CDB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4294966669</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dc:creator>
  <cp:lastModifiedBy>Yudi</cp:lastModifiedBy>
  <cp:revision>10</cp:revision>
  <cp:lastPrinted>2013-09-29T13:47:00Z</cp:lastPrinted>
  <dcterms:created xsi:type="dcterms:W3CDTF">2013-07-24T04:15:00Z</dcterms:created>
  <dcterms:modified xsi:type="dcterms:W3CDTF">2013-10-11T13:14:00Z</dcterms:modified>
</cp:coreProperties>
</file>