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D2" w:rsidRDefault="00BA5A6F" w:rsidP="00BA5A6F">
      <w:pPr>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rPr>
        <w:t>ABSTRAK</w:t>
      </w:r>
    </w:p>
    <w:p w:rsidR="00EF6457" w:rsidRPr="00EF6457" w:rsidRDefault="00EF6457" w:rsidP="00BA5A6F">
      <w:pPr>
        <w:jc w:val="center"/>
        <w:rPr>
          <w:rFonts w:ascii="Times New Roman" w:hAnsi="Times New Roman" w:cs="Times New Roman"/>
          <w:b/>
          <w:sz w:val="28"/>
          <w:szCs w:val="28"/>
          <w:lang w:val="en-US"/>
        </w:rPr>
      </w:pPr>
    </w:p>
    <w:p w:rsidR="00BA5A6F" w:rsidRPr="003C1028" w:rsidRDefault="00BA5A6F" w:rsidP="00BA5A6F">
      <w:pPr>
        <w:ind w:firstLine="720"/>
        <w:jc w:val="both"/>
        <w:rPr>
          <w:rFonts w:ascii="Times New Roman" w:hAnsi="Times New Roman" w:cs="Times New Roman"/>
          <w:sz w:val="24"/>
          <w:szCs w:val="24"/>
        </w:rPr>
      </w:pPr>
      <w:r w:rsidRPr="003C1028">
        <w:rPr>
          <w:rFonts w:ascii="Times New Roman" w:hAnsi="Times New Roman" w:cs="Times New Roman"/>
          <w:sz w:val="24"/>
          <w:szCs w:val="24"/>
        </w:rPr>
        <w:t>Dewasa ini perdagangan Luar Negeri telah memegang peranan penting di dalam pembangunan baik untuk stabiltas ekonomi maupun pemerataan pembangunan. U</w:t>
      </w:r>
      <w:r w:rsidR="00011DFB">
        <w:rPr>
          <w:rFonts w:ascii="Times New Roman" w:hAnsi="Times New Roman" w:cs="Times New Roman"/>
          <w:sz w:val="24"/>
          <w:szCs w:val="24"/>
        </w:rPr>
        <w:t>s</w:t>
      </w:r>
      <w:r w:rsidRPr="003C1028">
        <w:rPr>
          <w:rFonts w:ascii="Times New Roman" w:hAnsi="Times New Roman" w:cs="Times New Roman"/>
          <w:sz w:val="24"/>
          <w:szCs w:val="24"/>
        </w:rPr>
        <w:t>aha perdagangan Luar Negeri itu dengan dibukanya hubungan kerjasama Indonesia-C</w:t>
      </w:r>
      <w:r w:rsidR="007835BE">
        <w:rPr>
          <w:rFonts w:ascii="Times New Roman" w:hAnsi="Times New Roman" w:cs="Times New Roman"/>
          <w:sz w:val="24"/>
          <w:szCs w:val="24"/>
        </w:rPr>
        <w:t>h</w:t>
      </w:r>
      <w:r w:rsidRPr="003C1028">
        <w:rPr>
          <w:rFonts w:ascii="Times New Roman" w:hAnsi="Times New Roman" w:cs="Times New Roman"/>
          <w:sz w:val="24"/>
          <w:szCs w:val="24"/>
        </w:rPr>
        <w:t>ina dengan masuknya barang-barang impor non migas C</w:t>
      </w:r>
      <w:r w:rsidR="007835BE">
        <w:rPr>
          <w:rFonts w:ascii="Times New Roman" w:hAnsi="Times New Roman" w:cs="Times New Roman"/>
          <w:sz w:val="24"/>
          <w:szCs w:val="24"/>
        </w:rPr>
        <w:t>h</w:t>
      </w:r>
      <w:r w:rsidRPr="003C1028">
        <w:rPr>
          <w:rFonts w:ascii="Times New Roman" w:hAnsi="Times New Roman" w:cs="Times New Roman"/>
          <w:sz w:val="24"/>
          <w:szCs w:val="24"/>
        </w:rPr>
        <w:t>ina yang beraneka ragam ke Indo</w:t>
      </w:r>
      <w:r w:rsidR="00E004CD" w:rsidRPr="003C1028">
        <w:rPr>
          <w:rFonts w:ascii="Times New Roman" w:hAnsi="Times New Roman" w:cs="Times New Roman"/>
          <w:sz w:val="24"/>
          <w:szCs w:val="24"/>
        </w:rPr>
        <w:t>nesia dengan harga yang lebih m</w:t>
      </w:r>
      <w:r w:rsidRPr="003C1028">
        <w:rPr>
          <w:rFonts w:ascii="Times New Roman" w:hAnsi="Times New Roman" w:cs="Times New Roman"/>
          <w:sz w:val="24"/>
          <w:szCs w:val="24"/>
        </w:rPr>
        <w:t>urah dan dapat dijangkau oleh Masyar</w:t>
      </w:r>
      <w:r w:rsidR="00E004CD" w:rsidRPr="003C1028">
        <w:rPr>
          <w:rFonts w:ascii="Times New Roman" w:hAnsi="Times New Roman" w:cs="Times New Roman"/>
          <w:sz w:val="24"/>
          <w:szCs w:val="24"/>
        </w:rPr>
        <w:t>akat, membuat barang</w:t>
      </w:r>
      <w:r w:rsidRPr="003C1028">
        <w:rPr>
          <w:rFonts w:ascii="Times New Roman" w:hAnsi="Times New Roman" w:cs="Times New Roman"/>
          <w:sz w:val="24"/>
          <w:szCs w:val="24"/>
        </w:rPr>
        <w:t xml:space="preserve"> yang ada di Indonesia tidak mampu untuk bersaing dalam hal harga. Selain itu C</w:t>
      </w:r>
      <w:r w:rsidR="007835BE">
        <w:rPr>
          <w:rFonts w:ascii="Times New Roman" w:hAnsi="Times New Roman" w:cs="Times New Roman"/>
          <w:sz w:val="24"/>
          <w:szCs w:val="24"/>
        </w:rPr>
        <w:t>h</w:t>
      </w:r>
      <w:r w:rsidRPr="003C1028">
        <w:rPr>
          <w:rFonts w:ascii="Times New Roman" w:hAnsi="Times New Roman" w:cs="Times New Roman"/>
          <w:sz w:val="24"/>
          <w:szCs w:val="24"/>
        </w:rPr>
        <w:t>ina dalam memasarkan produk impornya terdapat indikasi adanya sistem dumping</w:t>
      </w:r>
    </w:p>
    <w:p w:rsidR="00E004CD" w:rsidRPr="003C1028" w:rsidRDefault="00E004CD" w:rsidP="00BA5A6F">
      <w:pPr>
        <w:ind w:firstLine="720"/>
        <w:jc w:val="both"/>
        <w:rPr>
          <w:rFonts w:ascii="Times New Roman" w:hAnsi="Times New Roman" w:cs="Times New Roman"/>
          <w:sz w:val="24"/>
          <w:szCs w:val="24"/>
        </w:rPr>
      </w:pPr>
      <w:r w:rsidRPr="003C1028">
        <w:rPr>
          <w:rFonts w:ascii="Times New Roman" w:hAnsi="Times New Roman" w:cs="Times New Roman"/>
          <w:sz w:val="24"/>
          <w:szCs w:val="24"/>
        </w:rPr>
        <w:t>Dengan menjelaskan permasalahan yang berkaitan dengan skripsi ini bahwa masuknya barang non migas impor C</w:t>
      </w:r>
      <w:r w:rsidR="007835BE">
        <w:rPr>
          <w:rFonts w:ascii="Times New Roman" w:hAnsi="Times New Roman" w:cs="Times New Roman"/>
          <w:sz w:val="24"/>
          <w:szCs w:val="24"/>
        </w:rPr>
        <w:t>h</w:t>
      </w:r>
      <w:r w:rsidRPr="003C1028">
        <w:rPr>
          <w:rFonts w:ascii="Times New Roman" w:hAnsi="Times New Roman" w:cs="Times New Roman"/>
          <w:sz w:val="24"/>
          <w:szCs w:val="24"/>
        </w:rPr>
        <w:t xml:space="preserve">ina ini mempengaruhi nilai ekonomi yang ada di indonesia, diteliti kemungkinan melakukan praktek dumping yang sangat merugikan bagi para pengusaha yang ada di Indonesia. Penulis sendiri menggunakan beberapa teori yaitu Perdagangan Luar Negri dan Impor </w:t>
      </w:r>
      <w:r w:rsidR="003C1028" w:rsidRPr="003C1028">
        <w:rPr>
          <w:rFonts w:ascii="Times New Roman" w:hAnsi="Times New Roman" w:cs="Times New Roman"/>
          <w:sz w:val="24"/>
          <w:szCs w:val="24"/>
        </w:rPr>
        <w:t>dan sebagai premis minornya adalah impor yang menyangkut masuknya barang non migas C</w:t>
      </w:r>
      <w:r w:rsidR="007835BE">
        <w:rPr>
          <w:rFonts w:ascii="Times New Roman" w:hAnsi="Times New Roman" w:cs="Times New Roman"/>
          <w:sz w:val="24"/>
          <w:szCs w:val="24"/>
        </w:rPr>
        <w:t>h</w:t>
      </w:r>
      <w:r w:rsidR="003C1028" w:rsidRPr="003C1028">
        <w:rPr>
          <w:rFonts w:ascii="Times New Roman" w:hAnsi="Times New Roman" w:cs="Times New Roman"/>
          <w:sz w:val="24"/>
          <w:szCs w:val="24"/>
        </w:rPr>
        <w:t>ina terhadap industri lokal.</w:t>
      </w:r>
    </w:p>
    <w:p w:rsidR="003C1028" w:rsidRDefault="003C1028" w:rsidP="003C1028">
      <w:pPr>
        <w:ind w:firstLine="720"/>
        <w:jc w:val="both"/>
        <w:rPr>
          <w:rFonts w:ascii="Times New Roman" w:hAnsi="Times New Roman" w:cs="Times New Roman"/>
          <w:sz w:val="24"/>
          <w:szCs w:val="24"/>
        </w:rPr>
      </w:pPr>
      <w:r w:rsidRPr="003C1028">
        <w:rPr>
          <w:rFonts w:ascii="Times New Roman" w:hAnsi="Times New Roman" w:cs="Times New Roman"/>
          <w:sz w:val="24"/>
          <w:szCs w:val="24"/>
        </w:rPr>
        <w:t>Dengan menggunakan metode deskriptif analitis yang meneliti masalah-masalah yang menggambarkan hubungan kerjasama Indonesia-C</w:t>
      </w:r>
      <w:r w:rsidR="007835BE">
        <w:rPr>
          <w:rFonts w:ascii="Times New Roman" w:hAnsi="Times New Roman" w:cs="Times New Roman"/>
          <w:sz w:val="24"/>
          <w:szCs w:val="24"/>
        </w:rPr>
        <w:t>h</w:t>
      </w:r>
      <w:r w:rsidRPr="003C1028">
        <w:rPr>
          <w:rFonts w:ascii="Times New Roman" w:hAnsi="Times New Roman" w:cs="Times New Roman"/>
          <w:sz w:val="24"/>
          <w:szCs w:val="24"/>
        </w:rPr>
        <w:t>ina yang terfokus pada impor barang non migas C</w:t>
      </w:r>
      <w:r w:rsidR="007835BE">
        <w:rPr>
          <w:rFonts w:ascii="Times New Roman" w:hAnsi="Times New Roman" w:cs="Times New Roman"/>
          <w:sz w:val="24"/>
          <w:szCs w:val="24"/>
        </w:rPr>
        <w:t>h</w:t>
      </w:r>
      <w:r w:rsidRPr="003C1028">
        <w:rPr>
          <w:rFonts w:ascii="Times New Roman" w:hAnsi="Times New Roman" w:cs="Times New Roman"/>
          <w:sz w:val="24"/>
          <w:szCs w:val="24"/>
        </w:rPr>
        <w:t>ina masuk ke Indonesia dan metode historis analistis yang melihat latar belakang terciptanya kerjasama perdagangan Indonesia – C</w:t>
      </w:r>
      <w:r w:rsidR="007835BE">
        <w:rPr>
          <w:rFonts w:ascii="Times New Roman" w:hAnsi="Times New Roman" w:cs="Times New Roman"/>
          <w:sz w:val="24"/>
          <w:szCs w:val="24"/>
        </w:rPr>
        <w:t>h</w:t>
      </w:r>
      <w:r w:rsidRPr="003C1028">
        <w:rPr>
          <w:rFonts w:ascii="Times New Roman" w:hAnsi="Times New Roman" w:cs="Times New Roman"/>
          <w:sz w:val="24"/>
          <w:szCs w:val="24"/>
        </w:rPr>
        <w:t>ina</w:t>
      </w:r>
    </w:p>
    <w:p w:rsidR="003C1028" w:rsidRPr="003C1028" w:rsidRDefault="003C1028" w:rsidP="003C1028">
      <w:pPr>
        <w:ind w:firstLine="720"/>
        <w:jc w:val="both"/>
        <w:rPr>
          <w:rFonts w:ascii="Times New Roman" w:hAnsi="Times New Roman" w:cs="Times New Roman"/>
          <w:sz w:val="24"/>
          <w:szCs w:val="24"/>
        </w:rPr>
      </w:pPr>
    </w:p>
    <w:sectPr w:rsidR="003C1028" w:rsidRPr="003C1028" w:rsidSect="00EF6457">
      <w:footerReference w:type="default" r:id="rId7"/>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57" w:rsidRDefault="00EF6457" w:rsidP="00EF6457">
      <w:pPr>
        <w:spacing w:after="0" w:line="240" w:lineRule="auto"/>
      </w:pPr>
      <w:r>
        <w:separator/>
      </w:r>
    </w:p>
  </w:endnote>
  <w:endnote w:type="continuationSeparator" w:id="0">
    <w:p w:rsidR="00EF6457" w:rsidRDefault="00EF6457" w:rsidP="00EF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05496"/>
      <w:docPartObj>
        <w:docPartGallery w:val="Page Numbers (Bottom of Page)"/>
        <w:docPartUnique/>
      </w:docPartObj>
    </w:sdtPr>
    <w:sdtEndPr>
      <w:rPr>
        <w:noProof/>
      </w:rPr>
    </w:sdtEndPr>
    <w:sdtContent>
      <w:p w:rsidR="006B1CA6" w:rsidRDefault="006B1CA6" w:rsidP="006B1CA6">
        <w:pPr>
          <w:pStyle w:val="Footer"/>
        </w:pPr>
        <w:r>
          <w:tab/>
        </w:r>
        <w:r>
          <w:t>iv</w:t>
        </w:r>
      </w:p>
    </w:sdtContent>
  </w:sdt>
  <w:p w:rsidR="00EF6457" w:rsidRDefault="00EF6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57" w:rsidRDefault="00EF6457" w:rsidP="00EF6457">
      <w:pPr>
        <w:spacing w:after="0" w:line="240" w:lineRule="auto"/>
      </w:pPr>
      <w:r>
        <w:separator/>
      </w:r>
    </w:p>
  </w:footnote>
  <w:footnote w:type="continuationSeparator" w:id="0">
    <w:p w:rsidR="00EF6457" w:rsidRDefault="00EF6457" w:rsidP="00EF64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5A6F"/>
    <w:rsid w:val="00011DFB"/>
    <w:rsid w:val="0001285B"/>
    <w:rsid w:val="00051FCC"/>
    <w:rsid w:val="000B14E1"/>
    <w:rsid w:val="001A5222"/>
    <w:rsid w:val="002316DE"/>
    <w:rsid w:val="00251B45"/>
    <w:rsid w:val="00254135"/>
    <w:rsid w:val="00265DF5"/>
    <w:rsid w:val="00290DAF"/>
    <w:rsid w:val="003B5B4C"/>
    <w:rsid w:val="003C1028"/>
    <w:rsid w:val="00423F51"/>
    <w:rsid w:val="00477202"/>
    <w:rsid w:val="004C28D2"/>
    <w:rsid w:val="00545D6B"/>
    <w:rsid w:val="0055768F"/>
    <w:rsid w:val="005D2825"/>
    <w:rsid w:val="00627BB0"/>
    <w:rsid w:val="00636F08"/>
    <w:rsid w:val="00660DFF"/>
    <w:rsid w:val="006B1CA6"/>
    <w:rsid w:val="006D745F"/>
    <w:rsid w:val="006E4200"/>
    <w:rsid w:val="00706880"/>
    <w:rsid w:val="00726772"/>
    <w:rsid w:val="00771C79"/>
    <w:rsid w:val="007835BE"/>
    <w:rsid w:val="007C4C72"/>
    <w:rsid w:val="007D6074"/>
    <w:rsid w:val="0088070B"/>
    <w:rsid w:val="008B45DF"/>
    <w:rsid w:val="008E2285"/>
    <w:rsid w:val="008E54ED"/>
    <w:rsid w:val="0098071F"/>
    <w:rsid w:val="00A81823"/>
    <w:rsid w:val="00A9086A"/>
    <w:rsid w:val="00AB4119"/>
    <w:rsid w:val="00AD6C3E"/>
    <w:rsid w:val="00B22BBC"/>
    <w:rsid w:val="00BA5A6F"/>
    <w:rsid w:val="00D322EB"/>
    <w:rsid w:val="00D963E6"/>
    <w:rsid w:val="00DA2D42"/>
    <w:rsid w:val="00DE18CC"/>
    <w:rsid w:val="00E004CD"/>
    <w:rsid w:val="00EF6457"/>
    <w:rsid w:val="00F122DB"/>
    <w:rsid w:val="00F17354"/>
    <w:rsid w:val="00F93DE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457"/>
  </w:style>
  <w:style w:type="paragraph" w:styleId="Footer">
    <w:name w:val="footer"/>
    <w:basedOn w:val="Normal"/>
    <w:link w:val="FooterChar"/>
    <w:uiPriority w:val="99"/>
    <w:unhideWhenUsed/>
    <w:rsid w:val="00EF6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cp:lastPrinted>2015-11-01T07:19:00Z</cp:lastPrinted>
  <dcterms:created xsi:type="dcterms:W3CDTF">2015-10-23T12:30:00Z</dcterms:created>
  <dcterms:modified xsi:type="dcterms:W3CDTF">2016-03-29T14:03:00Z</dcterms:modified>
</cp:coreProperties>
</file>