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72" w:rsidRDefault="00093BA8" w:rsidP="00806906">
      <w:pPr>
        <w:spacing w:after="0" w:line="240" w:lineRule="auto"/>
        <w:jc w:val="center"/>
        <w:rPr>
          <w:rFonts w:ascii="Arial" w:hAnsi="Arial" w:cs="Arial"/>
          <w:b/>
          <w:sz w:val="24"/>
          <w:szCs w:val="24"/>
        </w:rPr>
      </w:pPr>
      <w:r w:rsidRPr="00093BA8">
        <w:rPr>
          <w:rFonts w:ascii="Arial" w:hAnsi="Arial" w:cs="Arial"/>
          <w:b/>
          <w:sz w:val="24"/>
          <w:szCs w:val="24"/>
        </w:rPr>
        <w:t>ABSTRAK</w:t>
      </w:r>
    </w:p>
    <w:p w:rsidR="0069210F" w:rsidRDefault="0069210F" w:rsidP="00806906">
      <w:pPr>
        <w:spacing w:after="0" w:line="240" w:lineRule="auto"/>
        <w:jc w:val="center"/>
        <w:rPr>
          <w:rFonts w:ascii="Arial" w:hAnsi="Arial" w:cs="Arial"/>
          <w:b/>
          <w:sz w:val="24"/>
          <w:szCs w:val="24"/>
        </w:rPr>
      </w:pPr>
    </w:p>
    <w:p w:rsidR="00093BA8" w:rsidRDefault="00093BA8" w:rsidP="00806906">
      <w:pPr>
        <w:spacing w:after="0" w:line="240" w:lineRule="auto"/>
        <w:jc w:val="center"/>
        <w:rPr>
          <w:rFonts w:ascii="Arial" w:hAnsi="Arial" w:cs="Arial"/>
          <w:b/>
          <w:sz w:val="24"/>
          <w:szCs w:val="24"/>
        </w:rPr>
      </w:pPr>
    </w:p>
    <w:p w:rsidR="00093BA8" w:rsidRPr="00403DC7" w:rsidRDefault="007738E1" w:rsidP="00A2046A">
      <w:pPr>
        <w:spacing w:after="0" w:line="240" w:lineRule="auto"/>
        <w:ind w:firstLine="851"/>
        <w:jc w:val="both"/>
        <w:rPr>
          <w:rFonts w:ascii="Arial" w:hAnsi="Arial" w:cs="Arial"/>
          <w:b/>
          <w:sz w:val="24"/>
          <w:szCs w:val="24"/>
        </w:rPr>
      </w:pPr>
      <w:r>
        <w:rPr>
          <w:rFonts w:ascii="Arial" w:hAnsi="Arial" w:cs="Arial"/>
          <w:b/>
          <w:sz w:val="24"/>
          <w:szCs w:val="24"/>
        </w:rPr>
        <w:t>Yusup Iskandar</w:t>
      </w:r>
      <w:r w:rsidR="00A2046A" w:rsidRPr="00403DC7">
        <w:rPr>
          <w:rFonts w:ascii="Arial" w:hAnsi="Arial" w:cs="Arial"/>
          <w:b/>
          <w:sz w:val="24"/>
          <w:szCs w:val="24"/>
        </w:rPr>
        <w:t xml:space="preserve">, 139010010, Pengaruh </w:t>
      </w:r>
      <w:r>
        <w:rPr>
          <w:rFonts w:ascii="Arial" w:hAnsi="Arial" w:cs="Arial"/>
          <w:b/>
          <w:sz w:val="24"/>
          <w:szCs w:val="24"/>
        </w:rPr>
        <w:t>Jiwa Kewirausahaan,</w:t>
      </w:r>
      <w:r w:rsidR="006258A8">
        <w:rPr>
          <w:rFonts w:ascii="Arial" w:hAnsi="Arial" w:cs="Arial"/>
          <w:b/>
          <w:sz w:val="24"/>
          <w:szCs w:val="24"/>
        </w:rPr>
        <w:t xml:space="preserve"> Kemitraan dan Orientasi Pasar </w:t>
      </w:r>
      <w:r w:rsidR="006258A8">
        <w:rPr>
          <w:rFonts w:ascii="Arial" w:hAnsi="Arial" w:cs="Arial"/>
          <w:b/>
          <w:sz w:val="24"/>
          <w:szCs w:val="24"/>
          <w:lang w:val="en-US"/>
        </w:rPr>
        <w:t>t</w:t>
      </w:r>
      <w:r w:rsidR="006258A8">
        <w:rPr>
          <w:rFonts w:ascii="Arial" w:hAnsi="Arial" w:cs="Arial"/>
          <w:b/>
          <w:sz w:val="24"/>
          <w:szCs w:val="24"/>
        </w:rPr>
        <w:t xml:space="preserve">erhadap </w:t>
      </w:r>
      <w:r w:rsidR="006258A8">
        <w:rPr>
          <w:rFonts w:ascii="Arial" w:hAnsi="Arial" w:cs="Arial"/>
          <w:b/>
          <w:sz w:val="24"/>
          <w:szCs w:val="24"/>
          <w:lang w:val="en-US"/>
        </w:rPr>
        <w:t>K</w:t>
      </w:r>
      <w:r w:rsidR="006258A8">
        <w:rPr>
          <w:rFonts w:ascii="Arial" w:hAnsi="Arial" w:cs="Arial"/>
          <w:b/>
          <w:sz w:val="24"/>
          <w:szCs w:val="24"/>
        </w:rPr>
        <w:t xml:space="preserve">eputusan Keuangan </w:t>
      </w:r>
      <w:r w:rsidR="006258A8">
        <w:rPr>
          <w:rFonts w:ascii="Arial" w:hAnsi="Arial" w:cs="Arial"/>
          <w:b/>
          <w:sz w:val="24"/>
          <w:szCs w:val="24"/>
          <w:lang w:val="en-US"/>
        </w:rPr>
        <w:t>s</w:t>
      </w:r>
      <w:r w:rsidR="006258A8">
        <w:rPr>
          <w:rFonts w:ascii="Arial" w:hAnsi="Arial" w:cs="Arial"/>
          <w:b/>
          <w:sz w:val="24"/>
          <w:szCs w:val="24"/>
        </w:rPr>
        <w:t xml:space="preserve">erta Implikasinya </w:t>
      </w:r>
      <w:r w:rsidR="006258A8">
        <w:rPr>
          <w:rFonts w:ascii="Arial" w:hAnsi="Arial" w:cs="Arial"/>
          <w:b/>
          <w:sz w:val="24"/>
          <w:szCs w:val="24"/>
          <w:lang w:val="en-US"/>
        </w:rPr>
        <w:t>p</w:t>
      </w:r>
      <w:r>
        <w:rPr>
          <w:rFonts w:ascii="Arial" w:hAnsi="Arial" w:cs="Arial"/>
          <w:b/>
          <w:sz w:val="24"/>
          <w:szCs w:val="24"/>
        </w:rPr>
        <w:t>ada Kinerja Keuangan (suatu stu</w:t>
      </w:r>
      <w:r w:rsidR="006258A8">
        <w:rPr>
          <w:rFonts w:ascii="Arial" w:hAnsi="Arial" w:cs="Arial"/>
          <w:b/>
          <w:sz w:val="24"/>
          <w:szCs w:val="24"/>
        </w:rPr>
        <w:t xml:space="preserve">di Pada Usaha Eceran Perhiasan </w:t>
      </w:r>
      <w:r w:rsidR="006258A8">
        <w:rPr>
          <w:rFonts w:ascii="Arial" w:hAnsi="Arial" w:cs="Arial"/>
          <w:b/>
          <w:sz w:val="24"/>
          <w:szCs w:val="24"/>
          <w:lang w:val="en-US"/>
        </w:rPr>
        <w:t>E</w:t>
      </w:r>
      <w:r>
        <w:rPr>
          <w:rFonts w:ascii="Arial" w:hAnsi="Arial" w:cs="Arial"/>
          <w:b/>
          <w:sz w:val="24"/>
          <w:szCs w:val="24"/>
        </w:rPr>
        <w:t xml:space="preserve">mas </w:t>
      </w:r>
      <w:r w:rsidR="00A2046A" w:rsidRPr="00403DC7">
        <w:rPr>
          <w:rFonts w:ascii="Arial" w:hAnsi="Arial" w:cs="Arial"/>
          <w:b/>
          <w:sz w:val="24"/>
          <w:szCs w:val="24"/>
        </w:rPr>
        <w:t>di Wilayah Priangan Timur</w:t>
      </w:r>
      <w:r>
        <w:rPr>
          <w:rFonts w:ascii="Arial" w:hAnsi="Arial" w:cs="Arial"/>
          <w:b/>
          <w:sz w:val="24"/>
          <w:szCs w:val="24"/>
        </w:rPr>
        <w:t>)</w:t>
      </w:r>
      <w:r w:rsidR="00A2046A" w:rsidRPr="00403DC7">
        <w:rPr>
          <w:rFonts w:ascii="Arial" w:hAnsi="Arial" w:cs="Arial"/>
          <w:b/>
          <w:sz w:val="24"/>
          <w:szCs w:val="24"/>
        </w:rPr>
        <w:t xml:space="preserve"> dibimbing oleh </w:t>
      </w:r>
      <w:r w:rsidRPr="00403DC7">
        <w:rPr>
          <w:rFonts w:ascii="Arial" w:hAnsi="Arial" w:cs="Arial"/>
          <w:b/>
          <w:sz w:val="24"/>
          <w:szCs w:val="24"/>
        </w:rPr>
        <w:t>Prof. Dr. Azhar Affandi, SE.,</w:t>
      </w:r>
      <w:r w:rsidR="006258A8">
        <w:rPr>
          <w:rFonts w:ascii="Arial" w:hAnsi="Arial" w:cs="Arial"/>
          <w:b/>
          <w:sz w:val="24"/>
          <w:szCs w:val="24"/>
          <w:lang w:val="en-US"/>
        </w:rPr>
        <w:t xml:space="preserve"> </w:t>
      </w:r>
      <w:r w:rsidRPr="00403DC7">
        <w:rPr>
          <w:rFonts w:ascii="Arial" w:hAnsi="Arial" w:cs="Arial"/>
          <w:b/>
          <w:sz w:val="24"/>
          <w:szCs w:val="24"/>
        </w:rPr>
        <w:t>M.Sc.</w:t>
      </w:r>
      <w:r>
        <w:rPr>
          <w:rFonts w:ascii="Arial" w:hAnsi="Arial" w:cs="Arial"/>
          <w:b/>
          <w:sz w:val="24"/>
          <w:szCs w:val="24"/>
        </w:rPr>
        <w:t xml:space="preserve"> sebagai Promotor dan </w:t>
      </w:r>
      <w:r w:rsidR="00A2046A" w:rsidRPr="00403DC7">
        <w:rPr>
          <w:rFonts w:ascii="Arial" w:hAnsi="Arial" w:cs="Arial"/>
          <w:b/>
          <w:sz w:val="24"/>
          <w:szCs w:val="24"/>
        </w:rPr>
        <w:t xml:space="preserve"> Dr. </w:t>
      </w:r>
      <w:r>
        <w:rPr>
          <w:rFonts w:ascii="Arial" w:hAnsi="Arial" w:cs="Arial"/>
          <w:b/>
          <w:sz w:val="24"/>
          <w:szCs w:val="24"/>
        </w:rPr>
        <w:t>Jaja Suteja, S.E.,</w:t>
      </w:r>
      <w:r w:rsidR="006258A8">
        <w:rPr>
          <w:rFonts w:ascii="Arial" w:hAnsi="Arial" w:cs="Arial"/>
          <w:b/>
          <w:sz w:val="24"/>
          <w:szCs w:val="24"/>
          <w:lang w:val="en-US"/>
        </w:rPr>
        <w:t xml:space="preserve"> </w:t>
      </w:r>
      <w:r>
        <w:rPr>
          <w:rFonts w:ascii="Arial" w:hAnsi="Arial" w:cs="Arial"/>
          <w:b/>
          <w:sz w:val="24"/>
          <w:szCs w:val="24"/>
        </w:rPr>
        <w:t>M.Si</w:t>
      </w:r>
      <w:r w:rsidR="00A2046A" w:rsidRPr="00403DC7">
        <w:rPr>
          <w:rFonts w:ascii="Arial" w:hAnsi="Arial" w:cs="Arial"/>
          <w:b/>
          <w:sz w:val="24"/>
          <w:szCs w:val="24"/>
        </w:rPr>
        <w:t xml:space="preserve"> sebagi Co-Promotor</w:t>
      </w:r>
    </w:p>
    <w:p w:rsidR="00BA2CB7" w:rsidRPr="000839D9" w:rsidRDefault="0024236D" w:rsidP="00806906">
      <w:pPr>
        <w:tabs>
          <w:tab w:val="left" w:pos="851"/>
        </w:tabs>
        <w:spacing w:after="0" w:line="240" w:lineRule="auto"/>
        <w:ind w:firstLine="851"/>
        <w:jc w:val="both"/>
        <w:rPr>
          <w:rFonts w:ascii="Arial" w:hAnsi="Arial" w:cs="Arial"/>
          <w:color w:val="FF0000"/>
          <w:sz w:val="24"/>
          <w:szCs w:val="24"/>
          <w:lang w:val="en-US"/>
        </w:rPr>
      </w:pPr>
      <w:r>
        <w:rPr>
          <w:rFonts w:ascii="Arial" w:hAnsi="Arial" w:cs="Arial"/>
          <w:sz w:val="24"/>
          <w:szCs w:val="24"/>
        </w:rPr>
        <w:t>Perubahan persepsi masyarakat dalam pembelian perhiasan emas dan menurunnya kadar perhiasan emas yang diperdagangkan yang ditunjang oleh k</w:t>
      </w:r>
      <w:r w:rsidR="007738E1">
        <w:rPr>
          <w:rFonts w:ascii="Arial" w:hAnsi="Arial" w:cs="Arial"/>
          <w:sz w:val="24"/>
          <w:szCs w:val="24"/>
        </w:rPr>
        <w:t xml:space="preserve">ondisi ekonomi yang tidak stabil, keadaan alam yang tidak menentu dan musibah di masyarakat ikut memperberat kondisi usaha eceran perhiasan emas. </w:t>
      </w:r>
      <w:r w:rsidR="006258A8">
        <w:rPr>
          <w:rFonts w:ascii="Arial" w:hAnsi="Arial" w:cs="Arial"/>
          <w:sz w:val="24"/>
          <w:szCs w:val="24"/>
          <w:lang w:val="en-US"/>
        </w:rPr>
        <w:t xml:space="preserve"> </w:t>
      </w:r>
      <w:r w:rsidR="007738E1" w:rsidRPr="000F0DE0">
        <w:rPr>
          <w:rFonts w:ascii="Arial" w:hAnsi="Arial" w:cs="Arial"/>
          <w:color w:val="000000" w:themeColor="text1"/>
          <w:sz w:val="24"/>
          <w:szCs w:val="24"/>
        </w:rPr>
        <w:t>Faktor utama permasalah terse</w:t>
      </w:r>
      <w:r w:rsidR="006258A8" w:rsidRPr="000F0DE0">
        <w:rPr>
          <w:rFonts w:ascii="Arial" w:hAnsi="Arial" w:cs="Arial"/>
          <w:color w:val="000000" w:themeColor="text1"/>
          <w:sz w:val="24"/>
          <w:szCs w:val="24"/>
        </w:rPr>
        <w:t xml:space="preserve">but adalah dalam hal </w:t>
      </w:r>
      <w:proofErr w:type="spellStart"/>
      <w:r w:rsidR="00BA2CB7" w:rsidRPr="000F0DE0">
        <w:rPr>
          <w:rFonts w:ascii="Arial" w:hAnsi="Arial" w:cs="Arial"/>
          <w:color w:val="000000" w:themeColor="text1"/>
          <w:sz w:val="24"/>
          <w:szCs w:val="24"/>
          <w:lang w:val="en-US"/>
        </w:rPr>
        <w:t>Kinerja</w:t>
      </w:r>
      <w:proofErr w:type="spellEnd"/>
      <w:r w:rsidR="006258A8" w:rsidRPr="000F0DE0">
        <w:rPr>
          <w:rFonts w:ascii="Arial" w:hAnsi="Arial" w:cs="Arial"/>
          <w:color w:val="000000" w:themeColor="text1"/>
          <w:sz w:val="24"/>
          <w:szCs w:val="24"/>
          <w:lang w:val="en-US"/>
        </w:rPr>
        <w:t xml:space="preserve"> K</w:t>
      </w:r>
      <w:r w:rsidR="007738E1" w:rsidRPr="000F0DE0">
        <w:rPr>
          <w:rFonts w:ascii="Arial" w:hAnsi="Arial" w:cs="Arial"/>
          <w:color w:val="000000" w:themeColor="text1"/>
          <w:sz w:val="24"/>
          <w:szCs w:val="24"/>
        </w:rPr>
        <w:t>euang</w:t>
      </w:r>
      <w:r w:rsidR="006258A8" w:rsidRPr="000F0DE0">
        <w:rPr>
          <w:rFonts w:ascii="Arial" w:hAnsi="Arial" w:cs="Arial"/>
          <w:color w:val="000000" w:themeColor="text1"/>
          <w:sz w:val="24"/>
          <w:szCs w:val="24"/>
        </w:rPr>
        <w:t xml:space="preserve">an </w:t>
      </w:r>
      <w:r w:rsidR="00BA2CB7" w:rsidRPr="000F0DE0">
        <w:rPr>
          <w:rFonts w:ascii="Arial" w:hAnsi="Arial" w:cs="Arial"/>
          <w:color w:val="000000" w:themeColor="text1"/>
          <w:sz w:val="24"/>
          <w:szCs w:val="24"/>
          <w:lang w:val="en-US"/>
        </w:rPr>
        <w:t xml:space="preserve">yang </w:t>
      </w:r>
      <w:proofErr w:type="spellStart"/>
      <w:r w:rsidR="00BA2CB7" w:rsidRPr="000F0DE0">
        <w:rPr>
          <w:rFonts w:ascii="Arial" w:hAnsi="Arial" w:cs="Arial"/>
          <w:color w:val="000000" w:themeColor="text1"/>
          <w:sz w:val="24"/>
          <w:szCs w:val="24"/>
          <w:lang w:val="en-US"/>
        </w:rPr>
        <w:t>masih</w:t>
      </w:r>
      <w:proofErr w:type="spellEnd"/>
      <w:r w:rsidR="00BA2CB7" w:rsidRPr="000F0DE0">
        <w:rPr>
          <w:rFonts w:ascii="Arial" w:hAnsi="Arial" w:cs="Arial"/>
          <w:color w:val="000000" w:themeColor="text1"/>
          <w:sz w:val="24"/>
          <w:szCs w:val="24"/>
          <w:lang w:val="en-US"/>
        </w:rPr>
        <w:t xml:space="preserve"> </w:t>
      </w:r>
      <w:proofErr w:type="spellStart"/>
      <w:r w:rsidR="00BA2CB7" w:rsidRPr="000F0DE0">
        <w:rPr>
          <w:rFonts w:ascii="Arial" w:hAnsi="Arial" w:cs="Arial"/>
          <w:color w:val="000000" w:themeColor="text1"/>
          <w:sz w:val="24"/>
          <w:szCs w:val="24"/>
          <w:lang w:val="en-US"/>
        </w:rPr>
        <w:t>rendah</w:t>
      </w:r>
      <w:proofErr w:type="spellEnd"/>
      <w:r w:rsidR="00BA2CB7" w:rsidRPr="000F0DE0">
        <w:rPr>
          <w:rFonts w:ascii="Arial" w:hAnsi="Arial" w:cs="Arial"/>
          <w:color w:val="000000" w:themeColor="text1"/>
          <w:sz w:val="24"/>
          <w:szCs w:val="24"/>
          <w:lang w:val="en-US"/>
        </w:rPr>
        <w:t xml:space="preserve"> </w:t>
      </w:r>
      <w:proofErr w:type="spellStart"/>
      <w:r w:rsidR="00BA2CB7" w:rsidRPr="000F0DE0">
        <w:rPr>
          <w:rFonts w:ascii="Arial" w:hAnsi="Arial" w:cs="Arial"/>
          <w:color w:val="000000" w:themeColor="text1"/>
          <w:sz w:val="24"/>
          <w:szCs w:val="24"/>
          <w:lang w:val="en-US"/>
        </w:rPr>
        <w:t>sehingga</w:t>
      </w:r>
      <w:proofErr w:type="spellEnd"/>
      <w:r w:rsidR="00BA2CB7" w:rsidRPr="000F0DE0">
        <w:rPr>
          <w:rFonts w:ascii="Arial" w:hAnsi="Arial" w:cs="Arial"/>
          <w:color w:val="000000" w:themeColor="text1"/>
          <w:sz w:val="24"/>
          <w:szCs w:val="24"/>
          <w:lang w:val="en-US"/>
        </w:rPr>
        <w:t xml:space="preserve"> </w:t>
      </w:r>
      <w:proofErr w:type="spellStart"/>
      <w:r w:rsidR="00BA2CB7" w:rsidRPr="000F0DE0">
        <w:rPr>
          <w:rFonts w:ascii="Arial" w:hAnsi="Arial" w:cs="Arial"/>
          <w:color w:val="000000" w:themeColor="text1"/>
          <w:sz w:val="24"/>
          <w:szCs w:val="24"/>
          <w:lang w:val="en-US"/>
        </w:rPr>
        <w:t>berdampak</w:t>
      </w:r>
      <w:proofErr w:type="spellEnd"/>
      <w:r w:rsidR="00BA2CB7" w:rsidRPr="000F0DE0">
        <w:rPr>
          <w:rFonts w:ascii="Arial" w:hAnsi="Arial" w:cs="Arial"/>
          <w:color w:val="000000" w:themeColor="text1"/>
          <w:sz w:val="24"/>
          <w:szCs w:val="24"/>
          <w:lang w:val="en-US"/>
        </w:rPr>
        <w:t xml:space="preserve"> </w:t>
      </w:r>
      <w:proofErr w:type="spellStart"/>
      <w:r w:rsidR="00BA2CB7" w:rsidRPr="000F0DE0">
        <w:rPr>
          <w:rFonts w:ascii="Arial" w:hAnsi="Arial" w:cs="Arial"/>
          <w:color w:val="000000" w:themeColor="text1"/>
          <w:sz w:val="24"/>
          <w:szCs w:val="24"/>
          <w:lang w:val="en-US"/>
        </w:rPr>
        <w:t>pada</w:t>
      </w:r>
      <w:proofErr w:type="spellEnd"/>
      <w:r w:rsidR="00BA2CB7" w:rsidRPr="000F0DE0">
        <w:rPr>
          <w:rFonts w:ascii="Arial" w:hAnsi="Arial" w:cs="Arial"/>
          <w:color w:val="000000" w:themeColor="text1"/>
          <w:sz w:val="24"/>
          <w:szCs w:val="24"/>
          <w:lang w:val="en-US"/>
        </w:rPr>
        <w:t xml:space="preserve"> </w:t>
      </w:r>
      <w:proofErr w:type="spellStart"/>
      <w:r w:rsidR="00BA2CB7" w:rsidRPr="000F0DE0">
        <w:rPr>
          <w:rFonts w:ascii="Arial" w:hAnsi="Arial" w:cs="Arial"/>
          <w:color w:val="000000" w:themeColor="text1"/>
          <w:sz w:val="24"/>
          <w:szCs w:val="24"/>
          <w:lang w:val="en-US"/>
        </w:rPr>
        <w:t>pertumbuhan</w:t>
      </w:r>
      <w:proofErr w:type="spellEnd"/>
      <w:r w:rsidR="00BA2CB7" w:rsidRPr="000F0DE0">
        <w:rPr>
          <w:rFonts w:ascii="Arial" w:hAnsi="Arial" w:cs="Arial"/>
          <w:color w:val="000000" w:themeColor="text1"/>
          <w:sz w:val="24"/>
          <w:szCs w:val="24"/>
          <w:lang w:val="en-US"/>
        </w:rPr>
        <w:t xml:space="preserve"> </w:t>
      </w:r>
      <w:proofErr w:type="spellStart"/>
      <w:r w:rsidR="00BA2CB7" w:rsidRPr="000F0DE0">
        <w:rPr>
          <w:rFonts w:ascii="Arial" w:hAnsi="Arial" w:cs="Arial"/>
          <w:color w:val="000000" w:themeColor="text1"/>
          <w:sz w:val="24"/>
          <w:szCs w:val="24"/>
          <w:lang w:val="en-US"/>
        </w:rPr>
        <w:t>usaha</w:t>
      </w:r>
      <w:proofErr w:type="spellEnd"/>
      <w:r w:rsidR="00BA2CB7" w:rsidRPr="000F0DE0">
        <w:rPr>
          <w:rFonts w:ascii="Arial" w:hAnsi="Arial" w:cs="Arial"/>
          <w:color w:val="000000" w:themeColor="text1"/>
          <w:sz w:val="24"/>
          <w:szCs w:val="24"/>
          <w:lang w:val="en-US"/>
        </w:rPr>
        <w:t xml:space="preserve"> </w:t>
      </w:r>
      <w:proofErr w:type="spellStart"/>
      <w:r w:rsidR="00BA2CB7" w:rsidRPr="000F0DE0">
        <w:rPr>
          <w:rFonts w:ascii="Arial" w:hAnsi="Arial" w:cs="Arial"/>
          <w:color w:val="000000" w:themeColor="text1"/>
          <w:sz w:val="24"/>
          <w:szCs w:val="24"/>
          <w:lang w:val="en-US"/>
        </w:rPr>
        <w:t>perdagangan</w:t>
      </w:r>
      <w:proofErr w:type="spellEnd"/>
      <w:r w:rsidR="00BA2CB7" w:rsidRPr="000F0DE0">
        <w:rPr>
          <w:rFonts w:ascii="Arial" w:hAnsi="Arial" w:cs="Arial"/>
          <w:color w:val="000000" w:themeColor="text1"/>
          <w:sz w:val="24"/>
          <w:szCs w:val="24"/>
          <w:lang w:val="en-US"/>
        </w:rPr>
        <w:t xml:space="preserve"> </w:t>
      </w:r>
      <w:proofErr w:type="spellStart"/>
      <w:r w:rsidR="00BA2CB7" w:rsidRPr="000F0DE0">
        <w:rPr>
          <w:rFonts w:ascii="Arial" w:hAnsi="Arial" w:cs="Arial"/>
          <w:color w:val="000000" w:themeColor="text1"/>
          <w:sz w:val="24"/>
          <w:szCs w:val="24"/>
          <w:lang w:val="en-US"/>
        </w:rPr>
        <w:t>eceran</w:t>
      </w:r>
      <w:proofErr w:type="spellEnd"/>
      <w:r w:rsidR="00BA2CB7" w:rsidRPr="000F0DE0">
        <w:rPr>
          <w:rFonts w:ascii="Arial" w:hAnsi="Arial" w:cs="Arial"/>
          <w:color w:val="000000" w:themeColor="text1"/>
          <w:sz w:val="24"/>
          <w:szCs w:val="24"/>
          <w:lang w:val="en-US"/>
        </w:rPr>
        <w:t xml:space="preserve"> </w:t>
      </w:r>
      <w:proofErr w:type="spellStart"/>
      <w:r w:rsidR="00BA2CB7" w:rsidRPr="000F0DE0">
        <w:rPr>
          <w:rFonts w:ascii="Arial" w:hAnsi="Arial" w:cs="Arial"/>
          <w:color w:val="000000" w:themeColor="text1"/>
          <w:sz w:val="24"/>
          <w:szCs w:val="24"/>
          <w:lang w:val="en-US"/>
        </w:rPr>
        <w:t>perhiasan</w:t>
      </w:r>
      <w:proofErr w:type="spellEnd"/>
      <w:r w:rsidR="00BA2CB7" w:rsidRPr="000F0DE0">
        <w:rPr>
          <w:rFonts w:ascii="Arial" w:hAnsi="Arial" w:cs="Arial"/>
          <w:color w:val="000000" w:themeColor="text1"/>
          <w:sz w:val="24"/>
          <w:szCs w:val="24"/>
          <w:lang w:val="en-US"/>
        </w:rPr>
        <w:t xml:space="preserve"> </w:t>
      </w:r>
      <w:proofErr w:type="spellStart"/>
      <w:r w:rsidR="00BA2CB7" w:rsidRPr="000F0DE0">
        <w:rPr>
          <w:rFonts w:ascii="Arial" w:hAnsi="Arial" w:cs="Arial"/>
          <w:color w:val="000000" w:themeColor="text1"/>
          <w:sz w:val="24"/>
          <w:szCs w:val="24"/>
          <w:lang w:val="en-US"/>
        </w:rPr>
        <w:t>emas</w:t>
      </w:r>
      <w:proofErr w:type="spellEnd"/>
      <w:r w:rsidR="00BA2CB7" w:rsidRPr="000F0DE0">
        <w:rPr>
          <w:rFonts w:ascii="Arial" w:hAnsi="Arial" w:cs="Arial"/>
          <w:color w:val="000000" w:themeColor="text1"/>
          <w:sz w:val="24"/>
          <w:szCs w:val="24"/>
          <w:lang w:val="en-US"/>
        </w:rPr>
        <w:t>.</w:t>
      </w:r>
    </w:p>
    <w:p w:rsidR="00614DA3" w:rsidRDefault="00093BA8" w:rsidP="00806906">
      <w:pPr>
        <w:tabs>
          <w:tab w:val="left" w:pos="851"/>
        </w:tabs>
        <w:spacing w:after="0" w:line="240" w:lineRule="auto"/>
        <w:ind w:firstLine="851"/>
        <w:jc w:val="both"/>
        <w:rPr>
          <w:rFonts w:ascii="Arial" w:hAnsi="Arial" w:cs="Arial"/>
          <w:sz w:val="24"/>
          <w:szCs w:val="24"/>
        </w:rPr>
      </w:pPr>
      <w:r>
        <w:rPr>
          <w:rFonts w:ascii="Arial" w:hAnsi="Arial" w:cs="Arial"/>
          <w:sz w:val="24"/>
          <w:szCs w:val="24"/>
        </w:rPr>
        <w:t xml:space="preserve">Penelitian ini bertujuan untuk </w:t>
      </w:r>
      <w:r w:rsidR="00614DA3">
        <w:rPr>
          <w:rFonts w:ascii="Arial" w:hAnsi="Arial" w:cs="Arial"/>
          <w:sz w:val="24"/>
          <w:szCs w:val="24"/>
        </w:rPr>
        <w:t>mengetahui dan mengkaji</w:t>
      </w:r>
      <w:r>
        <w:rPr>
          <w:rFonts w:ascii="Arial" w:hAnsi="Arial" w:cs="Arial"/>
          <w:sz w:val="24"/>
          <w:szCs w:val="24"/>
        </w:rPr>
        <w:t xml:space="preserve"> Pengaruh </w:t>
      </w:r>
      <w:r w:rsidR="006258A8">
        <w:rPr>
          <w:rFonts w:ascii="Arial" w:hAnsi="Arial" w:cs="Arial"/>
          <w:sz w:val="24"/>
          <w:szCs w:val="24"/>
        </w:rPr>
        <w:t xml:space="preserve">Jiwa Kewirausahaan, Kemitraan </w:t>
      </w:r>
      <w:r w:rsidR="006258A8">
        <w:rPr>
          <w:rFonts w:ascii="Arial" w:hAnsi="Arial" w:cs="Arial"/>
          <w:sz w:val="24"/>
          <w:szCs w:val="24"/>
          <w:lang w:val="en-US"/>
        </w:rPr>
        <w:t>d</w:t>
      </w:r>
      <w:r w:rsidR="00155FF6">
        <w:rPr>
          <w:rFonts w:ascii="Arial" w:hAnsi="Arial" w:cs="Arial"/>
          <w:sz w:val="24"/>
          <w:szCs w:val="24"/>
        </w:rPr>
        <w:t xml:space="preserve">an Orientasi Pasar terhadap Keputusan Keuangan </w:t>
      </w:r>
      <w:r>
        <w:rPr>
          <w:rFonts w:ascii="Arial" w:hAnsi="Arial" w:cs="Arial"/>
          <w:sz w:val="24"/>
          <w:szCs w:val="24"/>
        </w:rPr>
        <w:t xml:space="preserve">serta Implikasinya pada Kinerja Keuangan </w:t>
      </w:r>
      <w:proofErr w:type="spellStart"/>
      <w:r w:rsidR="006258A8">
        <w:rPr>
          <w:rFonts w:ascii="Arial" w:hAnsi="Arial" w:cs="Arial"/>
          <w:sz w:val="24"/>
          <w:szCs w:val="24"/>
          <w:lang w:val="en-US"/>
        </w:rPr>
        <w:t>pada</w:t>
      </w:r>
      <w:proofErr w:type="spellEnd"/>
      <w:r w:rsidR="006258A8">
        <w:rPr>
          <w:rFonts w:ascii="Arial" w:hAnsi="Arial" w:cs="Arial"/>
          <w:sz w:val="24"/>
          <w:szCs w:val="24"/>
          <w:lang w:val="en-US"/>
        </w:rPr>
        <w:t xml:space="preserve"> u</w:t>
      </w:r>
      <w:r w:rsidR="006258A8">
        <w:rPr>
          <w:rFonts w:ascii="Arial" w:hAnsi="Arial" w:cs="Arial"/>
          <w:sz w:val="24"/>
          <w:szCs w:val="24"/>
        </w:rPr>
        <w:t xml:space="preserve">saha eceran </w:t>
      </w:r>
      <w:r w:rsidR="006258A8">
        <w:rPr>
          <w:rFonts w:ascii="Arial" w:hAnsi="Arial" w:cs="Arial"/>
          <w:sz w:val="24"/>
          <w:szCs w:val="24"/>
          <w:lang w:val="en-US"/>
        </w:rPr>
        <w:t>p</w:t>
      </w:r>
      <w:r w:rsidR="006258A8">
        <w:rPr>
          <w:rFonts w:ascii="Arial" w:hAnsi="Arial" w:cs="Arial"/>
          <w:sz w:val="24"/>
          <w:szCs w:val="24"/>
        </w:rPr>
        <w:t xml:space="preserve">erhiasan </w:t>
      </w:r>
      <w:r w:rsidR="006258A8">
        <w:rPr>
          <w:rFonts w:ascii="Arial" w:hAnsi="Arial" w:cs="Arial"/>
          <w:sz w:val="24"/>
          <w:szCs w:val="24"/>
          <w:lang w:val="en-US"/>
        </w:rPr>
        <w:t>e</w:t>
      </w:r>
      <w:r w:rsidR="00155FF6">
        <w:rPr>
          <w:rFonts w:ascii="Arial" w:hAnsi="Arial" w:cs="Arial"/>
          <w:sz w:val="24"/>
          <w:szCs w:val="24"/>
        </w:rPr>
        <w:t>mas</w:t>
      </w:r>
      <w:r>
        <w:rPr>
          <w:rFonts w:ascii="Arial" w:hAnsi="Arial" w:cs="Arial"/>
          <w:sz w:val="24"/>
          <w:szCs w:val="24"/>
        </w:rPr>
        <w:t xml:space="preserve"> di Wilayah Priangan Timur. </w:t>
      </w:r>
    </w:p>
    <w:p w:rsidR="00093BA8" w:rsidRDefault="00093BA8" w:rsidP="00806906">
      <w:pPr>
        <w:tabs>
          <w:tab w:val="left" w:pos="851"/>
        </w:tabs>
        <w:spacing w:after="0" w:line="240" w:lineRule="auto"/>
        <w:ind w:firstLine="851"/>
        <w:jc w:val="both"/>
        <w:rPr>
          <w:rFonts w:ascii="Arial" w:hAnsi="Arial" w:cs="Arial"/>
          <w:i/>
          <w:sz w:val="24"/>
          <w:szCs w:val="24"/>
        </w:rPr>
      </w:pPr>
      <w:r>
        <w:rPr>
          <w:rFonts w:ascii="Arial" w:hAnsi="Arial" w:cs="Arial"/>
          <w:sz w:val="24"/>
          <w:szCs w:val="24"/>
        </w:rPr>
        <w:t xml:space="preserve">Penelitian </w:t>
      </w:r>
      <w:r w:rsidR="00614DA3">
        <w:rPr>
          <w:rFonts w:ascii="Arial" w:hAnsi="Arial" w:cs="Arial"/>
          <w:sz w:val="24"/>
          <w:szCs w:val="24"/>
        </w:rPr>
        <w:t xml:space="preserve">ini menggunakan pendekatan deskriptif dan verifikatif, metode penelitian yang digunakan </w:t>
      </w:r>
      <w:r w:rsidR="00614DA3">
        <w:rPr>
          <w:rFonts w:ascii="Arial" w:hAnsi="Arial" w:cs="Arial"/>
          <w:i/>
          <w:sz w:val="24"/>
          <w:szCs w:val="24"/>
        </w:rPr>
        <w:t xml:space="preserve">descriptive survey </w:t>
      </w:r>
      <w:r w:rsidR="00614DA3">
        <w:rPr>
          <w:rFonts w:ascii="Arial" w:hAnsi="Arial" w:cs="Arial"/>
          <w:sz w:val="24"/>
          <w:szCs w:val="24"/>
        </w:rPr>
        <w:t xml:space="preserve">dan </w:t>
      </w:r>
      <w:r w:rsidR="00614DA3">
        <w:rPr>
          <w:rFonts w:ascii="Arial" w:hAnsi="Arial" w:cs="Arial"/>
          <w:i/>
          <w:sz w:val="24"/>
          <w:szCs w:val="24"/>
        </w:rPr>
        <w:t xml:space="preserve">explanatory survey. </w:t>
      </w:r>
      <w:r w:rsidR="00614DA3">
        <w:rPr>
          <w:rFonts w:ascii="Arial" w:hAnsi="Arial" w:cs="Arial"/>
          <w:sz w:val="24"/>
          <w:szCs w:val="24"/>
        </w:rPr>
        <w:t xml:space="preserve">Dalam penelitian ini yang menjadi sampel adalah </w:t>
      </w:r>
      <w:r w:rsidR="00155FF6">
        <w:rPr>
          <w:rFonts w:ascii="Arial" w:hAnsi="Arial" w:cs="Arial"/>
          <w:sz w:val="24"/>
          <w:szCs w:val="24"/>
        </w:rPr>
        <w:t>para pemilik/pimpinan usaha eceran perhiasan emas sebanyak 141</w:t>
      </w:r>
      <w:r w:rsidR="00614DA3">
        <w:rPr>
          <w:rFonts w:ascii="Arial" w:hAnsi="Arial" w:cs="Arial"/>
          <w:sz w:val="24"/>
          <w:szCs w:val="24"/>
        </w:rPr>
        <w:t>. Metode a</w:t>
      </w:r>
      <w:r>
        <w:rPr>
          <w:rFonts w:ascii="Arial" w:hAnsi="Arial" w:cs="Arial"/>
          <w:sz w:val="24"/>
          <w:szCs w:val="24"/>
        </w:rPr>
        <w:t>nalisis</w:t>
      </w:r>
      <w:r w:rsidR="00614DA3">
        <w:rPr>
          <w:rFonts w:ascii="Arial" w:hAnsi="Arial" w:cs="Arial"/>
          <w:sz w:val="24"/>
          <w:szCs w:val="24"/>
        </w:rPr>
        <w:t xml:space="preserve"> dalam penelitian ini menggunakan analisis</w:t>
      </w:r>
      <w:r w:rsidR="006258A8">
        <w:rPr>
          <w:rFonts w:ascii="Arial" w:hAnsi="Arial" w:cs="Arial"/>
          <w:sz w:val="24"/>
          <w:szCs w:val="24"/>
          <w:lang w:val="en-US"/>
        </w:rPr>
        <w:t xml:space="preserve"> </w:t>
      </w:r>
      <w:r w:rsidR="00155FF6">
        <w:rPr>
          <w:rFonts w:ascii="Arial" w:hAnsi="Arial" w:cs="Arial"/>
          <w:i/>
          <w:sz w:val="24"/>
          <w:szCs w:val="24"/>
        </w:rPr>
        <w:t xml:space="preserve">Structural Equation Model </w:t>
      </w:r>
      <w:r w:rsidR="00155FF6">
        <w:rPr>
          <w:rFonts w:ascii="Arial" w:hAnsi="Arial" w:cs="Arial"/>
          <w:sz w:val="24"/>
          <w:szCs w:val="24"/>
        </w:rPr>
        <w:t>(SEM)</w:t>
      </w:r>
      <w:r>
        <w:rPr>
          <w:rFonts w:ascii="Arial" w:hAnsi="Arial" w:cs="Arial"/>
          <w:i/>
          <w:sz w:val="24"/>
          <w:szCs w:val="24"/>
        </w:rPr>
        <w:t>.</w:t>
      </w:r>
    </w:p>
    <w:p w:rsidR="00093BA8" w:rsidRDefault="00093BA8" w:rsidP="00806906">
      <w:pPr>
        <w:tabs>
          <w:tab w:val="left" w:pos="851"/>
        </w:tabs>
        <w:spacing w:after="0" w:line="240" w:lineRule="auto"/>
        <w:ind w:firstLine="851"/>
        <w:jc w:val="both"/>
        <w:rPr>
          <w:rFonts w:ascii="Arial" w:hAnsi="Arial" w:cs="Arial"/>
          <w:sz w:val="24"/>
          <w:szCs w:val="24"/>
        </w:rPr>
      </w:pPr>
      <w:r>
        <w:rPr>
          <w:rFonts w:ascii="Arial" w:hAnsi="Arial" w:cs="Arial"/>
          <w:sz w:val="24"/>
          <w:szCs w:val="24"/>
        </w:rPr>
        <w:t>Hasil penelitian m</w:t>
      </w:r>
      <w:r w:rsidR="00D90B58">
        <w:rPr>
          <w:rFonts w:ascii="Arial" w:hAnsi="Arial" w:cs="Arial"/>
          <w:sz w:val="24"/>
          <w:szCs w:val="24"/>
        </w:rPr>
        <w:t xml:space="preserve">enyimpulkan bahwa pengaruh </w:t>
      </w:r>
      <w:r w:rsidR="00155FF6">
        <w:rPr>
          <w:rFonts w:ascii="Arial" w:hAnsi="Arial" w:cs="Arial"/>
          <w:sz w:val="24"/>
          <w:szCs w:val="24"/>
        </w:rPr>
        <w:t xml:space="preserve">Jiwa Kewirausahaan </w:t>
      </w:r>
      <w:r w:rsidR="00D90B58">
        <w:rPr>
          <w:rFonts w:ascii="Arial" w:hAnsi="Arial" w:cs="Arial"/>
          <w:sz w:val="24"/>
          <w:szCs w:val="24"/>
        </w:rPr>
        <w:t xml:space="preserve">terhadap </w:t>
      </w:r>
      <w:r w:rsidR="00155FF6">
        <w:rPr>
          <w:rFonts w:ascii="Arial" w:hAnsi="Arial" w:cs="Arial"/>
          <w:sz w:val="24"/>
          <w:szCs w:val="24"/>
        </w:rPr>
        <w:t>Keputusan Keuangan</w:t>
      </w:r>
      <w:r w:rsidR="00D90B58">
        <w:rPr>
          <w:rFonts w:ascii="Arial" w:hAnsi="Arial" w:cs="Arial"/>
          <w:sz w:val="24"/>
          <w:szCs w:val="24"/>
        </w:rPr>
        <w:t xml:space="preserve"> sebesar </w:t>
      </w:r>
      <w:r w:rsidR="00155FF6">
        <w:rPr>
          <w:rFonts w:ascii="Arial" w:hAnsi="Arial" w:cs="Arial"/>
          <w:sz w:val="24"/>
          <w:szCs w:val="24"/>
        </w:rPr>
        <w:t>55,90</w:t>
      </w:r>
      <w:r w:rsidR="00D90B58">
        <w:rPr>
          <w:rFonts w:ascii="Arial" w:hAnsi="Arial" w:cs="Arial"/>
          <w:sz w:val="24"/>
          <w:szCs w:val="24"/>
        </w:rPr>
        <w:t xml:space="preserve">%, pengaruh </w:t>
      </w:r>
      <w:r w:rsidR="00155FF6">
        <w:rPr>
          <w:rFonts w:ascii="Arial" w:hAnsi="Arial" w:cs="Arial"/>
          <w:sz w:val="24"/>
          <w:szCs w:val="24"/>
        </w:rPr>
        <w:t>Kemitraan</w:t>
      </w:r>
      <w:r w:rsidR="00D90B58">
        <w:rPr>
          <w:rFonts w:ascii="Arial" w:hAnsi="Arial" w:cs="Arial"/>
          <w:sz w:val="24"/>
          <w:szCs w:val="24"/>
        </w:rPr>
        <w:t xml:space="preserve"> terhadap </w:t>
      </w:r>
      <w:r w:rsidR="00155FF6">
        <w:rPr>
          <w:rFonts w:ascii="Arial" w:hAnsi="Arial" w:cs="Arial"/>
          <w:sz w:val="24"/>
          <w:szCs w:val="24"/>
        </w:rPr>
        <w:t>Keputusan Keuangan  sebesar 21,15</w:t>
      </w:r>
      <w:r w:rsidR="00D90B58">
        <w:rPr>
          <w:rFonts w:ascii="Arial" w:hAnsi="Arial" w:cs="Arial"/>
          <w:sz w:val="24"/>
          <w:szCs w:val="24"/>
        </w:rPr>
        <w:t xml:space="preserve">%, pengaruh </w:t>
      </w:r>
      <w:r w:rsidR="00155FF6">
        <w:rPr>
          <w:rFonts w:ascii="Arial" w:hAnsi="Arial" w:cs="Arial"/>
          <w:sz w:val="24"/>
          <w:szCs w:val="24"/>
        </w:rPr>
        <w:t>Orientasi Pasar</w:t>
      </w:r>
      <w:r w:rsidR="00D90B58">
        <w:rPr>
          <w:rFonts w:ascii="Arial" w:hAnsi="Arial" w:cs="Arial"/>
          <w:sz w:val="24"/>
          <w:szCs w:val="24"/>
        </w:rPr>
        <w:t xml:space="preserve"> terhadap </w:t>
      </w:r>
      <w:r w:rsidR="00155FF6">
        <w:rPr>
          <w:rFonts w:ascii="Arial" w:hAnsi="Arial" w:cs="Arial"/>
          <w:sz w:val="24"/>
          <w:szCs w:val="24"/>
        </w:rPr>
        <w:t>Keputusan Keuangan sebesar 38,20</w:t>
      </w:r>
      <w:r w:rsidR="00DA1DF0">
        <w:rPr>
          <w:rFonts w:ascii="Arial" w:hAnsi="Arial" w:cs="Arial"/>
          <w:sz w:val="24"/>
          <w:szCs w:val="24"/>
        </w:rPr>
        <w:t xml:space="preserve">%. </w:t>
      </w:r>
      <w:r w:rsidR="006258A8">
        <w:rPr>
          <w:rFonts w:ascii="Arial" w:hAnsi="Arial" w:cs="Arial"/>
          <w:sz w:val="24"/>
          <w:szCs w:val="24"/>
          <w:lang w:val="en-US"/>
        </w:rPr>
        <w:t xml:space="preserve"> </w:t>
      </w:r>
      <w:r w:rsidR="00DA1DF0">
        <w:rPr>
          <w:rFonts w:ascii="Arial" w:hAnsi="Arial" w:cs="Arial"/>
          <w:sz w:val="24"/>
          <w:szCs w:val="24"/>
        </w:rPr>
        <w:t>Secara simultan pe</w:t>
      </w:r>
      <w:r w:rsidR="00D90B58">
        <w:rPr>
          <w:rFonts w:ascii="Arial" w:hAnsi="Arial" w:cs="Arial"/>
          <w:sz w:val="24"/>
          <w:szCs w:val="24"/>
        </w:rPr>
        <w:t xml:space="preserve">ngaruh variabel bebas terhadap </w:t>
      </w:r>
      <w:r w:rsidR="00155FF6">
        <w:rPr>
          <w:rFonts w:ascii="Arial" w:hAnsi="Arial" w:cs="Arial"/>
          <w:sz w:val="24"/>
          <w:szCs w:val="24"/>
        </w:rPr>
        <w:t>Keputusan Keuangan</w:t>
      </w:r>
      <w:r w:rsidR="00D90B58">
        <w:rPr>
          <w:rFonts w:ascii="Arial" w:hAnsi="Arial" w:cs="Arial"/>
          <w:sz w:val="24"/>
          <w:szCs w:val="24"/>
        </w:rPr>
        <w:t xml:space="preserve"> sebe</w:t>
      </w:r>
      <w:r w:rsidR="00155FF6">
        <w:rPr>
          <w:rFonts w:ascii="Arial" w:hAnsi="Arial" w:cs="Arial"/>
          <w:sz w:val="24"/>
          <w:szCs w:val="24"/>
        </w:rPr>
        <w:t>sar 79,70% sisanya sebesar 20,30</w:t>
      </w:r>
      <w:r w:rsidR="00D90B58">
        <w:rPr>
          <w:rFonts w:ascii="Arial" w:hAnsi="Arial" w:cs="Arial"/>
          <w:sz w:val="24"/>
          <w:szCs w:val="24"/>
        </w:rPr>
        <w:t xml:space="preserve">% merupakan faktor lain yang tidak diteliti namun turut mempengaruhi </w:t>
      </w:r>
      <w:r w:rsidR="00155FF6">
        <w:rPr>
          <w:rFonts w:ascii="Arial" w:hAnsi="Arial" w:cs="Arial"/>
          <w:sz w:val="24"/>
          <w:szCs w:val="24"/>
        </w:rPr>
        <w:t>Keputusan Keuangan</w:t>
      </w:r>
      <w:r w:rsidR="00126C08">
        <w:rPr>
          <w:rFonts w:ascii="Arial" w:hAnsi="Arial" w:cs="Arial"/>
          <w:sz w:val="24"/>
          <w:szCs w:val="24"/>
        </w:rPr>
        <w:t xml:space="preserve">. Pengaruh </w:t>
      </w:r>
      <w:r w:rsidR="00155FF6">
        <w:rPr>
          <w:rFonts w:ascii="Arial" w:hAnsi="Arial" w:cs="Arial"/>
          <w:sz w:val="24"/>
          <w:szCs w:val="24"/>
        </w:rPr>
        <w:t>Keputusan Keuangan</w:t>
      </w:r>
      <w:r w:rsidR="00126C08">
        <w:rPr>
          <w:rFonts w:ascii="Arial" w:hAnsi="Arial" w:cs="Arial"/>
          <w:sz w:val="24"/>
          <w:szCs w:val="24"/>
        </w:rPr>
        <w:t xml:space="preserve"> terhada</w:t>
      </w:r>
      <w:r w:rsidR="00155FF6">
        <w:rPr>
          <w:rFonts w:ascii="Arial" w:hAnsi="Arial" w:cs="Arial"/>
          <w:sz w:val="24"/>
          <w:szCs w:val="24"/>
        </w:rPr>
        <w:t>p Kinerja Keuangan sebe</w:t>
      </w:r>
      <w:r w:rsidR="00DA1DF0">
        <w:rPr>
          <w:rFonts w:ascii="Arial" w:hAnsi="Arial" w:cs="Arial"/>
          <w:sz w:val="24"/>
          <w:szCs w:val="24"/>
        </w:rPr>
        <w:t>sar 81,</w:t>
      </w:r>
      <w:r w:rsidR="00155FF6">
        <w:rPr>
          <w:rFonts w:ascii="Arial" w:hAnsi="Arial" w:cs="Arial"/>
          <w:sz w:val="24"/>
          <w:szCs w:val="24"/>
        </w:rPr>
        <w:t>10%, sisanya sebesar 18,90</w:t>
      </w:r>
      <w:r w:rsidR="00126C08">
        <w:rPr>
          <w:rFonts w:ascii="Arial" w:hAnsi="Arial" w:cs="Arial"/>
          <w:sz w:val="24"/>
          <w:szCs w:val="24"/>
        </w:rPr>
        <w:t>% merupakan faktor lain yang tidak diteliti namun turut mempengaruhi.</w:t>
      </w:r>
    </w:p>
    <w:p w:rsidR="00A2046A" w:rsidRDefault="00A2046A" w:rsidP="00806906">
      <w:pPr>
        <w:tabs>
          <w:tab w:val="left" w:pos="851"/>
        </w:tabs>
        <w:spacing w:after="0" w:line="240" w:lineRule="auto"/>
        <w:ind w:firstLine="851"/>
        <w:jc w:val="both"/>
        <w:rPr>
          <w:rFonts w:ascii="Arial" w:hAnsi="Arial" w:cs="Arial"/>
          <w:sz w:val="24"/>
          <w:szCs w:val="24"/>
        </w:rPr>
      </w:pPr>
    </w:p>
    <w:p w:rsidR="00A2046A" w:rsidRDefault="00A2046A" w:rsidP="00806906">
      <w:pPr>
        <w:tabs>
          <w:tab w:val="left" w:pos="851"/>
        </w:tabs>
        <w:spacing w:after="0" w:line="240" w:lineRule="auto"/>
        <w:ind w:firstLine="851"/>
        <w:jc w:val="both"/>
        <w:rPr>
          <w:rFonts w:ascii="Arial" w:hAnsi="Arial" w:cs="Arial"/>
          <w:sz w:val="24"/>
          <w:szCs w:val="24"/>
        </w:rPr>
      </w:pPr>
    </w:p>
    <w:p w:rsidR="00126C08" w:rsidRDefault="00126C08" w:rsidP="00806906">
      <w:pPr>
        <w:tabs>
          <w:tab w:val="left" w:pos="851"/>
        </w:tabs>
        <w:spacing w:after="0" w:line="240" w:lineRule="auto"/>
        <w:ind w:firstLine="851"/>
        <w:jc w:val="both"/>
        <w:rPr>
          <w:rFonts w:ascii="Arial" w:hAnsi="Arial" w:cs="Arial"/>
          <w:sz w:val="24"/>
          <w:szCs w:val="24"/>
        </w:rPr>
      </w:pPr>
    </w:p>
    <w:p w:rsidR="00126C08" w:rsidRDefault="00126C08" w:rsidP="00806906">
      <w:pPr>
        <w:tabs>
          <w:tab w:val="left" w:pos="851"/>
        </w:tabs>
        <w:spacing w:after="0" w:line="240" w:lineRule="auto"/>
        <w:ind w:firstLine="851"/>
        <w:jc w:val="both"/>
        <w:rPr>
          <w:rFonts w:ascii="Arial" w:hAnsi="Arial" w:cs="Arial"/>
          <w:sz w:val="24"/>
          <w:szCs w:val="24"/>
        </w:rPr>
      </w:pPr>
    </w:p>
    <w:p w:rsidR="00126C08" w:rsidRDefault="00126C08" w:rsidP="00806906">
      <w:pPr>
        <w:tabs>
          <w:tab w:val="left" w:pos="1701"/>
        </w:tabs>
        <w:spacing w:after="0" w:line="240" w:lineRule="auto"/>
        <w:ind w:left="1560" w:hanging="1560"/>
        <w:jc w:val="both"/>
        <w:rPr>
          <w:rFonts w:ascii="Arial" w:hAnsi="Arial" w:cs="Arial"/>
          <w:sz w:val="24"/>
          <w:szCs w:val="24"/>
        </w:rPr>
      </w:pPr>
      <w:r>
        <w:rPr>
          <w:rFonts w:ascii="Arial" w:hAnsi="Arial" w:cs="Arial"/>
          <w:sz w:val="24"/>
          <w:szCs w:val="24"/>
        </w:rPr>
        <w:t>Kata Kunci:</w:t>
      </w:r>
      <w:r>
        <w:rPr>
          <w:rFonts w:ascii="Arial" w:hAnsi="Arial" w:cs="Arial"/>
          <w:sz w:val="24"/>
          <w:szCs w:val="24"/>
        </w:rPr>
        <w:tab/>
      </w:r>
      <w:r w:rsidR="00155FF6">
        <w:rPr>
          <w:rFonts w:ascii="Arial" w:hAnsi="Arial" w:cs="Arial"/>
          <w:sz w:val="24"/>
          <w:szCs w:val="24"/>
        </w:rPr>
        <w:t>Jiwa Kewirausahaan, Kemitraan, Orientasi Pasar, Keputusan Keuangan</w:t>
      </w:r>
      <w:r w:rsidR="00A35941">
        <w:rPr>
          <w:rFonts w:ascii="Arial" w:hAnsi="Arial" w:cs="Arial"/>
          <w:sz w:val="24"/>
          <w:szCs w:val="24"/>
        </w:rPr>
        <w:t xml:space="preserve"> dan Kinerja Keuangan</w:t>
      </w: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0F0DE0" w:rsidRPr="00BA3800" w:rsidRDefault="000F0DE0" w:rsidP="000F0DE0">
      <w:pPr>
        <w:spacing w:after="0" w:line="240" w:lineRule="auto"/>
        <w:jc w:val="center"/>
        <w:rPr>
          <w:rFonts w:ascii="Arial" w:hAnsi="Arial" w:cs="Arial"/>
          <w:b/>
          <w:i/>
          <w:sz w:val="24"/>
          <w:szCs w:val="24"/>
          <w:lang w:val="en-US"/>
        </w:rPr>
      </w:pPr>
      <w:r w:rsidRPr="00BA3800">
        <w:rPr>
          <w:rFonts w:ascii="Arial" w:hAnsi="Arial" w:cs="Arial"/>
          <w:b/>
          <w:i/>
          <w:sz w:val="24"/>
          <w:szCs w:val="24"/>
        </w:rPr>
        <w:lastRenderedPageBreak/>
        <w:t>ABSTRA</w:t>
      </w:r>
      <w:r w:rsidRPr="00BA3800">
        <w:rPr>
          <w:rFonts w:ascii="Arial" w:hAnsi="Arial" w:cs="Arial"/>
          <w:b/>
          <w:i/>
          <w:sz w:val="24"/>
          <w:szCs w:val="24"/>
          <w:lang w:val="en-US"/>
        </w:rPr>
        <w:t>CT</w:t>
      </w:r>
    </w:p>
    <w:p w:rsidR="000F0DE0" w:rsidRPr="00BA3800" w:rsidRDefault="000F0DE0" w:rsidP="000F0DE0">
      <w:pPr>
        <w:spacing w:after="0" w:line="240" w:lineRule="auto"/>
        <w:jc w:val="center"/>
        <w:rPr>
          <w:rFonts w:ascii="Arial" w:hAnsi="Arial" w:cs="Arial"/>
          <w:b/>
          <w:i/>
          <w:sz w:val="24"/>
          <w:szCs w:val="24"/>
        </w:rPr>
      </w:pPr>
    </w:p>
    <w:p w:rsidR="000F0DE0" w:rsidRPr="00BA3800" w:rsidRDefault="000F0DE0" w:rsidP="000F0DE0">
      <w:pPr>
        <w:spacing w:after="0" w:line="240" w:lineRule="auto"/>
        <w:jc w:val="center"/>
        <w:rPr>
          <w:rFonts w:ascii="Arial" w:hAnsi="Arial" w:cs="Arial"/>
          <w:b/>
          <w:i/>
          <w:sz w:val="24"/>
          <w:szCs w:val="24"/>
        </w:rPr>
      </w:pPr>
    </w:p>
    <w:p w:rsidR="000F0DE0" w:rsidRPr="00BA3800" w:rsidRDefault="000F0DE0" w:rsidP="000F0DE0">
      <w:pPr>
        <w:spacing w:after="0" w:line="240" w:lineRule="auto"/>
        <w:ind w:firstLine="851"/>
        <w:jc w:val="both"/>
        <w:rPr>
          <w:rFonts w:ascii="Arial" w:hAnsi="Arial" w:cs="Arial"/>
          <w:b/>
          <w:i/>
          <w:sz w:val="24"/>
          <w:szCs w:val="24"/>
          <w:lang w:val="en-US"/>
        </w:rPr>
      </w:pPr>
    </w:p>
    <w:p w:rsidR="000F0DE0" w:rsidRPr="00BA3800" w:rsidRDefault="000F0DE0" w:rsidP="000F0DE0">
      <w:pPr>
        <w:spacing w:after="0" w:line="240" w:lineRule="auto"/>
        <w:ind w:firstLine="851"/>
        <w:jc w:val="both"/>
        <w:rPr>
          <w:rFonts w:ascii="Arial" w:hAnsi="Arial" w:cs="Arial"/>
          <w:b/>
          <w:i/>
          <w:sz w:val="24"/>
          <w:szCs w:val="24"/>
          <w:lang w:val="en-US"/>
        </w:rPr>
      </w:pPr>
      <w:r w:rsidRPr="00BA3800">
        <w:rPr>
          <w:rFonts w:ascii="Arial" w:hAnsi="Arial" w:cs="Arial"/>
          <w:b/>
          <w:i/>
          <w:sz w:val="24"/>
          <w:szCs w:val="24"/>
          <w:lang w:val="en-US"/>
        </w:rPr>
        <w:t xml:space="preserve">Yusuf </w:t>
      </w:r>
      <w:proofErr w:type="spellStart"/>
      <w:r w:rsidRPr="00BA3800">
        <w:rPr>
          <w:rFonts w:ascii="Arial" w:hAnsi="Arial" w:cs="Arial"/>
          <w:b/>
          <w:i/>
          <w:sz w:val="24"/>
          <w:szCs w:val="24"/>
          <w:lang w:val="en-US"/>
        </w:rPr>
        <w:t>Iskandar</w:t>
      </w:r>
      <w:proofErr w:type="spellEnd"/>
      <w:r w:rsidRPr="00BA3800">
        <w:rPr>
          <w:rFonts w:ascii="Arial" w:hAnsi="Arial" w:cs="Arial"/>
          <w:b/>
          <w:i/>
          <w:sz w:val="24"/>
          <w:szCs w:val="24"/>
          <w:lang w:val="en-US"/>
        </w:rPr>
        <w:t>, 139010010, The Influence of Entrepreneurship, Partnershi</w:t>
      </w:r>
      <w:r w:rsidR="00E8567B">
        <w:rPr>
          <w:rFonts w:ascii="Arial" w:hAnsi="Arial" w:cs="Arial"/>
          <w:b/>
          <w:i/>
          <w:sz w:val="24"/>
          <w:szCs w:val="24"/>
          <w:lang w:val="en-US"/>
        </w:rPr>
        <w:t>p and Market Orientation on</w:t>
      </w:r>
      <w:r w:rsidRPr="00BA3800">
        <w:rPr>
          <w:rFonts w:ascii="Arial" w:hAnsi="Arial" w:cs="Arial"/>
          <w:b/>
          <w:i/>
          <w:sz w:val="24"/>
          <w:szCs w:val="24"/>
          <w:lang w:val="en-US"/>
        </w:rPr>
        <w:t xml:space="preserve"> Financial Deci</w:t>
      </w:r>
      <w:r w:rsidR="00E8567B">
        <w:rPr>
          <w:rFonts w:ascii="Arial" w:hAnsi="Arial" w:cs="Arial"/>
          <w:b/>
          <w:i/>
          <w:sz w:val="24"/>
          <w:szCs w:val="24"/>
          <w:lang w:val="en-US"/>
        </w:rPr>
        <w:t>sion and the Implication on</w:t>
      </w:r>
      <w:bookmarkStart w:id="0" w:name="_GoBack"/>
      <w:bookmarkEnd w:id="0"/>
      <w:r w:rsidRPr="00BA3800">
        <w:rPr>
          <w:rFonts w:ascii="Arial" w:hAnsi="Arial" w:cs="Arial"/>
          <w:b/>
          <w:i/>
          <w:sz w:val="24"/>
          <w:szCs w:val="24"/>
          <w:lang w:val="en-US"/>
        </w:rPr>
        <w:t xml:space="preserve"> Financial Performance (A Study at Retail Gold Jewelry Seller in East </w:t>
      </w:r>
      <w:proofErr w:type="spellStart"/>
      <w:r w:rsidRPr="00BA3800">
        <w:rPr>
          <w:rFonts w:ascii="Arial" w:hAnsi="Arial" w:cs="Arial"/>
          <w:b/>
          <w:i/>
          <w:sz w:val="24"/>
          <w:szCs w:val="24"/>
          <w:lang w:val="en-US"/>
        </w:rPr>
        <w:t>Priangan</w:t>
      </w:r>
      <w:proofErr w:type="spellEnd"/>
      <w:r w:rsidRPr="00BA3800">
        <w:rPr>
          <w:rFonts w:ascii="Arial" w:hAnsi="Arial" w:cs="Arial"/>
          <w:b/>
          <w:i/>
          <w:sz w:val="24"/>
          <w:szCs w:val="24"/>
          <w:lang w:val="en-US"/>
        </w:rPr>
        <w:t xml:space="preserve">) </w:t>
      </w:r>
      <w:proofErr w:type="spellStart"/>
      <w:r w:rsidRPr="00BA3800">
        <w:rPr>
          <w:rFonts w:ascii="Arial" w:hAnsi="Arial" w:cs="Arial"/>
          <w:b/>
          <w:i/>
          <w:sz w:val="24"/>
          <w:szCs w:val="24"/>
          <w:lang w:val="en-US"/>
        </w:rPr>
        <w:t>Advisored</w:t>
      </w:r>
      <w:proofErr w:type="spellEnd"/>
      <w:r w:rsidRPr="00BA3800">
        <w:rPr>
          <w:rFonts w:ascii="Arial" w:hAnsi="Arial" w:cs="Arial"/>
          <w:b/>
          <w:i/>
          <w:sz w:val="24"/>
          <w:szCs w:val="24"/>
          <w:lang w:val="en-US"/>
        </w:rPr>
        <w:t xml:space="preserve"> by  Prof. Dr. </w:t>
      </w:r>
      <w:proofErr w:type="spellStart"/>
      <w:r w:rsidRPr="00BA3800">
        <w:rPr>
          <w:rFonts w:ascii="Arial" w:hAnsi="Arial" w:cs="Arial"/>
          <w:b/>
          <w:i/>
          <w:sz w:val="24"/>
          <w:szCs w:val="24"/>
          <w:lang w:val="en-US"/>
        </w:rPr>
        <w:t>Azhar</w:t>
      </w:r>
      <w:proofErr w:type="spellEnd"/>
      <w:r w:rsidRPr="00BA3800">
        <w:rPr>
          <w:rFonts w:ascii="Arial" w:hAnsi="Arial" w:cs="Arial"/>
          <w:b/>
          <w:i/>
          <w:sz w:val="24"/>
          <w:szCs w:val="24"/>
          <w:lang w:val="en-US"/>
        </w:rPr>
        <w:t xml:space="preserve"> </w:t>
      </w:r>
      <w:proofErr w:type="spellStart"/>
      <w:r w:rsidRPr="00BA3800">
        <w:rPr>
          <w:rFonts w:ascii="Arial" w:hAnsi="Arial" w:cs="Arial"/>
          <w:b/>
          <w:i/>
          <w:sz w:val="24"/>
          <w:szCs w:val="24"/>
          <w:lang w:val="en-US"/>
        </w:rPr>
        <w:t>Affandi</w:t>
      </w:r>
      <w:proofErr w:type="spellEnd"/>
      <w:r w:rsidRPr="00BA3800">
        <w:rPr>
          <w:rFonts w:ascii="Arial" w:hAnsi="Arial" w:cs="Arial"/>
          <w:b/>
          <w:i/>
          <w:sz w:val="24"/>
          <w:szCs w:val="24"/>
          <w:lang w:val="en-US"/>
        </w:rPr>
        <w:t xml:space="preserve">, SE., M.Sc. as </w:t>
      </w:r>
      <w:proofErr w:type="spellStart"/>
      <w:r w:rsidRPr="00BA3800">
        <w:rPr>
          <w:rFonts w:ascii="Arial" w:hAnsi="Arial" w:cs="Arial"/>
          <w:b/>
          <w:i/>
          <w:sz w:val="24"/>
          <w:szCs w:val="24"/>
          <w:lang w:val="en-US"/>
        </w:rPr>
        <w:t>Promotor</w:t>
      </w:r>
      <w:proofErr w:type="spellEnd"/>
      <w:r w:rsidRPr="00BA3800">
        <w:rPr>
          <w:rFonts w:ascii="Arial" w:hAnsi="Arial" w:cs="Arial"/>
          <w:b/>
          <w:i/>
          <w:sz w:val="24"/>
          <w:szCs w:val="24"/>
          <w:lang w:val="en-US"/>
        </w:rPr>
        <w:t xml:space="preserve"> and Dr. </w:t>
      </w:r>
      <w:proofErr w:type="spellStart"/>
      <w:r w:rsidRPr="00BA3800">
        <w:rPr>
          <w:rFonts w:ascii="Arial" w:hAnsi="Arial" w:cs="Arial"/>
          <w:b/>
          <w:i/>
          <w:sz w:val="24"/>
          <w:szCs w:val="24"/>
          <w:lang w:val="en-US"/>
        </w:rPr>
        <w:t>Jaja</w:t>
      </w:r>
      <w:proofErr w:type="spellEnd"/>
      <w:r w:rsidRPr="00BA3800">
        <w:rPr>
          <w:rFonts w:ascii="Arial" w:hAnsi="Arial" w:cs="Arial"/>
          <w:b/>
          <w:i/>
          <w:sz w:val="24"/>
          <w:szCs w:val="24"/>
          <w:lang w:val="en-US"/>
        </w:rPr>
        <w:t xml:space="preserve"> </w:t>
      </w:r>
      <w:proofErr w:type="spellStart"/>
      <w:r w:rsidRPr="00BA3800">
        <w:rPr>
          <w:rFonts w:ascii="Arial" w:hAnsi="Arial" w:cs="Arial"/>
          <w:b/>
          <w:i/>
          <w:sz w:val="24"/>
          <w:szCs w:val="24"/>
          <w:lang w:val="en-US"/>
        </w:rPr>
        <w:t>Suteja</w:t>
      </w:r>
      <w:proofErr w:type="spellEnd"/>
      <w:r w:rsidRPr="00BA3800">
        <w:rPr>
          <w:rFonts w:ascii="Arial" w:hAnsi="Arial" w:cs="Arial"/>
          <w:b/>
          <w:i/>
          <w:sz w:val="24"/>
          <w:szCs w:val="24"/>
          <w:lang w:val="en-US"/>
        </w:rPr>
        <w:t xml:space="preserve">, S.E., </w:t>
      </w:r>
      <w:proofErr w:type="spellStart"/>
      <w:r w:rsidRPr="00BA3800">
        <w:rPr>
          <w:rFonts w:ascii="Arial" w:hAnsi="Arial" w:cs="Arial"/>
          <w:b/>
          <w:i/>
          <w:sz w:val="24"/>
          <w:szCs w:val="24"/>
          <w:lang w:val="en-US"/>
        </w:rPr>
        <w:t>M.Si</w:t>
      </w:r>
      <w:proofErr w:type="spellEnd"/>
      <w:r w:rsidRPr="00BA3800">
        <w:rPr>
          <w:rFonts w:ascii="Arial" w:hAnsi="Arial" w:cs="Arial"/>
          <w:b/>
          <w:i/>
          <w:sz w:val="24"/>
          <w:szCs w:val="24"/>
          <w:lang w:val="en-US"/>
        </w:rPr>
        <w:t xml:space="preserve"> as Co-</w:t>
      </w:r>
      <w:proofErr w:type="spellStart"/>
      <w:r w:rsidRPr="00BA3800">
        <w:rPr>
          <w:rFonts w:ascii="Arial" w:hAnsi="Arial" w:cs="Arial"/>
          <w:b/>
          <w:i/>
          <w:sz w:val="24"/>
          <w:szCs w:val="24"/>
          <w:lang w:val="en-US"/>
        </w:rPr>
        <w:t>Promotor</w:t>
      </w:r>
      <w:proofErr w:type="spellEnd"/>
      <w:r w:rsidRPr="00BA3800">
        <w:rPr>
          <w:rFonts w:ascii="Arial" w:hAnsi="Arial" w:cs="Arial"/>
          <w:b/>
          <w:i/>
          <w:sz w:val="24"/>
          <w:szCs w:val="24"/>
          <w:lang w:val="en-US"/>
        </w:rPr>
        <w:t>.</w:t>
      </w:r>
    </w:p>
    <w:p w:rsidR="000F0DE0" w:rsidRPr="00BA3800" w:rsidRDefault="000F0DE0" w:rsidP="000F0DE0">
      <w:pPr>
        <w:tabs>
          <w:tab w:val="left" w:pos="851"/>
        </w:tabs>
        <w:spacing w:after="0" w:line="240" w:lineRule="auto"/>
        <w:ind w:firstLine="851"/>
        <w:jc w:val="both"/>
        <w:rPr>
          <w:rFonts w:ascii="Arial" w:hAnsi="Arial" w:cs="Arial"/>
          <w:i/>
          <w:sz w:val="24"/>
          <w:szCs w:val="24"/>
          <w:lang w:val="en-US"/>
        </w:rPr>
      </w:pPr>
    </w:p>
    <w:p w:rsidR="000F0DE0" w:rsidRPr="00BA3800" w:rsidRDefault="000F0DE0" w:rsidP="000F0DE0">
      <w:pPr>
        <w:tabs>
          <w:tab w:val="left" w:pos="851"/>
        </w:tabs>
        <w:spacing w:after="0" w:line="240" w:lineRule="auto"/>
        <w:ind w:firstLine="851"/>
        <w:jc w:val="both"/>
        <w:rPr>
          <w:rFonts w:ascii="Arial" w:hAnsi="Arial" w:cs="Arial"/>
          <w:i/>
          <w:sz w:val="24"/>
          <w:szCs w:val="24"/>
          <w:lang w:val="en-US"/>
        </w:rPr>
      </w:pPr>
      <w:r w:rsidRPr="00BA3800">
        <w:rPr>
          <w:rFonts w:ascii="Arial" w:hAnsi="Arial" w:cs="Arial"/>
          <w:i/>
          <w:sz w:val="24"/>
          <w:szCs w:val="24"/>
          <w:lang w:val="en-US"/>
        </w:rPr>
        <w:t>The changes of public perception in buying gold jewelries and the decrease of commercial gold performance which is supported by the unstable economic condition, unpredictable of natural condition and disaster in society are abandoned the condition of gold jewelry selling. The main factor of the problem is in the low of financial performance that can influence to the growth of the retail of gold jewelry selling.</w:t>
      </w:r>
    </w:p>
    <w:p w:rsidR="000F0DE0" w:rsidRPr="00BA3800" w:rsidRDefault="000F0DE0" w:rsidP="000F0DE0">
      <w:pPr>
        <w:tabs>
          <w:tab w:val="left" w:pos="851"/>
        </w:tabs>
        <w:spacing w:after="0" w:line="240" w:lineRule="auto"/>
        <w:ind w:firstLine="851"/>
        <w:jc w:val="both"/>
        <w:rPr>
          <w:rFonts w:ascii="Arial" w:hAnsi="Arial" w:cs="Arial"/>
          <w:i/>
          <w:sz w:val="24"/>
          <w:szCs w:val="24"/>
          <w:lang w:val="en-US"/>
        </w:rPr>
      </w:pPr>
    </w:p>
    <w:p w:rsidR="000F0DE0" w:rsidRPr="00BA3800" w:rsidRDefault="000F0DE0" w:rsidP="000F0DE0">
      <w:pPr>
        <w:tabs>
          <w:tab w:val="left" w:pos="851"/>
        </w:tabs>
        <w:spacing w:after="0" w:line="240" w:lineRule="auto"/>
        <w:ind w:firstLine="851"/>
        <w:jc w:val="both"/>
        <w:rPr>
          <w:rFonts w:ascii="Arial" w:hAnsi="Arial" w:cs="Arial"/>
          <w:i/>
          <w:sz w:val="24"/>
          <w:szCs w:val="24"/>
          <w:lang w:val="en-US"/>
        </w:rPr>
      </w:pPr>
      <w:r w:rsidRPr="00BA3800">
        <w:rPr>
          <w:rFonts w:ascii="Arial" w:hAnsi="Arial" w:cs="Arial"/>
          <w:i/>
          <w:sz w:val="24"/>
          <w:szCs w:val="24"/>
          <w:lang w:val="en-US"/>
        </w:rPr>
        <w:t xml:space="preserve">This study is aimed at finding and investigating the influence of entrepreneurship, partnership and market orientation towards financial decision and the Implication towards financial performance on retail gold jewelry seller in East </w:t>
      </w:r>
      <w:proofErr w:type="spellStart"/>
      <w:r w:rsidRPr="00BA3800">
        <w:rPr>
          <w:rFonts w:ascii="Arial" w:hAnsi="Arial" w:cs="Arial"/>
          <w:i/>
          <w:sz w:val="24"/>
          <w:szCs w:val="24"/>
          <w:lang w:val="en-US"/>
        </w:rPr>
        <w:t>Priangan</w:t>
      </w:r>
      <w:proofErr w:type="spellEnd"/>
      <w:r w:rsidRPr="00BA3800">
        <w:rPr>
          <w:rFonts w:ascii="Arial" w:hAnsi="Arial" w:cs="Arial"/>
          <w:i/>
          <w:sz w:val="24"/>
          <w:szCs w:val="24"/>
          <w:lang w:val="en-US"/>
        </w:rPr>
        <w:t>.</w:t>
      </w:r>
    </w:p>
    <w:p w:rsidR="000F0DE0" w:rsidRPr="00BA3800" w:rsidRDefault="000F0DE0" w:rsidP="000F0DE0">
      <w:pPr>
        <w:tabs>
          <w:tab w:val="left" w:pos="851"/>
        </w:tabs>
        <w:spacing w:after="0" w:line="240" w:lineRule="auto"/>
        <w:ind w:firstLine="851"/>
        <w:jc w:val="both"/>
        <w:rPr>
          <w:rFonts w:ascii="Arial" w:hAnsi="Arial" w:cs="Arial"/>
          <w:i/>
          <w:sz w:val="24"/>
          <w:szCs w:val="24"/>
          <w:lang w:val="en-US"/>
        </w:rPr>
      </w:pPr>
    </w:p>
    <w:p w:rsidR="000F0DE0" w:rsidRPr="00BA3800" w:rsidRDefault="000F0DE0" w:rsidP="000F0DE0">
      <w:pPr>
        <w:tabs>
          <w:tab w:val="left" w:pos="851"/>
        </w:tabs>
        <w:spacing w:after="0" w:line="240" w:lineRule="auto"/>
        <w:ind w:firstLine="851"/>
        <w:jc w:val="both"/>
        <w:rPr>
          <w:rFonts w:ascii="Arial" w:hAnsi="Arial" w:cs="Arial"/>
          <w:i/>
          <w:sz w:val="24"/>
          <w:szCs w:val="24"/>
          <w:lang w:val="en-US"/>
        </w:rPr>
      </w:pPr>
      <w:r w:rsidRPr="00BA3800">
        <w:rPr>
          <w:rFonts w:ascii="Arial" w:hAnsi="Arial" w:cs="Arial"/>
          <w:i/>
          <w:sz w:val="24"/>
          <w:szCs w:val="24"/>
          <w:lang w:val="en-US"/>
        </w:rPr>
        <w:t xml:space="preserve">This study used descriptive and </w:t>
      </w:r>
      <w:proofErr w:type="spellStart"/>
      <w:r w:rsidRPr="00BA3800">
        <w:rPr>
          <w:rFonts w:ascii="Arial" w:hAnsi="Arial" w:cs="Arial"/>
          <w:i/>
          <w:sz w:val="24"/>
          <w:szCs w:val="24"/>
          <w:lang w:val="en-US"/>
        </w:rPr>
        <w:t>verificative</w:t>
      </w:r>
      <w:proofErr w:type="spellEnd"/>
      <w:r w:rsidRPr="00BA3800">
        <w:rPr>
          <w:rFonts w:ascii="Arial" w:hAnsi="Arial" w:cs="Arial"/>
          <w:i/>
          <w:sz w:val="24"/>
          <w:szCs w:val="24"/>
          <w:lang w:val="en-US"/>
        </w:rPr>
        <w:t xml:space="preserve"> approach, and descriptive and explanatory survey are employed to get the data by using 141 owners of the retail gold jewelry selling are used to the sample. Then, this study used analysis of structural equation model (SEM) as analysis method.</w:t>
      </w:r>
    </w:p>
    <w:p w:rsidR="000F0DE0" w:rsidRPr="00BA3800" w:rsidRDefault="000F0DE0" w:rsidP="000F0DE0">
      <w:pPr>
        <w:tabs>
          <w:tab w:val="left" w:pos="851"/>
        </w:tabs>
        <w:spacing w:after="0" w:line="240" w:lineRule="auto"/>
        <w:ind w:firstLine="851"/>
        <w:jc w:val="both"/>
        <w:rPr>
          <w:rFonts w:ascii="Arial" w:hAnsi="Arial" w:cs="Arial"/>
          <w:i/>
          <w:sz w:val="24"/>
          <w:szCs w:val="24"/>
          <w:lang w:val="en-US"/>
        </w:rPr>
      </w:pPr>
    </w:p>
    <w:p w:rsidR="000F0DE0" w:rsidRPr="00BA3800" w:rsidRDefault="000F0DE0" w:rsidP="000F0DE0">
      <w:pPr>
        <w:tabs>
          <w:tab w:val="left" w:pos="851"/>
        </w:tabs>
        <w:spacing w:after="0" w:line="240" w:lineRule="auto"/>
        <w:ind w:firstLine="851"/>
        <w:jc w:val="both"/>
        <w:rPr>
          <w:rFonts w:ascii="Arial" w:hAnsi="Arial" w:cs="Arial"/>
          <w:i/>
          <w:sz w:val="24"/>
          <w:szCs w:val="24"/>
          <w:lang w:val="en-US"/>
        </w:rPr>
      </w:pPr>
      <w:r w:rsidRPr="00BA3800">
        <w:rPr>
          <w:rFonts w:ascii="Arial" w:hAnsi="Arial" w:cs="Arial"/>
          <w:i/>
          <w:sz w:val="24"/>
          <w:szCs w:val="24"/>
          <w:lang w:val="en-US"/>
        </w:rPr>
        <w:t xml:space="preserve">The result shows that the influence of entrepreneurship towards the financial decision is 55.90 %, the influence of partnership toward the financial decision is 21.15 %, </w:t>
      </w:r>
      <w:proofErr w:type="gramStart"/>
      <w:r w:rsidRPr="00BA3800">
        <w:rPr>
          <w:rFonts w:ascii="Arial" w:hAnsi="Arial" w:cs="Arial"/>
          <w:i/>
          <w:sz w:val="24"/>
          <w:szCs w:val="24"/>
          <w:lang w:val="en-US"/>
        </w:rPr>
        <w:t>the</w:t>
      </w:r>
      <w:proofErr w:type="gramEnd"/>
      <w:r w:rsidRPr="00BA3800">
        <w:rPr>
          <w:rFonts w:ascii="Arial" w:hAnsi="Arial" w:cs="Arial"/>
          <w:i/>
          <w:sz w:val="24"/>
          <w:szCs w:val="24"/>
          <w:lang w:val="en-US"/>
        </w:rPr>
        <w:t xml:space="preserve"> influence of market orientation towards financial decision is 38.20%. Simultaneously, the influence of </w:t>
      </w:r>
      <w:proofErr w:type="spellStart"/>
      <w:r w:rsidRPr="00BA3800">
        <w:rPr>
          <w:rFonts w:ascii="Arial" w:hAnsi="Arial" w:cs="Arial"/>
          <w:i/>
          <w:sz w:val="24"/>
          <w:szCs w:val="24"/>
          <w:lang w:val="en-US"/>
        </w:rPr>
        <w:t>independen</w:t>
      </w:r>
      <w:proofErr w:type="spellEnd"/>
      <w:r w:rsidRPr="00BA3800">
        <w:rPr>
          <w:rFonts w:ascii="Arial" w:hAnsi="Arial" w:cs="Arial"/>
          <w:i/>
          <w:sz w:val="24"/>
          <w:szCs w:val="24"/>
          <w:lang w:val="en-US"/>
        </w:rPr>
        <w:t xml:space="preserve"> variable towards the financial decision is 79.70% and the rest of 20.30% is another factor that is not investigated but it has an effect towards the financial decision. The influence of financial decision toward the financial performance is 80.10%, and the rest 18.90% is another factor is not investigated but it influence towards it.</w:t>
      </w:r>
    </w:p>
    <w:p w:rsidR="000F0DE0" w:rsidRPr="00BA3800" w:rsidRDefault="000F0DE0" w:rsidP="000F0DE0">
      <w:pPr>
        <w:tabs>
          <w:tab w:val="left" w:pos="851"/>
        </w:tabs>
        <w:spacing w:after="0" w:line="240" w:lineRule="auto"/>
        <w:ind w:firstLine="851"/>
        <w:jc w:val="both"/>
        <w:rPr>
          <w:rFonts w:ascii="Arial" w:hAnsi="Arial" w:cs="Arial"/>
          <w: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6236"/>
      </w:tblGrid>
      <w:tr w:rsidR="000F0DE0" w:rsidRPr="00BA3800" w:rsidTr="00930BC8">
        <w:tc>
          <w:tcPr>
            <w:tcW w:w="2093" w:type="dxa"/>
          </w:tcPr>
          <w:p w:rsidR="000F0DE0" w:rsidRPr="00BA3800" w:rsidRDefault="000F0DE0" w:rsidP="00930BC8">
            <w:pPr>
              <w:tabs>
                <w:tab w:val="left" w:pos="851"/>
              </w:tabs>
              <w:jc w:val="both"/>
              <w:rPr>
                <w:rFonts w:ascii="Arial" w:hAnsi="Arial" w:cs="Arial"/>
                <w:i/>
                <w:sz w:val="24"/>
                <w:szCs w:val="24"/>
                <w:lang w:val="en-US"/>
              </w:rPr>
            </w:pPr>
            <w:r w:rsidRPr="00BA3800">
              <w:rPr>
                <w:rFonts w:ascii="Arial" w:hAnsi="Arial" w:cs="Arial"/>
                <w:i/>
                <w:sz w:val="24"/>
                <w:szCs w:val="24"/>
                <w:lang w:val="en-US"/>
              </w:rPr>
              <w:t>Keywords:</w:t>
            </w:r>
          </w:p>
        </w:tc>
        <w:tc>
          <w:tcPr>
            <w:tcW w:w="7483" w:type="dxa"/>
          </w:tcPr>
          <w:p w:rsidR="000F0DE0" w:rsidRPr="00BA3800" w:rsidRDefault="000F0DE0" w:rsidP="00930BC8">
            <w:pPr>
              <w:tabs>
                <w:tab w:val="left" w:pos="851"/>
              </w:tabs>
              <w:jc w:val="both"/>
              <w:rPr>
                <w:rFonts w:ascii="Arial" w:hAnsi="Arial" w:cs="Arial"/>
                <w:i/>
                <w:sz w:val="24"/>
                <w:szCs w:val="24"/>
                <w:lang w:val="en-US"/>
              </w:rPr>
            </w:pPr>
            <w:r w:rsidRPr="00BA3800">
              <w:rPr>
                <w:rFonts w:ascii="Arial" w:hAnsi="Arial" w:cs="Arial"/>
                <w:i/>
                <w:sz w:val="24"/>
                <w:szCs w:val="24"/>
                <w:lang w:val="en-US"/>
              </w:rPr>
              <w:t>Entrepreneurship, Partnership, Market Orientation, Financial Decision and   Financial Performance.</w:t>
            </w:r>
          </w:p>
        </w:tc>
      </w:tr>
    </w:tbl>
    <w:p w:rsidR="000F0DE0" w:rsidRPr="00BA3800" w:rsidRDefault="000F0DE0" w:rsidP="000F0DE0">
      <w:pPr>
        <w:tabs>
          <w:tab w:val="left" w:pos="851"/>
        </w:tabs>
        <w:spacing w:after="0" w:line="240" w:lineRule="auto"/>
        <w:ind w:firstLine="851"/>
        <w:jc w:val="both"/>
        <w:rPr>
          <w:rFonts w:ascii="Arial" w:hAnsi="Arial" w:cs="Arial"/>
          <w:b/>
          <w:i/>
          <w:sz w:val="24"/>
          <w:szCs w:val="24"/>
          <w:lang w:val="en-US"/>
        </w:rPr>
      </w:pPr>
    </w:p>
    <w:p w:rsidR="00126C08" w:rsidRPr="00BA3800" w:rsidRDefault="00126C08" w:rsidP="00093BA8">
      <w:pPr>
        <w:tabs>
          <w:tab w:val="left" w:pos="851"/>
        </w:tabs>
        <w:spacing w:after="0" w:line="240" w:lineRule="auto"/>
        <w:ind w:firstLine="851"/>
        <w:jc w:val="both"/>
        <w:rPr>
          <w:rFonts w:ascii="Arial" w:hAnsi="Arial" w:cs="Arial"/>
          <w:i/>
          <w:sz w:val="24"/>
          <w:szCs w:val="24"/>
        </w:rPr>
      </w:pPr>
    </w:p>
    <w:sectPr w:rsidR="00126C08" w:rsidRPr="00BA3800" w:rsidSect="00B70B7E">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1152"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F6" w:rsidRDefault="00F800F6" w:rsidP="003956A5">
      <w:pPr>
        <w:spacing w:after="0" w:line="240" w:lineRule="auto"/>
      </w:pPr>
      <w:r>
        <w:separator/>
      </w:r>
    </w:p>
  </w:endnote>
  <w:endnote w:type="continuationSeparator" w:id="0">
    <w:p w:rsidR="00F800F6" w:rsidRDefault="00F800F6" w:rsidP="0039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7E" w:rsidRDefault="00B70B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A5" w:rsidRPr="003956A5" w:rsidRDefault="00507587">
    <w:pPr>
      <w:pStyle w:val="Footer"/>
      <w:jc w:val="center"/>
      <w:rPr>
        <w:rFonts w:ascii="Arial" w:hAnsi="Arial" w:cs="Arial"/>
        <w:sz w:val="24"/>
        <w:szCs w:val="24"/>
      </w:rPr>
    </w:pPr>
    <w:r w:rsidRPr="003956A5">
      <w:rPr>
        <w:rFonts w:ascii="Arial" w:hAnsi="Arial" w:cs="Arial"/>
        <w:sz w:val="24"/>
        <w:szCs w:val="24"/>
      </w:rPr>
      <w:fldChar w:fldCharType="begin"/>
    </w:r>
    <w:r w:rsidR="003956A5" w:rsidRPr="003956A5">
      <w:rPr>
        <w:rFonts w:ascii="Arial" w:hAnsi="Arial" w:cs="Arial"/>
        <w:sz w:val="24"/>
        <w:szCs w:val="24"/>
      </w:rPr>
      <w:instrText xml:space="preserve"> PAGE   \* MERGEFORMAT </w:instrText>
    </w:r>
    <w:r w:rsidRPr="003956A5">
      <w:rPr>
        <w:rFonts w:ascii="Arial" w:hAnsi="Arial" w:cs="Arial"/>
        <w:sz w:val="24"/>
        <w:szCs w:val="24"/>
      </w:rPr>
      <w:fldChar w:fldCharType="separate"/>
    </w:r>
    <w:r w:rsidR="00E8567B">
      <w:rPr>
        <w:rFonts w:ascii="Arial" w:hAnsi="Arial" w:cs="Arial"/>
        <w:noProof/>
        <w:sz w:val="24"/>
        <w:szCs w:val="24"/>
      </w:rPr>
      <w:t>vi</w:t>
    </w:r>
    <w:r w:rsidRPr="003956A5">
      <w:rPr>
        <w:rFonts w:ascii="Arial" w:hAnsi="Arial" w:cs="Arial"/>
        <w:sz w:val="24"/>
        <w:szCs w:val="24"/>
      </w:rPr>
      <w:fldChar w:fldCharType="end"/>
    </w:r>
  </w:p>
  <w:p w:rsidR="003956A5" w:rsidRDefault="00395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7E" w:rsidRDefault="00B70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F6" w:rsidRDefault="00F800F6" w:rsidP="003956A5">
      <w:pPr>
        <w:spacing w:after="0" w:line="240" w:lineRule="auto"/>
      </w:pPr>
      <w:r>
        <w:separator/>
      </w:r>
    </w:p>
  </w:footnote>
  <w:footnote w:type="continuationSeparator" w:id="0">
    <w:p w:rsidR="00F800F6" w:rsidRDefault="00F800F6" w:rsidP="00395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7E" w:rsidRDefault="00B70B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7E" w:rsidRDefault="00B70B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7E" w:rsidRDefault="00B70B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3BA8"/>
    <w:rsid w:val="0001103C"/>
    <w:rsid w:val="000839D9"/>
    <w:rsid w:val="00093BA8"/>
    <w:rsid w:val="00094407"/>
    <w:rsid w:val="000B2650"/>
    <w:rsid w:val="000F0DE0"/>
    <w:rsid w:val="00124E10"/>
    <w:rsid w:val="00126C08"/>
    <w:rsid w:val="00155FF6"/>
    <w:rsid w:val="001A65B5"/>
    <w:rsid w:val="0024236D"/>
    <w:rsid w:val="003956A5"/>
    <w:rsid w:val="00403DC7"/>
    <w:rsid w:val="00507587"/>
    <w:rsid w:val="005375D7"/>
    <w:rsid w:val="00614DA3"/>
    <w:rsid w:val="006258A8"/>
    <w:rsid w:val="0069210F"/>
    <w:rsid w:val="007738E1"/>
    <w:rsid w:val="00806906"/>
    <w:rsid w:val="008B72F1"/>
    <w:rsid w:val="0094391B"/>
    <w:rsid w:val="009915D8"/>
    <w:rsid w:val="00A2046A"/>
    <w:rsid w:val="00A35941"/>
    <w:rsid w:val="00A40026"/>
    <w:rsid w:val="00B02230"/>
    <w:rsid w:val="00B265F9"/>
    <w:rsid w:val="00B5350D"/>
    <w:rsid w:val="00B70B7E"/>
    <w:rsid w:val="00BA2CB7"/>
    <w:rsid w:val="00BA3800"/>
    <w:rsid w:val="00BD58F8"/>
    <w:rsid w:val="00C75E9C"/>
    <w:rsid w:val="00D90B58"/>
    <w:rsid w:val="00DA1DF0"/>
    <w:rsid w:val="00DD790F"/>
    <w:rsid w:val="00E427AB"/>
    <w:rsid w:val="00E8567B"/>
    <w:rsid w:val="00EC1F3D"/>
    <w:rsid w:val="00F800F6"/>
    <w:rsid w:val="00FE0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5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56A5"/>
  </w:style>
  <w:style w:type="paragraph" w:styleId="Footer">
    <w:name w:val="footer"/>
    <w:basedOn w:val="Normal"/>
    <w:link w:val="FooterChar"/>
    <w:uiPriority w:val="99"/>
    <w:unhideWhenUsed/>
    <w:rsid w:val="00395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6A5"/>
  </w:style>
  <w:style w:type="table" w:styleId="TableGrid">
    <w:name w:val="Table Grid"/>
    <w:basedOn w:val="TableNormal"/>
    <w:uiPriority w:val="59"/>
    <w:rsid w:val="000F0DE0"/>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254AF-3AD1-4609-B169-7CBEEB5D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18</cp:revision>
  <cp:lastPrinted>2015-11-28T00:39:00Z</cp:lastPrinted>
  <dcterms:created xsi:type="dcterms:W3CDTF">2015-10-10T08:09:00Z</dcterms:created>
  <dcterms:modified xsi:type="dcterms:W3CDTF">2016-03-28T12:06:00Z</dcterms:modified>
</cp:coreProperties>
</file>