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BE" w:rsidRDefault="005D04BE" w:rsidP="005D04BE">
      <w:pPr>
        <w:tabs>
          <w:tab w:val="left" w:pos="567"/>
          <w:tab w:val="left" w:pos="1418"/>
        </w:tabs>
        <w:jc w:val="center"/>
        <w:rPr>
          <w:rFonts w:ascii="Times New Roman" w:hAnsi="Times New Roman"/>
          <w:b/>
          <w:sz w:val="28"/>
          <w:szCs w:val="28"/>
        </w:rPr>
      </w:pPr>
      <w:r w:rsidRPr="004E65C2">
        <w:rPr>
          <w:rFonts w:ascii="Times New Roman" w:hAnsi="Times New Roman"/>
          <w:b/>
          <w:sz w:val="28"/>
          <w:szCs w:val="28"/>
        </w:rPr>
        <w:t>DAFTAR PUSTAKA</w:t>
      </w:r>
    </w:p>
    <w:p w:rsidR="005D04BE" w:rsidRPr="00230E17" w:rsidRDefault="005D04BE" w:rsidP="005D04BE">
      <w:pPr>
        <w:tabs>
          <w:tab w:val="left" w:pos="567"/>
          <w:tab w:val="left" w:pos="141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>Abror, Abburahmah. 1993</w:t>
      </w:r>
      <w:r w:rsidRPr="009653E5">
        <w:rPr>
          <w:rFonts w:ascii="Times New Roman" w:hAnsi="Times New Roman"/>
          <w:i/>
          <w:sz w:val="24"/>
          <w:szCs w:val="28"/>
        </w:rPr>
        <w:t>. Psikolog Pendidikan</w:t>
      </w:r>
      <w:r w:rsidRPr="009653E5">
        <w:rPr>
          <w:rFonts w:ascii="Times New Roman" w:hAnsi="Times New Roman"/>
          <w:sz w:val="24"/>
          <w:szCs w:val="28"/>
        </w:rPr>
        <w:t>. Yogyakarta : Andi Publisher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i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Abdurachman, . 1995. </w:t>
      </w:r>
      <w:r w:rsidRPr="009653E5">
        <w:rPr>
          <w:rFonts w:ascii="Times New Roman" w:hAnsi="Times New Roman"/>
          <w:i/>
          <w:sz w:val="24"/>
          <w:szCs w:val="28"/>
        </w:rPr>
        <w:t>Dasar-Dasar Public Relations.-----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Ardianto dan Soemirat. 2004. </w:t>
      </w:r>
      <w:r w:rsidRPr="009653E5">
        <w:rPr>
          <w:rFonts w:ascii="Times New Roman" w:hAnsi="Times New Roman"/>
          <w:i/>
          <w:sz w:val="24"/>
          <w:szCs w:val="28"/>
        </w:rPr>
        <w:t>Dasar-Dasar Public Relations;</w:t>
      </w:r>
      <w:r w:rsidRPr="009653E5">
        <w:rPr>
          <w:rFonts w:ascii="Times New Roman" w:hAnsi="Times New Roman"/>
          <w:sz w:val="24"/>
          <w:szCs w:val="28"/>
        </w:rPr>
        <w:t xml:space="preserve"> PT Remaja Rosdakarya, Bandung.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Bungin, Burhan. 2008. </w:t>
      </w:r>
      <w:r w:rsidRPr="009653E5">
        <w:rPr>
          <w:rFonts w:ascii="Times New Roman" w:hAnsi="Times New Roman"/>
          <w:i/>
          <w:sz w:val="24"/>
          <w:szCs w:val="28"/>
        </w:rPr>
        <w:t xml:space="preserve">Sosiologi Komunikasi. </w:t>
      </w:r>
      <w:r w:rsidRPr="009653E5">
        <w:rPr>
          <w:rFonts w:ascii="Times New Roman" w:hAnsi="Times New Roman"/>
          <w:sz w:val="24"/>
          <w:szCs w:val="28"/>
        </w:rPr>
        <w:t>Jakarta. Kencana Prenada Media Group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B. Martin William. 2005. </w:t>
      </w:r>
      <w:r w:rsidRPr="009653E5">
        <w:rPr>
          <w:rFonts w:ascii="Times New Roman" w:hAnsi="Times New Roman"/>
          <w:i/>
          <w:sz w:val="24"/>
          <w:szCs w:val="28"/>
        </w:rPr>
        <w:t>Quality Costumer Service</w:t>
      </w:r>
      <w:r w:rsidRPr="009653E5">
        <w:rPr>
          <w:rFonts w:ascii="Times New Roman" w:hAnsi="Times New Roman"/>
          <w:sz w:val="24"/>
          <w:szCs w:val="28"/>
        </w:rPr>
        <w:t>; Victory Jaya Abadi, Jakarta.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Changara, Hafied. 1998. </w:t>
      </w:r>
      <w:r w:rsidRPr="009653E5">
        <w:rPr>
          <w:rFonts w:ascii="Times New Roman" w:hAnsi="Times New Roman"/>
          <w:i/>
          <w:sz w:val="24"/>
          <w:szCs w:val="28"/>
        </w:rPr>
        <w:t xml:space="preserve">Pengantar Ilmu Komunikasi. </w:t>
      </w:r>
      <w:r w:rsidRPr="009653E5">
        <w:rPr>
          <w:rFonts w:ascii="Times New Roman" w:hAnsi="Times New Roman"/>
          <w:sz w:val="24"/>
          <w:szCs w:val="28"/>
        </w:rPr>
        <w:t>Jakarta. Rajagrafindo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Effendi. Onong Uchjana. 1992. </w:t>
      </w:r>
      <w:r w:rsidRPr="009653E5">
        <w:rPr>
          <w:rFonts w:ascii="Times New Roman" w:hAnsi="Times New Roman"/>
          <w:i/>
          <w:sz w:val="24"/>
          <w:szCs w:val="28"/>
        </w:rPr>
        <w:t>Hubungan Masyarakat: Studi Komunikologis;</w:t>
      </w:r>
      <w:r w:rsidRPr="009653E5">
        <w:rPr>
          <w:rFonts w:ascii="Times New Roman" w:hAnsi="Times New Roman"/>
          <w:sz w:val="24"/>
          <w:szCs w:val="28"/>
        </w:rPr>
        <w:t xml:space="preserve"> PT Remaja Rosdakarya, Bandung.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Iriantara. 2004. </w:t>
      </w:r>
      <w:r w:rsidRPr="009653E5">
        <w:rPr>
          <w:rFonts w:ascii="Times New Roman" w:hAnsi="Times New Roman"/>
          <w:i/>
          <w:sz w:val="24"/>
          <w:szCs w:val="28"/>
        </w:rPr>
        <w:t xml:space="preserve">Community Relations: </w:t>
      </w:r>
      <w:r w:rsidRPr="009653E5">
        <w:rPr>
          <w:rFonts w:ascii="Times New Roman" w:hAnsi="Times New Roman"/>
          <w:sz w:val="24"/>
          <w:szCs w:val="28"/>
        </w:rPr>
        <w:t>Konsep dan Aplikasinya; Simbiosa Rekatama Media, Bandung.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Jefkins. 2004. </w:t>
      </w:r>
      <w:r w:rsidRPr="009653E5">
        <w:rPr>
          <w:rFonts w:ascii="Times New Roman" w:hAnsi="Times New Roman"/>
          <w:i/>
          <w:sz w:val="24"/>
          <w:szCs w:val="28"/>
        </w:rPr>
        <w:t>Public Relations</w:t>
      </w:r>
      <w:r w:rsidRPr="009653E5">
        <w:rPr>
          <w:rFonts w:ascii="Times New Roman" w:hAnsi="Times New Roman"/>
          <w:sz w:val="24"/>
          <w:szCs w:val="28"/>
        </w:rPr>
        <w:t>; Erlangga, Jakarta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Jefkins. 1998. </w:t>
      </w:r>
      <w:r w:rsidRPr="009653E5">
        <w:rPr>
          <w:rFonts w:ascii="Times New Roman" w:hAnsi="Times New Roman"/>
          <w:i/>
          <w:sz w:val="24"/>
          <w:szCs w:val="28"/>
        </w:rPr>
        <w:t>Periklanan</w:t>
      </w:r>
      <w:r w:rsidRPr="009653E5">
        <w:rPr>
          <w:rFonts w:ascii="Times New Roman" w:hAnsi="Times New Roman"/>
          <w:sz w:val="24"/>
          <w:szCs w:val="28"/>
        </w:rPr>
        <w:t>; Erlangga, Jakarta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i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Kasali, . 2000. </w:t>
      </w:r>
      <w:r w:rsidRPr="009653E5">
        <w:rPr>
          <w:rFonts w:ascii="Times New Roman" w:hAnsi="Times New Roman"/>
          <w:i/>
          <w:sz w:val="24"/>
          <w:szCs w:val="28"/>
        </w:rPr>
        <w:t>Manajemen Public Relations-----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Lupiyoadi Rambat. 2001. </w:t>
      </w:r>
      <w:r w:rsidRPr="009653E5">
        <w:rPr>
          <w:rFonts w:ascii="Times New Roman" w:hAnsi="Times New Roman"/>
          <w:i/>
          <w:sz w:val="24"/>
          <w:szCs w:val="28"/>
        </w:rPr>
        <w:t>Manajemen Pemasaran</w:t>
      </w:r>
      <w:r w:rsidRPr="009653E5">
        <w:rPr>
          <w:rFonts w:ascii="Times New Roman" w:hAnsi="Times New Roman"/>
          <w:sz w:val="24"/>
          <w:szCs w:val="28"/>
        </w:rPr>
        <w:t>; Salemba Empat, Jakarta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Moenir A.S. 2002. </w:t>
      </w:r>
      <w:r w:rsidRPr="009653E5">
        <w:rPr>
          <w:rFonts w:ascii="Times New Roman" w:hAnsi="Times New Roman"/>
          <w:i/>
          <w:sz w:val="24"/>
          <w:szCs w:val="28"/>
        </w:rPr>
        <w:t>Manajemen Pelayanan Umum;</w:t>
      </w:r>
      <w:r w:rsidRPr="009653E5">
        <w:rPr>
          <w:rFonts w:ascii="Times New Roman" w:hAnsi="Times New Roman"/>
          <w:sz w:val="24"/>
          <w:szCs w:val="28"/>
        </w:rPr>
        <w:t xml:space="preserve"> Bumi Aksara, Jakarta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Mulyati. 1998. </w:t>
      </w:r>
      <w:r w:rsidRPr="009653E5">
        <w:rPr>
          <w:rFonts w:ascii="Times New Roman" w:hAnsi="Times New Roman"/>
          <w:i/>
          <w:sz w:val="24"/>
          <w:szCs w:val="28"/>
        </w:rPr>
        <w:t xml:space="preserve">Psikologi Belajar. </w:t>
      </w:r>
      <w:r w:rsidRPr="009653E5">
        <w:rPr>
          <w:rFonts w:ascii="Times New Roman" w:hAnsi="Times New Roman"/>
          <w:sz w:val="24"/>
          <w:szCs w:val="28"/>
        </w:rPr>
        <w:t>Yogyakarta: Andi Publisher.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Muhammad. 2004. </w:t>
      </w:r>
      <w:r w:rsidRPr="009653E5">
        <w:rPr>
          <w:rFonts w:ascii="Times New Roman" w:hAnsi="Times New Roman"/>
          <w:i/>
          <w:sz w:val="24"/>
          <w:szCs w:val="28"/>
        </w:rPr>
        <w:t>Komunikasi Organisasi;</w:t>
      </w:r>
      <w:r w:rsidRPr="009653E5">
        <w:rPr>
          <w:rFonts w:ascii="Times New Roman" w:hAnsi="Times New Roman"/>
          <w:sz w:val="24"/>
          <w:szCs w:val="28"/>
        </w:rPr>
        <w:t xml:space="preserve"> Bumi Aksara, Jakarta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Pintrich, R. P. dan Schunk D. H. 1996. </w:t>
      </w:r>
      <w:r w:rsidRPr="009653E5">
        <w:rPr>
          <w:rFonts w:ascii="Times New Roman" w:hAnsi="Times New Roman"/>
          <w:i/>
          <w:sz w:val="24"/>
          <w:szCs w:val="28"/>
        </w:rPr>
        <w:t xml:space="preserve">Motivation in Educations, Theory Research and Application. </w:t>
      </w:r>
      <w:r w:rsidRPr="009653E5">
        <w:rPr>
          <w:rFonts w:ascii="Times New Roman" w:hAnsi="Times New Roman"/>
          <w:sz w:val="24"/>
          <w:szCs w:val="28"/>
        </w:rPr>
        <w:t>New Jesney. Prentice Hall.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Payne Adrian. 2000. </w:t>
      </w:r>
      <w:r w:rsidRPr="009653E5">
        <w:rPr>
          <w:rFonts w:ascii="Times New Roman" w:hAnsi="Times New Roman"/>
          <w:i/>
          <w:sz w:val="24"/>
          <w:szCs w:val="28"/>
        </w:rPr>
        <w:t>The Essence of Service Marketing;</w:t>
      </w:r>
      <w:r w:rsidRPr="009653E5">
        <w:rPr>
          <w:rFonts w:ascii="Times New Roman" w:hAnsi="Times New Roman"/>
          <w:sz w:val="24"/>
          <w:szCs w:val="28"/>
        </w:rPr>
        <w:t xml:space="preserve"> Andi, Yogyakarta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Philip Kotler. 2000. </w:t>
      </w:r>
      <w:r w:rsidRPr="009653E5">
        <w:rPr>
          <w:rFonts w:ascii="Times New Roman" w:hAnsi="Times New Roman"/>
          <w:i/>
          <w:sz w:val="24"/>
          <w:szCs w:val="28"/>
        </w:rPr>
        <w:t xml:space="preserve">Marketing Management; </w:t>
      </w:r>
      <w:r w:rsidRPr="009653E5">
        <w:rPr>
          <w:rFonts w:ascii="Times New Roman" w:hAnsi="Times New Roman"/>
          <w:sz w:val="24"/>
          <w:szCs w:val="28"/>
        </w:rPr>
        <w:t>Erlangga, Jakarta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lastRenderedPageBreak/>
        <w:t xml:space="preserve">Rahmayanty Nina. 2010. </w:t>
      </w:r>
      <w:r w:rsidRPr="009653E5">
        <w:rPr>
          <w:rFonts w:ascii="Times New Roman" w:hAnsi="Times New Roman"/>
          <w:i/>
          <w:sz w:val="24"/>
          <w:szCs w:val="28"/>
        </w:rPr>
        <w:t>Manajemen Pelayanan Prima</w:t>
      </w:r>
      <w:r w:rsidRPr="009653E5">
        <w:rPr>
          <w:rFonts w:ascii="Times New Roman" w:hAnsi="Times New Roman"/>
          <w:sz w:val="24"/>
          <w:szCs w:val="28"/>
        </w:rPr>
        <w:t>; Graha Ilmu, Yogyakarta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Rakhmat, Jalaluddin. 2007. </w:t>
      </w:r>
      <w:r w:rsidRPr="009653E5">
        <w:rPr>
          <w:rFonts w:ascii="Times New Roman" w:hAnsi="Times New Roman"/>
          <w:i/>
          <w:sz w:val="24"/>
          <w:szCs w:val="28"/>
        </w:rPr>
        <w:t xml:space="preserve">Metode Penelitian Komunikasi. </w:t>
      </w:r>
      <w:r w:rsidRPr="009653E5">
        <w:rPr>
          <w:rFonts w:ascii="Times New Roman" w:hAnsi="Times New Roman"/>
          <w:sz w:val="24"/>
          <w:szCs w:val="28"/>
        </w:rPr>
        <w:t>Bandung. Remaja Rosdakarya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Rosady, Ruslan. 2002. </w:t>
      </w:r>
      <w:r w:rsidRPr="009653E5">
        <w:rPr>
          <w:rFonts w:ascii="Times New Roman" w:hAnsi="Times New Roman"/>
          <w:i/>
          <w:sz w:val="24"/>
          <w:szCs w:val="28"/>
        </w:rPr>
        <w:t xml:space="preserve">Manajemen Humas dan Komunikasi Konsep &amp;Aplikasinya. </w:t>
      </w:r>
      <w:r w:rsidRPr="009653E5">
        <w:rPr>
          <w:rFonts w:ascii="Times New Roman" w:hAnsi="Times New Roman"/>
          <w:sz w:val="24"/>
          <w:szCs w:val="28"/>
        </w:rPr>
        <w:t>Jakarta. PT.Raja Grafindo Persada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R.V Foster Thimoty. 2001. </w:t>
      </w:r>
      <w:r w:rsidRPr="009653E5">
        <w:rPr>
          <w:rFonts w:ascii="Times New Roman" w:hAnsi="Times New Roman"/>
          <w:i/>
          <w:sz w:val="24"/>
          <w:szCs w:val="28"/>
        </w:rPr>
        <w:t>101 Ways to Boots Customer Satisfaction;</w:t>
      </w:r>
      <w:r w:rsidRPr="009653E5">
        <w:rPr>
          <w:rFonts w:ascii="Times New Roman" w:hAnsi="Times New Roman"/>
          <w:sz w:val="24"/>
          <w:szCs w:val="28"/>
        </w:rPr>
        <w:t xml:space="preserve"> PT. Selancar Cipta Abadi, Surabaya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Satibi, Iwan. 2011. </w:t>
      </w:r>
      <w:r w:rsidRPr="009653E5">
        <w:rPr>
          <w:rFonts w:ascii="Times New Roman" w:hAnsi="Times New Roman"/>
          <w:i/>
          <w:sz w:val="24"/>
          <w:szCs w:val="28"/>
        </w:rPr>
        <w:t xml:space="preserve">Teknik Penulisan Skripsi, Tesis, &amp; Disertasi. </w:t>
      </w:r>
      <w:r w:rsidRPr="009653E5">
        <w:rPr>
          <w:rFonts w:ascii="Times New Roman" w:hAnsi="Times New Roman"/>
          <w:sz w:val="24"/>
          <w:szCs w:val="28"/>
        </w:rPr>
        <w:t>Bandung. CEPLAS (</w:t>
      </w:r>
      <w:r w:rsidRPr="009653E5">
        <w:rPr>
          <w:rFonts w:ascii="Times New Roman" w:hAnsi="Times New Roman"/>
          <w:i/>
          <w:sz w:val="24"/>
          <w:szCs w:val="28"/>
        </w:rPr>
        <w:t>Center For Political and Local Autonomy Studies</w:t>
      </w:r>
      <w:r w:rsidRPr="009653E5">
        <w:rPr>
          <w:rFonts w:ascii="Times New Roman" w:hAnsi="Times New Roman"/>
          <w:sz w:val="24"/>
          <w:szCs w:val="28"/>
        </w:rPr>
        <w:t>)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Shaleh, Abdul Rahman. 2009. </w:t>
      </w:r>
      <w:r w:rsidRPr="009653E5">
        <w:rPr>
          <w:rFonts w:ascii="Times New Roman" w:hAnsi="Times New Roman"/>
          <w:i/>
          <w:sz w:val="24"/>
          <w:szCs w:val="28"/>
        </w:rPr>
        <w:t xml:space="preserve">Psikologi Suatu Pengantar Dalam Perspektif Islam. </w:t>
      </w:r>
      <w:r w:rsidRPr="009653E5">
        <w:rPr>
          <w:rFonts w:ascii="Times New Roman" w:hAnsi="Times New Roman"/>
          <w:sz w:val="24"/>
          <w:szCs w:val="28"/>
        </w:rPr>
        <w:t>Jakarta : Kencana.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Siswanto, Bambang. 1992. </w:t>
      </w:r>
      <w:r w:rsidRPr="009653E5">
        <w:rPr>
          <w:rFonts w:ascii="Times New Roman" w:hAnsi="Times New Roman"/>
          <w:i/>
          <w:sz w:val="24"/>
          <w:szCs w:val="28"/>
        </w:rPr>
        <w:t>Hubungan Masyarakat Teori dan Praktek.</w:t>
      </w:r>
      <w:r w:rsidRPr="009653E5">
        <w:rPr>
          <w:rFonts w:ascii="Times New Roman" w:hAnsi="Times New Roman"/>
          <w:sz w:val="24"/>
          <w:szCs w:val="28"/>
        </w:rPr>
        <w:t xml:space="preserve"> Jakarta. Bumi Aksara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Sugiyono. 2011. </w:t>
      </w:r>
      <w:r w:rsidRPr="009653E5">
        <w:rPr>
          <w:rFonts w:ascii="Times New Roman" w:hAnsi="Times New Roman"/>
          <w:i/>
          <w:sz w:val="24"/>
          <w:szCs w:val="28"/>
        </w:rPr>
        <w:t xml:space="preserve">Metode Penelitian Kuantitatif, Kualitatif dan R&amp;D. </w:t>
      </w:r>
      <w:r w:rsidRPr="009653E5">
        <w:rPr>
          <w:rFonts w:ascii="Times New Roman" w:hAnsi="Times New Roman"/>
          <w:sz w:val="24"/>
          <w:szCs w:val="28"/>
        </w:rPr>
        <w:t>Bandung. Alfa Beta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Tjiptono, Fandy. 1997. </w:t>
      </w:r>
      <w:r w:rsidRPr="009653E5">
        <w:rPr>
          <w:rFonts w:ascii="Times New Roman" w:hAnsi="Times New Roman"/>
          <w:i/>
          <w:sz w:val="24"/>
          <w:szCs w:val="28"/>
        </w:rPr>
        <w:t>Strategi Pemasaran</w:t>
      </w:r>
      <w:r w:rsidRPr="009653E5">
        <w:rPr>
          <w:rFonts w:ascii="Times New Roman" w:hAnsi="Times New Roman"/>
          <w:sz w:val="24"/>
          <w:szCs w:val="28"/>
        </w:rPr>
        <w:t>. ------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  <w:r w:rsidRPr="009653E5">
        <w:rPr>
          <w:rFonts w:ascii="Times New Roman" w:hAnsi="Times New Roman"/>
          <w:sz w:val="24"/>
          <w:szCs w:val="28"/>
        </w:rPr>
        <w:t xml:space="preserve">Winardi,. 1992. </w:t>
      </w:r>
      <w:r w:rsidRPr="009653E5">
        <w:rPr>
          <w:rFonts w:ascii="Times New Roman" w:hAnsi="Times New Roman"/>
          <w:i/>
          <w:sz w:val="24"/>
          <w:szCs w:val="28"/>
        </w:rPr>
        <w:t>Promosi dan Reklame.</w:t>
      </w:r>
      <w:r w:rsidRPr="009653E5">
        <w:rPr>
          <w:rFonts w:ascii="Times New Roman" w:hAnsi="Times New Roman"/>
          <w:sz w:val="24"/>
          <w:szCs w:val="28"/>
        </w:rPr>
        <w:t xml:space="preserve"> Bandung. CV. Mandar Maju</w:t>
      </w:r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</w:rPr>
      </w:pPr>
    </w:p>
    <w:p w:rsidR="005D04BE" w:rsidRPr="009653E5" w:rsidRDefault="00770B99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  <w:u w:val="single"/>
        </w:rPr>
      </w:pPr>
      <w:hyperlink r:id="rId7" w:history="1">
        <w:r w:rsidRPr="001618A0">
          <w:rPr>
            <w:rStyle w:val="Hyperlink"/>
            <w:rFonts w:ascii="Times New Roman" w:hAnsi="Times New Roman"/>
            <w:sz w:val="24"/>
            <w:szCs w:val="28"/>
          </w:rPr>
          <w:t>www.</w:t>
        </w:r>
        <w:r w:rsidRPr="001618A0">
          <w:rPr>
            <w:rStyle w:val="Hyperlink"/>
            <w:rFonts w:ascii="Times New Roman" w:hAnsi="Times New Roman"/>
            <w:sz w:val="24"/>
            <w:szCs w:val="28"/>
            <w:lang w:val="id-ID"/>
          </w:rPr>
          <w:t>telkom</w:t>
        </w:r>
        <w:r w:rsidRPr="001618A0">
          <w:rPr>
            <w:rStyle w:val="Hyperlink"/>
            <w:rFonts w:ascii="Times New Roman" w:hAnsi="Times New Roman"/>
            <w:sz w:val="24"/>
            <w:szCs w:val="28"/>
          </w:rPr>
          <w:t>.co</w:t>
        </w:r>
        <w:r w:rsidRPr="001618A0">
          <w:rPr>
            <w:rStyle w:val="Hyperlink"/>
            <w:rFonts w:ascii="Times New Roman" w:hAnsi="Times New Roman"/>
            <w:sz w:val="24"/>
            <w:szCs w:val="28"/>
            <w:lang w:val="id-ID"/>
          </w:rPr>
          <w:t>.id</w:t>
        </w:r>
      </w:hyperlink>
    </w:p>
    <w:p w:rsidR="005D04BE" w:rsidRPr="009653E5" w:rsidRDefault="00043E63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24"/>
          <w:szCs w:val="28"/>
          <w:u w:val="single"/>
        </w:rPr>
      </w:pPr>
      <w:hyperlink r:id="rId8" w:history="1">
        <w:r w:rsidR="005D04BE" w:rsidRPr="009653E5">
          <w:rPr>
            <w:rStyle w:val="Hyperlink"/>
            <w:rFonts w:ascii="Times New Roman" w:hAnsi="Times New Roman"/>
            <w:sz w:val="24"/>
            <w:szCs w:val="28"/>
          </w:rPr>
          <w:t>www.wikipedia.org</w:t>
        </w:r>
      </w:hyperlink>
    </w:p>
    <w:p w:rsidR="005D04BE" w:rsidRPr="009653E5" w:rsidRDefault="005D04BE" w:rsidP="005D04BE">
      <w:pPr>
        <w:tabs>
          <w:tab w:val="left" w:pos="567"/>
          <w:tab w:val="left" w:pos="1418"/>
        </w:tabs>
        <w:ind w:left="900" w:hanging="900"/>
        <w:rPr>
          <w:rFonts w:ascii="Times New Roman" w:hAnsi="Times New Roman"/>
          <w:sz w:val="32"/>
          <w:szCs w:val="28"/>
          <w:u w:val="single"/>
        </w:rPr>
      </w:pPr>
    </w:p>
    <w:p w:rsidR="005D04BE" w:rsidRPr="009653E5" w:rsidRDefault="005D04BE" w:rsidP="005D04B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6121" w:rsidRDefault="002A6121"/>
    <w:sectPr w:rsidR="002A6121" w:rsidSect="00770B99">
      <w:footerReference w:type="default" r:id="rId9"/>
      <w:footerReference w:type="first" r:id="rId10"/>
      <w:pgSz w:w="12240" w:h="15840"/>
      <w:pgMar w:top="2268" w:right="1701" w:bottom="1701" w:left="2268" w:header="720" w:footer="720" w:gutter="0"/>
      <w:pgNumType w:start="12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DE" w:rsidRDefault="004947DE" w:rsidP="005D04BE">
      <w:pPr>
        <w:spacing w:after="0" w:line="240" w:lineRule="auto"/>
      </w:pPr>
      <w:r>
        <w:separator/>
      </w:r>
    </w:p>
  </w:endnote>
  <w:endnote w:type="continuationSeparator" w:id="1">
    <w:p w:rsidR="004947DE" w:rsidRDefault="004947DE" w:rsidP="005D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026"/>
      <w:docPartObj>
        <w:docPartGallery w:val="Page Numbers (Bottom of Page)"/>
        <w:docPartUnique/>
      </w:docPartObj>
    </w:sdtPr>
    <w:sdtContent>
      <w:p w:rsidR="00770B99" w:rsidRDefault="00770B99">
        <w:pPr>
          <w:pStyle w:val="Footer"/>
          <w:jc w:val="center"/>
        </w:pPr>
        <w:fldSimple w:instr=" PAGE   \* MERGEFORMAT ">
          <w:r>
            <w:rPr>
              <w:noProof/>
            </w:rPr>
            <w:t>129</w:t>
          </w:r>
        </w:fldSimple>
      </w:p>
    </w:sdtContent>
  </w:sdt>
  <w:p w:rsidR="00770B99" w:rsidRDefault="00770B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7A" w:rsidRPr="00770B99" w:rsidRDefault="00770B99" w:rsidP="0069307A">
    <w:pPr>
      <w:pStyle w:val="Footer"/>
      <w:jc w:val="center"/>
      <w:rPr>
        <w:lang w:val="id-ID"/>
      </w:rPr>
    </w:pPr>
    <w:r>
      <w:rPr>
        <w:lang w:val="id-ID"/>
      </w:rPr>
      <w:t>128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DE" w:rsidRDefault="004947DE" w:rsidP="005D04BE">
      <w:pPr>
        <w:spacing w:after="0" w:line="240" w:lineRule="auto"/>
      </w:pPr>
      <w:r>
        <w:separator/>
      </w:r>
    </w:p>
  </w:footnote>
  <w:footnote w:type="continuationSeparator" w:id="1">
    <w:p w:rsidR="004947DE" w:rsidRDefault="004947DE" w:rsidP="005D0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4BE"/>
    <w:rsid w:val="00043E63"/>
    <w:rsid w:val="002A6121"/>
    <w:rsid w:val="00393AC9"/>
    <w:rsid w:val="004947DE"/>
    <w:rsid w:val="005D04BE"/>
    <w:rsid w:val="006B3385"/>
    <w:rsid w:val="00770B99"/>
    <w:rsid w:val="00C2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4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4BE"/>
  </w:style>
  <w:style w:type="paragraph" w:styleId="Footer">
    <w:name w:val="footer"/>
    <w:basedOn w:val="Normal"/>
    <w:link w:val="FooterChar"/>
    <w:uiPriority w:val="99"/>
    <w:unhideWhenUsed/>
    <w:rsid w:val="005D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om.co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0617-165C-4BA5-9295-B58036BA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2016-10-04T08:11:00Z</dcterms:created>
  <dcterms:modified xsi:type="dcterms:W3CDTF">2016-10-04T08:11:00Z</dcterms:modified>
</cp:coreProperties>
</file>